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2025</w:t>
      </w:r>
    </w:p>
    <w:p>
      <w:pPr>
        <w:spacing w:line="288" w:after="220" w:lineRule="auto"/>
        <w:jc w:val="center"/>
      </w:pPr>
      <w:r>
        <w:rPr>
          <w:b/>
          <w:sz w:val="56"/>
        </w:rPr>
        <w:t xml:space="preserve">MERCREDI 16 AVRIL 2025 08h00-12h00</w:t>
      </w:r>
      <w:r>
        <w:rPr>
          <w:b/>
          <w:sz w:val="56"/>
        </w:rPr>
        <w:br w:type="textWrapping"/>
      </w:r>
      <w:r>
        <w:rPr>
          <w:b/>
          <w:sz w:val="56"/>
        </w:rPr>
        <w:t xml:space="preserve"> FILIERE MP - Epreuve n </w:t>
      </w:r>
      <m:oMath>
        <m:sSup>
          <m:sSupPr>
            <m:ctrlPr>
              <w:rPr>
                <w:rFonts w:ascii="Cambria Math" w:hAnsi="Cambria Math"/>
                <w:sz w:val="56"/>
              </w:rPr>
            </m:ctrlPr>
          </m:sSupPr>
          <m:e>
            <m:r>
              <m:t xml:space="preserve"> </m:t>
            </m:r>
          </m:e>
          <m:sup>
            <m:r>
              <m:rPr>
                <m:sty m:val="p"/>
              </m:rPr>
              <w:rPr>
                <w:sz w:val="56"/>
              </w:rPr>
              <m:t>∘</m:t>
            </m:r>
          </m:sup>
        </m:sSup>
        <m:r>
          <m:rPr>
            <m:sty m:val="p"/>
          </m:rPr>
          <w:rPr>
            <w:sz w:val="56"/>
          </w:rPr>
          <m:t>5</m:t>
        </m:r>
      </m:oMath>
      <w:r>
        <w:rPr>
          <w:b/>
          <w:sz w:val="56"/>
        </w:rPr>
        <w:t xml:space="preserve"> </w:t>
      </w:r>
      <w:r>
        <w:rPr>
          <w:b/>
          <w:sz w:val="56"/>
        </w:rPr>
        <w:br w:type="textWrapping"/>
      </w:r>
      <w:r>
        <w:rPr>
          <w:b/>
          <w:sz w:val="56"/>
        </w:rPr>
        <w:t xml:space="preserve"> PHYSIQUE (XULSR)</w:t>
      </w:r>
    </w:p>
    <w:p>
      <w:pPr>
        <w:spacing w:after="220" w:lineRule="auto"/>
      </w:pPr>
      <w:r>
        <w:rPr>
          <w:rFonts w:eastAsia="Georgia" w:cs="Georgia" w:ascii="Georgia" w:hAnsi="Georgia"/>
        </w:rPr>
        <w:t xml:space="preserve">Le sujet comprend 8 pages, numérotées de 1 à 8. L'usage des calculatrices n'est pas autorisé. Les résultats numériques peuvent être donnés avec un seul chiffre significatif.</w:t>
      </w:r>
    </w:p>
    <w:p>
      <w:pPr>
        <w:spacing w:line="271" w:before="330" w:lineRule="auto"/>
      </w:pPr>
      <w:r>
        <w:rPr>
          <w:rFonts w:eastAsia="Georgia" w:cs="Georgia" w:ascii="Georgia" w:hAnsi="Georgia"/>
          <w:b/>
          <w:sz w:val="42"/>
        </w:rPr>
        <w:t xml:space="preserve">La lévitation électrique</w:t>
      </w:r>
    </w:p>
    <w:p>
      <w:pPr>
        <w:spacing w:after="220" w:lineRule="auto"/>
      </w:pPr>
      <w:r>
        <w:rPr>
          <w:rFonts w:eastAsia="Georgia" w:cs="Georgia" w:ascii="Georgia" w:hAnsi="Georgia"/>
        </w:rPr>
        <w:t xml:space="preserve">Certains objets peuvent être maintenus en lévitation à l'aide de forces électriques, optiques, magnétiques ou acoustiques. Stabiliser la lévitation de particules de taille micrométrique représente aujourd'hui un enjeu crucial en physique fondamentale, ainsi que pour le développement de capteurs de forces ultra-précis.</w:t>
      </w:r>
    </w:p>
    <w:p>
      <w:pPr>
        <w:spacing w:after="220" w:lineRule="auto"/>
      </w:pPr>
      <w:r>
        <w:rPr>
          <w:rFonts w:eastAsia="Georgia" w:cs="Georgia" w:ascii="Georgia" w:hAnsi="Georgia"/>
        </w:rPr>
        <w:t xml:space="preserve">Dans cette étude, nous cherchons à identifier les régimes dans lesquels la lévitation électrique est stable, c'est-à-dire où la particule reste à la même position moyenne au cours du temps. Dans ce but, il est essentiel que l'oscillateur harmonique, qui décrit le mouvement de la particule, soit suffisamment rigide pour résister aux perturbations, qu'elles soient intrinsèques (comme les asymétries des pièges) ou environnementales (par exemple, les collisions avec des particules de gaz ou le chauffage provoqué par le laser d'imagerie). Les particules étudiées possèdent des électrons fixés à leur surface par des liaisons chimiques. Nous supposons, pour l'ensemble de cette étude, que ces charges restent immobiles à la surface des particules.</w:t>
      </w:r>
    </w:p>
    <w:p>
      <w:pPr>
        <w:spacing w:after="220" w:lineRule="auto"/>
      </w:pPr>
      <w:r>
        <w:rPr>
          <w:rFonts w:eastAsia="Georgia" w:cs="Georgia" w:ascii="Georgia" w:hAnsi="Georgia"/>
        </w:rPr>
        <w:t xml:space="preserve">La dernière partie (concernant l'analogie mécanique) peut être abordée de manière indépendante du reste de l'étude.</w:t>
      </w:r>
    </w:p>
    <w:p>
      <w:pPr>
        <w:spacing w:line="271" w:before="330" w:lineRule="auto"/>
      </w:pPr>
      <w:r>
        <w:rPr>
          <w:rFonts w:eastAsia="Georgia" w:cs="Georgia" w:ascii="Georgia" w:hAnsi="Georgia"/>
          <w:b/>
          <w:sz w:val="42"/>
        </w:rPr>
        <w:t xml:space="preserve">Données, notations et formulaire</w:t>
      </w:r>
    </w:p>
    <w:p>
      <w:pPr>
        <w:spacing w:after="220" w:lineRule="auto"/>
      </w:pPr>
      <w:r>
        <w:rPr>
          <w:rFonts w:eastAsia="Georgia" w:cs="Georgia" w:ascii="Georgia" w:hAnsi="Georgia"/>
        </w:rPr>
        <w:t xml:space="preserve">La particule à piéger est une particule en diamant, de masse volumique </w:t>
      </w:r>
      <m:oMath>
        <m:sSub>
          <m:sSubPr/>
          <m:e>
            <m:r>
              <m:rPr>
                <m:sty m:val="i"/>
              </m:rPr>
              <m:t>ρ</m:t>
            </m:r>
          </m:e>
          <m:sub>
            <m:r>
              <m:rPr>
                <m:sty m:val="i"/>
              </m:rPr>
              <m:t>m</m:t>
            </m:r>
          </m:sub>
        </m:sSub>
        <m:r>
          <m:rPr>
            <m:sty m:val="p"/>
          </m:rPr>
          <m:t>=</m:t>
        </m:r>
        <m:r>
          <m:rPr>
            <m:sty m:val="p"/>
          </m:rPr>
          <m:t>3</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parfaitement sphérique, de centre C , de diamètre </w:t>
      </w:r>
      <m:oMath>
        <m:r>
          <m:rPr>
            <m:sty m:val="i"/>
          </m:rPr>
          <m:t>d</m:t>
        </m:r>
        <m:r>
          <m:rPr>
            <m:sty m:val="p"/>
          </m:rPr>
          <m:t>=</m:t>
        </m:r>
        <m:r>
          <m:rPr>
            <m:sty m:val="p"/>
          </m:rPr>
          <m:t>100</m:t>
        </m:r>
        <m:r>
          <m:rPr>
            <m:nor/>
          </m:rPr>
          <m:t xml:space="preserve"> </m:t>
        </m:r>
        <m:r>
          <m:rPr>
            <m:sty m:val="p"/>
          </m:rPr>
          <m:t>nm</m:t>
        </m:r>
      </m:oMath>
      <w:r>
        <w:rPr/>
        <w:t xml:space="preserve"> et de masse </w:t>
      </w:r>
      <m:oMath>
        <m:r>
          <m:rPr>
            <m:sty m:val="i"/>
          </m:rPr>
          <m:t>m</m:t>
        </m:r>
        <m:r>
          <m:rPr>
            <m:sty m:val="p"/>
          </m:rPr>
          <m:t>=</m:t>
        </m:r>
        <m:r>
          <m:rPr>
            <m:sty m:val="p"/>
          </m:rPr>
          <m:t>2</m:t>
        </m:r>
        <m:r>
          <m:rPr>
            <m:sty m:val="p"/>
          </m:rPr>
          <m:t>×</m:t>
        </m:r>
        <m:sSup>
          <m:sSupPr/>
          <m:e>
            <m:r>
              <m:rPr>
                <m:sty m:val="p"/>
              </m:rPr>
              <m:t>10</m:t>
            </m:r>
          </m:e>
          <m:sup>
            <m:r>
              <m:rPr>
                <m:sty m:val="p"/>
              </m:rPr>
              <m:t>−</m:t>
            </m:r>
            <m:r>
              <m:rPr>
                <m:sty m:val="p"/>
              </m:rPr>
              <m:t>18</m:t>
            </m:r>
          </m:sup>
        </m:sSup>
        <m:r>
          <m:rPr>
            <m:nor/>
          </m:rPr>
          <m:t xml:space="preserve"> </m:t>
        </m:r>
        <m:r>
          <m:rPr>
            <m:sty m:val="p"/>
          </m:rPr>
          <m:t>kg</m:t>
        </m:r>
      </m:oMath>
      <w:r>
        <w:rPr>
          <w:rFonts w:eastAsia="Georgia" w:cs="Georgia" w:ascii="Georgia" w:hAnsi="Georgia"/>
        </w:rPr>
        <w:t xml:space="preserve">. Cette particule est chargée négativement sur sa surface. Dans les parties 1 et 2 , elle est supposée ne porter qu'une seule charge électronique, </w:t>
      </w:r>
      <m:oMath>
        <m:r>
          <m:rPr>
            <m:sty m:val="i"/>
          </m:rPr>
          <m:t>q</m:t>
        </m:r>
        <m:r>
          <m:rPr>
            <m:sty m:val="p"/>
          </m:rPr>
          <m:t>=</m:t>
        </m:r>
        <m:r>
          <m:rPr>
            <m:sty m:val="p"/>
          </m:rPr>
          <m:t>−</m:t>
        </m:r>
        <m:r>
          <m:rPr>
            <m:sty m:val="i"/>
          </m:rPr>
          <m:t>e</m:t>
        </m:r>
      </m:oMath>
      <w:r>
        <w:rPr/>
        <w:t xml:space="preserve">.</w:t>
      </w:r>
    </w:p>
    <w:p>
      <w:pPr>
        <w:spacing w:after="220" w:lineRule="auto"/>
      </w:pPr>
      <w:r>
        <w:rPr>
          <w:rFonts w:eastAsia="Georgia" w:cs="Georgia" w:ascii="Georgia" w:hAnsi="Georgia"/>
        </w:rPr>
        <w:t xml:space="preserve">Pour les applications numériques, on adoptera les valeurs suivantes :</w:t>
      </w:r>
    </w:p>
    <w:p>
      <w:pPr>
        <w:numPr>
          <w:ilvl w:val="0"/>
          <w:numId w:val="1"/>
        </w:numPr>
        <w:spacing w:lineRule="auto"/>
      </w:pPr>
      <w:r>
        <w:rPr/>
        <w:t xml:space="preserve">La 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La 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La vitesse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L'accélération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
        </w:numPr>
        <w:spacing w:lineRule="auto"/>
      </w:pPr>
      <w:r>
        <w:rPr/>
        <w:t xml:space="preserve">La masse du proton : </w:t>
      </w:r>
      <m:oMath>
        <m:sSub>
          <m:sSubPr/>
          <m:e>
            <m:r>
              <m:rPr>
                <m:sty m:val="i"/>
              </m:rPr>
              <m:t>m</m:t>
            </m:r>
          </m:e>
          <m:sub>
            <m:r>
              <m:rPr>
                <m:sty m:val="p"/>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1"/>
        </w:numPr>
        <w:spacing w:lineRule="auto"/>
      </w:pPr>
      <w:r>
        <w:rPr>
          <w:rFonts w:eastAsia="Georgia" w:cs="Georgia" w:ascii="Georgia" w:hAnsi="Georgia"/>
        </w:rPr>
        <w:t xml:space="preserve">La masse de l'électron : </w:t>
      </w:r>
      <m:oMath>
        <m:sSub>
          <m:sSubPr/>
          <m:e>
            <m:r>
              <m:rPr>
                <m:sty m:val="i"/>
              </m:rPr>
              <m:t>m</m:t>
            </m:r>
          </m:e>
          <m:sub>
            <m:r>
              <m:rPr>
                <m:sty m:val="p"/>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after="220" w:lineRule="auto"/>
      </w:pPr>
      <w:r>
        <w:rPr>
          <w:rFonts w:eastAsia="Georgia" w:cs="Georgia" w:ascii="Georgia" w:hAnsi="Georgia"/>
        </w:rPr>
        <w:t xml:space="preserve">Les dérivées temporelles première et seconde d'une grandeur </w:t>
      </w:r>
      <m:oMath>
        <m:r>
          <m:rPr>
            <m:sty m:val="i"/>
          </m:rPr>
          <m:t>X</m:t>
        </m:r>
        <m:r>
          <m:rPr>
            <m:sty m:val="p"/>
          </m:rPr>
          <m:t>(</m:t>
        </m:r>
        <m:r>
          <m:rPr>
            <m:sty m:val="i"/>
          </m:rPr>
          <m:t>t</m:t>
        </m:r>
        <m:r>
          <m:rPr>
            <m:sty m:val="p"/>
          </m:rPr>
          <m:t>)</m:t>
        </m:r>
      </m:oMath>
      <w:r>
        <w:rPr>
          <w:rFonts w:eastAsia="Georgia" w:cs="Georgia" w:ascii="Georgia" w:hAnsi="Georgia"/>
        </w:rPr>
        <w:t xml:space="preserve"> dépendant du temps seront notées respectivement </w:t>
      </w:r>
      <m:oMath>
        <m:acc>
          <m:accPr>
            <m:chr m:val="˙"/>
          </m:accPr>
          <m:e>
            <m:r>
              <m:rPr>
                <m:sty m:val="i"/>
              </m:rPr>
              <m:t>X</m:t>
            </m:r>
          </m:e>
        </m:acc>
      </m:oMath>
      <w:r>
        <w:rPr/>
        <w:t xml:space="preserve"> et </w:t>
      </w:r>
      <m:oMath>
        <m:acc>
          <m:accPr>
            <m:chr m:val="¨"/>
          </m:accPr>
          <m:e>
            <m:r>
              <m:rPr>
                <m:sty m:val="i"/>
              </m:rPr>
              <m:t>X</m:t>
            </m:r>
          </m:e>
        </m:acc>
      </m:oMath>
      <w:r>
        <w:rPr/>
        <w:t xml:space="preserve">.</w:t>
      </w:r>
    </w:p>
    <w:p>
      <w:pPr>
        <w:spacing w:after="220" w:lineRule="auto"/>
      </w:pPr>
      <w:r>
        <w:rPr/>
        <w:t xml:space="preserve">On rappelle l'expression du moment d'inertie </w:t>
      </w:r>
      <m:oMath>
        <m:r>
          <m:rPr>
            <m:sty m:val="i"/>
          </m:rPr>
          <m:t>I</m:t>
        </m:r>
      </m:oMath>
      <w:r>
        <w:rPr>
          <w:rFonts w:eastAsia="Georgia" w:cs="Georgia" w:ascii="Georgia" w:hAnsi="Georgia"/>
        </w:rPr>
        <w:t xml:space="preserve"> d'une particule sphérique homogène, de diamètre </w:t>
      </w:r>
      <m:oMath>
        <m:r>
          <m:rPr>
            <m:sty m:val="i"/>
          </m:rPr>
          <m:t>d</m:t>
        </m:r>
      </m:oMath>
      <w:r>
        <w:rPr/>
        <w:t xml:space="preserve"> et de masse </w:t>
      </w:r>
      <m:oMath>
        <m:r>
          <m:rPr>
            <m:sty m:val="i"/>
          </m:rPr>
          <m:t>m</m:t>
        </m:r>
      </m:oMath>
      <w:r>
        <w:rPr>
          <w:rFonts w:eastAsia="Georgia" w:cs="Georgia" w:ascii="Georgia" w:hAnsi="Georgia"/>
        </w:rPr>
        <w:t xml:space="preserve">, par rapport à un axe passant par son centre :</w:t>
      </w:r>
    </w:p>
    <w:p>
      <w:pPr>
        <w:spacing w:after="220" w:lineRule="auto"/>
      </w:pPr>
      <m:oMathPara>
        <m:oMath>
          <m:r>
            <m:rPr>
              <m:sty m:val="i"/>
            </m:rPr>
            <m:t>I</m:t>
          </m:r>
          <m:r>
            <m:rPr>
              <m:sty m:val="p"/>
            </m:rPr>
            <m:t>=</m:t>
          </m:r>
          <m:f>
            <m:fPr>
              <m:ctrlPr>
                <w:rPr>
                  <w:rFonts w:ascii="Cambria Math" w:hAnsi="Cambria Math"/>
                </w:rPr>
              </m:ctrlPr>
            </m:fPr>
            <m:num>
              <m:r>
                <m:rPr>
                  <m:sty m:val="p"/>
                </m:rPr>
                <m:t>2</m:t>
              </m:r>
            </m:num>
            <m:den>
              <m:r>
                <m:rPr>
                  <m:sty m:val="p"/>
                </m:rPr>
                <m:t>5</m:t>
              </m:r>
            </m:den>
          </m:f>
          <m:r>
            <m:rPr>
              <m:sty m:val="i"/>
            </m:rPr>
            <m:t>m</m:t>
          </m:r>
          <m:sSup>
            <m:sSupPr/>
            <m:e>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e>
            <m:sup>
              <m:r>
                <m:rPr>
                  <m:sty m:val="p"/>
                </m:rPr>
                <m:t>2</m:t>
              </m:r>
            </m:sup>
          </m:sSup>
        </m:oMath>
      </m:oMathPara>
    </w:p>
    <w:p>
      <w:pPr>
        <w:spacing w:after="220" w:lineRule="auto"/>
      </w:pPr>
      <w:r>
        <w:rPr/>
        <w:t xml:space="preserve">Enfin, on rappelle la formule du double produit vectoriel :</w:t>
      </w:r>
    </w:p>
    <w:p>
      <w:pPr>
        <w:spacing w:after="220" w:lineRule="auto"/>
      </w:pPr>
      <m:oMathPara>
        <m:oMath>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m:oMathPara>
    </w:p>
    <w:p>
      <w:pPr>
        <w:spacing w:line="271" w:before="330" w:lineRule="auto"/>
      </w:pPr>
      <w:r>
        <w:rPr>
          <w:rFonts w:eastAsia="Georgia" w:cs="Georgia" w:ascii="Georgia" w:hAnsi="Georgia"/>
          <w:b/>
          <w:sz w:val="42"/>
        </w:rPr>
        <w:t xml:space="preserve">1 Le piège électrique</w:t>
      </w:r>
    </w:p>
    <w:p>
      <w:pPr>
        <w:spacing w:lineRule="auto"/>
        <w:jc w:val="center"/>
      </w:pPr>
      <w:r>
        <w:rPr/>
        <w:drawing>
          <wp:inline distB="0" distL="0" distR="0" distT="0">
            <wp:extent cx="5486400" cy="2258225"/>
            <wp:effectExtent b="0" l="0" r="0" t="0"/>
            <wp:docPr id="1" name="image-a9ff586dd6793f5d7d8a1ad510cabae18c2b7927.jpg"/>
            <a:graphic>
              <a:graphicData uri="http://schemas.openxmlformats.org/drawingml/2006/picture">
                <pic:pic>
                  <pic:nvPicPr>
                    <pic:cNvPr id="1" name="image-a9ff586dd6793f5d7d8a1ad510cabae18c2b7927.jpg" descr=""/>
                    <pic:cNvPicPr/>
                  </pic:nvPicPr>
                  <pic:blipFill>
                    <a:blip r:embed="rId5" cstate="print"/>
                    <a:srcRect b="0" l="0" r="0" t="0"/>
                    <a:stretch>
                      <a:fillRect/>
                    </a:stretch>
                  </pic:blipFill>
                  <pic:spPr>
                    <a:xfrm>
                      <a:off x="0" y="0"/>
                      <a:ext cx="5486400" cy="2258225"/>
                    </a:xfrm>
                    <a:prstGeom prst="rect"/>
                  </pic:spPr>
                </pic:pic>
              </a:graphicData>
            </a:graphic>
          </wp:inline>
        </w:drawing>
      </w:r>
    </w:p>
    <w:p>
      <w:pPr>
        <w:spacing w:lineRule="auto"/>
      </w:pPr>
      <w:r>
        <w:rPr>
          <w:rFonts w:eastAsia="Georgia" w:cs="Georgia" w:ascii="Georgia" w:hAnsi="Georgia"/>
        </w:rPr>
        <w:t xml:space="preserve">Figure 1: Schéma d'un piège électrique en anneau. Un générateur délivrant une tension </w:t>
      </w:r>
      <m:oMath>
        <m:r>
          <m:rPr>
            <m:sty m:val="i"/>
          </m:rPr>
          <m:t>V</m:t>
        </m:r>
      </m:oMath>
      <w:r>
        <w:rPr>
          <w:rFonts w:eastAsia="Georgia" w:cs="Georgia" w:ascii="Georgia" w:hAnsi="Georgia"/>
        </w:rPr>
        <w:t xml:space="preserve"> est connecté entre la masse et le fil à gauche du piège. Le schéma de droite est une coupe du piège dans le plan </w:t>
      </w:r>
      <m:oMath>
        <m:r>
          <m:rPr>
            <m:sty m:val="p"/>
          </m:rPr>
          <m:t>O</m:t>
        </m:r>
        <m:r>
          <m:rPr>
            <m:sty m:val="i"/>
          </m:rPr>
          <m:t>z</m:t>
        </m:r>
        <m:r>
          <m:rPr>
            <m:sty m:val="i"/>
          </m:rPr>
          <m:t>x</m:t>
        </m:r>
      </m:oMath>
      <w:r>
        <w:rPr/>
        <w:t xml:space="preserve">. L'axe vertical </w:t>
      </w:r>
      <m:oMath>
        <m:r>
          <m:rPr>
            <m:sty m:val="i"/>
          </m:rPr>
          <m:t>O</m:t>
        </m:r>
        <m:r>
          <m:rPr>
            <m:sty m:val="i"/>
          </m:rPr>
          <m:t>z</m:t>
        </m:r>
      </m:oMath>
      <w:r>
        <w:rPr/>
        <w:t xml:space="preserve"> est un axe ascendant.</w:t>
      </w:r>
    </w:p>
    <w:p>
      <w:pPr>
        <w:numPr>
          <w:ilvl w:val="0"/>
          <w:numId w:val="2"/>
        </w:numPr>
        <w:spacing w:lineRule="auto"/>
      </w:pPr>
      <w:r>
        <w:rPr>
          <w:rFonts w:eastAsia="Georgia" w:cs="Georgia" w:ascii="Georgia" w:hAnsi="Georgia"/>
        </w:rPr>
        <w:t xml:space="preserve">On considère un piège électrique en forme d'anneau tel que celui montré à la Fig 1, placé dans le vide. On se donne un repère </w:t>
      </w:r>
      <m:oMath>
        <m:r>
          <m:rPr>
            <m:sty m:val="i"/>
          </m:rPr>
          <m:t>O</m:t>
        </m:r>
        <m:r>
          <m:rPr>
            <m:sty m:val="i"/>
          </m:rPr>
          <m:t>x</m:t>
        </m:r>
        <m:r>
          <m:rPr>
            <m:sty m:val="i"/>
          </m:rPr>
          <m:t>y</m:t>
        </m:r>
        <m:r>
          <m:rPr>
            <m:sty m:val="i"/>
          </m:rPr>
          <m:t>z</m:t>
        </m:r>
      </m:oMath>
      <w:r>
        <w:rPr/>
        <w:t xml:space="preserve"> tel que </w:t>
      </w:r>
      <m:oMath>
        <m:r>
          <m:rPr>
            <m:sty m:val="i"/>
          </m:rPr>
          <m:t>O</m:t>
        </m:r>
      </m:oMath>
      <w:r>
        <w:rPr>
          <w:rFonts w:eastAsia="Georgia" w:cs="Georgia" w:ascii="Georgia" w:hAnsi="Georgia"/>
        </w:rPr>
        <w:t xml:space="preserve"> est au centre du piège et </w:t>
      </w:r>
      <m:oMath>
        <m:r>
          <m:rPr>
            <m:sty m:val="i"/>
          </m:rPr>
          <m:t>O</m:t>
        </m:r>
        <m:r>
          <m:rPr>
            <m:sty m:val="i"/>
          </m:rPr>
          <m:t>z</m:t>
        </m:r>
      </m:oMath>
      <w:r>
        <w:rPr>
          <w:rFonts w:eastAsia="Georgia" w:cs="Georgia" w:ascii="Georgia" w:hAnsi="Georgia"/>
        </w:rPr>
        <w:t xml:space="preserve"> est l'axe de symétrie de révolution de l'anneau. On note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les vecteurs unitaires de ce repère. On note par ailleurs </w:t>
      </w:r>
      <m:oMath>
        <m:sSub>
          <m:sSubPr/>
          <m:e>
            <m:r>
              <m:rPr>
                <m:sty m:val="i"/>
              </m:rPr>
              <m:t>l</m:t>
            </m:r>
          </m:e>
          <m:sub>
            <m:r>
              <m:rPr>
                <m:sty m:val="p"/>
              </m:rPr>
              <m:t>0</m:t>
            </m:r>
          </m:sub>
        </m:sSub>
      </m:oMath>
      <w:r>
        <w:rPr>
          <w:rFonts w:eastAsia="Georgia" w:cs="Georgia" w:ascii="Georgia" w:hAnsi="Georgia"/>
        </w:rPr>
        <w:t xml:space="preserve"> le rayon de l'anneau, en ignorant son épaisseur, exagérée sur la figure.</w:t>
      </w:r>
      <w:r>
        <w:rPr/>
        <w:br w:type="textWrapping"/>
      </w:r>
      <w:r>
        <w:rPr>
          <w:rFonts w:eastAsia="Georgia" w:cs="Georgia" w:ascii="Georgia" w:hAnsi="Georgia"/>
        </w:rPr>
        <w:t xml:space="preserve">À une position </w:t>
      </w:r>
      <m:oMath>
        <m:acc>
          <m:accPr>
            <m:chr m:val="⃗"/>
          </m:accPr>
          <m:e>
            <m:r>
              <m:rPr>
                <m:sty m:val="i"/>
              </m:rPr>
              <m:t>r</m:t>
            </m:r>
          </m:e>
        </m:acc>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proche du centre du piège, où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donc tous très petits devant </w:t>
      </w:r>
      <m:oMath>
        <m:sSub>
          <m:sSubPr/>
          <m:e>
            <m:r>
              <m:rPr>
                <m:sty m:val="i"/>
              </m:rPr>
              <m:t>l</m:t>
            </m:r>
          </m:e>
          <m:sub>
            <m:r>
              <m:rPr>
                <m:sty m:val="p"/>
              </m:rPr>
              <m:t>0</m:t>
            </m:r>
          </m:sub>
        </m:sSub>
      </m:oMath>
      <w:r>
        <w:rPr>
          <w:rFonts w:eastAsia="Georgia" w:cs="Georgia" w:ascii="Georgia" w:hAnsi="Georgia"/>
        </w:rPr>
        <w:t xml:space="preserve">, le potentiel électrique </w:t>
      </w:r>
      <m:oMath>
        <m:sSub>
          <m:sSubPr/>
          <m:e>
            <m:r>
              <m:rPr>
                <m:sty m:val="i"/>
              </m:rPr>
              <m:t>V</m:t>
            </m:r>
          </m:e>
          <m:sub>
            <m:r>
              <m:rPr>
                <m:sty m:val="p"/>
              </m:rPr>
              <m:t>el</m:t>
            </m:r>
          </m:sub>
        </m:sSub>
        <m:r>
          <m:rPr>
            <m:sty m:val="p"/>
          </m:rPr>
          <m:t>(</m:t>
        </m:r>
        <m:acc>
          <m:accPr>
            <m:chr m:val="⃗"/>
          </m:accPr>
          <m:e>
            <m:r>
              <m:rPr>
                <m:sty m:val="i"/>
              </m:rPr>
              <m:t>r</m:t>
            </m:r>
          </m:e>
        </m:acc>
        <m:r>
          <m:rPr>
            <m:sty m:val="p"/>
          </m:rPr>
          <m:t>)</m:t>
        </m:r>
      </m:oMath>
      <w:r>
        <w:rPr/>
        <w:t xml:space="preserve">, dans le vide, prend la forme</w:t>
      </w:r>
    </w:p>
    <w:p>
      <w:pPr>
        <w:spacing w:after="220" w:lineRule="auto"/>
      </w:pPr>
      <m:oMathPara>
        <m:oMath>
          <m:sSub>
            <m:sSubPr/>
            <m:e>
              <m:r>
                <m:rPr>
                  <m:sty m:val="i"/>
                </m:rPr>
                <m:t>V</m:t>
              </m:r>
            </m:e>
            <m:sub>
              <m:r>
                <m:rPr>
                  <m:sty m:val="p"/>
                </m:rPr>
                <m:t>el</m:t>
              </m:r>
            </m:sub>
          </m:sSub>
          <m:r>
            <m:rPr>
              <m:sty m:val="p"/>
            </m:rPr>
            <m:t>(</m:t>
          </m:r>
          <m:acc>
            <m:accPr>
              <m:chr m:val="⃗"/>
            </m:accPr>
            <m:e>
              <m:r>
                <m:rPr>
                  <m:sty m:val="i"/>
                </m:rPr>
                <m:t>r</m:t>
              </m:r>
            </m:e>
          </m:acc>
          <m:r>
            <m:rPr>
              <m:sty m:val="p"/>
            </m:rPr>
            <m:t>)</m:t>
          </m:r>
          <m:r>
            <m:rPr>
              <m:sty m:val="p"/>
            </m:rPr>
            <m:t>=</m:t>
          </m:r>
          <m:f>
            <m:fPr>
              <m:ctrlPr>
                <w:rPr>
                  <w:rFonts w:ascii="Cambria Math" w:hAnsi="Cambria Math"/>
                </w:rPr>
              </m:ctrlPr>
            </m:fPr>
            <m:num>
              <m:r>
                <m:rPr>
                  <m:sty m:val="i"/>
                </m:rPr>
                <m:t>η</m:t>
              </m:r>
              <m:r>
                <m:rPr>
                  <m:sty m:val="i"/>
                </m:rPr>
                <m:t>V</m:t>
              </m:r>
            </m:num>
            <m:den>
              <m:sSubSup>
                <m:sSubSupPr/>
                <m:e>
                  <m:r>
                    <m:rPr>
                      <m:sty m:val="i"/>
                    </m:rPr>
                    <m:t>l</m:t>
                  </m:r>
                </m:e>
                <m:sub>
                  <m:r>
                    <m:rPr>
                      <m:sty m:val="p"/>
                    </m:rPr>
                    <m:t>0</m:t>
                  </m:r>
                </m:sub>
                <m:sup>
                  <m:r>
                    <m:rPr>
                      <m:sty m:val="p"/>
                    </m:rPr>
                    <m:t>2</m:t>
                  </m:r>
                </m:sup>
              </m:sSubSup>
            </m:den>
          </m:f>
          <m:d>
            <m:dPr>
              <m:begChr m:val="("/>
              <m:endChr m:val=")"/>
              <m:ctrlPr>
                <w:rPr>
                  <w:rFonts w:ascii="Cambria Math" w:hAnsi="Cambria Math"/>
                </w:rPr>
              </m:ctrlPr>
            </m:dPr>
            <m:e>
              <m:sSup>
                <m:sSupPr/>
                <m:e>
                  <m:r>
                    <m:rPr>
                      <m:sty m:val="i"/>
                    </m:rPr>
                    <m:t>z</m:t>
                  </m:r>
                </m:e>
                <m:sup>
                  <m:r>
                    <m:rPr>
                      <m:sty m:val="p"/>
                    </m:rPr>
                    <m:t>2</m:t>
                  </m:r>
                </m:sup>
              </m:sSup>
              <m:r>
                <m:rPr>
                  <m:sty m:val="p"/>
                </m:rPr>
                <m:t>+</m:t>
              </m:r>
              <m:r>
                <m:rPr>
                  <m:sty m:val="i"/>
                </m:rPr>
                <m:t>α</m:t>
              </m:r>
              <m:sSup>
                <m:sSupPr/>
                <m:e>
                  <m:r>
                    <m:rPr>
                      <m:sty m:val="i"/>
                    </m:rPr>
                    <m:t>x</m:t>
                  </m:r>
                </m:e>
                <m:sup>
                  <m:r>
                    <m:rPr>
                      <m:sty m:val="p"/>
                    </m:rPr>
                    <m:t>2</m:t>
                  </m:r>
                </m:sup>
              </m:sSup>
              <m:r>
                <m:rPr>
                  <m:sty m:val="p"/>
                </m:rPr>
                <m:t>+</m:t>
              </m:r>
              <m:r>
                <m:rPr>
                  <m:sty m:val="i"/>
                </m:rPr>
                <m:t>β</m:t>
              </m:r>
              <m:sSup>
                <m:sSupPr/>
                <m:e>
                  <m:r>
                    <m:rPr>
                      <m:sty m:val="i"/>
                    </m:rPr>
                    <m:t>y</m:t>
                  </m:r>
                </m:e>
                <m:sup>
                  <m:r>
                    <m:rPr>
                      <m:sty m:val="p"/>
                    </m:rPr>
                    <m:t>2</m:t>
                  </m:r>
                </m:sup>
              </m:sSup>
            </m:e>
          </m:d>
          <m:r>
            <m:rPr>
              <m:sty m:val="p"/>
            </m:rPr>
            <m: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la tension appliquée entre le piège et la masse (supposée à une distance de celui-ci grande devant </w:t>
      </w:r>
      <m:oMath>
        <m:sSub>
          <m:sSubPr/>
          <m:e>
            <m:r>
              <m:rPr>
                <m:sty m:val="i"/>
              </m:rPr>
              <m:t>l</m:t>
            </m:r>
          </m:e>
          <m:sub>
            <m:r>
              <m:rPr>
                <m:sty m:val="p"/>
              </m:rPr>
              <m:t>0</m:t>
            </m:r>
          </m:sub>
        </m:sSub>
      </m:oMath>
      <w:r>
        <w:rPr/>
        <w:t xml:space="preserve"> ), et </w:t>
      </w:r>
      <m:oMath>
        <m:r>
          <m:rPr>
            <m:sty m:val="i"/>
          </m:rPr>
          <m:t>η</m:t>
        </m:r>
        <m:r>
          <m:rPr>
            <m:sty m:val="p"/>
          </m:rPr>
          <m:t>&gt;</m:t>
        </m:r>
        <m:r>
          <m:rPr>
            <m:sty m:val="p"/>
          </m:rPr>
          <m:t>0</m:t>
        </m:r>
      </m:oMath>
      <w:r>
        <w:rPr>
          <w:rFonts w:eastAsia="Georgia" w:cs="Georgia" w:ascii="Georgia" w:hAnsi="Georgia"/>
        </w:rPr>
        <w:t xml:space="preserve"> est un facteur sans dimension qui dépend de la géométrie du piège. On suppose jusqu'à la question 9 incluse que le fil (à gauche du piège) où se connecte le générateur perturbe peu le potentiel au centre du piège et qu'il y a invariance parfaite du potentiel par rotation autour de </w:t>
      </w:r>
      <m:oMath>
        <m:r>
          <m:rPr>
            <m:sty m:val="i"/>
          </m:rPr>
          <m:t>O</m:t>
        </m:r>
        <m:r>
          <m:rPr>
            <m:sty m:val="i"/>
          </m:rPr>
          <m:t>z</m:t>
        </m:r>
      </m:oMath>
      <w:r>
        <w:rPr/>
        <w:t xml:space="preserve">.</w:t>
      </w:r>
      <w:r>
        <w:rPr/>
        <w:br w:type="textWrapping"/>
      </w:r>
      <w:r>
        <w:rPr>
          <w:rFonts w:eastAsia="Georgia" w:cs="Georgia" w:ascii="Georgia" w:hAnsi="Georgia"/>
        </w:rPr>
        <w:t xml:space="preserve">Déterminer les coefficients </w:t>
      </w:r>
      <m:oMath>
        <m:r>
          <m:rPr>
            <m:sty m:val="i"/>
          </m:rPr>
          <m:t>α</m:t>
        </m:r>
      </m:oMath>
      <w:r>
        <w:rPr/>
        <w:t xml:space="preserve"> et </w:t>
      </w:r>
      <m:oMath>
        <m:r>
          <m:rPr>
            <m:sty m:val="i"/>
          </m:rPr>
          <m:t>β</m:t>
        </m:r>
      </m:oMath>
      <w:r>
        <w:rPr/>
        <w:t xml:space="preserve">.</w:t>
      </w:r>
      <w:r>
        <w:rPr/>
        <w:br w:type="textWrapping"/>
      </w:r>
      <w:r>
        <w:rPr>
          <w:rFonts w:eastAsia="Georgia" w:cs="Georgia" w:ascii="Georgia" w:hAnsi="Georgia"/>
        </w:rPr>
        <w:t xml:space="preserve">2. On place maintenant une particule supposée ponctuelle, de charge </w:t>
      </w:r>
      <m:oMath>
        <m:r>
          <m:rPr>
            <m:sty m:val="i"/>
          </m:rPr>
          <m:t>q</m:t>
        </m:r>
        <m:r>
          <m:rPr>
            <m:sty m:val="p"/>
          </m:rPr>
          <m:t>=</m:t>
        </m:r>
        <m:r>
          <m:rPr>
            <m:sty m:val="p"/>
          </m:rPr>
          <m:t>−</m:t>
        </m:r>
        <m:r>
          <m:rPr>
            <m:sty m:val="i"/>
          </m:rPr>
          <m:t>e</m:t>
        </m:r>
      </m:oMath>
      <w:r>
        <w:rPr>
          <w:rFonts w:eastAsia="Georgia" w:cs="Georgia" w:ascii="Georgia" w:hAnsi="Georgia"/>
        </w:rPr>
        <w:t xml:space="preserve">, au centre du piège. Pourquoi ne peut-elle pas y léviter de manière stable ?</w:t>
      </w:r>
      <w:r>
        <w:rPr/>
        <w:br w:type="textWrapping"/>
      </w:r>
      <w:r>
        <w:rPr>
          <w:rFonts w:eastAsia="Georgia" w:cs="Georgia" w:ascii="Georgia" w:hAnsi="Georgia"/>
        </w:rPr>
        <w:t xml:space="preserve">3. Pour résoudre ce problème, on impose une tension variable au cours du temps, de sorte que la particule est maintenant soumise au potentiel dépendant du temps</w:t>
      </w:r>
    </w:p>
    <w:p>
      <w:pPr>
        <w:spacing w:after="220" w:lineRule="auto"/>
      </w:pPr>
      <m:oMathPara>
        <m:oMath>
          <m:sSub>
            <m:sSubPr/>
            <m:e>
              <m:r>
                <m:rPr>
                  <m:sty m:val="i"/>
                </m:rPr>
                <m:t>V</m:t>
              </m:r>
            </m:e>
            <m:sub>
              <m:r>
                <m:rPr>
                  <m:sty m:val="p"/>
                </m:rPr>
                <m:t>el</m:t>
              </m:r>
            </m:sub>
          </m:sSub>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r>
                <m:rPr>
                  <m:sty m:val="i"/>
                </m:rPr>
                <m:t>η</m:t>
              </m:r>
              <m:r>
                <m:rPr>
                  <m:sty m:val="i"/>
                </m:rPr>
                <m:t>V</m:t>
              </m:r>
              <m:r>
                <m:rPr>
                  <m:sty m:val="p"/>
                </m:rPr>
                <m:t>(</m:t>
              </m:r>
              <m:r>
                <m:rPr>
                  <m:sty m:val="i"/>
                </m:rPr>
                <m:t>t</m:t>
              </m:r>
              <m:r>
                <m:rPr>
                  <m:sty m:val="p"/>
                </m:rPr>
                <m:t>)</m:t>
              </m:r>
            </m:num>
            <m:den>
              <m:sSubSup>
                <m:sSubSupPr/>
                <m:e>
                  <m:r>
                    <m:rPr>
                      <m:sty m:val="i"/>
                    </m:rPr>
                    <m:t>l</m:t>
                  </m:r>
                </m:e>
                <m:sub>
                  <m:r>
                    <m:rPr>
                      <m:sty m:val="p"/>
                    </m:rPr>
                    <m:t>0</m:t>
                  </m:r>
                </m:sub>
                <m:sup>
                  <m:r>
                    <m:rPr>
                      <m:sty m:val="p"/>
                    </m:rPr>
                    <m:t>2</m:t>
                  </m:r>
                </m:sup>
              </m:sSubSup>
            </m:den>
          </m:f>
          <m:d>
            <m:dPr>
              <m:begChr m:val="("/>
              <m:endChr m:val=")"/>
              <m:ctrlPr>
                <w:rPr>
                  <w:rFonts w:ascii="Cambria Math" w:hAnsi="Cambria Math"/>
                </w:rPr>
              </m:ctrlPr>
            </m:dPr>
            <m:e>
              <m:sSup>
                <m:sSupPr/>
                <m:e>
                  <m:r>
                    <m:rPr>
                      <m:sty m:val="i"/>
                    </m:rPr>
                    <m:t>z</m:t>
                  </m:r>
                </m:e>
                <m:sup>
                  <m:r>
                    <m:rPr>
                      <m:sty m:val="p"/>
                    </m:rPr>
                    <m:t>2</m:t>
                  </m:r>
                </m:sup>
              </m:sSup>
              <m:r>
                <m:rPr>
                  <m:sty m:val="p"/>
                </m:rPr>
                <m:t>+</m:t>
              </m:r>
              <m:r>
                <m:rPr>
                  <m:sty m:val="i"/>
                </m:rPr>
                <m:t>α</m:t>
              </m:r>
              <m:sSup>
                <m:sSupPr/>
                <m:e>
                  <m:r>
                    <m:rPr>
                      <m:sty m:val="i"/>
                    </m:rPr>
                    <m:t>x</m:t>
                  </m:r>
                </m:e>
                <m:sup>
                  <m:r>
                    <m:rPr>
                      <m:sty m:val="p"/>
                    </m:rPr>
                    <m:t>2</m:t>
                  </m:r>
                </m:sup>
              </m:sSup>
              <m:r>
                <m:rPr>
                  <m:sty m:val="p"/>
                </m:rPr>
                <m:t>+</m:t>
              </m:r>
              <m:r>
                <m:rPr>
                  <m:sty m:val="i"/>
                </m:rPr>
                <m:t>β</m:t>
              </m:r>
              <m:sSup>
                <m:sSupPr/>
                <m:e>
                  <m:r>
                    <m:rPr>
                      <m:sty m:val="i"/>
                    </m:rPr>
                    <m:t>y</m:t>
                  </m:r>
                </m:e>
                <m:sup>
                  <m:r>
                    <m:rPr>
                      <m:sty m:val="p"/>
                    </m:rPr>
                    <m:t>2</m:t>
                  </m:r>
                </m:sup>
              </m:sSup>
            </m:e>
          </m:d>
          <m:r>
            <m:rPr>
              <m:sty m:val="p"/>
            </m:rPr>
            <m:t>,</m:t>
          </m:r>
        </m:oMath>
      </m:oMathPara>
    </w:p>
    <w:p>
      <w:pPr>
        <w:spacing w:after="220" w:lineRule="auto"/>
      </w:pPr>
      <w:r>
        <w:rPr>
          <w:rFonts w:eastAsia="Georgia" w:cs="Georgia" w:ascii="Georgia" w:hAnsi="Georgia"/>
        </w:rPr>
        <w:t xml:space="preserve">où </w:t>
      </w:r>
      <m:oMath>
        <m:r>
          <m:rPr>
            <m:sty m:val="i"/>
          </m:rPr>
          <m:t>V</m:t>
        </m:r>
        <m:r>
          <m:rPr>
            <m:sty m:val="p"/>
          </m:rPr>
          <m:t>(</m:t>
        </m:r>
        <m:r>
          <m:rPr>
            <m:sty m:val="i"/>
          </m:rPr>
          <m:t>t</m:t>
        </m:r>
        <m:r>
          <m:rPr>
            <m:sty m:val="p"/>
          </m:rPr>
          <m:t>)</m:t>
        </m:r>
        <m:r>
          <m:rPr>
            <m:sty m:val="p"/>
          </m:rPr>
          <m:t>=</m:t>
        </m:r>
        <m:sSub>
          <m:sSubPr/>
          <m:e>
            <m:r>
              <m:rPr>
                <m:sty m:val="i"/>
              </m:rPr>
              <m:t>V</m:t>
            </m:r>
          </m:e>
          <m:sub>
            <m:r>
              <m:rPr>
                <m:sty m:val="p"/>
              </m:rPr>
              <m:t>0</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Écrire l'équation du mouvement pour les trois composantes du vecteur position </w:t>
      </w:r>
      <m:oMath>
        <m:acc>
          <m:accPr>
            <m:chr m:val="⃗"/>
          </m:accPr>
          <m:e>
            <m:r>
              <m:rPr>
                <m:sty m:val="i"/>
              </m:rPr>
              <m:t>r</m:t>
            </m:r>
          </m:e>
        </m:acc>
      </m:oMath>
      <w:r>
        <w:rPr>
          <w:rFonts w:eastAsia="Georgia" w:cs="Georgia" w:ascii="Georgia" w:hAnsi="Georgia"/>
        </w:rPr>
        <w:t xml:space="preserve"> de la particule dans le repère </w:t>
      </w:r>
      <m:oMath>
        <m:r>
          <m:rPr>
            <m:sty m:val="i"/>
          </m:rPr>
          <m:t>O</m:t>
        </m:r>
        <m:r>
          <m:rPr>
            <m:sty m:val="i"/>
          </m:rPr>
          <m:t>x</m:t>
        </m:r>
        <m:r>
          <m:rPr>
            <m:sty m:val="i"/>
          </m:rPr>
          <m:t>y</m:t>
        </m:r>
        <m:r>
          <m:rPr>
            <m:sty m:val="i"/>
          </m:rPr>
          <m:t>z</m:t>
        </m:r>
      </m:oMath>
      <w:r>
        <w:rPr/>
        <w:t xml:space="preserve">, soit </w:t>
      </w:r>
      <m:oMath>
        <m:sSub>
          <m:sSubPr/>
          <m:e>
            <m:r>
              <m:rPr>
                <m:sty m:val="i"/>
              </m:rPr>
              <m:t>r</m:t>
            </m:r>
          </m:e>
          <m:sub>
            <m:r>
              <m:rPr>
                <m:sty m:val="i"/>
              </m:rPr>
              <m:t>i</m:t>
            </m:r>
          </m:sub>
        </m:sSub>
        <m:r>
          <m:rPr>
            <m:sty m:val="p"/>
          </m:rPr>
          <m:t>=</m:t>
        </m:r>
        <m:d>
          <m:dPr>
            <m:begChr m:val="("/>
            <m:endChr m:val=")"/>
            <m:ctrlPr>
              <w:rPr>
                <w:rFonts w:ascii="Cambria Math" w:hAnsi="Cambria Math"/>
              </w:rPr>
            </m:ctrlPr>
          </m:dPr>
          <m:e>
            <m:sSub>
              <m:sSubPr/>
              <m:e>
                <m:r>
                  <m:rPr>
                    <m:sty m:val="i"/>
                  </m:rPr>
                  <m:t>r</m:t>
                </m:r>
              </m:e>
              <m:sub>
                <m:r>
                  <m:rPr>
                    <m:sty m:val="i"/>
                  </m:rPr>
                  <m:t>x</m:t>
                </m:r>
              </m:sub>
            </m:sSub>
            <m:r>
              <m:rPr>
                <m:sty m:val="p"/>
              </m:rPr>
              <m:t>,</m:t>
            </m:r>
            <m:sSub>
              <m:sSubPr/>
              <m:e>
                <m:r>
                  <m:rPr>
                    <m:sty m:val="i"/>
                  </m:rPr>
                  <m:t>r</m:t>
                </m:r>
              </m:e>
              <m:sub>
                <m:r>
                  <m:rPr>
                    <m:sty m:val="i"/>
                  </m:rPr>
                  <m:t>y</m:t>
                </m:r>
              </m:sub>
            </m:sSub>
            <m:r>
              <m:rPr>
                <m:sty m:val="p"/>
              </m:rPr>
              <m:t>,</m:t>
            </m:r>
            <m:sSub>
              <m:sSubPr/>
              <m:e>
                <m:r>
                  <m:rPr>
                    <m:sty m:val="i"/>
                  </m:rPr>
                  <m:t>r</m:t>
                </m:r>
              </m:e>
              <m:sub>
                <m:r>
                  <m:rPr>
                    <m:sty m:val="i"/>
                  </m:rPr>
                  <m:t>z</m:t>
                </m:r>
              </m:sub>
            </m:sSub>
          </m:e>
        </m:d>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sous la forme</w:t>
      </w:r>
    </w:p>
    <w:p>
      <w:pPr>
        <w:spacing w:after="220" w:lineRule="auto"/>
      </w:pPr>
      <m:oMathPara>
        <m:oMath>
          <m:sSub>
            <m:sSubPr/>
            <m:e>
              <m:acc>
                <m:accPr>
                  <m:chr m:val="¨"/>
                </m:accPr>
                <m:e>
                  <m:r>
                    <m:rPr>
                      <m:sty m:val="i"/>
                    </m:rPr>
                    <m:t>r</m:t>
                  </m:r>
                </m:e>
              </m:acc>
            </m:e>
            <m:sub>
              <m:r>
                <m:rPr>
                  <m:sty m:val="i"/>
                </m:rPr>
                <m:t>i</m:t>
              </m:r>
            </m:sub>
          </m:sSub>
          <m:r>
            <m:rPr>
              <m:sty m:val="p"/>
            </m:rPr>
            <m:t>+</m:t>
          </m:r>
          <m:sSub>
            <m:sSubPr/>
            <m:e>
              <m:r>
                <m:rPr>
                  <m:sty m:val="i"/>
                </m:rPr>
                <m:t>q</m:t>
              </m:r>
            </m:e>
            <m:sub>
              <m:r>
                <m:rPr>
                  <m:sty m:val="i"/>
                </m:rPr>
                <m:t>i</m:t>
              </m:r>
            </m:sub>
          </m:sSub>
          <m:r>
            <m:rPr>
              <m:sty m:val="p"/>
            </m:rPr>
            <m:t>cos</m:t>
          </m:r>
          <m:r>
            <m:rPr>
              <m:sty m:val="p"/>
            </m:rPr>
            <m:t>⁡</m:t>
          </m:r>
          <m:r>
            <m:rPr>
              <m:sty m:val="p"/>
            </m:rPr>
            <m:t>(</m:t>
          </m:r>
          <m:r>
            <m:rPr>
              <m:sty m:val="p"/>
            </m:rPr>
            <m:t>Ω</m:t>
          </m:r>
          <m:r>
            <m:rPr>
              <m:sty m:val="i"/>
            </m:rPr>
            <m:t>t</m:t>
          </m:r>
          <m:r>
            <m:rPr>
              <m:sty m:val="p"/>
            </m:rPr>
            <m:t>)</m:t>
          </m:r>
          <m:f>
            <m:fPr>
              <m:ctrlPr>
                <w:rPr>
                  <w:rFonts w:ascii="Cambria Math" w:hAnsi="Cambria Math"/>
                </w:rPr>
              </m:ctrlPr>
            </m:fPr>
            <m:num>
              <m:sSup>
                <m:sSupPr/>
                <m:e>
                  <m:r>
                    <m:rPr>
                      <m:sty m:val="p"/>
                    </m:rPr>
                    <m:t>Ω</m:t>
                  </m:r>
                </m:e>
                <m:sup>
                  <m:r>
                    <m:rPr>
                      <m:sty m:val="p"/>
                    </m:rPr>
                    <m:t>2</m:t>
                  </m:r>
                </m:sup>
              </m:sSup>
            </m:num>
            <m:den>
              <m:r>
                <m:rPr>
                  <m:sty m:val="p"/>
                </m:rPr>
                <m:t>2</m:t>
              </m:r>
            </m:den>
          </m:f>
          <m:sSub>
            <m:sSubPr/>
            <m:e>
              <m:r>
                <m:rPr>
                  <m:sty m:val="i"/>
                </m:rPr>
                <m:t>r</m:t>
              </m:r>
            </m:e>
            <m:sub>
              <m:r>
                <m:rPr>
                  <m:sty m:val="i"/>
                </m:rPr>
                <m:t>i</m:t>
              </m:r>
            </m:sub>
          </m:sSub>
          <m:r>
            <m:rPr>
              <m:sty m:val="p"/>
            </m:rPr>
            <m:t>=</m:t>
          </m:r>
          <m:r>
            <m:rPr>
              <m:sty m:val="p"/>
            </m:rPr>
            <m:t>0</m:t>
          </m:r>
        </m:oMath>
      </m:oMathPara>
    </w:p>
    <w:p>
      <w:pPr>
        <w:spacing w:after="220" w:lineRule="auto"/>
      </w:pPr>
      <w:r>
        <w:rPr>
          <w:rFonts w:eastAsia="Georgia" w:cs="Georgia" w:ascii="Georgia" w:hAnsi="Georgia"/>
        </w:rPr>
        <w:t xml:space="preserve">en faisant apparaître 3 paramètres ( </w:t>
      </w:r>
      <m:oMath>
        <m:sSub>
          <m:sSubPr/>
          <m:e>
            <m:r>
              <m:rPr>
                <m:sty m:val="i"/>
              </m:rPr>
              <m:t>q</m:t>
            </m:r>
          </m:e>
          <m:sub>
            <m:r>
              <m:rPr>
                <m:sty m:val="i"/>
              </m:rPr>
              <m:t>x</m:t>
            </m:r>
          </m:sub>
        </m:sSub>
        <m:r>
          <m:rPr>
            <m:sty m:val="p"/>
          </m:rPr>
          <m:t>,</m:t>
        </m:r>
        <m:sSub>
          <m:sSubPr/>
          <m:e>
            <m:r>
              <m:rPr>
                <m:sty m:val="i"/>
              </m:rPr>
              <m:t>q</m:t>
            </m:r>
          </m:e>
          <m:sub>
            <m:r>
              <m:rPr>
                <m:sty m:val="i"/>
              </m:rPr>
              <m:t>y</m:t>
            </m:r>
          </m:sub>
        </m:sSub>
        <m:r>
          <m:rPr>
            <m:sty m:val="p"/>
          </m:rPr>
          <m:t>,</m:t>
        </m:r>
        <m:sSub>
          <m:sSubPr/>
          <m:e>
            <m:r>
              <m:rPr>
                <m:sty m:val="i"/>
              </m:rPr>
              <m:t>q</m:t>
            </m:r>
          </m:e>
          <m:sub>
            <m:r>
              <m:rPr>
                <m:sty m:val="i"/>
              </m:rPr>
              <m:t>z</m:t>
            </m:r>
          </m:sub>
        </m:sSub>
      </m:oMath>
      <w:r>
        <w:rPr>
          <w:rFonts w:eastAsia="Georgia" w:cs="Georgia" w:ascii="Georgia" w:hAnsi="Georgia"/>
        </w:rPr>
        <w:t xml:space="preserve"> ) que l'on écrira </w:t>
      </w:r>
      <m:oMath>
        <m:sSub>
          <m:sSubPr/>
          <m:e>
            <m:r>
              <m:rPr>
                <m:sty m:val="i"/>
              </m:rPr>
              <m:t>q</m:t>
            </m:r>
          </m:e>
          <m:sub>
            <m:r>
              <m:rPr>
                <m:sty m:val="i"/>
              </m:rPr>
              <m:t>i</m:t>
            </m:r>
          </m:sub>
        </m:sSub>
        <m:r>
          <m:rPr>
            <m:sty m:val="p"/>
          </m:rPr>
          <m:t>=</m:t>
        </m:r>
        <m:sSub>
          <m:sSubPr/>
          <m:e>
            <m:r>
              <m:rPr>
                <m:sty m:val="i"/>
              </m:rPr>
              <m:t>n</m:t>
            </m:r>
          </m:e>
          <m:sub>
            <m:r>
              <m:rPr>
                <m:sty m:val="i"/>
              </m:rPr>
              <m:t>i</m:t>
            </m:r>
          </m:sub>
        </m:sSub>
        <m:r>
          <m:rPr>
            <m:sty m:val="p"/>
          </m:rPr>
          <m:t>(</m:t>
        </m:r>
        <m:r>
          <m:rPr>
            <m:sty m:val="i"/>
          </m:rPr>
          <m:t>ω</m:t>
        </m:r>
        <m:r>
          <m:rPr>
            <m:sty m:val="p"/>
          </m:rPr>
          <m:t>/</m:t>
        </m:r>
        <m:r>
          <m:rPr>
            <m:sty m:val="p"/>
          </m:rPr>
          <m:t>Ω</m:t>
        </m:r>
        <m:sSup>
          <m:sSupPr/>
          <m:e>
            <m:r>
              <m:rPr>
                <m:sty m:val="p"/>
              </m:rPr>
              <m:t>)</m:t>
            </m:r>
          </m:e>
          <m:sup>
            <m:r>
              <m:rPr>
                <m:sty m:val="p"/>
              </m:rPr>
              <m:t>2</m:t>
            </m:r>
          </m:sup>
        </m:sSup>
      </m:oMath>
      <w:r>
        <w:rPr>
          <w:rFonts w:eastAsia="Georgia" w:cs="Georgia" w:ascii="Georgia" w:hAnsi="Georgia"/>
        </w:rPr>
        <w:t xml:space="preserve">, où </w:t>
      </w:r>
      <m:oMath>
        <m:sSub>
          <m:sSubPr/>
          <m:e>
            <m:r>
              <m:rPr>
                <m:sty m:val="i"/>
              </m:rPr>
              <m:t>n</m:t>
            </m:r>
          </m:e>
          <m:sub>
            <m:r>
              <m:rPr>
                <m:sty m:val="i"/>
              </m:rPr>
              <m:t>i</m:t>
            </m:r>
          </m:sub>
        </m:sSub>
        <m:r>
          <m:rPr>
            <m:sty m:val="p"/>
          </m:rPr>
          <m:t>∈</m:t>
        </m:r>
        <m:r>
          <m:rPr>
            <m:scr m:val="double-struck"/>
          </m:rPr>
          <m:t>Z</m:t>
        </m:r>
      </m:oMath>
      <w:r>
        <w:rPr>
          <w:rFonts w:eastAsia="Georgia" w:cs="Georgia" w:ascii="Georgia" w:hAnsi="Georgia"/>
        </w:rPr>
        <w:t xml:space="preserve"> est une constante numérique et </w:t>
      </w:r>
      <m:oMath>
        <m:sSup>
          <m:sSupPr/>
          <m:e>
            <m:r>
              <m:rPr>
                <m:sty m:val="i"/>
              </m:rPr>
              <m:t>ω</m:t>
            </m:r>
          </m:e>
          <m:sup>
            <m:r>
              <m:rPr>
                <m:sty m:val="p"/>
              </m:rPr>
              <m:t>2</m:t>
            </m:r>
          </m:sup>
        </m:sSup>
        <m:r>
          <m:rPr>
            <m:sty m:val="p"/>
          </m:rPr>
          <m:t>=</m:t>
        </m:r>
        <m:r>
          <m:rPr>
            <m:sty m:val="i"/>
          </m:rPr>
          <m:t>e</m:t>
        </m:r>
        <m:r>
          <m:rPr>
            <m:sty m:val="i"/>
          </m:rPr>
          <m:t>η</m:t>
        </m:r>
        <m:sSub>
          <m:sSubPr/>
          <m:e>
            <m:r>
              <m:rPr>
                <m:sty m:val="i"/>
              </m:rPr>
              <m:t>V</m:t>
            </m:r>
          </m:e>
          <m:sub>
            <m:r>
              <m:rPr>
                <m:sty m:val="p"/>
              </m:rPr>
              <m:t>0</m:t>
            </m:r>
          </m:sub>
        </m:sSub>
        <m:r>
          <m:rPr>
            <m:sty m:val="p"/>
          </m:rPr>
          <m:t>/</m:t>
        </m:r>
        <m:d>
          <m:dPr>
            <m:begChr m:val="("/>
            <m:endChr m:val=")"/>
            <m:ctrlPr>
              <w:rPr>
                <w:rFonts w:ascii="Cambria Math" w:hAnsi="Cambria Math"/>
              </w:rPr>
            </m:ctrlPr>
          </m:dPr>
          <m:e>
            <m:r>
              <m:rPr>
                <m:sty m:val="i"/>
              </m:rPr>
              <m:t>m</m:t>
            </m:r>
            <m:sSubSup>
              <m:sSubSupPr/>
              <m:e>
                <m:r>
                  <m:rPr>
                    <m:sty m:val="i"/>
                  </m:rPr>
                  <m:t>l</m:t>
                </m:r>
              </m:e>
              <m:sub>
                <m:r>
                  <m:rPr>
                    <m:sty m:val="p"/>
                  </m:rPr>
                  <m:t>0</m:t>
                </m:r>
              </m:sub>
              <m:sup>
                <m:r>
                  <m:rPr>
                    <m:sty m:val="p"/>
                  </m:rPr>
                  <m:t>2</m:t>
                </m:r>
              </m:sup>
            </m:sSubSup>
          </m:e>
        </m:d>
      </m:oMath>
      <w:r>
        <w:rPr/>
        <w:t xml:space="preserve">. On indiquera les valeurs de </w:t>
      </w:r>
      <m:oMath>
        <m:sSub>
          <m:sSubPr/>
          <m:e>
            <m:r>
              <m:rPr>
                <m:sty m:val="i"/>
              </m:rPr>
              <m:t>n</m:t>
            </m:r>
          </m:e>
          <m:sub>
            <m:r>
              <m:rPr>
                <m:sty m:val="i"/>
              </m:rPr>
              <m:t>x</m:t>
            </m:r>
          </m:sub>
        </m:sSub>
        <m:r>
          <m:rPr>
            <m:sty m:val="p"/>
          </m:rPr>
          <m:t>,</m:t>
        </m:r>
        <m:sSub>
          <m:sSubPr/>
          <m:e>
            <m:r>
              <m:rPr>
                <m:sty m:val="i"/>
              </m:rPr>
              <m:t>n</m:t>
            </m:r>
          </m:e>
          <m:sub>
            <m:r>
              <m:rPr>
                <m:sty m:val="i"/>
              </m:rPr>
              <m:t>y</m:t>
            </m:r>
          </m:sub>
        </m:sSub>
      </m:oMath>
      <w:r>
        <w:rPr/>
        <w:t xml:space="preserve"> et </w:t>
      </w:r>
      <m:oMath>
        <m:sSub>
          <m:sSubPr/>
          <m:e>
            <m:r>
              <m:rPr>
                <m:sty m:val="i"/>
              </m:rPr>
              <m:t>n</m:t>
            </m:r>
          </m:e>
          <m:sub>
            <m:r>
              <m:rPr>
                <m:sty m:val="i"/>
              </m:rPr>
              <m:t>z</m:t>
            </m:r>
          </m:sub>
        </m:sSub>
      </m:oMath>
      <w:r>
        <w:rPr/>
        <w:t xml:space="preserve">.</w:t>
      </w:r>
      <w:r>
        <w:rPr/>
        <w:br w:type="textWrapping"/>
      </w:r>
      <w:r>
        <w:rPr/>
        <w:t xml:space="preserve">4. On suppose que </w:t>
      </w:r>
      <m:oMath>
        <m:r>
          <m:rPr>
            <m:sty m:val="p"/>
          </m:rPr>
          <m:t>Ω</m:t>
        </m:r>
        <m:r>
          <m:rPr>
            <m:sty m:val="p"/>
          </m:rPr>
          <m:t>≫</m:t>
        </m:r>
        <m:r>
          <m:rPr>
            <m:sty m:val="i"/>
          </m:rPr>
          <m:t>ω</m:t>
        </m:r>
      </m:oMath>
      <w:r>
        <w:rPr/>
        <w:t xml:space="preserve">. On admet que la variable </w:t>
      </w:r>
      <m:oMath>
        <m:sSub>
          <m:sSubPr/>
          <m:e>
            <m:r>
              <m:rPr>
                <m:sty m:val="i"/>
              </m:rPr>
              <m:t>r</m:t>
            </m:r>
          </m:e>
          <m:sub>
            <m:r>
              <m:rPr>
                <m:sty m:val="i"/>
              </m:rPr>
              <m:t>i</m:t>
            </m:r>
          </m:sub>
        </m:sSub>
        <m:r>
          <m:rPr>
            <m:sty m:val="p"/>
          </m:rPr>
          <m:t>(</m:t>
        </m:r>
        <m:r>
          <m:rPr>
            <m:sty m:val="i"/>
          </m:rPr>
          <m:t>t</m:t>
        </m:r>
        <m:r>
          <m:rPr>
            <m:sty m:val="p"/>
          </m:rPr>
          <m:t>)</m:t>
        </m:r>
      </m:oMath>
      <w:r>
        <w:rPr/>
        <w:t xml:space="preserve"> peut alors s'exprimer comme une somme de deux variables, </w:t>
      </w:r>
      <m:oMath>
        <m:sSub>
          <m:sSubPr/>
          <m:e>
            <m:r>
              <m:rPr>
                <m:sty m:val="i"/>
              </m:rPr>
              <m:t>r</m:t>
            </m:r>
          </m:e>
          <m:sub>
            <m:r>
              <m:rPr>
                <m:sty m:val="i"/>
              </m:rPr>
              <m:t>i</m:t>
            </m:r>
          </m:sub>
        </m:sSub>
        <m:r>
          <m:rPr>
            <m:sty m:val="p"/>
          </m:rPr>
          <m:t>(</m:t>
        </m:r>
        <m:r>
          <m:rPr>
            <m:sty m:val="i"/>
          </m:rPr>
          <m:t>t</m:t>
        </m:r>
        <m:r>
          <m:rPr>
            <m:sty m:val="p"/>
          </m:rPr>
          <m:t>)</m:t>
        </m:r>
        <m:r>
          <m:rPr>
            <m:sty m:val="p"/>
          </m:rPr>
          <m:t>=</m:t>
        </m:r>
        <m:sSub>
          <m:sSubPr/>
          <m:e>
            <m:r>
              <m:rPr>
                <m:sty m:val="i"/>
              </m:rPr>
              <m:t>R</m:t>
            </m:r>
          </m:e>
          <m:sub>
            <m:r>
              <m:rPr>
                <m:sty m:val="i"/>
              </m:rPr>
              <m:t>i</m:t>
            </m:r>
          </m:sub>
        </m:sSub>
        <m:r>
          <m:rPr>
            <m:sty m:val="p"/>
          </m:rPr>
          <m:t>(</m:t>
        </m:r>
        <m:r>
          <m:rPr>
            <m:sty m:val="i"/>
          </m:rPr>
          <m:t>t</m:t>
        </m:r>
        <m:r>
          <m:rPr>
            <m:sty m:val="p"/>
          </m:rPr>
          <m:t>)</m:t>
        </m:r>
        <m:r>
          <m:rPr>
            <m:sty m:val="p"/>
          </m:rPr>
          <m:t>+</m:t>
        </m:r>
        <m:sSub>
          <m:sSubPr/>
          <m:e>
            <m:r>
              <m:rPr>
                <m:sty m:val="i"/>
              </m:rPr>
              <m:t>ξ</m:t>
            </m:r>
          </m:e>
          <m:sub>
            <m:r>
              <m:rPr>
                <m:sty m:val="i"/>
              </m:rPr>
              <m:t>i</m:t>
            </m:r>
          </m:sub>
        </m:sSub>
        <m:r>
          <m:rPr>
            <m:sty m:val="p"/>
          </m:rPr>
          <m:t>(</m:t>
        </m:r>
        <m:r>
          <m:rPr>
            <m:sty m:val="i"/>
          </m:rPr>
          <m:t>t</m:t>
        </m:r>
        <m:r>
          <m:rPr>
            <m:sty m:val="p"/>
          </m:rPr>
          <m:t>)</m:t>
        </m:r>
      </m:oMath>
      <w:r>
        <w:rPr>
          <w:rFonts w:eastAsia="Georgia" w:cs="Georgia" w:ascii="Georgia" w:hAnsi="Georgia"/>
        </w:rPr>
        <w:t xml:space="preserve">, où </w:t>
      </w:r>
      <m:oMath>
        <m:sSub>
          <m:sSubPr/>
          <m:e>
            <m:r>
              <m:rPr>
                <m:sty m:val="i"/>
              </m:rPr>
              <m:t>R</m:t>
            </m:r>
          </m:e>
          <m:sub>
            <m:r>
              <m:rPr>
                <m:sty m:val="i"/>
              </m:rPr>
              <m:t>i</m:t>
            </m:r>
          </m:sub>
        </m:sSub>
        <m:r>
          <m:rPr>
            <m:sty m:val="p"/>
          </m:rPr>
          <m:t>(</m:t>
        </m:r>
        <m:r>
          <m:rPr>
            <m:sty m:val="i"/>
          </m:rPr>
          <m:t>t</m:t>
        </m:r>
        <m:r>
          <m:rPr>
            <m:sty m:val="p"/>
          </m:rPr>
          <m:t>)</m:t>
        </m:r>
      </m:oMath>
      <w:r>
        <w:rPr>
          <w:rFonts w:eastAsia="Georgia" w:cs="Georgia" w:ascii="Georgia" w:hAnsi="Georgia"/>
        </w:rPr>
        <w:t xml:space="preserve"> varie sur une échelle de temps beaucoup plus grande que </w:t>
      </w:r>
      <m:oMath>
        <m:sSup>
          <m:sSupPr/>
          <m:e>
            <m:r>
              <m:rPr>
                <m:sty m:val="p"/>
              </m:rPr>
              <m:t>Ω</m:t>
            </m:r>
          </m:e>
          <m:sup>
            <m:r>
              <m:rPr>
                <m:sty m:val="p"/>
              </m:rPr>
              <m:t>−</m:t>
            </m:r>
            <m:r>
              <m:rPr>
                <m:sty m:val="p"/>
              </m:rPr>
              <m:t>1</m:t>
            </m:r>
          </m:sup>
        </m:sSup>
      </m:oMath>
      <w:r>
        <w:rPr/>
        <w:t xml:space="preserve"> et </w:t>
      </w:r>
      <m:oMath>
        <m:sSub>
          <m:sSubPr/>
          <m:e>
            <m:r>
              <m:rPr>
                <m:sty m:val="i"/>
              </m:rPr>
              <m:t>ξ</m:t>
            </m:r>
          </m:e>
          <m:sub>
            <m:r>
              <m:rPr>
                <m:sty m:val="i"/>
              </m:rPr>
              <m:t>i</m:t>
            </m:r>
          </m:sub>
        </m:sSub>
        <m:r>
          <m:rPr>
            <m:sty m:val="p"/>
          </m:rPr>
          <m:t>(</m:t>
        </m:r>
        <m:r>
          <m:rPr>
            <m:sty m:val="i"/>
          </m:rPr>
          <m:t>t</m:t>
        </m:r>
        <m:r>
          <m:rPr>
            <m:sty m:val="p"/>
          </m:rPr>
          <m:t>)</m:t>
        </m:r>
      </m:oMath>
      <w:r>
        <w:rPr>
          <w:rFonts w:eastAsia="Georgia" w:cs="Georgia" w:ascii="Georgia" w:hAnsi="Georgia"/>
        </w:rPr>
        <w:t xml:space="preserve"> est un signal périodique de pulsation </w:t>
      </w:r>
      <m:oMath>
        <m:r>
          <m:rPr>
            <m:sty m:val="p"/>
          </m:rPr>
          <m:t>Ω</m:t>
        </m:r>
      </m:oMath>
      <w:r>
        <w:rPr/>
        <w:t xml:space="preserve"> tel que </w:t>
      </w:r>
      <m:oMath>
        <m:sSub>
          <m:sSubPr/>
          <m:e>
            <m:r>
              <m:rPr>
                <m:sty m:val="i"/>
              </m:rPr>
              <m:t>ξ</m:t>
            </m:r>
          </m:e>
          <m:sub>
            <m:r>
              <m:rPr>
                <m:sty m:val="i"/>
              </m:rPr>
              <m:t>i</m:t>
            </m:r>
          </m:sub>
        </m:sSub>
        <m:r>
          <m:rPr>
            <m:sty m:val="p"/>
          </m:rPr>
          <m:t>(</m:t>
        </m:r>
        <m:r>
          <m:rPr>
            <m:sty m:val="i"/>
          </m:rPr>
          <m:t>t</m:t>
        </m:r>
        <m:r>
          <m:rPr>
            <m:sty m:val="p"/>
          </m:rPr>
          <m:t>)</m:t>
        </m:r>
      </m:oMath>
      <w:r>
        <w:rPr>
          <w:rFonts w:eastAsia="Georgia" w:cs="Georgia" w:ascii="Georgia" w:hAnsi="Georgia"/>
        </w:rPr>
        <w:t xml:space="preserve"> et ses dérivées sont de moyenne nulle sur une période d'oscillation du potentiel. Montrer, en justifiant soigneusement chaque étape du raisonnement, que</w:t>
      </w:r>
    </w:p>
    <w:p>
      <w:pPr>
        <w:spacing w:after="220" w:lineRule="auto"/>
      </w:pPr>
      <m:oMathPara>
        <m:oMath>
          <m:d>
            <m:dPr>
              <m:begChr m:val="⟨"/>
              <m:endChr m:val="⟩"/>
              <m:ctrlPr>
                <w:rPr>
                  <w:rFonts w:ascii="Cambria Math" w:hAnsi="Cambria Math"/>
                </w:rPr>
              </m:ctrlPr>
            </m:dPr>
            <m:e>
              <m:sSub>
                <m:sSubPr/>
                <m:e>
                  <m:acc>
                    <m:accPr>
                      <m:chr m:val="¨"/>
                    </m:accPr>
                    <m:e>
                      <m:r>
                        <m:rPr>
                          <m:sty m:val="i"/>
                        </m:rPr>
                        <m:t>R</m:t>
                      </m:r>
                    </m:e>
                  </m:acc>
                </m:e>
                <m:sub>
                  <m:r>
                    <m:rPr>
                      <m:sty m:val="i"/>
                    </m:rPr>
                    <m:t>i</m:t>
                  </m:r>
                </m:sub>
              </m:sSub>
            </m:e>
          </m:d>
          <m:r>
            <m:rPr>
              <m:sty m:val="p"/>
            </m:rPr>
            <m:t>+</m:t>
          </m:r>
          <m:sSub>
            <m:sSubPr/>
            <m:e>
              <m:r>
                <m:rPr>
                  <m:sty m:val="i"/>
                </m:rPr>
                <m:t>q</m:t>
              </m:r>
            </m:e>
            <m:sub>
              <m:r>
                <m:rPr>
                  <m:sty m:val="i"/>
                </m:rPr>
                <m:t>i</m:t>
              </m:r>
            </m:sub>
          </m:sSub>
          <m:f>
            <m:fPr>
              <m:ctrlPr>
                <w:rPr>
                  <w:rFonts w:ascii="Cambria Math" w:hAnsi="Cambria Math"/>
                </w:rPr>
              </m:ctrlPr>
            </m:fPr>
            <m:num>
              <m:sSup>
                <m:sSupPr/>
                <m:e>
                  <m:r>
                    <m:rPr>
                      <m:sty m:val="p"/>
                    </m:rPr>
                    <m:t>Ω</m:t>
                  </m:r>
                </m:e>
                <m:sup>
                  <m:r>
                    <m:rPr>
                      <m:sty m:val="p"/>
                    </m:rPr>
                    <m:t>2</m:t>
                  </m:r>
                </m:sup>
              </m:sSup>
            </m:num>
            <m:den>
              <m:r>
                <m:rPr>
                  <m:sty m:val="p"/>
                </m:rPr>
                <m:t>2</m:t>
              </m:r>
            </m:den>
          </m:f>
          <m:d>
            <m:dPr>
              <m:begChr m:val="⟨"/>
              <m:endChr m:val="⟩"/>
              <m:ctrlPr>
                <w:rPr>
                  <w:rFonts w:ascii="Cambria Math" w:hAnsi="Cambria Math"/>
                </w:rPr>
              </m:ctrlPr>
            </m:dPr>
            <m:e>
              <m:sSub>
                <m:sSubPr/>
                <m:e>
                  <m:r>
                    <m:rPr>
                      <m:sty m:val="i"/>
                    </m:rPr>
                    <m:t>ξ</m:t>
                  </m:r>
                </m:e>
                <m:sub>
                  <m:r>
                    <m:rPr>
                      <m:sty m:val="i"/>
                    </m:rPr>
                    <m:t>i</m:t>
                  </m:r>
                </m:sub>
              </m:sSub>
              <m:r>
                <m:rPr>
                  <m:sty m:val="p"/>
                </m:rPr>
                <m:t>(</m:t>
              </m:r>
              <m:r>
                <m:rPr>
                  <m:sty m:val="i"/>
                </m:rPr>
                <m:t>t</m:t>
              </m:r>
              <m:r>
                <m:rPr>
                  <m:sty m:val="p"/>
                </m:rPr>
                <m:t>)</m:t>
              </m:r>
              <m:r>
                <m:rPr>
                  <m:sty m:val="p"/>
                </m:rPr>
                <m:t>cos</m:t>
              </m:r>
              <m:r>
                <m:rPr>
                  <m:sty m:val="p"/>
                </m:rPr>
                <m:t>⁡</m:t>
              </m:r>
              <m:r>
                <m:rPr>
                  <m:sty m:val="p"/>
                </m:rPr>
                <m:t>(</m:t>
              </m:r>
              <m:r>
                <m:rPr>
                  <m:sty m:val="p"/>
                </m:rPr>
                <m:t>Ω</m:t>
              </m:r>
              <m:r>
                <m:rPr>
                  <m:sty m:val="i"/>
                </m:rPr>
                <m:t>t</m:t>
              </m:r>
              <m:r>
                <m:rPr>
                  <m:sty m:val="p"/>
                </m:rPr>
                <m:t>)</m:t>
              </m:r>
            </m:e>
          </m:d>
          <m:r>
            <m:rPr>
              <m:sty m:val="p"/>
            </m:rPr>
            <m:t>=</m:t>
          </m:r>
          <m:r>
            <m:rPr>
              <m:sty m:val="p"/>
            </m:rPr>
            <m:t>0</m:t>
          </m:r>
          <m:r>
            <m:rPr>
              <m:sty m:val="p"/>
            </m:rPr>
            <m:t>,</m:t>
          </m:r>
        </m:oMath>
      </m:oMathPara>
    </w:p>
    <w:p>
      <w:pPr>
        <w:spacing w:after="220" w:lineRule="auto"/>
      </w:pPr>
      <w:r>
        <w:rPr>
          <w:rFonts w:eastAsia="Georgia" w:cs="Georgia" w:ascii="Georgia" w:hAnsi="Georgia"/>
        </w:rPr>
        <w:t xml:space="preserve">où </w:t>
      </w:r>
      <m:oMath>
        <m:r>
          <m:rPr>
            <m:sty m:val="p"/>
          </m:rPr>
          <m:t>⟨</m:t>
        </m:r>
        <m:r>
          <m:rPr>
            <m:sty m:val="p"/>
          </m:rPr>
          <m:t>⋅</m:t>
        </m:r>
        <m:r>
          <m:rPr>
            <m:sty m:val="p"/>
          </m:rPr>
          <m:t>⟩</m:t>
        </m:r>
      </m:oMath>
      <w:r>
        <w:rPr>
          <w:rFonts w:eastAsia="Georgia" w:cs="Georgia" w:ascii="Georgia" w:hAnsi="Georgia"/>
        </w:rPr>
        <w:t xml:space="preserve"> représente une moyenne sur une période d'oscillation, définie par</w:t>
      </w:r>
    </w:p>
    <w:p>
      <w:pPr>
        <w:spacing w:after="220" w:lineRule="auto"/>
      </w:pPr>
      <m:oMathPara>
        <m:oMath>
          <m:r>
            <m:rPr>
              <m:sty m:val="p"/>
            </m:rPr>
            <m:t>⟨</m:t>
          </m:r>
          <m:r>
            <m:rPr>
              <m:sty m:val="i"/>
            </m:rPr>
            <m:t>X</m:t>
          </m:r>
          <m:r>
            <m:rPr>
              <m:sty m:val="p"/>
            </m:rPr>
            <m:t>⟩</m:t>
          </m:r>
          <m:r>
            <m:rPr>
              <m:sty m:val="p"/>
            </m:rPr>
            <m:t>=</m:t>
          </m:r>
          <m:f>
            <m:fPr>
              <m:ctrlPr>
                <w:rPr>
                  <w:rFonts w:ascii="Cambria Math" w:hAnsi="Cambria Math"/>
                </w:rPr>
              </m:ctrlPr>
            </m:fPr>
            <m:num>
              <m:r>
                <m:rPr>
                  <m:sty m:val="p"/>
                </m:rPr>
                <m:t>Ω</m:t>
              </m:r>
            </m:num>
            <m:den>
              <m:r>
                <m:rPr>
                  <m:sty m:val="p"/>
                </m:rPr>
                <m:t>2</m:t>
              </m:r>
              <m:r>
                <m:rPr>
                  <m:sty m:val="i"/>
                </m:rPr>
                <m:t>π</m:t>
              </m:r>
            </m:den>
          </m:f>
          <m:nary>
            <m:naryPr>
              <m:chr m:val="∫"/>
              <m:limLoc m:val="subSup"/>
              <m:grow m:val="1"/>
            </m:naryPr>
            <m:sub>
              <m:r>
                <m:rPr>
                  <m:sty m:val="p"/>
                </m:rPr>
                <m:t>0</m:t>
              </m:r>
            </m:sub>
            <m:sup>
              <m:r>
                <m:rPr>
                  <m:sty m:val="p"/>
                </m:rPr>
                <m:t>2</m:t>
              </m:r>
              <m:r>
                <m:rPr>
                  <m:sty m:val="i"/>
                </m:rPr>
                <m:t>π</m:t>
              </m:r>
              <m:r>
                <m:rPr>
                  <m:sty m:val="p"/>
                </m:rPr>
                <m:t>/</m:t>
              </m:r>
              <m:r>
                <m:rPr>
                  <m:sty m:val="p"/>
                </m:rPr>
                <m:t>Ω</m:t>
              </m:r>
            </m:sup>
            <m:e>
              <m:r>
                <m:rPr>
                  <m:sty m:val="p"/>
                </m:rPr>
                <m:t xml:space="preserve"> </m:t>
              </m:r>
            </m:e>
          </m:nary>
          <m:r>
            <m:rPr>
              <m:sty m:val="i"/>
            </m:rPr>
            <m:t>X</m:t>
          </m:r>
          <m:r>
            <m:rPr>
              <m:sty m:val="p"/>
            </m:rPr>
            <m:t>(</m:t>
          </m:r>
          <m:r>
            <m:rPr>
              <m:sty m:val="i"/>
            </m:rPr>
            <m:t>t</m:t>
          </m:r>
          <m:r>
            <m:rPr>
              <m:sty m:val="p"/>
            </m:rPr>
            <m:t>)</m:t>
          </m:r>
          <m:r>
            <m:rPr>
              <m:sty m:val="p"/>
            </m:rPr>
            <m:t>d</m:t>
          </m:r>
          <m:r>
            <m:rPr>
              <m:sty m:val="i"/>
            </m:rPr>
            <m:t>t</m:t>
          </m:r>
        </m:oMath>
      </m:oMathPara>
    </w:p>
    <w:p>
      <w:pPr>
        <w:spacing w:after="220" w:lineRule="auto"/>
      </w:pPr>
      <w:r>
        <w:rPr/>
        <w:t xml:space="preserve">pour une grandeur </w:t>
      </w:r>
      <m:oMath>
        <m:r>
          <m:rPr>
            <m:sty m:val="i"/>
          </m:rPr>
          <m:t>X</m:t>
        </m:r>
        <m:r>
          <m:rPr>
            <m:sty m:val="p"/>
          </m:rPr>
          <m:t>(</m:t>
        </m:r>
        <m:r>
          <m:rPr>
            <m:sty m:val="i"/>
          </m:rPr>
          <m:t>t</m:t>
        </m:r>
        <m:r>
          <m:rPr>
            <m:sty m:val="p"/>
          </m:rPr>
          <m:t>)</m:t>
        </m:r>
      </m:oMath>
      <w:r>
        <w:rPr>
          <w:rFonts w:eastAsia="Georgia" w:cs="Georgia" w:ascii="Georgia" w:hAnsi="Georgia"/>
        </w:rPr>
        <w:t xml:space="preserve"> quelconque dépendant du temps.</w:t>
      </w:r>
      <w:r>
        <w:rPr/>
        <w:br w:type="textWrapping"/>
      </w:r>
      <w:r>
        <w:rPr>
          <w:rFonts w:eastAsia="Georgia" w:cs="Georgia" w:ascii="Georgia" w:hAnsi="Georgia"/>
        </w:rPr>
        <w:t xml:space="preserve">5. Dans cette question, on néglige toutes les harmoniques de pulsation supérieure ou égale à </w:t>
      </w:r>
      <m:oMath>
        <m:r>
          <m:rPr>
            <m:sty m:val="p"/>
          </m:rPr>
          <m:t>2</m:t>
        </m:r>
        <m:r>
          <m:rPr>
            <m:sty m:val="p"/>
          </m:rPr>
          <m:t>Ω</m:t>
        </m:r>
      </m:oMath>
      <w:r>
        <w:rPr/>
        <w:t xml:space="preserve">.</w:t>
      </w:r>
      <w:r>
        <w:rPr/>
        <w:br w:type="textWrapping"/>
      </w:r>
      <w:r>
        <w:rPr>
          <w:rFonts w:eastAsia="Georgia" w:cs="Georgia" w:ascii="Georgia" w:hAnsi="Georgia"/>
        </w:rPr>
        <w:t xml:space="preserve">a - Quelle est la forme la plus générale de </w:t>
      </w:r>
      <m:oMath>
        <m:sSub>
          <m:sSubPr/>
          <m:e>
            <m:r>
              <m:rPr>
                <m:sty m:val="i"/>
              </m:rPr>
              <m:t>ξ</m:t>
            </m:r>
          </m:e>
          <m:sub>
            <m:r>
              <m:rPr>
                <m:sty m:val="i"/>
              </m:rPr>
              <m:t>i</m:t>
            </m:r>
          </m:sub>
        </m:sSub>
        <m:r>
          <m:rPr>
            <m:sty m:val="p"/>
          </m:rPr>
          <m:t>(</m:t>
        </m:r>
        <m:r>
          <m:rPr>
            <m:sty m:val="i"/>
          </m:rPr>
          <m:t>t</m:t>
        </m:r>
        <m:r>
          <m:rPr>
            <m:sty m:val="p"/>
          </m:rPr>
          <m:t>)</m:t>
        </m:r>
      </m:oMath>
      <w:r>
        <w:rPr>
          <w:rFonts w:eastAsia="Georgia" w:cs="Georgia" w:ascii="Georgia" w:hAnsi="Georgia"/>
        </w:rPr>
        <w:t xml:space="preserve"> respectant les conditions spécifiées?</w:t>
      </w:r>
      <w:r>
        <w:rPr/>
        <w:br w:type="textWrapping"/>
      </w:r>
      <w:r>
        <w:rPr/>
        <w:t xml:space="preserve">b - Exprimer </w:t>
      </w:r>
      <m:oMath>
        <m:sSub>
          <m:sSubPr/>
          <m:e>
            <m:acc>
              <m:accPr>
                <m:chr m:val="¨"/>
              </m:accPr>
              <m:e>
                <m:r>
                  <m:rPr>
                    <m:sty m:val="i"/>
                  </m:rPr>
                  <m:t>ξ</m:t>
                </m:r>
              </m:e>
            </m:acc>
          </m:e>
          <m:sub>
            <m:r>
              <m:rPr>
                <m:sty m:val="i"/>
              </m:rPr>
              <m:t>i</m:t>
            </m:r>
          </m:sub>
        </m:sSub>
        <m:r>
          <m:rPr>
            <m:sty m:val="p"/>
          </m:rPr>
          <m:t>(</m:t>
        </m:r>
        <m:r>
          <m:rPr>
            <m:sty m:val="i"/>
          </m:rPr>
          <m:t>t</m:t>
        </m:r>
        <m:r>
          <m:rPr>
            <m:sty m:val="p"/>
          </m:rPr>
          <m:t>)</m:t>
        </m:r>
      </m:oMath>
      <w:r>
        <w:rPr/>
        <w:t xml:space="preserve"> en fonction de </w:t>
      </w:r>
      <m:oMath>
        <m:r>
          <m:rPr>
            <m:sty m:val="p"/>
          </m:rPr>
          <m:t>Ω</m:t>
        </m:r>
        <m:r>
          <m:rPr>
            <m:sty m:val="p"/>
          </m:rPr>
          <m:t>,</m:t>
        </m:r>
        <m:sSub>
          <m:sSubPr/>
          <m:e>
            <m:r>
              <m:rPr>
                <m:sty m:val="i"/>
              </m:rPr>
              <m:t>q</m:t>
            </m:r>
          </m:e>
          <m:sub>
            <m:r>
              <m:rPr>
                <m:sty m:val="i"/>
              </m:rPr>
              <m:t>i</m:t>
            </m:r>
          </m:sub>
        </m:sSub>
      </m:oMath>
      <w:r>
        <w:rPr/>
        <w:t xml:space="preserve"> et </w:t>
      </w:r>
      <m:oMath>
        <m:sSub>
          <m:sSubPr/>
          <m:e>
            <m:r>
              <m:rPr>
                <m:sty m:val="i"/>
              </m:rPr>
              <m:t>R</m:t>
            </m:r>
          </m:e>
          <m:sub>
            <m:r>
              <m:rPr>
                <m:sty m:val="i"/>
              </m:rPr>
              <m:t>i</m:t>
            </m:r>
          </m:sub>
        </m:sSub>
        <m:r>
          <m:rPr>
            <m:sty m:val="p"/>
          </m:rPr>
          <m:t>(</m:t>
        </m:r>
        <m:r>
          <m:rPr>
            <m:sty m:val="i"/>
          </m:rPr>
          <m:t>t</m:t>
        </m:r>
        <m:r>
          <m:rPr>
            <m:sty m:val="p"/>
          </m:rPr>
          <m:t>)</m:t>
        </m:r>
      </m:oMath>
      <w:r>
        <w:rPr>
          <w:rFonts w:eastAsia="Georgia" w:cs="Georgia" w:ascii="Georgia" w:hAnsi="Georgia"/>
        </w:rPr>
        <w:t xml:space="preserve">, puis en déduire l'expression de </w:t>
      </w:r>
      <m:oMath>
        <m:sSub>
          <m:sSubPr/>
          <m:e>
            <m:r>
              <m:rPr>
                <m:sty m:val="i"/>
              </m:rPr>
              <m:t>ξ</m:t>
            </m:r>
          </m:e>
          <m:sub>
            <m:r>
              <m:rPr>
                <m:sty m:val="i"/>
              </m:rPr>
              <m:t>i</m:t>
            </m:r>
          </m:sub>
        </m:sSub>
        <m:r>
          <m:rPr>
            <m:sty m:val="p"/>
          </m:rPr>
          <m:t>(</m:t>
        </m:r>
        <m:r>
          <m:rPr>
            <m:sty m:val="i"/>
          </m:rPr>
          <m:t>t</m:t>
        </m:r>
        <m:r>
          <m:rPr>
            <m:sty m:val="p"/>
          </m:rPr>
          <m:t>)</m:t>
        </m:r>
      </m:oMath>
      <w:r>
        <w:rPr>
          <w:rFonts w:eastAsia="Georgia" w:cs="Georgia" w:ascii="Georgia" w:hAnsi="Georgia"/>
        </w:rPr>
        <w:t xml:space="preserve"> en fonction des mêmes grandeurs. On justifiera soigneusement le raisonnement.</w:t>
      </w:r>
      <w:r>
        <w:rPr/>
        <w:br w:type="textWrapping"/>
      </w:r>
      <w:r>
        <w:rPr>
          <w:rFonts w:eastAsia="Georgia" w:cs="Georgia" w:ascii="Georgia" w:hAnsi="Georgia"/>
        </w:rPr>
        <w:t xml:space="preserve">c - Dans le régime </w:t>
      </w:r>
      <m:oMath>
        <m:r>
          <m:rPr>
            <m:sty m:val="p"/>
          </m:rPr>
          <m:t>Ω</m:t>
        </m:r>
        <m:r>
          <m:rPr>
            <m:sty m:val="p"/>
          </m:rPr>
          <m:t>≫</m:t>
        </m:r>
        <m:r>
          <m:rPr>
            <m:sty m:val="i"/>
          </m:rPr>
          <m:t>ω</m:t>
        </m:r>
      </m:oMath>
      <w:r>
        <w:rPr/>
        <w:t xml:space="preserve">, que peut-on dire de </w:t>
      </w:r>
      <m:oMath>
        <m:sSub>
          <m:sSubPr/>
          <m:e>
            <m:r>
              <m:rPr>
                <m:sty m:val="i"/>
              </m:rPr>
              <m:t>ξ</m:t>
            </m:r>
          </m:e>
          <m:sub>
            <m:r>
              <m:rPr>
                <m:sty m:val="i"/>
              </m:rPr>
              <m:t>i</m:t>
            </m:r>
          </m:sub>
        </m:sSub>
      </m:oMath>
      <w:r>
        <w:rPr>
          <w:rFonts w:eastAsia="Georgia" w:cs="Georgia" w:ascii="Georgia" w:hAnsi="Georgia"/>
        </w:rPr>
        <w:t xml:space="preserve"> par rapport à </w:t>
      </w:r>
      <m:oMath>
        <m:sSub>
          <m:sSubPr/>
          <m:e>
            <m:r>
              <m:rPr>
                <m:sty m:val="i"/>
              </m:rPr>
              <m:t>R</m:t>
            </m:r>
          </m:e>
          <m:sub>
            <m:r>
              <m:rPr>
                <m:sty m:val="i"/>
              </m:rPr>
              <m:t>i</m:t>
            </m:r>
          </m:sub>
        </m:sSub>
      </m:oMath>
      <w:r>
        <w:rPr/>
        <w:t xml:space="preserve"> ?</w:t>
      </w:r>
      <w:r>
        <w:rPr/>
        <w:br w:type="textWrapping"/>
      </w:r>
      <w:r>
        <w:rPr/>
        <w:t xml:space="preserve">6. Montrer que la variable lente </w:t>
      </w:r>
      <m:oMath>
        <m:sSub>
          <m:sSubPr/>
          <m:e>
            <m:r>
              <m:rPr>
                <m:sty m:val="i"/>
              </m:rPr>
              <m:t>R</m:t>
            </m:r>
          </m:e>
          <m:sub>
            <m:r>
              <m:rPr>
                <m:sty m:val="i"/>
              </m:rPr>
              <m:t>i</m:t>
            </m:r>
          </m:sub>
        </m:sSub>
        <m:r>
          <m:rPr>
            <m:sty m:val="p"/>
          </m:rPr>
          <m:t>(</m:t>
        </m:r>
        <m:r>
          <m:rPr>
            <m:sty m:val="i"/>
          </m:rPr>
          <m:t>t</m:t>
        </m:r>
        <m:r>
          <m:rPr>
            <m:sty m:val="p"/>
          </m:rPr>
          <m:t>)</m:t>
        </m:r>
      </m:oMath>
      <w:r>
        <w:rPr>
          <w:rFonts w:eastAsia="Georgia" w:cs="Georgia" w:ascii="Georgia" w:hAnsi="Georgia"/>
        </w:rPr>
        <w:t xml:space="preserve"> a une dynamique qui se réduit à celle associée à un potentiel harmonique effectif</w:t>
      </w:r>
    </w:p>
    <w:p>
      <w:pPr>
        <w:spacing w:after="220" w:lineRule="auto"/>
      </w:pPr>
      <m:oMathPara>
        <m:oMath>
          <m:sSub>
            <m:sSubPr/>
            <m:e>
              <m:r>
                <m:rPr>
                  <m:sty m:val="i"/>
                </m:rPr>
                <m:t>U</m:t>
              </m:r>
            </m:e>
            <m:sub>
              <m:r>
                <m:rPr>
                  <m:sty m:val="p"/>
                </m:rPr>
                <m:t>eff</m:t>
              </m:r>
            </m:sub>
          </m:sSub>
          <m:d>
            <m:dPr>
              <m:begChr m:val="("/>
              <m:endChr m:val=")"/>
              <m:ctrlPr>
                <w:rPr>
                  <w:rFonts w:ascii="Cambria Math" w:hAnsi="Cambria Math"/>
                </w:rPr>
              </m:ctrlPr>
            </m:dPr>
            <m:e>
              <m:sSub>
                <m:sSubPr/>
                <m:e>
                  <m:r>
                    <m:rPr>
                      <m:sty m:val="i"/>
                    </m:rPr>
                    <m:t>R</m:t>
                  </m:r>
                </m:e>
                <m:sub>
                  <m:r>
                    <m:rPr>
                      <m:sty m:val="i"/>
                    </m:rPr>
                    <m:t>i</m:t>
                  </m:r>
                </m:sub>
              </m:sSub>
            </m:e>
          </m:d>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ω</m:t>
              </m:r>
            </m:e>
            <m:sub>
              <m:r>
                <m:rPr>
                  <m:sty m:val="i"/>
                </m:rPr>
                <m:t>i</m:t>
              </m:r>
            </m:sub>
            <m:sup>
              <m:r>
                <m:rPr>
                  <m:sty m:val="p"/>
                </m:rPr>
                <m:t>2</m:t>
              </m:r>
            </m:sup>
          </m:sSubSup>
          <m:sSubSup>
            <m:sSubSupPr/>
            <m:e>
              <m:r>
                <m:rPr>
                  <m:sty m:val="i"/>
                </m:rPr>
                <m:t>R</m:t>
              </m:r>
            </m:e>
            <m:sub>
              <m:r>
                <m:rPr>
                  <m:sty m:val="i"/>
                </m:rPr>
                <m:t>i</m:t>
              </m:r>
            </m:sub>
            <m:sup>
              <m:r>
                <m:rPr>
                  <m:sty m:val="p"/>
                </m:rPr>
                <m:t>2</m:t>
              </m:r>
            </m:sup>
          </m:sSubSup>
        </m:oMath>
      </m:oMathPara>
    </w:p>
    <w:p>
      <w:pPr>
        <w:spacing w:after="220" w:lineRule="auto"/>
      </w:pPr>
      <w:r>
        <w:rPr>
          <w:rFonts w:eastAsia="Georgia" w:cs="Georgia" w:ascii="Georgia" w:hAnsi="Georgia"/>
        </w:rPr>
        <w:t xml:space="preserve">qui ne dépend pas du temps et dont on donnera la fréquence propre </w:t>
      </w:r>
      <m:oMath>
        <m:sSub>
          <m:sSubPr/>
          <m:e>
            <m:r>
              <m:rPr>
                <m:sty m:val="i"/>
              </m:rPr>
              <m:t>ω</m:t>
            </m:r>
          </m:e>
          <m:sub>
            <m:r>
              <m:rPr>
                <m:sty m:val="i"/>
              </m:rPr>
              <m:t>i</m:t>
            </m:r>
          </m:sub>
        </m:sSub>
      </m:oMath>
      <w:r>
        <w:rPr/>
        <w:t xml:space="preserve">. Comparer </w:t>
      </w:r>
      <m:oMath>
        <m:sSub>
          <m:sSubPr/>
          <m:e>
            <m:r>
              <m:rPr>
                <m:sty m:val="i"/>
              </m:rPr>
              <m:t>ω</m:t>
            </m:r>
          </m:e>
          <m:sub>
            <m:r>
              <m:rPr>
                <m:sty m:val="i"/>
              </m:rPr>
              <m:t>i</m:t>
            </m:r>
          </m:sub>
        </m:sSub>
      </m:oMath>
      <w:r>
        <w:rPr>
          <w:rFonts w:eastAsia="Georgia" w:cs="Georgia" w:ascii="Georgia" w:hAnsi="Georgia"/>
        </w:rPr>
        <w:t xml:space="preserve"> à </w:t>
      </w:r>
      <m:oMath>
        <m:r>
          <m:rPr>
            <m:sty m:val="p"/>
          </m:rPr>
          <m:t>Ω</m:t>
        </m:r>
      </m:oMath>
      <w:r>
        <w:rPr/>
        <w:t xml:space="preserve">.</w:t>
      </w:r>
      <w:r>
        <w:rPr/>
        <w:br w:type="textWrapping"/>
      </w:r>
      <w:r>
        <w:rPr>
          <w:rFonts w:eastAsia="Georgia" w:cs="Georgia" w:ascii="Georgia" w:hAnsi="Georgia"/>
        </w:rPr>
        <w:t xml:space="preserve">7. Puisque le potentiel électrique donné à la question 3 est de moyenne temporelle nulle, on aurait pu s'attendre à ce qu'il n'y ait pas de force de rappel. Expliquer, avec des dessins montrant la dépendance temporelle et spatiale de la composante </w:t>
      </w:r>
      <m:oMath>
        <m:sSub>
          <m:sSubPr/>
          <m:e>
            <m:r>
              <m:rPr>
                <m:sty m:val="i"/>
              </m:rPr>
              <m:t>F</m:t>
            </m:r>
          </m:e>
          <m:sub>
            <m:r>
              <m:rPr>
                <m:sty m:val="i"/>
              </m:rPr>
              <m:t>z</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la force électrique selon la direction </w:t>
      </w:r>
      <m:oMath>
        <m:r>
          <m:rPr>
            <m:sty m:val="i"/>
          </m:rPr>
          <m:t>z</m:t>
        </m:r>
      </m:oMath>
      <w:r>
        <w:rPr>
          <w:rFonts w:eastAsia="Georgia" w:cs="Georgia" w:ascii="Georgia" w:hAnsi="Georgia"/>
        </w:rPr>
        <w:t xml:space="preserve">, dans le régime </w:t>
      </w:r>
      <m:oMath>
        <m:sSub>
          <m:sSubPr/>
          <m:e>
            <m:r>
              <m:rPr>
                <m:sty m:val="i"/>
              </m:rPr>
              <m:t>q</m:t>
            </m:r>
          </m:e>
          <m:sub>
            <m:r>
              <m:rPr>
                <m:sty m:val="i"/>
              </m:rPr>
              <m:t>z</m:t>
            </m:r>
          </m:sub>
        </m:sSub>
        <m:r>
          <m:rPr>
            <m:sty m:val="p"/>
          </m:rPr>
          <m:t>≪</m:t>
        </m:r>
        <m:r>
          <m:rPr>
            <m:sty m:val="p"/>
          </m:rPr>
          <m:t>1</m:t>
        </m:r>
      </m:oMath>
      <w:r>
        <w:rPr>
          <w:rFonts w:eastAsia="Georgia" w:cs="Georgia" w:ascii="Georgia" w:hAnsi="Georgia"/>
        </w:rPr>
        <w:t xml:space="preserve">, pourquoi la particule subit bien, en moyenne sur une période </w:t>
      </w:r>
      <m:oMath>
        <m:r>
          <m:rPr>
            <m:sty m:val="p"/>
          </m:rPr>
          <m:t>2</m:t>
        </m:r>
        <m:r>
          <m:rPr>
            <m:sty m:val="i"/>
          </m:rPr>
          <m:t>π</m:t>
        </m:r>
        <m:r>
          <m:rPr>
            <m:sty m:val="p"/>
          </m:rPr>
          <m:t>/</m:t>
        </m:r>
        <m:r>
          <m:rPr>
            <m:sty m:val="p"/>
          </m:rPr>
          <m:t>Ω</m:t>
        </m:r>
      </m:oMath>
      <w:r>
        <w:rPr/>
        <w:t xml:space="preserve">, une force de rappel. On distinguera deux cas avec deux positions initiales </w:t>
      </w:r>
      <m:oMath>
        <m:sSub>
          <m:sSubPr/>
          <m:e>
            <m:r>
              <m:rPr>
                <m:sty m:val="i"/>
              </m:rPr>
              <m:t>z</m:t>
            </m:r>
          </m:e>
          <m:sub>
            <m:r>
              <m:rPr>
                <m:sty m:val="p"/>
              </m:rPr>
              <m:t>0</m:t>
            </m:r>
          </m:sub>
        </m:sSub>
        <m:r>
          <m:rPr>
            <m:sty m:val="p"/>
          </m:rPr>
          <m:t>&gt;</m:t>
        </m:r>
        <m:r>
          <m:rPr>
            <m:sty m:val="p"/>
          </m:rPr>
          <m:t>0</m:t>
        </m:r>
      </m:oMath>
      <w:r>
        <w:rPr/>
        <w:t xml:space="preserve"> et </w:t>
      </w:r>
      <m:oMath>
        <m:sSub>
          <m:sSubPr/>
          <m:e>
            <m:r>
              <m:rPr>
                <m:sty m:val="i"/>
              </m:rPr>
              <m:t>z</m:t>
            </m:r>
          </m:e>
          <m:sub>
            <m:r>
              <m:rPr>
                <m:sty m:val="p"/>
              </m:rPr>
              <m:t>0</m:t>
            </m:r>
          </m:sub>
        </m:sSub>
        <m:r>
          <m:rPr>
            <m:sty m:val="p"/>
          </m:rPr>
          <m:t>&lt;</m:t>
        </m:r>
        <m:r>
          <m:rPr>
            <m:sty m:val="p"/>
          </m:rPr>
          <m:t>0</m:t>
        </m:r>
      </m:oMath>
      <w:r>
        <w:rPr>
          <w:rFonts w:eastAsia="Georgia" w:cs="Georgia" w:ascii="Georgia" w:hAnsi="Georgia"/>
        </w:rPr>
        <w:t xml:space="preserve">. Pour fixer les idées, on prendra </w:t>
      </w:r>
      <m:oMath>
        <m:sSub>
          <m:sSubPr/>
          <m:e>
            <m:r>
              <m:rPr>
                <m:sty m:val="i"/>
              </m:rPr>
              <m:t>V</m:t>
            </m:r>
          </m:e>
          <m:sub>
            <m:r>
              <m:rPr>
                <m:sty m:val="p"/>
              </m:rPr>
              <m:t>0</m:t>
            </m:r>
          </m:sub>
        </m:sSub>
        <m:r>
          <m:rPr>
            <m:sty m:val="p"/>
          </m:rPr>
          <m:t>&lt;</m:t>
        </m:r>
        <m:r>
          <m:rPr>
            <m:sty m:val="p"/>
          </m:rPr>
          <m:t>0</m:t>
        </m:r>
      </m:oMath>
      <w:r>
        <w:rPr>
          <w:rFonts w:eastAsia="Georgia" w:cs="Georgia" w:ascii="Georgia" w:hAnsi="Georgia"/>
        </w:rPr>
        <w:t xml:space="preserve">, sachant que le même raisonnement s'appliquerait pour </w:t>
      </w:r>
      <m:oMath>
        <m:sSub>
          <m:sSubPr/>
          <m:e>
            <m:r>
              <m:rPr>
                <m:sty m:val="i"/>
              </m:rPr>
              <m:t>V</m:t>
            </m:r>
          </m:e>
          <m:sub>
            <m:r>
              <m:rPr>
                <m:sty m:val="p"/>
              </m:rPr>
              <m:t>0</m:t>
            </m:r>
          </m:sub>
        </m:sSub>
        <m:r>
          <m:rPr>
            <m:sty m:val="p"/>
          </m:rPr>
          <m:t>&gt;</m:t>
        </m:r>
        <m:r>
          <m:rPr>
            <m:sty m:val="p"/>
          </m:rPr>
          <m:t>0</m:t>
        </m:r>
      </m:oMath>
      <w:r>
        <w:rPr/>
        <w:t xml:space="preserve">.</w:t>
      </w:r>
      <w:r>
        <w:rPr/>
        <w:br w:type="textWrapping"/>
      </w:r>
      <w:r>
        <w:rPr/>
        <w:t xml:space="preserve">8. Pourquoi faut-il que </w:t>
      </w:r>
      <m:oMath>
        <m:sSub>
          <m:sSubPr/>
          <m:e>
            <m:r>
              <m:rPr>
                <m:sty m:val="i"/>
              </m:rPr>
              <m:t>q</m:t>
            </m:r>
          </m:e>
          <m:sub>
            <m:r>
              <m:rPr>
                <m:sty m:val="i"/>
              </m:rPr>
              <m:t>i</m:t>
            </m:r>
          </m:sub>
        </m:sSub>
      </m:oMath>
      <w:r>
        <w:rPr>
          <w:rFonts w:eastAsia="Georgia" w:cs="Georgia" w:ascii="Georgia" w:hAnsi="Georgia"/>
        </w:rPr>
        <w:t xml:space="preserve"> ne soit pas trop petit pour satisfaire aux critères d'une lévitation stable définie dans l'énoncé ?</w:t>
      </w:r>
      <w:r>
        <w:rPr/>
        <w:br w:type="textWrapping"/>
      </w:r>
      <w:r>
        <w:rPr/>
        <w:t xml:space="preserve">9. On suppose que </w:t>
      </w:r>
      <m:oMath>
        <m:d>
          <m:dPr>
            <m:begChr m:val="|"/>
            <m:endChr m:val="|"/>
            <m:ctrlPr>
              <w:rPr>
                <w:rFonts w:ascii="Cambria Math" w:hAnsi="Cambria Math"/>
              </w:rPr>
            </m:ctrlPr>
          </m:dPr>
          <m:e>
            <m:sSub>
              <m:sSubPr/>
              <m:e>
                <m:r>
                  <m:rPr>
                    <m:sty m:val="i"/>
                  </m:rPr>
                  <m:t>q</m:t>
                </m:r>
              </m:e>
              <m:sub>
                <m:r>
                  <m:rPr>
                    <m:sty m:val="i"/>
                  </m:rPr>
                  <m:t>z</m:t>
                </m:r>
              </m:sub>
            </m:sSub>
          </m:e>
        </m:d>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3</m:t>
        </m:r>
        <m:r>
          <m:rPr>
            <m:sty m:val="p"/>
          </m:rPr>
          <m:t>]</m:t>
        </m:r>
      </m:oMath>
      <w:r>
        <w:rPr/>
        <w:t xml:space="preserve"> permet d'obtenir un bon confinement dans la direction </w:t>
      </w:r>
      <m:oMath>
        <m:r>
          <m:rPr>
            <m:sty m:val="i"/>
          </m:rPr>
          <m:t>z</m:t>
        </m:r>
      </m:oMath>
      <w:r>
        <w:rPr>
          <w:rFonts w:eastAsia="Georgia" w:cs="Georgia" w:ascii="Georgia" w:hAnsi="Georgia"/>
        </w:rPr>
        <w:t xml:space="preserve">, dans un piège où </w:t>
      </w:r>
      <m:oMath>
        <m:sSub>
          <m:sSubPr/>
          <m:e>
            <m:r>
              <m:rPr>
                <m:sty m:val="i"/>
              </m:rPr>
              <m:t>l</m:t>
            </m:r>
          </m:e>
          <m:sub>
            <m:r>
              <m:rPr>
                <m:sty m:val="p"/>
              </m:rPr>
              <m:t>0</m:t>
            </m:r>
          </m:sub>
        </m:sSub>
        <m:r>
          <m:rPr>
            <m:sty m:val="p"/>
          </m:rPr>
          <m:t>=</m:t>
        </m:r>
        <m:r>
          <m:rPr>
            <m:sty m:val="p"/>
          </m:rPr>
          <m:t>100</m:t>
        </m:r>
        <m:r>
          <m:rPr>
            <m:sty m:val="i"/>
          </m:rPr>
          <m:t>μ</m:t>
        </m:r>
        <m:r>
          <m:rPr>
            <m:nor/>
          </m:rPr>
          <m:t xml:space="preserve"> </m:t>
        </m:r>
        <m:r>
          <m:rPr>
            <m:sty m:val="p"/>
          </m:rPr>
          <m:t>m</m:t>
        </m:r>
        <m:r>
          <m:rPr>
            <m:sty m:val="p"/>
          </m:rPr>
          <m:t>,</m:t>
        </m:r>
        <m:r>
          <m:rPr>
            <m:sty m:val="i"/>
          </m:rPr>
          <m:t>η</m:t>
        </m:r>
        <m:r>
          <m:rPr>
            <m:sty m:val="p"/>
          </m:rPr>
          <m:t>=</m:t>
        </m:r>
        <m:r>
          <m:rPr>
            <m:sty m:val="p"/>
          </m:rPr>
          <m:t>0</m:t>
        </m:r>
        <m:r>
          <m:rPr>
            <m:sty m:val="p"/>
          </m:rPr>
          <m:t>,</m:t>
        </m:r>
        <m:r>
          <m:rPr>
            <m:sty m:val="p"/>
          </m:rPr>
          <m:t>1</m:t>
        </m:r>
      </m:oMath>
      <w:r>
        <w:rPr/>
        <w:t xml:space="preserve">, et </w:t>
      </w:r>
      <m:oMath>
        <m:r>
          <m:rPr>
            <m:sty m:val="p"/>
          </m:rPr>
          <m:t>Ω</m:t>
        </m:r>
        <m:r>
          <m:rPr>
            <m:sty m:val="p"/>
          </m:rPr>
          <m:t>=</m:t>
        </m:r>
        <m:r>
          <m:rPr>
            <m:sty m:val="p"/>
          </m:rPr>
          <m:t>(</m:t>
        </m:r>
        <m:r>
          <m:rPr>
            <m:sty m:val="p"/>
          </m:rPr>
          <m:t>2</m:t>
        </m:r>
        <m:r>
          <m:rPr>
            <m:sty m:val="i"/>
          </m:rPr>
          <m:t>π</m:t>
        </m:r>
        <m:r>
          <m:rPr>
            <m:sty m:val="p"/>
          </m:rPr>
          <m:t>)</m:t>
        </m:r>
        <m:r>
          <m:rPr>
            <m:sty m:val="p"/>
          </m:rPr>
          <m:t>1</m:t>
        </m:r>
        <m:sSup>
          <m:sSupPr/>
          <m:e>
            <m:r>
              <m:rPr>
                <m:sty m:val="p"/>
              </m:rPr>
              <m:t>kHz</m:t>
            </m:r>
          </m:e>
          <m:sup>
            <m:r>
              <m:rPr>
                <m:sty m:val="p"/>
              </m:rPr>
              <m:t>1</m:t>
            </m:r>
          </m:sup>
        </m:sSup>
      </m:oMath>
      <w:r>
        <w:rPr>
          <w:rFonts w:eastAsia="Georgia" w:cs="Georgia" w:ascii="Georgia" w:hAnsi="Georgia"/>
        </w:rPr>
        <w:t xml:space="preserve">. La particule a toujours un électron à sa surface. Pour quelle gamme de tension électrique </w:t>
      </w:r>
      <m:oMath>
        <m:sSub>
          <m:sSubPr/>
          <m:e>
            <m:r>
              <m:rPr>
                <m:sty m:val="i"/>
              </m:rPr>
              <m:t>V</m:t>
            </m:r>
          </m:e>
          <m:sub>
            <m:r>
              <m:rPr>
                <m:sty m:val="p"/>
              </m:rPr>
              <m:t>0</m:t>
            </m:r>
          </m:sub>
        </m:sSub>
      </m:oMath>
      <w:r>
        <w:rPr/>
        <w:t xml:space="preserve"> obtient-on un bon confinement dans cette direction?</w:t>
      </w:r>
      <w:r>
        <w:rPr/>
        <w:br w:type="textWrapping"/>
      </w:r>
      <w:r>
        <w:rPr>
          <w:rFonts w:eastAsia="Georgia" w:cs="Georgia" w:ascii="Georgia" w:hAnsi="Georgia"/>
        </w:rPr>
        <w:t xml:space="preserve">10. On souhaite prendre en compte le fil qui permet de connecter le piège au générateur de tension (voir Fig. 1) dans le modèle. L'influence de ce fil peut être modélisée par l'ajout au potentiel d'un terme supplémentaire, anharmonique, de la forme</w:t>
      </w:r>
    </w:p>
    <w:p>
      <w:pPr>
        <w:spacing w:after="220" w:lineRule="auto"/>
      </w:pPr>
      <m:oMathPara>
        <m:oMath>
          <m:sSub>
            <m:sSubPr/>
            <m:e>
              <m:r>
                <m:rPr>
                  <m:sty m:val="i"/>
                </m:rPr>
                <m:t>V</m:t>
              </m:r>
            </m:e>
            <m:sub>
              <m:r>
                <m:rPr>
                  <m:sty m:val="i"/>
                </m:rPr>
                <m:t>a</m:t>
              </m:r>
            </m:sub>
          </m:sSub>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r>
                <m:rPr>
                  <m:sty m:val="i"/>
                </m:rPr>
                <m:t>η</m:t>
              </m:r>
              <m:r>
                <m:rPr>
                  <m:sty m:val="i"/>
                </m:rPr>
                <m:t>V</m:t>
              </m:r>
              <m:r>
                <m:rPr>
                  <m:sty m:val="p"/>
                </m:rPr>
                <m:t>(</m:t>
              </m:r>
              <m:r>
                <m:rPr>
                  <m:sty m:val="i"/>
                </m:rPr>
                <m:t>t</m:t>
              </m:r>
              <m:r>
                <m:rPr>
                  <m:sty m:val="p"/>
                </m:rPr>
                <m:t>)</m:t>
              </m:r>
            </m:num>
            <m:den>
              <m:sSubSup>
                <m:sSubSupPr/>
                <m:e>
                  <m:r>
                    <m:rPr>
                      <m:sty m:val="i"/>
                    </m:rPr>
                    <m:t>l</m:t>
                  </m:r>
                </m:e>
                <m:sub>
                  <m:r>
                    <m:rPr>
                      <m:sty m:val="p"/>
                    </m:rPr>
                    <m:t>1</m:t>
                  </m:r>
                </m:sub>
                <m:sup>
                  <m:r>
                    <m:rPr>
                      <m:sty m:val="p"/>
                    </m:rPr>
                    <m:t>3</m:t>
                  </m:r>
                </m:sup>
              </m:sSubSup>
            </m:den>
          </m:f>
          <m:d>
            <m:dPr>
              <m:begChr m:val="("/>
              <m:endChr m:val=")"/>
              <m:ctrlPr>
                <w:rPr>
                  <w:rFonts w:ascii="Cambria Math" w:hAnsi="Cambria Math"/>
                </w:rPr>
              </m:ctrlPr>
            </m:dPr>
            <m:e>
              <m:f>
                <m:fPr>
                  <m:ctrlPr>
                    <w:rPr>
                      <w:rFonts w:ascii="Cambria Math" w:hAnsi="Cambria Math"/>
                    </w:rPr>
                  </m:ctrlPr>
                </m:fPr>
                <m:num>
                  <m:sSub>
                    <m:sSubPr/>
                    <m:e>
                      <m:r>
                        <m:rPr>
                          <m:sty m:val="i"/>
                        </m:rPr>
                        <m:t>b</m:t>
                      </m:r>
                    </m:e>
                    <m:sub>
                      <m:r>
                        <m:rPr>
                          <m:sty m:val="i"/>
                        </m:rPr>
                        <m:t>x</m:t>
                      </m:r>
                    </m:sub>
                  </m:sSub>
                </m:num>
                <m:den>
                  <m:r>
                    <m:rPr>
                      <m:sty m:val="p"/>
                    </m:rPr>
                    <m:t>3</m:t>
                  </m:r>
                </m:den>
              </m:f>
              <m:sSup>
                <m:sSupPr/>
                <m:e>
                  <m:r>
                    <m:rPr>
                      <m:sty m:val="i"/>
                    </m:rPr>
                    <m:t>x</m:t>
                  </m:r>
                </m:e>
                <m:sup>
                  <m:r>
                    <m:rPr>
                      <m:sty m:val="p"/>
                    </m:rPr>
                    <m:t>2</m:t>
                  </m:r>
                </m:sup>
              </m:sSup>
              <m:r>
                <m:rPr>
                  <m:sty m:val="p"/>
                </m:rPr>
                <m:t>+</m:t>
              </m:r>
              <m:sSub>
                <m:sSubPr/>
                <m:e>
                  <m:r>
                    <m:rPr>
                      <m:sty m:val="i"/>
                    </m:rPr>
                    <m:t>b</m:t>
                  </m:r>
                </m:e>
                <m:sub>
                  <m:r>
                    <m:rPr>
                      <m:sty m:val="i"/>
                    </m:rPr>
                    <m:t>y</m:t>
                  </m:r>
                </m:sub>
              </m:sSub>
              <m:sSup>
                <m:sSupPr/>
                <m:e>
                  <m:r>
                    <m:rPr>
                      <m:sty m:val="i"/>
                    </m:rPr>
                    <m:t>y</m:t>
                  </m:r>
                </m:e>
                <m:sup>
                  <m:r>
                    <m:rPr>
                      <m:sty m:val="p"/>
                    </m:rPr>
                    <m:t>2</m:t>
                  </m:r>
                </m:sup>
              </m:sSup>
              <m:r>
                <m:rPr>
                  <m:sty m:val="p"/>
                </m:rPr>
                <m:t>+</m:t>
              </m:r>
              <m:sSub>
                <m:sSubPr/>
                <m:e>
                  <m:r>
                    <m:rPr>
                      <m:sty m:val="i"/>
                    </m:rPr>
                    <m:t>b</m:t>
                  </m:r>
                </m:e>
                <m:sub>
                  <m:r>
                    <m:rPr>
                      <m:sty m:val="i"/>
                    </m:rPr>
                    <m:t>z</m:t>
                  </m:r>
                </m:sub>
              </m:sSub>
              <m:sSup>
                <m:sSupPr/>
                <m:e>
                  <m:r>
                    <m:rPr>
                      <m:sty m:val="i"/>
                    </m:rPr>
                    <m:t>z</m:t>
                  </m:r>
                </m:e>
                <m:sup>
                  <m:r>
                    <m:rPr>
                      <m:sty m:val="p"/>
                    </m:rPr>
                    <m:t>2</m:t>
                  </m:r>
                </m:sup>
              </m:sSup>
            </m:e>
          </m:d>
          <m:r>
            <m:rPr>
              <m:sty m:val="i"/>
            </m:rPr>
            <m:t>x</m:t>
          </m:r>
        </m:oMath>
      </m:oMathPara>
    </w:p>
    <w:p>
      <w:pPr>
        <w:spacing w:after="220" w:lineRule="auto"/>
      </w:pPr>
      <w:r>
        <w:rPr>
          <w:rFonts w:eastAsia="Georgia" w:cs="Georgia" w:ascii="Georgia" w:hAnsi="Georgia"/>
        </w:rPr>
        <w:t xml:space="preserve">où </w:t>
      </w:r>
      <m:oMath>
        <m:sSub>
          <m:sSubPr/>
          <m:e>
            <m:r>
              <m:rPr>
                <m:sty m:val="i"/>
              </m:rPr>
              <m:t>l</m:t>
            </m:r>
          </m:e>
          <m:sub>
            <m:r>
              <m:rPr>
                <m:sty m:val="p"/>
              </m:rPr>
              <m:t>1</m:t>
            </m:r>
          </m:sub>
        </m:sSub>
      </m:oMath>
      <w:r>
        <w:rPr>
          <w:rFonts w:eastAsia="Georgia" w:cs="Georgia" w:ascii="Georgia" w:hAnsi="Georgia"/>
        </w:rPr>
        <w:t xml:space="preserve"> est une longueur dont on ne précise pas la signification ici. En quoi ce potentiel respecte-t-il la symétrie du piège incluant le fil ?</w:t>
      </w:r>
      <w:r>
        <w:rPr/>
        <w:br w:type="textWrapping"/>
      </w:r>
      <w:r>
        <w:rPr>
          <w:rFonts w:eastAsia="Georgia" w:cs="Georgia" w:ascii="Georgia" w:hAnsi="Georgia"/>
        </w:rPr>
        <w:t xml:space="preserve">11. La présence du fil, et donc du terme anharmonique, modifie également l'expression de la partie harmonique du potentiel de l'Eq.(1), c'est-à-dire que les valeurs des coefficients ne sont plus nécessairement celles trouvées alors. On écrit donc cette partie harmonique sous la forme plus générale :</w:t>
      </w:r>
    </w:p>
    <w:p>
      <w:pPr>
        <w:spacing w:after="220" w:lineRule="auto"/>
      </w:pPr>
      <m:oMathPara>
        <m:oMath>
          <m:sSub>
            <m:sSubPr/>
            <m:e>
              <m:r>
                <m:rPr>
                  <m:sty m:val="i"/>
                </m:rPr>
                <m:t>V</m:t>
              </m:r>
            </m:e>
            <m:sub>
              <m:r>
                <m:rPr>
                  <m:sty m:val="p"/>
                </m:rPr>
                <m:t>el</m:t>
              </m:r>
            </m:sub>
          </m:sSub>
          <m:r>
            <m:rPr>
              <m:sty m:val="p"/>
            </m:rPr>
            <m:t>=</m:t>
          </m:r>
          <m:f>
            <m:fPr>
              <m:ctrlPr>
                <w:rPr>
                  <w:rFonts w:ascii="Cambria Math" w:hAnsi="Cambria Math"/>
                </w:rPr>
              </m:ctrlPr>
            </m:fPr>
            <m:num>
              <m:r>
                <m:rPr>
                  <m:sty m:val="i"/>
                </m:rPr>
                <m:t>η</m:t>
              </m:r>
              <m:r>
                <m:rPr>
                  <m:sty m:val="i"/>
                </m:rPr>
                <m:t>V</m:t>
              </m:r>
              <m:r>
                <m:rPr>
                  <m:sty m:val="p"/>
                </m:rPr>
                <m:t>(</m:t>
              </m:r>
              <m:r>
                <m:rPr>
                  <m:sty m:val="i"/>
                </m:rPr>
                <m:t>t</m:t>
              </m:r>
              <m:r>
                <m:rPr>
                  <m:sty m:val="p"/>
                </m:rPr>
                <m:t>)</m:t>
              </m:r>
            </m:num>
            <m:den>
              <m:sSubSup>
                <m:sSubSupPr/>
                <m:e>
                  <m:r>
                    <m:rPr>
                      <m:sty m:val="i"/>
                    </m:rPr>
                    <m:t>l</m:t>
                  </m:r>
                </m:e>
                <m:sub>
                  <m:r>
                    <m:rPr>
                      <m:sty m:val="p"/>
                    </m:rPr>
                    <m:t>0</m:t>
                  </m:r>
                </m:sub>
                <m:sup>
                  <m:r>
                    <m:rPr>
                      <m:sty m:val="p"/>
                    </m:rPr>
                    <m:t>2</m:t>
                  </m:r>
                </m:sup>
              </m:sSubSup>
            </m:den>
          </m:f>
          <m:d>
            <m:dPr>
              <m:begChr m:val="("/>
              <m:endChr m:val=")"/>
              <m:ctrlPr>
                <w:rPr>
                  <w:rFonts w:ascii="Cambria Math" w:hAnsi="Cambria Math"/>
                </w:rPr>
              </m:ctrlPr>
            </m:dPr>
            <m:e>
              <m:sSub>
                <m:sSubPr/>
                <m:e>
                  <m:r>
                    <m:rPr>
                      <m:sty m:val="i"/>
                    </m:rPr>
                    <m:t>a</m:t>
                  </m:r>
                </m:e>
                <m:sub>
                  <m:r>
                    <m:rPr>
                      <m:sty m:val="i"/>
                    </m:rPr>
                    <m:t>z</m:t>
                  </m:r>
                </m:sub>
              </m:sSub>
              <m:sSup>
                <m:sSupPr/>
                <m:e>
                  <m:r>
                    <m:rPr>
                      <m:sty m:val="i"/>
                    </m:rPr>
                    <m:t>z</m:t>
                  </m:r>
                </m:e>
                <m:sup>
                  <m:r>
                    <m:rPr>
                      <m:sty m:val="p"/>
                    </m:rPr>
                    <m:t>2</m:t>
                  </m:r>
                </m:sup>
              </m:sSup>
              <m:r>
                <m:rPr>
                  <m:sty m:val="p"/>
                </m:rPr>
                <m:t>+</m:t>
              </m:r>
              <m:sSub>
                <m:sSubPr/>
                <m:e>
                  <m:r>
                    <m:rPr>
                      <m:sty m:val="i"/>
                    </m:rPr>
                    <m:t>a</m:t>
                  </m:r>
                </m:e>
                <m:sub>
                  <m:r>
                    <m:rPr>
                      <m:sty m:val="i"/>
                    </m:rPr>
                    <m:t>x</m:t>
                  </m:r>
                </m:sub>
              </m:sSub>
              <m:sSup>
                <m:sSupPr/>
                <m:e>
                  <m:r>
                    <m:rPr>
                      <m:sty m:val="i"/>
                    </m:rPr>
                    <m:t>x</m:t>
                  </m:r>
                </m:e>
                <m:sup>
                  <m:r>
                    <m:rPr>
                      <m:sty m:val="p"/>
                    </m:rPr>
                    <m:t>2</m:t>
                  </m:r>
                </m:sup>
              </m:sSup>
              <m:r>
                <m:rPr>
                  <m:sty m:val="p"/>
                </m:rPr>
                <m:t>+</m:t>
              </m:r>
              <m:sSub>
                <m:sSubPr/>
                <m:e>
                  <m:r>
                    <m:rPr>
                      <m:sty m:val="i"/>
                    </m:rPr>
                    <m:t>a</m:t>
                  </m:r>
                </m:e>
                <m:sub>
                  <m:r>
                    <m:rPr>
                      <m:sty m:val="i"/>
                    </m:rPr>
                    <m:t>y</m:t>
                  </m:r>
                </m:sub>
              </m:sSub>
              <m:sSup>
                <m:sSupPr/>
                <m:e>
                  <m:r>
                    <m:rPr>
                      <m:sty m:val="i"/>
                    </m:rPr>
                    <m:t>y</m:t>
                  </m:r>
                </m:e>
                <m:sup>
                  <m:r>
                    <m:rPr>
                      <m:sty m:val="p"/>
                    </m:rPr>
                    <m:t>2</m:t>
                  </m:r>
                </m:sup>
              </m:sSup>
            </m:e>
          </m:d>
        </m:oMath>
      </m:oMathPara>
    </w:p>
    <w:p>
      <w:pPr>
        <w:spacing w:after="220" w:lineRule="auto"/>
      </w:pPr>
      <w:r>
        <w:rPr>
          <w:rFonts w:eastAsia="Georgia" w:cs="Georgia" w:ascii="Georgia" w:hAnsi="Georgia"/>
        </w:rPr>
        <w:t xml:space="preserve">Quelles sont les deux équations que doivent vérifier les coefficients ( </w:t>
      </w:r>
      <m:oMath>
        <m:sSub>
          <m:sSubPr/>
          <m:e>
            <m:r>
              <m:rPr>
                <m:sty m:val="i"/>
              </m:rPr>
              <m:t>a</m:t>
            </m:r>
          </m:e>
          <m:sub>
            <m:r>
              <m:rPr>
                <m:sty m:val="i"/>
              </m:rPr>
              <m:t>x</m:t>
            </m:r>
          </m:sub>
        </m:sSub>
        <m:r>
          <m:rPr>
            <m:sty m:val="p"/>
          </m:rPr>
          <m:t>,</m:t>
        </m:r>
        <m:sSub>
          <m:sSubPr/>
          <m:e>
            <m:r>
              <m:rPr>
                <m:sty m:val="i"/>
              </m:rPr>
              <m:t>a</m:t>
            </m:r>
          </m:e>
          <m:sub>
            <m:r>
              <m:rPr>
                <m:sty m:val="i"/>
              </m:rPr>
              <m:t>y</m:t>
            </m:r>
          </m:sub>
        </m:sSub>
        <m:r>
          <m:rPr>
            <m:sty m:val="p"/>
          </m:rPr>
          <m:t>,</m:t>
        </m:r>
        <m:sSub>
          <m:sSubPr/>
          <m:e>
            <m:r>
              <m:rPr>
                <m:sty m:val="i"/>
              </m:rPr>
              <m:t>a</m:t>
            </m:r>
          </m:e>
          <m:sub>
            <m:r>
              <m:rPr>
                <m:sty m:val="i"/>
              </m:rPr>
              <m:t>z</m:t>
            </m:r>
          </m:sub>
        </m:sSub>
      </m:oMath>
      <w:r>
        <w:rPr/>
        <w:t xml:space="preserve"> ) et ( </w:t>
      </w:r>
      <m:oMath>
        <m:sSub>
          <m:sSubPr/>
          <m:e>
            <m:r>
              <m:rPr>
                <m:sty m:val="i"/>
              </m:rPr>
              <m:t>b</m:t>
            </m:r>
          </m:e>
          <m:sub>
            <m:r>
              <m:rPr>
                <m:sty m:val="i"/>
              </m:rPr>
              <m:t>x</m:t>
            </m:r>
          </m:sub>
        </m:sSub>
        <m:r>
          <m:rPr>
            <m:sty m:val="p"/>
          </m:rPr>
          <m:t>,</m:t>
        </m:r>
        <m:sSub>
          <m:sSubPr/>
          <m:e>
            <m:r>
              <m:rPr>
                <m:sty m:val="i"/>
              </m:rPr>
              <m:t>b</m:t>
            </m:r>
          </m:e>
          <m:sub>
            <m:r>
              <m:rPr>
                <m:sty m:val="i"/>
              </m:rPr>
              <m:t>y</m:t>
            </m:r>
          </m:sub>
        </m:sSub>
        <m:r>
          <m:rPr>
            <m:sty m:val="p"/>
          </m:rPr>
          <m:t>,</m:t>
        </m:r>
        <m:sSub>
          <m:sSubPr/>
          <m:e>
            <m:r>
              <m:rPr>
                <m:sty m:val="i"/>
              </m:rPr>
              <m:t>b</m:t>
            </m:r>
          </m:e>
          <m:sub>
            <m:r>
              <m:rPr>
                <m:sty m:val="i"/>
              </m:rPr>
              <m:t>z</m:t>
            </m:r>
          </m:sub>
        </m:sSub>
      </m:oMath>
      <w:r>
        <w:rPr/>
        <w:t xml:space="preserve"> )?</w:t>
      </w:r>
    </w:p>
    <w:p>
      <w:pPr>
        <w:spacing w:line="271" w:before="330" w:lineRule="auto"/>
      </w:pPr>
      <w:r>
        <w:rPr>
          <w:b/>
          <w:sz w:val="42"/>
        </w:rPr>
        <w:t xml:space="preserve">2 Quelques perturbations externes</w:t>
      </w:r>
    </w:p>
    <w:p>
      <w:pPr>
        <w:numPr>
          <w:ilvl w:val="0"/>
          <w:numId w:val="3"/>
        </w:numPr>
        <w:spacing w:lineRule="auto"/>
      </w:pPr>
      <w:r>
        <w:rPr>
          <w:rFonts w:eastAsia="Georgia" w:cs="Georgia" w:ascii="Georgia" w:hAnsi="Georgia"/>
        </w:rPr>
        <w:t xml:space="preserve">Le mouvement de la particule peut être traité comme celui d'un oscillateur harmonique à l'équilibre avec le gaz environnant à une température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Quel est l'écart-type de l'amplitude du mouvement dans la direction </w:t>
      </w:r>
      <m:oMath>
        <m:r>
          <m:rPr>
            <m:sty m:val="i"/>
          </m:rPr>
          <m:t>x</m:t>
        </m:r>
      </m:oMath>
      <w:r>
        <w:rPr>
          <w:rFonts w:eastAsia="Georgia" w:cs="Georgia" w:ascii="Georgia" w:hAnsi="Georgia"/>
        </w:rPr>
        <w:t xml:space="preserve"> dans le cas où </w:t>
      </w:r>
      <m:oMath>
        <m:sSub>
          <m:sSubPr/>
          <m:e>
            <m:r>
              <m:rPr>
                <m:sty m:val="i"/>
              </m:rPr>
              <m:t>q</m:t>
            </m:r>
          </m:e>
          <m:sub>
            <m:r>
              <m:rPr>
                <m:sty m:val="i"/>
              </m:rPr>
              <m:t>x</m:t>
            </m:r>
          </m:sub>
        </m:sSub>
        <m:r>
          <m:rPr>
            <m:sty m:val="p"/>
          </m:rPr>
          <m:t>=</m:t>
        </m:r>
        <m:r>
          <m:rPr>
            <m:sty m:val="p"/>
          </m:rPr>
          <m:t>0</m:t>
        </m:r>
        <m:r>
          <m:rPr>
            <m:sty m:val="p"/>
          </m:rPr>
          <m:t>,</m:t>
        </m:r>
        <m:r>
          <m:rPr>
            <m:sty m:val="p"/>
          </m:rPr>
          <m:t>2</m:t>
        </m:r>
      </m:oMath>
      <w:r>
        <w:rPr/>
        <w:t xml:space="preserve"> et </w:t>
      </w:r>
      <m:oMath>
        <m:r>
          <m:rPr>
            <m:sty m:val="p"/>
          </m:rPr>
          <m:t>Ω</m:t>
        </m:r>
        <m:r>
          <m:rPr>
            <m:sty m:val="p"/>
          </m:rPr>
          <m:t>=</m:t>
        </m:r>
        <m:r>
          <m:rPr>
            <m:sty m:val="p"/>
          </m:rPr>
          <m:t>(</m:t>
        </m:r>
        <m:r>
          <m:rPr>
            <m:sty m:val="p"/>
          </m:rPr>
          <m:t>2</m:t>
        </m:r>
        <m:r>
          <m:rPr>
            <m:sty m:val="i"/>
          </m:rPr>
          <m:t>π</m:t>
        </m:r>
        <m:r>
          <m:rPr>
            <m:sty m:val="p"/>
          </m:rPr>
          <m:t>)</m:t>
        </m:r>
        <m:r>
          <m:rPr>
            <m:sty m:val="p"/>
          </m:rPr>
          <m:t>1</m:t>
        </m:r>
        <m:r>
          <m:rPr>
            <m:sty m:val="p"/>
          </m:rPr>
          <m:t>kHz</m:t>
        </m:r>
      </m:oMath>
      <w:r>
        <w:rPr/>
        <w:t xml:space="preserve"> ?</w:t>
      </w:r>
    </w:p>
    <w:p>
      <w:pPr>
        <w:numPr>
          <w:ilvl w:val="0"/>
          <w:numId w:val="3"/>
        </w:numPr>
        <w:spacing w:lineRule="auto"/>
      </w:pPr>
      <w:r>
        <w:rPr>
          <w:rFonts w:eastAsia="Georgia" w:cs="Georgia" w:ascii="Georgia" w:hAnsi="Georgia"/>
        </w:rPr>
        <w:t xml:space="preserve">Est-il alors possible de confiner cette particule dans un piège avec </w:t>
      </w:r>
      <m:oMath>
        <m:sSub>
          <m:sSubPr/>
          <m:e>
            <m:r>
              <m:rPr>
                <m:sty m:val="i"/>
              </m:rPr>
              <m:t>l</m:t>
            </m:r>
          </m:e>
          <m:sub>
            <m:r>
              <m:rPr>
                <m:sty m:val="p"/>
              </m:rPr>
              <m:t>0</m:t>
            </m:r>
          </m:sub>
        </m:sSub>
        <m:r>
          <m:rPr>
            <m:sty m:val="p"/>
          </m:rPr>
          <m:t>≈</m:t>
        </m:r>
        <m:r>
          <m:rPr>
            <m:sty m:val="p"/>
          </m:rPr>
          <m:t>100</m:t>
        </m:r>
        <m:r>
          <m:rPr>
            <m:sty m:val="i"/>
          </m:rPr>
          <m:t>μ</m:t>
        </m:r>
        <m:r>
          <m:rPr>
            <m:nor/>
          </m:rPr>
          <m:t xml:space="preserve"> </m:t>
        </m:r>
        <m:r>
          <m:rPr>
            <m:sty m:val="p"/>
          </m:rPr>
          <m:t>m</m:t>
        </m:r>
      </m:oMath>
      <w:r>
        <w:rPr/>
        <w:t xml:space="preserve"> ?</w:t>
      </w:r>
    </w:p>
    <w:p>
      <w:pPr>
        <w:numPr>
          <w:ilvl w:val="0"/>
          <w:numId w:val="3"/>
        </w:numPr>
        <w:spacing w:lineRule="auto"/>
      </w:pPr>
      <w:r>
        <w:rPr>
          <w:rFonts w:eastAsia="Georgia" w:cs="Georgia" w:ascii="Georgia" w:hAnsi="Georgia"/>
        </w:rPr>
        <w:t xml:space="preserve">On n'a considéré jusqu'à présent qu'une particule portant une unique charge élémentaire. On admettra que notre approche est valable pour une particule portant une charge </w:t>
      </w:r>
      <m:oMath>
        <m:r>
          <m:rPr>
            <m:sty m:val="i"/>
          </m:rPr>
          <m:t>q</m:t>
        </m:r>
      </m:oMath>
      <w:r>
        <w:rPr/>
        <w:t xml:space="preserve"> plus importante en valeur absolue, et que la pulsation </w:t>
      </w:r>
      <m:oMath>
        <m:sSub>
          <m:sSubPr/>
          <m:e>
            <m:r>
              <m:rPr>
                <m:sty m:val="i"/>
              </m:rPr>
              <m:t>ω</m:t>
            </m:r>
          </m:e>
          <m:sub>
            <m:r>
              <m:rPr>
                <m:sty m:val="i"/>
              </m:rPr>
              <m:t>z</m:t>
            </m:r>
          </m:sub>
        </m:sSub>
      </m:oMath>
      <w:r>
        <w:rPr>
          <w:rFonts w:eastAsia="Georgia" w:cs="Georgia" w:ascii="Georgia" w:hAnsi="Georgia"/>
        </w:rPr>
        <w:t xml:space="preserve"> est proportionnelle à cette charge. On prend alors une particule avec une charge suffisante pour que </w:t>
      </w:r>
      <m:oMath>
        <m:sSub>
          <m:sSubPr/>
          <m:e>
            <m:r>
              <m:rPr>
                <m:sty m:val="i"/>
              </m:rPr>
              <m:t>ω</m:t>
            </m:r>
          </m:e>
          <m:sub>
            <m:r>
              <m:rPr>
                <m:sty m:val="i"/>
              </m:rPr>
              <m:t>z</m:t>
            </m:r>
          </m:sub>
        </m:sSub>
        <m:r>
          <m:rPr>
            <m:sty m:val="p"/>
          </m:rPr>
          <m:t>=</m:t>
        </m:r>
        <m:r>
          <m:rPr>
            <m:sty m:val="p"/>
          </m:rPr>
          <m:t>(</m:t>
        </m:r>
        <m:r>
          <m:rPr>
            <m:sty m:val="p"/>
          </m:rPr>
          <m:t>2</m:t>
        </m:r>
        <m:r>
          <m:rPr>
            <m:sty m:val="i"/>
          </m:rPr>
          <m:t>π</m:t>
        </m:r>
        <m:r>
          <m:rPr>
            <m:sty m:val="p"/>
          </m:rPr>
          <m:t>)</m:t>
        </m:r>
        <m:r>
          <m:rPr>
            <m:sty m:val="p"/>
          </m:rPr>
          <m:t>1</m:t>
        </m:r>
        <m:r>
          <m:rPr>
            <m:sty m:val="p"/>
          </m:rPr>
          <m:t>kHz</m:t>
        </m:r>
      </m:oMath>
      <w:r>
        <w:rPr>
          <w:rFonts w:eastAsia="Georgia" w:cs="Georgia" w:ascii="Georgia" w:hAnsi="Georgia"/>
        </w:rPr>
        <w:t xml:space="preserve">. Déterminer la position </w:t>
      </w:r>
      <m:oMath>
        <m:sSub>
          <m:sSubPr/>
          <m:e>
            <m:r>
              <m:rPr>
                <m:sty m:val="i"/>
              </m:rPr>
              <m:t>z</m:t>
            </m:r>
          </m:e>
          <m:sub>
            <m:r>
              <m:rPr>
                <m:sty m:val="p"/>
              </m:rPr>
              <m:t>0</m:t>
            </m:r>
          </m:sub>
        </m:sSub>
      </m:oMath>
      <w:r>
        <w:rPr>
          <w:rFonts w:eastAsia="Georgia" w:cs="Georgia" w:ascii="Georgia" w:hAnsi="Georgia"/>
        </w:rPr>
        <w:t xml:space="preserve"> d'équilibre du centre d'inertie de cette particule dans la direction </w:t>
      </w:r>
      <m:oMath>
        <m:r>
          <m:rPr>
            <m:sty m:val="i"/>
          </m:rPr>
          <m:t>z</m:t>
        </m:r>
      </m:oMath>
      <w:r>
        <w:rPr>
          <w:rFonts w:eastAsia="Georgia" w:cs="Georgia" w:ascii="Georgia" w:hAnsi="Georgia"/>
        </w:rPr>
        <w:t xml:space="preserve">, en présence de la gravité terrestre, dont la direction est indiquée sur la Fig. 1.</w:t>
      </w:r>
    </w:p>
    <w:p>
      <w:pPr>
        <w:numPr>
          <w:ilvl w:val="0"/>
          <w:numId w:val="3"/>
        </w:numPr>
        <w:spacing w:lineRule="auto"/>
      </w:pPr>
      <w:r>
        <w:rPr>
          <w:rFonts w:eastAsia="Georgia" w:cs="Georgia" w:ascii="Georgia" w:hAnsi="Georgia"/>
        </w:rPr>
        <w:t xml:space="preserve">On considère que la particule lévite dans une chambre à vide où règne une pression résiduelle </w:t>
      </w:r>
      <m:oMath>
        <m:r>
          <m:rPr>
            <m:sty m:val="i"/>
          </m:rPr>
          <m:t>P</m:t>
        </m:r>
        <m:r>
          <m:rPr>
            <m:sty m:val="p"/>
          </m:rPr>
          <m:t>=</m:t>
        </m:r>
        <m:r>
          <m:rPr>
            <m:sty m:val="p"/>
          </m:rPr>
          <m:t>1</m:t>
        </m:r>
        <m:r>
          <m:rPr>
            <m:sty m:val="p"/>
          </m:rPr>
          <m:t>hPa</m:t>
        </m:r>
      </m:oMath>
      <w:r>
        <w:rPr>
          <w:rFonts w:eastAsia="Georgia" w:cs="Georgia" w:ascii="Georgia" w:hAnsi="Georgia"/>
        </w:rPr>
        <w:t xml:space="preserve">. On peut distinguer deux régimes d'écoulement selon la valeur d'un nombre sans dimension, dit nombre de Knudsen, </w:t>
      </w:r>
      <m:oMath>
        <m:sSub>
          <m:sSubPr/>
          <m:e>
            <m:r>
              <m:rPr>
                <m:sty m:val="i"/>
              </m:rPr>
              <m:t>K</m:t>
            </m:r>
          </m:e>
          <m:sub>
            <m:r>
              <m:rPr>
                <m:sty m:val="i"/>
              </m:rPr>
              <m:t>n</m:t>
            </m:r>
          </m:sub>
        </m:sSub>
        <m:r>
          <m:rPr>
            <m:sty m:val="p"/>
          </m:rPr>
          <m:t>=</m:t>
        </m:r>
        <m:sSup>
          <m:sSupPr/>
          <m:e>
            <m:r>
              <m:rPr>
                <m:sty m:val="i"/>
              </m:rPr>
              <m:t>l</m:t>
            </m:r>
          </m:e>
          <m:sup>
            <m:r>
              <m:rPr>
                <m:sty m:val="p"/>
              </m:rPr>
              <m:t>∗</m:t>
            </m:r>
          </m:sup>
        </m:sSup>
        <m:r>
          <m:rPr>
            <m:sty m:val="p"/>
          </m:rPr>
          <m:t>/</m:t>
        </m:r>
        <m:r>
          <m:rPr>
            <m:sty m:val="i"/>
          </m:rPr>
          <m:t>d</m:t>
        </m:r>
      </m:oMath>
      <w:r>
        <w:rPr>
          <w:rFonts w:eastAsia="Georgia" w:cs="Georgia" w:ascii="Georgia" w:hAnsi="Georgia"/>
        </w:rPr>
        <w:t xml:space="preserve">, où </w:t>
      </w:r>
      <m:oMath>
        <m:r>
          <m:rPr>
            <m:sty m:val="i"/>
          </m:rPr>
          <m:t>d</m:t>
        </m:r>
      </m:oMath>
      <w:r>
        <w:rPr>
          <w:rFonts w:eastAsia="Georgia" w:cs="Georgia" w:ascii="Georgia" w:hAnsi="Georgia"/>
        </w:rPr>
        <w:t xml:space="preserve"> est le diamètre de la particule et </w:t>
      </w:r>
      <m:oMath>
        <m:sSup>
          <m:sSupPr/>
          <m:e>
            <m:r>
              <m:rPr>
                <m:sty m:val="i"/>
              </m:rPr>
              <m:t>l</m:t>
            </m:r>
          </m:e>
          <m:sup>
            <m:r>
              <m:rPr>
                <m:sty m:val="p"/>
              </m:rPr>
              <m:t>∗</m:t>
            </m:r>
          </m:sup>
        </m:sSup>
      </m:oMath>
      <w:r>
        <w:rPr/>
        <w:t xml:space="preserve"> le libre parcours moyen. Lorsque </w:t>
      </w:r>
      <m:oMath>
        <m:sSub>
          <m:sSubPr/>
          <m:e>
            <m:r>
              <m:rPr>
                <m:sty m:val="i"/>
              </m:rPr>
              <m:t>K</m:t>
            </m:r>
          </m:e>
          <m:sub>
            <m:r>
              <m:rPr>
                <m:sty m:val="i"/>
              </m:rPr>
              <m:t>n</m:t>
            </m:r>
          </m:sub>
        </m:sSub>
        <m:r>
          <m:rPr>
            <m:sty m:val="p"/>
          </m:rPr>
          <m:t>&lt;</m:t>
        </m:r>
        <m:r>
          <m:rPr>
            <m:sty m:val="p"/>
          </m:rPr>
          <m:t>1</m:t>
        </m:r>
      </m:oMath>
      <w:r>
        <w:rPr>
          <w:rFonts w:eastAsia="Georgia" w:cs="Georgia" w:ascii="Georgia" w:hAnsi="Georgia"/>
        </w:rPr>
        <w:t xml:space="preserve">, le régime d'écoulement est dit continu multiphasique alors que lorsque </w:t>
      </w:r>
      <m:oMath>
        <m:sSub>
          <m:sSubPr/>
          <m:e>
            <m:r>
              <m:rPr>
                <m:sty m:val="i"/>
              </m:rPr>
              <m:t>K</m:t>
            </m:r>
          </m:e>
          <m:sub>
            <m:r>
              <m:rPr>
                <m:sty m:val="i"/>
              </m:rPr>
              <m:t>n</m:t>
            </m:r>
          </m:sub>
        </m:sSub>
        <m:r>
          <m:rPr>
            <m:sty m:val="p"/>
          </m:rPr>
          <m:t>&gt;</m:t>
        </m:r>
        <m:r>
          <m:rPr>
            <m:sty m:val="p"/>
          </m:rPr>
          <m:t>1</m:t>
        </m:r>
      </m:oMath>
      <w:r>
        <w:rPr>
          <w:rFonts w:eastAsia="Georgia" w:cs="Georgia" w:ascii="Georgia" w:hAnsi="Georgia"/>
        </w:rPr>
        <w:t xml:space="preserve">, l'écoulement est dit libre.</w:t>
      </w:r>
    </w:p>
    <w:p>
      <w:pPr>
        <w:spacing w:after="220" w:lineRule="auto"/>
      </w:pPr>
      <w:r>
        <w:rPr/>
        <w:t xml:space="preserve">On suppose le gaz parfait monoatomique et on donne le libre parcours moyen</w:t>
      </w:r>
    </w:p>
    <w:p>
      <w:pPr>
        <w:spacing w:after="220" w:lineRule="auto"/>
      </w:pPr>
      <m:oMathPara>
        <m:oMath>
          <m:sSup>
            <m:sSupPr/>
            <m:e>
              <m:r>
                <m:rPr>
                  <m:sty m:val="i"/>
                </m:rPr>
                <m:t>l</m:t>
              </m:r>
            </m:e>
            <m:sup>
              <m:r>
                <m:rPr>
                  <m:sty m:val="p"/>
                </m:rPr>
                <m:t>∗</m:t>
              </m:r>
            </m:sup>
          </m:sSup>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r>
                <m:rPr>
                  <m:sty m:val="i"/>
                </m:rPr>
                <m:t>π</m:t>
              </m:r>
              <m:sSup>
                <m:sSupPr/>
                <m:e>
                  <m:r>
                    <m:rPr>
                      <m:sty m:val="i"/>
                    </m:rPr>
                    <m:t>a</m:t>
                  </m:r>
                </m:e>
                <m:sup>
                  <m:r>
                    <m:rPr>
                      <m:sty m:val="p"/>
                    </m:rPr>
                    <m:t>2</m:t>
                  </m:r>
                </m:sup>
              </m:sSup>
              <m:r>
                <m:rPr>
                  <m:sty m:val="i"/>
                </m:rPr>
                <m:t>n</m:t>
              </m:r>
            </m:den>
          </m:f>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la densité d'atomes du gaz et </w:t>
      </w:r>
      <m:oMath>
        <m:r>
          <m:rPr>
            <m:sty m:val="i"/>
          </m:rPr>
          <m:t>a</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est une longueur qui caractérise les collisions entre atomes du gaz.</w:t>
      </w:r>
      <w:r>
        <w:rPr/>
        <w:br w:type="textWrapping"/>
      </w:r>
      <w:r>
        <w:rPr>
          <w:rFonts w:eastAsia="Georgia" w:cs="Georgia" w:ascii="Georgia" w:hAnsi="Georgia"/>
        </w:rPr>
        <w:t xml:space="preserve">Dans lequel des deux régimes décrits ci-dessus la particule se trouve-t-elle à cette pression ?</w:t>
      </w:r>
      <w:r>
        <w:rPr/>
        <w:br w:type="textWrapping"/>
      </w:r>
      <w:r>
        <w:rPr/>
        <w:t xml:space="preserve">16. Calculer la vitesse quadratique moyenne </w:t>
      </w:r>
      <m:oMath>
        <m:sSub>
          <m:sSubPr/>
          <m:e>
            <m:r>
              <m:rPr>
                <m:sty m:val="i"/>
              </m:rPr>
              <m:t>v</m:t>
            </m:r>
          </m:e>
          <m:sub>
            <m:r>
              <m:rPr>
                <m:sty m:val="i"/>
              </m:rPr>
              <m:t>q</m:t>
            </m:r>
            <m:r>
              <m:rPr>
                <m:sty m:val="i"/>
              </m:rPr>
              <m:t>m</m:t>
            </m:r>
          </m:sub>
        </m:sSub>
      </m:oMath>
      <w:r>
        <w:rPr>
          <w:rFonts w:eastAsia="Georgia" w:cs="Georgia" w:ascii="Georgia" w:hAnsi="Georgia"/>
        </w:rPr>
        <w:t xml:space="preserve"> des atomes du gaz, en supposant qu'il n'y a que du diazote dans une enceinte à 300 K .</w:t>
      </w:r>
      <w:r>
        <w:rPr/>
        <w:br w:type="textWrapping"/>
      </w:r>
      <w:r>
        <w:rPr>
          <w:rFonts w:eastAsia="Georgia" w:cs="Georgia" w:ascii="Georgia" w:hAnsi="Georgia"/>
        </w:rPr>
        <w:t xml:space="preserve">17. On considère que la particule en lévitation est en diamant, de capacité calorifique massique </w:t>
      </w:r>
      <m:oMath>
        <m:sSub>
          <m:sSubPr/>
          <m:e>
            <m:r>
              <m:rPr>
                <m:sty m:val="i"/>
              </m:rPr>
              <m:t>c</m:t>
            </m:r>
          </m:e>
          <m:sub>
            <m:r>
              <m:rPr>
                <m:sty m:val="i"/>
              </m:rPr>
              <m:t>m</m:t>
            </m:r>
          </m:sub>
        </m:sSub>
        <m:r>
          <m:rPr>
            <m:sty m:val="p"/>
          </m:rPr>
          <m:t>=</m:t>
        </m:r>
        <m:r>
          <m:rPr>
            <m:sty m:val="p"/>
          </m:rPr>
          <m:t>500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Un laser de puissance </w:t>
      </w:r>
      <m:oMath>
        <m:sSub>
          <m:sSubPr/>
          <m:e>
            <m:r>
              <m:rPr>
                <m:scr m:val="script"/>
              </m:rPr>
              <m:t>P</m:t>
            </m:r>
          </m:e>
          <m:sub>
            <m:r>
              <m:rPr>
                <m:sty m:val="p"/>
              </m:rPr>
              <m:t>0</m:t>
            </m:r>
          </m:sub>
        </m:sSub>
        <m:r>
          <m:rPr>
            <m:sty m:val="p"/>
          </m:rPr>
          <m:t>=</m:t>
        </m:r>
        <m:r>
          <m:rPr>
            <m:sty m:val="p"/>
          </m:rPr>
          <m:t>1</m:t>
        </m:r>
        <m:r>
          <m:rPr>
            <m:nor/>
          </m:rPr>
          <m:t xml:space="preserve"> </m:t>
        </m:r>
        <m:r>
          <m:rPr>
            <m:sty m:val="p"/>
          </m:rPr>
          <m:t>mW</m:t>
        </m:r>
      </m:oMath>
      <w:r>
        <w:rPr>
          <w:rFonts w:eastAsia="Georgia" w:cs="Georgia" w:ascii="Georgia" w:hAnsi="Georgia"/>
        </w:rPr>
        <w:t xml:space="preserve"> est utilisé pour mesurer la position de la particule. Cette puissance, focalisée sur la particule en lévitation, est modulée dans le temps à la pulsation </w:t>
      </w:r>
      <m:oMath>
        <m:sSub>
          <m:sSubPr/>
          <m:e>
            <m:r>
              <m:rPr>
                <m:sty m:val="i"/>
              </m:rPr>
              <m:t>ω</m:t>
            </m:r>
          </m:e>
          <m:sub>
            <m:r>
              <m:rPr>
                <m:sty m:val="i"/>
              </m:rPr>
              <m:t>m</m:t>
            </m:r>
          </m:sub>
        </m:sSub>
      </m:oMath>
      <w:r>
        <w:rPr/>
        <w:t xml:space="preserve">, de sorte que </w:t>
      </w:r>
      <m:oMath>
        <m:sSub>
          <m:sSubPr/>
          <m:e>
            <m:r>
              <m:rPr>
                <m:scr m:val="script"/>
              </m:rPr>
              <m:t>P</m:t>
            </m:r>
          </m:e>
          <m:sub>
            <m:r>
              <m:rPr>
                <m:sty m:val="i"/>
              </m:rPr>
              <m:t>ℓ</m:t>
            </m:r>
          </m:sub>
        </m:sSub>
        <m:r>
          <m:rPr>
            <m:sty m:val="p"/>
          </m:rPr>
          <m:t>(</m:t>
        </m:r>
        <m:r>
          <m:rPr>
            <m:sty m:val="i"/>
          </m:rPr>
          <m:t>t</m:t>
        </m:r>
        <m:r>
          <m:rPr>
            <m:sty m:val="p"/>
          </m:rPr>
          <m:t>)</m:t>
        </m:r>
        <m:r>
          <m:rPr>
            <m:sty m:val="p"/>
          </m:rPr>
          <m:t>=</m:t>
        </m:r>
        <m:sSub>
          <m:sSubPr/>
          <m:e>
            <m:r>
              <m:rPr>
                <m:scr m:val="script"/>
              </m:rPr>
              <m:t>P</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e>
        </m:d>
      </m:oMath>
      <w:r>
        <w:rPr>
          <w:rFonts w:eastAsia="Georgia" w:cs="Georgia" w:ascii="Georgia" w:hAnsi="Georgia"/>
        </w:rPr>
        <w:t xml:space="preserve">. On considère que </w:t>
      </w:r>
      <m:oMath>
        <m:r>
          <m:rPr>
            <m:sty m:val="p"/>
          </m:rPr>
          <m:t>10</m:t>
        </m:r>
        <m:r>
          <m:rPr>
            <m:sty m:val="p"/>
          </m:rPr>
          <m:t>%</m:t>
        </m:r>
      </m:oMath>
      <w:r>
        <w:rPr>
          <w:rFonts w:eastAsia="Georgia" w:cs="Georgia" w:ascii="Georgia" w:hAnsi="Georgia"/>
        </w:rPr>
        <w:t xml:space="preserve"> de la puissance de ce faisceau est absorbée et transmise à la particule sous forme de chaleur, de sorte que la puissance lumineuse absorbée par la particule est </w:t>
      </w:r>
      <m:oMath>
        <m:sSub>
          <m:sSubPr/>
          <m:e>
            <m:r>
              <m:rPr>
                <m:scr m:val="script"/>
              </m:rPr>
              <m:t>P</m:t>
            </m:r>
          </m:e>
          <m:sub>
            <m:r>
              <m:rPr>
                <m:nor/>
              </m:rPr>
              <m:t>abs </m:t>
            </m:r>
          </m:sub>
        </m:sSub>
        <m:r>
          <m:rPr>
            <m:sty m:val="p"/>
          </m:rPr>
          <m:t>(</m:t>
        </m:r>
        <m:r>
          <m:rPr>
            <m:sty m:val="i"/>
          </m:rPr>
          <m:t>t</m:t>
        </m:r>
        <m:r>
          <m:rPr>
            <m:sty m:val="p"/>
          </m:rPr>
          <m:t>)</m:t>
        </m:r>
        <m:r>
          <m:rPr>
            <m:sty m:val="p"/>
          </m:rPr>
          <m:t>=</m:t>
        </m:r>
        <m:sSub>
          <m:sSubPr/>
          <m:e>
            <m:r>
              <m:rPr>
                <m:scr m:val="script"/>
              </m:rPr>
              <m:t>P</m:t>
            </m:r>
          </m:e>
          <m:sub>
            <m:r>
              <m:rPr>
                <m:sty m:val="i"/>
              </m:rPr>
              <m:t>ℓ</m:t>
            </m:r>
          </m:sub>
        </m:sSub>
        <m:r>
          <m:rPr>
            <m:sty m:val="p"/>
          </m:rPr>
          <m:t>(</m:t>
        </m:r>
        <m:r>
          <m:rPr>
            <m:sty m:val="i"/>
          </m:rPr>
          <m:t>t</m:t>
        </m:r>
        <m:r>
          <m:rPr>
            <m:sty m:val="p"/>
          </m:rPr>
          <m:t>)</m:t>
        </m:r>
        <m:r>
          <m:rPr>
            <m:sty m:val="p"/>
          </m:rPr>
          <m:t>/</m:t>
        </m:r>
        <m:r>
          <m:rPr>
            <m:sty m:val="p"/>
          </m:rPr>
          <m:t>10</m:t>
        </m:r>
      </m:oMath>
      <w:r>
        <w:rPr/>
        <w:t xml:space="preserve">.</w:t>
      </w:r>
      <w:r>
        <w:rPr/>
        <w:br w:type="textWrapping"/>
      </w:r>
      <w:r>
        <w:rPr>
          <w:rFonts w:eastAsia="Georgia" w:cs="Georgia" w:ascii="Georgia" w:hAnsi="Georgia"/>
        </w:rPr>
        <w:t xml:space="preserve">On cherche à estimer la température </w:t>
      </w:r>
      <m:oMath>
        <m:r>
          <m:rPr>
            <m:sty m:val="i"/>
          </m:rPr>
          <m:t>T</m:t>
        </m:r>
        <m:r>
          <m:rPr>
            <m:sty m:val="p"/>
          </m:rPr>
          <m:t>(</m:t>
        </m:r>
        <m:r>
          <m:rPr>
            <m:sty m:val="i"/>
          </m:rPr>
          <m:t>t</m:t>
        </m:r>
        <m:r>
          <m:rPr>
            <m:sty m:val="p"/>
          </m:rPr>
          <m:t>)</m:t>
        </m:r>
      </m:oMath>
      <w:r>
        <w:rPr/>
        <w:t xml:space="preserve"> de la particule en fonction du temps.</w:t>
      </w:r>
      <w:r>
        <w:rPr/>
        <w:br w:type="textWrapping"/>
      </w:r>
      <w:r>
        <w:rPr>
          <w:rFonts w:eastAsia="Georgia" w:cs="Georgia" w:ascii="Georgia" w:hAnsi="Georgia"/>
        </w:rPr>
        <w:t xml:space="preserve">Les échanges thermiques entre la particule et l'environnement sont d'une part l'apport d'énergie par le laser et d'autre part une fuite thermique vers le gaz thermostaté.</w:t>
      </w:r>
      <w:r>
        <w:rPr/>
        <w:br w:type="textWrapping"/>
      </w:r>
      <w:r>
        <w:rPr>
          <w:rFonts w:eastAsia="Georgia" w:cs="Georgia" w:ascii="Georgia" w:hAnsi="Georgia"/>
        </w:rPr>
        <w:t xml:space="preserve">Quelle est la quantité d'énergie perdue par unité de temps, notée </w:t>
      </w:r>
      <m:oMath>
        <m:r>
          <m:rPr>
            <m:sty m:val="p"/>
          </m:rPr>
          <m:t>Φ</m:t>
        </m:r>
      </m:oMath>
      <w:r>
        <w:rPr/>
        <w:t xml:space="preserve">, en fonction du coefficient de transfert thermique de surface </w:t>
      </w:r>
      <m:oMath>
        <m:r>
          <m:rPr>
            <m:sty m:val="i"/>
          </m:rPr>
          <m:t>h</m:t>
        </m:r>
      </m:oMath>
      <w:r>
        <w:rPr>
          <w:rFonts w:eastAsia="Georgia" w:cs="Georgia" w:ascii="Georgia" w:hAnsi="Georgia"/>
        </w:rPr>
        <w:t xml:space="preserve">, des températures </w:t>
      </w:r>
      <m:oMath>
        <m:sSub>
          <m:sSubPr/>
          <m:e>
            <m:r>
              <m:rPr>
                <m:sty m:val="i"/>
              </m:rPr>
              <m:t>T</m:t>
            </m:r>
          </m:e>
          <m:sub>
            <m:r>
              <m:rPr>
                <m:sty m:val="p"/>
              </m:rPr>
              <m:t>0</m:t>
            </m:r>
          </m:sub>
        </m:sSub>
      </m:oMath>
      <w:r>
        <w:rPr/>
        <w:t xml:space="preserve"> du gaz et </w:t>
      </w:r>
      <m:oMath>
        <m:r>
          <m:rPr>
            <m:sty m:val="i"/>
          </m:rPr>
          <m:t>T</m:t>
        </m:r>
      </m:oMath>
      <w:r>
        <w:rPr/>
        <w:t xml:space="preserve"> de la surface du diamant, et de la surface </w:t>
      </w:r>
      <m:oMath>
        <m:r>
          <m:rPr>
            <m:sty m:val="i"/>
          </m:rPr>
          <m:t>S</m:t>
        </m:r>
      </m:oMath>
      <w:r>
        <w:rPr/>
        <w:t xml:space="preserve"> de la particule ?</w:t>
      </w:r>
      <w:r>
        <w:rPr/>
        <w:br w:type="textWrapping"/>
      </w:r>
      <w:r>
        <w:rPr>
          <w:rFonts w:eastAsia="Georgia" w:cs="Georgia" w:ascii="Georgia" w:hAnsi="Georgia"/>
        </w:rPr>
        <w:t xml:space="preserve">18. On suppose que la température de la particule est homogène. Écrire l'équation différentielle régissant son évolution temporelle </w:t>
      </w:r>
      <m:oMath>
        <m:r>
          <m:rPr>
            <m:sty m:val="i"/>
          </m:rPr>
          <m:t>T</m:t>
        </m:r>
        <m:r>
          <m:rPr>
            <m:sty m:val="p"/>
          </m:rPr>
          <m:t>(</m:t>
        </m:r>
        <m:r>
          <m:rPr>
            <m:sty m:val="i"/>
          </m:rPr>
          <m:t>t</m:t>
        </m:r>
        <m:r>
          <m:rPr>
            <m:sty m:val="p"/>
          </m:rPr>
          <m:t>)</m:t>
        </m:r>
      </m:oMath>
      <w:r>
        <w:rPr/>
        <w:t xml:space="preserve">. On posera </w:t>
      </w:r>
      <m:oMath>
        <m:sSub>
          <m:sSubPr/>
          <m:e>
            <m:r>
              <m:rPr>
                <m:scr m:val="script"/>
              </m:rPr>
              <m:t>P</m:t>
            </m:r>
          </m:e>
          <m:sub>
            <m:r>
              <m:rPr>
                <m:sty m:val="p"/>
              </m:rPr>
              <m:t>abs</m:t>
            </m:r>
            <m:r>
              <m:rPr>
                <m:sty m:val="p"/>
              </m:rPr>
              <m:t>,</m:t>
            </m:r>
            <m:r>
              <m:rPr>
                <m:sty m:val="p"/>
              </m:rPr>
              <m:t>0</m:t>
            </m:r>
          </m:sub>
        </m:sSub>
        <m:r>
          <m:rPr>
            <m:sty m:val="p"/>
          </m:rPr>
          <m:t>=</m:t>
        </m:r>
        <m:sSub>
          <m:sSubPr/>
          <m:e>
            <m:r>
              <m:rPr>
                <m:scr m:val="script"/>
              </m:rPr>
              <m:t>P</m:t>
            </m:r>
          </m:e>
          <m:sub>
            <m:r>
              <m:rPr>
                <m:sty m:val="p"/>
              </m:rPr>
              <m:t>0</m:t>
            </m:r>
          </m:sub>
        </m:sSub>
        <m:r>
          <m:rPr>
            <m:sty m:val="p"/>
          </m:rPr>
          <m:t>/</m:t>
        </m:r>
        <m:r>
          <m:rPr>
            <m:sty m:val="p"/>
          </m:rPr>
          <m:t>10</m:t>
        </m:r>
      </m:oMath>
      <w:r>
        <w:rPr/>
        <w:t xml:space="preserve"> et </w:t>
      </w:r>
      <m:oMath>
        <m:r>
          <m:rPr>
            <m:sty m:val="i"/>
          </m:rPr>
          <m:t>K</m:t>
        </m:r>
        <m:r>
          <m:rPr>
            <m:sty m:val="p"/>
          </m:rPr>
          <m:t>=</m:t>
        </m:r>
        <m:r>
          <m:rPr>
            <m:sty m:val="i"/>
          </m:rPr>
          <m:t>h</m:t>
        </m:r>
        <m:r>
          <m:rPr>
            <m:sty m:val="i"/>
          </m:rPr>
          <m:t>S</m:t>
        </m:r>
      </m:oMath>
      <w:r>
        <w:rPr/>
        <w:t xml:space="preserve">.</w:t>
      </w:r>
      <w:r>
        <w:rPr/>
        <w:br w:type="textWrapping"/>
      </w:r>
      <w:r>
        <w:rPr>
          <w:rFonts w:eastAsia="Georgia" w:cs="Georgia" w:ascii="Georgia" w:hAnsi="Georgia"/>
        </w:rPr>
        <w:t xml:space="preserve">19. Résoudre cette équation différentielle en considérant qu'au temps </w:t>
      </w:r>
      <m:oMath>
        <m:r>
          <m:rPr>
            <m:sty m:val="i"/>
          </m:rPr>
          <m:t>t</m:t>
        </m:r>
        <m:r>
          <m:rPr>
            <m:sty m:val="p"/>
          </m:rPr>
          <m:t>=</m:t>
        </m:r>
        <m:r>
          <m:rPr>
            <m:sty m:val="p"/>
          </m:rPr>
          <m:t>0</m:t>
        </m:r>
      </m:oMath>
      <w:r>
        <w:rPr>
          <w:rFonts w:eastAsia="Georgia" w:cs="Georgia" w:ascii="Georgia" w:hAnsi="Georgia"/>
        </w:rPr>
        <w:t xml:space="preserve">, la température de la particule est </w:t>
      </w:r>
      <m:oMath>
        <m:sSub>
          <m:sSubPr/>
          <m:e>
            <m:r>
              <m:rPr>
                <m:sty m:val="i"/>
              </m:rPr>
              <m:t>T</m:t>
            </m:r>
          </m:e>
          <m:sub>
            <m:r>
              <m:rPr>
                <m:sty m:val="p"/>
              </m:rPr>
              <m:t>0</m:t>
            </m:r>
          </m:sub>
        </m:sSub>
      </m:oMath>
      <w:r>
        <w:rPr/>
        <w:t xml:space="preserve">. Exprimer la solution comme la somme de trois contributions.</w:t>
      </w:r>
      <w:r>
        <w:rPr/>
        <w:br w:type="textWrapping"/>
      </w:r>
      <w:r>
        <w:rPr/>
        <w:t xml:space="preserve">20. Donner l'allure de </w:t>
      </w:r>
      <m:oMath>
        <m:r>
          <m:rPr>
            <m:sty m:val="i"/>
          </m:rPr>
          <m:t>T</m:t>
        </m:r>
        <m:r>
          <m:rPr>
            <m:sty m:val="p"/>
          </m:rPr>
          <m:t>(</m:t>
        </m:r>
        <m:r>
          <m:rPr>
            <m:sty m:val="i"/>
          </m:rPr>
          <m:t>t</m:t>
        </m:r>
        <m:r>
          <m:rPr>
            <m:sty m:val="p"/>
          </m:rPr>
          <m:t>)</m:t>
        </m:r>
      </m:oMath>
      <w:r>
        <w:rPr/>
        <w:t xml:space="preserve"> sur un graphe.</w:t>
      </w:r>
      <w:r>
        <w:rPr/>
        <w:br w:type="textWrapping"/>
      </w:r>
      <w:r>
        <w:rPr>
          <w:rFonts w:eastAsia="Georgia" w:cs="Georgia" w:ascii="Georgia" w:hAnsi="Georgia"/>
        </w:rPr>
        <w:t xml:space="preserve">21. Quel est le temps caractéristique </w:t>
      </w:r>
      <m:oMath>
        <m:r>
          <m:rPr>
            <m:sty m:val="i"/>
          </m:rPr>
          <m:t>τ</m:t>
        </m:r>
      </m:oMath>
      <w:r>
        <w:rPr>
          <w:rFonts w:eastAsia="Georgia" w:cs="Georgia" w:ascii="Georgia" w:hAnsi="Georgia"/>
        </w:rPr>
        <w:t xml:space="preserve"> de passage du régime transitoire au régime permanent ?</w:t>
      </w:r>
    </w:p>
    <w:p>
      <w:pPr>
        <w:spacing w:after="220" w:lineRule="auto"/>
      </w:pPr>
      <w:r>
        <w:rPr>
          <w:rFonts w:eastAsia="Georgia" w:cs="Georgia" w:ascii="Georgia" w:hAnsi="Georgia"/>
        </w:rPr>
        <w:t xml:space="preserve">On fera l'application numérique en prenant </w:t>
      </w:r>
      <m:oMath>
        <m:r>
          <m:rPr>
            <m:sty m:val="i"/>
          </m:rPr>
          <m:t>h</m:t>
        </m:r>
        <m:r>
          <m:rPr>
            <m:sty m:val="p"/>
          </m:rPr>
          <m:t>=</m:t>
        </m:r>
        <m:r>
          <m:rPr>
            <m:sty m:val="p"/>
          </m:rPr>
          <m:t>100</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r>
        <w:rPr/>
        <w:t xml:space="preserve"> et on rappelle ici que </w:t>
      </w:r>
      <m:oMath>
        <m:sSub>
          <m:sSubPr/>
          <m:e>
            <m:r>
              <m:rPr>
                <m:sty m:val="i"/>
              </m:rPr>
              <m:t>c</m:t>
            </m:r>
          </m:e>
          <m:sub>
            <m:r>
              <m:rPr>
                <m:sty m:val="i"/>
              </m:rPr>
              <m:t>m</m:t>
            </m:r>
          </m:sub>
        </m:sSub>
        <m:r>
          <m:rPr>
            <m:sty m:val="p"/>
          </m:rPr>
          <m:t>=</m:t>
        </m:r>
        <m:r>
          <m:rPr>
            <m:sty m:val="p"/>
          </m:rPr>
          <m:t>500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et que la particule est une sphère de diamètre </w:t>
      </w:r>
      <m:oMath>
        <m:r>
          <m:rPr>
            <m:sty m:val="i"/>
          </m:rPr>
          <m:t>d</m:t>
        </m:r>
        <m:r>
          <m:rPr>
            <m:sty m:val="p"/>
          </m:rPr>
          <m:t>=</m:t>
        </m:r>
        <m:r>
          <m:rPr>
            <m:sty m:val="p"/>
          </m:rPr>
          <m:t>100</m:t>
        </m:r>
        <m:r>
          <m:rPr>
            <m:nor/>
          </m:rPr>
          <m:t xml:space="preserve"> </m:t>
        </m:r>
        <m:r>
          <m:rPr>
            <m:sty m:val="p"/>
          </m:rPr>
          <m:t>nm</m:t>
        </m:r>
      </m:oMath>
      <w:r>
        <w:rPr/>
        <w:t xml:space="preserve"> et de masse </w:t>
      </w:r>
      <m:oMath>
        <m:r>
          <m:rPr>
            <m:sty m:val="i"/>
          </m:rPr>
          <m:t>m</m:t>
        </m:r>
        <m:r>
          <m:rPr>
            <m:sty m:val="p"/>
          </m:rPr>
          <m:t>=</m:t>
        </m:r>
        <m:r>
          <m:rPr>
            <m:sty m:val="p"/>
          </m:rPr>
          <m:t>2</m:t>
        </m:r>
        <m:r>
          <m:rPr>
            <m:sty m:val="p"/>
          </m:rPr>
          <m:t>×</m:t>
        </m:r>
        <m:sSup>
          <m:sSupPr/>
          <m:e>
            <m:r>
              <m:rPr>
                <m:sty m:val="p"/>
              </m:rPr>
              <m:t>10</m:t>
            </m:r>
          </m:e>
          <m:sup>
            <m:r>
              <m:rPr>
                <m:sty m:val="p"/>
              </m:rPr>
              <m:t>−</m:t>
            </m:r>
            <m:r>
              <m:rPr>
                <m:sty m:val="p"/>
              </m:rPr>
              <m:t>18</m:t>
            </m:r>
          </m:sup>
        </m:sSup>
        <m:r>
          <m:rPr>
            <m:nor/>
          </m:rPr>
          <m:t xml:space="preserve"> </m:t>
        </m:r>
        <m:r>
          <m:rPr>
            <m:sty m:val="p"/>
          </m:rPr>
          <m:t>kg</m:t>
        </m:r>
      </m:oMath>
      <w:r>
        <w:rPr/>
        <w:t xml:space="preserve">.</w:t>
      </w:r>
      <w:r>
        <w:rPr/>
        <w:br w:type="textWrapping"/>
      </w:r>
      <w:r>
        <w:rPr>
          <w:rFonts w:eastAsia="Georgia" w:cs="Georgia" w:ascii="Georgia" w:hAnsi="Georgia"/>
        </w:rPr>
        <w:t xml:space="preserve">22. Après un temps suffisamment long devant </w:t>
      </w:r>
      <m:oMath>
        <m:r>
          <m:rPr>
            <m:sty m:val="i"/>
          </m:rPr>
          <m:t>τ</m:t>
        </m:r>
      </m:oMath>
      <w:r>
        <w:rPr/>
        <w:t xml:space="preserve">, montrer que la mesure de l'amplitude de la variation de </w:t>
      </w:r>
      <m:oMath>
        <m:r>
          <m:rPr>
            <m:sty m:val="i"/>
          </m:rPr>
          <m:t>T</m:t>
        </m:r>
        <m:r>
          <m:rPr>
            <m:sty m:val="p"/>
          </m:rPr>
          <m:t>(</m:t>
        </m:r>
        <m:r>
          <m:rPr>
            <m:sty m:val="i"/>
          </m:rPr>
          <m:t>t</m:t>
        </m:r>
        <m:r>
          <m:rPr>
            <m:sty m:val="p"/>
          </m:rPr>
          <m:t>)</m:t>
        </m:r>
      </m:oMath>
      <w:r>
        <w:rPr>
          <w:rFonts w:eastAsia="Georgia" w:cs="Georgia" w:ascii="Georgia" w:hAnsi="Georgia"/>
        </w:rPr>
        <w:t xml:space="preserve"> à différentes pulsations </w:t>
      </w:r>
      <m:oMath>
        <m:sSub>
          <m:sSubPr/>
          <m:e>
            <m:r>
              <m:rPr>
                <m:sty m:val="i"/>
              </m:rPr>
              <m:t>ω</m:t>
            </m:r>
          </m:e>
          <m:sub>
            <m:r>
              <m:rPr>
                <m:sty m:val="i"/>
              </m:rPr>
              <m:t>m</m:t>
            </m:r>
          </m:sub>
        </m:sSub>
      </m:oMath>
      <w:r>
        <w:rPr>
          <w:rFonts w:eastAsia="Georgia" w:cs="Georgia" w:ascii="Georgia" w:hAnsi="Georgia"/>
        </w:rPr>
        <w:t xml:space="preserve"> de la modulation du laser permet d'accéder à la valeur de la capacité thermique de la particule, connaissant sa surface </w:t>
      </w:r>
      <m:oMath>
        <m:r>
          <m:rPr>
            <m:sty m:val="i"/>
          </m:rPr>
          <m:t>S</m:t>
        </m:r>
      </m:oMath>
      <w:r>
        <w:rPr/>
        <w:t xml:space="preserve"> et le coefficient </w:t>
      </w:r>
      <m:oMath>
        <m:r>
          <m:rPr>
            <m:sty m:val="i"/>
          </m:rPr>
          <m:t>h</m:t>
        </m:r>
      </m:oMath>
      <w:r>
        <w:rPr/>
        <w:t xml:space="preserve">.</w:t>
      </w:r>
    </w:p>
    <w:p>
      <w:pPr>
        <w:spacing w:line="271" w:before="330" w:lineRule="auto"/>
      </w:pPr>
      <w:r>
        <w:rPr>
          <w:b/>
          <w:sz w:val="42"/>
        </w:rPr>
        <w:t xml:space="preserve">3 La rotation de la particule</w:t>
      </w:r>
    </w:p>
    <w:p>
      <w:pPr>
        <w:spacing w:after="220" w:lineRule="auto"/>
      </w:pPr>
      <w:r>
        <w:rPr>
          <w:rFonts w:eastAsia="Georgia" w:cs="Georgia" w:ascii="Georgia" w:hAnsi="Georgia"/>
        </w:rPr>
        <w:t xml:space="preserve">On tient maintenant compte du fait que la particule n'est pas ponctuelle et qu'elle peut être sujette à des rotations.</w:t>
      </w:r>
    </w:p>
    <w:p>
      <w:pPr>
        <w:spacing w:after="220" w:lineRule="auto"/>
      </w:pPr>
      <w:r>
        <w:rPr>
          <w:rFonts w:eastAsia="Georgia" w:cs="Georgia" w:ascii="Georgia" w:hAnsi="Georgia"/>
        </w:rPr>
        <w:t xml:space="preserve">On commence par supposer que ces rotations sont limitées au plan </w:t>
      </w:r>
      <m:oMath>
        <m:r>
          <m:rPr>
            <m:sty m:val="i"/>
          </m:rPr>
          <m:t>O</m:t>
        </m:r>
        <m:r>
          <m:rPr>
            <m:sty m:val="i"/>
          </m:rPr>
          <m:t>x</m:t>
        </m:r>
        <m:r>
          <m:rPr>
            <m:sty m:val="i"/>
          </m:rPr>
          <m:t>y</m:t>
        </m:r>
      </m:oMath>
      <w:r>
        <w:rPr>
          <w:rFonts w:eastAsia="Georgia" w:cs="Georgia" w:ascii="Georgia" w:hAnsi="Georgia"/>
        </w:rPr>
        <w:t xml:space="preserve"> perpendiculaire à l'axe </w:t>
      </w:r>
      <m:oMath>
        <m:r>
          <m:rPr>
            <m:sty m:val="i"/>
          </m:rPr>
          <m:t>O</m:t>
        </m:r>
        <m:r>
          <m:rPr>
            <m:sty m:val="i"/>
          </m:rPr>
          <m:t>z</m:t>
        </m:r>
      </m:oMath>
      <w:r>
        <w:rPr>
          <w:rFonts w:eastAsia="Georgia" w:cs="Georgia" w:ascii="Georgia" w:hAnsi="Georgia"/>
        </w:rPr>
        <w:t xml:space="preserve"> de symétrie de révolution du piège, en repérant l'orientation de la particule dans ce plan par un angle algébrique </w:t>
      </w:r>
      <m:oMath>
        <m:r>
          <m:rPr>
            <m:sty m:val="i"/>
          </m:rPr>
          <m:t>ϕ</m:t>
        </m:r>
      </m:oMath>
      <w:r>
        <w:rPr>
          <w:rFonts w:eastAsia="Georgia" w:cs="Georgia" w:ascii="Georgia" w:hAnsi="Georgia"/>
        </w:rPr>
        <w:t xml:space="preserve">. On suppose, jusqu'à la question 25 incluse, que la particule est suffisamment bien confinée selon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 pour que son centre d'inertie </w:t>
      </w:r>
      <m:oMath>
        <m:r>
          <m:rPr>
            <m:sty m:val="i"/>
          </m:rPr>
          <m:t>C</m:t>
        </m:r>
      </m:oMath>
      <w:r>
        <w:rPr/>
        <w:t xml:space="preserve"> soit constamment confondu avec l'origine </w:t>
      </w:r>
      <m:oMath>
        <m:r>
          <m:rPr>
            <m:sty m:val="i"/>
          </m:rPr>
          <m:t>O</m:t>
        </m:r>
      </m:oMath>
      <w:r>
        <w:rPr/>
        <w:t xml:space="preserve">. On note </w:t>
      </w:r>
      <m:oMath>
        <m:r>
          <m:rPr>
            <m:sty m:val="i"/>
          </m:rPr>
          <m:t>I</m:t>
        </m:r>
      </m:oMath>
      <w:r>
        <w:rPr>
          <w:rFonts w:eastAsia="Georgia" w:cs="Georgia" w:ascii="Georgia" w:hAnsi="Georgia"/>
        </w:rPr>
        <w:t xml:space="preserve"> le moment d'inertie de la particule par rapport à l'axe </w:t>
      </w:r>
      <m:oMath>
        <m:r>
          <m:rPr>
            <m:sty m:val="i"/>
          </m:rPr>
          <m:t>O</m:t>
        </m:r>
        <m:r>
          <m:rPr>
            <m:sty m:val="i"/>
          </m:rPr>
          <m:t>z</m:t>
        </m:r>
      </m:oMath>
      <w:r>
        <w:rPr>
          <w:rFonts w:eastAsia="Georgia" w:cs="Georgia" w:ascii="Georgia" w:hAnsi="Georgia"/>
        </w:rPr>
        <w:t xml:space="preserve">, qui est donc dans cette configuration un axe de symétrie de la particule.</w:t>
      </w:r>
      <w:r>
        <w:rPr/>
        <w:br w:type="textWrapping"/>
      </w:r>
      <w:r>
        <w:rPr>
          <w:rFonts w:eastAsia="Georgia" w:cs="Georgia" w:ascii="Georgia" w:hAnsi="Georgia"/>
        </w:rPr>
        <w:t xml:space="preserve">23. Les collisions avec le gaz discutées aux questions 15 et 16 donnent lieu à un couple visqueux de la forme </w:t>
      </w:r>
      <m:oMath>
        <m:r>
          <m:rPr>
            <m:sty m:val="p"/>
          </m:rPr>
          <m:t>−</m:t>
        </m:r>
        <m:r>
          <m:rPr>
            <m:sty m:val="i"/>
          </m:rPr>
          <m:t>I</m:t>
        </m:r>
        <m:r>
          <m:rPr>
            <m:sty m:val="i"/>
          </m:rPr>
          <m:t>γ</m:t>
        </m:r>
        <m:acc>
          <m:accPr>
            <m:chr m:val="˙"/>
          </m:accPr>
          <m:e>
            <m:r>
              <m:rPr>
                <m:sty m:val="i"/>
              </m:rPr>
              <m:t>ϕ</m:t>
            </m:r>
          </m:e>
        </m:acc>
      </m:oMath>
      <w:r>
        <w:rPr>
          <w:rFonts w:eastAsia="Georgia" w:cs="Georgia" w:ascii="Georgia" w:hAnsi="Georgia"/>
        </w:rPr>
        <w:t xml:space="preserve">. Dans le régime libre introduit à la question 15, on peut montrer que</w:t>
      </w:r>
    </w:p>
    <w:p>
      <w:pPr>
        <w:spacing w:after="220" w:lineRule="auto"/>
      </w:pPr>
      <m:oMathPara>
        <m:oMath>
          <m:r>
            <m:rPr>
              <m:sty m:val="i"/>
            </m:rPr>
            <m:t>γ</m:t>
          </m:r>
          <m:r>
            <m:rPr>
              <m:sty m:val="p"/>
            </m:rPr>
            <m:t>=</m:t>
          </m:r>
          <m:f>
            <m:fPr>
              <m:ctrlPr>
                <w:rPr>
                  <w:rFonts w:ascii="Cambria Math" w:hAnsi="Cambria Math"/>
                </w:rPr>
              </m:ctrlPr>
            </m:fPr>
            <m:num>
              <m:r>
                <m:rPr>
                  <m:sty m:val="p"/>
                </m:rPr>
                <m:t>40</m:t>
              </m:r>
              <m:r>
                <m:rPr>
                  <m:sty m:val="i"/>
                </m:rPr>
                <m:t>P</m:t>
              </m:r>
              <m:sSup>
                <m:sSupPr/>
                <m:e>
                  <m:r>
                    <m:rPr>
                      <m:sty m:val="i"/>
                    </m:rPr>
                    <m:t>d</m:t>
                  </m:r>
                </m:e>
                <m:sup>
                  <m:r>
                    <m:rPr>
                      <m:sty m:val="p"/>
                    </m:rPr>
                    <m:t>2</m:t>
                  </m:r>
                </m:sup>
              </m:sSup>
            </m:num>
            <m:den>
              <m:r>
                <m:rPr>
                  <m:sty m:val="p"/>
                </m:rPr>
                <m:t>3</m:t>
              </m:r>
              <m:r>
                <m:rPr>
                  <m:sty m:val="i"/>
                </m:rPr>
                <m:t>m</m:t>
              </m:r>
              <m:sSub>
                <m:sSubPr/>
                <m:e>
                  <m:r>
                    <m:rPr>
                      <m:sty m:val="i"/>
                    </m:rPr>
                    <m:t>v</m:t>
                  </m:r>
                </m:e>
                <m:sub>
                  <m:r>
                    <m:rPr>
                      <m:sty m:val="i"/>
                    </m:rPr>
                    <m:t>q</m:t>
                  </m:r>
                  <m:r>
                    <m:rPr>
                      <m:sty m:val="i"/>
                    </m:rPr>
                    <m:t>m</m:t>
                  </m:r>
                </m:sub>
              </m:sSub>
            </m:den>
          </m:f>
        </m:oMath>
      </m:oMathPara>
    </w:p>
    <w:p>
      <w:pPr>
        <w:spacing w:after="220" w:lineRule="auto"/>
      </w:pPr>
      <w:r>
        <w:rPr>
          <w:rFonts w:eastAsia="Georgia" w:cs="Georgia" w:ascii="Georgia" w:hAnsi="Georgia"/>
        </w:rPr>
        <w:t xml:space="preserve">où </w:t>
      </w:r>
      <m:oMath>
        <m:r>
          <m:rPr>
            <m:sty m:val="i"/>
          </m:rPr>
          <m:t>m</m:t>
        </m:r>
      </m:oMath>
      <w:r>
        <w:rPr/>
        <w:t xml:space="preserve"> est la masse de la particule, </w:t>
      </w:r>
      <m:oMath>
        <m:r>
          <m:rPr>
            <m:sty m:val="i"/>
          </m:rPr>
          <m:t>P</m:t>
        </m:r>
      </m:oMath>
      <w:r>
        <w:rPr>
          <w:rFonts w:eastAsia="Georgia" w:cs="Georgia" w:ascii="Georgia" w:hAnsi="Georgia"/>
        </w:rPr>
        <w:t xml:space="preserve"> la pression dans la chambre à vide et </w:t>
      </w:r>
      <m:oMath>
        <m:sSub>
          <m:sSubPr/>
          <m:e>
            <m:r>
              <m:rPr>
                <m:sty m:val="i"/>
              </m:rPr>
              <m:t>v</m:t>
            </m:r>
          </m:e>
          <m:sub>
            <m:r>
              <m:rPr>
                <m:sty m:val="i"/>
              </m:rPr>
              <m:t>q</m:t>
            </m:r>
            <m:r>
              <m:rPr>
                <m:sty m:val="i"/>
              </m:rPr>
              <m:t>m</m:t>
            </m:r>
          </m:sub>
        </m:sSub>
      </m:oMath>
      <w:r>
        <w:rPr/>
        <w:t xml:space="preserve"> la vitesse quadratique moyenne des atomes du gaz. Que vaut </w:t>
      </w:r>
      <m:oMath>
        <m:r>
          <m:rPr>
            <m:sty m:val="i"/>
          </m:rPr>
          <m:t>γ</m:t>
        </m:r>
      </m:oMath>
      <w:r>
        <w:rPr>
          <w:rFonts w:eastAsia="Georgia" w:cs="Georgia" w:ascii="Georgia" w:hAnsi="Georgia"/>
        </w:rPr>
        <w:t xml:space="preserve"> pour les valeurs numériques déjà évoquées de ces grandeurs physiques ?</w:t>
      </w:r>
      <w:r>
        <w:rPr/>
        <w:br w:type="textWrapping"/>
      </w:r>
      <w:r>
        <w:rPr/>
        <w:t xml:space="preserve">24. On suppose que l'angle </w:t>
      </w:r>
      <m:oMath>
        <m:r>
          <m:rPr>
            <m:sty m:val="i"/>
          </m:rPr>
          <m:t>ϕ</m:t>
        </m:r>
      </m:oMath>
      <w:r>
        <w:rPr>
          <w:rFonts w:eastAsia="Georgia" w:cs="Georgia" w:ascii="Georgia" w:hAnsi="Georgia"/>
        </w:rPr>
        <w:t xml:space="preserve"> oscille autour d'une position d'équilibre et que son évolution temporelle en l'absence de ce couple visqueux peut être décrite comme celle d'un oscillateur harmonique de pulsation propre </w:t>
      </w:r>
      <m:oMath>
        <m:sSub>
          <m:sSubPr/>
          <m:e>
            <m:r>
              <m:rPr>
                <m:sty m:val="i"/>
              </m:rPr>
              <m:t>ω</m:t>
            </m:r>
          </m:e>
          <m:sub>
            <m:r>
              <m:rPr>
                <m:sty m:val="i"/>
              </m:rPr>
              <m:t>ϕ</m:t>
            </m:r>
          </m:sub>
        </m:sSub>
        <m:r>
          <m:rPr>
            <m:sty m:val="p"/>
          </m:rPr>
          <m:t>=</m:t>
        </m:r>
        <m:r>
          <m:rPr>
            <m:sty m:val="p"/>
          </m:rPr>
          <m:t>(</m:t>
        </m:r>
        <m:r>
          <m:rPr>
            <m:sty m:val="p"/>
          </m:rPr>
          <m:t>2</m:t>
        </m:r>
        <m:r>
          <m:rPr>
            <m:sty m:val="i"/>
          </m:rPr>
          <m:t>π</m:t>
        </m:r>
        <m:r>
          <m:rPr>
            <m:sty m:val="p"/>
          </m:rPr>
          <m:t>)</m:t>
        </m:r>
        <m:r>
          <m:rPr>
            <m:sty m:val="p"/>
          </m:rPr>
          <m:t>10</m:t>
        </m:r>
        <m:r>
          <m:rPr>
            <m:sty m:val="p"/>
          </m:rPr>
          <m:t>kHz</m:t>
        </m:r>
      </m:oMath>
      <w:r>
        <w:rPr>
          <w:rFonts w:eastAsia="Georgia" w:cs="Georgia" w:ascii="Georgia" w:hAnsi="Georgia"/>
        </w:rPr>
        <w:t xml:space="preserve">. À partir du résultat précédent, calculer le facteur de qualité </w:t>
      </w:r>
      <m:oMath>
        <m:r>
          <m:rPr>
            <m:scr m:val="script"/>
          </m:rPr>
          <m:t>Q</m:t>
        </m:r>
      </m:oMath>
      <w:r>
        <w:rPr/>
        <w:t xml:space="preserve"> de cet oscillateur tenant compte du couple visqueux.</w:t>
      </w:r>
      <w:r>
        <w:rPr/>
        <w:br w:type="textWrapping"/>
      </w:r>
      <w:r>
        <w:rPr>
          <w:rFonts w:eastAsia="Georgia" w:cs="Georgia" w:ascii="Georgia" w:hAnsi="Georgia"/>
        </w:rPr>
        <w:t xml:space="preserve">25. On met la particule en rotation au moyen d'un laser exerçant un couple </w:t>
      </w:r>
      <m:oMath>
        <m:sSub>
          <m:sSubPr/>
          <m:e>
            <m:acc>
              <m:accPr>
                <m:chr m:val="⃗"/>
              </m:accPr>
              <m:e>
                <m:r>
                  <m:rPr>
                    <m:sty m:val="i"/>
                  </m:rPr>
                  <m:t>C</m:t>
                </m:r>
              </m:e>
            </m:acc>
          </m:e>
          <m:sub>
            <m:r>
              <m:rPr>
                <m:sty m:val="i"/>
              </m:rPr>
              <m:t>l</m:t>
            </m:r>
          </m:sub>
        </m:sSub>
        <m:r>
          <m:rPr>
            <m:sty m:val="p"/>
          </m:rPr>
          <m:t>=</m:t>
        </m:r>
        <m:sSub>
          <m:sSubPr/>
          <m:e>
            <m:r>
              <m:rPr>
                <m:sty m:val="i"/>
              </m:rPr>
              <m:t>C</m:t>
            </m:r>
          </m:e>
          <m:sub>
            <m:r>
              <m:rPr>
                <m:sty m:val="i"/>
              </m:rPr>
              <m:t>l</m:t>
            </m:r>
          </m:sub>
        </m:sSub>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À quelle vitesse angulaire maximale </w:t>
      </w:r>
      <m:oMath>
        <m:sSub>
          <m:sSubPr/>
          <m:e>
            <m:r>
              <m:rPr>
                <m:sty m:val="i"/>
              </m:rPr>
              <m:t>ω</m:t>
            </m:r>
          </m:e>
          <m:sub>
            <m:r>
              <m:rPr>
                <m:sty m:val="p"/>
              </m:rPr>
              <m:t>max</m:t>
            </m:r>
          </m:sub>
        </m:sSub>
        <m:r>
          <m:rPr>
            <m:sty m:val="p"/>
          </m:rPr>
          <m:t>=</m:t>
        </m:r>
        <m:sSub>
          <m:sSubPr/>
          <m:e>
            <m:acc>
              <m:accPr>
                <m:chr m:val="˙"/>
              </m:accPr>
              <m:e>
                <m:r>
                  <m:rPr>
                    <m:sty m:val="i"/>
                  </m:rPr>
                  <m:t>ϕ</m:t>
                </m:r>
              </m:e>
            </m:acc>
          </m:e>
          <m:sub>
            <m:r>
              <m:rPr>
                <m:sty m:val="p"/>
              </m:rPr>
              <m:t>max</m:t>
            </m:r>
          </m:sub>
        </m:sSub>
      </m:oMath>
      <w:r>
        <w:rPr>
          <w:rFonts w:eastAsia="Georgia" w:cs="Georgia" w:ascii="Georgia" w:hAnsi="Georgia"/>
        </w:rPr>
        <w:t xml:space="preserve"> peut-on faire tourner la particule avec ce couple ? On négligera ici le couple de rappel, on utilisera le résultat de la question 23 et on fera l'application numérique pour un couple de module </w:t>
      </w:r>
      <m:oMath>
        <m:sSub>
          <m:sSubPr/>
          <m:e>
            <m:r>
              <m:rPr>
                <m:sty m:val="i"/>
              </m:rPr>
              <m:t>C</m:t>
            </m:r>
          </m:e>
          <m:sub>
            <m:r>
              <m:rPr>
                <m:sty m:val="i"/>
              </m:rPr>
              <m:t>l</m:t>
            </m:r>
          </m:sub>
        </m:sSub>
        <m:r>
          <m:rPr>
            <m:sty m:val="p"/>
          </m:rPr>
          <m:t>=</m:t>
        </m:r>
        <m:sSup>
          <m:sSupPr/>
          <m:e>
            <m:r>
              <m:rPr>
                <m:sty m:val="p"/>
              </m:rPr>
              <m:t>10</m:t>
            </m:r>
          </m:e>
          <m:sup>
            <m:r>
              <m:rPr>
                <m:sty m:val="p"/>
              </m:rPr>
              <m:t>−</m:t>
            </m:r>
            <m:r>
              <m:rPr>
                <m:sty m:val="p"/>
              </m:rPr>
              <m:t>19</m:t>
            </m:r>
          </m:sup>
        </m:sSup>
        <m:r>
          <m:rPr>
            <m:nor/>
          </m:rPr>
          <m:t xml:space="preserve"> </m:t>
        </m:r>
        <m:r>
          <m:rPr>
            <m:sty m:val="p"/>
          </m:rPr>
          <m:t>N</m:t>
        </m:r>
        <m:r>
          <m:rPr>
            <m:sty m:val="p"/>
          </m:rPr>
          <m:t>⋅</m:t>
        </m:r>
        <m:r>
          <m:rPr>
            <m:nor/>
          </m:rPr>
          <m:t xml:space="preserve"> </m:t>
        </m:r>
        <m:r>
          <m:rPr>
            <m:sty m:val="p"/>
          </m:rPr>
          <m:t>m</m:t>
        </m:r>
      </m:oMath>
      <w:r>
        <w:rPr>
          <w:rFonts w:eastAsia="Georgia" w:cs="Georgia" w:ascii="Georgia" w:hAnsi="Georgia"/>
        </w:rPr>
        <w:t xml:space="preserve"> et en supposant la particule homogène et sphérique. On prendra comme valeurs numériques de </w:t>
      </w:r>
      <m:oMath>
        <m:r>
          <m:rPr>
            <m:sty m:val="i"/>
          </m:rPr>
          <m:t>m</m:t>
        </m:r>
      </m:oMath>
      <w:r>
        <w:rPr/>
        <w:t xml:space="preserve"> et </w:t>
      </w:r>
      <m:oMath>
        <m:r>
          <m:rPr>
            <m:sty m:val="i"/>
          </m:rPr>
          <m:t>d</m:t>
        </m:r>
      </m:oMath>
      <w:r>
        <w:rPr>
          <w:rFonts w:eastAsia="Georgia" w:cs="Georgia" w:ascii="Georgia" w:hAnsi="Georgia"/>
        </w:rPr>
        <w:t xml:space="preserve"> celles déjà mentionnées.</w:t>
      </w:r>
      <w:r>
        <w:rPr/>
        <w:br w:type="textWrapping"/>
      </w:r>
      <w:r>
        <w:rPr>
          <w:rFonts w:eastAsia="Georgia" w:cs="Georgia" w:ascii="Georgia" w:hAnsi="Georgia"/>
        </w:rPr>
        <w:t xml:space="preserve">26. L'objet des questions suivantes de cette partie (i.e. des questions 26 à 31) est d'étudier les régimes dans lesquels la particule est stabilisée angulairement grâce au piège électrique.</w:t>
      </w:r>
    </w:p>
    <w:p>
      <w:pPr>
        <w:spacing w:after="220" w:lineRule="auto"/>
      </w:pPr>
      <w:r>
        <w:rPr>
          <w:rFonts w:eastAsia="Georgia" w:cs="Georgia" w:ascii="Georgia" w:hAnsi="Georgia"/>
        </w:rPr>
        <w:t xml:space="preserve">Pour ce faire, on considère désormais que la particule porte deux charges </w:t>
      </w:r>
      <m:oMath>
        <m:r>
          <m:rPr>
            <m:sty m:val="p"/>
          </m:rPr>
          <m:t>−</m:t>
        </m:r>
        <m:r>
          <m:rPr>
            <m:sty m:val="i"/>
          </m:rPr>
          <m:t>e</m:t>
        </m:r>
      </m:oMath>
      <w:r>
        <w:rPr>
          <w:rFonts w:eastAsia="Georgia" w:cs="Georgia" w:ascii="Georgia" w:hAnsi="Georgia"/>
        </w:rPr>
        <w:t xml:space="preserve"> fixées à sa surface en deux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diamétralement opposés. Désormais, le centre d'inertie </w:t>
      </w:r>
      <m:oMath>
        <m:r>
          <m:rPr>
            <m:sty m:val="i"/>
          </m:rPr>
          <m:t>C</m:t>
        </m:r>
      </m:oMath>
      <w:r>
        <w:rPr>
          <w:rFonts w:eastAsia="Georgia" w:cs="Georgia" w:ascii="Georgia" w:hAnsi="Georgia"/>
        </w:rPr>
        <w:t xml:space="preserve"> de la particule n'est plus nécessairement confondu avec </w:t>
      </w:r>
      <m:oMath>
        <m:r>
          <m:rPr>
            <m:sty m:val="i"/>
          </m:rPr>
          <m:t>O</m:t>
        </m:r>
      </m:oMath>
      <w:r>
        <w:rPr>
          <w:rFonts w:eastAsia="Georgia" w:cs="Georgia" w:ascii="Georgia" w:hAnsi="Georgia"/>
        </w:rPr>
        <w:t xml:space="preserve">, et on le repère par ses coordonnées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dans le repère </w:t>
      </w:r>
      <m:oMath>
        <m:r>
          <m:rPr>
            <m:sty m:val="i"/>
          </m:rPr>
          <m:t>O</m:t>
        </m:r>
        <m:r>
          <m:rPr>
            <m:sty m:val="i"/>
          </m:rPr>
          <m:t>x</m:t>
        </m:r>
        <m:r>
          <m:rPr>
            <m:sty m:val="i"/>
          </m:rPr>
          <m:t>y</m:t>
        </m:r>
        <m:r>
          <m:rPr>
            <m:sty m:val="i"/>
          </m:rPr>
          <m:t>z</m:t>
        </m:r>
      </m:oMath>
      <w:r>
        <w:rPr>
          <w:rFonts w:eastAsia="Georgia" w:cs="Georgia" w:ascii="Georgia" w:hAnsi="Georgia"/>
        </w:rPr>
        <w:t xml:space="preserve">, comme on repérait la particule ponctuelle dans la première partie. On pose</w:t>
      </w:r>
    </w:p>
    <w:p>
      <w:pPr>
        <w:spacing w:after="220" w:lineRule="auto"/>
      </w:pPr>
      <m:oMathPara>
        <m:oMath>
          <m:sSub>
            <m:sSubPr/>
            <m:e>
              <m:acc>
                <m:accPr>
                  <m:chr m:val="⃗"/>
                </m:accPr>
                <m:e>
                  <m:r>
                    <m:rPr>
                      <m:sty m:val="i"/>
                    </m:rPr>
                    <m:t>C</m:t>
                  </m:r>
                  <m:r>
                    <m:rPr>
                      <m:sty m:val="i"/>
                    </m:rPr>
                    <m:t>P</m:t>
                  </m:r>
                </m:e>
              </m:acc>
            </m:e>
            <m:sub>
              <m:r>
                <m:rPr>
                  <m:sty m:val="p"/>
                </m:rPr>
                <m:t>1</m:t>
              </m:r>
            </m:sub>
          </m:sSub>
          <m:r>
            <m:rPr>
              <m:sty m:val="p"/>
            </m:rPr>
            <m:t>=</m:t>
          </m:r>
          <m:r>
            <m:rPr>
              <m:sty m:val="p"/>
            </m:rPr>
            <m:t>−</m:t>
          </m:r>
          <m:sSub>
            <m:sSubPr/>
            <m:e>
              <m:acc>
                <m:accPr>
                  <m:chr m:val="⃗"/>
                </m:accPr>
                <m:e>
                  <m:r>
                    <m:rPr>
                      <m:sty m:val="i"/>
                    </m:rPr>
                    <m:t>C</m:t>
                  </m:r>
                  <m:r>
                    <m:rPr>
                      <m:sty m:val="i"/>
                    </m:rPr>
                    <m:t>P</m:t>
                  </m:r>
                </m:e>
              </m:acc>
            </m:e>
            <m:sub>
              <m:r>
                <m:rPr>
                  <m:sty m:val="p"/>
                </m:rPr>
                <m:t>2</m:t>
              </m:r>
            </m:sub>
          </m:sSub>
          <m:r>
            <m:rPr>
              <m:sty m:val="p"/>
            </m:rPr>
            <m:t>=</m:t>
          </m:r>
          <m:r>
            <m:rPr>
              <m:sty m:val="p"/>
            </m:rPr>
            <m:t>(</m:t>
          </m:r>
          <m:r>
            <m:rPr>
              <m:sty m:val="i"/>
            </m:rPr>
            <m:t>δ</m:t>
          </m:r>
          <m:r>
            <m:rPr>
              <m:sty m:val="i"/>
            </m:rPr>
            <m:t>x</m:t>
          </m:r>
          <m:r>
            <m:rPr>
              <m:sty m:val="p"/>
            </m:rPr>
            <m:t>)</m:t>
          </m:r>
          <m:sSub>
            <m:sSubPr/>
            <m:e>
              <m:acc>
                <m:accPr>
                  <m:chr m:val="⃗"/>
                </m:accPr>
                <m:e>
                  <m:r>
                    <m:rPr>
                      <m:sty m:val="i"/>
                    </m:rPr>
                    <m:t>u</m:t>
                  </m:r>
                </m:e>
              </m:acc>
            </m:e>
            <m:sub>
              <m:r>
                <m:rPr>
                  <m:sty m:val="i"/>
                </m:rPr>
                <m:t>x</m:t>
              </m:r>
            </m:sub>
          </m:sSub>
          <m:r>
            <m:rPr>
              <m:sty m:val="p"/>
            </m:rPr>
            <m:t>+</m:t>
          </m:r>
          <m:r>
            <m:rPr>
              <m:sty m:val="p"/>
            </m:rPr>
            <m:t>(</m:t>
          </m:r>
          <m:r>
            <m:rPr>
              <m:sty m:val="i"/>
            </m:rPr>
            <m:t>δ</m:t>
          </m:r>
          <m:r>
            <m:rPr>
              <m:sty m:val="i"/>
            </m:rPr>
            <m:t>y</m:t>
          </m:r>
          <m:r>
            <m:rPr>
              <m:sty m:val="p"/>
            </m:rPr>
            <m:t>)</m:t>
          </m:r>
          <m:sSub>
            <m:sSubPr/>
            <m:e>
              <m:acc>
                <m:accPr>
                  <m:chr m:val="⃗"/>
                </m:accPr>
                <m:e>
                  <m:r>
                    <m:rPr>
                      <m:sty m:val="i"/>
                    </m:rPr>
                    <m:t>u</m:t>
                  </m:r>
                </m:e>
              </m:acc>
            </m:e>
            <m:sub>
              <m:r>
                <m:rPr>
                  <m:sty m:val="i"/>
                </m:rPr>
                <m:t>y</m:t>
              </m:r>
            </m:sub>
          </m:sSub>
          <m:r>
            <m:rPr>
              <m:sty m:val="p"/>
            </m:rPr>
            <m:t>+</m:t>
          </m:r>
          <m:r>
            <m:rPr>
              <m:sty m:val="p"/>
            </m:rPr>
            <m:t>(</m:t>
          </m:r>
          <m:r>
            <m:rPr>
              <m:sty m:val="i"/>
            </m:rPr>
            <m:t>δ</m:t>
          </m:r>
          <m:r>
            <m:rPr>
              <m:sty m:val="i"/>
            </m:rPr>
            <m:t>z</m:t>
          </m:r>
          <m:r>
            <m:rPr>
              <m:sty m:val="p"/>
            </m:rPr>
            <m:t>)</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Enfin on suppose que la particule n'est soumise à aucune autre force que les forces électriques du piège, et on ignorera les effets d'anharmonicité induits par la présence du fil. Montrer que le mouvement du centre de masse de la particule est régi par les mêmes équations que celles de la question 3, à condition de multiplier par deux la charge de la particule.</w:t>
      </w:r>
      <w:r>
        <w:rPr/>
        <w:br w:type="textWrapping"/>
      </w:r>
      <w:r>
        <w:rPr>
          <w:rFonts w:eastAsia="Georgia" w:cs="Georgia" w:ascii="Georgia" w:hAnsi="Georgia"/>
        </w:rPr>
        <w:t xml:space="preserve">27. La présence de deux charges électriques à la surface suggère qu'un couple de forces électriques peut exister, influençant la rotation de la particule. Cette rotation n'est a priori plus contrainte au seul plan </w:t>
      </w:r>
      <m:oMath>
        <m:r>
          <m:rPr>
            <m:sty m:val="i"/>
          </m:rPr>
          <m:t>O</m:t>
        </m:r>
        <m:r>
          <m:rPr>
            <m:sty m:val="i"/>
          </m:rPr>
          <m:t>x</m:t>
        </m:r>
        <m:r>
          <m:rPr>
            <m:sty m:val="i"/>
          </m:rPr>
          <m:t>y</m:t>
        </m:r>
      </m:oMath>
      <w:r>
        <w:rPr/>
        <w:t xml:space="preserve">.</w:t>
      </w:r>
      <w:r>
        <w:rPr/>
        <w:br w:type="textWrapping"/>
      </w:r>
      <w:r>
        <w:rPr/>
        <w:t xml:space="preserve">a - Calculer le moment </w:t>
      </w:r>
      <m:oMath>
        <m:sSub>
          <m:sSubPr/>
          <m:e>
            <m:acc>
              <m:accPr>
                <m:chr m:val="⃗"/>
              </m:accPr>
              <m:e>
                <m:r>
                  <m:rPr>
                    <m:sty m:val="p"/>
                  </m:rPr>
                  <m:t>Γ</m:t>
                </m:r>
              </m:e>
            </m:acc>
          </m:e>
          <m:sub>
            <m:r>
              <m:rPr>
                <m:sty m:val="i"/>
              </m:rPr>
              <m:t>O</m:t>
            </m:r>
            <m:r>
              <m:rPr>
                <m:sty m:val="p"/>
              </m:rPr>
              <m:t>,</m:t>
            </m:r>
            <m:r>
              <m:rPr>
                <m:sty m:val="i"/>
              </m:rPr>
              <m:t>i</m:t>
            </m:r>
          </m:sub>
        </m:sSub>
      </m:oMath>
      <w:r>
        <w:rPr>
          <w:rFonts w:eastAsia="Georgia" w:cs="Georgia" w:ascii="Georgia" w:hAnsi="Georgia"/>
        </w:rPr>
        <w:t xml:space="preserve"> de la force électrique exercée par le piège sur la charge - </w:t>
      </w:r>
      <m:oMath>
        <m:r>
          <m:rPr>
            <m:sty m:val="i"/>
          </m:rPr>
          <m:t>e</m:t>
        </m:r>
      </m:oMath>
      <w:r>
        <w:rPr>
          <w:rFonts w:eastAsia="Georgia" w:cs="Georgia" w:ascii="Georgia" w:hAnsi="Georgia"/>
        </w:rPr>
        <w:t xml:space="preserve"> située en </w:t>
      </w:r>
      <m:oMath>
        <m:sSub>
          <m:sSubPr/>
          <m:e>
            <m:r>
              <m:rPr>
                <m:sty m:val="i"/>
              </m:rPr>
              <m:t>P</m:t>
            </m:r>
          </m:e>
          <m:sub>
            <m:r>
              <m:rPr>
                <m:sty m:val="i"/>
              </m:rPr>
              <m:t>i</m:t>
            </m:r>
          </m:sub>
        </m:sSub>
      </m:oMath>
      <w:r>
        <w:rPr/>
        <w:t xml:space="preserve">, pour </w:t>
      </w:r>
      <m:oMath>
        <m:r>
          <m:rPr>
            <m:sty m:val="i"/>
          </m:rPr>
          <m:t>i</m:t>
        </m:r>
        <m:r>
          <m:rPr>
            <m:sty m:val="p"/>
          </m:rPr>
          <m:t>∈</m:t>
        </m:r>
        <m:r>
          <m:rPr>
            <m:sty m:val="p"/>
          </m:rPr>
          <m:t>{</m:t>
        </m:r>
        <m:r>
          <m:rPr>
            <m:sty m:val="p"/>
          </m:rPr>
          <m:t>1</m:t>
        </m:r>
        <m:r>
          <m:rPr>
            <m:sty m:val="p"/>
          </m:rPr>
          <m:t>,</m:t>
        </m:r>
        <m:r>
          <m:rPr>
            <m:sty m:val="p"/>
          </m:rPr>
          <m:t>2</m:t>
        </m:r>
        <m:r>
          <m:rPr>
            <m:sty m:val="p"/>
          </m:rPr>
          <m:t>}</m:t>
        </m:r>
      </m:oMath>
      <w:r>
        <w:rPr/>
        <w:t xml:space="preserve">, par rapport au centre </w:t>
      </w:r>
      <m:oMath>
        <m:r>
          <m:rPr>
            <m:sty m:val="i"/>
          </m:rPr>
          <m:t>O</m:t>
        </m:r>
      </m:oMath>
      <w:r>
        <w:rPr>
          <w:rFonts w:eastAsia="Georgia" w:cs="Georgia" w:ascii="Georgia" w:hAnsi="Georgia"/>
        </w:rPr>
        <w:t xml:space="preserve"> du piège.</w:t>
      </w:r>
      <w:r>
        <w:rPr/>
        <w:br w:type="textWrapping"/>
      </w:r>
      <w:r>
        <w:rPr>
          <w:rFonts w:eastAsia="Georgia" w:cs="Georgia" w:ascii="Georgia" w:hAnsi="Georgia"/>
        </w:rPr>
        <w:t xml:space="preserve">b- En déduire le moment total des forces électriques par rapport à </w:t>
      </w:r>
      <m:oMath>
        <m:r>
          <m:rPr>
            <m:sty m:val="i"/>
          </m:rPr>
          <m:t>O</m:t>
        </m:r>
      </m:oMath>
      <w:r>
        <w:rPr>
          <w:rFonts w:eastAsia="Georgia" w:cs="Georgia" w:ascii="Georgia" w:hAnsi="Georgia"/>
        </w:rPr>
        <w:t xml:space="preserve">, noté </w:t>
      </w:r>
      <m:oMath>
        <m:sSub>
          <m:sSubPr/>
          <m:e>
            <m:acc>
              <m:accPr>
                <m:chr m:val="⃗"/>
              </m:accPr>
              <m:e>
                <m:r>
                  <m:rPr>
                    <m:sty m:val="p"/>
                  </m:rPr>
                  <m:t>Γ</m:t>
                </m:r>
              </m:e>
            </m:acc>
          </m:e>
          <m:sub>
            <m:r>
              <m:rPr>
                <m:sty m:val="i"/>
              </m:rPr>
              <m:t>O</m:t>
            </m:r>
          </m:sub>
        </m:sSub>
      </m:oMath>
      <w:r>
        <w:rPr/>
        <w:t xml:space="preserve">.</w:t>
      </w:r>
      <w:r>
        <w:rPr/>
        <w:br w:type="textWrapping"/>
      </w:r>
      <w:r>
        <w:rPr/>
        <w:t xml:space="preserve">28. Le moment total </w:t>
      </w:r>
      <m:oMath>
        <m:sSub>
          <m:sSubPr/>
          <m:e>
            <m:acc>
              <m:accPr>
                <m:chr m:val="⃗"/>
              </m:accPr>
              <m:e>
                <m:r>
                  <m:rPr>
                    <m:sty m:val="p"/>
                  </m:rPr>
                  <m:t>Γ</m:t>
                </m:r>
              </m:e>
            </m:acc>
          </m:e>
          <m:sub>
            <m:r>
              <m:rPr>
                <m:sty m:val="i"/>
              </m:rPr>
              <m:t>O</m:t>
            </m:r>
          </m:sub>
        </m:sSub>
      </m:oMath>
      <w:r>
        <w:rPr>
          <w:rFonts w:eastAsia="Georgia" w:cs="Georgia" w:ascii="Georgia" w:hAnsi="Georgia"/>
        </w:rPr>
        <w:t xml:space="preserve"> apparaît comme la somme de deux termes. Lequel est responsable de la rotation instantanée de la particule autour d'un axe passant par </w:t>
      </w:r>
      <m:oMath>
        <m:r>
          <m:rPr>
            <m:sty m:val="i"/>
          </m:rPr>
          <m:t>C</m:t>
        </m:r>
      </m:oMath>
      <w:r>
        <w:rPr/>
        <w:t xml:space="preserve"> ? On le notera </w:t>
      </w:r>
      <m:oMath>
        <m:sSub>
          <m:sSubPr/>
          <m:e>
            <m:acc>
              <m:accPr>
                <m:chr m:val="⃗"/>
              </m:accPr>
              <m:e>
                <m:r>
                  <m:rPr>
                    <m:sty m:val="p"/>
                  </m:rPr>
                  <m:t>Γ</m:t>
                </m:r>
              </m:e>
            </m:acc>
          </m:e>
          <m:sub>
            <m:r>
              <m:rPr>
                <m:sty m:val="i"/>
              </m:rPr>
              <m:t>C</m:t>
            </m:r>
          </m:sub>
        </m:sSub>
      </m:oMath>
      <w:r>
        <w:rPr>
          <w:rFonts w:eastAsia="Georgia" w:cs="Georgia" w:ascii="Georgia" w:hAnsi="Georgia"/>
        </w:rPr>
        <w:t xml:space="preserve">. Que décrit l'autre terme?</w:t>
      </w:r>
      <w:r>
        <w:rPr/>
        <w:br w:type="textWrapping"/>
      </w:r>
      <w:r>
        <w:rPr>
          <w:rFonts w:eastAsia="Georgia" w:cs="Georgia" w:ascii="Georgia" w:hAnsi="Georgia"/>
        </w:rPr>
        <w:t xml:space="preserve">29. Nous allons maintenant étudier la rotation de la particule, en se donnant un repère </w:t>
      </w:r>
      <m:oMath>
        <m:r>
          <m:rPr>
            <m:sty m:val="i"/>
          </m:rPr>
          <m:t>O</m:t>
        </m:r>
        <m:r>
          <m:rPr>
            <m:sty m:val="i"/>
          </m:rPr>
          <m:t>X</m:t>
        </m:r>
        <m:r>
          <m:rPr>
            <m:sty m:val="i"/>
          </m:rPr>
          <m:t>Y</m:t>
        </m:r>
        <m:r>
          <m:rPr>
            <m:sty m:val="i"/>
          </m:rPr>
          <m:t>Z</m:t>
        </m:r>
      </m:oMath>
      <w:r>
        <w:rPr>
          <w:rFonts w:eastAsia="Georgia" w:cs="Georgia" w:ascii="Georgia" w:hAnsi="Georgia"/>
        </w:rPr>
        <w:t xml:space="preserve"> défini ainsi :</w:t>
      </w:r>
    </w:p>
    <w:p>
      <w:pPr>
        <w:numPr>
          <w:ilvl w:val="0"/>
          <w:numId w:val="4"/>
        </w:numPr>
        <w:spacing w:lineRule="auto"/>
      </w:pPr>
      <w:r>
        <w:rPr>
          <w:rFonts w:eastAsia="Georgia" w:cs="Georgia" w:ascii="Georgia" w:hAnsi="Georgia"/>
        </w:rPr>
        <w:t xml:space="preserve">Les axes de ce nouveau repère sont fixés à la particule</w:t>
      </w:r>
    </w:p>
    <w:p>
      <w:pPr>
        <w:numPr>
          <w:ilvl w:val="0"/>
          <w:numId w:val="4"/>
        </w:numPr>
        <w:spacing w:lineRule="auto"/>
      </w:pPr>
      <w:r>
        <w:rPr/>
        <w:t xml:space="preserve">L'axe </w:t>
      </w:r>
      <m:oMath>
        <m:r>
          <m:rPr>
            <m:sty m:val="i"/>
          </m:rPr>
          <m:t>O</m:t>
        </m:r>
        <m:r>
          <m:rPr>
            <m:sty m:val="i"/>
          </m:rPr>
          <m:t>Z</m:t>
        </m:r>
      </m:oMath>
      <w:r>
        <w:rPr>
          <w:rFonts w:eastAsia="Georgia" w:cs="Georgia" w:ascii="Georgia" w:hAnsi="Georgia"/>
        </w:rPr>
        <w:t xml:space="preserve"> pointe à chaque instant dans la direction du vecteur </w:t>
      </w:r>
      <m:oMath>
        <m:acc>
          <m:accPr>
            <m:chr m:val="⃗"/>
          </m:accPr>
          <m:e>
            <m:r>
              <m:rPr>
                <m:sty m:val="i"/>
              </m:rPr>
              <m:t>v</m:t>
            </m:r>
          </m:e>
        </m:acc>
        <m:r>
          <m:rPr>
            <m:sty m:val="p"/>
          </m:rPr>
          <m:t>=</m:t>
        </m:r>
        <m:acc>
          <m:accPr>
            <m:chr m:val="⃗"/>
          </m:accPr>
          <m:e>
            <m:sSub>
              <m:sSubPr/>
              <m:e>
                <m:r>
                  <m:rPr>
                    <m:sty m:val="i"/>
                  </m:rPr>
                  <m:t>P</m:t>
                </m:r>
              </m:e>
              <m:sub>
                <m:r>
                  <m:rPr>
                    <m:sty m:val="p"/>
                  </m:rPr>
                  <m:t>2</m:t>
                </m:r>
              </m:sub>
            </m:sSub>
            <m:sSub>
              <m:sSubPr/>
              <m:e>
                <m:r>
                  <m:rPr>
                    <m:sty m:val="i"/>
                  </m:rPr>
                  <m:t>P</m:t>
                </m:r>
              </m:e>
              <m:sub>
                <m:r>
                  <m:rPr>
                    <m:sty m:val="p"/>
                  </m:rPr>
                  <m:t>1</m:t>
                </m:r>
              </m:sub>
            </m:sSub>
          </m:e>
        </m:acc>
        <m:r>
          <m:rPr>
            <m:sty m:val="p"/>
          </m:rPr>
          <m:t>/</m:t>
        </m:r>
        <m:r>
          <m:rPr>
            <m:sty m:val="i"/>
          </m:rPr>
          <m:t>d</m:t>
        </m:r>
      </m:oMath>
      <w:r>
        <w:rPr/>
        <w:t xml:space="preserve">.</w:t>
      </w:r>
    </w:p>
    <w:p>
      <w:pPr>
        <w:spacing w:after="220" w:lineRule="auto"/>
      </w:pPr>
      <w:r>
        <w:rPr>
          <w:rFonts w:eastAsia="Georgia" w:cs="Georgia" w:ascii="Georgia" w:hAnsi="Georgia"/>
        </w:rPr>
        <w:t xml:space="preserve">Les composantes d'un vecteur quelconque dans le repère </w:t>
      </w:r>
      <m:oMath>
        <m:r>
          <m:rPr>
            <m:sty m:val="i"/>
          </m:rPr>
          <m:t>O</m:t>
        </m:r>
        <m:r>
          <m:rPr>
            <m:sty m:val="i"/>
          </m:rPr>
          <m:t>X</m:t>
        </m:r>
        <m:r>
          <m:rPr>
            <m:sty m:val="i"/>
          </m:rPr>
          <m:t>Y</m:t>
        </m:r>
        <m:r>
          <m:rPr>
            <m:sty m:val="i"/>
          </m:rPr>
          <m:t>Z</m:t>
        </m:r>
      </m:oMath>
      <w:r>
        <w:rPr>
          <w:rFonts w:eastAsia="Georgia" w:cs="Georgia" w:ascii="Georgia" w:hAnsi="Georgia"/>
        </w:rPr>
        <w:t xml:space="preserve"> peuvent être obtenues à partir de celles de ce même vecteur dans </w:t>
      </w:r>
      <m:oMath>
        <m:r>
          <m:rPr>
            <m:sty m:val="i"/>
          </m:rPr>
          <m:t>O</m:t>
        </m:r>
        <m:r>
          <m:rPr>
            <m:sty m:val="i"/>
          </m:rPr>
          <m:t>x</m:t>
        </m:r>
        <m:r>
          <m:rPr>
            <m:sty m:val="i"/>
          </m:rPr>
          <m:t>y</m:t>
        </m:r>
        <m:r>
          <m:rPr>
            <m:sty m:val="i"/>
          </m:rPr>
          <m:t>z</m:t>
        </m:r>
      </m:oMath>
      <w:r>
        <w:rPr>
          <w:rFonts w:eastAsia="Georgia" w:cs="Georgia" w:ascii="Georgia" w:hAnsi="Georgia"/>
        </w:rPr>
        <w:t xml:space="preserve"> à l'aide de deux angles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variant au cours du temps, et à l'aide de matrices de rotations (que l'on n'explicitera pas ici).</w:t>
      </w:r>
      <w:r>
        <w:rPr/>
        <w:br w:type="textWrapping"/>
      </w:r>
      <w:r>
        <w:rPr/>
        <w:t xml:space="preserve">Nous allons supposer que le vecteur unitaire </w:t>
      </w:r>
      <m:oMath>
        <m:acc>
          <m:accPr>
            <m:chr m:val="⃗"/>
          </m:accPr>
          <m:e>
            <m:r>
              <m:rPr>
                <m:sty m:val="i"/>
              </m:rPr>
              <m:t>v</m:t>
            </m:r>
          </m:e>
        </m:acc>
      </m:oMath>
      <w:r>
        <w:rPr/>
        <w:t xml:space="preserve"> pointe toujours au voisinage de </w:t>
      </w:r>
      <m:oMath>
        <m:sSub>
          <m:sSubPr/>
          <m:e>
            <m:acc>
              <m:accPr>
                <m:chr m:val="⃗"/>
              </m:accPr>
              <m:e>
                <m:r>
                  <m:rPr>
                    <m:sty m:val="i"/>
                  </m:rPr>
                  <m:t>u</m:t>
                </m:r>
              </m:e>
            </m:acc>
          </m:e>
          <m:sub>
            <m:r>
              <m:rPr>
                <m:sty m:val="i"/>
              </m:rPr>
              <m:t>z</m:t>
            </m:r>
          </m:sub>
        </m:sSub>
      </m:oMath>
      <w:r>
        <w:rPr>
          <w:rFonts w:eastAsia="Georgia" w:cs="Georgia" w:ascii="Georgia" w:hAnsi="Georgia"/>
        </w:rPr>
        <w:t xml:space="preserve">. On admettra qu'on peut alors écrire</w:t>
      </w:r>
    </w:p>
    <w:p>
      <w:pPr>
        <w:spacing w:after="220" w:lineRule="auto"/>
      </w:pPr>
      <m:oMathPara>
        <m:oMath>
          <m:acc>
            <m:accPr>
              <m:chr m:val="⃗"/>
            </m:accPr>
            <m:e>
              <m:r>
                <m:rPr>
                  <m:sty m:val="i"/>
                </m:rPr>
                <m:t>v</m:t>
              </m:r>
            </m:e>
          </m:acc>
          <m:r>
            <m:rPr>
              <m:sty m:val="p"/>
            </m:rPr>
            <m:t>=</m:t>
          </m:r>
          <m:sSub>
            <m:sSubPr/>
            <m:e>
              <m:acc>
                <m:accPr>
                  <m:chr m:val="⃗"/>
                </m:accPr>
                <m:e>
                  <m:r>
                    <m:rPr>
                      <m:sty m:val="i"/>
                    </m:rPr>
                    <m:t>u</m:t>
                  </m:r>
                </m:e>
              </m:acc>
            </m:e>
            <m:sub>
              <m:r>
                <m:rPr>
                  <m:sty m:val="i"/>
                </m:rPr>
                <m:t>z</m:t>
              </m:r>
            </m:sub>
          </m:sSub>
          <m:r>
            <m:rPr>
              <m:sty m:val="p"/>
            </m:rPr>
            <m:t>+</m:t>
          </m:r>
          <m:sSub>
            <m:sSubPr/>
            <m:e>
              <m:r>
                <m:rPr>
                  <m:sty m:val="i"/>
                </m:rPr>
                <m:t>ϕ</m:t>
              </m:r>
            </m:e>
            <m:sub>
              <m:r>
                <m:rPr>
                  <m:sty m:val="p"/>
                </m:rPr>
                <m:t>1</m:t>
              </m:r>
            </m:sub>
          </m:sSub>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r>
                <m:rPr>
                  <m:sty m:val="i"/>
                </m:rPr>
                <m:t>ϕ</m:t>
              </m:r>
            </m:e>
            <m:sub>
              <m:r>
                <m:rPr>
                  <m:sty m:val="p"/>
                </m:rPr>
                <m:t>2</m:t>
              </m:r>
            </m:sub>
          </m:sSub>
          <m:r>
            <m:rPr>
              <m:sty m:val="p"/>
            </m:rPr>
            <m:t>(</m:t>
          </m:r>
          <m:r>
            <m:rPr>
              <m:sty m:val="i"/>
            </m:rPr>
            <m:t>t</m:t>
          </m:r>
          <m:r>
            <m:rPr>
              <m:sty m:val="p"/>
            </m:rPr>
            <m:t>)</m:t>
          </m:r>
          <m:sSub>
            <m:sSubPr/>
            <m:e>
              <m:acc>
                <m:accPr>
                  <m:chr m:val="⃗"/>
                </m:accPr>
                <m:e>
                  <m:r>
                    <m:rPr>
                      <m:sty m:val="i"/>
                    </m:rPr>
                    <m:t>u</m:t>
                  </m:r>
                </m:e>
              </m:acc>
            </m:e>
            <m:sub>
              <m:r>
                <m:rPr>
                  <m:sty m:val="i"/>
                </m:rPr>
                <m:t>y</m:t>
              </m:r>
            </m:sub>
          </m:sSub>
        </m:oMath>
      </m:oMathPara>
    </w:p>
    <w:p>
      <w:pPr>
        <w:spacing w:after="220" w:lineRule="auto"/>
      </w:pPr>
      <m:oMath>
        <m:r>
          <m:rPr>
            <m:sty m:val="p"/>
          </m:rPr>
          <m:t>avec</m:t>
        </m:r>
        <m:d>
          <m:dPr>
            <m:begChr m:val="|"/>
            <m:endChr m:val="|"/>
            <m:ctrlPr>
              <w:rPr>
                <w:rFonts w:ascii="Cambria Math" w:hAnsi="Cambria Math"/>
              </w:rPr>
            </m:ctrlPr>
          </m:dPr>
          <m:e>
            <m:sSub>
              <m:sSubPr/>
              <m:e>
                <m:r>
                  <m:rPr>
                    <m:sty m:val="i"/>
                  </m:rPr>
                  <m:t>ϕ</m:t>
                </m:r>
              </m:e>
              <m:sub>
                <m:r>
                  <m:rPr>
                    <m:sty m:val="p"/>
                  </m:rPr>
                  <m:t>1</m:t>
                </m:r>
              </m:sub>
            </m:sSub>
          </m:e>
        </m:d>
        <m:r>
          <m:rPr>
            <m:sty m:val="p"/>
          </m:rPr>
          <m:t>≪</m:t>
        </m:r>
        <m:r>
          <m:rPr>
            <m:sty m:val="p"/>
          </m:rPr>
          <m:t>1</m:t>
        </m:r>
      </m:oMath>
      <w:r>
        <w:rPr/>
        <w:t xml:space="preserve"> et </w:t>
      </w:r>
      <m:oMath>
        <m:d>
          <m:dPr>
            <m:begChr m:val="|"/>
            <m:endChr m:val="|"/>
            <m:ctrlPr>
              <w:rPr>
                <w:rFonts w:ascii="Cambria Math" w:hAnsi="Cambria Math"/>
              </w:rPr>
            </m:ctrlPr>
          </m:dPr>
          <m:e>
            <m:sSub>
              <m:sSubPr/>
              <m:e>
                <m:r>
                  <m:rPr>
                    <m:sty m:val="i"/>
                  </m:rPr>
                  <m:t>ϕ</m:t>
                </m:r>
              </m:e>
              <m:sub>
                <m:r>
                  <m:rPr>
                    <m:sty m:val="p"/>
                  </m:rPr>
                  <m:t>2</m:t>
                </m:r>
              </m:sub>
            </m:sSub>
          </m:e>
        </m:d>
        <m:r>
          <m:rPr>
            <m:sty m:val="p"/>
          </m:rPr>
          <m:t>≪</m:t>
        </m:r>
        <m:r>
          <m:rPr>
            <m:sty m:val="p"/>
          </m:rPr>
          <m:t>1</m:t>
        </m:r>
      </m:oMath>
      <w:r>
        <w:rPr/>
        <w:t xml:space="preserve">.</w:t>
      </w:r>
      <w:r>
        <w:rPr/>
        <w:br w:type="textWrapping"/>
      </w:r>
      <w:r>
        <w:rPr/>
        <w:t xml:space="preserve">De plus, on admettra que </w:t>
      </w:r>
      <m:oMath>
        <m:r>
          <m:rPr>
            <m:sty m:val="i"/>
          </m:rPr>
          <m:t>I</m:t>
        </m:r>
        <m:sSub>
          <m:sSubPr/>
          <m:e>
            <m:acc>
              <m:accPr>
                <m:chr m:val="¨"/>
              </m:accPr>
              <m:e>
                <m:r>
                  <m:rPr>
                    <m:sty m:val="i"/>
                  </m:rPr>
                  <m:t>ϕ</m:t>
                </m:r>
              </m:e>
            </m:acc>
          </m:e>
          <m:sub>
            <m:r>
              <m:rPr>
                <m:sty m:val="p"/>
              </m:rPr>
              <m:t>1</m:t>
            </m:r>
          </m:sub>
        </m:sSub>
        <m:r>
          <m:rPr>
            <m:sty m:val="p"/>
          </m:rPr>
          <m:t>=</m:t>
        </m:r>
        <m:sSub>
          <m:sSubPr/>
          <m:e>
            <m:acc>
              <m:accPr>
                <m:chr m:val="⃗"/>
              </m:accPr>
              <m:e>
                <m:r>
                  <m:rPr>
                    <m:sty m:val="p"/>
                  </m:rPr>
                  <m:t>Γ</m:t>
                </m:r>
              </m:e>
            </m:acc>
          </m:e>
          <m:sub>
            <m:r>
              <m:rPr>
                <m:sty m:val="i"/>
              </m:rPr>
              <m:t>C</m:t>
            </m:r>
          </m:sub>
        </m:sSub>
        <m:r>
          <m:rPr>
            <m:sty m:val="p"/>
          </m:rPr>
          <m:t>⋅</m:t>
        </m:r>
        <m:sSub>
          <m:sSubPr/>
          <m:e>
            <m:acc>
              <m:accPr>
                <m:chr m:val="⃗"/>
              </m:accPr>
              <m:e>
                <m:r>
                  <m:rPr>
                    <m:sty m:val="i"/>
                  </m:rPr>
                  <m:t>u</m:t>
                </m:r>
              </m:e>
            </m:acc>
          </m:e>
          <m:sub>
            <m:r>
              <m:rPr>
                <m:sty m:val="i"/>
              </m:rPr>
              <m:t>y</m:t>
            </m:r>
          </m:sub>
        </m:sSub>
      </m:oMath>
      <w:r>
        <w:rPr/>
        <w:t xml:space="preserve"> et </w:t>
      </w:r>
      <m:oMath>
        <m:r>
          <m:rPr>
            <m:sty m:val="i"/>
          </m:rPr>
          <m:t>I</m:t>
        </m:r>
        <m:sSub>
          <m:sSubPr/>
          <m:e>
            <m:acc>
              <m:accPr>
                <m:chr m:val="¨"/>
              </m:accPr>
              <m:e>
                <m:r>
                  <m:rPr>
                    <m:sty m:val="i"/>
                  </m:rPr>
                  <m:t>ϕ</m:t>
                </m:r>
              </m:e>
            </m:acc>
          </m:e>
          <m:sub>
            <m:r>
              <m:rPr>
                <m:sty m:val="p"/>
              </m:rPr>
              <m:t>2</m:t>
            </m:r>
          </m:sub>
        </m:sSub>
        <m:r>
          <m:rPr>
            <m:sty m:val="p"/>
          </m:rPr>
          <m:t>=</m:t>
        </m:r>
        <m:sSub>
          <m:sSubPr/>
          <m:e>
            <m:acc>
              <m:accPr>
                <m:chr m:val="⃗"/>
              </m:accPr>
              <m:e>
                <m:r>
                  <m:rPr>
                    <m:sty m:val="p"/>
                  </m:rPr>
                  <m:t>Γ</m:t>
                </m:r>
              </m:e>
            </m:acc>
          </m:e>
          <m:sub>
            <m:r>
              <m:rPr>
                <m:sty m:val="i"/>
              </m:rPr>
              <m:t>C</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où l'on rappelle que </w:t>
      </w:r>
      <m:oMath>
        <m:r>
          <m:rPr>
            <m:sty m:val="i"/>
          </m:rPr>
          <m:t>I</m:t>
        </m:r>
      </m:oMath>
      <w:r>
        <w:rPr>
          <w:rFonts w:eastAsia="Georgia" w:cs="Georgia" w:ascii="Georgia" w:hAnsi="Georgia"/>
        </w:rPr>
        <w:t xml:space="preserve"> est le moment d'inertie de la particule par rapport à un axe quelconque passant par son centre. Écrire les équations différentielles vérifiées par </w:t>
      </w:r>
      <m:oMath>
        <m:sSub>
          <m:sSubPr/>
          <m:e>
            <m:r>
              <m:rPr>
                <m:sty m:val="i"/>
              </m:rPr>
              <m:t>ϕ</m:t>
            </m:r>
          </m:e>
          <m:sub>
            <m:r>
              <m:rPr>
                <m:sty m:val="p"/>
              </m:rPr>
              <m:t>1</m:t>
            </m:r>
          </m:sub>
        </m:sSub>
        <m:r>
          <m:rPr>
            <m:sty m:val="p"/>
          </m:rPr>
          <m:t>(</m:t>
        </m:r>
        <m:r>
          <m:rPr>
            <m:sty m:val="i"/>
          </m:rPr>
          <m:t>t</m:t>
        </m:r>
        <m:r>
          <m:rPr>
            <m:sty m:val="p"/>
          </m:rPr>
          <m:t>)</m:t>
        </m:r>
      </m:oMath>
      <w:r>
        <w:rPr/>
        <w:t xml:space="preserve"> et </w:t>
      </w:r>
      <m:oMath>
        <m:sSub>
          <m:sSubPr/>
          <m:e>
            <m:r>
              <m:rPr>
                <m:sty m:val="i"/>
              </m:rPr>
              <m:t>ϕ</m:t>
            </m:r>
          </m:e>
          <m:sub>
            <m:r>
              <m:rPr>
                <m:sty m:val="p"/>
              </m:rPr>
              <m:t>2</m:t>
            </m:r>
          </m:sub>
        </m:sSub>
        <m:r>
          <m:rPr>
            <m:sty m:val="p"/>
          </m:rPr>
          <m:t>(</m:t>
        </m:r>
        <m:r>
          <m:rPr>
            <m:sty m:val="i"/>
          </m:rPr>
          <m:t>t</m:t>
        </m:r>
        <m:r>
          <m:rPr>
            <m:sty m:val="p"/>
          </m:rPr>
          <m:t>)</m:t>
        </m:r>
      </m:oMath>
      <w:r>
        <w:rPr>
          <w:rFonts w:eastAsia="Georgia" w:cs="Georgia" w:ascii="Georgia" w:hAnsi="Georgia"/>
        </w:rPr>
        <w:t xml:space="preserve">. On négligera les frottements avec l'air.</w:t>
      </w:r>
      <w:r>
        <w:rPr/>
        <w:br w:type="textWrapping"/>
      </w:r>
      <w:r>
        <w:rPr>
          <w:rFonts w:eastAsia="Georgia" w:cs="Georgia" w:ascii="Georgia" w:hAnsi="Georgia"/>
        </w:rPr>
        <w:t xml:space="preserve">30. Comparer les deux équations différentielles obtenues pour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t xml:space="preserve"> avec celles obtenues pour les variables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à la question 3. On fera apparaître trois constantes </w:t>
      </w:r>
      <m:oMath>
        <m:d>
          <m:dPr>
            <m:begChr m:val="{"/>
            <m:endChr m:val="}"/>
            <m:ctrlPr>
              <w:rPr>
                <w:rFonts w:ascii="Cambria Math" w:hAnsi="Cambria Math"/>
              </w:rPr>
            </m:ctrlPr>
          </m:dPr>
          <m:e>
            <m:sSub>
              <m:sSubPr/>
              <m:e>
                <m:r>
                  <m:rPr>
                    <m:sty m:val="i"/>
                  </m:rPr>
                  <m:t>q</m:t>
                </m:r>
              </m:e>
              <m:sub>
                <m:sSub>
                  <m:sSubPr/>
                  <m:e>
                    <m:r>
                      <m:rPr>
                        <m:sty m:val="i"/>
                      </m:rPr>
                      <m:t>ϕ</m:t>
                    </m:r>
                  </m:e>
                  <m:sub>
                    <m:r>
                      <m:rPr>
                        <m:sty m:val="p"/>
                      </m:rPr>
                      <m:t>1</m:t>
                    </m:r>
                  </m:sub>
                </m:sSub>
              </m:sub>
            </m:sSub>
            <m:r>
              <m:rPr>
                <m:sty m:val="p"/>
              </m:rPr>
              <m:t>,</m:t>
            </m:r>
            <m:sSub>
              <m:sSubPr/>
              <m:e>
                <m:r>
                  <m:rPr>
                    <m:sty m:val="i"/>
                  </m:rPr>
                  <m:t>q</m:t>
                </m:r>
              </m:e>
              <m:sub>
                <m:sSub>
                  <m:sSubPr/>
                  <m:e>
                    <m:r>
                      <m:rPr>
                        <m:sty m:val="i"/>
                      </m:rPr>
                      <m:t>ϕ</m:t>
                    </m:r>
                  </m:e>
                  <m:sub>
                    <m:r>
                      <m:rPr>
                        <m:sty m:val="p"/>
                      </m:rPr>
                      <m:t>2</m:t>
                    </m:r>
                  </m:sub>
                </m:sSub>
              </m:sub>
            </m:sSub>
          </m:e>
        </m:d>
      </m:oMath>
      <w:r>
        <w:rPr/>
        <w:t xml:space="preserve"> et </w:t>
      </w:r>
      <m:oMath>
        <m:sSub>
          <m:sSubPr/>
          <m:e>
            <m:r>
              <m:rPr>
                <m:sty m:val="i"/>
              </m:rPr>
              <m:t>ω</m:t>
            </m:r>
          </m:e>
          <m:sub>
            <m:r>
              <m:rPr>
                <m:sty m:val="i"/>
              </m:rPr>
              <m:t>r</m:t>
            </m:r>
          </m:sub>
        </m:sSub>
      </m:oMath>
      <w:r>
        <w:rPr>
          <w:rFonts w:eastAsia="Georgia" w:cs="Georgia" w:ascii="Georgia" w:hAnsi="Georgia"/>
        </w:rPr>
        <w:t xml:space="preserve"> jouant le même rôle que </w:t>
      </w:r>
      <m:oMath>
        <m:d>
          <m:dPr>
            <m:begChr m:val="{"/>
            <m:endChr m:val="}"/>
            <m:ctrlPr>
              <w:rPr>
                <w:rFonts w:ascii="Cambria Math" w:hAnsi="Cambria Math"/>
              </w:rPr>
            </m:ctrlPr>
          </m:dPr>
          <m:e>
            <m:sSub>
              <m:sSubPr/>
              <m:e>
                <m:r>
                  <m:rPr>
                    <m:sty m:val="i"/>
                  </m:rPr>
                  <m:t>q</m:t>
                </m:r>
              </m:e>
              <m:sub>
                <m:r>
                  <m:rPr>
                    <m:sty m:val="i"/>
                  </m:rPr>
                  <m:t>x</m:t>
                </m:r>
              </m:sub>
            </m:sSub>
            <m:r>
              <m:rPr>
                <m:sty m:val="p"/>
              </m:rPr>
              <m:t>,</m:t>
            </m:r>
            <m:sSub>
              <m:sSubPr/>
              <m:e>
                <m:r>
                  <m:rPr>
                    <m:sty m:val="i"/>
                  </m:rPr>
                  <m:t>q</m:t>
                </m:r>
              </m:e>
              <m:sub>
                <m:r>
                  <m:rPr>
                    <m:sty m:val="i"/>
                  </m:rPr>
                  <m:t>y</m:t>
                </m:r>
              </m:sub>
            </m:sSub>
            <m:r>
              <m:rPr>
                <m:sty m:val="p"/>
              </m:rPr>
              <m:t>,</m:t>
            </m:r>
            <m:sSub>
              <m:sSubPr/>
              <m:e>
                <m:r>
                  <m:rPr>
                    <m:sty m:val="i"/>
                  </m:rPr>
                  <m:t>q</m:t>
                </m:r>
              </m:e>
              <m:sub>
                <m:r>
                  <m:rPr>
                    <m:sty m:val="i"/>
                  </m:rPr>
                  <m:t>z</m:t>
                </m:r>
              </m:sub>
            </m:sSub>
          </m:e>
        </m:d>
      </m:oMath>
      <w:r>
        <w:rPr/>
        <w:t xml:space="preserve"> et </w:t>
      </w:r>
      <m:oMath>
        <m:r>
          <m:rPr>
            <m:sty m:val="i"/>
          </m:rPr>
          <m:t>ω</m:t>
        </m:r>
      </m:oMath>
      <w:r>
        <w:rPr>
          <w:rFonts w:eastAsia="Georgia" w:cs="Georgia" w:ascii="Georgia" w:hAnsi="Georgia"/>
        </w:rPr>
        <w:t xml:space="preserve"> dans les équations obtenues la question 3.</w:t>
      </w:r>
      <w:r>
        <w:rPr/>
        <w:br w:type="textWrapping"/>
      </w:r>
      <w:r>
        <w:rPr/>
        <w:t xml:space="preserve">31. On suppose dans cette question que </w:t>
      </w:r>
      <m:oMath>
        <m:r>
          <m:rPr>
            <m:sty m:val="i"/>
          </m:rPr>
          <m:t>ω</m:t>
        </m:r>
        <m:r>
          <m:rPr>
            <m:sty m:val="p"/>
          </m:rPr>
          <m:t>≪</m:t>
        </m:r>
        <m:r>
          <m:rPr>
            <m:sty m:val="p"/>
          </m:rPr>
          <m:t>Ω</m:t>
        </m:r>
      </m:oMath>
      <w:r>
        <w:rPr/>
        <w:t xml:space="preserve"> et </w:t>
      </w:r>
      <m:oMath>
        <m:sSub>
          <m:sSubPr/>
          <m:e>
            <m:r>
              <m:rPr>
                <m:sty m:val="i"/>
              </m:rPr>
              <m:t>ω</m:t>
            </m:r>
          </m:e>
          <m:sub>
            <m:r>
              <m:rPr>
                <m:sty m:val="i"/>
              </m:rPr>
              <m:t>r</m:t>
            </m:r>
          </m:sub>
        </m:sSub>
        <m:r>
          <m:rPr>
            <m:sty m:val="p"/>
          </m:rPr>
          <m:t>≪</m:t>
        </m:r>
        <m:r>
          <m:rPr>
            <m:sty m:val="p"/>
          </m:rPr>
          <m:t>Ω</m:t>
        </m:r>
      </m:oMath>
      <w:r>
        <w:rPr/>
        <w:t xml:space="preserve">.</w:t>
      </w:r>
      <w:r>
        <w:rPr/>
        <w:br w:type="textWrapping"/>
      </w:r>
      <w:r>
        <w:rPr>
          <w:rFonts w:eastAsia="Georgia" w:cs="Georgia" w:ascii="Georgia" w:hAnsi="Georgia"/>
        </w:rPr>
        <w:t xml:space="preserve">a - En déduire que les angles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subissent un couple de rappel autour de la valeur nulle sous l'action du piège électrique.</w:t>
      </w:r>
      <w:r>
        <w:rPr/>
        <w:br w:type="textWrapping"/>
      </w:r>
      <w:r>
        <w:rPr>
          <w:rFonts w:eastAsia="Georgia" w:cs="Georgia" w:ascii="Georgia" w:hAnsi="Georgia"/>
        </w:rPr>
        <w:t xml:space="preserve">b - Calculer, pour une même particule avec deux charges - </w:t>
      </w:r>
      <m:oMath>
        <m:r>
          <m:rPr>
            <m:sty m:val="i"/>
          </m:rPr>
          <m:t>e</m:t>
        </m:r>
      </m:oMath>
      <w:r>
        <w:rPr>
          <w:rFonts w:eastAsia="Georgia" w:cs="Georgia" w:ascii="Georgia" w:hAnsi="Georgia"/>
        </w:rPr>
        <w:t xml:space="preserve"> diamétralement opposées, le rapport entre la fréquence effective du mouvement de son centre de masse dans la direction </w:t>
      </w:r>
      <m:oMath>
        <m:r>
          <m:rPr>
            <m:sty m:val="i"/>
          </m:rPr>
          <m:t>z</m:t>
        </m:r>
      </m:oMath>
      <w:r>
        <w:rPr>
          <w:rFonts w:eastAsia="Georgia" w:cs="Georgia" w:ascii="Georgia" w:hAnsi="Georgia"/>
        </w:rPr>
        <w:t xml:space="preserve"> (calculée à la question 6, mais pour une particule avec une seule charge) et la fréquence effective associée à son confinement angulaire.</w:t>
      </w:r>
    </w:p>
    <w:p>
      <w:pPr>
        <w:spacing w:line="271" w:before="330" w:lineRule="auto"/>
      </w:pPr>
      <w:r>
        <w:rPr>
          <w:rFonts w:eastAsia="Georgia" w:cs="Georgia" w:ascii="Georgia" w:hAnsi="Georgia"/>
          <w:b/>
          <w:sz w:val="42"/>
        </w:rPr>
        <w:t xml:space="preserve">4 Une analogie mécanique</w:t>
      </w:r>
    </w:p>
    <w:p>
      <w:pPr>
        <w:spacing w:after="220" w:lineRule="auto"/>
      </w:pPr>
      <w:r>
        <w:rPr>
          <w:rFonts w:eastAsia="Georgia" w:cs="Georgia" w:ascii="Georgia" w:hAnsi="Georgia"/>
        </w:rPr>
        <w:t xml:space="preserve">On se propose d'étudier une analogie mécanique du confinement électrique du centre de masse. Une balle (traitée comme un point matériel dans toute cette partie) de masse </w:t>
      </w:r>
      <m:oMath>
        <m:r>
          <m:rPr>
            <m:sty m:val="i"/>
          </m:rPr>
          <m:t>m</m:t>
        </m:r>
      </m:oMath>
      <w:r>
        <w:rPr>
          <w:rFonts w:eastAsia="Georgia" w:cs="Georgia" w:ascii="Georgia" w:hAnsi="Georgia"/>
        </w:rPr>
        <w:t xml:space="preserve">, non chargée, peut se déplacer sur une surface courbée, de rayon de courbure </w:t>
      </w:r>
      <m:oMath>
        <m:r>
          <m:rPr>
            <m:sty m:val="i"/>
          </m:rPr>
          <m:t>R</m:t>
        </m:r>
        <m:r>
          <m:rPr>
            <m:sty m:val="p"/>
          </m:rPr>
          <m:t>&gt;</m:t>
        </m:r>
        <m:r>
          <m:rPr>
            <m:sty m:val="p"/>
          </m:rPr>
          <m:t>0</m:t>
        </m:r>
      </m:oMath>
      <w:r>
        <w:rPr/>
        <w:t xml:space="preserve"> dans la direction </w:t>
      </w:r>
      <m:oMath>
        <m:r>
          <m:rPr>
            <m:sty m:val="i"/>
          </m:rPr>
          <m:t>x</m:t>
        </m:r>
      </m:oMath>
      <w:r>
        <w:rPr/>
        <w:t xml:space="preserve"> et </w:t>
      </w:r>
      <m:oMath>
        <m:r>
          <m:rPr>
            <m:sty m:val="p"/>
          </m:rPr>
          <m:t>−</m:t>
        </m:r>
        <m:r>
          <m:rPr>
            <m:sty m:val="i"/>
          </m:rPr>
          <m:t>R</m:t>
        </m:r>
        <m:r>
          <m:rPr>
            <m:sty m:val="p"/>
          </m:rPr>
          <m:t>&lt;</m:t>
        </m:r>
        <m:r>
          <m:rPr>
            <m:sty m:val="p"/>
          </m:rPr>
          <m:t>0</m:t>
        </m:r>
      </m:oMath>
      <w:r>
        <w:rPr/>
        <w:t xml:space="preserve"> dans la direction </w:t>
      </w:r>
      <m:oMath>
        <m:r>
          <m:rPr>
            <m:sty m:val="i"/>
          </m:rPr>
          <m:t>y</m:t>
        </m:r>
      </m:oMath>
      <w:r>
        <w:rPr/>
        <w:t xml:space="preserve">, la direction </w:t>
      </w:r>
      <m:oMath>
        <m:r>
          <m:rPr>
            <m:sty m:val="i"/>
          </m:rPr>
          <m:t>z</m:t>
        </m:r>
      </m:oMath>
      <w:r>
        <w:rPr>
          <w:rFonts w:eastAsia="Georgia" w:cs="Georgia" w:ascii="Georgia" w:hAnsi="Georgia"/>
        </w:rPr>
        <w:t xml:space="preserve"> correspondant à la verticale. On peut considérer que la balle, placée sur cette surface dans le champ de pesanteur, est soumise au potentiel</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m:t>
              </m:r>
              <m:r>
                <m:rPr>
                  <m:sty m:val="i"/>
                </m:rPr>
                <m:t>g</m:t>
              </m:r>
            </m:num>
            <m:den>
              <m:r>
                <m:rPr>
                  <m:sty m:val="p"/>
                </m:rPr>
                <m:t>2</m:t>
              </m:r>
              <m:r>
                <m:rPr>
                  <m:sty m:val="i"/>
                </m:rPr>
                <m:t>R</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m:oMathPara>
    </w:p>
    <w:p>
      <w:pPr>
        <w:numPr>
          <w:ilvl w:val="0"/>
          <w:numId w:val="5"/>
        </w:numPr>
        <w:spacing w:lineRule="auto"/>
      </w:pPr>
      <w:r>
        <w:rPr/>
        <w:t xml:space="preserve">On fait tourner la surface autour de l'axe </w:t>
      </w:r>
      <m:oMath>
        <m:r>
          <m:rPr>
            <m:sty m:val="i"/>
          </m:rPr>
          <m:t>O</m:t>
        </m:r>
        <m:r>
          <m:rPr>
            <m:sty m:val="i"/>
          </m:rPr>
          <m:t>z</m:t>
        </m:r>
      </m:oMath>
      <w:r>
        <w:rPr>
          <w:rFonts w:eastAsia="Georgia" w:cs="Georgia" w:ascii="Georgia" w:hAnsi="Georgia"/>
        </w:rPr>
        <w:t xml:space="preserve">, à la vitesse angulaire constante </w:t>
      </w:r>
      <m:oMath>
        <m:r>
          <m:rPr>
            <m:sty m:val="p"/>
          </m:rPr>
          <m:t>Ω</m:t>
        </m:r>
      </m:oMath>
      <w:r>
        <w:rPr>
          <w:rFonts w:eastAsia="Georgia" w:cs="Georgia" w:ascii="Georgia" w:hAnsi="Georgia"/>
        </w:rPr>
        <w:t xml:space="preserve">, par rapport au référentiel galiléen </w:t>
      </w:r>
      <m:oMath>
        <m:sSup>
          <m:sSupPr/>
          <m:e>
            <m:r>
              <m:rPr>
                <m:scr m:val="script"/>
              </m:rPr>
              <m:t>R</m:t>
            </m:r>
          </m:e>
          <m:sup>
            <m:r>
              <m:rPr>
                <m:sty m:val="i"/>
              </m:rPr>
              <m:t>′</m:t>
            </m:r>
          </m:sup>
        </m:sSup>
      </m:oMath>
      <w:r>
        <w:rPr/>
        <w:t xml:space="preserve"> du laboratoire, l'origine </w:t>
      </w:r>
      <m:oMath>
        <m:r>
          <m:rPr>
            <m:sty m:val="i"/>
          </m:rPr>
          <m:t>O</m:t>
        </m:r>
      </m:oMath>
      <w:r>
        <w:rPr>
          <w:rFonts w:eastAsia="Georgia" w:cs="Georgia" w:ascii="Georgia" w:hAnsi="Georgia"/>
        </w:rPr>
        <w:t xml:space="preserve"> étant supposée fixe. Rappeler les forces d'inertie qui apparaissent lors de la description du mouvement d'une particule de vitesse </w:t>
      </w:r>
      <m:oMath>
        <m:acc>
          <m:accPr>
            <m:chr m:val="⃗"/>
          </m:accPr>
          <m:e>
            <m:r>
              <m:rPr>
                <m:sty m:val="i"/>
              </m:rPr>
              <m:t>v</m:t>
            </m:r>
          </m:e>
        </m:acc>
      </m:oMath>
      <w:r>
        <w:rPr>
          <w:rFonts w:eastAsia="Georgia" w:cs="Georgia" w:ascii="Georgia" w:hAnsi="Georgia"/>
        </w:rPr>
        <w:t xml:space="preserve"> dans le référentiel tournant </w:t>
      </w:r>
      <m:oMath>
        <m:r>
          <m:rPr>
            <m:scr m:val="script"/>
          </m:rPr>
          <m:t>R</m:t>
        </m:r>
      </m:oMath>
      <w:r>
        <w:rPr>
          <w:rFonts w:eastAsia="Georgia" w:cs="Georgia" w:ascii="Georgia" w:hAnsi="Georgia"/>
        </w:rPr>
        <w:t xml:space="preserve"> attaché à la surface en rotation. On notera </w:t>
      </w:r>
      <m:oMath>
        <m:acc>
          <m:accPr>
            <m:chr m:val="⃗"/>
          </m:accPr>
          <m:e>
            <m:r>
              <m:rPr>
                <m:sty m:val="i"/>
              </m:rPr>
              <m:t>r</m:t>
            </m:r>
          </m:e>
        </m:acc>
      </m:oMath>
      <w:r>
        <w:rPr>
          <w:rFonts w:eastAsia="Georgia" w:cs="Georgia" w:ascii="Georgia" w:hAnsi="Georgia"/>
        </w:rPr>
        <w:t xml:space="preserve"> la position de la balle dans ce référentiel.</w:t>
      </w:r>
    </w:p>
    <w:p>
      <w:pPr>
        <w:numPr>
          <w:ilvl w:val="0"/>
          <w:numId w:val="5"/>
        </w:numPr>
        <w:spacing w:lineRule="auto"/>
      </w:pPr>
      <w:r>
        <w:rPr>
          <w:rFonts w:eastAsia="Georgia" w:cs="Georgia" w:ascii="Georgia" w:hAnsi="Georgia"/>
        </w:rPr>
        <w:t xml:space="preserve">Écrire les équations du mouvement pour les coordonnées </w:t>
      </w:r>
      <m:oMath>
        <m:r>
          <m:rPr>
            <m:sty m:val="i"/>
          </m:rPr>
          <m:t>x</m:t>
        </m:r>
      </m:oMath>
      <w:r>
        <w:rPr/>
        <w:t xml:space="preserve"> et </w:t>
      </w:r>
      <m:oMath>
        <m:r>
          <m:rPr>
            <m:sty m:val="i"/>
          </m:rPr>
          <m:t>y</m:t>
        </m:r>
      </m:oMath>
      <w:r>
        <w:rPr>
          <w:rFonts w:eastAsia="Georgia" w:cs="Georgia" w:ascii="Georgia" w:hAnsi="Georgia"/>
        </w:rPr>
        <w:t xml:space="preserve"> dans le référentiel tournant </w:t>
      </w:r>
      <m:oMath>
        <m:r>
          <m:rPr>
            <m:scr m:val="script"/>
          </m:rPr>
          <m:t>R</m:t>
        </m:r>
      </m:oMath>
      <w:r>
        <w:rPr>
          <w:rFonts w:eastAsia="Georgia" w:cs="Georgia" w:ascii="Georgia" w:hAnsi="Georgia"/>
        </w:rPr>
        <w:t xml:space="preserve">. On supposera que le vecteur position de la balle est quasi-orthogonal au vecteur rotation à chaque instant, c'est-à-dire que la courbure est faible.</w:t>
      </w:r>
    </w:p>
    <w:p>
      <w:pPr>
        <w:numPr>
          <w:ilvl w:val="0"/>
          <w:numId w:val="5"/>
        </w:numPr>
        <w:spacing w:lineRule="auto"/>
      </w:pPr>
      <w:r>
        <w:rPr/>
        <w:t xml:space="preserve">Chercher des solutions de la forme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exp</m:t>
        </m:r>
        <m:r>
          <m:rPr>
            <m:sty m:val="p"/>
          </m:rPr>
          <m:t>⁡</m:t>
        </m:r>
        <m:r>
          <m:rPr>
            <m:sty m:val="p"/>
          </m:rPr>
          <m:t>(</m:t>
        </m:r>
        <m:r>
          <m:rPr>
            <m:sty m:val="i"/>
          </m:rPr>
          <m:t>r</m:t>
        </m:r>
        <m:r>
          <m:rPr>
            <m:sty m:val="i"/>
          </m:rPr>
          <m:t>t</m:t>
        </m:r>
        <m:r>
          <m:rPr>
            <m:sty m:val="p"/>
          </m:rPr>
          <m:t>)</m:t>
        </m:r>
      </m:oMath>
      <w:r>
        <w:rPr/>
        <w:t xml:space="preserve"> et </w:t>
      </w:r>
      <m:oMath>
        <m:r>
          <m:rPr>
            <m:sty m:val="i"/>
          </m:rPr>
          <m:t>y</m:t>
        </m:r>
        <m:r>
          <m:rPr>
            <m:sty m:val="p"/>
          </m:rPr>
          <m:t>(</m:t>
        </m:r>
        <m:r>
          <m:rPr>
            <m:sty m:val="i"/>
          </m:rPr>
          <m:t>t</m:t>
        </m:r>
        <m:r>
          <m:rPr>
            <m:sty m:val="p"/>
          </m:rPr>
          <m:t>)</m:t>
        </m:r>
        <m:r>
          <m:rPr>
            <m:sty m:val="p"/>
          </m:rPr>
          <m:t>=</m:t>
        </m:r>
        <m:sSub>
          <m:sSubPr/>
          <m:e>
            <m:r>
              <m:rPr>
                <m:sty m:val="i"/>
              </m:rPr>
              <m:t>y</m:t>
            </m:r>
          </m:e>
          <m:sub>
            <m:r>
              <m:rPr>
                <m:sty m:val="p"/>
              </m:rPr>
              <m:t>0</m:t>
            </m:r>
          </m:sub>
        </m:sSub>
        <m:r>
          <m:rPr>
            <m:sty m:val="p"/>
          </m:rPr>
          <m:t>exp</m:t>
        </m:r>
        <m:r>
          <m:rPr>
            <m:sty m:val="p"/>
          </m:rPr>
          <m:t>⁡</m:t>
        </m:r>
        <m:r>
          <m:rPr>
            <m:sty m:val="p"/>
          </m:rPr>
          <m:t>(</m:t>
        </m:r>
        <m:r>
          <m:rPr>
            <m:sty m:val="i"/>
          </m:rPr>
          <m:t>r</m:t>
        </m:r>
        <m:r>
          <m:rPr>
            <m:sty m:val="i"/>
          </m:rPr>
          <m:t>t</m:t>
        </m:r>
        <m:r>
          <m:rPr>
            <m:sty m:val="p"/>
          </m:rPr>
          <m:t>)</m:t>
        </m:r>
      </m:oMath>
      <w:r>
        <w:rPr>
          <w:rFonts w:eastAsia="Georgia" w:cs="Georgia" w:ascii="Georgia" w:hAnsi="Georgia"/>
        </w:rPr>
        <w:t xml:space="preserve"> et en discuter la stabilité. Tracer un diagramme de stabilité dans le plan </w:t>
      </w:r>
      <m:oMath>
        <m:r>
          <m:rPr>
            <m:sty m:val="p"/>
          </m:rPr>
          <m:t>(</m:t>
        </m:r>
        <m:r>
          <m:rPr>
            <m:sty m:val="p"/>
          </m:rPr>
          <m:t>Ω</m:t>
        </m:r>
        <m:r>
          <m:rPr>
            <m:sty m:val="p"/>
          </m:rPr>
          <m:t>,</m:t>
        </m:r>
        <m:r>
          <m:rPr>
            <m:sty m:val="i"/>
          </m:rPr>
          <m:t>ω</m:t>
        </m:r>
        <m:r>
          <m:rPr>
            <m:sty m:val="p"/>
          </m:rPr>
          <m:t>)</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7"/>
        </w:numPr>
        <w:spacing w:after="220" w:lineRule="auto"/>
        <w:ind w:left="357"/>
      </w:pPr>
      <m:oMath>
        <m:sSup>
          <m:sSupPr/>
          <m:e>
            <m:r>
              <m:t xml:space="preserve"> </m:t>
            </m:r>
          </m:e>
          <m:sup>
            <m:r>
              <m:rPr>
                <m:sty m:val="p"/>
              </m:rPr>
              <m:t>1</m:t>
            </m:r>
          </m:sup>
        </m:sSup>
      </m:oMath>
      <w:r>
        <w:rPr>
          <w:rFonts w:eastAsia="Georgia" w:cs="Georgia" w:ascii="Georgia" w:hAnsi="Georgia"/>
        </w:rPr>
        <w:t xml:space="preserve"> Cette notation indique que le membre de droite, hors parenthèses, donne la fréquence du signal, et la totalité du membre de droite donne la pulsation en radian par seconde. Donc ici : </w:t>
      </w:r>
      <m:oMath>
        <m:r>
          <m:rPr>
            <m:sty m:val="p"/>
          </m:rPr>
          <m:t>Ω</m:t>
        </m:r>
        <m:r>
          <m:rPr>
            <m:sty m:val="p"/>
          </m:rPr>
          <m:t>=</m:t>
        </m:r>
        <m:r>
          <m:rPr>
            <m:sty m:val="p"/>
          </m:rPr>
          <m:t>(</m:t>
        </m:r>
        <m:r>
          <m:rPr>
            <m:sty m:val="p"/>
          </m:rPr>
          <m:t>2</m:t>
        </m:r>
        <m:r>
          <m:rPr>
            <m:sty m:val="i"/>
          </m:rPr>
          <m:t>π</m:t>
        </m:r>
        <m:r>
          <m:rPr>
            <m:sty m:val="p"/>
          </m:rPr>
          <m:t>)</m:t>
        </m:r>
        <m:r>
          <m:rPr>
            <m:sty m:val="p"/>
          </m:rPr>
          <m:t>1</m:t>
        </m:r>
        <m:r>
          <m:rPr>
            <m:sty m:val="p"/>
          </m:rPr>
          <m:t>kHz</m:t>
        </m:r>
        <m:r>
          <m:rPr>
            <m:sty m:val="p"/>
          </m:rPr>
          <m:t>=</m:t>
        </m:r>
        <m:r>
          <m:rPr>
            <m:sty m:val="p"/>
          </m:rPr>
          <m:t>2</m:t>
        </m:r>
        <m:r>
          <m:rPr>
            <m:sty m:val="i"/>
          </m:rPr>
          <m:t>π</m:t>
        </m:r>
        <m:r>
          <m:rPr>
            <m:sty m:val="p"/>
          </m:rPr>
          <m:t>×</m:t>
        </m:r>
        <m:sSup>
          <m:sSupPr/>
          <m:e>
            <m:r>
              <m:rPr>
                <m:sty m:val="p"/>
              </m:rPr>
              <m:t>10</m:t>
            </m:r>
          </m:e>
          <m:sup>
            <m:r>
              <m:rPr>
                <m:sty m:val="p"/>
              </m:rPr>
              <m:t>3</m:t>
            </m:r>
          </m:sup>
        </m:sSup>
        <m:r>
          <m:rPr>
            <m:sty m:val="p"/>
          </m:rPr>
          <m:t>rad</m:t>
        </m:r>
        <m:r>
          <m:rPr>
            <m:sty m:val="p"/>
          </m:rPr>
          <m:t>⋅</m:t>
        </m:r>
        <m:sSup>
          <m:sSupPr/>
          <m:e>
            <m:r>
              <m:rPr>
                <m:sty m:val="p"/>
              </m:rPr>
              <m:t>s</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2"/>
      <w:numFmt w:val="decimal"/>
      <w:lvlText w:val="%1."/>
      <w:lvlJc w:val="left"/>
      <w:pPr>
        <w:tabs>
          <w:tab w:val="num" w:pos="1080"/>
        </w:tabs>
        <w:ind w:left="720" w:hanging="360"/>
      </w:pPr>
    </w:lvl>
  </w:abstractNum>
  <w:abstractNum w:abstractNumId="6">
    <w:multiLevelType w:val="hybridMultilevel"/>
  </w:abstractNum>
  <w:abstractNum w:abstractNumId="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9ff586dd6793f5d7d8a1ad510cabae18c2b79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