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 - B - (XEULC)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b/>
          <w:sz w:val="42"/>
        </w:rPr>
        <w:t xml:space="preserve">Dynamique de lignes de tourbillon dans les fluides parfaits</w:t>
      </w:r>
    </w:p>
    <w:p>
      <w:pPr>
        <w:spacing w:after="220" w:lineRule="auto"/>
      </w:pPr>
      <w:r>
        <w:rPr>
          <w:rFonts w:eastAsia="Georgia" w:cs="Georgia" w:ascii="Georgia" w:hAnsi="Georgia"/>
        </w:rPr>
        <w:t xml:space="preserve">On s'intéresse à l'écoulement d'un fluide parfait et incompressible. On note le champ de vitesse </w:t>
      </w:r>
      <m:oMath>
        <m:r>
          <m:rPr>
            <m:sty m:val="b"/>
          </m:rPr>
          <m:t>u</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et on définit la vorticité de l'écoulement:</w:t>
      </w:r>
    </w:p>
    <w:p>
      <w:pPr>
        <w:spacing w:after="220" w:lineRule="auto"/>
      </w:pPr>
      <m:oMathPara>
        <m:oMath>
          <m:r>
            <m:rPr>
              <m:sty m:val="bi"/>
            </m:rPr>
            <m:t>ω</m:t>
          </m:r>
          <m:r>
            <m:rPr>
              <m:sty m:val="p"/>
            </m:rPr>
            <m:t>=</m:t>
          </m:r>
          <m:r>
            <m:rPr>
              <m:sty m:val="p"/>
            </m:rPr>
            <m:t>rot</m:t>
          </m:r>
          <m:r>
            <m:rPr>
              <m:sty m:val="b"/>
            </m:rPr>
            <m:t>u</m:t>
          </m:r>
        </m:oMath>
      </m:oMathPara>
    </w:p>
    <w:p>
      <w:pPr>
        <w:spacing w:after="220" w:lineRule="auto"/>
      </w:pPr>
      <w:r>
        <w:rPr>
          <w:rFonts w:eastAsia="Georgia" w:cs="Georgia" w:ascii="Georgia" w:hAnsi="Georgia"/>
        </w:rPr>
        <w:t xml:space="preserve">Les quantités écrites en caractères gras représentent des vecteurs. On s'intéresse à des lignes de vorticité, voir figure 1: la vorticité est orientée le long de la ligne, et </w:t>
      </w:r>
      <m:oMath>
        <m:r>
          <m:rPr>
            <m:sty m:val="bi"/>
          </m:rPr>
          <m:t>ω</m:t>
        </m:r>
        <m:r>
          <m:rPr>
            <m:sty m:val="p"/>
          </m:rPr>
          <m:t>=</m:t>
        </m:r>
        <m:r>
          <m:rPr>
            <m:sty m:val="p"/>
          </m:rPr>
          <m:t>0</m:t>
        </m:r>
      </m:oMath>
      <w:r>
        <w:rPr>
          <w:rFonts w:eastAsia="Georgia" w:cs="Georgia" w:ascii="Georgia" w:hAnsi="Georgia"/>
        </w:rPr>
        <w:t xml:space="preserve"> en dehors de ces lignes. Une telle ligne de vorticité est une approximation pour un tourbillon dont la vorticité est localisée dans un coeur de rayon très faible. Une ligne de vorticité est caractérisée par sa "circulation" </w:t>
      </w:r>
      <m:oMath>
        <m:r>
          <m:rPr>
            <m:sty m:val="p"/>
          </m:rPr>
          <m:t>Γ</m:t>
        </m:r>
      </m:oMath>
      <w:r>
        <w:rPr>
          <w:rFonts w:eastAsia="Georgia" w:cs="Georgia" w:ascii="Georgia" w:hAnsi="Georgia"/>
        </w:rPr>
        <w:t xml:space="preserve">, dont l'unité S.I. est </w:t>
      </w:r>
      <m:oMath>
        <m:sSup>
          <m:sSupPr/>
          <m:e>
            <m:r>
              <m:rPr>
                <m:sty m:val="p"/>
              </m:rPr>
              <m:t>m</m:t>
            </m:r>
          </m:e>
          <m:sup>
            <m:r>
              <m:rPr>
                <m:sty m:val="p"/>
              </m:rPr>
              <m:t>2</m:t>
            </m:r>
          </m:sup>
        </m:sSup>
        <m:sSup>
          <m:sSupPr/>
          <m:e>
            <m:r>
              <m:rPr>
                <m:nor/>
              </m:rPr>
              <m:t xml:space="preserve"> </m:t>
            </m:r>
            <m:r>
              <m:rPr>
                <m:sty m:val="p"/>
              </m:rPr>
              <m:t>s</m:t>
            </m:r>
          </m:e>
          <m:sup>
            <m:r>
              <m:rPr>
                <m:sty m:val="p"/>
              </m:rPr>
              <m:t>−</m:t>
            </m:r>
            <m:r>
              <m:rPr>
                <m:sty m:val="p"/>
              </m:rPr>
              <m:t>1</m:t>
            </m:r>
          </m:sup>
        </m:sSup>
      </m:oMath>
      <w:r>
        <w:rPr/>
        <w:t xml:space="preserve"> : la circulation du champ de vitesse </w:t>
      </w:r>
      <m:oMath>
        <m:r>
          <m:rPr>
            <m:sty m:val="b"/>
          </m:rPr>
          <m:t>u</m:t>
        </m:r>
      </m:oMath>
      <w:r>
        <w:rPr>
          <w:rFonts w:eastAsia="Georgia" w:cs="Georgia" w:ascii="Georgia" w:hAnsi="Georgia"/>
        </w:rPr>
        <w:t xml:space="preserve"> sur un contour fermé entourant la ligne de vorticité dans le sens direct vaut </w:t>
      </w:r>
      <m:oMath>
        <m:r>
          <m:rPr>
            <m:sty m:val="p"/>
          </m:rPr>
          <m:t>Γ</m:t>
        </m:r>
      </m:oMath>
      <w:r>
        <w:rPr>
          <w:rFonts w:eastAsia="Georgia" w:cs="Georgia" w:ascii="Georgia" w:hAnsi="Georgia"/>
        </w:rPr>
        <w:t xml:space="preserve">, tandis que la circulation du champ de vitesse sur un contour qui n'englobe aucune ligne de vorticité est nulle.</w:t>
      </w:r>
    </w:p>
    <w:p>
      <w:pPr>
        <w:spacing w:after="220" w:lineRule="auto"/>
      </w:pPr>
      <w:r>
        <w:rPr>
          <w:rFonts w:eastAsia="Georgia" w:cs="Georgia" w:ascii="Georgia" w:hAnsi="Georgia"/>
        </w:rPr>
        <w:t xml:space="preserve">On souhaite déterminer le champ de vitesse associé à une distribution de lignes de vorticité donnée. Pour ce faire, on remarque que le problème est analogue à un problème de magnétostatique. L'analogue de </w:t>
      </w:r>
      <m:oMath>
        <m:r>
          <m:rPr>
            <m:sty m:val="bi"/>
          </m:rPr>
          <m:t>ω</m:t>
        </m:r>
      </m:oMath>
      <w:r>
        <w:rPr/>
        <w:t xml:space="preserve"> est </w:t>
      </w:r>
      <m:oMath>
        <m:sSub>
          <m:sSubPr/>
          <m:e>
            <m:r>
              <m:rPr>
                <m:sty m:val="i"/>
              </m:rPr>
              <m:t>μ</m:t>
            </m:r>
          </m:e>
          <m:sub>
            <m:r>
              <m:rPr>
                <m:sty m:val="p"/>
              </m:rPr>
              <m:t>0</m:t>
            </m:r>
          </m:sub>
        </m:sSub>
        <m:r>
          <m:rPr>
            <m:sty m:val="b"/>
          </m:rPr>
          <m:t>j</m:t>
        </m:r>
      </m:oMath>
      <w:r>
        <w:rPr>
          <w:rFonts w:eastAsia="Georgia" w:cs="Georgia" w:ascii="Georgia" w:hAnsi="Georgia"/>
        </w:rPr>
        <w:t xml:space="preserve">, où </w:t>
      </w:r>
      <m:oMath>
        <m:r>
          <m:rPr>
            <m:sty m:val="b"/>
          </m:rPr>
          <m:t>j</m:t>
        </m:r>
      </m:oMath>
      <w:r>
        <w:rPr>
          <w:rFonts w:eastAsia="Georgia" w:cs="Georgia" w:ascii="Georgia" w:hAnsi="Georgia"/>
        </w:rPr>
        <w:t xml:space="preserve"> est le vecteur densité de courant et </w:t>
      </w:r>
      <m:oMath>
        <m:sSub>
          <m:sSubPr/>
          <m:e>
            <m:r>
              <m:rPr>
                <m:sty m:val="i"/>
              </m:rPr>
              <m:t>μ</m:t>
            </m:r>
          </m:e>
          <m:sub>
            <m:r>
              <m:rPr>
                <m:sty m:val="p"/>
              </m:rPr>
              <m:t>0</m:t>
            </m:r>
          </m:sub>
        </m:sSub>
      </m:oMath>
      <w:r>
        <w:rPr>
          <w:rFonts w:eastAsia="Georgia" w:cs="Georgia" w:ascii="Georgia" w:hAnsi="Georgia"/>
        </w:rPr>
        <w:t xml:space="preserve"> la perméabilité magnétique du vide. Une ligne de vorticité est l'équivalent d'un cable électrique, et sa circulation </w:t>
      </w:r>
      <m:oMath>
        <m:r>
          <m:rPr>
            <m:sty m:val="p"/>
          </m:rPr>
          <m:t>Γ</m:t>
        </m:r>
      </m:oMath>
      <w:r>
        <w:rPr/>
        <w:t xml:space="preserve"> a pour analogue </w:t>
      </w:r>
      <m:oMath>
        <m:sSub>
          <m:sSubPr/>
          <m:e>
            <m:r>
              <m:rPr>
                <m:sty m:val="i"/>
              </m:rPr>
              <m:t>μ</m:t>
            </m:r>
          </m:e>
          <m:sub>
            <m:r>
              <m:rPr>
                <m:sty m:val="p"/>
              </m:rPr>
              <m:t>0</m:t>
            </m:r>
          </m:sub>
        </m:sSub>
        <m:r>
          <m:rPr>
            <m:sty m:val="i"/>
          </m:rPr>
          <m:t>I</m:t>
        </m:r>
      </m:oMath>
      <w:r>
        <w:rPr>
          <w:rFonts w:eastAsia="Georgia" w:cs="Georgia" w:ascii="Georgia" w:hAnsi="Georgia"/>
        </w:rPr>
        <w:t xml:space="preserve">, où </w:t>
      </w:r>
      <m:oMath>
        <m:r>
          <m:rPr>
            <m:sty m:val="i"/>
          </m:rPr>
          <m:t>I</m:t>
        </m:r>
      </m:oMath>
      <w:r>
        <w:rPr>
          <w:rFonts w:eastAsia="Georgia" w:cs="Georgia" w:ascii="Georgia" w:hAnsi="Georgia"/>
        </w:rPr>
        <w:t xml:space="preserve"> est l'intensité du courant électrique parcourant le cable.</w:t>
      </w:r>
    </w:p>
    <w:p>
      <w:pPr>
        <w:spacing w:lineRule="auto"/>
        <w:jc w:val="center"/>
      </w:pPr>
      <w:r>
        <w:rPr/>
        <w:drawing>
          <wp:inline distB="0" distL="0" distR="0" distT="0">
            <wp:extent cx="5200650" cy="4733925"/>
            <wp:effectExtent b="0" l="0" r="0" t="0"/>
            <wp:docPr id="1" name="image-a5ddb1e70626ade29f0c91146d4909e67e246c0e.jpg"/>
            <a:graphic>
              <a:graphicData uri="http://schemas.openxmlformats.org/drawingml/2006/picture">
                <pic:pic>
                  <pic:nvPicPr>
                    <pic:cNvPr id="1" name="image-a5ddb1e70626ade29f0c91146d4909e67e246c0e.jpg" descr=""/>
                    <pic:cNvPicPr/>
                  </pic:nvPicPr>
                  <pic:blipFill>
                    <a:blip r:embed="rId5" cstate="print"/>
                    <a:srcRect b="0" l="0" r="0" t="0"/>
                    <a:stretch>
                      <a:fillRect/>
                    </a:stretch>
                  </pic:blipFill>
                  <pic:spPr>
                    <a:xfrm>
                      <a:off x="0" y="0"/>
                      <a:ext cx="5200650" cy="4733925"/>
                    </a:xfrm>
                    <a:prstGeom prst="rect"/>
                  </pic:spPr>
                </pic:pic>
              </a:graphicData>
            </a:graphic>
          </wp:inline>
        </w:drawing>
      </w:r>
    </w:p>
    <w:p>
      <w:pPr>
        <w:spacing w:lineRule="auto"/>
      </w:pPr>
      <w:r>
        <w:rPr>
          <w:rFonts w:eastAsia="Georgia" w:cs="Georgia" w:ascii="Georgia" w:hAnsi="Georgia"/>
        </w:rPr>
        <w:t xml:space="preserve">Figure 1: Une ligne de vorticité est caractérisée par sa "circulation" </w:t>
      </w:r>
      <m:oMath>
        <m:r>
          <m:rPr>
            <m:sty m:val="p"/>
          </m:rPr>
          <m:t>Γ</m:t>
        </m:r>
      </m:oMath>
      <w:r>
        <w:rPr>
          <w:rFonts w:eastAsia="Georgia" w:cs="Georgia" w:ascii="Georgia" w:hAnsi="Georgia"/>
        </w:rPr>
        <w:t xml:space="preserve">. La circulation du champ de vitesse sur le contour fermé </w:t>
      </w:r>
      <m:oMath>
        <m:sSub>
          <m:sSubPr/>
          <m:e>
            <m:r>
              <m:rPr>
                <m:scr m:val="script"/>
              </m:rPr>
              <m:t>C</m:t>
            </m:r>
          </m:e>
          <m:sub>
            <m:r>
              <m:rPr>
                <m:sty m:val="p"/>
              </m:rPr>
              <m:t>1</m:t>
            </m:r>
          </m:sub>
        </m:sSub>
      </m:oMath>
      <w:r>
        <w:rPr/>
        <w:t xml:space="preserve"> entourant la ligne dans le sens direct vaut </w:t>
      </w:r>
      <m:oMath>
        <m:r>
          <m:rPr>
            <m:sty m:val="p"/>
          </m:rPr>
          <m:t>Γ</m:t>
        </m:r>
      </m:oMath>
      <w:r>
        <w:rPr/>
        <w:t xml:space="preserve">. Le contour </w:t>
      </w:r>
      <m:oMath>
        <m:sSub>
          <m:sSubPr/>
          <m:e>
            <m:r>
              <m:rPr>
                <m:scr m:val="script"/>
              </m:rPr>
              <m:t>C</m:t>
            </m:r>
          </m:e>
          <m:sub>
            <m:r>
              <m:rPr>
                <m:sty m:val="p"/>
              </m:rPr>
              <m:t>2</m:t>
            </m:r>
          </m:sub>
        </m:sSub>
      </m:oMath>
      <w:r>
        <w:rPr>
          <w:rFonts w:eastAsia="Georgia" w:cs="Georgia" w:ascii="Georgia" w:hAnsi="Georgia"/>
        </w:rPr>
        <w:t xml:space="preserve"> n'entoure aucune ligne de vorticité : la circulation du champ de vitesse le long de ce contour est donc nulle.</w:t>
      </w:r>
    </w:p>
    <w:p>
      <w:pPr>
        <w:numPr>
          <w:ilvl w:val="0"/>
          <w:numId w:val="1"/>
        </w:numPr>
        <w:spacing w:lineRule="auto"/>
      </w:pPr>
      <w:r>
        <w:rPr>
          <w:rFonts w:eastAsia="Georgia" w:cs="Georgia" w:ascii="Georgia" w:hAnsi="Georgia"/>
        </w:rPr>
        <w:t xml:space="preserve">L'équation (1) est alors l'analogue de l'équation de Maxwell-Ampère, dans sa version indépendante du temps (limite magnétostatique). Ecrivez cette équation. Quel est l'analogue en magnétostatique du champ de vitesse </w:t>
      </w:r>
      <m:oMath>
        <m:r>
          <m:rPr>
            <m:sty m:val="b"/>
          </m:rPr>
          <m:t>u</m:t>
        </m:r>
      </m:oMath>
      <w:r>
        <w:rPr>
          <w:rFonts w:eastAsia="Georgia" w:cs="Georgia" w:ascii="Georgia" w:hAnsi="Georgia"/>
        </w:rPr>
        <w:t xml:space="preserve"> décrit par l'équation (1) ?</w:t>
      </w:r>
    </w:p>
    <w:p>
      <w:pPr>
        <w:numPr>
          <w:ilvl w:val="0"/>
          <w:numId w:val="1"/>
        </w:numPr>
        <w:spacing w:lineRule="auto"/>
      </w:pPr>
      <w:r>
        <w:rPr>
          <w:rFonts w:eastAsia="Georgia" w:cs="Georgia" w:ascii="Georgia" w:hAnsi="Georgia"/>
        </w:rPr>
        <w:t xml:space="preserve">Quelle est l'autre équation de Maxwell locale vérifiée par le champ magnétique? Quel est son équivalent dans le problème fluide considéré ici ? Expliquez pourquoi cette équation est vérifiée dans le problème fluide.</w:t>
      </w:r>
    </w:p>
    <w:p>
      <w:pPr>
        <w:numPr>
          <w:ilvl w:val="0"/>
          <w:numId w:val="1"/>
        </w:numPr>
        <w:spacing w:lineRule="auto"/>
      </w:pPr>
      <w:r>
        <w:rPr>
          <w:rFonts w:eastAsia="Georgia" w:cs="Georgia" w:ascii="Georgia" w:hAnsi="Georgia"/>
        </w:rPr>
        <w:t xml:space="preserve">Enoncez le théorème d'Ampère pour la magnétostatique. En utilisant l'analogie décrite précédemment, en déduire un énoncé similaire pour le problème fluide.</w:t>
      </w:r>
    </w:p>
    <w:p>
      <w:pPr>
        <w:numPr>
          <w:ilvl w:val="0"/>
          <w:numId w:val="1"/>
        </w:numPr>
        <w:spacing w:lineRule="auto"/>
      </w:pPr>
      <w:r>
        <w:rPr>
          <w:rFonts w:eastAsia="Georgia" w:cs="Georgia" w:ascii="Georgia" w:hAnsi="Georgia"/>
        </w:rPr>
        <w:t xml:space="preserve">Toujours dans le cadre de ce parallèle, énoncez les propriétés de </w:t>
      </w:r>
      <m:oMath>
        <m:r>
          <m:rPr>
            <m:sty m:val="b"/>
          </m:rPr>
          <m:t>u</m:t>
        </m:r>
        <m:r>
          <m:rPr>
            <m:sty m:val="p"/>
          </m:rPr>
          <m:t>(</m:t>
        </m:r>
        <m:r>
          <m:rPr>
            <m:sty m:val="b"/>
          </m:rPr>
          <m:t>x</m:t>
        </m:r>
        <m:r>
          <m:rPr>
            <m:sty m:val="p"/>
          </m:rPr>
          <m:t>)</m:t>
        </m:r>
      </m:oMath>
      <w:r>
        <w:rPr/>
        <w:t xml:space="preserve"> lorsque </w:t>
      </w:r>
      <m:oMath>
        <m:r>
          <m:rPr>
            <m:sty m:val="b"/>
          </m:rPr>
          <m:t>x</m:t>
        </m:r>
      </m:oMath>
      <w:r>
        <w:rPr>
          <w:rFonts w:eastAsia="Georgia" w:cs="Georgia" w:ascii="Georgia" w:hAnsi="Georgia"/>
        </w:rPr>
        <w:t xml:space="preserve"> appartient à un plan de symétrie ou d'antisymétrie de la distribution de vorticité.</w:t>
      </w:r>
    </w:p>
    <w:p>
      <w:pPr>
        <w:numPr>
          <w:ilvl w:val="0"/>
          <w:numId w:val="1"/>
        </w:numPr>
        <w:spacing w:lineRule="auto"/>
      </w:pPr>
      <w:r>
        <w:rPr>
          <w:rFonts w:eastAsia="Georgia" w:cs="Georgia" w:ascii="Georgia" w:hAnsi="Georgia"/>
        </w:rPr>
        <w:t xml:space="preserve">On se place en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et on considère une ligne de vorticité confondue avec l'axe ( </w:t>
      </w:r>
      <m:oMath>
        <m:r>
          <m:rPr>
            <m:sty m:val="i"/>
          </m:rPr>
          <m:t>O</m:t>
        </m:r>
        <m:r>
          <m:rPr>
            <m:sty m:val="i"/>
          </m:rPr>
          <m:t>z</m:t>
        </m:r>
      </m:oMath>
      <w:r>
        <w:rPr>
          <w:rFonts w:eastAsia="Georgia" w:cs="Georgia" w:ascii="Georgia" w:hAnsi="Georgia"/>
        </w:rPr>
        <w:t xml:space="preserve"> ). Cette ligne de vorticité a une circulation </w:t>
      </w:r>
      <m:oMath>
        <m:r>
          <m:rPr>
            <m:sty m:val="p"/>
          </m:rPr>
          <m:t>Γ</m:t>
        </m:r>
      </m:oMath>
      <w:r>
        <w:rPr/>
        <w:t xml:space="preserve"> dans la direction de ( </w:t>
      </w:r>
      <m:oMath>
        <m:r>
          <m:rPr>
            <m:sty m:val="p"/>
          </m:rPr>
          <m:t>0</m:t>
        </m:r>
        <m:r>
          <m:rPr>
            <m:sty m:val="i"/>
          </m:rPr>
          <m:t>z</m:t>
        </m:r>
      </m:oMath>
      <w:r>
        <w:rPr>
          <w:rFonts w:eastAsia="Georgia" w:cs="Georgia" w:ascii="Georgia" w:hAnsi="Georgia"/>
        </w:rPr>
        <w:t xml:space="preserve"> ). En explicitant les symétries et invariances du problème, calculez le champ de vitesse associé à cette ligne de vorticité.</w:t>
      </w:r>
    </w:p>
    <w:p>
      <w:pPr>
        <w:spacing w:line="271" w:before="330" w:lineRule="auto"/>
      </w:pPr>
      <w:r>
        <w:rPr>
          <w:rFonts w:eastAsia="Georgia" w:cs="Georgia" w:ascii="Georgia" w:hAnsi="Georgia"/>
          <w:b/>
          <w:sz w:val="42"/>
        </w:rPr>
        <w:t xml:space="preserve">1 Mouvement de lignes de vorticité</w:t>
      </w:r>
    </w:p>
    <w:p>
      <w:pPr>
        <w:spacing w:after="220" w:lineRule="auto"/>
      </w:pPr>
      <w:r>
        <w:rPr>
          <w:rFonts w:eastAsia="Georgia" w:cs="Georgia" w:ascii="Georgia" w:hAnsi="Georgia"/>
        </w:rPr>
        <w:t xml:space="preserve">On admet que, dans un fluide parfait, la vorticité est "attachée" aux particules de fluide : elle est simplement advectée (c'est-à-dire transportée) par la vitesse locale du fluide au point considéré.</w:t>
      </w:r>
    </w:p>
    <w:p>
      <w:pPr>
        <w:spacing w:after="220" w:lineRule="auto"/>
      </w:pPr>
      <w:r>
        <w:rPr>
          <w:rFonts w:eastAsia="Georgia" w:cs="Georgia" w:ascii="Georgia" w:hAnsi="Georgia"/>
        </w:rPr>
        <w:t xml:space="preserve">On considère le modèle de Rankine d'un tube de vorticité. On se place en coordonnées cylin-</w:t>
      </w:r>
      <w:r>
        <w:rPr/>
        <w:br w:type="textWrapping"/>
      </w:r>
      <w:r>
        <w:rPr>
          <w:rFonts w:eastAsia="Georgia" w:cs="Georgia" w:ascii="Georgia" w:hAnsi="Georgia"/>
        </w:rPr>
        <w:t xml:space="preserve">driques, et on considère le champ de vorticité suivant:</w:t>
      </w:r>
    </w:p>
    <w:p>
      <w:pPr>
        <w:spacing w:after="220" w:lineRule="auto"/>
      </w:pPr>
      <m:oMathPara>
        <m:oMath>
          <m:r>
            <m:rPr>
              <m:sty m:val="bi"/>
            </m:rPr>
            <m:t>ω</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Ω</m:t>
                    </m:r>
                    <m:sSub>
                      <m:sSubPr/>
                      <m:e>
                        <m:r>
                          <m:rPr>
                            <m:sty m:val="b"/>
                          </m:rPr>
                          <m:t>e</m:t>
                        </m:r>
                      </m:e>
                      <m:sub>
                        <m:r>
                          <m:rPr>
                            <m:sty m:val="i"/>
                          </m:rPr>
                          <m:t>z</m:t>
                        </m:r>
                      </m:sub>
                    </m:sSub>
                    <m:r>
                      <m:rPr>
                        <m:nor/>
                      </m:rPr>
                      <m:t> pour </m:t>
                    </m:r>
                    <m:r>
                      <m:rPr>
                        <m:sty m:val="i"/>
                      </m:rPr>
                      <m:t>r</m:t>
                    </m:r>
                    <m:r>
                      <m:rPr>
                        <m:sty m:val="p"/>
                      </m:rPr>
                      <m:t>≤</m:t>
                    </m:r>
                    <m:r>
                      <m:rPr>
                        <m:sty m:val="i"/>
                      </m:rPr>
                      <m:t>a</m:t>
                    </m:r>
                  </m:e>
                </m:mr>
                <m:mr>
                  <m:e>
                    <m:r>
                      <m:rPr>
                        <m:sty m:val="p"/>
                      </m:rPr>
                      <m:t>0</m:t>
                    </m:r>
                    <m:r>
                      <m:rPr>
                        <m:nor/>
                      </m:rPr>
                      <m:t> pour </m:t>
                    </m:r>
                    <m:r>
                      <m:rPr>
                        <m:sty m:val="i"/>
                      </m:rPr>
                      <m:t>r</m:t>
                    </m:r>
                    <m:r>
                      <m:rPr>
                        <m:sty m:val="p"/>
                      </m:rPr>
                      <m:t>&gt;</m:t>
                    </m:r>
                    <m:r>
                      <m:rPr>
                        <m:sty m:val="i"/>
                      </m:rPr>
                      <m:t>a</m:t>
                    </m:r>
                  </m:e>
                </m:mr>
              </m:m>
            </m:e>
          </m:d>
        </m:oMath>
      </m:oMathPara>
    </w:p>
    <w:p>
      <w:pPr>
        <w:spacing w:after="220" w:lineRule="auto"/>
      </w:pPr>
      <w:r>
        <w:rPr>
          <w:rFonts w:eastAsia="Georgia" w:cs="Georgia" w:ascii="Georgia" w:hAnsi="Georgia"/>
        </w:rPr>
        <w:t xml:space="preserve">La vorticité est uniforme et dirigée selon </w:t>
      </w:r>
      <m:oMath>
        <m:r>
          <m:rPr>
            <m:sty m:val="i"/>
          </m:rPr>
          <m:t>z</m:t>
        </m:r>
      </m:oMath>
      <w:r>
        <w:rPr/>
        <w:t xml:space="preserve"> dans un coeur de rayon </w:t>
      </w:r>
      <m:oMath>
        <m:r>
          <m:rPr>
            <m:sty m:val="i"/>
          </m:rPr>
          <m:t>a</m:t>
        </m:r>
      </m:oMath>
      <w:r>
        <w:rPr/>
        <w:t xml:space="preserve">, tandis qu'elle est nulle en dehors de ce coeur.</w:t>
      </w:r>
      <w:r>
        <w:rPr/>
        <w:br w:type="textWrapping"/>
      </w:r>
      <w:r>
        <w:rPr/>
        <w:t xml:space="preserve">6) Calculez l'expression du champ de vitesse en tout point de l'espace.</w:t>
      </w:r>
      <w:r>
        <w:rPr/>
        <w:br w:type="textWrapping"/>
      </w:r>
      <w:r>
        <w:rPr>
          <w:rFonts w:eastAsia="Georgia" w:cs="Georgia" w:ascii="Georgia" w:hAnsi="Georgia"/>
        </w:rPr>
        <w:t xml:space="preserve">7) Expliquez pourquoi l'advection de la vorticité par ce champ de vitesse ne modifie pas la distribution de vorticité (2). En déduire que le tube de vorticité reste immobile et invariant dans le temps.</w:t>
      </w:r>
    </w:p>
    <w:p>
      <w:pPr>
        <w:spacing w:after="220" w:lineRule="auto"/>
      </w:pPr>
      <w:r>
        <w:rPr>
          <w:rFonts w:eastAsia="Georgia" w:cs="Georgia" w:ascii="Georgia" w:hAnsi="Georgia"/>
        </w:rPr>
        <w:t xml:space="preserve">Ce résultat reste vrai lorsque l'on considère la limite </w:t>
      </w:r>
      <m:oMath>
        <m:r>
          <m:rPr>
            <m:sty m:val="i"/>
          </m:rPr>
          <m:t>a</m:t>
        </m:r>
        <m:r>
          <m:rPr>
            <m:sty m:val="p"/>
          </m:rPr>
          <m:t>→</m:t>
        </m:r>
        <m:r>
          <m:rPr>
            <m:sty m:val="p"/>
          </m:rPr>
          <m:t>0</m:t>
        </m:r>
      </m:oMath>
      <w:r>
        <w:rPr>
          <w:rFonts w:eastAsia="Georgia" w:cs="Georgia" w:ascii="Georgia" w:hAnsi="Georgia"/>
        </w:rPr>
        <w:t xml:space="preserve"> : une ligne de vorticité rectiligne ne se déplace pas sous l'effet du champ de vitesse qu'elle engendre. Dans toute la suite du sujet on considère des lignes de vorticité.</w:t>
      </w:r>
    </w:p>
    <w:p>
      <w:pPr>
        <w:spacing w:lineRule="auto"/>
        <w:jc w:val="center"/>
      </w:pPr>
      <w:r>
        <w:rPr/>
        <w:drawing>
          <wp:inline distB="0" distL="0" distR="0" distT="0">
            <wp:extent cx="5486400" cy="4333795"/>
            <wp:effectExtent b="0" l="0" r="0" t="0"/>
            <wp:docPr id="2" name="image-857a8a20cc82d482e587269e2724dc82465792ae.jpg"/>
            <a:graphic>
              <a:graphicData uri="http://schemas.openxmlformats.org/drawingml/2006/picture">
                <pic:pic>
                  <pic:nvPicPr>
                    <pic:cNvPr id="2" name="image-857a8a20cc82d482e587269e2724dc82465792ae.jpg" descr=""/>
                    <pic:cNvPicPr/>
                  </pic:nvPicPr>
                  <pic:blipFill>
                    <a:blip r:embed="rId6" cstate="print"/>
                    <a:srcRect b="0" l="0" r="0" t="0"/>
                    <a:stretch>
                      <a:fillRect/>
                    </a:stretch>
                  </pic:blipFill>
                  <pic:spPr>
                    <a:xfrm>
                      <a:off x="0" y="0"/>
                      <a:ext cx="5486400" cy="4333795"/>
                    </a:xfrm>
                    <a:prstGeom prst="rect"/>
                  </pic:spPr>
                </pic:pic>
              </a:graphicData>
            </a:graphic>
          </wp:inline>
        </w:drawing>
      </w:r>
    </w:p>
    <w:p>
      <w:pPr>
        <w:spacing w:lineRule="auto"/>
      </w:pPr>
      <w:r>
        <w:rPr>
          <w:rFonts w:eastAsia="Georgia" w:cs="Georgia" w:ascii="Georgia" w:hAnsi="Georgia"/>
        </w:rPr>
        <w:t xml:space="preserve">Figure 2: Deux lignes de vorticité parallèles, ayant des circulations opposées.</w:t>
      </w:r>
    </w:p>
    <w:p>
      <w:pPr>
        <w:spacing w:after="220" w:lineRule="auto"/>
      </w:pPr>
      <w:r>
        <w:rPr>
          <w:rFonts w:eastAsia="Georgia" w:cs="Georgia" w:ascii="Georgia" w:hAnsi="Georgia"/>
        </w:rPr>
        <w:t xml:space="preserve">On considère maintenant deux lignes de vorticité rectilignes, infinies et parallèles à l'axe ( Ox ). Ces lignes sont représentées sur la figure (2). A l'instant initial </w:t>
      </w:r>
      <m:oMath>
        <m:r>
          <m:rPr>
            <m:sty m:val="i"/>
          </m:rPr>
          <m:t>t</m:t>
        </m:r>
        <m:r>
          <m:rPr>
            <m:sty m:val="p"/>
          </m:rPr>
          <m:t>=</m:t>
        </m:r>
        <m:r>
          <m:rPr>
            <m:sty m:val="p"/>
          </m:rPr>
          <m:t>0</m:t>
        </m:r>
      </m:oMath>
      <w:r>
        <w:rPr/>
        <w:t xml:space="preserve">, la ligne 1 occupe la position ( </w:t>
      </w:r>
      <m:oMath>
        <m:sSub>
          <m:sSubPr/>
          <m:e>
            <m:r>
              <m:rPr>
                <m:sty m:val="i"/>
              </m:rPr>
              <m:t>Y</m:t>
            </m:r>
          </m:e>
          <m:sub>
            <m:r>
              <m:rPr>
                <m:sty m:val="p"/>
              </m:rPr>
              <m:t>1</m:t>
            </m:r>
          </m:sub>
        </m:sSub>
        <m:r>
          <m:rPr>
            <m:sty m:val="p"/>
          </m:rPr>
          <m:t>=</m:t>
        </m:r>
        <m:r>
          <m:rPr>
            <m:sty m:val="p"/>
          </m:rPr>
          <m:t>+</m:t>
        </m:r>
        <m:r>
          <m:rPr>
            <m:sty m:val="i"/>
          </m:rPr>
          <m:t>ℓ</m:t>
        </m:r>
        <m:r>
          <m:rPr>
            <m:sty m:val="p"/>
          </m:rPr>
          <m:t>/</m:t>
        </m:r>
        <m:r>
          <m:rPr>
            <m:sty m:val="p"/>
          </m:rPr>
          <m:t>2</m:t>
        </m:r>
        <m:r>
          <m:rPr>
            <m:sty m:val="p"/>
          </m:rPr>
          <m:t>,</m:t>
        </m:r>
        <m:sSub>
          <m:sSubPr/>
          <m:e>
            <m:r>
              <m:rPr>
                <m:sty m:val="i"/>
              </m:rPr>
              <m:t>Z</m:t>
            </m:r>
          </m:e>
          <m:sub>
            <m:r>
              <m:rPr>
                <m:sty m:val="p"/>
              </m:rPr>
              <m:t>1</m:t>
            </m:r>
          </m:sub>
        </m:sSub>
        <m:r>
          <m:rPr>
            <m:sty m:val="p"/>
          </m:rPr>
          <m:t>=</m:t>
        </m:r>
        <m:r>
          <m:rPr>
            <m:sty m:val="p"/>
          </m:rPr>
          <m:t>0</m:t>
        </m:r>
      </m:oMath>
      <w:r>
        <w:rPr/>
        <w:t xml:space="preserve"> ) et a une circulation </w:t>
      </w:r>
      <m:oMath>
        <m:sSub>
          <m:sSubPr/>
          <m:e>
            <m:r>
              <m:rPr>
                <m:sty m:val="p"/>
              </m:rPr>
              <m:t>Γ</m:t>
            </m:r>
          </m:e>
          <m:sub>
            <m:r>
              <m:rPr>
                <m:sty m:val="p"/>
              </m:rPr>
              <m:t>0</m:t>
            </m:r>
          </m:sub>
        </m:sSub>
      </m:oMath>
      <w:r>
        <w:rPr/>
        <w:t xml:space="preserve"> dans la direction </w:t>
      </w:r>
      <m:oMath>
        <m:r>
          <m:rPr>
            <m:sty m:val="p"/>
          </m:rPr>
          <m:t>+</m:t>
        </m:r>
        <m:sSub>
          <m:sSubPr/>
          <m:e>
            <m:r>
              <m:rPr>
                <m:sty m:val="b"/>
              </m:rPr>
              <m:t>e</m:t>
            </m:r>
          </m:e>
          <m:sub>
            <m:r>
              <m:rPr>
                <m:sty m:val="i"/>
              </m:rPr>
              <m:t>x</m:t>
            </m:r>
          </m:sub>
        </m:sSub>
      </m:oMath>
      <w:r>
        <w:rPr/>
        <w:t xml:space="preserve">, tandis que la ligne 2 occupe la position ( </w:t>
      </w:r>
      <m:oMath>
        <m:sSub>
          <m:sSubPr/>
          <m:e>
            <m:r>
              <m:rPr>
                <m:sty m:val="i"/>
              </m:rPr>
              <m:t>Y</m:t>
            </m:r>
          </m:e>
          <m:sub>
            <m:r>
              <m:rPr>
                <m:sty m:val="p"/>
              </m:rPr>
              <m:t>2</m:t>
            </m:r>
          </m:sub>
        </m:sSub>
        <m:r>
          <m:rPr>
            <m:sty m:val="p"/>
          </m:rPr>
          <m:t>=</m:t>
        </m:r>
        <m:r>
          <m:rPr>
            <m:sty m:val="p"/>
          </m:rPr>
          <m:t>−</m:t>
        </m:r>
        <m:r>
          <m:rPr>
            <m:sty m:val="i"/>
          </m:rPr>
          <m:t>ℓ</m:t>
        </m:r>
        <m:r>
          <m:rPr>
            <m:sty m:val="p"/>
          </m:rPr>
          <m:t>/</m:t>
        </m:r>
        <m:r>
          <m:rPr>
            <m:sty m:val="p"/>
          </m:rPr>
          <m:t>2</m:t>
        </m:r>
        <m:r>
          <m:rPr>
            <m:sty m:val="p"/>
          </m:rPr>
          <m:t>,</m:t>
        </m:r>
        <m:sSub>
          <m:sSubPr/>
          <m:e>
            <m:r>
              <m:rPr>
                <m:sty m:val="i"/>
              </m:rPr>
              <m:t>Z</m:t>
            </m:r>
          </m:e>
          <m:sub>
            <m:r>
              <m:rPr>
                <m:sty m:val="p"/>
              </m:rPr>
              <m:t>2</m:t>
            </m:r>
          </m:sub>
        </m:sSub>
        <m:r>
          <m:rPr>
            <m:sty m:val="p"/>
          </m:rPr>
          <m:t>=</m:t>
        </m:r>
        <m:r>
          <m:rPr>
            <m:sty m:val="p"/>
          </m:rPr>
          <m:t>0</m:t>
        </m:r>
      </m:oMath>
      <w:r>
        <w:rPr/>
        <w:t xml:space="preserve"> ) et a une circulation </w:t>
      </w:r>
      <m:oMath>
        <m:sSub>
          <m:sSubPr/>
          <m:e>
            <m:r>
              <m:rPr>
                <m:sty m:val="p"/>
              </m:rPr>
              <m:t>Γ</m:t>
            </m:r>
          </m:e>
          <m:sub>
            <m:r>
              <m:rPr>
                <m:sty m:val="p"/>
              </m:rPr>
              <m:t>0</m:t>
            </m:r>
          </m:sub>
        </m:sSub>
      </m:oMath>
      <w:r>
        <w:rPr/>
        <w:t xml:space="preserve"> dans la direction </w:t>
      </w:r>
      <m:oMath>
        <m:r>
          <m:rPr>
            <m:sty m:val="p"/>
          </m:rPr>
          <m:t>−</m:t>
        </m:r>
        <m:sSub>
          <m:sSubPr/>
          <m:e>
            <m:r>
              <m:rPr>
                <m:sty m:val="b"/>
              </m:rPr>
              <m:t>e</m:t>
            </m:r>
          </m:e>
          <m:sub>
            <m:r>
              <m:rPr>
                <m:sty m:val="i"/>
              </m:rPr>
              <m:t>x</m:t>
            </m:r>
          </m:sub>
        </m:sSub>
      </m:oMath>
      <w:r>
        <w:rPr>
          <w:rFonts w:eastAsia="Georgia" w:cs="Georgia" w:ascii="Georgia" w:hAnsi="Georgia"/>
        </w:rPr>
        <w:t xml:space="preserve">. Dans tout ce qui suit, on admet que la circulation de chaque ligne de vorticité est conservée au cours du mouvement.</w:t>
      </w:r>
      <w:r>
        <w:rPr/>
        <w:br w:type="textWrapping"/>
      </w:r>
      <w:r>
        <w:rPr>
          <w:rFonts w:eastAsia="Georgia" w:cs="Georgia" w:ascii="Georgia" w:hAnsi="Georgia"/>
        </w:rPr>
        <w:t xml:space="preserve">8) En utilisant la réponse à la question 5), déterminez la vitesse induite par la ligne 1 au niveau de la ligne 2. Vérifiez qu'elle est égale à la vitesse induite par la ligne 2 au niveau de la ligne 1. En déduire que les deux lignes de vorticité se déplacent en mouvement rectiligne uniforme.</w:t>
      </w:r>
    </w:p>
    <w:p>
      <w:pPr>
        <w:spacing w:after="220" w:lineRule="auto"/>
      </w:pPr>
      <w:r>
        <w:rPr>
          <w:rFonts w:eastAsia="Georgia" w:cs="Georgia" w:ascii="Georgia" w:hAnsi="Georgia"/>
        </w:rPr>
        <w:t xml:space="preserve">On considère maintenant la situation représentée sur la figure 3 : une ligne de vorticité de circulation </w:t>
      </w:r>
      <m:oMath>
        <m:sSub>
          <m:sSubPr/>
          <m:e>
            <m:r>
              <m:rPr>
                <m:sty m:val="p"/>
              </m:rPr>
              <m:t>Γ</m:t>
            </m:r>
          </m:e>
          <m:sub>
            <m:r>
              <m:rPr>
                <m:sty m:val="p"/>
              </m:rPr>
              <m:t>0</m:t>
            </m:r>
          </m:sub>
        </m:sSub>
      </m:oMath>
      <w:r>
        <w:rPr>
          <w:rFonts w:eastAsia="Georgia" w:cs="Georgia" w:ascii="Georgia" w:hAnsi="Georgia"/>
        </w:rPr>
        <w:t xml:space="preserve">, orientée positivement selon </w:t>
      </w:r>
      <m:oMath>
        <m:sSub>
          <m:sSubPr/>
          <m:e>
            <m:r>
              <m:rPr>
                <m:sty m:val="b"/>
              </m:rPr>
              <m:t>e</m:t>
            </m:r>
          </m:e>
          <m:sub>
            <m:r>
              <m:rPr>
                <m:sty m:val="i"/>
              </m:rPr>
              <m:t>x</m:t>
            </m:r>
          </m:sub>
        </m:sSub>
      </m:oMath>
      <w:r>
        <w:rPr>
          <w:rFonts w:eastAsia="Georgia" w:cs="Georgia" w:ascii="Georgia" w:hAnsi="Georgia"/>
        </w:rPr>
        <w:t xml:space="preserve">, est située à une distance </w:t>
      </w:r>
      <m:oMath>
        <m:r>
          <m:rPr>
            <m:sty m:val="i"/>
          </m:rPr>
          <m:t>d</m:t>
        </m:r>
      </m:oMath>
      <w:r>
        <w:rPr/>
        <w:t xml:space="preserve"> d'une paroi rigide occupant le plan </w:t>
      </w:r>
      <m:oMath>
        <m:r>
          <m:rPr>
            <m:sty m:val="i"/>
          </m:rPr>
          <m:t>y</m:t>
        </m:r>
        <m:r>
          <m:rPr>
            <m:sty m:val="p"/>
          </m:rPr>
          <m:t>=</m:t>
        </m:r>
        <m:r>
          <m:rPr>
            <m:sty m:val="p"/>
          </m:rPr>
          <m:t>0</m:t>
        </m:r>
      </m:oMath>
      <w:r>
        <w:rPr/>
        <w:t xml:space="preserve">.</w:t>
      </w:r>
      <w:r>
        <w:rPr/>
        <w:br w:type="textWrapping"/>
      </w:r>
      <w:r>
        <w:rPr>
          <w:rFonts w:eastAsia="Georgia" w:cs="Georgia" w:ascii="Georgia" w:hAnsi="Georgia"/>
        </w:rPr>
        <w:t xml:space="preserve">9) Pour ce fluide parfait, quelle condition aux limites doit vérifier le champ de vitesse au niveau de la paroi ?</w:t>
      </w:r>
    </w:p>
    <w:p>
      <w:pPr>
        <w:spacing w:lineRule="auto"/>
        <w:jc w:val="center"/>
      </w:pPr>
      <w:r>
        <w:rPr/>
        <w:drawing>
          <wp:inline distB="0" distL="0" distR="0" distT="0">
            <wp:extent cx="4267200" cy="4057650"/>
            <wp:effectExtent b="0" l="0" r="0" t="0"/>
            <wp:docPr id="3" name="image-073c7edcf7250e725b9aab7a1fd954a31d6319ea.jpg"/>
            <a:graphic>
              <a:graphicData uri="http://schemas.openxmlformats.org/drawingml/2006/picture">
                <pic:pic>
                  <pic:nvPicPr>
                    <pic:cNvPr id="3" name="image-073c7edcf7250e725b9aab7a1fd954a31d6319ea.jpg" descr=""/>
                    <pic:cNvPicPr/>
                  </pic:nvPicPr>
                  <pic:blipFill>
                    <a:blip r:embed="rId7" cstate="print"/>
                    <a:srcRect b="0" l="0" r="0" t="0"/>
                    <a:stretch>
                      <a:fillRect/>
                    </a:stretch>
                  </pic:blipFill>
                  <pic:spPr>
                    <a:xfrm>
                      <a:off x="0" y="0"/>
                      <a:ext cx="4267200" cy="4057650"/>
                    </a:xfrm>
                    <a:prstGeom prst="rect"/>
                  </pic:spPr>
                </pic:pic>
              </a:graphicData>
            </a:graphic>
          </wp:inline>
        </w:drawing>
      </w:r>
    </w:p>
    <w:p>
      <w:pPr>
        <w:spacing w:lineRule="auto"/>
      </w:pPr>
      <w:r>
        <w:rPr>
          <w:rFonts w:eastAsia="Georgia" w:cs="Georgia" w:ascii="Georgia" w:hAnsi="Georgia"/>
        </w:rPr>
        <w:t xml:space="preserve">Figure 3: Une ligne de vorticité de circulation </w:t>
      </w:r>
      <m:oMath>
        <m:sSub>
          <m:sSubPr/>
          <m:e>
            <m:r>
              <m:rPr>
                <m:sty m:val="p"/>
              </m:rPr>
              <m:t>Γ</m:t>
            </m:r>
          </m:e>
          <m:sub>
            <m:r>
              <m:rPr>
                <m:sty m:val="p"/>
              </m:rPr>
              <m:t>0</m:t>
            </m:r>
          </m:sub>
        </m:sSub>
      </m:oMath>
      <w:r>
        <w:rPr/>
        <w:t xml:space="preserve"> selon </w:t>
      </w:r>
      <m:oMath>
        <m:sSub>
          <m:sSubPr/>
          <m:e>
            <m:r>
              <m:rPr>
                <m:sty m:val="b"/>
              </m:rPr>
              <m:t>e</m:t>
            </m:r>
          </m:e>
          <m:sub>
            <m:r>
              <m:rPr>
                <m:sty m:val="i"/>
              </m:rPr>
              <m:t>x</m:t>
            </m:r>
          </m:sub>
        </m:sSub>
      </m:oMath>
      <w:r>
        <w:rPr>
          <w:rFonts w:eastAsia="Georgia" w:cs="Georgia" w:ascii="Georgia" w:hAnsi="Georgia"/>
        </w:rPr>
        <w:t xml:space="preserve"> se trouve à une distance </w:t>
      </w:r>
      <m:oMath>
        <m:r>
          <m:rPr>
            <m:sty m:val="i"/>
          </m:rPr>
          <m:t>d</m:t>
        </m:r>
      </m:oMath>
      <w:r>
        <w:rPr/>
        <w:t xml:space="preserve"> d'une paroi rigide occupant le plan </w:t>
      </w:r>
      <m:oMath>
        <m:r>
          <m:rPr>
            <m:sty m:val="i"/>
          </m:rPr>
          <m:t>y</m:t>
        </m:r>
        <m:r>
          <m:rPr>
            <m:sty m:val="p"/>
          </m:rPr>
          <m:t>=</m:t>
        </m:r>
        <m:r>
          <m:rPr>
            <m:sty m:val="p"/>
          </m:rPr>
          <m:t>0</m:t>
        </m:r>
      </m:oMath>
      <w:r>
        <w:rPr>
          <w:rFonts w:eastAsia="Georgia" w:cs="Georgia" w:ascii="Georgia" w:hAnsi="Georgia"/>
        </w:rPr>
        <w:t xml:space="preserve">. La condition aux limites à la paroi peut être prise en compte en imaginant à tout instant l'existence d'une ligne fictive de vorticité placée symétriquement par rapport à la paroi (ligne tiretée).</w:t>
      </w:r>
    </w:p>
    <w:p>
      <w:pPr>
        <w:spacing w:after="220" w:lineRule="auto"/>
      </w:pPr>
      <w:r>
        <w:rPr>
          <w:rFonts w:eastAsia="Georgia" w:cs="Georgia" w:ascii="Georgia" w:hAnsi="Georgia"/>
        </w:rPr>
        <w:t xml:space="preserve">Une façon simple de satisfaire cette condition aux limites est d'imaginer à tout instant l'existence d'une ligne de vorticité placée de façon symétrique à la ligne initiale par rapport au plan, voir figure 3.</w:t>
      </w:r>
      <w:r>
        <w:rPr/>
        <w:br w:type="textWrapping"/>
      </w:r>
      <w:r>
        <w:rPr>
          <w:rFonts w:eastAsia="Georgia" w:cs="Georgia" w:ascii="Georgia" w:hAnsi="Georgia"/>
        </w:rPr>
        <w:t xml:space="preserve">10) En vous basant sur des arguments de symétrie issus de la magnétostatique, proposez une valeur de la circulation </w:t>
      </w:r>
      <m:oMath>
        <m:sSub>
          <m:sSubPr/>
          <m:e>
            <m:r>
              <m:rPr>
                <m:sty m:val="p"/>
              </m:rPr>
              <m:t>Γ</m:t>
            </m:r>
          </m:e>
          <m:sub>
            <m:r>
              <m:rPr>
                <m:sty m:val="i"/>
              </m:rPr>
              <m:t>f</m:t>
            </m:r>
          </m:sub>
        </m:sSub>
      </m:oMath>
      <w:r>
        <w:rPr>
          <w:rFonts w:eastAsia="Georgia" w:cs="Georgia" w:ascii="Georgia" w:hAnsi="Georgia"/>
        </w:rPr>
        <w:t xml:space="preserve"> de cette ligne fictive (norme et orientation) pour que la condition aux limites sur u soit bien vérifiée. On admet que le champ de vitesse obtenu par cette approche en termes de lignes de vorticité symétriques est le bon en tout point du fluide. Déduisez alors des questions précédentes le mouvement ultérieur de la ligne de vorticité : vitesse, direction et sens du mouvement.</w:t>
      </w:r>
    </w:p>
    <w:p>
      <w:pPr>
        <w:spacing w:line="271" w:before="330" w:lineRule="auto"/>
      </w:pPr>
      <w:r>
        <w:rPr>
          <w:rFonts w:eastAsia="Georgia" w:cs="Georgia" w:ascii="Georgia" w:hAnsi="Georgia"/>
          <w:b/>
          <w:sz w:val="42"/>
        </w:rPr>
        <w:t xml:space="preserve">2 Anneau de vorticité</w:t>
      </w:r>
    </w:p>
    <w:p>
      <w:pPr>
        <w:spacing w:lineRule="auto"/>
        <w:jc w:val="center"/>
      </w:pPr>
      <w:r>
        <w:rPr/>
        <w:drawing>
          <wp:inline distB="0" distL="0" distR="0" distT="0">
            <wp:extent cx="2819400" cy="3238500"/>
            <wp:effectExtent b="0" l="0" r="0" t="0"/>
            <wp:docPr id="4" name="image-e7449ac6cd979dc3a8317bcbdc741db8248cef58.jpg"/>
            <a:graphic>
              <a:graphicData uri="http://schemas.openxmlformats.org/drawingml/2006/picture">
                <pic:pic>
                  <pic:nvPicPr>
                    <pic:cNvPr id="4" name="image-e7449ac6cd979dc3a8317bcbdc741db8248cef58.jpg" descr=""/>
                    <pic:cNvPicPr/>
                  </pic:nvPicPr>
                  <pic:blipFill>
                    <a:blip r:embed="rId8" cstate="print"/>
                    <a:srcRect b="0" l="0" r="0" t="0"/>
                    <a:stretch>
                      <a:fillRect/>
                    </a:stretch>
                  </pic:blipFill>
                  <pic:spPr>
                    <a:xfrm>
                      <a:off x="0" y="0"/>
                      <a:ext cx="2819400" cy="3238500"/>
                    </a:xfrm>
                    <a:prstGeom prst="rect"/>
                  </pic:spPr>
                </pic:pic>
              </a:graphicData>
            </a:graphic>
          </wp:inline>
        </w:drawing>
      </w:r>
    </w:p>
    <w:p>
      <w:pPr>
        <w:spacing w:lineRule="auto"/>
      </w:pPr>
      <w:r>
        <w:rPr>
          <w:rFonts w:eastAsia="Georgia" w:cs="Georgia" w:ascii="Georgia" w:hAnsi="Georgia"/>
        </w:rPr>
        <w:t xml:space="preserve">Figure 4: Un anneau de vorticité de rayon </w:t>
      </w:r>
      <m:oMath>
        <m:r>
          <m:rPr>
            <m:sty m:val="i"/>
          </m:rPr>
          <m:t>R</m:t>
        </m:r>
      </m:oMath>
      <w:r>
        <w:rPr/>
        <w:t xml:space="preserve">, d'axe ( </w:t>
      </w:r>
      <m:oMath>
        <m:r>
          <m:rPr>
            <m:sty m:val="i"/>
          </m:rPr>
          <m:t>O</m:t>
        </m:r>
        <m:r>
          <m:rPr>
            <m:sty m:val="i"/>
          </m:rPr>
          <m:t>x</m:t>
        </m:r>
      </m:oMath>
      <w:r>
        <w:rPr/>
        <w:t xml:space="preserve"> ) et de circulation </w:t>
      </w:r>
      <m:oMath>
        <m:r>
          <m:rPr>
            <m:sty m:val="p"/>
          </m:rPr>
          <m:t>Γ</m:t>
        </m:r>
      </m:oMath>
      <w:r>
        <w:rPr/>
        <w:t xml:space="preserve"> dans le sens direct autour de cet axe.</w:t>
      </w:r>
    </w:p>
    <w:p>
      <w:pPr>
        <w:spacing w:after="220" w:lineRule="auto"/>
      </w:pPr>
      <w:r>
        <w:rPr>
          <w:rFonts w:eastAsia="Georgia" w:cs="Georgia" w:ascii="Georgia" w:hAnsi="Georgia"/>
        </w:rPr>
        <w:t xml:space="preserve">On considère maintenant une ligne de vorticité fermée ayant la forme d'un anneau circulaire (voir figure 4). Cet anneau est initialement contenu dans le plan </w:t>
      </w:r>
      <m:oMath>
        <m:r>
          <m:rPr>
            <m:sty m:val="i"/>
          </m:rPr>
          <m:t>x</m:t>
        </m:r>
        <m:r>
          <m:rPr>
            <m:sty m:val="p"/>
          </m:rPr>
          <m:t>=</m:t>
        </m:r>
        <m:r>
          <m:rPr>
            <m:sty m:val="p"/>
          </m:rPr>
          <m:t>0</m:t>
        </m:r>
      </m:oMath>
      <w:r>
        <w:rPr/>
        <w:t xml:space="preserve">. Il a pour axe ( </w:t>
      </w:r>
      <m:oMath>
        <m:r>
          <m:rPr>
            <m:sty m:val="i"/>
          </m:rPr>
          <m:t>O</m:t>
        </m:r>
        <m:r>
          <m:rPr>
            <m:sty m:val="i"/>
          </m:rPr>
          <m:t>x</m:t>
        </m:r>
      </m:oMath>
      <w:r>
        <w:rPr/>
        <w:t xml:space="preserve"> ) et sa circulation </w:t>
      </w:r>
      <m:oMath>
        <m:r>
          <m:rPr>
            <m:sty m:val="p"/>
          </m:rPr>
          <m:t>Γ</m:t>
        </m:r>
      </m:oMath>
      <w:r>
        <w:rPr>
          <w:rFonts w:eastAsia="Georgia" w:cs="Georgia" w:ascii="Georgia" w:hAnsi="Georgia"/>
        </w:rPr>
        <w:t xml:space="preserve"> est orientée dans le sens direct autour de </w:t>
      </w:r>
      <m:oMath>
        <m:sSub>
          <m:sSubPr/>
          <m:e>
            <m:r>
              <m:rPr>
                <m:sty m:val="b"/>
              </m:rPr>
              <m:t>e</m:t>
            </m:r>
          </m:e>
          <m:sub>
            <m:r>
              <m:rPr>
                <m:sty m:val="i"/>
              </m:rPr>
              <m:t>x</m:t>
            </m:r>
          </m:sub>
        </m:sSub>
      </m:oMath>
      <w:r>
        <w:rPr/>
        <w:t xml:space="preserve">, voir figure 4. On note </w:t>
      </w:r>
      <m:oMath>
        <m:r>
          <m:rPr>
            <m:sty m:val="i"/>
          </m:rPr>
          <m:t>R</m:t>
        </m:r>
      </m:oMath>
      <w:r>
        <w:rPr/>
        <w:t xml:space="preserve"> son rayon.</w:t>
      </w:r>
      <w:r>
        <w:rPr/>
        <w:br w:type="textWrapping"/>
      </w:r>
      <w:r>
        <w:rPr>
          <w:rFonts w:eastAsia="Georgia" w:cs="Georgia" w:ascii="Georgia" w:hAnsi="Georgia"/>
        </w:rPr>
        <w:t xml:space="preserve">11) A l'aide d'arguments de symétrie issus de l'analogie magnétostatique, montrez que le vecteur vitesse </w:t>
      </w:r>
      <m:oMath>
        <m:r>
          <m:rPr>
            <m:sty m:val="b"/>
          </m:rPr>
          <m:t>u</m:t>
        </m:r>
      </m:oMath>
      <w:r>
        <w:rPr>
          <w:rFonts w:eastAsia="Georgia" w:cs="Georgia" w:ascii="Georgia" w:hAnsi="Georgia"/>
        </w:rPr>
        <w:t xml:space="preserve"> est le même en tout point de l'anneau de vorticité et qu'il est dirigé selon </w:t>
      </w:r>
      <m:oMath>
        <m:sSub>
          <m:sSubPr/>
          <m:e>
            <m:r>
              <m:rPr>
                <m:sty m:val="b"/>
              </m:rPr>
              <m:t>e</m:t>
            </m:r>
          </m:e>
          <m:sub>
            <m:r>
              <m:rPr>
                <m:sty m:val="i"/>
              </m:rPr>
              <m:t>x</m:t>
            </m:r>
          </m:sub>
        </m:sSub>
        <m:r>
          <m:rPr>
            <m:sty m:val="p"/>
          </m:rPr>
          <m:t>:</m:t>
        </m:r>
        <m:r>
          <m:rPr>
            <m:sty m:val="b"/>
          </m:rPr>
          <m:t>u</m:t>
        </m:r>
        <m:r>
          <m:rPr>
            <m:sty m:val="p"/>
          </m:rPr>
          <m:t>=</m:t>
        </m:r>
        <m:r>
          <m:rPr>
            <m:sty m:val="i"/>
          </m:rPr>
          <m:t>V</m:t>
        </m:r>
        <m:sSub>
          <m:sSubPr/>
          <m:e>
            <m:r>
              <m:rPr>
                <m:sty m:val="b"/>
              </m:rPr>
              <m:t>e</m:t>
            </m:r>
          </m:e>
          <m:sub>
            <m:r>
              <m:rPr>
                <m:sty m:val="i"/>
              </m:rPr>
              <m:t>x</m:t>
            </m:r>
          </m:sub>
        </m:sSub>
      </m:oMath>
      <w:r>
        <w:rPr>
          <w:rFonts w:eastAsia="Georgia" w:cs="Georgia" w:ascii="Georgia" w:hAnsi="Georgia"/>
        </w:rPr>
        <w:t xml:space="preserve"> en tout point de l'anneau de vorticité. Quel est le mouvement de l'anneau de vorticité ?</w:t>
      </w:r>
      <w:r>
        <w:rPr/>
        <w:br w:type="textWrapping"/>
      </w:r>
      <w:r>
        <w:rPr/>
        <w:t xml:space="preserve">12) On admet que la vitesse </w:t>
      </w:r>
      <m:oMath>
        <m:r>
          <m:rPr>
            <m:sty m:val="i"/>
          </m:rPr>
          <m:t>V</m:t>
        </m:r>
      </m:oMath>
      <w:r>
        <w:rPr/>
        <w:t xml:space="preserve"> est positive selon </w:t>
      </w:r>
      <m:oMath>
        <m:r>
          <m:rPr>
            <m:sty m:val="p"/>
          </m:rPr>
          <m:t>+</m:t>
        </m:r>
        <m:sSub>
          <m:sSubPr/>
          <m:e>
            <m:r>
              <m:rPr>
                <m:sty m:val="b"/>
              </m:rPr>
              <m:t>e</m:t>
            </m:r>
          </m:e>
          <m:sub>
            <m:r>
              <m:rPr>
                <m:sty m:val="i"/>
              </m:rPr>
              <m:t>x</m:t>
            </m:r>
          </m:sub>
        </m:sSub>
      </m:oMath>
      <w:r>
        <w:rPr/>
        <w:t xml:space="preserve"> lorsque </w:t>
      </w:r>
      <m:oMath>
        <m:r>
          <m:rPr>
            <m:sty m:val="p"/>
          </m:rPr>
          <m:t>Γ</m:t>
        </m:r>
        <m:r>
          <m:rPr>
            <m:sty m:val="p"/>
          </m:rPr>
          <m:t>&gt;</m:t>
        </m:r>
        <m:r>
          <m:rPr>
            <m:sty m:val="p"/>
          </m:rPr>
          <m:t>0</m:t>
        </m:r>
      </m:oMath>
      <w:r>
        <w:rPr>
          <w:rFonts w:eastAsia="Georgia" w:cs="Georgia" w:ascii="Georgia" w:hAnsi="Georgia"/>
        </w:rPr>
        <w:t xml:space="preserve">, et qu'elle ne dépend que du rayon </w:t>
      </w:r>
      <m:oMath>
        <m:r>
          <m:rPr>
            <m:sty m:val="i"/>
          </m:rPr>
          <m:t>R</m:t>
        </m:r>
      </m:oMath>
      <w:r>
        <w:rPr/>
        <w:t xml:space="preserve"> de l'anneau et de sa circulation </w:t>
      </w:r>
      <m:oMath>
        <m:r>
          <m:rPr>
            <m:sty m:val="p"/>
          </m:rPr>
          <m:t>Γ</m:t>
        </m:r>
      </m:oMath>
      <w:r>
        <w:rPr/>
        <w:t xml:space="preserve">, sous la forme :</w:t>
      </w:r>
    </w:p>
    <w:p>
      <w:pPr>
        <w:spacing w:after="220" w:lineRule="auto"/>
      </w:pPr>
      <m:oMathPara>
        <m:oMath>
          <m:r>
            <m:rPr>
              <m:sty m:val="i"/>
            </m:rPr>
            <m:t>V</m:t>
          </m:r>
          <m:r>
            <m:rPr>
              <m:sty m:val="p"/>
            </m:rPr>
            <m:t>=</m:t>
          </m:r>
          <m:r>
            <m:rPr>
              <m:sty m:val="i"/>
            </m:rPr>
            <m:t>C</m:t>
          </m:r>
          <m:sSup>
            <m:sSupPr/>
            <m:e>
              <m:r>
                <m:rPr>
                  <m:sty m:val="i"/>
                </m:rPr>
                <m:t>R</m:t>
              </m:r>
            </m:e>
            <m:sup>
              <m:r>
                <m:rPr>
                  <m:sty m:val="i"/>
                </m:rPr>
                <m:t>α</m:t>
              </m:r>
            </m:sup>
          </m:sSup>
          <m:sSup>
            <m:sSupPr/>
            <m:e>
              <m:r>
                <m:rPr>
                  <m:sty m:val="p"/>
                </m:rPr>
                <m:t>Γ</m:t>
              </m:r>
            </m:e>
            <m:sup>
              <m:r>
                <m:rPr>
                  <m:sty m:val="i"/>
                </m:rPr>
                <m:t>β</m:t>
              </m:r>
            </m:sup>
          </m:sSup>
          <m:r>
            <m:rPr>
              <m:sty m:val="p"/>
            </m:rPr>
            <m:t>,</m:t>
          </m:r>
        </m:oMath>
      </m:oMathPara>
    </w:p>
    <w:p>
      <w:pPr>
        <w:spacing w:after="220" w:lineRule="auto"/>
      </w:pPr>
      <w:r>
        <w:rPr>
          <w:rFonts w:eastAsia="Georgia" w:cs="Georgia" w:ascii="Georgia" w:hAnsi="Georgia"/>
        </w:rPr>
        <w:t xml:space="preserve">où </w:t>
      </w:r>
      <m:oMath>
        <m:r>
          <m:rPr>
            <m:sty m:val="i"/>
          </m:rPr>
          <m:t>C</m:t>
        </m:r>
        <m:r>
          <m:rPr>
            <m:sty m:val="p"/>
          </m:rPr>
          <m:t>&gt;</m:t>
        </m:r>
        <m:r>
          <m:rPr>
            <m:sty m:val="p"/>
          </m:rPr>
          <m:t>0</m:t>
        </m:r>
      </m:oMath>
      <w:r>
        <w:rPr>
          <w:rFonts w:eastAsia="Georgia" w:cs="Georgia" w:ascii="Georgia" w:hAnsi="Georgia"/>
        </w:rPr>
        <w:t xml:space="preserve"> est un préfacteur numérique sans dimension. Par analyse dimensionnelle, déterminez </w:t>
      </w:r>
      <m:oMath>
        <m:r>
          <m:rPr>
            <m:sty m:val="i"/>
          </m:rPr>
          <m:t>α</m:t>
        </m:r>
      </m:oMath>
      <w:r>
        <w:rPr/>
        <w:t xml:space="preserve"> et </w:t>
      </w:r>
      <m:oMath>
        <m:r>
          <m:rPr>
            <m:sty m:val="i"/>
          </m:rPr>
          <m:t>β</m:t>
        </m:r>
      </m:oMath>
      <w:r>
        <w:rPr/>
        <w:t xml:space="preserve">.</w:t>
      </w:r>
    </w:p>
    <w:p>
      <w:pPr>
        <w:spacing w:lineRule="auto"/>
        <w:jc w:val="center"/>
      </w:pPr>
      <w:r>
        <w:rPr/>
        <w:drawing>
          <wp:inline distB="0" distL="0" distR="0" distT="0">
            <wp:extent cx="5486400" cy="4281377"/>
            <wp:effectExtent b="0" l="0" r="0" t="0"/>
            <wp:docPr id="5" name="image-d34764322f7908cd22cd3bffac9dc899191e47da.jpg"/>
            <a:graphic>
              <a:graphicData uri="http://schemas.openxmlformats.org/drawingml/2006/picture">
                <pic:pic>
                  <pic:nvPicPr>
                    <pic:cNvPr id="5" name="image-d34764322f7908cd22cd3bffac9dc899191e47da.jpg" descr=""/>
                    <pic:cNvPicPr/>
                  </pic:nvPicPr>
                  <pic:blipFill>
                    <a:blip r:embed="rId9" cstate="print"/>
                    <a:srcRect b="0" l="0" r="0" t="0"/>
                    <a:stretch>
                      <a:fillRect/>
                    </a:stretch>
                  </pic:blipFill>
                  <pic:spPr>
                    <a:xfrm>
                      <a:off x="0" y="0"/>
                      <a:ext cx="5486400" cy="4281377"/>
                    </a:xfrm>
                    <a:prstGeom prst="rect"/>
                  </pic:spPr>
                </pic:pic>
              </a:graphicData>
            </a:graphic>
          </wp:inline>
        </w:drawing>
      </w:r>
    </w:p>
    <w:p>
      <w:pPr>
        <w:spacing w:lineRule="auto"/>
      </w:pPr>
      <w:r>
        <w:rPr>
          <w:rFonts w:eastAsia="Georgia" w:cs="Georgia" w:ascii="Georgia" w:hAnsi="Georgia"/>
        </w:rPr>
        <w:t xml:space="preserve">Figure 5: Données expérimentales: on représente la hauteur de l'anneau de vorticité par rapport au fond de la cuve, en fonction du rayon de l'anneau. Le temps écoulé entre deux symboles successifs est 0.21 s .</w:t>
      </w:r>
    </w:p>
    <w:p>
      <w:pPr>
        <w:spacing w:after="220" w:lineRule="auto"/>
      </w:pPr>
      <w:r>
        <w:rPr>
          <w:rFonts w:eastAsia="Georgia" w:cs="Georgia" w:ascii="Georgia" w:hAnsi="Georgia"/>
        </w:rPr>
        <w:t xml:space="preserve">On souhaite déterminer la valeur de la constante </w:t>
      </w:r>
      <m:oMath>
        <m:r>
          <m:rPr>
            <m:sty m:val="i"/>
          </m:rPr>
          <m:t>C</m:t>
        </m:r>
      </m:oMath>
      <w:r>
        <w:rPr>
          <w:rFonts w:eastAsia="Georgia" w:cs="Georgia" w:ascii="Georgia" w:hAnsi="Georgia"/>
        </w:rPr>
        <w:t xml:space="preserve"> à l'aide de données expérimentales. Pour ce faire, on réalise l'expérience suivante : on engendre dans un récipient un anneau de vorticité d'axe vertical ( </w:t>
      </w:r>
      <m:oMath>
        <m:r>
          <m:rPr>
            <m:sty m:val="p"/>
          </m:rPr>
          <m:t>0</m:t>
        </m:r>
        <m:r>
          <m:rPr>
            <m:sty m:val="i"/>
          </m:rPr>
          <m:t>z</m:t>
        </m:r>
      </m:oMath>
      <w:r>
        <w:rPr>
          <w:rFonts w:eastAsia="Georgia" w:cs="Georgia" w:ascii="Georgia" w:hAnsi="Georgia"/>
        </w:rPr>
        <w:t xml:space="preserve"> ). L'anneau se déplace initialement vers les </w:t>
      </w:r>
      <m:oMath>
        <m:r>
          <m:rPr>
            <m:sty m:val="i"/>
          </m:rPr>
          <m:t>z</m:t>
        </m:r>
      </m:oMath>
      <w:r>
        <w:rPr>
          <w:rFonts w:eastAsia="Georgia" w:cs="Georgia" w:ascii="Georgia" w:hAnsi="Georgia"/>
        </w:rPr>
        <w:t xml:space="preserve"> décroissants, avant d'interagir avec le fond du récipient, situé en </w:t>
      </w:r>
      <m:oMath>
        <m:r>
          <m:rPr>
            <m:sty m:val="i"/>
          </m:rPr>
          <m:t>z</m:t>
        </m:r>
        <m:r>
          <m:rPr>
            <m:sty m:val="p"/>
          </m:rPr>
          <m:t>=</m:t>
        </m:r>
        <m:r>
          <m:rPr>
            <m:sty m:val="p"/>
          </m:rPr>
          <m:t>0</m:t>
        </m:r>
      </m:oMath>
      <w:r>
        <w:rPr>
          <w:rFonts w:eastAsia="Georgia" w:cs="Georgia" w:ascii="Georgia" w:hAnsi="Georgia"/>
        </w:rPr>
        <w:t xml:space="preserve">. L'anneau est formé de fluide coloré, si bien que l'on peut suivre son déplacement en prenant des photographies successives. On utilise des coordonnées cylindriques et on représente sur la figure 5 le point d'intersection de l'anneau avec un plan </w:t>
      </w:r>
      <m:oMath>
        <m:r>
          <m:rPr>
            <m:sty m:val="i"/>
          </m:rPr>
          <m:t>θ</m:t>
        </m:r>
        <m:r>
          <m:rPr>
            <m:sty m:val="p"/>
          </m:rPr>
          <m:t>=</m:t>
        </m:r>
        <m:r>
          <m:rPr>
            <m:sty m:val="i"/>
          </m:rPr>
          <m:t>c</m:t>
        </m:r>
        <m:r>
          <m:rPr>
            <m:sty m:val="i"/>
          </m:rPr>
          <m:t>s</m:t>
        </m:r>
        <m:r>
          <m:rPr>
            <m:sty m:val="i"/>
          </m:rPr>
          <m:t>t</m:t>
        </m:r>
        <m:r>
          <m:rPr>
            <m:sty m:val="i"/>
          </m:rPr>
          <m:t>e</m:t>
        </m:r>
      </m:oMath>
      <w:r>
        <w:rPr>
          <w:rFonts w:eastAsia="Georgia" w:cs="Georgia" w:ascii="Georgia" w:hAnsi="Georgia"/>
        </w:rPr>
        <w:t xml:space="preserve">. On peut donc suivre sur ce graphe l'évolution de la hauteur de l'anneau </w:t>
      </w:r>
      <m:oMath>
        <m:r>
          <m:rPr>
            <m:sty m:val="i"/>
          </m:rPr>
          <m:t>Z</m:t>
        </m:r>
        <m:r>
          <m:rPr>
            <m:sty m:val="p"/>
          </m:rPr>
          <m:t>(</m:t>
        </m:r>
        <m:r>
          <m:rPr>
            <m:sty m:val="i"/>
          </m:rPr>
          <m:t>t</m:t>
        </m:r>
        <m:r>
          <m:rPr>
            <m:sty m:val="p"/>
          </m:rPr>
          <m:t>)</m:t>
        </m:r>
      </m:oMath>
      <w:r>
        <w:rPr>
          <w:rFonts w:eastAsia="Georgia" w:cs="Georgia" w:ascii="Georgia" w:hAnsi="Georgia"/>
        </w:rPr>
        <w:t xml:space="preserve"> par rapport au fond de la cuve, mais aussi l'évolution du rayon </w:t>
      </w:r>
      <m:oMath>
        <m:r>
          <m:rPr>
            <m:sty m:val="i"/>
          </m:rPr>
          <m:t>R</m:t>
        </m:r>
        <m:r>
          <m:rPr>
            <m:sty m:val="p"/>
          </m:rPr>
          <m:t>(</m:t>
        </m:r>
        <m:r>
          <m:rPr>
            <m:sty m:val="i"/>
          </m:rPr>
          <m:t>t</m:t>
        </m:r>
        <m:r>
          <m:rPr>
            <m:sty m:val="p"/>
          </m:rPr>
          <m:t>)</m:t>
        </m:r>
      </m:oMath>
      <w:r>
        <w:rPr>
          <w:rFonts w:eastAsia="Georgia" w:cs="Georgia" w:ascii="Georgia" w:hAnsi="Georgia"/>
        </w:rPr>
        <w:t xml:space="preserve"> de l'anneau au cours du temps. L'intervalle de temps séparant deux symboles successifs est 0.21 s .</w:t>
      </w:r>
      <w:r>
        <w:rPr/>
        <w:br w:type="textWrapping"/>
      </w:r>
      <w:r>
        <w:rPr>
          <w:rFonts w:eastAsia="Georgia" w:cs="Georgia" w:ascii="Georgia" w:hAnsi="Georgia"/>
        </w:rPr>
        <w:t xml:space="preserve">13) Les trois derniers points de la courbe correspondent à la situation où l'anneau est proche du fond de la cuve : </w:t>
      </w:r>
      <m:oMath>
        <m:r>
          <m:rPr>
            <m:sty m:val="i"/>
          </m:rPr>
          <m:t>Z</m:t>
        </m:r>
      </m:oMath>
      <w:r>
        <w:rPr/>
        <w:t xml:space="preserve"> est petit devant </w:t>
      </w:r>
      <m:oMath>
        <m:r>
          <m:rPr>
            <m:sty m:val="i"/>
          </m:rPr>
          <m:t>R</m:t>
        </m:r>
      </m:oMath>
      <w:r>
        <w:rPr>
          <w:rFonts w:eastAsia="Georgia" w:cs="Georgia" w:ascii="Georgia" w:hAnsi="Georgia"/>
        </w:rPr>
        <w:t xml:space="preserve">. Dans ce régime on admet que l'on peut négliger</w:t>
      </w:r>
      <w:r>
        <w:rPr/>
        <w:br w:type="textWrapping"/>
      </w:r>
      <w:r>
        <w:rPr>
          <w:rFonts w:eastAsia="Georgia" w:cs="Georgia" w:ascii="Georgia" w:hAnsi="Georgia"/>
        </w:rPr>
        <w:t xml:space="preserve">la courbure de l'anneau. Ce dernier se comporte alors approximativement comme une ligne de vorticité rectiligne située à une distance </w:t>
      </w:r>
      <m:oMath>
        <m:r>
          <m:rPr>
            <m:sty m:val="i"/>
          </m:rPr>
          <m:t>d</m:t>
        </m:r>
      </m:oMath>
      <w:r>
        <w:rPr>
          <w:rFonts w:eastAsia="Georgia" w:cs="Georgia" w:ascii="Georgia" w:hAnsi="Georgia"/>
        </w:rPr>
        <w:t xml:space="preserve"> d'une paroi solide. A l'aide du résultat de la question 10) et des données de la figure 5, donnez une estimation numérique de la circulation </w:t>
      </w:r>
      <m:oMath>
        <m:r>
          <m:rPr>
            <m:sty m:val="p"/>
          </m:rPr>
          <m:t>|</m:t>
        </m:r>
        <m:r>
          <m:rPr>
            <m:sty m:val="p"/>
          </m:rPr>
          <m:t>Γ</m:t>
        </m:r>
        <m:r>
          <m:rPr>
            <m:sty m:val="p"/>
          </m:rPr>
          <m:t>|</m:t>
        </m:r>
      </m:oMath>
      <w:r>
        <w:rPr>
          <w:rFonts w:eastAsia="Georgia" w:cs="Georgia" w:ascii="Georgia" w:hAnsi="Georgia"/>
        </w:rPr>
        <w:t xml:space="preserve"> (en valeur absolue) de l'anneau de vorticité.</w:t>
      </w:r>
      <w:r>
        <w:rPr/>
        <w:br w:type="textWrapping"/>
      </w:r>
      <w:r>
        <w:rPr>
          <w:rFonts w:eastAsia="Georgia" w:cs="Georgia" w:ascii="Georgia" w:hAnsi="Georgia"/>
        </w:rPr>
        <w:t xml:space="preserve">14) Lors de la phase initiale du mouvement, l'anneau est situé loin du fond du récipient, si bien qu'il se comporte comme un anneau isolé dans un domaine fluide infini. A l'aide de la relation (3), des données de la figure 5 et du résultat de la question précédente, proposez une estimation numérique de la valeur de la constante </w:t>
      </w:r>
      <m:oMath>
        <m:r>
          <m:rPr>
            <m:sty m:val="i"/>
          </m:rPr>
          <m:t>C</m:t>
        </m:r>
      </m:oMath>
      <w:r>
        <w:rPr/>
        <w:t xml:space="preserve">.</w:t>
      </w:r>
    </w:p>
    <w:p>
      <w:pPr>
        <w:spacing w:after="220" w:lineRule="auto"/>
      </w:pPr>
      <w:r>
        <w:rPr>
          <w:rFonts w:eastAsia="Georgia" w:cs="Georgia" w:ascii="Georgia" w:hAnsi="Georgia"/>
        </w:rPr>
        <w:t xml:space="preserve">On considère de nouveau un anneau de vorticité dans un domaine fluide infini (voir figure 4). A grande distance de cet anneau de vorticité, le champ de vitesse qu'il engendre a une structure dipolaire, que l'on peut écrire :</w:t>
      </w:r>
    </w:p>
    <w:p>
      <w:pPr>
        <w:spacing w:after="220" w:lineRule="auto"/>
      </w:pPr>
      <m:oMathPara>
        <m:oMath>
          <m:r>
            <m:rPr>
              <m:sty m:val="b"/>
            </m:rPr>
            <m:t>u</m:t>
          </m:r>
          <m:r>
            <m:rPr>
              <m:sty m:val="p"/>
            </m:rPr>
            <m:t>=</m:t>
          </m:r>
          <m:f>
            <m:fPr>
              <m:ctrlPr>
                <w:rPr>
                  <w:rFonts w:ascii="Cambria Math" w:hAnsi="Cambria Math"/>
                </w:rPr>
              </m:ctrlPr>
            </m:fPr>
            <m:num>
              <m:r>
                <m:rPr>
                  <m:sty m:val="p"/>
                </m:rPr>
                <m:t>‖</m:t>
              </m:r>
              <m:r>
                <m:rPr>
                  <m:sty m:val="b"/>
                </m:rPr>
                <m:t>m</m:t>
              </m:r>
              <m:r>
                <m:rPr>
                  <m:sty m:val="p"/>
                </m:rPr>
                <m:t>‖</m:t>
              </m:r>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2</m:t>
              </m:r>
              <m:r>
                <m:rPr>
                  <m:sty m:val="p"/>
                </m:rPr>
                <m:t>cos</m:t>
              </m:r>
              <m:r>
                <m:rPr>
                  <m:sty m:val="p"/>
                </m:rPr>
                <m:t>⁡</m:t>
              </m:r>
              <m:r>
                <m:rPr>
                  <m:sty m:val="i"/>
                </m:rPr>
                <m:t>θ</m:t>
              </m:r>
              <m:sSub>
                <m:sSubPr/>
                <m:e>
                  <m:r>
                    <m:rPr>
                      <m:sty m:val="b"/>
                    </m:rPr>
                    <m:t>e</m:t>
                  </m:r>
                </m:e>
                <m:sub>
                  <m:r>
                    <m:rPr>
                      <m:sty m:val="i"/>
                    </m:rPr>
                    <m:t>r</m:t>
                  </m:r>
                </m:sub>
              </m:sSub>
              <m:r>
                <m:rPr>
                  <m:sty m:val="p"/>
                </m:rPr>
                <m:t>+</m:t>
              </m:r>
              <m:r>
                <m:rPr>
                  <m:sty m:val="p"/>
                </m:rPr>
                <m:t>sin</m:t>
              </m:r>
              <m:r>
                <m:rPr>
                  <m:sty m:val="p"/>
                </m:rPr>
                <m:t>⁡</m:t>
              </m:r>
              <m:r>
                <m:rPr>
                  <m:sty m:val="i"/>
                </m:rPr>
                <m:t>θ</m:t>
              </m:r>
              <m:sSub>
                <m:sSubPr/>
                <m:e>
                  <m:r>
                    <m:rPr>
                      <m:sty m:val="b"/>
                    </m:rPr>
                    <m:t>e</m:t>
                  </m:r>
                </m:e>
                <m:sub>
                  <m:r>
                    <m:rPr>
                      <m:sty m:val="i"/>
                    </m:rPr>
                    <m:t>θ</m:t>
                  </m:r>
                </m:sub>
              </m:sSub>
            </m:e>
          </m:d>
          <m:r>
            <m:rPr>
              <m:sty m:val="p"/>
            </m:rPr>
            <m:t>,</m:t>
          </m:r>
        </m:oMath>
      </m:oMathPara>
    </w:p>
    <w:p>
      <w:pPr>
        <w:spacing w:after="220" w:lineRule="auto"/>
      </w:pPr>
      <w:r>
        <w:rPr>
          <w:rFonts w:eastAsia="Georgia" w:cs="Georgia" w:ascii="Georgia" w:hAnsi="Georgia"/>
        </w:rPr>
        <w:t xml:space="preserve">où </w:t>
      </w:r>
      <m:oMath>
        <m:r>
          <m:rPr>
            <m:sty m:val="b"/>
          </m:rPr>
          <m:t>m</m:t>
        </m:r>
      </m:oMath>
      <w:r>
        <w:rPr>
          <w:rFonts w:eastAsia="Georgia" w:cs="Georgia" w:ascii="Georgia" w:hAnsi="Georgia"/>
        </w:rPr>
        <w:t xml:space="preserve"> est le moment dipolaire associé à l'anneau de vorticité. </w:t>
      </w:r>
      <m:oMath>
        <m:r>
          <m:rPr>
            <m:sty m:val="i"/>
          </m:rPr>
          <m:t>r</m:t>
        </m:r>
      </m:oMath>
      <w:r>
        <w:rPr/>
        <w:t xml:space="preserve"> et </w:t>
      </w:r>
      <m:oMath>
        <m:r>
          <m:rPr>
            <m:sty m:val="i"/>
          </m:rPr>
          <m:t>θ</m:t>
        </m:r>
      </m:oMath>
      <w:r>
        <w:rPr>
          <w:rFonts w:eastAsia="Georgia" w:cs="Georgia" w:ascii="Georgia" w:hAnsi="Georgia"/>
        </w:rPr>
        <w:t xml:space="preserve"> sont des coordonnées sphériques, l'origine de </w:t>
      </w:r>
      <m:oMath>
        <m:r>
          <m:rPr>
            <m:sty m:val="i"/>
          </m:rPr>
          <m:t>r</m:t>
        </m:r>
      </m:oMath>
      <w:r>
        <w:rPr>
          <w:rFonts w:eastAsia="Georgia" w:cs="Georgia" w:ascii="Georgia" w:hAnsi="Georgia"/>
        </w:rPr>
        <w:t xml:space="preserve"> étant le centre de l'anneau, et l'angle </w:t>
      </w:r>
      <m:oMath>
        <m:r>
          <m:rPr>
            <m:sty m:val="i"/>
          </m:rPr>
          <m:t>θ</m:t>
        </m:r>
      </m:oMath>
      <w:r>
        <w:rPr>
          <w:rFonts w:eastAsia="Georgia" w:cs="Georgia" w:ascii="Georgia" w:hAnsi="Georgia"/>
        </w:rPr>
        <w:t xml:space="preserve"> étant compté par rapport à l'axe du dipole.</w:t>
      </w:r>
      <w:r>
        <w:rPr/>
        <w:br w:type="textWrapping"/>
      </w:r>
      <w:r>
        <w:rPr>
          <w:rFonts w:eastAsia="Georgia" w:cs="Georgia" w:ascii="Georgia" w:hAnsi="Georgia"/>
        </w:rPr>
        <w:t xml:space="preserve">15) Dessiner schématiquement les lignes de champ dipolaires autour de l'anneau de vorticité. En utilisant vos connaissances sur la spire de courant (démonstration non demandée), déterminez le moment dipolaire </w:t>
      </w:r>
      <m:oMath>
        <m:r>
          <m:rPr>
            <m:sty m:val="b"/>
          </m:rPr>
          <m:t>m</m:t>
        </m:r>
      </m:oMath>
      <w:r>
        <w:rPr>
          <w:rFonts w:eastAsia="Georgia" w:cs="Georgia" w:ascii="Georgia" w:hAnsi="Georgia"/>
        </w:rPr>
        <w:t xml:space="preserve"> équivalent à cet anneau de vorticité, en fonction de </w:t>
      </w:r>
      <m:oMath>
        <m:r>
          <m:rPr>
            <m:sty m:val="p"/>
          </m:rPr>
          <m:t>Γ</m:t>
        </m:r>
      </m:oMath>
      <w:r>
        <w:rPr/>
        <w:t xml:space="preserve"> et </w:t>
      </w:r>
      <m:oMath>
        <m:r>
          <m:rPr>
            <m:sty m:val="i"/>
          </m:rPr>
          <m:t>R</m:t>
        </m:r>
      </m:oMath>
      <w:r>
        <w:rPr/>
        <w:t xml:space="preserve">.</w:t>
      </w:r>
      <w:r>
        <w:rPr/>
        <w:br w:type="textWrapping"/>
      </w:r>
      <w:r>
        <w:rPr>
          <w:rFonts w:eastAsia="Georgia" w:cs="Georgia" w:ascii="Georgia" w:hAnsi="Georgia"/>
        </w:rPr>
        <w:t xml:space="preserve">16) Exprimez le champ de vitesse engendré par l'anneau de vorticité en un point de l'axe (Ox) situé à grande distance </w:t>
      </w:r>
      <m:oMath>
        <m:r>
          <m:rPr>
            <m:sty m:val="i"/>
          </m:rPr>
          <m:t>L</m:t>
        </m:r>
        <m:r>
          <m:rPr>
            <m:sty m:val="p"/>
          </m:rPr>
          <m:t>≫</m:t>
        </m:r>
        <m:r>
          <m:rPr>
            <m:sty m:val="i"/>
          </m:rPr>
          <m:t>R</m:t>
        </m:r>
      </m:oMath>
      <w:r>
        <w:rPr/>
        <w:t xml:space="preserve"> de son centre. On exprimera ce champ en fonction de </w:t>
      </w:r>
      <m:oMath>
        <m:r>
          <m:rPr>
            <m:sty m:val="i"/>
          </m:rPr>
          <m:t>L</m:t>
        </m:r>
        <m:r>
          <m:rPr>
            <m:sty m:val="p"/>
          </m:rPr>
          <m:t>,</m:t>
        </m:r>
        <m:r>
          <m:rPr>
            <m:sty m:val="p"/>
          </m:rPr>
          <m:t>Γ</m:t>
        </m:r>
      </m:oMath>
      <w:r>
        <w:rPr/>
        <w:t xml:space="preserve"> et </w:t>
      </w:r>
      <m:oMath>
        <m:r>
          <m:rPr>
            <m:sty m:val="i"/>
          </m:rPr>
          <m:t>R</m:t>
        </m:r>
      </m:oMath>
      <w:r>
        <w:rPr/>
        <w:t xml:space="preserve">.</w:t>
      </w:r>
    </w:p>
    <w:p>
      <w:pPr>
        <w:spacing w:after="220" w:lineRule="auto"/>
      </w:pPr>
      <w:r>
        <w:rPr>
          <w:rFonts w:eastAsia="Georgia" w:cs="Georgia" w:ascii="Georgia" w:hAnsi="Georgia"/>
        </w:rPr>
        <w:t xml:space="preserve">On considère maintenant la situation représentée sur la figure 6 : deux anneaux de vorticité d'axe ( Ox ) ont des circulations </w:t>
      </w:r>
      <m:oMath>
        <m:sSub>
          <m:sSubPr/>
          <m:e>
            <m:r>
              <m:rPr>
                <m:sty m:val="p"/>
              </m:rPr>
              <m:t>Γ</m:t>
            </m:r>
          </m:e>
          <m:sub>
            <m:r>
              <m:rPr>
                <m:sty m:val="p"/>
              </m:rPr>
              <m:t>1</m:t>
            </m:r>
          </m:sub>
        </m:sSub>
      </m:oMath>
      <w:r>
        <w:rPr/>
        <w:t xml:space="preserve"> et </w:t>
      </w:r>
      <m:oMath>
        <m:sSub>
          <m:sSubPr/>
          <m:e>
            <m:r>
              <m:rPr>
                <m:sty m:val="p"/>
              </m:rPr>
              <m:t>Γ</m:t>
            </m:r>
          </m:e>
          <m:sub>
            <m:r>
              <m:rPr>
                <m:sty m:val="p"/>
              </m:rPr>
              <m:t>2</m:t>
            </m:r>
          </m:sub>
        </m:sSub>
      </m:oMath>
      <w:r>
        <w:rPr/>
        <w:t xml:space="preserve"> toutes deux positives dans le sens direct autour de </w:t>
      </w:r>
      <m:oMath>
        <m:r>
          <m:rPr>
            <m:sty m:val="p"/>
          </m:rPr>
          <m:t>(</m:t>
        </m:r>
        <m:r>
          <m:rPr>
            <m:sty m:val="p"/>
          </m:rPr>
          <m:t>Ox</m:t>
        </m:r>
        <m:r>
          <m:rPr>
            <m:sty m:val="p"/>
          </m:rPr>
          <m:t>)</m:t>
        </m:r>
      </m:oMath>
      <w:r>
        <w:rPr>
          <w:rFonts w:eastAsia="Georgia" w:cs="Georgia" w:ascii="Georgia" w:hAnsi="Georgia"/>
        </w:rPr>
        <w:t xml:space="preserve">. Dans le système de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leurs centres ont respectivement pour coordonnées </w:t>
      </w:r>
      <m:oMath>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r>
              <m:rPr>
                <m:sty m:val="p"/>
              </m:rPr>
              <m:t>,</m:t>
            </m:r>
            <m:r>
              <m:rPr>
                <m:sty m:val="p"/>
              </m:rPr>
              <m:t>0</m:t>
            </m:r>
            <m:r>
              <m:rPr>
                <m:sty m:val="p"/>
              </m:rPr>
              <m:t>,</m:t>
            </m:r>
            <m:r>
              <m:rPr>
                <m:sty m:val="p"/>
              </m:rPr>
              <m:t>0</m:t>
            </m:r>
          </m:e>
        </m:d>
      </m:oMath>
      <w:r>
        <w:rPr/>
        <w:t xml:space="preserve"> et </w:t>
      </w:r>
      <m:oMath>
        <m:d>
          <m:dPr>
            <m:begChr m:val="("/>
            <m:endChr m:val=")"/>
            <m:ctrlPr>
              <w:rPr>
                <w:rFonts w:ascii="Cambria Math" w:hAnsi="Cambria Math"/>
              </w:rPr>
            </m:ctrlPr>
          </m:dPr>
          <m:e>
            <m:sSub>
              <m:sSubPr/>
              <m:e>
                <m:r>
                  <m:rPr>
                    <m:sty m:val="i"/>
                  </m:rPr>
                  <m:t>x</m:t>
                </m:r>
              </m:e>
              <m:sub>
                <m:r>
                  <m:rPr>
                    <m:sty m:val="p"/>
                  </m:rPr>
                  <m:t>2</m:t>
                </m:r>
              </m:sub>
            </m:sSub>
            <m:r>
              <m:rPr>
                <m:sty m:val="p"/>
              </m:rPr>
              <m:t>(</m:t>
            </m:r>
            <m:r>
              <m:rPr>
                <m:sty m:val="i"/>
              </m:rPr>
              <m:t>t</m:t>
            </m:r>
            <m:r>
              <m:rPr>
                <m:sty m:val="p"/>
              </m:rPr>
              <m:t>)</m:t>
            </m:r>
            <m:r>
              <m:rPr>
                <m:sty m:val="p"/>
              </m:rPr>
              <m:t>,</m:t>
            </m:r>
            <m:r>
              <m:rPr>
                <m:sty m:val="p"/>
              </m:rPr>
              <m:t>0</m:t>
            </m:r>
            <m:r>
              <m:rPr>
                <m:sty m:val="p"/>
              </m:rPr>
              <m:t>,</m:t>
            </m:r>
            <m:r>
              <m:rPr>
                <m:sty m:val="p"/>
              </m:rPr>
              <m:t>0</m:t>
            </m:r>
          </m:e>
        </m:d>
      </m:oMath>
      <w:r>
        <w:rPr/>
        <w:t xml:space="preserve">, avec </w:t>
      </w:r>
      <m:oMath>
        <m:sSub>
          <m:sSubPr/>
          <m:e>
            <m:r>
              <m:rPr>
                <m:sty m:val="i"/>
              </m:rPr>
              <m:t>x</m:t>
            </m:r>
          </m:e>
          <m:sub>
            <m:r>
              <m:rPr>
                <m:sty m:val="p"/>
              </m:rPr>
              <m:t>2</m:t>
            </m:r>
          </m:sub>
        </m:sSub>
        <m:r>
          <m:rPr>
            <m:sty m:val="p"/>
          </m:rPr>
          <m:t>&gt;</m:t>
        </m:r>
        <m:sSub>
          <m:sSubPr/>
          <m:e>
            <m:r>
              <m:rPr>
                <m:sty m:val="i"/>
              </m:rPr>
              <m:t>x</m:t>
            </m:r>
          </m:e>
          <m:sub>
            <m:r>
              <m:rPr>
                <m:sty m:val="p"/>
              </m:rPr>
              <m:t>1</m:t>
            </m:r>
          </m:sub>
        </m:sSub>
      </m:oMath>
      <w:r>
        <w:rPr/>
        <w:t xml:space="preserve">. La distance entre les deux centres est donc </w:t>
      </w:r>
      <m:oMath>
        <m:r>
          <m:rPr>
            <m:sty m:val="i"/>
          </m:rPr>
          <m:t>ξ</m:t>
        </m:r>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r>
          <m:rPr>
            <m:sty m:val="p"/>
          </m:rPr>
          <m:t>−</m:t>
        </m:r>
        <m:sSub>
          <m:sSubPr/>
          <m:e>
            <m:r>
              <m:rPr>
                <m:sty m:val="i"/>
              </m:rPr>
              <m:t>x</m:t>
            </m:r>
          </m:e>
          <m:sub>
            <m:r>
              <m:rPr>
                <m:sty m:val="p"/>
              </m:rPr>
              <m:t>1</m:t>
            </m:r>
          </m:sub>
        </m:sSub>
        <m:r>
          <m:rPr>
            <m:sty m:val="p"/>
          </m:rPr>
          <m:t>(</m:t>
        </m:r>
        <m:r>
          <m:rPr>
            <m:sty m:val="i"/>
          </m:rPr>
          <m:t>t</m:t>
        </m:r>
        <m:r>
          <m:rPr>
            <m:sty m:val="p"/>
          </m:rPr>
          <m:t>)</m:t>
        </m:r>
      </m:oMath>
      <w:r>
        <w:rPr/>
        <w:t xml:space="preserve">.</w:t>
      </w:r>
    </w:p>
    <w:p>
      <w:pPr>
        <w:spacing w:lineRule="auto"/>
        <w:jc w:val="center"/>
      </w:pPr>
      <w:r>
        <w:rPr/>
        <w:drawing>
          <wp:inline distB="0" distL="0" distR="0" distT="0">
            <wp:extent cx="5486400" cy="1575582"/>
            <wp:effectExtent b="0" l="0" r="0" t="0"/>
            <wp:docPr id="6" name="image-0af762ea175d41493728647698c38d55999d342d.jpg"/>
            <a:graphic>
              <a:graphicData uri="http://schemas.openxmlformats.org/drawingml/2006/picture">
                <pic:pic>
                  <pic:nvPicPr>
                    <pic:cNvPr id="6" name="image-0af762ea175d41493728647698c38d55999d342d.jpg" descr=""/>
                    <pic:cNvPicPr/>
                  </pic:nvPicPr>
                  <pic:blipFill>
                    <a:blip r:embed="rId10" cstate="print"/>
                    <a:srcRect b="0" l="0" r="0" t="0"/>
                    <a:stretch>
                      <a:fillRect/>
                    </a:stretch>
                  </pic:blipFill>
                  <pic:spPr>
                    <a:xfrm>
                      <a:off x="0" y="0"/>
                      <a:ext cx="5486400" cy="1575582"/>
                    </a:xfrm>
                    <a:prstGeom prst="rect"/>
                  </pic:spPr>
                </pic:pic>
              </a:graphicData>
            </a:graphic>
          </wp:inline>
        </w:drawing>
      </w:r>
    </w:p>
    <w:p>
      <w:pPr>
        <w:spacing w:lineRule="auto"/>
      </w:pPr>
      <w:r>
        <w:rPr>
          <w:rFonts w:eastAsia="Georgia" w:cs="Georgia" w:ascii="Georgia" w:hAnsi="Georgia"/>
        </w:rPr>
        <w:t xml:space="preserve">Figure 6: Deux anneaux de vorticité d'axe ( Ox ), de circulations </w:t>
      </w:r>
      <m:oMath>
        <m:sSub>
          <m:sSubPr/>
          <m:e>
            <m:r>
              <m:rPr>
                <m:sty m:val="p"/>
              </m:rPr>
              <m:t>Γ</m:t>
            </m:r>
          </m:e>
          <m:sub>
            <m:r>
              <m:rPr>
                <m:sty m:val="p"/>
              </m:rPr>
              <m:t>1</m:t>
            </m:r>
          </m:sub>
        </m:sSub>
      </m:oMath>
      <w:r>
        <w:rPr/>
        <w:t xml:space="preserve"> et </w:t>
      </w:r>
      <m:oMath>
        <m:sSub>
          <m:sSubPr/>
          <m:e>
            <m:r>
              <m:rPr>
                <m:sty m:val="p"/>
              </m:rPr>
              <m:t>Γ</m:t>
            </m:r>
          </m:e>
          <m:sub>
            <m:r>
              <m:rPr>
                <m:sty m:val="p"/>
              </m:rPr>
              <m:t>2</m:t>
            </m:r>
          </m:sub>
        </m:sSub>
      </m:oMath>
      <w:r>
        <w:rPr/>
        <w:t xml:space="preserve"> dans le sens direct autour de (Ox),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et dont les centres sont aux abscisses </w:t>
      </w:r>
      <m:oMath>
        <m:sSub>
          <m:sSubPr/>
          <m:e>
            <m:r>
              <m:rPr>
                <m:sty m:val="i"/>
              </m:rPr>
              <m:t>x</m:t>
            </m:r>
          </m:e>
          <m:sub>
            <m:r>
              <m:rPr>
                <m:sty m:val="p"/>
              </m:rPr>
              <m:t>1</m:t>
            </m:r>
          </m:sub>
        </m:sSub>
        <m:r>
          <m:rPr>
            <m:sty m:val="p"/>
          </m:rPr>
          <m:t>(</m:t>
        </m:r>
        <m:r>
          <m:rPr>
            <m:sty m:val="i"/>
          </m:rPr>
          <m:t>t</m:t>
        </m:r>
        <m:r>
          <m:rPr>
            <m:sty m:val="p"/>
          </m:rPr>
          <m:t>)</m:t>
        </m:r>
      </m:oMath>
      <w:r>
        <w:rPr/>
        <w:t xml:space="preserve"> et </w:t>
      </w:r>
      <m:oMath>
        <m:sSub>
          <m:sSubPr/>
          <m:e>
            <m:r>
              <m:rPr>
                <m:sty m:val="i"/>
              </m:rPr>
              <m:t>x</m:t>
            </m:r>
          </m:e>
          <m:sub>
            <m:r>
              <m:rPr>
                <m:sty m:val="p"/>
              </m:rPr>
              <m:t>2</m:t>
            </m:r>
          </m:sub>
        </m:sSub>
        <m:r>
          <m:rPr>
            <m:sty m:val="p"/>
          </m:rPr>
          <m:t>(</m:t>
        </m:r>
        <m:r>
          <m:rPr>
            <m:sty m:val="i"/>
          </m:rPr>
          <m:t>t</m:t>
        </m:r>
        <m:r>
          <m:rPr>
            <m:sty m:val="p"/>
          </m:rPr>
          <m:t>)</m:t>
        </m:r>
        <m:r>
          <m:rPr>
            <m:sty m:val="p"/>
          </m:rPr>
          <m:t>&gt;</m:t>
        </m:r>
        <m:sSub>
          <m:sSubPr/>
          <m:e>
            <m:r>
              <m:rPr>
                <m:sty m:val="i"/>
              </m:rPr>
              <m:t>x</m:t>
            </m:r>
          </m:e>
          <m:sub>
            <m:r>
              <m:rPr>
                <m:sty m:val="p"/>
              </m:rPr>
              <m:t>1</m:t>
            </m:r>
          </m:sub>
        </m:sSub>
        <m:r>
          <m:rPr>
            <m:sty m:val="p"/>
          </m:rPr>
          <m:t>(</m:t>
        </m:r>
        <m:r>
          <m:rPr>
            <m:sty m:val="i"/>
          </m:rPr>
          <m:t>t</m:t>
        </m:r>
        <m:r>
          <m:rPr>
            <m:sty m:val="p"/>
          </m:rPr>
          <m:t>)</m:t>
        </m:r>
      </m:oMath>
      <w:r>
        <w:rPr/>
        <w:t xml:space="preserve">.</w:t>
      </w:r>
    </w:p>
    <w:p>
      <w:pPr>
        <w:numPr>
          <w:ilvl w:val="0"/>
          <w:numId w:val="2"/>
        </w:numPr>
        <w:spacing w:lineRule="auto"/>
      </w:pPr>
      <w:r>
        <w:rPr/>
        <w:t xml:space="preserve">Les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des anneaux 1 et 2 sont supposés très faibles devant la distance </w:t>
      </w:r>
      <m:oMath>
        <m:r>
          <m:rPr>
            <m:sty m:val="i"/>
          </m:rPr>
          <m:t>ξ</m:t>
        </m:r>
      </m:oMath>
      <w:r>
        <w:rPr/>
        <w:t xml:space="preserve"> entre les anneaux. Dans cette limite, le champ de vitesse </w:t>
      </w:r>
      <m:oMath>
        <m:sSub>
          <m:sSubPr/>
          <m:e>
            <m:r>
              <m:rPr>
                <m:sty m:val="b"/>
              </m:rPr>
              <m:t>u</m:t>
            </m:r>
          </m:e>
          <m:sub>
            <m:r>
              <m:rPr>
                <m:sty m:val="p"/>
              </m:rPr>
              <m:t>1</m:t>
            </m:r>
            <m:r>
              <m:rPr>
                <m:sty m:val="p"/>
              </m:rPr>
              <m:t>→</m:t>
            </m:r>
            <m:r>
              <m:rPr>
                <m:sty m:val="p"/>
              </m:rPr>
              <m:t>2</m:t>
            </m:r>
          </m:sub>
        </m:sSub>
      </m:oMath>
      <w:r>
        <w:rPr>
          <w:rFonts w:eastAsia="Georgia" w:cs="Georgia" w:ascii="Georgia" w:hAnsi="Georgia"/>
        </w:rPr>
        <w:t xml:space="preserve"> engendré par l'anneau 1 en tout point de l'anneau 2 est donné approximativement par le champ dipolaire (4), évalué sur l'axe ( </w:t>
      </w:r>
      <m:oMath>
        <m:r>
          <m:rPr>
            <m:sty m:val="i"/>
          </m:rPr>
          <m:t>O</m:t>
        </m:r>
        <m:r>
          <m:rPr>
            <m:sty m:val="i"/>
          </m:rPr>
          <m:t>x</m:t>
        </m:r>
      </m:oMath>
      <w:r>
        <w:rPr>
          <w:rFonts w:eastAsia="Georgia" w:cs="Georgia" w:ascii="Georgia" w:hAnsi="Georgia"/>
        </w:rPr>
        <w:t xml:space="preserve"> ), à une distance </w:t>
      </w:r>
      <m:oMath>
        <m:r>
          <m:rPr>
            <m:sty m:val="i"/>
          </m:rPr>
          <m:t>ξ</m:t>
        </m:r>
        <m:r>
          <m:rPr>
            <m:sty m:val="p"/>
          </m:rPr>
          <m:t>(</m:t>
        </m:r>
        <m:r>
          <m:rPr>
            <m:sty m:val="i"/>
          </m:rPr>
          <m:t>t</m:t>
        </m:r>
        <m:r>
          <m:rPr>
            <m:sty m:val="p"/>
          </m:rPr>
          <m:t>)</m:t>
        </m:r>
      </m:oMath>
      <w:r>
        <w:rPr/>
        <w:t xml:space="preserve"> du centre de l'anneau 1. Donnez l'expression de cette vitesse </w:t>
      </w:r>
      <m:oMath>
        <m:sSub>
          <m:sSubPr/>
          <m:e>
            <m:r>
              <m:rPr>
                <m:sty m:val="b"/>
              </m:rPr>
              <m:t>u</m:t>
            </m:r>
          </m:e>
          <m:sub>
            <m:r>
              <m:rPr>
                <m:sty m:val="p"/>
              </m:rPr>
              <m:t>1</m:t>
            </m:r>
            <m:r>
              <m:rPr>
                <m:sty m:val="p"/>
              </m:rPr>
              <m:t>→</m:t>
            </m:r>
            <m:r>
              <m:rPr>
                <m:sty m:val="p"/>
              </m:rPr>
              <m:t>2</m:t>
            </m:r>
          </m:sub>
        </m:sSub>
      </m:oMath>
      <w:r>
        <w:rPr>
          <w:rFonts w:eastAsia="Georgia" w:cs="Georgia" w:ascii="Georgia" w:hAnsi="Georgia"/>
        </w:rPr>
        <w:t xml:space="preserve">. En utilisant la même approximation, donnez l'expression du champ de vitesse </w:t>
      </w:r>
      <m:oMath>
        <m:sSub>
          <m:sSubPr/>
          <m:e>
            <m:r>
              <m:rPr>
                <m:sty m:val="b"/>
              </m:rPr>
              <m:t>u</m:t>
            </m:r>
          </m:e>
          <m:sub>
            <m:r>
              <m:rPr>
                <m:sty m:val="p"/>
              </m:rPr>
              <m:t>2</m:t>
            </m:r>
            <m:r>
              <m:rPr>
                <m:sty m:val="p"/>
              </m:rPr>
              <m:t>→</m:t>
            </m:r>
            <m:r>
              <m:rPr>
                <m:sty m:val="p"/>
              </m:rPr>
              <m:t>1</m:t>
            </m:r>
          </m:sub>
        </m:sSub>
      </m:oMath>
      <w:r>
        <w:rPr>
          <w:rFonts w:eastAsia="Georgia" w:cs="Georgia" w:ascii="Georgia" w:hAnsi="Georgia"/>
        </w:rPr>
        <w:t xml:space="preserve"> engendré par l'anneau 2 en tout point de l'anneau 1.</w:t>
      </w:r>
    </w:p>
    <w:p>
      <w:pPr>
        <w:numPr>
          <w:ilvl w:val="0"/>
          <w:numId w:val="2"/>
        </w:numPr>
        <w:spacing w:lineRule="auto"/>
      </w:pPr>
      <w:r>
        <w:rPr>
          <w:rFonts w:eastAsia="Georgia" w:cs="Georgia" w:ascii="Georgia" w:hAnsi="Georgia"/>
        </w:rPr>
        <w:t xml:space="preserve">La vitesse totale de déplacement de l'anneau 1 est donnée par la contribution </w:t>
      </w:r>
      <m:oMath>
        <m:sSub>
          <m:sSubPr/>
          <m:e>
            <m:r>
              <m:rPr>
                <m:sty m:val="b"/>
              </m:rPr>
              <m:t>u</m:t>
            </m:r>
          </m:e>
          <m:sub>
            <m:r>
              <m:rPr>
                <m:sty m:val="p"/>
              </m:rPr>
              <m:t>2</m:t>
            </m:r>
            <m:r>
              <m:rPr>
                <m:sty m:val="p"/>
              </m:rPr>
              <m:t>→</m:t>
            </m:r>
            <m:r>
              <m:rPr>
                <m:sty m:val="p"/>
              </m:rPr>
              <m:t>1</m:t>
            </m:r>
          </m:sub>
        </m:sSub>
      </m:oMath>
      <w:r>
        <w:rPr>
          <w:rFonts w:eastAsia="Georgia" w:cs="Georgia" w:ascii="Georgia" w:hAnsi="Georgia"/>
        </w:rPr>
        <w:t xml:space="preserve"> calculée précédemment, à laquelle s'ajoute la vitesse d'auto-propulsion </w:t>
      </w:r>
      <m:oMath>
        <m:sSub>
          <m:sSubPr/>
          <m:e>
            <m:r>
              <m:rPr>
                <m:sty m:val="b"/>
              </m:rPr>
              <m:t>u</m:t>
            </m:r>
          </m:e>
          <m:sub>
            <m:r>
              <m:rPr>
                <m:sty m:val="p"/>
              </m:rPr>
              <m:t>1</m:t>
            </m:r>
            <m:r>
              <m:rPr>
                <m:sty m:val="p"/>
              </m:rPr>
              <m:t>→</m:t>
            </m:r>
            <m:r>
              <m:rPr>
                <m:sty m:val="p"/>
              </m:rPr>
              <m:t>1</m:t>
            </m:r>
          </m:sub>
        </m:sSub>
      </m:oMath>
      <w:r>
        <w:rPr>
          <w:rFonts w:eastAsia="Georgia" w:cs="Georgia" w:ascii="Georgia" w:hAnsi="Georgia"/>
        </w:rPr>
        <w:t xml:space="preserve"> de l'anneau, calculée aux questions 11) et 12). De même, la vitesse totale de l'anneau 2 comprend la contribution </w:t>
      </w:r>
      <m:oMath>
        <m:sSub>
          <m:sSubPr/>
          <m:e>
            <m:r>
              <m:rPr>
                <m:sty m:val="b"/>
              </m:rPr>
              <m:t>u</m:t>
            </m:r>
          </m:e>
          <m:sub>
            <m:r>
              <m:rPr>
                <m:sty m:val="p"/>
              </m:rPr>
              <m:t>1</m:t>
            </m:r>
            <m:r>
              <m:rPr>
                <m:sty m:val="p"/>
              </m:rPr>
              <m:t>→</m:t>
            </m:r>
            <m:r>
              <m:rPr>
                <m:sty m:val="p"/>
              </m:rPr>
              <m:t>2</m:t>
            </m:r>
          </m:sub>
        </m:sSub>
      </m:oMath>
      <w:r>
        <w:rPr>
          <w:rFonts w:eastAsia="Georgia" w:cs="Georgia" w:ascii="Georgia" w:hAnsi="Georgia"/>
        </w:rPr>
        <w:t xml:space="preserve"> engendrée par l'anneau 1 , et la vitesse d'auto-propulsion </w:t>
      </w:r>
      <m:oMath>
        <m:sSub>
          <m:sSubPr/>
          <m:e>
            <m:r>
              <m:rPr>
                <m:sty m:val="b"/>
              </m:rPr>
              <m:t>u</m:t>
            </m:r>
          </m:e>
          <m:sub>
            <m:r>
              <m:rPr>
                <m:sty m:val="p"/>
              </m:rPr>
              <m:t>2</m:t>
            </m:r>
            <m:r>
              <m:rPr>
                <m:sty m:val="p"/>
              </m:rPr>
              <m:t>→</m:t>
            </m:r>
            <m:r>
              <m:rPr>
                <m:sty m:val="p"/>
              </m:rPr>
              <m:t>2</m:t>
            </m:r>
          </m:sub>
        </m:sSub>
      </m:oMath>
      <w:r>
        <w:rPr>
          <w:rFonts w:eastAsia="Georgia" w:cs="Georgia" w:ascii="Georgia" w:hAnsi="Georgia"/>
        </w:rPr>
        <w:t xml:space="preserve"> de l'anneau 2 . Ecrire le système d'équations différentielles vérifié par </w:t>
      </w:r>
      <m:oMath>
        <m:sSub>
          <m:sSubPr/>
          <m:e>
            <m:r>
              <m:rPr>
                <m:sty m:val="i"/>
              </m:rPr>
              <m:t>x</m:t>
            </m:r>
          </m:e>
          <m:sub>
            <m:r>
              <m:rPr>
                <m:sty m:val="p"/>
              </m:rPr>
              <m:t>1</m:t>
            </m:r>
          </m:sub>
        </m:sSub>
        <m:r>
          <m:rPr>
            <m:sty m:val="p"/>
          </m:rPr>
          <m:t>(</m:t>
        </m:r>
        <m:r>
          <m:rPr>
            <m:sty m:val="i"/>
          </m:rPr>
          <m:t>t</m:t>
        </m:r>
        <m:r>
          <m:rPr>
            <m:sty m:val="p"/>
          </m:rPr>
          <m:t>)</m:t>
        </m:r>
      </m:oMath>
      <w:r>
        <w:rPr/>
        <w:t xml:space="preserve"> et </w:t>
      </w:r>
      <m:oMath>
        <m:sSub>
          <m:sSubPr/>
          <m:e>
            <m:r>
              <m:rPr>
                <m:sty m:val="i"/>
              </m:rPr>
              <m:t>x</m:t>
            </m:r>
          </m:e>
          <m:sub>
            <m:r>
              <m:rPr>
                <m:sty m:val="p"/>
              </m:rPr>
              <m:t>2</m:t>
            </m:r>
          </m:sub>
        </m:sSub>
        <m:r>
          <m:rPr>
            <m:sty m:val="p"/>
          </m:rPr>
          <m:t>(</m:t>
        </m:r>
        <m:r>
          <m:rPr>
            <m:sty m:val="i"/>
          </m:rPr>
          <m:t>t</m:t>
        </m:r>
        <m:r>
          <m:rPr>
            <m:sty m:val="p"/>
          </m:rPr>
          <m:t>)</m:t>
        </m:r>
      </m:oMath>
      <w:r>
        <w:rPr>
          <w:rFonts w:eastAsia="Georgia" w:cs="Georgia" w:ascii="Georgia" w:hAnsi="Georgia"/>
        </w:rPr>
        <w:t xml:space="preserve">. Montrez que ces deux équations différentielles peuvent être combinées en une unique équation pour </w:t>
      </w:r>
      <m:oMath>
        <m:r>
          <m:rPr>
            <m:sty m:val="i"/>
          </m:rPr>
          <m:t>ξ</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introduit les paramètres </w:t>
      </w:r>
      <m:oMath>
        <m:r>
          <m:rPr>
            <m:sty m:val="i"/>
          </m:rPr>
          <m:t>ϵ</m:t>
        </m:r>
        <m:r>
          <m:rPr>
            <m:sty m:val="p"/>
          </m:rPr>
          <m:t>&gt;</m:t>
        </m:r>
        <m:r>
          <m:rPr>
            <m:sty m:val="p"/>
          </m:rPr>
          <m:t>0</m:t>
        </m:r>
      </m:oMath>
      <w:r>
        <w:rPr/>
        <w:t xml:space="preserve"> et </w:t>
      </w:r>
      <m:oMath>
        <m:r>
          <m:rPr>
            <m:sty m:val="i"/>
          </m:rPr>
          <m:t>δ</m:t>
        </m:r>
        <m:r>
          <m:rPr>
            <m:sty m:val="p"/>
          </m:rPr>
          <m:t>&gt;</m:t>
        </m:r>
        <m:r>
          <m:rPr>
            <m:sty m:val="p"/>
          </m:rPr>
          <m:t>0</m:t>
        </m:r>
      </m:oMath>
      <w:r>
        <w:rPr>
          <w:rFonts w:eastAsia="Georgia" w:cs="Georgia" w:ascii="Georgia" w:hAnsi="Georgia"/>
        </w:rPr>
        <w:t xml:space="preserve"> définis par :</w:t>
      </w:r>
    </w:p>
    <w:p>
      <w:pPr>
        <w:spacing w:after="220" w:lineRule="auto"/>
      </w:pPr>
      <m:oMathPara>
        <m:oMath>
          <m:f>
            <m:fPr>
              <m:ctrlPr>
                <w:rPr>
                  <w:rFonts w:ascii="Cambria Math" w:hAnsi="Cambria Math"/>
                </w:rPr>
              </m:ctrlPr>
            </m:fPr>
            <m:num>
              <m:sSub>
                <m:sSubPr/>
                <m:e>
                  <m:r>
                    <m:rPr>
                      <m:sty m:val="p"/>
                    </m:rPr>
                    <m:t>Γ</m:t>
                  </m:r>
                </m:e>
                <m:sub>
                  <m:r>
                    <m:rPr>
                      <m:sty m:val="p"/>
                    </m:rPr>
                    <m:t>2</m:t>
                  </m:r>
                </m:sub>
              </m:sSub>
            </m:num>
            <m:den>
              <m:sSub>
                <m:sSubPr/>
                <m:e>
                  <m:r>
                    <m:rPr>
                      <m:sty m:val="i"/>
                    </m:rPr>
                    <m:t>R</m:t>
                  </m:r>
                </m:e>
                <m:sub>
                  <m:r>
                    <m:rPr>
                      <m:sty m:val="p"/>
                    </m:rPr>
                    <m:t>2</m:t>
                  </m:r>
                </m:sub>
              </m:sSub>
            </m:den>
          </m:f>
          <m:r>
            <m:rPr>
              <m:sty m:val="p"/>
            </m:rPr>
            <m:t>=</m:t>
          </m:r>
          <m:r>
            <m:rPr>
              <m:sty m:val="p"/>
            </m:rPr>
            <m:t>(</m:t>
          </m:r>
          <m:r>
            <m:rPr>
              <m:sty m:val="p"/>
            </m:rPr>
            <m:t>1</m:t>
          </m:r>
          <m:r>
            <m:rPr>
              <m:sty m:val="p"/>
            </m:rPr>
            <m:t>+</m:t>
          </m:r>
          <m:r>
            <m:rPr>
              <m:sty m:val="i"/>
            </m:rPr>
            <m:t>ϵ</m:t>
          </m:r>
          <m:r>
            <m:rPr>
              <m:sty m:val="p"/>
            </m:rPr>
            <m:t>)</m:t>
          </m:r>
          <m:f>
            <m:fPr>
              <m:ctrlPr>
                <w:rPr>
                  <w:rFonts w:ascii="Cambria Math" w:hAnsi="Cambria Math"/>
                </w:rPr>
              </m:ctrlPr>
            </m:fPr>
            <m:num>
              <m:sSub>
                <m:sSubPr/>
                <m:e>
                  <m:r>
                    <m:rPr>
                      <m:sty m:val="p"/>
                    </m:rPr>
                    <m:t>Γ</m:t>
                  </m:r>
                </m:e>
                <m:sub>
                  <m:r>
                    <m:rPr>
                      <m:sty m:val="p"/>
                    </m:rPr>
                    <m:t>1</m:t>
                  </m:r>
                </m:sub>
              </m:sSub>
            </m:num>
            <m:den>
              <m:sSub>
                <m:sSubPr/>
                <m:e>
                  <m:r>
                    <m:rPr>
                      <m:sty m:val="i"/>
                    </m:rPr>
                    <m:t>R</m:t>
                  </m:r>
                </m:e>
                <m:sub>
                  <m:r>
                    <m:rPr>
                      <m:sty m:val="p"/>
                    </m:rPr>
                    <m:t>1</m:t>
                  </m:r>
                </m:sub>
              </m:sSub>
            </m:den>
          </m:f>
          <m:r>
            <m:rPr>
              <m:sty m:val="p"/>
            </m:rPr>
            <m:t xml:space="preserve"> </m:t>
          </m:r>
          <m:r>
            <m:rPr>
              <m:nor/>
            </m:rPr>
            <m:t> et </m:t>
          </m:r>
          <m:r>
            <m:rPr>
              <m:sty m:val="p"/>
            </m:rPr>
            <m:t xml:space="preserve"> </m:t>
          </m:r>
          <m:sSub>
            <m:sSubPr/>
            <m:e>
              <m:r>
                <m:rPr>
                  <m:sty m:val="p"/>
                </m:rPr>
                <m:t>Γ</m:t>
              </m:r>
            </m:e>
            <m:sub>
              <m:r>
                <m:rPr>
                  <m:sty m:val="p"/>
                </m:rPr>
                <m:t>2</m:t>
              </m:r>
            </m:sub>
          </m:sSub>
          <m:sSubSup>
            <m:sSubSupPr/>
            <m:e>
              <m:r>
                <m:rPr>
                  <m:sty m:val="i"/>
                </m:rPr>
                <m:t>R</m:t>
              </m:r>
            </m:e>
            <m:sub>
              <m:r>
                <m:rPr>
                  <m:sty m:val="p"/>
                </m:rPr>
                <m:t>2</m:t>
              </m:r>
            </m:sub>
            <m:sup>
              <m:r>
                <m:rPr>
                  <m:sty m:val="p"/>
                </m:rPr>
                <m:t>2</m:t>
              </m:r>
            </m:sup>
          </m:sSubSup>
          <m:r>
            <m:rPr>
              <m:sty m:val="p"/>
            </m:rPr>
            <m:t>=</m:t>
          </m:r>
          <m:r>
            <m:rPr>
              <m:sty m:val="p"/>
            </m:rPr>
            <m:t>(</m:t>
          </m:r>
          <m:r>
            <m:rPr>
              <m:sty m:val="p"/>
            </m:rPr>
            <m:t>1</m:t>
          </m:r>
          <m:r>
            <m:rPr>
              <m:sty m:val="p"/>
            </m:rPr>
            <m:t>+</m:t>
          </m:r>
          <m:r>
            <m:rPr>
              <m:sty m:val="i"/>
            </m:rPr>
            <m:t>δ</m:t>
          </m:r>
          <m:r>
            <m:rPr>
              <m:sty m:val="p"/>
            </m:rPr>
            <m:t>)</m:t>
          </m:r>
          <m:sSub>
            <m:sSubPr/>
            <m:e>
              <m:r>
                <m:rPr>
                  <m:sty m:val="p"/>
                </m:rPr>
                <m:t>Γ</m:t>
              </m:r>
            </m:e>
            <m:sub>
              <m:r>
                <m:rPr>
                  <m:sty m:val="p"/>
                </m:rPr>
                <m:t>1</m:t>
              </m:r>
            </m:sub>
          </m:sSub>
          <m:sSubSup>
            <m:sSubSupPr/>
            <m:e>
              <m:r>
                <m:rPr>
                  <m:sty m:val="i"/>
                </m:rPr>
                <m:t>R</m:t>
              </m:r>
            </m:e>
            <m:sub>
              <m:r>
                <m:rPr>
                  <m:sty m:val="p"/>
                </m:rPr>
                <m:t>1</m:t>
              </m:r>
            </m:sub>
            <m:sup>
              <m:r>
                <m:rPr>
                  <m:sty m:val="p"/>
                </m:rPr>
                <m:t>2</m:t>
              </m:r>
            </m:sup>
          </m:sSubSup>
        </m:oMath>
      </m:oMathPara>
    </w:p>
    <w:p>
      <w:pPr>
        <w:spacing w:after="220" w:lineRule="auto"/>
      </w:pPr>
      <w:r>
        <w:rPr/>
        <w:t xml:space="preserve">et on suppose </w:t>
      </w:r>
      <m:oMath>
        <m:r>
          <m:rPr>
            <m:sty m:val="i"/>
          </m:rPr>
          <m:t>ϵ</m:t>
        </m:r>
        <m:r>
          <m:rPr>
            <m:sty m:val="p"/>
          </m:rPr>
          <m:t>&gt;</m:t>
        </m:r>
        <m:r>
          <m:rPr>
            <m:sty m:val="p"/>
          </m:rPr>
          <m:t>0</m:t>
        </m:r>
      </m:oMath>
      <w:r>
        <w:rPr/>
        <w:t xml:space="preserve"> et </w:t>
      </w:r>
      <m:oMath>
        <m:r>
          <m:rPr>
            <m:sty m:val="i"/>
          </m:rPr>
          <m:t>δ</m:t>
        </m:r>
        <m:r>
          <m:rPr>
            <m:sty m:val="p"/>
          </m:rPr>
          <m:t>&gt;</m:t>
        </m:r>
        <m:r>
          <m:rPr>
            <m:sty m:val="p"/>
          </m:rPr>
          <m:t>0</m:t>
        </m:r>
      </m:oMath>
      <w:r>
        <w:rPr/>
        <w:t xml:space="preserve">. On note finalement </w:t>
      </w:r>
      <m:oMath>
        <m:sSub>
          <m:sSubPr/>
          <m:e>
            <m:r>
              <m:rPr>
                <m:sty m:val="i"/>
              </m:rPr>
              <m:t>ξ</m:t>
            </m:r>
          </m:e>
          <m:sub>
            <m:r>
              <m:rPr>
                <m:sty m:val="p"/>
              </m:rPr>
              <m:t>0</m:t>
            </m:r>
          </m:sub>
        </m:sSub>
        <m:r>
          <m:rPr>
            <m:sty m:val="p"/>
          </m:rPr>
          <m:t>=</m:t>
        </m:r>
        <m:r>
          <m:rPr>
            <m:sty m:val="i"/>
          </m:rPr>
          <m:t>ξ</m:t>
        </m:r>
        <m:r>
          <m:rPr>
            <m:sty m:val="p"/>
          </m:rPr>
          <m:t>(</m:t>
        </m:r>
        <m:r>
          <m:rPr>
            <m:sty m:val="i"/>
          </m:rPr>
          <m:t>t</m:t>
        </m:r>
        <m:r>
          <m:rPr>
            <m:sty m:val="p"/>
          </m:rPr>
          <m:t>=</m:t>
        </m:r>
        <m:r>
          <m:rPr>
            <m:sty m:val="p"/>
          </m:rPr>
          <m:t>0</m:t>
        </m:r>
        <m:r>
          <m:rPr>
            <m:sty m:val="p"/>
          </m:rPr>
          <m:t>)</m:t>
        </m:r>
      </m:oMath>
      <w:r>
        <w:rPr/>
        <w:t xml:space="preserve"> la distance initiale entre les deux centres des anneaux.</w:t>
      </w:r>
      <w:r>
        <w:rPr/>
        <w:br w:type="textWrapping"/>
      </w:r>
      <w:r>
        <w:rPr/>
        <w:t xml:space="preserve">19) Montrez que, selon la valeur initiale de </w:t>
      </w:r>
      <m:oMath>
        <m:sSub>
          <m:sSubPr/>
          <m:e>
            <m:r>
              <m:rPr>
                <m:sty m:val="i"/>
              </m:rPr>
              <m:t>ξ</m:t>
            </m:r>
          </m:e>
          <m:sub>
            <m:r>
              <m:rPr>
                <m:sty m:val="p"/>
              </m:rPr>
              <m:t>0</m:t>
            </m:r>
          </m:sub>
        </m:sSub>
      </m:oMath>
      <w:r>
        <w:rPr>
          <w:rFonts w:eastAsia="Georgia" w:cs="Georgia" w:ascii="Georgia" w:hAnsi="Georgia"/>
        </w:rPr>
        <w:t xml:space="preserve">, les anneaux s'éloignent ou se rapprochent l'un de l'autre. Donnez la valeur </w:t>
      </w:r>
      <m:oMath>
        <m:sSub>
          <m:sSubPr/>
          <m:e>
            <m:r>
              <m:rPr>
                <m:sty m:val="i"/>
              </m:rPr>
              <m:t>ξ</m:t>
            </m:r>
          </m:e>
          <m:sub>
            <m:r>
              <m:rPr>
                <m:sty m:val="i"/>
              </m:rPr>
              <m:t>c</m:t>
            </m:r>
          </m:sub>
        </m:sSub>
      </m:oMath>
      <w:r>
        <w:rPr/>
        <w:t xml:space="preserve"> de </w:t>
      </w:r>
      <m:oMath>
        <m:sSub>
          <m:sSubPr/>
          <m:e>
            <m:r>
              <m:rPr>
                <m:sty m:val="i"/>
              </m:rPr>
              <m:t>ξ</m:t>
            </m:r>
          </m:e>
          <m:sub>
            <m:r>
              <m:rPr>
                <m:sty m:val="p"/>
              </m:rPr>
              <m:t>0</m:t>
            </m:r>
          </m:sub>
        </m:sSub>
      </m:oMath>
      <w:r>
        <w:rPr>
          <w:rFonts w:eastAsia="Georgia" w:cs="Georgia" w:ascii="Georgia" w:hAnsi="Georgia"/>
        </w:rPr>
        <w:t xml:space="preserve"> séparant ces deux régimes, en fonction de </w:t>
      </w:r>
      <m:oMath>
        <m:r>
          <m:rPr>
            <m:sty m:val="i"/>
          </m:rPr>
          <m:t>C</m:t>
        </m:r>
        <m:r>
          <m:rPr>
            <m:sty m:val="p"/>
          </m:rPr>
          <m:t>,</m:t>
        </m:r>
        <m:sSub>
          <m:sSubPr/>
          <m:e>
            <m:r>
              <m:rPr>
                <m:sty m:val="i"/>
              </m:rPr>
              <m:t>R</m:t>
            </m:r>
          </m:e>
          <m:sub>
            <m:r>
              <m:rPr>
                <m:sty m:val="p"/>
              </m:rPr>
              <m:t>1</m:t>
            </m:r>
          </m:sub>
        </m:sSub>
        <m:r>
          <m:rPr>
            <m:sty m:val="p"/>
          </m:rPr>
          <m:t>,</m:t>
        </m:r>
        <m:r>
          <m:rPr>
            <m:sty m:val="i"/>
          </m:rPr>
          <m:t>ϵ</m:t>
        </m:r>
      </m:oMath>
      <w:r>
        <w:rPr/>
        <w:t xml:space="preserve"> et </w:t>
      </w:r>
      <m:oMath>
        <m:r>
          <m:rPr>
            <m:sty m:val="i"/>
          </m:rPr>
          <m:t>δ</m:t>
        </m:r>
      </m:oMath>
      <w:r>
        <w:rPr/>
        <w:t xml:space="preserve">.</w:t>
      </w:r>
      <w:r>
        <w:rPr/>
        <w:br w:type="textWrapping"/>
      </w:r>
      <w:r>
        <w:rPr>
          <w:rFonts w:eastAsia="Georgia" w:cs="Georgia" w:ascii="Georgia" w:hAnsi="Georgia"/>
        </w:rPr>
        <w:t xml:space="preserve">20) Dans le cas où les anneaux se rapprochent, ce modèle est-il apte à décrire la collision des deux anneaux ?</w:t>
      </w:r>
    </w:p>
    <w:p>
      <w:pPr>
        <w:spacing w:line="271" w:before="330" w:lineRule="auto"/>
      </w:pPr>
      <w:r>
        <w:rPr>
          <w:rFonts w:eastAsia="Georgia" w:cs="Georgia" w:ascii="Georgia" w:hAnsi="Georgia"/>
          <w:b/>
          <w:sz w:val="42"/>
        </w:rPr>
        <w:t xml:space="preserve">3 Auto-induction d'une ligne de vorticité</w:t>
      </w:r>
    </w:p>
    <w:p>
      <w:pPr>
        <w:spacing w:after="220" w:lineRule="auto"/>
      </w:pPr>
      <w:r>
        <w:rPr>
          <w:rFonts w:eastAsia="Georgia" w:cs="Georgia" w:ascii="Georgia" w:hAnsi="Georgia"/>
        </w:rPr>
        <w:t xml:space="preserve">On considère maintenant une ligne de vorticité de forme arbitraire et de circulation </w:t>
      </w:r>
      <m:oMath>
        <m:r>
          <m:rPr>
            <m:sty m:val="p"/>
          </m:rPr>
          <m:t>Γ</m:t>
        </m:r>
      </m:oMath>
      <w:r>
        <w:rPr>
          <w:rFonts w:eastAsia="Georgia" w:cs="Georgia" w:ascii="Georgia" w:hAnsi="Georgia"/>
        </w:rPr>
        <w:t xml:space="preserve">. Au cours du temps, cette ligne se déplace et se déforme du fait du champ de vitesse qu'elle engendre. Calculer ce champ de vitesse de manière exacte est une tâche très compliquée dans le cas général. On utilise donc l'approximation suivante : en chaque point </w:t>
      </w:r>
      <m:oMath>
        <m:sSub>
          <m:sSubPr/>
          <m:e>
            <m:r>
              <m:rPr>
                <m:sty m:val="b"/>
              </m:rPr>
              <m:t>x</m:t>
            </m:r>
          </m:e>
          <m:sub>
            <m:r>
              <m:rPr>
                <m:sty m:val="p"/>
              </m:rPr>
              <m:t>0</m:t>
            </m:r>
          </m:sub>
        </m:sSub>
      </m:oMath>
      <w:r>
        <w:rPr>
          <w:rFonts w:eastAsia="Georgia" w:cs="Georgia" w:ascii="Georgia" w:hAnsi="Georgia"/>
        </w:rPr>
        <w:t xml:space="preserve"> de la ligne on trace un cercle tangent à la ligne de vorticité, dans le plan contenant localement la ligne en </w:t>
      </w:r>
      <m:oMath>
        <m:sSub>
          <m:sSubPr/>
          <m:e>
            <m:r>
              <m:rPr>
                <m:sty m:val="b"/>
              </m:rPr>
              <m:t>x</m:t>
            </m:r>
          </m:e>
          <m:sub>
            <m:r>
              <m:rPr>
                <m:sty m:val="p"/>
              </m:rPr>
              <m:t>0</m:t>
            </m:r>
          </m:sub>
        </m:sSub>
      </m:oMath>
      <w:r>
        <w:rPr/>
        <w:t xml:space="preserve">. On suppose alors que le point </w:t>
      </w:r>
      <m:oMath>
        <m:sSub>
          <m:sSubPr/>
          <m:e>
            <m:r>
              <m:rPr>
                <m:sty m:val="b"/>
              </m:rPr>
              <m:t>x</m:t>
            </m:r>
          </m:e>
          <m:sub>
            <m:r>
              <m:rPr>
                <m:sty m:val="p"/>
              </m:rPr>
              <m:t>0</m:t>
            </m:r>
          </m:sub>
        </m:sSub>
      </m:oMath>
      <w:r>
        <w:rPr>
          <w:rFonts w:eastAsia="Georgia" w:cs="Georgia" w:ascii="Georgia" w:hAnsi="Georgia"/>
        </w:rPr>
        <w:t xml:space="preserve"> de la courbe se déplace comme se déplacerait ce cercle tangent (à la même vitesse et dans la même direction). La vitesse de déplacement du point </w:t>
      </w:r>
      <m:oMath>
        <m:sSub>
          <m:sSubPr/>
          <m:e>
            <m:r>
              <m:rPr>
                <m:sty m:val="b"/>
              </m:rPr>
              <m:t>x</m:t>
            </m:r>
          </m:e>
          <m:sub>
            <m:r>
              <m:rPr>
                <m:sty m:val="p"/>
              </m:rPr>
              <m:t>0</m:t>
            </m:r>
          </m:sub>
        </m:sSub>
      </m:oMath>
      <w:r>
        <w:rPr>
          <w:rFonts w:eastAsia="Georgia" w:cs="Georgia" w:ascii="Georgia" w:hAnsi="Georgia"/>
        </w:rPr>
        <w:t xml:space="preserve"> dépend alors uniquement du rayon de courbure local de la ligne de vorticité en </w:t>
      </w:r>
      <m:oMath>
        <m:sSub>
          <m:sSubPr/>
          <m:e>
            <m:r>
              <m:rPr>
                <m:sty m:val="b"/>
              </m:rPr>
              <m:t>x</m:t>
            </m:r>
          </m:e>
          <m:sub>
            <m:r>
              <m:rPr>
                <m:sty m:val="p"/>
              </m:rPr>
              <m:t>0</m:t>
            </m:r>
          </m:sub>
        </m:sSub>
      </m:oMath>
      <w:r>
        <w:rPr/>
        <w:t xml:space="preserve">, selon la relation:</w:t>
      </w:r>
    </w:p>
    <w:p>
      <w:pPr>
        <w:spacing w:after="220" w:lineRule="auto"/>
      </w:pPr>
      <m:oMathPara>
        <m:oMath>
          <m:r>
            <m:rPr>
              <m:sty m:val="b"/>
            </m:rPr>
            <m:t>u</m:t>
          </m:r>
          <m:r>
            <m:rPr>
              <m:sty m:val="p"/>
            </m:rPr>
            <m:t>=</m:t>
          </m:r>
          <m:r>
            <m:rPr>
              <m:sty m:val="i"/>
            </m:rPr>
            <m:t>C</m:t>
          </m:r>
          <m:r>
            <m:rPr>
              <m:sty m:val="p"/>
            </m:rPr>
            <m:t>Γ</m:t>
          </m:r>
          <m:r>
            <m:rPr>
              <m:sty m:val="b"/>
            </m:rPr>
            <m:t>t</m:t>
          </m:r>
          <m:r>
            <m:rPr>
              <m:sty m:val="p"/>
            </m:rPr>
            <m:t>∧</m:t>
          </m:r>
          <m:f>
            <m:fPr>
              <m:ctrlPr>
                <w:rPr>
                  <w:rFonts w:ascii="Cambria Math" w:hAnsi="Cambria Math"/>
                </w:rPr>
              </m:ctrlPr>
            </m:fPr>
            <m:num>
              <m:r>
                <m:rPr>
                  <m:sty m:val="b"/>
                </m:rPr>
                <m:t>n</m:t>
              </m:r>
            </m:num>
            <m:den>
              <m:r>
                <m:rPr>
                  <m:scr m:val="script"/>
                </m:rPr>
                <m:t>R</m:t>
              </m:r>
            </m:den>
          </m:f>
        </m:oMath>
      </m:oMathPara>
    </w:p>
    <w:p>
      <w:pPr>
        <w:spacing w:after="220" w:lineRule="auto"/>
      </w:pPr>
      <w:r>
        <w:rPr/>
        <w:t xml:space="preserve">Dans cette expression, </w:t>
      </w:r>
      <m:oMath>
        <m:r>
          <m:rPr>
            <m:sty m:val="b"/>
          </m:rPr>
          <m:t>t</m:t>
        </m:r>
      </m:oMath>
      <w:r>
        <w:rPr>
          <w:rFonts w:eastAsia="Georgia" w:cs="Georgia" w:ascii="Georgia" w:hAnsi="Georgia"/>
        </w:rPr>
        <w:t xml:space="preserve"> est le vecteur unitaire localement tangent à la courbe dans la direction de la circulation </w:t>
      </w:r>
      <m:oMath>
        <m:r>
          <m:rPr>
            <m:sty m:val="p"/>
          </m:rPr>
          <m:t>Γ</m:t>
        </m:r>
        <m:r>
          <m:rPr>
            <m:sty m:val="p"/>
          </m:rPr>
          <m:t>,</m:t>
        </m:r>
        <m:r>
          <m:rPr>
            <m:sty m:val="b"/>
          </m:rPr>
          <m:t>n</m:t>
        </m:r>
      </m:oMath>
      <w:r>
        <w:rPr>
          <w:rFonts w:eastAsia="Georgia" w:cs="Georgia" w:ascii="Georgia" w:hAnsi="Georgia"/>
        </w:rPr>
        <w:t xml:space="preserve"> est le vecteur unitaire perpendiculaire à </w:t>
      </w:r>
      <m:oMath>
        <m:r>
          <m:rPr>
            <m:sty m:val="b"/>
          </m:rPr>
          <m:t>t</m:t>
        </m:r>
      </m:oMath>
      <w:r>
        <w:rPr>
          <w:rFonts w:eastAsia="Georgia" w:cs="Georgia" w:ascii="Georgia" w:hAnsi="Georgia"/>
        </w:rPr>
        <w:t xml:space="preserve"> dans le plan local de la courbe, et dirigé vers l'intérieur de la courbure, </w:t>
      </w:r>
      <m:oMath>
        <m:r>
          <m:rPr>
            <m:scr m:val="script"/>
          </m:rPr>
          <m:t>R</m:t>
        </m:r>
        <m:r>
          <m:rPr>
            <m:sty m:val="p"/>
          </m:rPr>
          <m:t>&gt;</m:t>
        </m:r>
        <m:r>
          <m:rPr>
            <m:sty m:val="p"/>
          </m:rPr>
          <m:t>0</m:t>
        </m:r>
      </m:oMath>
      <w:r>
        <w:rPr/>
        <w:t xml:space="preserve"> est le rayon de courbure local de la ligne de</w:t>
      </w:r>
      <w:r>
        <w:rPr/>
        <w:br w:type="textWrapping"/>
      </w:r>
      <w:r>
        <w:rPr>
          <w:rFonts w:eastAsia="Georgia" w:cs="Georgia" w:ascii="Georgia" w:hAnsi="Georgia"/>
        </w:rPr>
        <w:t xml:space="preserve">vorticité, et </w:t>
      </w:r>
      <m:oMath>
        <m:r>
          <m:rPr>
            <m:sty m:val="i"/>
          </m:rPr>
          <m:t>C</m:t>
        </m:r>
      </m:oMath>
      <w:r>
        <w:rPr>
          <w:rFonts w:eastAsia="Georgia" w:cs="Georgia" w:ascii="Georgia" w:hAnsi="Georgia"/>
        </w:rPr>
        <w:t xml:space="preserve"> est la même constante numérique que dans l'équation (3). On rappelle que </w:t>
      </w:r>
      <m:oMath>
        <m:r>
          <m:rPr>
            <m:sty m:val="i"/>
          </m:rPr>
          <m:t>C</m:t>
        </m:r>
        <m:r>
          <m:rPr>
            <m:sty m:val="p"/>
          </m:rPr>
          <m:t>&gt;</m:t>
        </m:r>
        <m:r>
          <m:rPr>
            <m:sty m:val="p"/>
          </m:rPr>
          <m:t>0</m:t>
        </m:r>
      </m:oMath>
      <w:r>
        <w:rPr/>
        <w:t xml:space="preserve">.</w:t>
      </w:r>
      <w:r>
        <w:rPr/>
        <w:br w:type="textWrapping"/>
      </w:r>
      <w:r>
        <w:rPr>
          <w:rFonts w:eastAsia="Georgia" w:cs="Georgia" w:ascii="Georgia" w:hAnsi="Georgia"/>
        </w:rPr>
        <w:t xml:space="preserve">21) On considère de nouveau l'anneau de vorticité des questions 11) et 12). Dessinez cet anneau. Choisir un point </w:t>
      </w:r>
      <m:oMath>
        <m:sSub>
          <m:sSubPr/>
          <m:e>
            <m:r>
              <m:rPr>
                <m:sty m:val="b"/>
              </m:rPr>
              <m:t>x</m:t>
            </m:r>
          </m:e>
          <m:sub>
            <m:r>
              <m:rPr>
                <m:sty m:val="p"/>
              </m:rPr>
              <m:t>0</m:t>
            </m:r>
          </m:sub>
        </m:sSub>
      </m:oMath>
      <w:r>
        <w:rPr/>
        <w:t xml:space="preserve"> arbitraire sur cet anneau, et dessinez les vecteurs </w:t>
      </w:r>
      <m:oMath>
        <m:r>
          <m:rPr>
            <m:sty m:val="b"/>
          </m:rPr>
          <m:t>t</m:t>
        </m:r>
        <m:r>
          <m:rPr>
            <m:sty m:val="p"/>
          </m:rPr>
          <m:t>,</m:t>
        </m:r>
        <m:r>
          <m:rPr>
            <m:sty m:val="b"/>
          </m:rPr>
          <m:t>n</m:t>
        </m:r>
      </m:oMath>
      <w:r>
        <w:rPr/>
        <w:t xml:space="preserve"> et </w:t>
      </w:r>
      <m:oMath>
        <m:r>
          <m:rPr>
            <m:sty m:val="b"/>
          </m:rPr>
          <m:t>u</m:t>
        </m:r>
      </m:oMath>
      <w:r>
        <w:rPr/>
        <w:t xml:space="preserve"> en </w:t>
      </w:r>
      <m:oMath>
        <m:sSub>
          <m:sSubPr/>
          <m:e>
            <m:r>
              <m:rPr>
                <m:sty m:val="b"/>
              </m:rPr>
              <m:t>x</m:t>
            </m:r>
          </m:e>
          <m:sub>
            <m:r>
              <m:rPr>
                <m:sty m:val="p"/>
              </m:rPr>
              <m:t>0</m:t>
            </m:r>
          </m:sub>
        </m:sSub>
      </m:oMath>
      <w:r>
        <w:rPr>
          <w:rFonts w:eastAsia="Georgia" w:cs="Georgia" w:ascii="Georgia" w:hAnsi="Georgia"/>
        </w:rPr>
        <w:t xml:space="preserve">. Vérifiez que l'équation (6) donne un vecteur vitesse qui correspond aux résultats de la partie 2.</w:t>
      </w:r>
    </w:p>
    <w:p>
      <w:pPr>
        <w:spacing w:lineRule="auto"/>
        <w:jc w:val="center"/>
      </w:pPr>
      <w:r>
        <w:rPr/>
        <w:drawing>
          <wp:inline distB="0" distL="0" distR="0" distT="0">
            <wp:extent cx="5486400" cy="1072760"/>
            <wp:effectExtent b="0" l="0" r="0" t="0"/>
            <wp:docPr id="7" name="image-5435ad6aa9e7cdf2f2cc75c2c47bf549b14e2e6b.jpg"/>
            <a:graphic>
              <a:graphicData uri="http://schemas.openxmlformats.org/drawingml/2006/picture">
                <pic:pic>
                  <pic:nvPicPr>
                    <pic:cNvPr id="7" name="image-5435ad6aa9e7cdf2f2cc75c2c47bf549b14e2e6b.jpg" descr=""/>
                    <pic:cNvPicPr/>
                  </pic:nvPicPr>
                  <pic:blipFill>
                    <a:blip r:embed="rId11" cstate="print"/>
                    <a:srcRect b="0" l="0" r="0" t="0"/>
                    <a:stretch>
                      <a:fillRect/>
                    </a:stretch>
                  </pic:blipFill>
                  <pic:spPr>
                    <a:xfrm>
                      <a:off x="0" y="0"/>
                      <a:ext cx="5486400" cy="1072760"/>
                    </a:xfrm>
                    <a:prstGeom prst="rect"/>
                  </pic:spPr>
                </pic:pic>
              </a:graphicData>
            </a:graphic>
          </wp:inline>
        </w:drawing>
      </w:r>
    </w:p>
    <w:p>
      <w:pPr>
        <w:spacing w:lineRule="auto"/>
      </w:pPr>
      <w:r>
        <w:rPr>
          <w:rFonts w:eastAsia="Georgia" w:cs="Georgia" w:ascii="Georgia" w:hAnsi="Georgia"/>
        </w:rPr>
        <w:t xml:space="preserve">Figure 7: Une ligne de vorticité de circulation </w:t>
      </w:r>
      <m:oMath>
        <m:r>
          <m:rPr>
            <m:sty m:val="p"/>
          </m:rPr>
          <m:t>Γ</m:t>
        </m:r>
      </m:oMath>
      <w:r>
        <w:rPr>
          <w:rFonts w:eastAsia="Georgia" w:cs="Georgia" w:ascii="Georgia" w:hAnsi="Georgia"/>
        </w:rPr>
        <w:t xml:space="preserve"> déformée au voisinage de l'axe ( Ox ). En toute abscisse </w:t>
      </w:r>
      <m:oMath>
        <m:r>
          <m:rPr>
            <m:sty m:val="i"/>
          </m:rPr>
          <m:t>x</m:t>
        </m:r>
      </m:oMath>
      <w:r>
        <w:rPr/>
        <w:t xml:space="preserve">, on note </w:t>
      </w:r>
      <m:oMath>
        <m:r>
          <m:rPr>
            <m:sty m:val="i"/>
          </m:rPr>
          <m:t>Y</m:t>
        </m:r>
        <m:r>
          <m:rPr>
            <m:sty m:val="p"/>
          </m:rPr>
          <m:t>(</m:t>
        </m:r>
        <m:r>
          <m:rPr>
            <m:sty m:val="i"/>
          </m:rPr>
          <m:t>x</m:t>
        </m:r>
        <m:r>
          <m:rPr>
            <m:sty m:val="p"/>
          </m:rPr>
          <m:t>,</m:t>
        </m:r>
        <m:r>
          <m:rPr>
            <m:sty m:val="i"/>
          </m:rPr>
          <m:t>t</m:t>
        </m:r>
        <m:r>
          <m:rPr>
            <m:sty m:val="p"/>
          </m:rPr>
          <m:t>)</m:t>
        </m:r>
      </m:oMath>
      <w:r>
        <w:rPr/>
        <w:t xml:space="preserve"> et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les déformations transverses de la ligne par rapport à l'axe (Ox).</w:t>
      </w:r>
    </w:p>
    <w:p>
      <w:pPr>
        <w:spacing w:after="220" w:lineRule="auto"/>
      </w:pPr>
      <w:r>
        <w:rPr>
          <w:rFonts w:eastAsia="Georgia" w:cs="Georgia" w:ascii="Georgia" w:hAnsi="Georgia"/>
        </w:rPr>
        <w:t xml:space="preserve">On considère maintenant une ligne de vorticité faiblement déformée, si bien qu'elle coincide presque avec l'axe ( </w:t>
      </w:r>
      <m:oMath>
        <m:r>
          <m:rPr>
            <m:sty m:val="i"/>
          </m:rPr>
          <m:t>O</m:t>
        </m:r>
        <m:r>
          <m:rPr>
            <m:sty m:val="i"/>
          </m:rPr>
          <m:t>x</m:t>
        </m:r>
      </m:oMath>
      <w:r>
        <w:rPr>
          <w:rFonts w:eastAsia="Georgia" w:cs="Georgia" w:ascii="Georgia" w:hAnsi="Georgia"/>
        </w:rPr>
        <w:t xml:space="preserve"> ). Cette ligne est représentée schématiquement sur la figure 7. Sa circulation </w:t>
      </w:r>
      <m:oMath>
        <m:sSub>
          <m:sSubPr/>
          <m:e>
            <m:r>
              <m:rPr>
                <m:sty m:val="p"/>
              </m:rPr>
              <m:t>Γ</m:t>
            </m:r>
          </m:e>
          <m:sub>
            <m:r>
              <m:rPr>
                <m:sty m:val="p"/>
              </m:rPr>
              <m:t>0</m:t>
            </m:r>
          </m:sub>
        </m:sSub>
      </m:oMath>
      <w:r>
        <w:rPr>
          <w:rFonts w:eastAsia="Georgia" w:cs="Georgia" w:ascii="Georgia" w:hAnsi="Georgia"/>
        </w:rPr>
        <w:t xml:space="preserve"> est dirigée vers les </w:t>
      </w:r>
      <m:oMath>
        <m:r>
          <m:rPr>
            <m:sty m:val="i"/>
          </m:rPr>
          <m:t>x</m:t>
        </m:r>
      </m:oMath>
      <w:r>
        <w:rPr>
          <w:rFonts w:eastAsia="Georgia" w:cs="Georgia" w:ascii="Georgia" w:hAnsi="Georgia"/>
        </w:rPr>
        <w:t xml:space="preserve"> positifs. Cette ligne peut être décrite comme une courbe paramétrée en </w:t>
      </w:r>
      <m:oMath>
        <m:r>
          <m:rPr>
            <m:sty m:val="i"/>
          </m:rPr>
          <m:t>x</m:t>
        </m:r>
      </m:oMath>
      <w:r>
        <w:rPr/>
        <w:t xml:space="preserve">, que l'on note </w:t>
      </w:r>
      <m:oMath>
        <m:r>
          <m:rPr>
            <m:sty m:val="b"/>
          </m:rPr>
          <m:t>X</m:t>
        </m:r>
        <m:r>
          <m:rPr>
            <m:sty m:val="p"/>
          </m:rPr>
          <m:t>(</m:t>
        </m:r>
        <m:r>
          <m:rPr>
            <m:sty m:val="i"/>
          </m:rPr>
          <m:t>x</m:t>
        </m:r>
        <m:r>
          <m:rPr>
            <m:sty m:val="p"/>
          </m:rPr>
          <m:t>,</m:t>
        </m:r>
        <m:r>
          <m:rPr>
            <m:sty m:val="i"/>
          </m:rPr>
          <m:t>t</m:t>
        </m:r>
        <m:r>
          <m:rPr>
            <m:sty m:val="p"/>
          </m:rPr>
          <m:t>)</m:t>
        </m:r>
        <m:r>
          <m:rPr>
            <m:sty m:val="p"/>
          </m:rPr>
          <m:t>=</m:t>
        </m:r>
        <m:r>
          <m:rPr>
            <m:sty m:val="p"/>
          </m:rPr>
          <m:t>(</m:t>
        </m:r>
        <m:r>
          <m:rPr>
            <m:sty m:val="i"/>
          </m:rPr>
          <m:t>x</m:t>
        </m:r>
        <m:r>
          <m:rPr>
            <m:sty m:val="p"/>
          </m:rPr>
          <m:t>,</m:t>
        </m:r>
        <m:r>
          <m:rPr>
            <m:sty m:val="i"/>
          </m:rPr>
          <m:t>Y</m:t>
        </m:r>
        <m:r>
          <m:rPr>
            <m:sty m:val="p"/>
          </m:rPr>
          <m:t>(</m:t>
        </m:r>
        <m:r>
          <m:rPr>
            <m:sty m:val="i"/>
          </m:rPr>
          <m:t>x</m:t>
        </m:r>
        <m:r>
          <m:rPr>
            <m:sty m:val="p"/>
          </m:rPr>
          <m:t>,</m:t>
        </m:r>
        <m:r>
          <m:rPr>
            <m:sty m:val="i"/>
          </m:rPr>
          <m:t>t</m:t>
        </m:r>
        <m:r>
          <m:rPr>
            <m:sty m:val="p"/>
          </m:rPr>
          <m:t>)</m:t>
        </m:r>
        <m:r>
          <m:rPr>
            <m:sty m:val="p"/>
          </m:rPr>
          <m:t>,</m:t>
        </m:r>
        <m:r>
          <m:rPr>
            <m:sty m:val="i"/>
          </m:rPr>
          <m:t>Z</m:t>
        </m:r>
        <m:r>
          <m:rPr>
            <m:sty m:val="p"/>
          </m:rPr>
          <m:t>(</m:t>
        </m:r>
        <m:r>
          <m:rPr>
            <m:sty m:val="i"/>
          </m:rPr>
          <m:t>x</m:t>
        </m:r>
        <m:r>
          <m:rPr>
            <m:sty m:val="p"/>
          </m:rPr>
          <m:t>,</m:t>
        </m:r>
        <m:r>
          <m:rPr>
            <m:sty m:val="i"/>
          </m:rPr>
          <m:t>t</m:t>
        </m:r>
        <m:r>
          <m:rPr>
            <m:sty m:val="p"/>
          </m:rPr>
          <m:t>)</m:t>
        </m:r>
        <m:r>
          <m:rPr>
            <m:sty m:val="p"/>
          </m:rPr>
          <m:t>)</m:t>
        </m:r>
      </m:oMath>
      <w:r>
        <w:rPr>
          <w:rFonts w:eastAsia="Georgia" w:cs="Georgia" w:ascii="Georgia" w:hAnsi="Georgia"/>
        </w:rPr>
        <w:t xml:space="preserve">. Les déplacements transverses </w:t>
      </w:r>
      <m:oMath>
        <m:r>
          <m:rPr>
            <m:sty m:val="i"/>
          </m:rPr>
          <m:t>Y</m:t>
        </m:r>
        <m:r>
          <m:rPr>
            <m:sty m:val="p"/>
          </m:rPr>
          <m:t>(</m:t>
        </m:r>
        <m:r>
          <m:rPr>
            <m:sty m:val="i"/>
          </m:rPr>
          <m:t>x</m:t>
        </m:r>
        <m:r>
          <m:rPr>
            <m:sty m:val="p"/>
          </m:rPr>
          <m:t>,</m:t>
        </m:r>
        <m:r>
          <m:rPr>
            <m:sty m:val="i"/>
          </m:rPr>
          <m:t>t</m:t>
        </m:r>
        <m:r>
          <m:rPr>
            <m:sty m:val="p"/>
          </m:rPr>
          <m:t>)</m:t>
        </m:r>
      </m:oMath>
      <w:r>
        <w:rPr/>
        <w:t xml:space="preserve"> et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évoluent dans le temps du fait du champ de vitesse induit par la ligne de vorticité. On considère uniquement des petits déplacements transverses </w:t>
      </w:r>
      <m:oMath>
        <m:r>
          <m:rPr>
            <m:sty m:val="i"/>
          </m:rPr>
          <m:t>Y</m:t>
        </m:r>
      </m:oMath>
      <w:r>
        <w:rPr/>
        <w:t xml:space="preserve"> et </w:t>
      </w:r>
      <m:oMath>
        <m:r>
          <m:rPr>
            <m:sty m:val="i"/>
          </m:rPr>
          <m:t>Z</m:t>
        </m:r>
      </m:oMath>
      <w:r>
        <w:rPr>
          <w:rFonts w:eastAsia="Georgia" w:cs="Georgia" w:ascii="Georgia" w:hAnsi="Georgia"/>
        </w:rPr>
        <w:t xml:space="preserve">, si bien que l'on peut linéariser les équations vis-à-vis de ces deux variables. On écrira donc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t</m:t>
                </m:r>
              </m:e>
              <m:e>
                <m:r>
                  <m:rPr>
                    <m:sty m:val="i"/>
                  </m:rPr>
                  <m:t xml:space="preserve"> </m:t>
                </m:r>
                <m:r>
                  <m:rPr>
                    <m:sty m:val="p"/>
                  </m:rPr>
                  <m:t>≃</m:t>
                </m:r>
                <m:sSub>
                  <m:sSubPr/>
                  <m:e>
                    <m:r>
                      <m:rPr>
                        <m:sty m:val="b"/>
                      </m:rPr>
                      <m:t>e</m:t>
                    </m:r>
                  </m:e>
                  <m:sub>
                    <m:r>
                      <m:rPr>
                        <m:sty m:val="i"/>
                      </m:rPr>
                      <m:t>x</m:t>
                    </m:r>
                  </m:sub>
                </m:sSub>
              </m:e>
            </m:mr>
            <m:mr>
              <m:e>
                <m:f>
                  <m:fPr>
                    <m:ctrlPr>
                      <w:rPr>
                        <w:rFonts w:ascii="Cambria Math" w:hAnsi="Cambria Math"/>
                      </w:rPr>
                    </m:ctrlPr>
                  </m:fPr>
                  <m:num>
                    <m:r>
                      <m:rPr>
                        <m:sty m:val="b"/>
                      </m:rPr>
                      <m:t>n</m:t>
                    </m:r>
                  </m:num>
                  <m:den>
                    <m:r>
                      <m:rPr>
                        <m:scr m:val="script"/>
                      </m:rPr>
                      <m:t>R</m:t>
                    </m:r>
                  </m:den>
                </m:f>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e>
                      </m:mr>
                      <m:mr>
                        <m:e>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x</m:t>
                                  </m:r>
                                </m:e>
                                <m:sup>
                                  <m:r>
                                    <m:rPr>
                                      <m:sty m:val="p"/>
                                    </m:rPr>
                                    <m:t>2</m:t>
                                  </m:r>
                                </m:sup>
                              </m:sSup>
                            </m:den>
                          </m:f>
                        </m:e>
                      </m:mr>
                    </m:m>
                  </m:e>
                </m:d>
                <m:r>
                  <m:rPr>
                    <m:sty m:val="p"/>
                  </m:rPr>
                  <m:t>.</m:t>
                </m:r>
              </m:e>
            </m:mr>
          </m:m>
        </m:oMath>
      </m:oMathPara>
    </w:p>
    <w:p>
      <w:pPr>
        <w:numPr>
          <w:ilvl w:val="0"/>
          <w:numId w:val="3"/>
        </w:numPr>
        <w:spacing w:lineRule="auto"/>
      </w:pPr>
      <w:r>
        <w:rPr/>
        <w:t xml:space="preserve">Montrez que </w:t>
      </w:r>
      <m:oMath>
        <m:r>
          <m:rPr>
            <m:sty m:val="i"/>
          </m:rPr>
          <m:t>Y</m:t>
        </m:r>
        <m:r>
          <m:rPr>
            <m:sty m:val="p"/>
          </m:rPr>
          <m:t>(</m:t>
        </m:r>
        <m:r>
          <m:rPr>
            <m:sty m:val="i"/>
          </m:rPr>
          <m:t>x</m:t>
        </m:r>
        <m:r>
          <m:rPr>
            <m:sty m:val="p"/>
          </m:rPr>
          <m:t>,</m:t>
        </m:r>
        <m:r>
          <m:rPr>
            <m:sty m:val="i"/>
          </m:rPr>
          <m:t>t</m:t>
        </m:r>
        <m:r>
          <m:rPr>
            <m:sty m:val="p"/>
          </m:rPr>
          <m:t>)</m:t>
        </m:r>
      </m:oMath>
      <w:r>
        <w:rPr/>
        <w:t xml:space="preserve"> et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vérifient alors le système d'équations différentielles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Y</m:t>
                    </m:r>
                  </m:num>
                  <m:den>
                    <m:r>
                      <m:rPr>
                        <m:sty m:val="i"/>
                      </m:rPr>
                      <m:t>∂</m:t>
                    </m:r>
                    <m:r>
                      <m:rPr>
                        <m:sty m:val="i"/>
                      </m:rPr>
                      <m:t>t</m:t>
                    </m:r>
                  </m:den>
                </m:f>
              </m:e>
              <m:e>
                <m:r>
                  <m:rPr>
                    <m:sty m:val="i"/>
                  </m:rPr>
                  <m:t xml:space="preserve"> </m:t>
                </m:r>
                <m:r>
                  <m:rPr>
                    <m:sty m:val="p"/>
                  </m:rPr>
                  <m:t>=</m:t>
                </m:r>
                <m:r>
                  <m:rPr>
                    <m:sty m:val="p"/>
                  </m:rPr>
                  <m:t>−</m:t>
                </m:r>
                <m:r>
                  <m:rPr>
                    <m:sty m:val="i"/>
                  </m:rPr>
                  <m:t>C</m:t>
                </m:r>
                <m:sSub>
                  <m:sSubPr/>
                  <m:e>
                    <m:r>
                      <m:rPr>
                        <m:sty m:val="p"/>
                      </m:rPr>
                      <m:t>Γ</m:t>
                    </m:r>
                  </m:e>
                  <m:sub>
                    <m:r>
                      <m:rPr>
                        <m:sty m:val="p"/>
                      </m:rPr>
                      <m:t>0</m:t>
                    </m:r>
                  </m:sub>
                </m:sSub>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x</m:t>
                        </m:r>
                      </m:e>
                      <m:sup>
                        <m:r>
                          <m:rPr>
                            <m:sty m:val="p"/>
                          </m:rPr>
                          <m:t>2</m:t>
                        </m:r>
                      </m:sup>
                    </m:sSup>
                  </m:den>
                </m:f>
              </m:e>
            </m:mr>
            <m:mr>
              <m:e>
                <m:f>
                  <m:fPr>
                    <m:ctrlPr>
                      <w:rPr>
                        <w:rFonts w:ascii="Cambria Math" w:hAnsi="Cambria Math"/>
                      </w:rPr>
                    </m:ctrlPr>
                  </m:fPr>
                  <m:num>
                    <m:r>
                      <m:rPr>
                        <m:sty m:val="i"/>
                      </m:rPr>
                      <m:t>∂</m:t>
                    </m:r>
                    <m:r>
                      <m:rPr>
                        <m:sty m:val="i"/>
                      </m:rPr>
                      <m:t>Z</m:t>
                    </m:r>
                  </m:num>
                  <m:den>
                    <m:r>
                      <m:rPr>
                        <m:sty m:val="i"/>
                      </m:rPr>
                      <m:t>∂</m:t>
                    </m:r>
                    <m:r>
                      <m:rPr>
                        <m:sty m:val="i"/>
                      </m:rPr>
                      <m:t>t</m:t>
                    </m:r>
                  </m:den>
                </m:f>
              </m:e>
              <m:e>
                <m:r>
                  <m:rPr>
                    <m:sty m:val="i"/>
                  </m:rPr>
                  <m:t xml:space="preserve"> </m:t>
                </m:r>
                <m:r>
                  <m:rPr>
                    <m:sty m:val="p"/>
                  </m:rPr>
                  <m:t>=</m:t>
                </m:r>
                <m:r>
                  <m:rPr>
                    <m:sty m:val="i"/>
                  </m:rPr>
                  <m:t>C</m:t>
                </m:r>
                <m:sSub>
                  <m:sSubPr/>
                  <m:e>
                    <m:r>
                      <m:rPr>
                        <m:sty m:val="p"/>
                      </m:rPr>
                      <m:t>Γ</m:t>
                    </m:r>
                  </m:e>
                  <m:sub>
                    <m:r>
                      <m:rPr>
                        <m:sty m:val="p"/>
                      </m:rPr>
                      <m:t>0</m:t>
                    </m:r>
                  </m:sub>
                </m:sSub>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e>
            </m:mr>
          </m:m>
        </m:oMath>
      </m:oMathPara>
    </w:p>
    <w:p>
      <w:pPr>
        <w:spacing w:after="220" w:lineRule="auto"/>
      </w:pPr>
      <w:r>
        <w:rPr>
          <w:rFonts w:eastAsia="Georgia" w:cs="Georgia" w:ascii="Georgia" w:hAnsi="Georgia"/>
        </w:rPr>
        <w:t xml:space="preserve">On cherche des solutions de ce système d'équations sous la forme d'ondes :</w:t>
      </w:r>
    </w:p>
    <w:p>
      <w:pPr>
        <w:spacing w:after="220" w:lineRule="auto"/>
      </w:pPr>
      <m:oMathPara>
        <m:oMath>
          <m:d>
            <m:dPr>
              <m:begChr m:val="("/>
              <m:endChr m:val=")"/>
              <m:grow/>
            </m:dPr>
            <m:e>
              <m:f>
                <m:fPr>
                  <m:type m:val="noBar"/>
                  <m:ctrlPr>
                    <w:rPr>
                      <w:rFonts w:ascii="Cambria Math" w:hAnsi="Cambria Math"/>
                    </w:rPr>
                  </m:ctrlPr>
                </m:fPr>
                <m:num>
                  <m:r>
                    <m:rPr>
                      <m:sty m:val="i"/>
                    </m:rPr>
                    <m:t>Y</m:t>
                  </m:r>
                  <m:r>
                    <m:rPr>
                      <m:sty m:val="p"/>
                    </m:rPr>
                    <m:t>(</m:t>
                  </m:r>
                  <m:r>
                    <m:rPr>
                      <m:sty m:val="i"/>
                    </m:rPr>
                    <m:t>x</m:t>
                  </m:r>
                  <m:r>
                    <m:rPr>
                      <m:sty m:val="p"/>
                    </m:rPr>
                    <m:t>,</m:t>
                  </m:r>
                  <m:r>
                    <m:rPr>
                      <m:sty m:val="i"/>
                    </m:rPr>
                    <m:t>t</m:t>
                  </m:r>
                  <m:r>
                    <m:rPr>
                      <m:sty m:val="p"/>
                    </m:rPr>
                    <m:t>)</m:t>
                  </m:r>
                </m:num>
                <m:den>
                  <m:r>
                    <m:rPr>
                      <m:sty m:val="i"/>
                    </m:rPr>
                    <m:t>Z</m:t>
                  </m:r>
                  <m:r>
                    <m:rPr>
                      <m:sty m:val="p"/>
                    </m:rPr>
                    <m:t>(</m:t>
                  </m:r>
                  <m:r>
                    <m:rPr>
                      <m:sty m:val="i"/>
                    </m:rPr>
                    <m:t>x</m:t>
                  </m:r>
                  <m:r>
                    <m:rPr>
                      <m:sty m:val="p"/>
                    </m:rPr>
                    <m:t>,</m:t>
                  </m:r>
                  <m:r>
                    <m:rPr>
                      <m:sty m:val="i"/>
                    </m:rPr>
                    <m:t>t</m:t>
                  </m:r>
                  <m:r>
                    <m:rPr>
                      <m:sty m:val="p"/>
                    </m:rPr>
                    <m:t>)</m:t>
                  </m:r>
                </m:den>
              </m:f>
            </m:e>
          </m:d>
          <m:r>
            <m:rPr>
              <m:sty m:val="p"/>
            </m:rPr>
            <m:t>=</m:t>
          </m:r>
          <m:r>
            <m:rPr>
              <m:sty m:val="p"/>
            </m:rPr>
            <m:t>Re</m:t>
          </m:r>
          <m:d>
            <m:dPr>
              <m:begChr m:val="{"/>
              <m:endChr m:val="}"/>
              <m:ctrlPr>
                <w:rPr>
                  <w:rFonts w:ascii="Cambria Math" w:hAnsi="Cambria Math"/>
                </w:rPr>
              </m:ctrlPr>
            </m:dPr>
            <m:e>
              <m:d>
                <m:dPr>
                  <m:begChr m:val="("/>
                  <m:endChr m:val=")"/>
                  <m:grow/>
                </m:dPr>
                <m:e>
                  <m:f>
                    <m:fPr>
                      <m:type m:val="noBar"/>
                      <m:ctrlPr>
                        <w:rPr>
                          <w:rFonts w:ascii="Cambria Math" w:hAnsi="Cambria Math"/>
                        </w:rPr>
                      </m:ctrlPr>
                    </m:fPr>
                    <m:num>
                      <m:sSub>
                        <m:sSubPr/>
                        <m:e>
                          <m:r>
                            <m:rPr>
                              <m:sty m:val="i"/>
                            </m:rPr>
                            <m:t>Y</m:t>
                          </m:r>
                        </m:e>
                        <m:sub>
                          <m:r>
                            <m:rPr>
                              <m:sty m:val="p"/>
                            </m:rPr>
                            <m:t>0</m:t>
                          </m:r>
                        </m:sub>
                      </m:sSub>
                    </m:num>
                    <m:den>
                      <m:sSub>
                        <m:sSubPr/>
                        <m:e>
                          <m:r>
                            <m:rPr>
                              <m:sty m:val="i"/>
                            </m:rPr>
                            <m:t>Z</m:t>
                          </m:r>
                        </m:e>
                        <m:sub>
                          <m:r>
                            <m:rPr>
                              <m:sty m:val="p"/>
                            </m:rPr>
                            <m:t>0</m:t>
                          </m:r>
                        </m:sub>
                      </m:sSub>
                    </m:den>
                  </m:f>
                </m:e>
              </m:d>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d>
          <m:r>
            <m:rPr>
              <m:sty m:val="p"/>
            </m:rPr>
            <m:t>,</m:t>
          </m:r>
        </m:oMath>
      </m:oMathPara>
    </w:p>
    <w:p>
      <w:pPr>
        <w:spacing w:after="220" w:lineRule="auto"/>
      </w:pPr>
      <w:r>
        <w:rPr>
          <w:rFonts w:eastAsia="Georgia" w:cs="Georgia" w:ascii="Georgia" w:hAnsi="Georgia"/>
        </w:rPr>
        <w:t xml:space="preserve">où </w:t>
      </w:r>
      <m:oMath>
        <m:r>
          <m:rPr>
            <m:sty m:val="i"/>
          </m:rPr>
          <m:t>k</m:t>
        </m:r>
        <m:r>
          <m:rPr>
            <m:sty m:val="p"/>
          </m:rPr>
          <m:t>∈</m:t>
        </m:r>
        <m:r>
          <m:rPr>
            <m:scr m:val="double-struck"/>
          </m:rPr>
          <m:t>R</m:t>
        </m:r>
        <m:r>
          <m:rPr>
            <m:sty m:val="p"/>
          </m:rPr>
          <m:t>,</m:t>
        </m:r>
        <m:r>
          <m:rPr>
            <m:sty m:val="i"/>
          </m:rPr>
          <m:t>ω</m:t>
        </m:r>
        <m:r>
          <m:rPr>
            <m:sty m:val="p"/>
          </m:rPr>
          <m:t>∈</m:t>
        </m:r>
        <m:r>
          <m:rPr>
            <m:scr m:val="double-struck"/>
          </m:rPr>
          <m:t>R</m:t>
        </m:r>
        <m:r>
          <m:rPr>
            <m:sty m:val="p"/>
          </m:rPr>
          <m:t>,</m:t>
        </m:r>
        <m:d>
          <m:dPr>
            <m:begChr m:val="("/>
            <m:endChr m:val=")"/>
            <m:ctrlPr>
              <w:rPr>
                <w:rFonts w:ascii="Cambria Math" w:hAnsi="Cambria Math"/>
              </w:rPr>
            </m:ctrlPr>
          </m:dPr>
          <m:e>
            <m:sSub>
              <m:sSubPr/>
              <m:e>
                <m:r>
                  <m:rPr>
                    <m:sty m:val="i"/>
                  </m:rPr>
                  <m:t>Y</m:t>
                </m:r>
              </m:e>
              <m:sub>
                <m:r>
                  <m:rPr>
                    <m:sty m:val="p"/>
                  </m:rPr>
                  <m:t>0</m:t>
                </m:r>
              </m:sub>
            </m:sSub>
            <m:r>
              <m:rPr>
                <m:sty m:val="p"/>
              </m:rPr>
              <m:t>,</m:t>
            </m:r>
            <m:sSub>
              <m:sSubPr/>
              <m:e>
                <m:r>
                  <m:rPr>
                    <m:sty m:val="i"/>
                  </m:rPr>
                  <m:t>Z</m:t>
                </m:r>
              </m:e>
              <m:sub>
                <m:r>
                  <m:rPr>
                    <m:sty m:val="p"/>
                  </m:rPr>
                  <m:t>0</m:t>
                </m:r>
              </m:sub>
            </m:sSub>
          </m:e>
        </m:d>
        <m:r>
          <m:rPr>
            <m:sty m:val="p"/>
          </m:rPr>
          <m:t>∈</m:t>
        </m:r>
        <m:sSup>
          <m:sSupPr/>
          <m:e>
            <m:r>
              <m:rPr>
                <m:scr m:val="double-struck"/>
              </m:rPr>
              <m:t>C</m:t>
            </m:r>
          </m:e>
          <m:sup>
            <m:r>
              <m:rPr>
                <m:sty m:val="p"/>
              </m:rPr>
              <m:t>2</m:t>
            </m:r>
          </m:sup>
        </m:sSup>
      </m:oMath>
      <w:r>
        <w:rPr>
          <w:rFonts w:eastAsia="Georgia" w:cs="Georgia" w:ascii="Georgia" w:hAnsi="Georgia"/>
        </w:rPr>
        <w:t xml:space="preserve">, et Re désigne la partie réelle.</w:t>
      </w:r>
      <w:r>
        <w:rPr/>
        <w:br w:type="textWrapping"/>
      </w:r>
      <w:r>
        <w:rPr/>
        <w:t xml:space="preserve">23) Calculez et tracez la relation de dispersion </w:t>
      </w:r>
      <m:oMath>
        <m:r>
          <m:rPr>
            <m:sty m:val="i"/>
          </m:rPr>
          <m:t>ω</m:t>
        </m:r>
        <m:r>
          <m:rPr>
            <m:sty m:val="p"/>
          </m:rPr>
          <m:t>(</m:t>
        </m:r>
        <m:r>
          <m:rPr>
            <m:sty m:val="i"/>
          </m:rPr>
          <m:t>k</m:t>
        </m:r>
        <m:r>
          <m:rPr>
            <m:sty m:val="p"/>
          </m:rPr>
          <m:t>)</m:t>
        </m:r>
      </m:oMath>
      <w:r>
        <w:rPr>
          <w:rFonts w:eastAsia="Georgia" w:cs="Georgia" w:ascii="Georgia" w:hAnsi="Georgia"/>
        </w:rPr>
        <w:t xml:space="preserve"> des ondes obtenues, appelées ondes de Kelvin. Ces ondes sont-elles dispersives ? Justifiez votre réponse.</w:t>
      </w:r>
      <w:r>
        <w:rPr/>
        <w:br w:type="textWrapping"/>
      </w:r>
      <w:r>
        <w:rPr>
          <w:rFonts w:eastAsia="Georgia" w:cs="Georgia" w:ascii="Georgia" w:hAnsi="Georgia"/>
        </w:rPr>
        <w:t xml:space="preserve">24) Comme les ondes électromagnétiques, les ondes de Kelvin sont des ondes transverses. On peut donc définir leur polarisation. Déterminez la polarisation des ondes de Kelvin. Décrire la structure spatiale d'une de ces ondes à un instant donné : quelle est la forme de la ligne de vorticité ?</w:t>
      </w:r>
      <w:r>
        <w:rPr/>
        <w:br w:type="textWrapping"/>
      </w:r>
      <w:r>
        <w:rPr>
          <w:rFonts w:eastAsia="Georgia" w:cs="Georgia" w:ascii="Georgia" w:hAnsi="Georgia"/>
        </w:rPr>
        <w:t xml:space="preserve">25) Nous avons linéarisé les équations pour calculer les ondes de Kelvin, en supposant les déplacements transverses </w:t>
      </w:r>
      <m:oMath>
        <m:r>
          <m:rPr>
            <m:sty m:val="p"/>
          </m:rPr>
          <m:t>|</m:t>
        </m:r>
        <m:r>
          <m:rPr>
            <m:sty m:val="i"/>
          </m:rPr>
          <m:t>Y</m:t>
        </m:r>
        <m:r>
          <m:rPr>
            <m:sty m:val="p"/>
          </m:rPr>
          <m:t>|</m:t>
        </m:r>
      </m:oMath>
      <w:r>
        <w:rPr/>
        <w:t xml:space="preserve"> et </w:t>
      </w:r>
      <m:oMath>
        <m:r>
          <m:rPr>
            <m:sty m:val="p"/>
          </m:rPr>
          <m:t>|</m:t>
        </m:r>
        <m:r>
          <m:rPr>
            <m:sty m:val="i"/>
          </m:rPr>
          <m:t>Z</m:t>
        </m:r>
        <m:r>
          <m:rPr>
            <m:sty m:val="p"/>
          </m:rPr>
          <m:t>|</m:t>
        </m:r>
      </m:oMath>
      <w:r>
        <w:rPr>
          <w:rFonts w:eastAsia="Georgia" w:cs="Georgia" w:ascii="Georgia" w:hAnsi="Georgia"/>
        </w:rPr>
        <w:t xml:space="preserve"> petits. Pour une onde donnée, devant quelle longueur caractéristique ces déplacements transverses doivent-ils être petits pour que l'approximation soit valable?</w:t>
      </w:r>
    </w:p>
    <w:p>
      <w:pPr>
        <w:spacing w:line="271" w:before="330" w:lineRule="auto"/>
      </w:pPr>
      <w:r>
        <w:rPr>
          <w:b/>
          <w:sz w:val="42"/>
        </w:rPr>
        <w:t xml:space="preserve">4 Sillage d'un avion</w:t>
      </w:r>
    </w:p>
    <w:p>
      <w:pPr>
        <w:spacing w:lineRule="auto"/>
        <w:jc w:val="center"/>
      </w:pPr>
      <w:r>
        <w:rPr/>
        <w:drawing>
          <wp:inline distB="0" distL="0" distR="0" distT="0">
            <wp:extent cx="5486400" cy="2460593"/>
            <wp:effectExtent b="0" l="0" r="0" t="0"/>
            <wp:docPr id="8" name="image-ca262aa62f502303c40f5475e3f1b6f5c4668759.jpg"/>
            <a:graphic>
              <a:graphicData uri="http://schemas.openxmlformats.org/drawingml/2006/picture">
                <pic:pic>
                  <pic:nvPicPr>
                    <pic:cNvPr id="8" name="image-ca262aa62f502303c40f5475e3f1b6f5c4668759.jpg" descr=""/>
                    <pic:cNvPicPr/>
                  </pic:nvPicPr>
                  <pic:blipFill>
                    <a:blip r:embed="rId12" cstate="print"/>
                    <a:srcRect b="0" l="0" r="0" t="0"/>
                    <a:stretch>
                      <a:fillRect/>
                    </a:stretch>
                  </pic:blipFill>
                  <pic:spPr>
                    <a:xfrm>
                      <a:off x="0" y="0"/>
                      <a:ext cx="5486400" cy="2460593"/>
                    </a:xfrm>
                    <a:prstGeom prst="rect"/>
                  </pic:spPr>
                </pic:pic>
              </a:graphicData>
            </a:graphic>
          </wp:inline>
        </w:drawing>
      </w:r>
    </w:p>
    <w:p>
      <w:pPr>
        <w:spacing w:lineRule="auto"/>
      </w:pPr>
      <w:r>
        <w:rPr>
          <w:rFonts w:eastAsia="Georgia" w:cs="Georgia" w:ascii="Georgia" w:hAnsi="Georgia"/>
        </w:rPr>
        <w:t xml:space="preserve">Figure 8: Tourbillons de sillage derrière un avion. L'image du bas est un zoom de celle du haut.</w:t>
      </w:r>
    </w:p>
    <w:p>
      <w:pPr>
        <w:spacing w:after="220" w:lineRule="auto"/>
      </w:pPr>
      <w:r>
        <w:rPr>
          <w:rFonts w:eastAsia="Georgia" w:cs="Georgia" w:ascii="Georgia" w:hAnsi="Georgia"/>
        </w:rPr>
        <w:t xml:space="preserve">On souhaite décrire l'évolution des tourbillons de sillage d'un avion observés sur les photographies de la figure 8. Les deux tourbillons ont des axes approximativement parallèles et tournent en sens opposés. Au cours du temps, ces lignes de vorticité se déforment jusqu'à venir se toucher.</w:t>
      </w:r>
    </w:p>
    <w:p>
      <w:pPr>
        <w:spacing w:after="220" w:lineRule="auto"/>
      </w:pPr>
      <w:r>
        <w:rPr>
          <w:rFonts w:eastAsia="Georgia" w:cs="Georgia" w:ascii="Georgia" w:hAnsi="Georgia"/>
        </w:rPr>
        <w:t xml:space="preserve">On modélise l'état initial de ce sillage par deux lignes de vorticité faiblement déformées au voisinage de deux axes parallèles à ( Ox ). Ces axes sont distants de </w:t>
      </w:r>
      <m:oMath>
        <m:r>
          <m:rPr>
            <m:sty m:val="i"/>
          </m:rPr>
          <m:t>ℓ</m:t>
        </m:r>
      </m:oMath>
      <w:r>
        <w:rPr/>
        <w:t xml:space="preserve"> dans la direction </w:t>
      </w:r>
      <m:oMath>
        <m:r>
          <m:rPr>
            <m:sty m:val="i"/>
          </m:rPr>
          <m:t>y</m:t>
        </m:r>
      </m:oMath>
      <w:r>
        <w:rPr/>
        <w:t xml:space="preserve">. Les lignes 1 et 2 ont respectivement pour circulation </w:t>
      </w:r>
      <m:oMath>
        <m:sSub>
          <m:sSubPr/>
          <m:e>
            <m:r>
              <m:rPr>
                <m:sty m:val="p"/>
              </m:rPr>
              <m:t>Γ</m:t>
            </m:r>
          </m:e>
          <m:sub>
            <m:r>
              <m:rPr>
                <m:sty m:val="p"/>
              </m:rPr>
              <m:t>0</m:t>
            </m:r>
          </m:sub>
        </m:sSub>
        <m:sSub>
          <m:sSubPr/>
          <m:e>
            <m:r>
              <m:rPr>
                <m:sty m:val="b"/>
              </m:rPr>
              <m:t>e</m:t>
            </m:r>
          </m:e>
          <m:sub>
            <m:r>
              <m:rPr>
                <m:sty m:val="i"/>
              </m:rPr>
              <m:t>x</m:t>
            </m:r>
          </m:sub>
        </m:sSub>
      </m:oMath>
      <w:r>
        <w:rPr/>
        <w:t xml:space="preserve"> et </w:t>
      </w:r>
      <m:oMath>
        <m:r>
          <m:rPr>
            <m:sty m:val="p"/>
          </m:rPr>
          <m:t>−</m:t>
        </m:r>
        <m:sSub>
          <m:sSubPr/>
          <m:e>
            <m:r>
              <m:rPr>
                <m:sty m:val="p"/>
              </m:rPr>
              <m:t>Γ</m:t>
            </m:r>
          </m:e>
          <m:sub>
            <m:r>
              <m:rPr>
                <m:sty m:val="p"/>
              </m:rPr>
              <m:t>0</m:t>
            </m:r>
          </m:sub>
        </m:sSub>
        <m:sSub>
          <m:sSubPr/>
          <m:e>
            <m:r>
              <m:rPr>
                <m:sty m:val="b"/>
              </m:rPr>
              <m:t>e</m:t>
            </m:r>
          </m:e>
          <m:sub>
            <m:r>
              <m:rPr>
                <m:sty m:val="i"/>
              </m:rPr>
              <m:t>x</m:t>
            </m:r>
          </m:sub>
        </m:sSub>
      </m:oMath>
      <w:r>
        <w:rPr/>
        <w:t xml:space="preserve">, avec </w:t>
      </w:r>
      <m:oMath>
        <m:sSub>
          <m:sSubPr/>
          <m:e>
            <m:r>
              <m:rPr>
                <m:sty m:val="p"/>
              </m:rPr>
              <m:t>Γ</m:t>
            </m:r>
          </m:e>
          <m:sub>
            <m:r>
              <m:rPr>
                <m:sty m:val="p"/>
              </m:rPr>
              <m:t>0</m:t>
            </m:r>
          </m:sub>
        </m:sSub>
        <m:r>
          <m:rPr>
            <m:sty m:val="p"/>
          </m:rPr>
          <m:t>&gt;</m:t>
        </m:r>
        <m:r>
          <m:rPr>
            <m:sty m:val="p"/>
          </m:rPr>
          <m:t>0</m:t>
        </m:r>
      </m:oMath>
      <w:r>
        <w:rPr>
          <w:rFonts w:eastAsia="Georgia" w:cs="Georgia" w:ascii="Georgia" w:hAnsi="Georgia"/>
        </w:rPr>
        <w:t xml:space="preserve">. Pour simplifier, on considère que les deux lignes gardent à tout instant des déformations symétriques l'une de</w:t>
      </w:r>
      <w:r>
        <w:rPr/>
        <w:br w:type="textWrapping"/>
      </w:r>
      <w:r>
        <w:rPr/>
        <w:t xml:space="preserve">l'autre par rapport au plan </w:t>
      </w:r>
      <m:oMath>
        <m:r>
          <m:rPr>
            <m:sty m:val="i"/>
          </m:rPr>
          <m:t>y</m:t>
        </m:r>
        <m:r>
          <m:rPr>
            <m:sty m:val="p"/>
          </m:rPr>
          <m:t>=</m:t>
        </m:r>
        <m:r>
          <m:rPr>
            <m:sty m:val="p"/>
          </m:rPr>
          <m:t>0</m:t>
        </m:r>
      </m:oMath>
      <w:r>
        <w:rPr>
          <w:rFonts w:eastAsia="Georgia" w:cs="Georgia" w:ascii="Georgia" w:hAnsi="Georgia"/>
        </w:rPr>
        <w:t xml:space="preserve">. On paramètre donc ces deux lignes sous la forme :</w:t>
      </w:r>
    </w:p>
    <w:p>
      <w:pPr>
        <w:spacing w:after="220" w:lineRule="auto"/>
      </w:pPr>
      <m:oMathPara>
        <m:oMath>
          <m:sSub>
            <m:sSubPr/>
            <m:e>
              <m:r>
                <m:rPr>
                  <m:sty m:val="b"/>
                </m:rPr>
                <m:t>X</m:t>
              </m:r>
            </m:e>
            <m:sub>
              <m:r>
                <m:rPr>
                  <m:sty m:val="p"/>
                </m:rPr>
                <m:t>1</m:t>
              </m:r>
            </m:sub>
          </m:sSub>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ℓ</m:t>
                    </m:r>
                    <m:r>
                      <m:rPr>
                        <m:sty m:val="p"/>
                      </m:rPr>
                      <m:t>/</m:t>
                    </m:r>
                    <m:r>
                      <m:rPr>
                        <m:sty m:val="p"/>
                      </m:rPr>
                      <m:t>2</m:t>
                    </m:r>
                    <m:r>
                      <m:rPr>
                        <m:sty m:val="p"/>
                      </m:rPr>
                      <m:t>+</m:t>
                    </m:r>
                    <m:r>
                      <m:rPr>
                        <m:sty m:val="i"/>
                      </m:rPr>
                      <m:t>Y</m:t>
                    </m:r>
                    <m:r>
                      <m:rPr>
                        <m:sty m:val="p"/>
                      </m:rPr>
                      <m:t>(</m:t>
                    </m:r>
                    <m:r>
                      <m:rPr>
                        <m:sty m:val="i"/>
                      </m:rPr>
                      <m:t>x</m:t>
                    </m:r>
                    <m:r>
                      <m:rPr>
                        <m:sty m:val="p"/>
                      </m:rPr>
                      <m:t>,</m:t>
                    </m:r>
                    <m:r>
                      <m:rPr>
                        <m:sty m:val="i"/>
                      </m:rPr>
                      <m:t>t</m:t>
                    </m:r>
                    <m:r>
                      <m:rPr>
                        <m:sty m:val="p"/>
                      </m:rPr>
                      <m:t>)</m:t>
                    </m:r>
                  </m:e>
                </m:mr>
                <m:mr>
                  <m:e>
                    <m:r>
                      <m:rPr>
                        <m:sty m:val="i"/>
                      </m:rPr>
                      <m:t>Z</m:t>
                    </m:r>
                    <m:r>
                      <m:rPr>
                        <m:sty m:val="p"/>
                      </m:rPr>
                      <m:t>(</m:t>
                    </m:r>
                    <m:r>
                      <m:rPr>
                        <m:sty m:val="i"/>
                      </m:rPr>
                      <m:t>x</m:t>
                    </m:r>
                    <m:r>
                      <m:rPr>
                        <m:sty m:val="p"/>
                      </m:rPr>
                      <m:t>,</m:t>
                    </m:r>
                    <m:r>
                      <m:rPr>
                        <m:sty m:val="i"/>
                      </m:rPr>
                      <m:t>t</m:t>
                    </m:r>
                    <m:r>
                      <m:rPr>
                        <m:sty m:val="p"/>
                      </m:rPr>
                      <m:t>)</m:t>
                    </m:r>
                  </m:e>
                </m:mr>
              </m:m>
            </m:e>
          </m:d>
          <m:r>
            <m:rPr>
              <m:sty m:val="p"/>
            </m:rPr>
            <m:t xml:space="preserve"> </m:t>
          </m:r>
          <m:r>
            <m:rPr>
              <m:nor/>
            </m:rPr>
            <m:t> et </m:t>
          </m:r>
          <m:r>
            <m:rPr>
              <m:sty m:val="p"/>
            </m:rPr>
            <m:t xml:space="preserve"> </m:t>
          </m:r>
          <m:sSub>
            <m:sSubPr/>
            <m:e>
              <m:r>
                <m:rPr>
                  <m:sty m:val="b"/>
                </m:rPr>
                <m:t>X</m:t>
              </m:r>
            </m:e>
            <m:sub>
              <m:r>
                <m:rPr>
                  <m:sty m:val="p"/>
                </m:rPr>
                <m:t>2</m:t>
              </m:r>
            </m:sub>
          </m:sSub>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p"/>
                      </m:rPr>
                      <m:t>−</m:t>
                    </m:r>
                    <m:r>
                      <m:rPr>
                        <m:sty m:val="i"/>
                      </m:rPr>
                      <m:t>ℓ</m:t>
                    </m:r>
                    <m:r>
                      <m:rPr>
                        <m:sty m:val="p"/>
                      </m:rPr>
                      <m:t>/</m:t>
                    </m:r>
                    <m:r>
                      <m:rPr>
                        <m:sty m:val="p"/>
                      </m:rPr>
                      <m:t>2</m:t>
                    </m:r>
                    <m:r>
                      <m:rPr>
                        <m:sty m:val="p"/>
                      </m:rPr>
                      <m:t>−</m:t>
                    </m:r>
                    <m:r>
                      <m:rPr>
                        <m:sty m:val="i"/>
                      </m:rPr>
                      <m:t>Y</m:t>
                    </m:r>
                    <m:r>
                      <m:rPr>
                        <m:sty m:val="p"/>
                      </m:rPr>
                      <m:t>(</m:t>
                    </m:r>
                    <m:r>
                      <m:rPr>
                        <m:sty m:val="i"/>
                      </m:rPr>
                      <m:t>x</m:t>
                    </m:r>
                    <m:r>
                      <m:rPr>
                        <m:sty m:val="p"/>
                      </m:rPr>
                      <m:t>,</m:t>
                    </m:r>
                    <m:r>
                      <m:rPr>
                        <m:sty m:val="i"/>
                      </m:rPr>
                      <m:t>t</m:t>
                    </m:r>
                    <m:r>
                      <m:rPr>
                        <m:sty m:val="p"/>
                      </m:rPr>
                      <m:t>)</m:t>
                    </m:r>
                  </m:e>
                </m:mr>
                <m:mr>
                  <m:e>
                    <m:r>
                      <m:rPr>
                        <m:sty m:val="i"/>
                      </m:rPr>
                      <m:t>Z</m:t>
                    </m:r>
                    <m:r>
                      <m:rPr>
                        <m:sty m:val="p"/>
                      </m:rPr>
                      <m:t>(</m:t>
                    </m:r>
                    <m:r>
                      <m:rPr>
                        <m:sty m:val="i"/>
                      </m:rPr>
                      <m:t>x</m:t>
                    </m:r>
                    <m:r>
                      <m:rPr>
                        <m:sty m:val="p"/>
                      </m:rPr>
                      <m:t>,</m:t>
                    </m:r>
                    <m:r>
                      <m:rPr>
                        <m:sty m:val="i"/>
                      </m:rPr>
                      <m:t>t</m:t>
                    </m:r>
                    <m:r>
                      <m:rPr>
                        <m:sty m:val="p"/>
                      </m:rPr>
                      <m:t>)</m:t>
                    </m:r>
                  </m:e>
                </m:mr>
              </m:m>
            </m:e>
          </m:d>
          <m:r>
            <m:rPr>
              <m:sty m:val="p"/>
            </m:rPr>
            <m:t>.</m:t>
          </m:r>
        </m:oMath>
      </m:oMathPara>
    </w:p>
    <w:p>
      <w:pPr>
        <w:spacing w:after="220" w:lineRule="auto"/>
      </w:pPr>
      <w:r>
        <w:rPr>
          <w:rFonts w:eastAsia="Georgia" w:cs="Georgia" w:ascii="Georgia" w:hAnsi="Georgia"/>
        </w:rPr>
        <w:t xml:space="preserve">On peut alors se concentrer sur la ligne 1 uniquement, la forme de la ligne 2 étant obtenue à tout instant par réflexion par rapport au plan </w:t>
      </w:r>
      <m:oMath>
        <m:r>
          <m:rPr>
            <m:sty m:val="i"/>
          </m:rPr>
          <m:t>y</m:t>
        </m:r>
        <m:r>
          <m:rPr>
            <m:sty m:val="p"/>
          </m:rPr>
          <m:t>=</m:t>
        </m:r>
        <m:r>
          <m:rPr>
            <m:sty m:val="p"/>
          </m:rPr>
          <m:t>0</m:t>
        </m:r>
      </m:oMath>
      <w:r>
        <w:rPr>
          <w:rFonts w:eastAsia="Georgia" w:cs="Georgia" w:ascii="Georgia" w:hAnsi="Georgia"/>
        </w:rPr>
        <w:t xml:space="preserve">. Chacun des points de cette ligne se déplace en suivant le champ de vitesse local, qui comprend deux contributions : le champ de vitesse </w:t>
      </w:r>
      <m:oMath>
        <m:sSub>
          <m:sSubPr/>
          <m:e>
            <m:r>
              <m:rPr>
                <m:sty m:val="b"/>
              </m:rPr>
              <m:t>u</m:t>
            </m:r>
          </m:e>
          <m:sub>
            <m:r>
              <m:rPr>
                <m:sty m:val="p"/>
              </m:rPr>
              <m:t>1</m:t>
            </m:r>
            <m:r>
              <m:rPr>
                <m:sty m:val="p"/>
              </m:rPr>
              <m:t>→</m:t>
            </m:r>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induit par la déformation de la ligne 1 elle-même, et le champ de vitesse </w:t>
      </w:r>
      <m:oMath>
        <m:sSub>
          <m:sSubPr/>
          <m:e>
            <m:r>
              <m:rPr>
                <m:sty m:val="b"/>
              </m:rPr>
              <m:t>u</m:t>
            </m:r>
          </m:e>
          <m:sub>
            <m:r>
              <m:rPr>
                <m:sty m:val="p"/>
              </m:rPr>
              <m:t>2</m:t>
            </m:r>
            <m:r>
              <m:rPr>
                <m:sty m:val="p"/>
              </m:rPr>
              <m:t>→</m:t>
            </m:r>
            <m:r>
              <m:rPr>
                <m:sty m:val="p"/>
              </m:rPr>
              <m:t>1</m:t>
            </m:r>
          </m:sub>
        </m:sSub>
        <m:r>
          <m:rPr>
            <m:sty m:val="p"/>
          </m:rPr>
          <m:t>(</m:t>
        </m:r>
        <m:r>
          <m:rPr>
            <m:sty m:val="i"/>
          </m:rPr>
          <m:t>x</m:t>
        </m:r>
        <m:r>
          <m:rPr>
            <m:sty m:val="p"/>
          </m:rPr>
          <m:t>,</m:t>
        </m:r>
        <m:r>
          <m:rPr>
            <m:sty m:val="i"/>
          </m:rPr>
          <m:t>t</m:t>
        </m:r>
        <m:r>
          <m:rPr>
            <m:sty m:val="p"/>
          </m:rPr>
          <m:t>)</m:t>
        </m:r>
      </m:oMath>
      <w:r>
        <w:rPr/>
        <w:t xml:space="preserve"> induit par la ligne 2 en tout point de la ligne 1.</w:t>
      </w:r>
      <w:r>
        <w:rPr/>
        <w:br w:type="textWrapping"/>
      </w:r>
      <w:r>
        <w:rPr>
          <w:rFonts w:eastAsia="Georgia" w:cs="Georgia" w:ascii="Georgia" w:hAnsi="Georgia"/>
        </w:rPr>
        <w:t xml:space="preserve">26) Faites un schéma dans un plan </w:t>
      </w:r>
      <m:oMath>
        <m:r>
          <m:rPr>
            <m:sty m:val="i"/>
          </m:rPr>
          <m:t>x</m:t>
        </m:r>
        <m:r>
          <m:rPr>
            <m:sty m:val="p"/>
          </m:rPr>
          <m:t>=</m:t>
        </m:r>
        <m:r>
          <m:rPr>
            <m:sty m:val="i"/>
          </m:rPr>
          <m:t>c</m:t>
        </m:r>
        <m:r>
          <m:rPr>
            <m:sty m:val="i"/>
          </m:rPr>
          <m:t>s</m:t>
        </m:r>
        <m:r>
          <m:rPr>
            <m:sty m:val="i"/>
          </m:rPr>
          <m:t>t</m:t>
        </m:r>
        <m:r>
          <m:rPr>
            <m:sty m:val="i"/>
          </m:rPr>
          <m:t>e</m:t>
        </m:r>
      </m:oMath>
      <w:r>
        <w:rPr/>
        <w:t xml:space="preserve">, en indiquant </w:t>
      </w:r>
      <m:oMath>
        <m:r>
          <m:rPr>
            <m:sty m:val="i"/>
          </m:rPr>
          <m:t>ℓ</m:t>
        </m:r>
        <m:r>
          <m:rPr>
            <m:sty m:val="p"/>
          </m:rPr>
          <m:t>,</m:t>
        </m:r>
        <m:r>
          <m:rPr>
            <m:sty m:val="i"/>
          </m:rPr>
          <m:t>Y</m:t>
        </m:r>
        <m:r>
          <m:rPr>
            <m:sty m:val="p"/>
          </m:rPr>
          <m:t>(</m:t>
        </m:r>
        <m:r>
          <m:rPr>
            <m:sty m:val="i"/>
          </m:rPr>
          <m:t>x</m:t>
        </m:r>
        <m:r>
          <m:rPr>
            <m:sty m:val="p"/>
          </m:rPr>
          <m:t>,</m:t>
        </m:r>
        <m:r>
          <m:rPr>
            <m:sty m:val="i"/>
          </m:rPr>
          <m:t>t</m:t>
        </m:r>
        <m:r>
          <m:rPr>
            <m:sty m:val="p"/>
          </m:rPr>
          <m:t>)</m:t>
        </m:r>
        <m:r>
          <m:rPr>
            <m:sty m:val="p"/>
          </m:rPr>
          <m:t>,</m:t>
        </m:r>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et les points d'intersection des deux lignes de vorticité avec le plan. On note </w:t>
      </w:r>
      <m:oMath>
        <m:r>
          <m:rPr>
            <m:sty m:val="i"/>
          </m:rPr>
          <m:t>d</m:t>
        </m:r>
        <m:r>
          <m:rPr>
            <m:sty m:val="p"/>
          </m:rPr>
          <m:t>(</m:t>
        </m:r>
        <m:r>
          <m:rPr>
            <m:sty m:val="i"/>
          </m:rPr>
          <m:t>x</m:t>
        </m:r>
        <m:r>
          <m:rPr>
            <m:sty m:val="p"/>
          </m:rPr>
          <m:t>,</m:t>
        </m:r>
        <m:r>
          <m:rPr>
            <m:sty m:val="i"/>
          </m:rPr>
          <m:t>t</m:t>
        </m:r>
        <m:r>
          <m:rPr>
            <m:sty m:val="p"/>
          </m:rPr>
          <m:t>)</m:t>
        </m:r>
      </m:oMath>
      <w:r>
        <w:rPr>
          <w:rFonts w:eastAsia="Georgia" w:cs="Georgia" w:ascii="Georgia" w:hAnsi="Georgia"/>
        </w:rPr>
        <w:t xml:space="preserve"> la distance séparant ces deux points d'intersection dans le plan. Exprimez </w:t>
      </w:r>
      <m:oMath>
        <m:r>
          <m:rPr>
            <m:sty m:val="i"/>
          </m:rPr>
          <m:t>d</m:t>
        </m:r>
        <m:r>
          <m:rPr>
            <m:sty m:val="p"/>
          </m:rPr>
          <m:t>(</m:t>
        </m:r>
        <m:r>
          <m:rPr>
            <m:sty m:val="i"/>
          </m:rPr>
          <m:t>x</m:t>
        </m:r>
        <m:r>
          <m:rPr>
            <m:sty m:val="p"/>
          </m:rPr>
          <m:t>,</m:t>
        </m:r>
        <m:r>
          <m:rPr>
            <m:sty m:val="i"/>
          </m:rPr>
          <m:t>t</m:t>
        </m:r>
        <m:r>
          <m:rPr>
            <m:sty m:val="p"/>
          </m:rPr>
          <m:t>)</m:t>
        </m:r>
      </m:oMath>
      <w:r>
        <w:rPr/>
        <w:t xml:space="preserve"> en fonction de </w:t>
      </w:r>
      <m:oMath>
        <m:r>
          <m:rPr>
            <m:sty m:val="i"/>
          </m:rPr>
          <m:t>ℓ</m:t>
        </m:r>
      </m:oMath>
      <w:r>
        <w:rPr/>
        <w:t xml:space="preserve"> et </w:t>
      </w:r>
      <m:oMath>
        <m:r>
          <m:rPr>
            <m:sty m:val="i"/>
          </m:rPr>
          <m:t>Y</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27) On souhaite d'abord déterminer la contribution </w:t>
      </w:r>
      <m:oMath>
        <m:sSub>
          <m:sSubPr/>
          <m:e>
            <m:r>
              <m:rPr>
                <m:sty m:val="b"/>
              </m:rPr>
              <m:t>u</m:t>
            </m:r>
          </m:e>
          <m:sub>
            <m:r>
              <m:rPr>
                <m:sty m:val="p"/>
              </m:rPr>
              <m:t>2</m:t>
            </m:r>
            <m:r>
              <m:rPr>
                <m:sty m:val="p"/>
              </m:rPr>
              <m:t>→</m:t>
            </m:r>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Pour ce faire, on considère que </w:t>
      </w:r>
      <m:oMath>
        <m:r>
          <m:rPr>
            <m:sty m:val="i"/>
          </m:rPr>
          <m:t>Y</m:t>
        </m:r>
        <m:r>
          <m:rPr>
            <m:sty m:val="p"/>
          </m:rPr>
          <m:t>(</m:t>
        </m:r>
        <m:r>
          <m:rPr>
            <m:sty m:val="i"/>
          </m:rPr>
          <m:t>x</m:t>
        </m:r>
        <m:r>
          <m:rPr>
            <m:sty m:val="p"/>
          </m:rPr>
          <m:t>,</m:t>
        </m:r>
        <m:r>
          <m:rPr>
            <m:sty m:val="i"/>
          </m:rPr>
          <m:t>t</m:t>
        </m:r>
        <m:r>
          <m:rPr>
            <m:sty m:val="p"/>
          </m:rPr>
          <m:t>)</m:t>
        </m:r>
      </m:oMath>
      <w:r>
        <w:rPr/>
        <w:t xml:space="preserve"> et </w:t>
      </w:r>
      <m:oMath>
        <m:r>
          <m:rPr>
            <m:sty m:val="i"/>
          </m:rPr>
          <m:t>Z</m:t>
        </m:r>
        <m:r>
          <m:rPr>
            <m:sty m:val="p"/>
          </m:rPr>
          <m:t>(</m:t>
        </m:r>
        <m:r>
          <m:rPr>
            <m:sty m:val="i"/>
          </m:rPr>
          <m:t>x</m:t>
        </m:r>
        <m:r>
          <m:rPr>
            <m:sty m:val="p"/>
          </m:rPr>
          <m:t>,</m:t>
        </m:r>
        <m:r>
          <m:rPr>
            <m:sty m:val="i"/>
          </m:rPr>
          <m:t>t</m:t>
        </m:r>
        <m:r>
          <m:rPr>
            <m:sty m:val="p"/>
          </m:rPr>
          <m:t>)</m:t>
        </m:r>
      </m:oMath>
      <w:r>
        <w:rPr/>
        <w:t xml:space="preserve"> varient suivant </w:t>
      </w:r>
      <m:oMath>
        <m:r>
          <m:rPr>
            <m:sty m:val="i"/>
          </m:rPr>
          <m:t>x</m:t>
        </m:r>
      </m:oMath>
      <w:r>
        <w:rPr>
          <w:rFonts w:eastAsia="Georgia" w:cs="Georgia" w:ascii="Georgia" w:hAnsi="Georgia"/>
        </w:rPr>
        <w:t xml:space="preserve"> sur une taille caractéristique </w:t>
      </w:r>
      <m:oMath>
        <m:r>
          <m:rPr>
            <m:sty m:val="i"/>
          </m:rPr>
          <m:t>λ</m:t>
        </m:r>
      </m:oMath>
      <w:r>
        <w:rPr/>
        <w:t xml:space="preserve"> grande devant </w:t>
      </w:r>
      <m:oMath>
        <m:r>
          <m:rPr>
            <m:sty m:val="i"/>
          </m:rPr>
          <m:t>ℓ</m:t>
        </m:r>
      </m:oMath>
      <w:r>
        <w:rPr/>
        <w:t xml:space="preserve">. Pour toute valeur de </w:t>
      </w:r>
      <m:oMath>
        <m:r>
          <m:rPr>
            <m:sty m:val="i"/>
          </m:rPr>
          <m:t>x</m:t>
        </m:r>
      </m:oMath>
      <w:r>
        <w:rPr>
          <w:rFonts w:eastAsia="Georgia" w:cs="Georgia" w:ascii="Georgia" w:hAnsi="Georgia"/>
        </w:rPr>
        <w:t xml:space="preserve">, on peut alors calculer la vitesse induite par la ligne 2 sur la ligne 1 en remplaçant ces deux lignes par des lignes droites, parallèles à ( Ox ), et séparées par une distance </w:t>
      </w:r>
      <m:oMath>
        <m:r>
          <m:rPr>
            <m:sty m:val="i"/>
          </m:rPr>
          <m:t>d</m:t>
        </m:r>
        <m:r>
          <m:rPr>
            <m:sty m:val="p"/>
          </m:rPr>
          <m:t>(</m:t>
        </m:r>
        <m:r>
          <m:rPr>
            <m:sty m:val="i"/>
          </m:rPr>
          <m:t>x</m:t>
        </m:r>
        <m:r>
          <m:rPr>
            <m:sty m:val="p"/>
          </m:rPr>
          <m:t>,</m:t>
        </m:r>
        <m:r>
          <m:rPr>
            <m:sty m:val="i"/>
          </m:rPr>
          <m:t>t</m:t>
        </m:r>
        <m:r>
          <m:rPr>
            <m:sty m:val="p"/>
          </m:rPr>
          <m:t>)</m:t>
        </m:r>
      </m:oMath>
      <w:r>
        <w:rPr/>
        <w:t xml:space="preserve">. Exprimez alors la vitesse </w:t>
      </w:r>
      <m:oMath>
        <m:sSub>
          <m:sSubPr/>
          <m:e>
            <m:r>
              <m:rPr>
                <m:sty m:val="b"/>
              </m:rPr>
              <m:t>u</m:t>
            </m:r>
          </m:e>
          <m:sub>
            <m:r>
              <m:rPr>
                <m:sty m:val="p"/>
              </m:rPr>
              <m:t>2</m:t>
            </m:r>
            <m:r>
              <m:rPr>
                <m:sty m:val="p"/>
              </m:rPr>
              <m:t>→</m:t>
            </m:r>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exercée par la ligne 2 sur la ligne 1 en fonction de </w:t>
      </w:r>
      <m:oMath>
        <m:sSub>
          <m:sSubPr/>
          <m:e>
            <m:r>
              <m:rPr>
                <m:sty m:val="p"/>
              </m:rPr>
              <m:t>Γ</m:t>
            </m:r>
          </m:e>
          <m:sub>
            <m:r>
              <m:rPr>
                <m:sty m:val="p"/>
              </m:rPr>
              <m:t>0</m:t>
            </m:r>
          </m:sub>
        </m:sSub>
        <m:r>
          <m:rPr>
            <m:sty m:val="p"/>
          </m:rPr>
          <m:t>,</m:t>
        </m:r>
        <m:r>
          <m:rPr>
            <m:sty m:val="i"/>
          </m:rPr>
          <m:t>ℓ</m:t>
        </m:r>
      </m:oMath>
      <w:r>
        <w:rPr/>
        <w:t xml:space="preserve"> et </w:t>
      </w:r>
      <m:oMath>
        <m:r>
          <m:rPr>
            <m:sty m:val="i"/>
          </m:rPr>
          <m:t>Y</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28) Dans la limite des faibles déformations </w:t>
      </w:r>
      <m:oMath>
        <m:r>
          <m:rPr>
            <m:sty m:val="i"/>
          </m:rPr>
          <m:t>Y</m:t>
        </m:r>
        <m:r>
          <m:rPr>
            <m:sty m:val="p"/>
          </m:rPr>
          <m:t>(</m:t>
        </m:r>
        <m:r>
          <m:rPr>
            <m:sty m:val="i"/>
          </m:rPr>
          <m:t>x</m:t>
        </m:r>
        <m:r>
          <m:rPr>
            <m:sty m:val="p"/>
          </m:rPr>
          <m:t>,</m:t>
        </m:r>
        <m:r>
          <m:rPr>
            <m:sty m:val="i"/>
          </m:rPr>
          <m:t>t</m:t>
        </m:r>
        <m:r>
          <m:rPr>
            <m:sty m:val="p"/>
          </m:rPr>
          <m:t>)</m:t>
        </m:r>
        <m:r>
          <m:rPr>
            <m:sty m:val="p"/>
          </m:rPr>
          <m:t>≪</m:t>
        </m:r>
        <m:r>
          <m:rPr>
            <m:sty m:val="i"/>
          </m:rPr>
          <m:t>ℓ</m:t>
        </m:r>
      </m:oMath>
      <w:r>
        <w:rPr>
          <w:rFonts w:eastAsia="Georgia" w:cs="Georgia" w:ascii="Georgia" w:hAnsi="Georgia"/>
        </w:rPr>
        <w:t xml:space="preserve">, développez l'expression de </w:t>
      </w:r>
      <m:oMath>
        <m:sSub>
          <m:sSubPr/>
          <m:e>
            <m:r>
              <m:rPr>
                <m:sty m:val="b"/>
              </m:rPr>
              <m:t>u</m:t>
            </m:r>
          </m:e>
          <m:sub>
            <m:r>
              <m:rPr>
                <m:sty m:val="p"/>
              </m:rPr>
              <m:t>2</m:t>
            </m:r>
            <m:r>
              <m:rPr>
                <m:sty m:val="p"/>
              </m:rPr>
              <m:t>→</m:t>
            </m:r>
            <m:r>
              <m:rPr>
                <m:sty m:val="p"/>
              </m:rPr>
              <m:t>1</m:t>
            </m:r>
          </m:sub>
        </m:sSub>
      </m:oMath>
      <w:r>
        <w:rPr/>
        <w:t xml:space="preserve"> au premier ordre en </w:t>
      </w:r>
      <m:oMath>
        <m:r>
          <m:rPr>
            <m:sty m:val="i"/>
          </m:rPr>
          <m:t>Y</m:t>
        </m:r>
        <m:r>
          <m:rPr>
            <m:sty m:val="p"/>
          </m:rPr>
          <m:t>(</m:t>
        </m:r>
        <m:r>
          <m:rPr>
            <m:sty m:val="i"/>
          </m:rPr>
          <m:t>x</m:t>
        </m:r>
        <m:r>
          <m:rPr>
            <m:sty m:val="p"/>
          </m:rPr>
          <m:t>,</m:t>
        </m:r>
        <m:r>
          <m:rPr>
            <m:sty m:val="i"/>
          </m:rPr>
          <m:t>t</m:t>
        </m:r>
        <m:r>
          <m:rPr>
            <m:sty m:val="p"/>
          </m:rPr>
          <m:t>)</m:t>
        </m:r>
        <m:r>
          <m:rPr>
            <m:sty m:val="p"/>
          </m:rPr>
          <m:t>/</m:t>
        </m:r>
        <m:r>
          <m:rPr>
            <m:sty m:val="i"/>
          </m:rPr>
          <m:t>ℓ</m:t>
        </m:r>
      </m:oMath>
      <w:r>
        <w:rPr>
          <w:rFonts w:eastAsia="Georgia" w:cs="Georgia" w:ascii="Georgia" w:hAnsi="Georgia"/>
        </w:rPr>
        <w:t xml:space="preserve">. Pour des lignes faiblement déformées, la vitesse d'auto-induction </w:t>
      </w:r>
      <m:oMath>
        <m:sSub>
          <m:sSubPr/>
          <m:e>
            <m:r>
              <m:rPr>
                <m:sty m:val="b"/>
              </m:rPr>
              <m:t>u</m:t>
            </m:r>
          </m:e>
          <m:sub>
            <m:r>
              <m:rPr>
                <m:sty m:val="p"/>
              </m:rPr>
              <m:t>1</m:t>
            </m:r>
            <m:r>
              <m:rPr>
                <m:sty m:val="p"/>
              </m:rPr>
              <m:t>→</m:t>
            </m:r>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est toujours donnée par les membres de droite des équations (9-10). Montrez que l'évolution de </w:t>
      </w:r>
      <m:oMath>
        <m:r>
          <m:rPr>
            <m:sty m:val="i"/>
          </m:rPr>
          <m:t>Y</m:t>
        </m:r>
        <m:r>
          <m:rPr>
            <m:sty m:val="p"/>
          </m:rPr>
          <m:t>(</m:t>
        </m:r>
        <m:r>
          <m:rPr>
            <m:sty m:val="i"/>
          </m:rPr>
          <m:t>x</m:t>
        </m:r>
        <m:r>
          <m:rPr>
            <m:sty m:val="p"/>
          </m:rPr>
          <m:t>,</m:t>
        </m:r>
        <m:r>
          <m:rPr>
            <m:sty m:val="i"/>
          </m:rPr>
          <m:t>t</m:t>
        </m:r>
        <m:r>
          <m:rPr>
            <m:sty m:val="p"/>
          </m:rPr>
          <m:t>)</m:t>
        </m:r>
      </m:oMath>
      <w:r>
        <w:rPr/>
        <w:t xml:space="preserve"> et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est régie par le système d'équations linéarisées: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Y</m:t>
                    </m:r>
                  </m:num>
                  <m:den>
                    <m:r>
                      <m:rPr>
                        <m:sty m:val="i"/>
                      </m:rPr>
                      <m:t>∂</m:t>
                    </m:r>
                    <m:r>
                      <m:rPr>
                        <m:sty m:val="i"/>
                      </m:rPr>
                      <m:t>t</m:t>
                    </m:r>
                  </m:den>
                </m:f>
              </m:e>
              <m:e>
                <m:r>
                  <m:rPr>
                    <m:sty m:val="i"/>
                  </m:rPr>
                  <m:t xml:space="preserve"> </m:t>
                </m:r>
                <m:r>
                  <m:rPr>
                    <m:sty m:val="p"/>
                  </m:rPr>
                  <m:t>=</m:t>
                </m:r>
                <m:r>
                  <m:rPr>
                    <m:sty m:val="p"/>
                  </m:rPr>
                  <m:t>−</m:t>
                </m:r>
                <m:r>
                  <m:rPr>
                    <m:sty m:val="i"/>
                  </m:rPr>
                  <m:t>C</m:t>
                </m:r>
                <m:sSub>
                  <m:sSubPr/>
                  <m:e>
                    <m:r>
                      <m:rPr>
                        <m:sty m:val="p"/>
                      </m:rPr>
                      <m:t>Γ</m:t>
                    </m:r>
                  </m:e>
                  <m:sub>
                    <m:r>
                      <m:rPr>
                        <m:sty m:val="p"/>
                      </m:rPr>
                      <m:t>0</m:t>
                    </m:r>
                  </m:sub>
                </m:sSub>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x</m:t>
                        </m:r>
                      </m:e>
                      <m:sup>
                        <m:r>
                          <m:rPr>
                            <m:sty m:val="p"/>
                          </m:rPr>
                          <m:t>2</m:t>
                        </m:r>
                      </m:sup>
                    </m:sSup>
                  </m:den>
                </m:f>
              </m:e>
            </m:mr>
            <m:mr>
              <m:e>
                <m:f>
                  <m:fPr>
                    <m:ctrlPr>
                      <w:rPr>
                        <w:rFonts w:ascii="Cambria Math" w:hAnsi="Cambria Math"/>
                      </w:rPr>
                    </m:ctrlPr>
                  </m:fPr>
                  <m:num>
                    <m:r>
                      <m:rPr>
                        <m:sty m:val="i"/>
                      </m:rPr>
                      <m:t>∂</m:t>
                    </m:r>
                    <m:r>
                      <m:rPr>
                        <m:sty m:val="i"/>
                      </m:rPr>
                      <m:t>Z</m:t>
                    </m:r>
                  </m:num>
                  <m:den>
                    <m:r>
                      <m:rPr>
                        <m:sty m:val="i"/>
                      </m:rPr>
                      <m:t>∂</m:t>
                    </m:r>
                    <m:r>
                      <m:rPr>
                        <m:sty m:val="i"/>
                      </m:rPr>
                      <m:t>t</m:t>
                    </m:r>
                  </m:den>
                </m:f>
              </m:e>
              <m:e>
                <m:r>
                  <m:rPr>
                    <m:sty m:val="i"/>
                  </m:rPr>
                  <m:t xml:space="preserve"> </m:t>
                </m:r>
                <m:r>
                  <m:rPr>
                    <m:sty m:val="p"/>
                  </m:rPr>
                  <m:t>=</m:t>
                </m:r>
                <m:r>
                  <m:rPr>
                    <m:sty m:val="i"/>
                  </m:rPr>
                  <m:t>C</m:t>
                </m:r>
                <m:sSub>
                  <m:sSubPr/>
                  <m:e>
                    <m:r>
                      <m:rPr>
                        <m:sty m:val="p"/>
                      </m:rPr>
                      <m:t>Γ</m:t>
                    </m:r>
                  </m:e>
                  <m:sub>
                    <m:r>
                      <m:rPr>
                        <m:sty m:val="p"/>
                      </m:rPr>
                      <m:t>0</m:t>
                    </m:r>
                  </m:sub>
                </m:sSub>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b>
                      <m:sSubPr/>
                      <m:e>
                        <m:r>
                          <m:rPr>
                            <m:sty m:val="p"/>
                          </m:rPr>
                          <m:t>Γ</m:t>
                        </m:r>
                      </m:e>
                      <m:sub>
                        <m:r>
                          <m:rPr>
                            <m:sty m:val="p"/>
                          </m:rPr>
                          <m:t>0</m:t>
                        </m:r>
                      </m:sub>
                    </m:sSub>
                  </m:num>
                  <m:den>
                    <m:r>
                      <m:rPr>
                        <m:sty m:val="p"/>
                      </m:rPr>
                      <m:t>2</m:t>
                    </m:r>
                    <m:r>
                      <m:rPr>
                        <m:sty m:val="i"/>
                      </m:rPr>
                      <m:t>π</m:t>
                    </m:r>
                    <m:r>
                      <m:rPr>
                        <m:sty m:val="i"/>
                      </m:rPr>
                      <m:t>ℓ</m:t>
                    </m:r>
                  </m:den>
                </m:f>
                <m:r>
                  <m:rPr>
                    <m:sty m:val="p"/>
                  </m:rPr>
                  <m:t>+</m:t>
                </m:r>
                <m:f>
                  <m:fPr>
                    <m:ctrlPr>
                      <w:rPr>
                        <w:rFonts w:ascii="Cambria Math" w:hAnsi="Cambria Math"/>
                      </w:rPr>
                    </m:ctrlPr>
                  </m:fPr>
                  <m:num>
                    <m:sSub>
                      <m:sSubPr/>
                      <m:e>
                        <m:r>
                          <m:rPr>
                            <m:sty m:val="p"/>
                          </m:rPr>
                          <m:t>Γ</m:t>
                        </m:r>
                      </m:e>
                      <m:sub>
                        <m:r>
                          <m:rPr>
                            <m:sty m:val="p"/>
                          </m:rPr>
                          <m:t>0</m:t>
                        </m:r>
                      </m:sub>
                    </m:sSub>
                  </m:num>
                  <m:den>
                    <m:r>
                      <m:rPr>
                        <m:sty m:val="i"/>
                      </m:rPr>
                      <m:t>π</m:t>
                    </m:r>
                    <m:sSup>
                      <m:sSupPr/>
                      <m:e>
                        <m:r>
                          <m:rPr>
                            <m:sty m:val="i"/>
                          </m:rPr>
                          <m:t>ℓ</m:t>
                        </m:r>
                      </m:e>
                      <m:sup>
                        <m:r>
                          <m:rPr>
                            <m:sty m:val="p"/>
                          </m:rPr>
                          <m:t>2</m:t>
                        </m:r>
                      </m:sup>
                    </m:sSup>
                  </m:den>
                </m:f>
                <m:r>
                  <m:rPr>
                    <m:sty m:val="i"/>
                  </m:rPr>
                  <m:t>Y</m:t>
                </m:r>
                <m:r>
                  <m:rPr>
                    <m:sty m:val="p"/>
                  </m:rPr>
                  <m:t>.</m:t>
                </m:r>
              </m:e>
            </m:mr>
          </m:m>
        </m:oMath>
      </m:oMathPara>
    </w:p>
    <w:p>
      <w:pPr>
        <w:numPr>
          <w:ilvl w:val="0"/>
          <w:numId w:val="4"/>
        </w:numPr>
        <w:spacing w:lineRule="auto"/>
      </w:pPr>
      <w:r>
        <w:rPr/>
        <w:t xml:space="preserve">On introduit la nouvelle variable </w:t>
      </w:r>
      <m:oMath>
        <m:r>
          <m:rPr>
            <m:sty m:val="i"/>
          </m:rPr>
          <m:t>ζ</m:t>
        </m:r>
        <m:r>
          <m:rPr>
            <m:sty m:val="p"/>
          </m:rPr>
          <m:t>(</m:t>
        </m:r>
        <m:r>
          <m:rPr>
            <m:sty m:val="i"/>
          </m:rPr>
          <m:t>x</m:t>
        </m:r>
        <m:r>
          <m:rPr>
            <m:sty m:val="p"/>
          </m:rPr>
          <m:t>,</m:t>
        </m:r>
        <m:r>
          <m:rPr>
            <m:sty m:val="i"/>
          </m:rPr>
          <m:t>t</m:t>
        </m:r>
        <m:r>
          <m:rPr>
            <m:sty m:val="p"/>
          </m:rPr>
          <m:t>)</m:t>
        </m:r>
        <m:r>
          <m:rPr>
            <m:sty m:val="p"/>
          </m:rPr>
          <m:t>=</m:t>
        </m:r>
        <m:r>
          <m:rPr>
            <m:sty m:val="i"/>
          </m:rPr>
          <m:t>Z</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b>
              <m:sSubPr/>
              <m:e>
                <m:r>
                  <m:rPr>
                    <m:sty m:val="p"/>
                  </m:rPr>
                  <m:t>Γ</m:t>
                </m:r>
              </m:e>
              <m:sub>
                <m:r>
                  <m:rPr>
                    <m:sty m:val="p"/>
                  </m:rPr>
                  <m:t>0</m:t>
                </m:r>
              </m:sub>
            </m:sSub>
          </m:num>
          <m:den>
            <m:r>
              <m:rPr>
                <m:sty m:val="p"/>
              </m:rPr>
              <m:t>2</m:t>
            </m:r>
            <m:r>
              <m:rPr>
                <m:sty m:val="i"/>
              </m:rPr>
              <m:t>π</m:t>
            </m:r>
            <m:r>
              <m:rPr>
                <m:sty m:val="i"/>
              </m:rPr>
              <m:t>ℓ</m:t>
            </m:r>
          </m:den>
        </m:f>
        <m:r>
          <m:rPr>
            <m:sty m:val="i"/>
          </m:rPr>
          <m:t>t</m:t>
        </m:r>
      </m:oMath>
      <w:r>
        <w:rPr>
          <w:rFonts w:eastAsia="Georgia" w:cs="Georgia" w:ascii="Georgia" w:hAnsi="Georgia"/>
        </w:rPr>
        <w:t xml:space="preserve">. Ecrivez le sytème d'équations couplées vérifiées par </w:t>
      </w:r>
      <m:oMath>
        <m:r>
          <m:rPr>
            <m:sty m:val="i"/>
          </m:rPr>
          <m:t>Y</m:t>
        </m:r>
        <m:r>
          <m:rPr>
            <m:sty m:val="p"/>
          </m:rPr>
          <m:t>(</m:t>
        </m:r>
        <m:r>
          <m:rPr>
            <m:sty m:val="i"/>
          </m:rPr>
          <m:t>x</m:t>
        </m:r>
        <m:r>
          <m:rPr>
            <m:sty m:val="p"/>
          </m:rPr>
          <m:t>,</m:t>
        </m:r>
        <m:r>
          <m:rPr>
            <m:sty m:val="i"/>
          </m:rPr>
          <m:t>t</m:t>
        </m:r>
        <m:r>
          <m:rPr>
            <m:sty m:val="p"/>
          </m:rPr>
          <m:t>)</m:t>
        </m:r>
      </m:oMath>
      <w:r>
        <w:rPr/>
        <w:t xml:space="preserve"> et </w:t>
      </w:r>
      <m:oMath>
        <m:r>
          <m:rPr>
            <m:sty m:val="i"/>
          </m:rPr>
          <m:t>ζ</m:t>
        </m:r>
        <m:r>
          <m:rPr>
            <m:sty m:val="p"/>
          </m:rPr>
          <m:t>(</m:t>
        </m:r>
        <m:r>
          <m:rPr>
            <m:sty m:val="i"/>
          </m:rPr>
          <m:t>x</m:t>
        </m:r>
        <m:r>
          <m:rPr>
            <m:sty m:val="p"/>
          </m:rPr>
          <m:t>,</m:t>
        </m:r>
        <m:r>
          <m:rPr>
            <m:sty m:val="i"/>
          </m:rPr>
          <m:t>t</m:t>
        </m:r>
        <m:r>
          <m:rPr>
            <m:sty m:val="p"/>
          </m:rPr>
          <m:t>)</m:t>
        </m:r>
      </m:oMath>
      <w:r>
        <w:rPr/>
        <w:t xml:space="preserve">. A quoi correspond physiquement ce changement de variables?</w:t>
      </w:r>
    </w:p>
    <w:p>
      <w:pPr>
        <w:numPr>
          <w:ilvl w:val="0"/>
          <w:numId w:val="4"/>
        </w:numPr>
        <w:spacing w:lineRule="auto"/>
      </w:pPr>
      <w:r>
        <w:rPr>
          <w:rFonts w:eastAsia="Georgia" w:cs="Georgia" w:ascii="Georgia" w:hAnsi="Georgia"/>
        </w:rPr>
        <w:t xml:space="preserve">On cherche de nouveau des solutions de ce système d'équations sous la forme d'ondes :</w:t>
      </w:r>
    </w:p>
    <w:p>
      <w:pPr>
        <w:spacing w:after="220" w:lineRule="auto"/>
      </w:pPr>
      <m:oMathPara>
        <m:oMath>
          <m:d>
            <m:dPr>
              <m:begChr m:val="("/>
              <m:endChr m:val=")"/>
              <m:grow/>
            </m:dPr>
            <m:e>
              <m:f>
                <m:fPr>
                  <m:type m:val="noBar"/>
                  <m:ctrlPr>
                    <w:rPr>
                      <w:rFonts w:ascii="Cambria Math" w:hAnsi="Cambria Math"/>
                    </w:rPr>
                  </m:ctrlPr>
                </m:fPr>
                <m:num>
                  <m:r>
                    <m:rPr>
                      <m:sty m:val="i"/>
                    </m:rPr>
                    <m:t>Y</m:t>
                  </m:r>
                  <m:r>
                    <m:rPr>
                      <m:sty m:val="p"/>
                    </m:rPr>
                    <m:t>(</m:t>
                  </m:r>
                  <m:r>
                    <m:rPr>
                      <m:sty m:val="i"/>
                    </m:rPr>
                    <m:t>x</m:t>
                  </m:r>
                  <m:r>
                    <m:rPr>
                      <m:sty m:val="p"/>
                    </m:rPr>
                    <m:t>,</m:t>
                  </m:r>
                  <m:r>
                    <m:rPr>
                      <m:sty m:val="i"/>
                    </m:rPr>
                    <m:t>t</m:t>
                  </m:r>
                  <m:r>
                    <m:rPr>
                      <m:sty m:val="p"/>
                    </m:rPr>
                    <m:t>)</m:t>
                  </m:r>
                </m:num>
                <m:den>
                  <m:r>
                    <m:rPr>
                      <m:sty m:val="i"/>
                    </m:rPr>
                    <m:t>ζ</m:t>
                  </m:r>
                  <m:r>
                    <m:rPr>
                      <m:sty m:val="p"/>
                    </m:rPr>
                    <m:t>(</m:t>
                  </m:r>
                  <m:r>
                    <m:rPr>
                      <m:sty m:val="i"/>
                    </m:rPr>
                    <m:t>x</m:t>
                  </m:r>
                  <m:r>
                    <m:rPr>
                      <m:sty m:val="p"/>
                    </m:rPr>
                    <m:t>,</m:t>
                  </m:r>
                  <m:r>
                    <m:rPr>
                      <m:sty m:val="i"/>
                    </m:rPr>
                    <m:t>t</m:t>
                  </m:r>
                  <m:r>
                    <m:rPr>
                      <m:sty m:val="p"/>
                    </m:rPr>
                    <m:t>)</m:t>
                  </m:r>
                </m:den>
              </m:f>
            </m:e>
          </m:d>
          <m:r>
            <m:rPr>
              <m:sty m:val="p"/>
            </m:rPr>
            <m:t>=</m:t>
          </m:r>
          <m:r>
            <m:rPr>
              <m:sty m:val="p"/>
            </m:rPr>
            <m:t>Re</m:t>
          </m:r>
          <m:d>
            <m:dPr>
              <m:begChr m:val="{"/>
              <m:endChr m:val="}"/>
              <m:ctrlPr>
                <w:rPr>
                  <w:rFonts w:ascii="Cambria Math" w:hAnsi="Cambria Math"/>
                </w:rPr>
              </m:ctrlPr>
            </m:dPr>
            <m:e>
              <m:d>
                <m:dPr>
                  <m:begChr m:val="("/>
                  <m:endChr m:val=")"/>
                  <m:grow/>
                </m:dPr>
                <m:e>
                  <m:f>
                    <m:fPr>
                      <m:type m:val="noBar"/>
                      <m:ctrlPr>
                        <w:rPr>
                          <w:rFonts w:ascii="Cambria Math" w:hAnsi="Cambria Math"/>
                        </w:rPr>
                      </m:ctrlPr>
                    </m:fPr>
                    <m:num>
                      <m:sSub>
                        <m:sSubPr/>
                        <m:e>
                          <m:r>
                            <m:rPr>
                              <m:sty m:val="i"/>
                            </m:rPr>
                            <m:t>Y</m:t>
                          </m:r>
                        </m:e>
                        <m:sub>
                          <m:r>
                            <m:rPr>
                              <m:sty m:val="p"/>
                            </m:rPr>
                            <m:t>0</m:t>
                          </m:r>
                        </m:sub>
                      </m:sSub>
                    </m:num>
                    <m:den>
                      <m:sSub>
                        <m:sSubPr/>
                        <m:e>
                          <m:r>
                            <m:rPr>
                              <m:sty m:val="i"/>
                            </m:rPr>
                            <m:t>ζ</m:t>
                          </m:r>
                        </m:e>
                        <m:sub>
                          <m:r>
                            <m:rPr>
                              <m:sty m:val="p"/>
                            </m:rPr>
                            <m:t>0</m:t>
                          </m:r>
                        </m:sub>
                      </m:sSub>
                    </m:den>
                  </m:f>
                </m:e>
              </m:d>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d>
          <m:r>
            <m:rPr>
              <m:sty m:val="p"/>
            </m:rPr>
            <m:t>,</m:t>
          </m:r>
        </m:oMath>
      </m:oMathPara>
    </w:p>
    <w:p>
      <w:pPr>
        <w:spacing w:after="220" w:lineRule="auto"/>
      </w:pPr>
      <w:r>
        <w:rPr/>
        <w:t xml:space="preserve">avec </w:t>
      </w:r>
      <m:oMath>
        <m:r>
          <m:rPr>
            <m:sty m:val="i"/>
          </m:rPr>
          <m:t>k</m:t>
        </m:r>
        <m:r>
          <m:rPr>
            <m:sty m:val="p"/>
          </m:rPr>
          <m:t>∈</m:t>
        </m:r>
        <m:r>
          <m:rPr>
            <m:scr m:val="double-struck"/>
          </m:rPr>
          <m:t>R</m:t>
        </m:r>
        <m:r>
          <m:rPr>
            <m:sty m:val="p"/>
          </m:rPr>
          <m:t>,</m:t>
        </m:r>
        <m:r>
          <m:rPr>
            <m:sty m:val="i"/>
          </m:rPr>
          <m:t>ω</m:t>
        </m:r>
        <m:r>
          <m:rPr>
            <m:sty m:val="p"/>
          </m:rPr>
          <m:t>∈</m:t>
        </m:r>
        <m:r>
          <m:rPr>
            <m:scr m:val="double-struck"/>
          </m:rPr>
          <m:t>C</m:t>
        </m:r>
      </m:oMath>
      <w:r>
        <w:rPr/>
        <w:t xml:space="preserve">, et </w:t>
      </w:r>
      <m:oMath>
        <m:d>
          <m:dPr>
            <m:begChr m:val="("/>
            <m:endChr m:val=")"/>
            <m:ctrlPr>
              <w:rPr>
                <w:rFonts w:ascii="Cambria Math" w:hAnsi="Cambria Math"/>
              </w:rPr>
            </m:ctrlPr>
          </m:dPr>
          <m:e>
            <m:sSub>
              <m:sSubPr/>
              <m:e>
                <m:r>
                  <m:rPr>
                    <m:sty m:val="i"/>
                  </m:rPr>
                  <m:t>Y</m:t>
                </m:r>
              </m:e>
              <m:sub>
                <m:r>
                  <m:rPr>
                    <m:sty m:val="p"/>
                  </m:rPr>
                  <m:t>0</m:t>
                </m:r>
              </m:sub>
            </m:sSub>
            <m:r>
              <m:rPr>
                <m:sty m:val="p"/>
              </m:rPr>
              <m:t>,</m:t>
            </m:r>
            <m:sSub>
              <m:sSubPr/>
              <m:e>
                <m:r>
                  <m:rPr>
                    <m:sty m:val="i"/>
                  </m:rPr>
                  <m:t>ζ</m:t>
                </m:r>
              </m:e>
              <m:sub>
                <m:r>
                  <m:rPr>
                    <m:sty m:val="p"/>
                  </m:rPr>
                  <m:t>0</m:t>
                </m:r>
              </m:sub>
            </m:sSub>
          </m:e>
        </m:d>
        <m:r>
          <m:rPr>
            <m:sty m:val="p"/>
          </m:rPr>
          <m:t>∈</m:t>
        </m:r>
        <m:sSup>
          <m:sSupPr/>
          <m:e>
            <m:r>
              <m:rPr>
                <m:scr m:val="double-struck"/>
              </m:rPr>
              <m:t>C</m:t>
            </m:r>
          </m:e>
          <m:sup>
            <m:r>
              <m:rPr>
                <m:sty m:val="p"/>
              </m:rPr>
              <m:t>2</m:t>
            </m:r>
          </m:sup>
        </m:sSup>
      </m:oMath>
      <w:r>
        <w:rPr/>
        <w:t xml:space="preserve">. Calculez la relation de dispersion </w:t>
      </w:r>
      <m:oMath>
        <m:r>
          <m:rPr>
            <m:sty m:val="i"/>
          </m:rPr>
          <m:t>ω</m:t>
        </m:r>
        <m:r>
          <m:rPr>
            <m:sty m:val="p"/>
          </m:rPr>
          <m:t>(</m:t>
        </m:r>
        <m:r>
          <m:rPr>
            <m:sty m:val="i"/>
          </m:rPr>
          <m:t>k</m:t>
        </m:r>
        <m:r>
          <m:rPr>
            <m:sty m:val="p"/>
          </m:rPr>
          <m:t>)</m:t>
        </m:r>
      </m:oMath>
      <w:r>
        <w:rPr/>
        <w:t xml:space="preserve">. Montrez que pour certaines valeurs de </w:t>
      </w:r>
      <m:oMath>
        <m:r>
          <m:rPr>
            <m:sty m:val="i"/>
          </m:rPr>
          <m:t>k</m:t>
        </m:r>
      </m:oMath>
      <w:r>
        <w:rPr>
          <w:rFonts w:eastAsia="Georgia" w:cs="Georgia" w:ascii="Georgia" w:hAnsi="Georgia"/>
        </w:rPr>
        <w:t xml:space="preserve">, la pulsation devient imaginaire pure et le système admet des solutions exponentiellement croissantes dans le temps.</w:t>
      </w:r>
      <w:r>
        <w:rPr/>
        <w:br w:type="textWrapping"/>
      </w:r>
      <w:r>
        <w:rPr/>
        <w:t xml:space="preserve">31) Pour quelle gamme de longueur d'ondes peut-on observer ces solutions exponentiellement croissantes ? Exprimez la longueur d'onde critique </w:t>
      </w:r>
      <m:oMath>
        <m:sSub>
          <m:sSubPr/>
          <m:e>
            <m:r>
              <m:rPr>
                <m:sty m:val="i"/>
              </m:rPr>
              <m:t>λ</m:t>
            </m:r>
          </m:e>
          <m:sub>
            <m:r>
              <m:rPr>
                <m:sty m:val="i"/>
              </m:rPr>
              <m:t>c</m:t>
            </m:r>
          </m:sub>
        </m:sSub>
      </m:oMath>
      <w:r>
        <w:rPr>
          <w:rFonts w:eastAsia="Georgia" w:cs="Georgia" w:ascii="Georgia" w:hAnsi="Georgia"/>
        </w:rPr>
        <w:t xml:space="preserve"> qui sépare ces solutions des solutions oscillantes.</w:t>
      </w:r>
      <w:r>
        <w:rPr/>
        <w:br w:type="textWrapping"/>
      </w:r>
      <w:r>
        <w:rPr>
          <w:rFonts w:eastAsia="Georgia" w:cs="Georgia" w:ascii="Georgia" w:hAnsi="Georgia"/>
        </w:rPr>
        <w:t xml:space="preserve">32) On définit le taux de croissance </w:t>
      </w:r>
      <m:oMath>
        <m:r>
          <m:rPr>
            <m:sty m:val="i"/>
          </m:rPr>
          <m:t>σ</m:t>
        </m:r>
        <m:r>
          <m:rPr>
            <m:sty m:val="p"/>
          </m:rPr>
          <m:t>=</m:t>
        </m:r>
        <m:r>
          <m:rPr>
            <m:sty m:val="p"/>
          </m:rPr>
          <m:t>|</m:t>
        </m:r>
        <m:r>
          <m:rPr>
            <m:sty m:val="p"/>
          </m:rPr>
          <m:t>Im</m:t>
        </m:r>
        <m:r>
          <m:rPr>
            <m:sty m:val="p"/>
          </m:rPr>
          <m:t>(</m:t>
        </m:r>
        <m:r>
          <m:rPr>
            <m:sty m:val="i"/>
          </m:rPr>
          <m:t>ω</m:t>
        </m:r>
        <m:r>
          <m:rPr>
            <m:sty m:val="p"/>
          </m:rPr>
          <m:t>)</m:t>
        </m:r>
        <m:r>
          <m:rPr>
            <m:sty m:val="p"/>
          </m:rPr>
          <m:t>|</m:t>
        </m:r>
      </m:oMath>
      <w:r>
        <w:rPr/>
        <w:t xml:space="preserve">. Calculez la longueur d'onde </w:t>
      </w:r>
      <m:oMath>
        <m:sSub>
          <m:sSubPr/>
          <m:e>
            <m:r>
              <m:rPr>
                <m:sty m:val="i"/>
              </m:rPr>
              <m:t>λ</m:t>
            </m:r>
          </m:e>
          <m:sub>
            <m:r>
              <m:rPr>
                <m:sty m:val="i"/>
              </m:rPr>
              <m:t>m</m:t>
            </m:r>
          </m:sub>
        </m:sSub>
      </m:oMath>
      <w:r>
        <w:rPr/>
        <w:t xml:space="preserve"> pour laquelle ce taux est maximum.</w:t>
      </w:r>
      <w:r>
        <w:rPr/>
        <w:br w:type="textWrapping"/>
      </w:r>
      <w:r>
        <w:rPr/>
        <w:t xml:space="preserve">33) Tracez le taux de croissance </w:t>
      </w:r>
      <m:oMath>
        <m:r>
          <m:rPr>
            <m:sty m:val="i"/>
          </m:rPr>
          <m:t>σ</m:t>
        </m:r>
      </m:oMath>
      <w:r>
        <w:rPr/>
        <w:t xml:space="preserve"> en fonction de la longueur d'onde </w:t>
      </w:r>
      <m:oMath>
        <m:r>
          <m:rPr>
            <m:sty m:val="i"/>
          </m:rPr>
          <m:t>λ</m:t>
        </m:r>
      </m:oMath>
      <w:r>
        <w:rPr/>
        <w:t xml:space="preserve">.</w:t>
      </w:r>
      <w:r>
        <w:rPr/>
        <w:br w:type="textWrapping"/>
      </w:r>
      <w:r>
        <w:rPr/>
        <w:t xml:space="preserve">34) En prenant la valeur de </w:t>
      </w:r>
      <m:oMath>
        <m:r>
          <m:rPr>
            <m:sty m:val="i"/>
          </m:rPr>
          <m:t>C</m:t>
        </m:r>
      </m:oMath>
      <w:r>
        <w:rPr>
          <w:rFonts w:eastAsia="Georgia" w:cs="Georgia" w:ascii="Georgia" w:hAnsi="Georgia"/>
        </w:rPr>
        <w:t xml:space="preserve"> calculée à la question 14), l'ordre de grandeur de l'expression de </w:t>
      </w:r>
      <m:oMath>
        <m:sSub>
          <m:sSubPr/>
          <m:e>
            <m:r>
              <m:rPr>
                <m:sty m:val="i"/>
              </m:rPr>
              <m:t>λ</m:t>
            </m:r>
          </m:e>
          <m:sub>
            <m:r>
              <m:rPr>
                <m:sty m:val="i"/>
              </m:rPr>
              <m:t>m</m:t>
            </m:r>
          </m:sub>
        </m:sSub>
      </m:oMath>
      <w:r>
        <w:rPr>
          <w:rFonts w:eastAsia="Georgia" w:cs="Georgia" w:ascii="Georgia" w:hAnsi="Georgia"/>
        </w:rPr>
        <w:t xml:space="preserve"> obtenue à la question 32) est-il compatible avec les images de la figure 8 ?</w:t>
      </w:r>
      <w:r>
        <w:rPr/>
        <w:br w:type="textWrapping"/>
      </w:r>
      <w:r>
        <w:rPr>
          <w:rFonts w:eastAsia="Georgia" w:cs="Georgia" w:ascii="Georgia" w:hAnsi="Georgia"/>
        </w:rPr>
        <w:t xml:space="preserve">35) Les déplacements </w:t>
      </w:r>
      <m:oMath>
        <m:r>
          <m:rPr>
            <m:sty m:val="i"/>
          </m:rPr>
          <m:t>Y</m:t>
        </m:r>
        <m:r>
          <m:rPr>
            <m:sty m:val="p"/>
          </m:rPr>
          <m:t>(</m:t>
        </m:r>
        <m:r>
          <m:rPr>
            <m:sty m:val="i"/>
          </m:rPr>
          <m:t>x</m:t>
        </m:r>
        <m:r>
          <m:rPr>
            <m:sty m:val="p"/>
          </m:rPr>
          <m:t>,</m:t>
        </m:r>
        <m:r>
          <m:rPr>
            <m:sty m:val="i"/>
          </m:rPr>
          <m:t>t</m:t>
        </m:r>
        <m:r>
          <m:rPr>
            <m:sty m:val="p"/>
          </m:rPr>
          <m:t>)</m:t>
        </m:r>
      </m:oMath>
      <w:r>
        <w:rPr/>
        <w:t xml:space="preserve"> et </w:t>
      </w:r>
      <m:oMath>
        <m:r>
          <m:rPr>
            <m:sty m:val="i"/>
          </m:rPr>
          <m:t>ζ</m:t>
        </m:r>
        <m:r>
          <m:rPr>
            <m:sty m:val="p"/>
          </m:rPr>
          <m:t>(</m:t>
        </m:r>
        <m:r>
          <m:rPr>
            <m:sty m:val="i"/>
          </m:rPr>
          <m:t>x</m:t>
        </m:r>
        <m:r>
          <m:rPr>
            <m:sty m:val="p"/>
          </m:rPr>
          <m:t>,</m:t>
        </m:r>
        <m:r>
          <m:rPr>
            <m:sty m:val="i"/>
          </m:rPr>
          <m:t>t</m:t>
        </m:r>
        <m:r>
          <m:rPr>
            <m:sty m:val="p"/>
          </m:rPr>
          <m:t>)</m:t>
        </m:r>
      </m:oMath>
      <w:r>
        <w:rPr/>
        <w:t xml:space="preserve"> sont transverses par rapport au vecteur d'onde </w:t>
      </w:r>
      <m:oMath>
        <m:r>
          <m:rPr>
            <m:sty m:val="i"/>
          </m:rPr>
          <m:t>k</m:t>
        </m:r>
        <m:sSub>
          <m:sSubPr/>
          <m:e>
            <m:r>
              <m:rPr>
                <m:sty m:val="b"/>
              </m:rPr>
              <m:t>e</m:t>
            </m:r>
          </m:e>
          <m:sub>
            <m:r>
              <m:rPr>
                <m:sty m:val="i"/>
              </m:rPr>
              <m:t>x</m:t>
            </m:r>
          </m:sub>
        </m:sSub>
      </m:oMath>
      <w:r>
        <w:rPr>
          <w:rFonts w:eastAsia="Georgia" w:cs="Georgia" w:ascii="Georgia" w:hAnsi="Georgia"/>
        </w:rPr>
        <w:t xml:space="preserve">. Par analogie avec les ondes électromagnétiques, on s'intéresse de nouveau à la polarisation des solutions (15) dans tous les cas de figure rencontrés précédemment. Discutez l'évolution de la polarisation de la ligne 1 en fonction de </w:t>
      </w:r>
      <m:oMath>
        <m:r>
          <m:rPr>
            <m:sty m:val="i"/>
          </m:rPr>
          <m:t>λ</m:t>
        </m:r>
      </m:oMath>
      <w:r>
        <w:rPr>
          <w:rFonts w:eastAsia="Georgia" w:cs="Georgia" w:ascii="Georgia" w:hAnsi="Georgia"/>
        </w:rPr>
        <w:t xml:space="preserve">. Comment sont reliées les polarisations des lignes 1 et 2 ? Dans quelle limite retrouve-t-on la polarisation décrite à la question 24) ? Expliquez physiquement pourquoi.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7"/>
      <w:numFmt w:val="decimal"/>
      <w:lvlText w:val="%1."/>
      <w:lvlJc w:val="left"/>
      <w:pPr>
        <w:tabs>
          <w:tab w:val="num" w:pos="1080"/>
        </w:tabs>
        <w:ind w:left="720" w:hanging="360"/>
      </w:pPr>
    </w:lvl>
  </w:abstractNum>
  <w:abstractNum w:abstractNumId="3">
    <w:multiLevelType w:val="hybridMultilevel"/>
    <w:lvl w:ilvl="0">
      <w:start w:val="22"/>
      <w:numFmt w:val="decimal"/>
      <w:lvlText w:val="%1."/>
      <w:lvlJc w:val="left"/>
      <w:pPr>
        <w:tabs>
          <w:tab w:val="num" w:pos="1080"/>
        </w:tabs>
        <w:ind w:left="720" w:hanging="360"/>
      </w:pPr>
    </w:lvl>
  </w:abstractNum>
  <w:abstractNum w:abstractNumId="4">
    <w:multiLevelType w:val="hybridMultilevel"/>
    <w:lvl w:ilvl="0">
      <w:start w:val="2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5ddb1e70626ade29f0c91146d4909e67e246c0e.jpg" TargetMode="Internal"/><Relationship Id="rId6" Type="http://schemas.openxmlformats.org/officeDocument/2006/relationships/image" Target="media/image-857a8a20cc82d482e587269e2724dc82465792ae.jpg" TargetMode="Internal"/><Relationship Id="rId7" Type="http://schemas.openxmlformats.org/officeDocument/2006/relationships/image" Target="media/image-073c7edcf7250e725b9aab7a1fd954a31d6319ea.jpg" TargetMode="Internal"/><Relationship Id="rId8" Type="http://schemas.openxmlformats.org/officeDocument/2006/relationships/image" Target="media/image-e7449ac6cd979dc3a8317bcbdc741db8248cef58.jpg" TargetMode="Internal"/><Relationship Id="rId9" Type="http://schemas.openxmlformats.org/officeDocument/2006/relationships/image" Target="media/image-d34764322f7908cd22cd3bffac9dc899191e47da.jpg" TargetMode="Internal"/><Relationship Id="rId10" Type="http://schemas.openxmlformats.org/officeDocument/2006/relationships/image" Target="media/image-0af762ea175d41493728647698c38d55999d342d.jpg" TargetMode="Internal"/><Relationship Id="rId11" Type="http://schemas.openxmlformats.org/officeDocument/2006/relationships/image" Target="media/image-5435ad6aa9e7cdf2f2cc75c2c47bf549b14e2e6b.jpg" TargetMode="Internal"/><Relationship Id="rId12" Type="http://schemas.openxmlformats.org/officeDocument/2006/relationships/image" Target="media/image-ca262aa62f502303c40f5475e3f1b6f5c466875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2025-09-04T21:50:36.637Z</dcterms:created>
  <dcterms:modified xsi:type="dcterms:W3CDTF">2025-09-04T21:50:36.637Z</dcterms:modified>
</cp:coreProperties>
</file>