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POLYTECHNIQUE - ÉCOLES NORMALES SUPÉRIEURES ÉCOLE SUPÉRIEURE DE PHYSIQUE ET DE CHIMIE INDUSTRIELLES</w:t>
      </w:r>
    </w:p>
    <w:p>
      <w:pPr>
        <w:spacing w:line="288" w:after="220" w:lineRule="auto"/>
        <w:jc w:val="center"/>
      </w:pPr>
      <w:r>
        <w:rPr>
          <w:b/>
          <w:sz w:val="56"/>
        </w:rPr>
        <w:t xml:space="preserve">COMPOSITION DE PHYSIQUE - B - (XEULC)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Les résultats des applications numériques seront donnés avec un chiffre significatif.</w:t>
      </w:r>
    </w:p>
    <w:p>
      <w:pPr>
        <w:spacing w:line="271" w:before="330" w:lineRule="auto"/>
      </w:pPr>
      <w:r>
        <w:rPr>
          <w:rFonts w:eastAsia="Georgia" w:cs="Georgia" w:ascii="Georgia" w:hAnsi="Georgia"/>
          <w:b/>
          <w:sz w:val="42"/>
        </w:rPr>
        <w:t xml:space="preserve">Transparence électromagnétiquement induite dans un plasma froid magnétisé</w:t>
      </w:r>
    </w:p>
    <w:p>
      <w:pPr>
        <w:spacing w:after="220" w:lineRule="auto"/>
      </w:pPr>
      <w:r>
        <w:rPr>
          <w:rFonts w:eastAsia="Georgia" w:cs="Georgia" w:ascii="Georgia" w:hAnsi="Georgia"/>
        </w:rPr>
        <w:t xml:space="preserve">Ce problème est consacré à l'étude de la propagation d'ondes électromagnétiques dans un plasma froid magnétisé. Il s'intéresse plus spécifiquement au phénomène de transparence électromagnétiquement induite selon lequel la présence d'une onde intense, dite pompe, rend possible la propagation au sein du plasma d'une autre onde de faible amplitude, dite sonde, dont la pulsation appartient pourtant à une bande interdite.</w:t>
      </w:r>
    </w:p>
    <w:p>
      <w:pPr>
        <w:spacing w:after="220" w:lineRule="auto"/>
      </w:pPr>
      <w:r>
        <w:rPr>
          <w:rFonts w:eastAsia="Georgia" w:cs="Georgia" w:ascii="Georgia" w:hAnsi="Georgia"/>
        </w:rPr>
        <w:t xml:space="preserve">Dans tout ce problème, on utilise le signe " </w:t>
      </w:r>
      <m:oMath>
        <m:r>
          <m:rPr>
            <m:sty m:val="p"/>
          </m:rPr>
          <m:t>≡</m:t>
        </m:r>
      </m:oMath>
      <w:r>
        <w:rPr>
          <w:rFonts w:eastAsia="Georgia" w:cs="Georgia" w:ascii="Georgia" w:hAnsi="Georgia"/>
        </w:rPr>
        <w:t xml:space="preserve"> " (plutôt que " </w:t>
      </w:r>
      <m:oMath>
        <m:r>
          <m:rPr>
            <m:sty m:val="p"/>
          </m:rPr>
          <m:t>=</m:t>
        </m:r>
      </m:oMath>
      <w:r>
        <w:rPr>
          <w:rFonts w:eastAsia="Georgia" w:cs="Georgia" w:ascii="Georgia" w:hAnsi="Georgia"/>
        </w:rPr>
        <w:t xml:space="preserve"> ") pour définir une grandeur. On note </w:t>
      </w:r>
      <m:oMath>
        <m:acc>
          <m:accPr>
            <m:chr m:val="⃗"/>
          </m:accPr>
          <m:e>
            <m:r>
              <m:rPr>
                <m:sty m:val="i"/>
              </m:rPr>
              <m:t>a</m:t>
            </m:r>
          </m:e>
        </m:acc>
        <m:r>
          <m:rPr>
            <m:sty m:val="p"/>
          </m:rPr>
          <m:t>∧</m:t>
        </m:r>
        <m:acc>
          <m:accPr>
            <m:chr m:val="⃗"/>
          </m:accPr>
          <m:e>
            <m:r>
              <m:rPr>
                <m:sty m:val="i"/>
              </m:rPr>
              <m:t>b</m:t>
            </m:r>
          </m:e>
        </m:acc>
      </m:oMath>
      <w:r>
        <w:rPr/>
        <w:t xml:space="preserve"> le produit vectoriel des vecteurs </w:t>
      </w:r>
      <m:oMath>
        <m:acc>
          <m:accPr>
            <m:chr m:val="⃗"/>
          </m:accPr>
          <m:e>
            <m:r>
              <m:rPr>
                <m:sty m:val="i"/>
              </m:rPr>
              <m:t>a</m:t>
            </m:r>
          </m:e>
        </m:acc>
      </m:oMath>
      <w:r>
        <w:rPr/>
        <w:t xml:space="preserve"> et </w:t>
      </w:r>
      <m:oMath>
        <m:acc>
          <m:accPr>
            <m:chr m:val="⃗"/>
          </m:accPr>
          <m:e>
            <m:r>
              <m:rPr>
                <m:sty m:val="i"/>
              </m:rPr>
              <m:t>b</m:t>
            </m:r>
          </m:e>
        </m:acc>
      </m:oMath>
      <w:r>
        <w:rPr/>
        <w:t xml:space="preserve"> et </w:t>
      </w:r>
      <m:oMath>
        <m:acc>
          <m:accPr>
            <m:chr m:val="⃗"/>
          </m:accPr>
          <m:e>
            <m:r>
              <m:rPr>
                <m:sty m:val="i"/>
              </m:rPr>
              <m:t>a</m:t>
            </m:r>
          </m:e>
        </m:acc>
        <m:r>
          <m:rPr>
            <m:sty m:val="p"/>
          </m:rPr>
          <m:t>⋅</m:t>
        </m:r>
        <m:acc>
          <m:accPr>
            <m:chr m:val="⃗"/>
          </m:accPr>
          <m:e>
            <m:r>
              <m:rPr>
                <m:sty m:val="i"/>
              </m:rPr>
              <m:t>b</m:t>
            </m:r>
          </m:e>
        </m:acc>
      </m:oMath>
      <w:r>
        <w:rPr/>
        <w:t xml:space="preserve"> leur produit scalaire. Les symboles </w:t>
      </w:r>
      <m:oMath>
        <m:r>
          <m:rPr>
            <m:sty m:val="p"/>
          </m:rPr>
          <m:t>ℜ</m:t>
        </m:r>
      </m:oMath>
      <w:r>
        <w:rPr/>
        <w:t xml:space="preserve"> et </w:t>
      </w:r>
      <m:oMath>
        <m:r>
          <m:rPr>
            <m:scr m:val="fraktur"/>
          </m:rPr>
          <m:t>I</m:t>
        </m:r>
      </m:oMath>
      <w:r>
        <w:rPr>
          <w:rFonts w:eastAsia="Georgia" w:cs="Georgia" w:ascii="Georgia" w:hAnsi="Georgia"/>
        </w:rPr>
        <w:t xml:space="preserve"> désignent respectivement les parties réelle et imaginaire d'une grandeur complexe et l'on définit l'imaginaire pur i par </w:t>
      </w:r>
      <m:oMath>
        <m:r>
          <m:rPr>
            <m:sty m:val="p"/>
          </m:rPr>
          <m:t>ℜ</m:t>
        </m:r>
        <m:r>
          <m:rPr>
            <m:sty m:val="p"/>
          </m:rPr>
          <m:t>(</m:t>
        </m:r>
        <m:r>
          <m:rPr>
            <m:sty m:val="p"/>
          </m:rPr>
          <m:t>i</m:t>
        </m:r>
        <m:r>
          <m:rPr>
            <m:sty m:val="p"/>
          </m:rPr>
          <m:t>)</m:t>
        </m:r>
        <m:r>
          <m:rPr>
            <m:sty m:val="p"/>
          </m:rPr>
          <m:t>=</m:t>
        </m:r>
        <m:r>
          <m:rPr>
            <m:sty m:val="p"/>
          </m:rPr>
          <m:t>0</m:t>
        </m:r>
      </m:oMath>
      <w:r>
        <w:rPr/>
        <w:t xml:space="preserve"> et </w:t>
      </w:r>
      <m:oMath>
        <m:r>
          <m:rPr>
            <m:scr m:val="fraktur"/>
          </m:rPr>
          <m:t>I</m:t>
        </m:r>
        <m:r>
          <m:rPr>
            <m:sty m:val="p"/>
          </m:rPr>
          <m:t>(</m:t>
        </m:r>
        <m:r>
          <m:rPr>
            <m:sty m:val="p"/>
          </m:rPr>
          <m:t>i</m:t>
        </m:r>
        <m:r>
          <m:rPr>
            <m:sty m:val="p"/>
          </m:rPr>
          <m:t>)</m:t>
        </m:r>
        <m:r>
          <m:rPr>
            <m:sty m:val="p"/>
          </m:rPr>
          <m:t>=</m:t>
        </m:r>
        <m:r>
          <m:rPr>
            <m:sty m:val="p"/>
          </m:rPr>
          <m:t>1</m:t>
        </m:r>
      </m:oMath>
      <w:r>
        <w:rPr/>
        <w:t xml:space="preserve">.</w:t>
      </w:r>
    </w:p>
    <w:p>
      <w:pPr>
        <w:spacing w:after="220" w:lineRule="auto"/>
      </w:pPr>
      <w:r>
        <w:rPr/>
        <w:t xml:space="preserve">On rappelle que :</w:t>
      </w:r>
    </w:p>
    <w:p>
      <w:pPr>
        <w:numPr>
          <w:ilvl w:val="0"/>
          <w:numId w:val="1"/>
        </w:numPr>
        <w:spacing w:lineRule="auto"/>
      </w:pPr>
      <w:r>
        <w:rPr>
          <w:rFonts w:eastAsia="Georgia" w:cs="Georgia" w:ascii="Georgia" w:hAnsi="Georgia"/>
        </w:rPr>
        <w:t xml:space="preserve">l'opérateur gradient, noté grad, agit sur une fonction scalaire </w:t>
      </w:r>
      <m:oMath>
        <m:r>
          <m:rPr>
            <m:sty m:val="i"/>
          </m:rPr>
          <m:t>f</m:t>
        </m:r>
      </m:oMath>
      <w:r>
        <w:rPr>
          <w:rFonts w:eastAsia="Georgia" w:cs="Georgia" w:ascii="Georgia" w:hAnsi="Georgia"/>
        </w:rPr>
        <w:t xml:space="preserve"> des coordonnées cartésiennes ( </w:t>
      </w:r>
      <m:oMath>
        <m:r>
          <m:rPr>
            <m:sty m:val="i"/>
          </m:rPr>
          <m:t>x</m:t>
        </m:r>
        <m:r>
          <m:rPr>
            <m:sty m:val="p"/>
          </m:rPr>
          <m:t>,</m:t>
        </m:r>
        <m:r>
          <m:rPr>
            <m:sty m:val="i"/>
          </m:rPr>
          <m:t>y</m:t>
        </m:r>
        <m:r>
          <m:rPr>
            <m:sty m:val="p"/>
          </m:rPr>
          <m:t>,</m:t>
        </m:r>
        <m:r>
          <m:rPr>
            <m:sty m:val="i"/>
          </m:rPr>
          <m:t>z</m:t>
        </m:r>
      </m:oMath>
      <w:r>
        <w:rPr/>
        <w:t xml:space="preserve"> ) selon </w:t>
      </w:r>
      <m:oMath>
        <m:acc>
          <m:accPr>
            <m:chr m:val="⃗"/>
          </m:accPr>
          <m:e>
            <m:r>
              <m:rPr>
                <m:sty m:val="p"/>
              </m:rPr>
              <m:t>grad</m:t>
            </m:r>
            <m:r>
              <m:rPr>
                <m:sty m:val="i"/>
              </m:rPr>
              <m:t>f</m:t>
            </m:r>
          </m:e>
        </m:acc>
        <m:r>
          <m:rPr>
            <m:sty m:val="p"/>
          </m:rPr>
          <m:t>=</m:t>
        </m:r>
        <m:f>
          <m:fPr>
            <m:ctrlPr>
              <w:rPr>
                <w:rFonts w:ascii="Cambria Math" w:hAnsi="Cambria Math"/>
              </w:rPr>
            </m:ctrlPr>
          </m:fPr>
          <m:num>
            <m:r>
              <m:rPr>
                <m:sty m:val="i"/>
              </m:rPr>
              <m:t>∂</m:t>
            </m:r>
            <m:r>
              <m:rPr>
                <m:sty m:val="i"/>
              </m:rPr>
              <m:t>f</m:t>
            </m:r>
          </m:num>
          <m:den>
            <m:r>
              <m:rPr>
                <m:sty m:val="i"/>
              </m:rPr>
              <m:t>∂</m:t>
            </m:r>
            <m:r>
              <m:rPr>
                <m:sty m:val="i"/>
              </m:rPr>
              <m:t>x</m:t>
            </m:r>
          </m:den>
        </m:f>
        <m:sSub>
          <m:sSubPr/>
          <m:e>
            <m:acc>
              <m:accPr>
                <m:chr m:val="⃗"/>
              </m:accPr>
              <m:e>
                <m:r>
                  <m:rPr>
                    <m:sty m:val="i"/>
                  </m:rPr>
                  <m:t>e</m:t>
                </m:r>
              </m:e>
            </m:acc>
          </m:e>
          <m:sub>
            <m:r>
              <m:rPr>
                <m:sty m:val="i"/>
              </m:rPr>
              <m:t>x</m:t>
            </m:r>
          </m:sub>
        </m:sSub>
        <m:r>
          <m:rPr>
            <m:sty m:val="p"/>
          </m:rPr>
          <m:t>+</m:t>
        </m:r>
        <m:f>
          <m:fPr>
            <m:ctrlPr>
              <w:rPr>
                <w:rFonts w:ascii="Cambria Math" w:hAnsi="Cambria Math"/>
              </w:rPr>
            </m:ctrlPr>
          </m:fPr>
          <m:num>
            <m:r>
              <m:rPr>
                <m:sty m:val="i"/>
              </m:rPr>
              <m:t>∂</m:t>
            </m:r>
            <m:r>
              <m:rPr>
                <m:sty m:val="i"/>
              </m:rPr>
              <m:t>f</m:t>
            </m:r>
          </m:num>
          <m:den>
            <m:r>
              <m:rPr>
                <m:sty m:val="i"/>
              </m:rPr>
              <m:t>∂</m:t>
            </m:r>
            <m:r>
              <m:rPr>
                <m:sty m:val="i"/>
              </m:rPr>
              <m:t>y</m:t>
            </m:r>
          </m:den>
        </m:f>
        <m:sSub>
          <m:sSubPr/>
          <m:e>
            <m:acc>
              <m:accPr>
                <m:chr m:val="⃗"/>
              </m:accPr>
              <m:e>
                <m:r>
                  <m:rPr>
                    <m:sty m:val="i"/>
                  </m:rPr>
                  <m:t>e</m:t>
                </m:r>
              </m:e>
            </m:acc>
          </m:e>
          <m:sub>
            <m:r>
              <m:rPr>
                <m:sty m:val="i"/>
              </m:rPr>
              <m:t>y</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oMath>
      <w:r>
        <w:rPr>
          <w:rFonts w:eastAsia="Georgia" w:cs="Georgia" w:ascii="Georgia" w:hAnsi="Georgia"/>
        </w:rPr>
        <w:t xml:space="preserve">, où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désignent les vecteurs unitaires du repère orthonormé ( </w:t>
      </w:r>
      <m:oMath>
        <m:r>
          <m:rPr>
            <m:sty m:val="i"/>
          </m:rPr>
          <m:t>O</m:t>
        </m:r>
        <m:r>
          <m:rPr>
            <m:sty m:val="i"/>
          </m:rPr>
          <m:t>x</m:t>
        </m:r>
        <m:r>
          <m:rPr>
            <m:sty m:val="i"/>
          </m:rPr>
          <m:t>y</m:t>
        </m:r>
        <m:r>
          <m:rPr>
            <m:sty m:val="i"/>
          </m:rPr>
          <m:t>z</m:t>
        </m:r>
      </m:oMath>
      <w:r>
        <w:rPr>
          <w:rFonts w:eastAsia="Georgia" w:cs="Georgia" w:ascii="Georgia" w:hAnsi="Georgia"/>
        </w:rPr>
        <w:t xml:space="preserve"> ) considéré;</w:t>
      </w:r>
    </w:p>
    <w:p>
      <w:pPr>
        <w:numPr>
          <w:ilvl w:val="0"/>
          <w:numId w:val="1"/>
        </w:numPr>
        <w:spacing w:lineRule="auto"/>
      </w:pPr>
      <w:r>
        <w:rPr>
          <w:rFonts w:eastAsia="Georgia" w:cs="Georgia" w:ascii="Georgia" w:hAnsi="Georgia"/>
        </w:rPr>
        <w:t xml:space="preserve">l'opérateur divergence, noté div, agit sur une fonction vectorielle </w:t>
      </w:r>
      <m:oMath>
        <m:acc>
          <m:accPr>
            <m:chr m:val="⃗"/>
          </m:accPr>
          <m:e>
            <m:r>
              <m:rPr>
                <m:sty m:val="i"/>
              </m:rPr>
              <m:t>f</m:t>
            </m:r>
          </m:e>
        </m:acc>
      </m:oMath>
      <w:r>
        <w:rPr>
          <w:rFonts w:eastAsia="Georgia" w:cs="Georgia" w:ascii="Georgia" w:hAnsi="Georgia"/>
        </w:rPr>
        <w:t xml:space="preserve"> des coordonnées cartésiennes ( </w:t>
      </w:r>
      <m:oMath>
        <m:r>
          <m:rPr>
            <m:sty m:val="i"/>
          </m:rPr>
          <m:t>x</m:t>
        </m:r>
        <m:r>
          <m:rPr>
            <m:sty m:val="p"/>
          </m:rPr>
          <m:t>,</m:t>
        </m:r>
        <m:r>
          <m:rPr>
            <m:sty m:val="i"/>
          </m:rPr>
          <m:t>y</m:t>
        </m:r>
        <m:r>
          <m:rPr>
            <m:sty m:val="p"/>
          </m:rPr>
          <m:t>,</m:t>
        </m:r>
        <m:r>
          <m:rPr>
            <m:sty m:val="i"/>
          </m:rPr>
          <m:t>z</m:t>
        </m:r>
      </m:oMath>
      <w:r>
        <w:rPr/>
        <w:t xml:space="preserve"> ) selon </w:t>
      </w:r>
      <m:oMath>
        <m:r>
          <m:rPr>
            <m:sty m:val="p"/>
          </m:rPr>
          <m:t>div</m:t>
        </m:r>
        <m:acc>
          <m:accPr>
            <m:chr m:val="⃗"/>
          </m:accPr>
          <m:e>
            <m:r>
              <m:rPr>
                <m:sty m:val="i"/>
              </m:rPr>
              <m:t>f</m:t>
            </m:r>
          </m:e>
        </m:acc>
        <m:r>
          <m:rPr>
            <m:sty m:val="p"/>
          </m:rPr>
          <m:t>=</m:t>
        </m:r>
        <m:f>
          <m:fPr>
            <m:ctrlPr>
              <w:rPr>
                <w:rFonts w:ascii="Cambria Math" w:hAnsi="Cambria Math"/>
              </w:rPr>
            </m:ctrlPr>
          </m:fPr>
          <m:num>
            <m:r>
              <m:rPr>
                <m:sty m:val="i"/>
              </m:rPr>
              <m:t>∂</m:t>
            </m:r>
            <m:sSub>
              <m:sSubPr/>
              <m:e>
                <m:r>
                  <m:rPr>
                    <m:sty m:val="i"/>
                  </m:rPr>
                  <m:t>f</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f</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z</m:t>
            </m:r>
          </m:den>
        </m:f>
      </m:oMath>
      <w:r>
        <w:rPr>
          <w:rFonts w:eastAsia="Georgia" w:cs="Georgia" w:ascii="Georgia" w:hAnsi="Georgia"/>
        </w:rPr>
        <w:t xml:space="preserve">, où ( </w:t>
      </w:r>
      <m:oMath>
        <m:sSub>
          <m:sSubPr/>
          <m:e>
            <m:r>
              <m:rPr>
                <m:sty m:val="i"/>
              </m:rPr>
              <m:t>f</m:t>
            </m:r>
          </m:e>
          <m:sub>
            <m:r>
              <m:rPr>
                <m:sty m:val="i"/>
              </m:rPr>
              <m:t>x</m:t>
            </m:r>
          </m:sub>
        </m:sSub>
        <m:r>
          <m:rPr>
            <m:sty m:val="p"/>
          </m:rPr>
          <m:t>,</m:t>
        </m:r>
        <m:sSub>
          <m:sSubPr/>
          <m:e>
            <m:r>
              <m:rPr>
                <m:sty m:val="i"/>
              </m:rPr>
              <m:t>f</m:t>
            </m:r>
          </m:e>
          <m:sub>
            <m:r>
              <m:rPr>
                <m:sty m:val="i"/>
              </m:rPr>
              <m:t>y</m:t>
            </m:r>
          </m:sub>
        </m:sSub>
        <m:r>
          <m:rPr>
            <m:sty m:val="p"/>
          </m:rPr>
          <m:t>,</m:t>
        </m:r>
        <m:sSub>
          <m:sSubPr/>
          <m:e>
            <m:r>
              <m:rPr>
                <m:sty m:val="i"/>
              </m:rPr>
              <m:t>f</m:t>
            </m:r>
          </m:e>
          <m:sub>
            <m:r>
              <m:rPr>
                <m:sty m:val="i"/>
              </m:rPr>
              <m:t>z</m:t>
            </m:r>
          </m:sub>
        </m:sSub>
      </m:oMath>
      <w:r>
        <w:rPr>
          <w:rFonts w:eastAsia="Georgia" w:cs="Georgia" w:ascii="Georgia" w:hAnsi="Georgia"/>
        </w:rPr>
        <w:t xml:space="preserve"> ) désignent les composantes respectives de la fonction vectorielle </w:t>
      </w:r>
      <m:oMath>
        <m:acc>
          <m:accPr>
            <m:chr m:val="⃗"/>
          </m:accPr>
          <m:e>
            <m:r>
              <m:rPr>
                <m:sty m:val="i"/>
              </m:rPr>
              <m:t>f</m:t>
            </m:r>
          </m:e>
        </m:acc>
      </m:oMath>
      <w:r>
        <w:rPr/>
        <w:t xml:space="preserve"> suivant les axes </w:t>
      </w:r>
      <m:oMath>
        <m:r>
          <m:rPr>
            <m:sty m:val="p"/>
          </m:rPr>
          <m:t>(</m:t>
        </m:r>
        <m:r>
          <m:rPr>
            <m:sty m:val="i"/>
          </m:rPr>
          <m:t>O</m:t>
        </m:r>
        <m:r>
          <m:rPr>
            <m:sty m:val="i"/>
          </m:rPr>
          <m:t>x</m:t>
        </m:r>
        <m:r>
          <m:rPr>
            <m:sty m:val="p"/>
          </m:rPr>
          <m:t>)</m:t>
        </m:r>
        <m:r>
          <m:rPr>
            <m:sty m:val="p"/>
          </m:rPr>
          <m:t>,</m:t>
        </m:r>
        <m:r>
          <m:rPr>
            <m:sty m:val="p"/>
          </m:rPr>
          <m:t>(</m:t>
        </m:r>
        <m:r>
          <m:rPr>
            <m:sty m:val="i"/>
          </m:rPr>
          <m:t>O</m:t>
        </m:r>
        <m:r>
          <m:rPr>
            <m:sty m:val="i"/>
          </m:rPr>
          <m:t>y</m:t>
        </m:r>
        <m:r>
          <m:rPr>
            <m:sty m:val="p"/>
          </m:rPr>
          <m:t>)</m:t>
        </m:r>
      </m:oMath>
      <w:r>
        <w:rPr/>
        <w:t xml:space="preserve"> et </w:t>
      </w:r>
      <m:oMath>
        <m:r>
          <m:rPr>
            <m:sty m:val="p"/>
          </m:rPr>
          <m:t>(</m:t>
        </m:r>
        <m:r>
          <m:rPr>
            <m:sty m:val="i"/>
          </m:rPr>
          <m:t>O</m:t>
        </m:r>
        <m:r>
          <m:rPr>
            <m:sty m:val="i"/>
          </m:rPr>
          <m:t>z</m:t>
        </m:r>
        <m:r>
          <m:rPr>
            <m:sty m:val="p"/>
          </m:rPr>
          <m:t>)</m:t>
        </m:r>
      </m:oMath>
      <w:r>
        <w:rPr>
          <w:rFonts w:eastAsia="Georgia" w:cs="Georgia" w:ascii="Georgia" w:hAnsi="Georgia"/>
        </w:rPr>
        <w:t xml:space="preserve"> du repère orthonormé considéré, soit</w:t>
      </w:r>
    </w:p>
    <w:p>
      <w:pPr>
        <w:spacing w:after="220" w:lineRule="auto"/>
      </w:pPr>
      <m:oMathPara>
        <m:oMath>
          <m:acc>
            <m:accPr>
              <m:chr m:val="⃗"/>
            </m:accPr>
            <m:e>
              <m:r>
                <m:rPr>
                  <m:sty m:val="i"/>
                </m:rPr>
                <m:t>f</m:t>
              </m:r>
            </m:e>
          </m:acc>
          <m:r>
            <m:rPr>
              <m:sty m:val="p"/>
            </m:rPr>
            <m:t>=</m:t>
          </m:r>
          <m:sSub>
            <m:sSubPr/>
            <m:e>
              <m:r>
                <m:rPr>
                  <m:sty m:val="i"/>
                </m:rPr>
                <m:t>f</m:t>
              </m:r>
            </m:e>
            <m:sub>
              <m:r>
                <m:rPr>
                  <m:sty m:val="i"/>
                </m:rPr>
                <m:t>x</m:t>
              </m:r>
            </m:sub>
          </m:sSub>
          <m:sSub>
            <m:sSubPr/>
            <m:e>
              <m:acc>
                <m:accPr>
                  <m:chr m:val="⃗"/>
                </m:accPr>
                <m:e>
                  <m:r>
                    <m:rPr>
                      <m:sty m:val="i"/>
                    </m:rPr>
                    <m:t>e</m:t>
                  </m:r>
                </m:e>
              </m:acc>
            </m:e>
            <m:sub>
              <m:r>
                <m:rPr>
                  <m:sty m:val="i"/>
                </m:rPr>
                <m:t>x</m:t>
              </m:r>
            </m:sub>
          </m:sSub>
          <m:r>
            <m:rPr>
              <m:sty m:val="p"/>
            </m:rPr>
            <m:t>+</m:t>
          </m:r>
          <m:sSub>
            <m:sSubPr/>
            <m:e>
              <m:r>
                <m:rPr>
                  <m:sty m:val="i"/>
                </m:rPr>
                <m:t>f</m:t>
              </m:r>
            </m:e>
            <m:sub>
              <m:r>
                <m:rPr>
                  <m:sty m:val="i"/>
                </m:rPr>
                <m:t>y</m:t>
              </m:r>
            </m:sub>
          </m:sSub>
          <m:sSub>
            <m:sSubPr/>
            <m:e>
              <m:acc>
                <m:accPr>
                  <m:chr m:val="⃗"/>
                </m:accPr>
                <m:e>
                  <m:r>
                    <m:rPr>
                      <m:sty m:val="i"/>
                    </m:rPr>
                    <m:t>e</m:t>
                  </m:r>
                </m:e>
              </m:acc>
            </m:e>
            <m:sub>
              <m:r>
                <m:rPr>
                  <m:sty m:val="i"/>
                </m:rPr>
                <m:t>y</m:t>
              </m:r>
            </m:sub>
          </m:sSub>
          <m:r>
            <m:rPr>
              <m:sty m:val="p"/>
            </m:rPr>
            <m:t>+</m:t>
          </m:r>
          <m:sSub>
            <m:sSubPr/>
            <m:e>
              <m:r>
                <m:rPr>
                  <m:sty m:val="i"/>
                </m:rPr>
                <m:t>f</m:t>
              </m:r>
            </m:e>
            <m:sub>
              <m:r>
                <m:rPr>
                  <m:sty m:val="i"/>
                </m:rPr>
                <m:t>z</m:t>
              </m:r>
            </m:sub>
          </m:sSub>
          <m:sSub>
            <m:sSubPr/>
            <m:e>
              <m:acc>
                <m:accPr>
                  <m:chr m:val="⃗"/>
                </m:accPr>
                <m:e>
                  <m:r>
                    <m:rPr>
                      <m:sty m:val="i"/>
                    </m:rPr>
                    <m:t>e</m:t>
                  </m:r>
                </m:e>
              </m:acc>
            </m:e>
            <m:sub>
              <m:r>
                <m:rPr>
                  <m:sty m:val="i"/>
                </m:rPr>
                <m:t>z</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f</m:t>
                        </m:r>
                      </m:e>
                      <m:sub>
                        <m:r>
                          <m:rPr>
                            <m:sty m:val="i"/>
                          </m:rPr>
                          <m:t>x</m:t>
                        </m:r>
                      </m:sub>
                    </m:sSub>
                  </m:e>
                </m:mr>
                <m:mr>
                  <m:e>
                    <m:sSub>
                      <m:sSubPr/>
                      <m:e>
                        <m:r>
                          <m:rPr>
                            <m:sty m:val="i"/>
                          </m:rPr>
                          <m:t>f</m:t>
                        </m:r>
                      </m:e>
                      <m:sub>
                        <m:r>
                          <m:rPr>
                            <m:sty m:val="i"/>
                          </m:rPr>
                          <m:t>y</m:t>
                        </m:r>
                      </m:sub>
                    </m:sSub>
                  </m:e>
                </m:mr>
                <m:mr>
                  <m:e>
                    <m:sSub>
                      <m:sSubPr/>
                      <m:e>
                        <m:r>
                          <m:rPr>
                            <m:sty m:val="i"/>
                          </m:rPr>
                          <m:t>f</m:t>
                        </m:r>
                      </m:e>
                      <m:sub>
                        <m:r>
                          <m:rPr>
                            <m:sty m:val="i"/>
                          </m:rPr>
                          <m:t>z</m:t>
                        </m:r>
                      </m:sub>
                    </m:sSub>
                  </m:e>
                </m:mr>
              </m:m>
            </m:e>
          </m:d>
          <m:r>
            <m:rPr>
              <m:sty m:val="p"/>
            </m:rPr>
            <m:t>;</m:t>
          </m:r>
        </m:oMath>
      </m:oMathPara>
    </w:p>
    <w:p>
      <w:pPr>
        <w:numPr>
          <w:ilvl w:val="0"/>
          <w:numId w:val="2"/>
        </w:numPr>
        <w:spacing w:lineRule="auto"/>
      </w:pPr>
      <w:r>
        <w:rPr>
          <w:rFonts w:eastAsia="Georgia" w:cs="Georgia" w:ascii="Georgia" w:hAnsi="Georgia"/>
        </w:rPr>
        <w:t xml:space="preserve">l'opérateur rotationnel, noté rot, agit sur une fonction vectorielle </w:t>
      </w:r>
      <m:oMath>
        <m:acc>
          <m:accPr>
            <m:chr m:val="⃗"/>
          </m:accPr>
          <m:e>
            <m:r>
              <m:rPr>
                <m:sty m:val="i"/>
              </m:rPr>
              <m:t>f</m:t>
            </m:r>
          </m:e>
        </m:acc>
      </m:oMath>
      <w:r>
        <w:rPr>
          <w:rFonts w:eastAsia="Georgia" w:cs="Georgia" w:ascii="Georgia" w:hAnsi="Georgia"/>
        </w:rPr>
        <w:t xml:space="preserve"> des coordonnées cartésiennes ( </w:t>
      </w:r>
      <m:oMath>
        <m:r>
          <m:rPr>
            <m:sty m:val="i"/>
          </m:rPr>
          <m:t>x</m:t>
        </m:r>
        <m:r>
          <m:rPr>
            <m:sty m:val="p"/>
          </m:rPr>
          <m:t>,</m:t>
        </m:r>
        <m:r>
          <m:rPr>
            <m:sty m:val="i"/>
          </m:rPr>
          <m:t>y</m:t>
        </m:r>
        <m:r>
          <m:rPr>
            <m:sty m:val="p"/>
          </m:rPr>
          <m:t>,</m:t>
        </m:r>
        <m:r>
          <m:rPr>
            <m:sty m:val="i"/>
          </m:rPr>
          <m:t>z</m:t>
        </m:r>
      </m:oMath>
      <w:r>
        <w:rPr/>
        <w:t xml:space="preserve"> ) selon </w:t>
      </w:r>
      <m:oMath>
        <m:acc>
          <m:accPr>
            <m:chr m:val="⃗"/>
          </m:accPr>
          <m:e>
            <m:r>
              <m:rPr>
                <m:sty m:val="p"/>
              </m:rPr>
              <m:t>rot</m:t>
            </m:r>
          </m:e>
        </m:acc>
        <m:acc>
          <m:accPr>
            <m:chr m:val="⃗"/>
          </m:accPr>
          <m:e>
            <m:r>
              <m:rPr>
                <m:sty m:val="i"/>
              </m:rPr>
              <m:t>f</m:t>
            </m:r>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f</m:t>
                    </m:r>
                  </m:e>
                  <m:sub>
                    <m:r>
                      <m:rPr>
                        <m:sty m:val="i"/>
                      </m:rPr>
                      <m:t>y</m:t>
                    </m:r>
                  </m:sub>
                </m:sSub>
              </m:num>
              <m:den>
                <m:r>
                  <m:rPr>
                    <m:sty m:val="i"/>
                  </m:rPr>
                  <m:t>∂</m:t>
                </m:r>
                <m:r>
                  <m:rPr>
                    <m:sty m:val="i"/>
                  </m:rPr>
                  <m:t>z</m:t>
                </m:r>
              </m:den>
            </m:f>
          </m:e>
        </m:d>
        <m:sSub>
          <m:sSubPr/>
          <m:e>
            <m:acc>
              <m:accPr>
                <m:chr m:val="⃗"/>
              </m:accPr>
              <m:e>
                <m:r>
                  <m:rPr>
                    <m:sty m:val="i"/>
                  </m:rPr>
                  <m:t>e</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x</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x</m:t>
                </m:r>
              </m:den>
            </m:f>
          </m:e>
        </m:d>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y</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f</m:t>
                    </m:r>
                  </m:e>
                  <m:sub>
                    <m:r>
                      <m:rPr>
                        <m:sty m:val="i"/>
                      </m:rPr>
                      <m:t>x</m:t>
                    </m:r>
                  </m:sub>
                </m:sSub>
              </m:num>
              <m:den>
                <m:r>
                  <m:rPr>
                    <m:sty m:val="i"/>
                  </m:rPr>
                  <m:t>∂</m:t>
                </m:r>
                <m:r>
                  <m:rPr>
                    <m:sty m:val="i"/>
                  </m:rPr>
                  <m:t>y</m:t>
                </m:r>
              </m:den>
            </m:f>
          </m:e>
        </m:d>
        <m:sSub>
          <m:sSubPr/>
          <m:e>
            <m:acc>
              <m:accPr>
                <m:chr m:val="⃗"/>
              </m:accPr>
              <m:e>
                <m:r>
                  <m:rPr>
                    <m:sty m:val="i"/>
                  </m:rPr>
                  <m:t>e</m:t>
                </m:r>
              </m:e>
            </m:acc>
          </m:e>
          <m:sub>
            <m:r>
              <m:rPr>
                <m:sty m:val="i"/>
              </m:rPr>
              <m:t>z</m:t>
            </m:r>
          </m:sub>
        </m:sSub>
      </m:oMath>
      <w:r>
        <w:rPr/>
        <w:t xml:space="preserve">;</w:t>
      </w:r>
    </w:p>
    <w:p>
      <w:pPr>
        <w:numPr>
          <w:ilvl w:val="0"/>
          <w:numId w:val="2"/>
        </w:numPr>
        <w:spacing w:lineRule="auto"/>
      </w:pPr>
      <w:r>
        <w:rPr>
          <w:rFonts w:eastAsia="Georgia" w:cs="Georgia" w:ascii="Georgia" w:hAnsi="Georgia"/>
        </w:rPr>
        <w:t xml:space="preserve">l'opérateur Laplacien, noté </w:t>
      </w:r>
      <m:oMath>
        <m:r>
          <m:rPr>
            <m:sty m:val="p"/>
          </m:rPr>
          <m:t>Δ</m:t>
        </m:r>
      </m:oMath>
      <w:r>
        <w:rPr/>
        <w:t xml:space="preserve">, agit sur une fonction </w:t>
      </w:r>
      <m:oMath>
        <m:r>
          <m:rPr>
            <m:sty m:val="i"/>
          </m:rPr>
          <m:t>f</m:t>
        </m:r>
      </m:oMath>
      <w:r>
        <w:rPr>
          <w:rFonts w:eastAsia="Georgia" w:cs="Georgia" w:ascii="Georgia" w:hAnsi="Georgia"/>
        </w:rPr>
        <w:t xml:space="preserve"> (scalaire ou vectorielle) des coordonnées cartésiennes </w:t>
      </w:r>
      <m:oMath>
        <m:r>
          <m:rPr>
            <m:sty m:val="p"/>
          </m:rPr>
          <m:t>(</m:t>
        </m:r>
        <m:r>
          <m:rPr>
            <m:sty m:val="i"/>
          </m:rPr>
          <m:t>x</m:t>
        </m:r>
        <m:r>
          <m:rPr>
            <m:sty m:val="p"/>
          </m:rPr>
          <m:t>,</m:t>
        </m:r>
        <m:r>
          <m:rPr>
            <m:sty m:val="i"/>
          </m:rPr>
          <m:t>y</m:t>
        </m:r>
        <m:r>
          <m:rPr>
            <m:sty m:val="p"/>
          </m:rPr>
          <m:t>,</m:t>
        </m:r>
        <m:r>
          <m:rPr>
            <m:sty m:val="i"/>
          </m:rPr>
          <m:t>z</m:t>
        </m:r>
        <m:r>
          <m:rPr>
            <m:sty m:val="p"/>
          </m:rPr>
          <m:t>)</m:t>
        </m:r>
      </m:oMath>
      <w:r>
        <w:rPr/>
        <w:t xml:space="preserve"> selon </w:t>
      </w:r>
      <m:oMath>
        <m:r>
          <m:rPr>
            <m:sty m:val="p"/>
          </m:rPr>
          <m:t>Δ</m:t>
        </m:r>
        <m:r>
          <m:rPr>
            <m:sty m:val="i"/>
          </m:rPr>
          <m:t>f</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w:r>
        <w:rPr/>
        <w:t xml:space="preserve">.</w:t>
      </w:r>
      <w:r>
        <w:rPr/>
        <w:br w:type="textWrapping"/>
      </w:r>
      <w:r>
        <w:rPr/>
        <w:t xml:space="preserve">On rappelle en outre la formule suivante, valable pour une fonction vectorielle </w:t>
      </w:r>
      <m:oMath>
        <m:acc>
          <m:accPr>
            <m:chr m:val="⃗"/>
          </m:accPr>
          <m:e>
            <m:r>
              <m:rPr>
                <m:sty m:val="i"/>
              </m:rPr>
              <m:t>f</m:t>
            </m:r>
          </m:e>
        </m:acc>
        <m:r>
          <m:rPr>
            <m:sty m:val="p"/>
          </m:rPr>
          <m:t>:</m:t>
        </m:r>
        <m:acc>
          <m:accPr>
            <m:chr m:val="⃗"/>
          </m:accPr>
          <m:e>
            <m:r>
              <m:rPr>
                <m:sty m:val="p"/>
              </m:rPr>
              <m:t>rot</m:t>
            </m:r>
          </m:e>
        </m:acc>
        <m:r>
          <m:rPr>
            <m:sty m:val="p"/>
          </m:rPr>
          <m:t>(</m:t>
        </m:r>
        <m:acc>
          <m:accPr>
            <m:chr m:val="⃗"/>
          </m:accPr>
          <m:e>
            <m:r>
              <m:rPr>
                <m:sty m:val="p"/>
              </m:rPr>
              <m:t>rot</m:t>
            </m:r>
          </m:e>
        </m:acc>
        <m:acc>
          <m:accPr>
            <m:chr m:val="⃗"/>
          </m:accPr>
          <m:e>
            <m:r>
              <m:rPr>
                <m:sty m:val="i"/>
              </m:rPr>
              <m:t>f</m:t>
            </m:r>
          </m:e>
        </m:acc>
        <m:r>
          <m:rPr>
            <m:sty m:val="p"/>
          </m:rPr>
          <m:t>)</m:t>
        </m:r>
        <m:r>
          <m:rPr>
            <m:sty m:val="p"/>
          </m:rPr>
          <m:t>=</m:t>
        </m:r>
        <m:acc>
          <m:accPr>
            <m:chr m:val="⃗"/>
          </m:accPr>
          <m:e>
            <m:r>
              <m:rPr>
                <m:sty m:val="p"/>
              </m:rPr>
              <m:t>grad</m:t>
            </m:r>
          </m:e>
        </m:acc>
        <m:r>
          <m:rPr>
            <m:sty m:val="p"/>
          </m:rPr>
          <m:t>(</m:t>
        </m:r>
        <m:r>
          <m:rPr>
            <m:sty m:val="p"/>
          </m:rPr>
          <m:t>div</m:t>
        </m:r>
        <m:acc>
          <m:accPr>
            <m:chr m:val="⃗"/>
          </m:accPr>
          <m:e>
            <m:r>
              <m:rPr>
                <m:sty m:val="i"/>
              </m:rPr>
              <m:t>f</m:t>
            </m:r>
          </m:e>
        </m:acc>
        <m:r>
          <m:rPr>
            <m:sty m:val="p"/>
          </m:rPr>
          <m:t>)</m:t>
        </m:r>
        <m:r>
          <m:rPr>
            <m:sty m:val="p"/>
          </m:rPr>
          <m:t>−</m:t>
        </m:r>
        <m:r>
          <m:rPr>
            <m:sty m:val="p"/>
          </m:rPr>
          <m:t>Δ</m:t>
        </m:r>
        <m:acc>
          <m:accPr>
            <m:chr m:val="⃗"/>
          </m:accPr>
          <m:e>
            <m:r>
              <m:rPr>
                <m:sty m:val="i"/>
              </m:rPr>
              <m:t>f</m:t>
            </m:r>
          </m:e>
        </m:acc>
      </m:oMath>
      <w:r>
        <w:rPr/>
        <w:t xml:space="preserve">.</w:t>
      </w:r>
      <w:r>
        <w:rPr/>
        <w:br w:type="textWrapping"/>
      </w:r>
      <w:r>
        <w:rPr>
          <w:rFonts w:eastAsia="Georgia" w:cs="Georgia" w:ascii="Georgia" w:hAnsi="Georgia"/>
        </w:rPr>
        <w:t xml:space="preserve">On rappelle également que, dans un gaz parfait à la température </w:t>
      </w:r>
      <m:oMath>
        <m:r>
          <m:rPr>
            <m:sty m:val="i"/>
          </m:rPr>
          <m:t>T</m:t>
        </m:r>
      </m:oMath>
      <w:r>
        <w:rPr/>
        <w:t xml:space="preserve">, de coefficient adiabatique </w:t>
      </w:r>
      <m:oMath>
        <m:r>
          <m:rPr>
            <m:sty m:val="i"/>
          </m:rPr>
          <m:t>γ</m:t>
        </m:r>
      </m:oMath>
      <w:r>
        <w:rPr>
          <w:rFonts w:eastAsia="Georgia" w:cs="Georgia" w:ascii="Georgia" w:hAnsi="Georgia"/>
        </w:rPr>
        <w:t xml:space="preserve">, composé de particules de masse </w:t>
      </w:r>
      <m:oMath>
        <m:r>
          <m:rPr>
            <m:sty m:val="i"/>
          </m:rPr>
          <m:t>m</m:t>
        </m:r>
      </m:oMath>
      <w:r>
        <w:rPr/>
        <w:t xml:space="preserve">, la vitesse du son est </w:t>
      </w:r>
      <m:oMath>
        <m:sSub>
          <m:sSubPr/>
          <m:e>
            <m:r>
              <m:rPr>
                <m:sty m:val="i"/>
              </m:rPr>
              <m:t>c</m:t>
            </m:r>
          </m:e>
          <m:sub>
            <m:r>
              <m:rPr>
                <m:sty m:val="i"/>
              </m:rPr>
              <m:t>s</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γ</m:t>
                </m:r>
                <m:sSub>
                  <m:sSubPr/>
                  <m:e>
                    <m:r>
                      <m:rPr>
                        <m:sty m:val="i"/>
                      </m:rPr>
                      <m:t>k</m:t>
                    </m:r>
                  </m:e>
                  <m:sub>
                    <m:r>
                      <m:rPr>
                        <m:sty m:val="i"/>
                      </m:rPr>
                      <m:t>B</m:t>
                    </m:r>
                  </m:sub>
                </m:sSub>
                <m:r>
                  <m:rPr>
                    <m:sty m:val="i"/>
                  </m:rPr>
                  <m:t>T</m:t>
                </m:r>
              </m:num>
              <m:den>
                <m:r>
                  <m:rPr>
                    <m:sty m:val="i"/>
                  </m:rPr>
                  <m:t>m</m:t>
                </m:r>
              </m:den>
            </m:f>
          </m:e>
        </m:rad>
      </m:oMath>
      <w:r>
        <w:rPr/>
        <w:t xml:space="preserve">.</w:t>
      </w:r>
    </w:p>
    <w:p>
      <w:pPr>
        <w:spacing w:after="220" w:lineRule="auto"/>
      </w:pPr>
      <w:r>
        <w:rPr>
          <w:rFonts w:eastAsia="Georgia" w:cs="Georgia" w:ascii="Georgia" w:hAnsi="Georgia"/>
        </w:rPr>
        <w:t xml:space="preserve">Pour les applications numériques, on prendra:</w:t>
      </w:r>
    </w:p>
    <w:p>
      <w:pPr>
        <w:numPr>
          <w:ilvl w:val="0"/>
          <w:numId w:val="3"/>
        </w:numPr>
        <w:spacing w:lineRule="auto"/>
      </w:pPr>
      <w:r>
        <w:rPr>
          <w:rFonts w:eastAsia="Georgia" w:cs="Georgia" w:ascii="Georgia" w:hAnsi="Georgia"/>
        </w:rPr>
        <w:t xml:space="preserve">charge élémentaire </w:t>
      </w:r>
      <m:oMath>
        <m:r>
          <m:rPr>
            <m:sty m:val="i"/>
          </m:rPr>
          <m:t>e</m:t>
        </m:r>
        <m:r>
          <m:rPr>
            <m:sty m:val="p"/>
          </m:rPr>
          <m:t>≈</m:t>
        </m:r>
        <m:r>
          <m:rPr>
            <m:sty m:val="p"/>
          </m:rPr>
          <m:t>2</m:t>
        </m:r>
        <m:r>
          <m:rPr>
            <m:sty m:val="p"/>
          </m:rPr>
          <m:t>×</m:t>
        </m:r>
        <m:sSup>
          <m:sSupPr/>
          <m:e>
            <m:r>
              <m:rPr>
                <m:sty m:val="p"/>
              </m:rPr>
              <m:t>10</m:t>
            </m:r>
          </m:e>
          <m:sup>
            <m:r>
              <m:rPr>
                <m:sty m:val="p"/>
              </m:rPr>
              <m:t>−</m:t>
            </m:r>
            <m:r>
              <m:rPr>
                <m:sty m:val="p"/>
              </m:rPr>
              <m:t>19</m:t>
            </m:r>
          </m:sup>
        </m:sSup>
        <m:r>
          <m:rPr>
            <m:sty m:val="p"/>
          </m:rPr>
          <m:t>C</m:t>
        </m:r>
      </m:oMath>
    </w:p>
    <w:p>
      <w:pPr>
        <w:numPr>
          <w:ilvl w:val="0"/>
          <w:numId w:val="3"/>
        </w:numPr>
        <w:spacing w:lineRule="auto"/>
      </w:pPr>
      <w:r>
        <w:rPr>
          <w:rFonts w:eastAsia="Georgia" w:cs="Georgia" w:ascii="Georgia" w:hAnsi="Georgia"/>
        </w:rPr>
        <w:t xml:space="preserve">masse de l'électron </w:t>
      </w:r>
      <m:oMath>
        <m:r>
          <m:rPr>
            <m:sty m:val="i"/>
          </m:rPr>
          <m:t>m</m:t>
        </m:r>
        <m:r>
          <m:rPr>
            <m:sty m:val="p"/>
          </m:rPr>
          <m:t>≈</m:t>
        </m:r>
        <m:r>
          <m:rPr>
            <m:sty m:val="p"/>
          </m:rPr>
          <m:t>9</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3"/>
        </w:numPr>
        <w:spacing w:lineRule="auto"/>
      </w:pPr>
      <w:r>
        <w:rPr/>
        <w:t xml:space="preserve">constante de BOLTZMANN : </w:t>
      </w:r>
      <m:oMath>
        <m:sSub>
          <m:sSubPr/>
          <m:e>
            <m:r>
              <m:rPr>
                <m:sty m:val="i"/>
              </m:rPr>
              <m:t>k</m:t>
            </m:r>
          </m:e>
          <m:sub>
            <m:r>
              <m:rPr>
                <m:sty m:val="i"/>
              </m:rPr>
              <m:t>B</m:t>
            </m:r>
          </m:sub>
        </m:sSub>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p>
    <w:p>
      <w:pPr>
        <w:numPr>
          <w:ilvl w:val="0"/>
          <w:numId w:val="3"/>
        </w:numPr>
        <w:spacing w:lineRule="auto"/>
      </w:pPr>
      <w:r>
        <w:rPr/>
        <w:t xml:space="preserve">constante de Planck : </w:t>
      </w:r>
      <m:oMath>
        <m:r>
          <m:rPr>
            <m:sty m:val="i"/>
          </m:rPr>
          <m:t>h</m:t>
        </m:r>
        <m:r>
          <m:rPr>
            <m:sty m:val="p"/>
          </m:rPr>
          <m:t>≈</m:t>
        </m:r>
        <m:r>
          <m:rPr>
            <m:sty m:val="p"/>
          </m:rPr>
          <m:t>7</m:t>
        </m:r>
        <m:r>
          <m:rPr>
            <m:sty m:val="p"/>
          </m:rPr>
          <m:t>×</m:t>
        </m:r>
        <m:sSup>
          <m:sSupPr/>
          <m:e>
            <m:r>
              <m:rPr>
                <m:sty m:val="p"/>
              </m:rPr>
              <m:t>10</m:t>
            </m:r>
          </m:e>
          <m:sup>
            <m:r>
              <m:rPr>
                <m:sty m:val="p"/>
              </m:rPr>
              <m:t>−</m:t>
            </m:r>
            <m:r>
              <m:rPr>
                <m:sty m:val="p"/>
              </m:rPr>
              <m:t>34</m:t>
            </m:r>
          </m:sup>
        </m:sSup>
      </m:oMath>
      <w:r>
        <w:rPr/>
        <w:t xml:space="preserve"> J.s</w:t>
      </w:r>
    </w:p>
    <w:p>
      <w:pPr>
        <w:numPr>
          <w:ilvl w:val="0"/>
          <w:numId w:val="3"/>
        </w:numPr>
        <w:spacing w:lineRule="auto"/>
      </w:pPr>
      <w:r>
        <w:rPr>
          <w:rFonts w:eastAsia="Georgia" w:cs="Georgia" w:ascii="Georgia" w:hAnsi="Georgia"/>
        </w:rPr>
        <w:t xml:space="preserve">constante diélectrique </w:t>
      </w:r>
      <m:oMath>
        <m:sSub>
          <m:sSubPr/>
          <m:e>
            <m:r>
              <m:rPr>
                <m:sty m:val="i"/>
              </m:rPr>
              <m:t>ε</m:t>
            </m:r>
          </m:e>
          <m:sub>
            <m:r>
              <m:rPr>
                <m:sty m:val="p"/>
              </m:rPr>
              <m:t>0</m:t>
            </m:r>
          </m:sub>
        </m:sSub>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3"/>
        </w:numPr>
        <w:spacing w:lineRule="auto"/>
      </w:pPr>
      <w:r>
        <w:rPr>
          <w:rFonts w:eastAsia="Georgia" w:cs="Georgia" w:ascii="Georgia" w:hAnsi="Georgia"/>
        </w:rPr>
        <w:t xml:space="preserve">vitesse de la lumière dans le vide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3"/>
        </w:numPr>
        <w:spacing w:lineRule="auto"/>
      </w:pPr>
      <w:r>
        <w:rPr/>
        <w:t xml:space="preserve">coefficient adiabatique d'un gaz parfait monoatomique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oMath>
    </w:p>
    <w:p>
      <w:pPr>
        <w:numPr>
          <w:ilvl w:val="0"/>
          <w:numId w:val="3"/>
        </w:numPr>
        <w:spacing w:lineRule="auto"/>
      </w:pPr>
      <w:r>
        <w:rPr/>
        <w:t xml:space="preserve">masse d'un atome d'argon </w:t>
      </w:r>
      <m:oMath>
        <m:r>
          <m:rPr>
            <m:sty m:val="i"/>
          </m:rPr>
          <m:t>M</m:t>
        </m:r>
        <m:r>
          <m:rPr>
            <m:sty m:val="p"/>
          </m:rPr>
          <m:t>≈</m:t>
        </m:r>
        <m:r>
          <m:rPr>
            <m:sty m:val="p"/>
          </m:rPr>
          <m:t>7</m:t>
        </m:r>
        <m:r>
          <m:rPr>
            <m:sty m:val="p"/>
          </m:rPr>
          <m:t>×</m:t>
        </m:r>
        <m:sSup>
          <m:sSupPr/>
          <m:e>
            <m:r>
              <m:rPr>
                <m:sty m:val="p"/>
              </m:rPr>
              <m:t>10</m:t>
            </m:r>
          </m:e>
          <m:sup>
            <m:r>
              <m:rPr>
                <m:sty m:val="p"/>
              </m:rPr>
              <m:t>−</m:t>
            </m:r>
            <m:r>
              <m:rPr>
                <m:sty m:val="p"/>
              </m:rPr>
              <m:t>26</m:t>
            </m:r>
          </m:sup>
        </m:sSup>
        <m:r>
          <m:rPr>
            <m:nor/>
          </m:rPr>
          <m:t xml:space="preserve"> </m:t>
        </m:r>
        <m:r>
          <m:rPr>
            <m:sty m:val="p"/>
          </m:rPr>
          <m:t>kg</m:t>
        </m:r>
      </m:oMath>
    </w:p>
    <w:p>
      <w:pPr>
        <w:spacing w:after="220" w:lineRule="auto"/>
      </w:pPr>
      <w:r>
        <w:rPr/>
        <w:t xml:space="preserve">On utilisera en outre : </w:t>
      </w:r>
      <m:oMath>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den>
        </m:f>
        <m:r>
          <m:rPr>
            <m:sty m:val="p"/>
          </m:rPr>
          <m:t>≈</m:t>
        </m:r>
        <m:r>
          <m:rPr>
            <m:sty m:val="p"/>
          </m:rPr>
          <m:t>2</m:t>
        </m:r>
        <m:r>
          <m:rPr>
            <m:sty m:val="p"/>
          </m:rPr>
          <m:t>×</m:t>
        </m:r>
        <m:sSup>
          <m:sSupPr/>
          <m:e>
            <m:r>
              <m:rPr>
                <m:sty m:val="p"/>
              </m:rPr>
              <m:t>10</m:t>
            </m:r>
          </m:e>
          <m:sup>
            <m:r>
              <m:rPr>
                <m:sty m:val="p"/>
              </m:rPr>
              <m:t>−</m:t>
            </m:r>
            <m:r>
              <m:rPr>
                <m:sty m:val="p"/>
              </m:rPr>
              <m:t>28</m:t>
            </m:r>
          </m:sup>
        </m:sSup>
        <m:r>
          <m:rPr>
            <m:nor/>
          </m:rPr>
          <m:t xml:space="preserve"> </m:t>
        </m:r>
        <m:r>
          <m:rPr>
            <m:sty m:val="p"/>
          </m:rPr>
          <m:t>J</m:t>
        </m:r>
        <m:r>
          <m:rPr>
            <m:sty m:val="p"/>
          </m:rPr>
          <m:t>.</m:t>
        </m:r>
        <m:r>
          <m:rPr>
            <m:sty m:val="p"/>
          </m:rPr>
          <m:t>m</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r>
          <m:rPr>
            <m:sty m:val="p"/>
          </m:rPr>
          <m:t>≈</m:t>
        </m:r>
        <m:r>
          <m:rPr>
            <m:sty m:val="p"/>
          </m:rPr>
          <m:t>0</m:t>
        </m:r>
        <m:r>
          <m:rPr>
            <m:sty m:val="p"/>
          </m:rPr>
          <m:t>,</m:t>
        </m:r>
        <m:r>
          <m:rPr>
            <m:sty m:val="p"/>
          </m:rPr>
          <m:t>6</m:t>
        </m:r>
        <m:r>
          <m:rPr>
            <m:sty m:val="p"/>
          </m:rPr>
          <m:t>,</m:t>
        </m:r>
        <m:rad>
          <m:radPr>
            <m:degHide m:val="1"/>
            <m:ctrlPr>
              <w:rPr>
                <w:rFonts w:ascii="Cambria Math" w:hAnsi="Cambria Math"/>
              </w:rPr>
            </m:ctrlPr>
          </m:radPr>
          <m:deg/>
          <m:e>
            <m:r>
              <m:rPr>
                <m:sty m:val="p"/>
              </m:rPr>
              <m:t>10</m:t>
            </m:r>
          </m:e>
        </m:rad>
        <m:r>
          <m:rPr>
            <m:sty m:val="p"/>
          </m:rPr>
          <m:t>≈</m:t>
        </m:r>
        <m:r>
          <m:rPr>
            <m:sty m:val="p"/>
          </m:rPr>
          <m:t>3</m:t>
        </m:r>
      </m:oMath>
      <w:r>
        <w:rPr/>
        <w:t xml:space="preserve"> et </w:t>
      </w:r>
      <m:oMath>
        <m:sSup>
          <m:sSupPr/>
          <m:e>
            <m:r>
              <m:rPr>
                <m:sty m:val="p"/>
              </m:rPr>
              <m:t>10</m:t>
            </m:r>
          </m:e>
          <m:sup>
            <m:r>
              <m:rPr>
                <m:sty m:val="p"/>
              </m:rPr>
              <m:t>−</m:t>
            </m:r>
            <m:r>
              <m:rPr>
                <m:sty m:val="p"/>
              </m:rPr>
              <m:t>1</m:t>
            </m:r>
            <m:r>
              <m:rPr>
                <m:sty m:val="p"/>
              </m:rPr>
              <m:t>/</m:t>
            </m:r>
            <m:r>
              <m:rPr>
                <m:sty m:val="p"/>
              </m:rPr>
              <m:t>3</m:t>
            </m:r>
          </m:sup>
        </m:sSup>
        <m:r>
          <m:rPr>
            <m:sty m:val="p"/>
          </m:rPr>
          <m:t>≈</m:t>
        </m:r>
        <m:r>
          <m:rPr>
            <m:sty m:val="p"/>
          </m:rPr>
          <m:t>0</m:t>
        </m:r>
        <m:r>
          <m:rPr>
            <m:sty m:val="p"/>
          </m:rPr>
          <m:t>,</m:t>
        </m:r>
        <m:r>
          <m:rPr>
            <m:sty m:val="p"/>
          </m:rPr>
          <m:t>5</m:t>
        </m:r>
      </m:oMath>
      <w:r>
        <w:rPr/>
        <w:t xml:space="preserve">.</w:t>
      </w:r>
    </w:p>
    <w:p>
      <w:pPr>
        <w:spacing w:line="271" w:before="330" w:lineRule="auto"/>
      </w:pPr>
      <w:r>
        <w:rPr>
          <w:rFonts w:eastAsia="Georgia" w:cs="Georgia" w:ascii="Georgia" w:hAnsi="Georgia"/>
          <w:b/>
          <w:sz w:val="42"/>
        </w:rPr>
        <w:t xml:space="preserve">1 Propagation d'une onde électromagnétique dans un plasma froid magnétisé</w:t>
      </w:r>
    </w:p>
    <w:p>
      <w:pPr>
        <w:spacing w:after="220" w:lineRule="auto"/>
      </w:pPr>
      <w:r>
        <w:rPr>
          <w:rFonts w:eastAsia="Georgia" w:cs="Georgia" w:ascii="Georgia" w:hAnsi="Georgia"/>
        </w:rPr>
        <w:t xml:space="preserve">Dans cette partie, on étudie la propagation d'une onde électromagnétique plane dans un plasma à l'équilibre thermique à la température </w:t>
      </w:r>
      <m:oMath>
        <m:r>
          <m:rPr>
            <m:sty m:val="i"/>
          </m:rPr>
          <m:t>T</m:t>
        </m:r>
      </m:oMath>
      <w:r>
        <w:rPr>
          <w:rFonts w:eastAsia="Georgia" w:cs="Georgia" w:ascii="Georgia" w:hAnsi="Georgia"/>
        </w:rPr>
        <w:t xml:space="preserve">, constitué d'électrons et d'ions positifs </w:t>
      </w:r>
      <m:oMath>
        <m:sSup>
          <m:sSupPr/>
          <m:e>
            <m:r>
              <m:rPr>
                <m:sty m:val="p"/>
              </m:rPr>
              <m:t>Ar</m:t>
            </m:r>
          </m:e>
          <m:sup>
            <m:r>
              <m:rPr>
                <m:sty m:val="p"/>
              </m:rPr>
              <m:t>+</m:t>
            </m:r>
          </m:sup>
        </m:sSup>
      </m:oMath>
      <w:r>
        <w:rPr>
          <w:rFonts w:eastAsia="Georgia" w:cs="Georgia" w:ascii="Georgia" w:hAnsi="Georgia"/>
        </w:rPr>
        <w:t xml:space="preserve">. Ce plasma est préparé au laboratoire en imposant une décharge à un gaz neutre d'argon contenu dans une cellule cylindrique d'axe ( </w:t>
      </w:r>
      <m:oMath>
        <m:r>
          <m:rPr>
            <m:sty m:val="i"/>
          </m:rPr>
          <m:t>O</m:t>
        </m:r>
        <m:r>
          <m:rPr>
            <m:sty m:val="i"/>
          </m:rPr>
          <m:t>z</m:t>
        </m:r>
      </m:oMath>
      <w:r>
        <w:rPr>
          <w:rFonts w:eastAsia="Georgia" w:cs="Georgia" w:ascii="Georgia" w:hAnsi="Georgia"/>
        </w:rPr>
        <w:t xml:space="preserve"> ). En l'absence de champ appliqué, le plasma est localement neutre, les densités volumiques électronique et ionique sont toutes deux égales à </w:t>
      </w:r>
      <m:oMath>
        <m:sSub>
          <m:sSubPr/>
          <m:e>
            <m:r>
              <m:rPr>
                <m:sty m:val="i"/>
              </m:rPr>
              <m:t>n</m:t>
            </m:r>
          </m:e>
          <m:sub>
            <m:r>
              <m:rPr>
                <m:sty m:val="p"/>
              </m:rPr>
              <m:t>0</m:t>
            </m:r>
          </m:sub>
        </m:sSub>
      </m:oMath>
      <w:r>
        <w:rPr>
          <w:rFonts w:eastAsia="Georgia" w:cs="Georgia" w:ascii="Georgia" w:hAnsi="Georgia"/>
        </w:rPr>
        <w:t xml:space="preserve"> en tout point. Pour les applications numériques, vous prendrez </w:t>
      </w:r>
      <m:oMath>
        <m:r>
          <m:rPr>
            <m:sty m:val="i"/>
          </m:rPr>
          <m:t>T</m:t>
        </m:r>
        <m:r>
          <m:rPr>
            <m:sty m:val="p"/>
          </m:rPr>
          <m:t>=</m:t>
        </m:r>
        <m:sSup>
          <m:sSupPr/>
          <m:e>
            <m:r>
              <m:rPr>
                <m:sty m:val="p"/>
              </m:rPr>
              <m:t>10</m:t>
            </m:r>
          </m:e>
          <m:sup>
            <m:r>
              <m:rPr>
                <m:sty m:val="p"/>
              </m:rPr>
              <m:t>4</m:t>
            </m:r>
          </m:sup>
        </m:sSup>
        <m:r>
          <m:rPr>
            <m:nor/>
          </m:rPr>
          <m:t xml:space="preserve"> </m:t>
        </m:r>
        <m:r>
          <m:rPr>
            <m:sty m:val="p"/>
          </m:rPr>
          <m:t>K</m:t>
        </m:r>
      </m:oMath>
      <w:r>
        <w:rPr/>
        <w:t xml:space="preserve"> et </w:t>
      </w:r>
      <m:oMath>
        <m:sSub>
          <m:sSubPr/>
          <m:e>
            <m:r>
              <m:rPr>
                <m:sty m:val="i"/>
              </m:rPr>
              <m:t>n</m:t>
            </m:r>
          </m:e>
          <m:sub>
            <m:r>
              <m:rPr>
                <m:sty m:val="p"/>
              </m:rPr>
              <m:t>0</m:t>
            </m:r>
          </m:sub>
        </m:sSub>
        <m:r>
          <m:rPr>
            <m:sty m:val="p"/>
          </m:rPr>
          <m:t>≈</m:t>
        </m:r>
        <m:sSup>
          <m:sSupPr/>
          <m:e>
            <m:r>
              <m:rPr>
                <m:sty m:val="p"/>
              </m:rPr>
              <m:t>10</m:t>
            </m:r>
          </m:e>
          <m:sup>
            <m:r>
              <m:rPr>
                <m:sty m:val="p"/>
              </m:rPr>
              <m:t>16</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On suppose en outre que le gaz est totalement ionisé, c'est-à-dire qu'il ne reste aucun atome d'argon non ionisé dans la cellule.</w:t>
      </w:r>
    </w:p>
    <w:p>
      <w:pPr>
        <w:spacing w:line="271" w:before="240" w:lineRule="auto"/>
      </w:pPr>
      <w:r>
        <w:rPr>
          <w:rFonts w:eastAsia="Georgia" w:cs="Georgia" w:ascii="Georgia" w:hAnsi="Georgia"/>
          <w:b/>
          <w:sz w:val="33"/>
        </w:rPr>
        <w:t xml:space="preserve">1.1 Hypothèses du modèle</w:t>
      </w:r>
    </w:p>
    <w:p>
      <w:pPr>
        <w:spacing w:after="220" w:lineRule="auto"/>
      </w:pPr>
      <w:r>
        <w:rPr>
          <w:rFonts w:eastAsia="Georgia" w:cs="Georgia" w:ascii="Georgia" w:hAnsi="Georgia"/>
        </w:rPr>
        <w:t xml:space="preserve">Dans les questions 1 à 6, on commence par introduire et justifier les hypothèses simplificatrices du modèle de plasma utilisé.</w:t>
      </w:r>
    </w:p>
    <w:p>
      <w:pPr>
        <w:numPr>
          <w:ilvl w:val="0"/>
          <w:numId w:val="4"/>
        </w:numPr>
        <w:spacing w:lineRule="auto"/>
      </w:pPr>
      <w:r>
        <w:rPr>
          <w:rFonts w:eastAsia="Georgia" w:cs="Georgia" w:ascii="Georgia" w:hAnsi="Georgia"/>
        </w:rPr>
        <w:t xml:space="preserve">Justifiez que l'on puisse a priori négliger le mouvement des ions devant celui des électrons au sein du plasma.</w:t>
      </w:r>
    </w:p>
    <w:p>
      <w:pPr>
        <w:numPr>
          <w:ilvl w:val="0"/>
          <w:numId w:val="4"/>
        </w:numPr>
        <w:spacing w:lineRule="auto"/>
      </w:pPr>
      <w:r>
        <w:rPr>
          <w:rFonts w:eastAsia="Georgia" w:cs="Georgia" w:ascii="Georgia" w:hAnsi="Georgia"/>
        </w:rPr>
        <w:t xml:space="preserve">Établissez l'expression de la longueur de LANDAU, notée </w:t>
      </w:r>
      <m:oMath>
        <m:sSub>
          <m:sSubPr/>
          <m:e>
            <m:r>
              <m:rPr>
                <m:sty m:val="i"/>
              </m:rPr>
              <m:t>r</m:t>
            </m:r>
          </m:e>
          <m:sub>
            <m:r>
              <m:rPr>
                <m:sty m:val="i"/>
              </m:rPr>
              <m:t>L</m:t>
            </m:r>
          </m:sub>
        </m:sSub>
      </m:oMath>
      <w:r>
        <w:rPr>
          <w:rFonts w:eastAsia="Georgia" w:cs="Georgia" w:ascii="Georgia" w:hAnsi="Georgia"/>
        </w:rPr>
        <w:t xml:space="preserve">, définie comme la distance entre deux particules chargées du plasma pour laquelle leur énergie d'interaction électrostatique devient comparable à leur énergie cinétique moyenne d'agitation thermique. Calculez l'ordre de grandeur de </w:t>
      </w:r>
      <m:oMath>
        <m:sSub>
          <m:sSubPr/>
          <m:e>
            <m:r>
              <m:rPr>
                <m:sty m:val="i"/>
              </m:rPr>
              <m:t>r</m:t>
            </m:r>
          </m:e>
          <m:sub>
            <m:r>
              <m:rPr>
                <m:sty m:val="i"/>
              </m:rPr>
              <m:t>L</m:t>
            </m:r>
          </m:sub>
        </m:sSub>
      </m:oMath>
      <w:r>
        <w:rPr/>
        <w:t xml:space="preserve">.</w:t>
      </w:r>
    </w:p>
    <w:p>
      <w:pPr>
        <w:numPr>
          <w:ilvl w:val="0"/>
          <w:numId w:val="4"/>
        </w:numPr>
        <w:spacing w:lineRule="auto"/>
      </w:pPr>
      <w:r>
        <w:rPr/>
        <w:t xml:space="preserve">En comparant </w:t>
      </w:r>
      <m:oMath>
        <m:sSub>
          <m:sSubPr/>
          <m:e>
            <m:r>
              <m:rPr>
                <m:sty m:val="i"/>
              </m:rPr>
              <m:t>r</m:t>
            </m:r>
          </m:e>
          <m:sub>
            <m:r>
              <m:rPr>
                <m:sty m:val="i"/>
              </m:rPr>
              <m:t>L</m:t>
            </m:r>
          </m:sub>
        </m:sSub>
      </m:oMath>
      <w:r>
        <w:rPr>
          <w:rFonts w:eastAsia="Georgia" w:cs="Georgia" w:ascii="Georgia" w:hAnsi="Georgia"/>
        </w:rPr>
        <w:t xml:space="preserve"> à la distance moyenne </w:t>
      </w:r>
      <m:oMath>
        <m:r>
          <m:rPr>
            <m:sty m:val="i"/>
          </m:rPr>
          <m:t>l</m:t>
        </m:r>
      </m:oMath>
      <w:r>
        <w:rPr>
          <w:rFonts w:eastAsia="Georgia" w:cs="Georgia" w:ascii="Georgia" w:hAnsi="Georgia"/>
        </w:rPr>
        <w:t xml:space="preserve"> entre charges au sein du plasma dont vous donnerez un ordre de grandeur, expliquez qualitativement pourquoi l'on peut négliger l'effet des collisions entre particules chargées au sein du plasma.</w:t>
      </w:r>
    </w:p>
    <w:p>
      <w:pPr>
        <w:numPr>
          <w:ilvl w:val="0"/>
          <w:numId w:val="4"/>
        </w:numPr>
        <w:spacing w:lineRule="auto"/>
      </w:pPr>
      <w:r>
        <w:rPr>
          <w:rFonts w:eastAsia="Georgia" w:cs="Georgia" w:ascii="Georgia" w:hAnsi="Georgia"/>
        </w:rPr>
        <w:t xml:space="preserve">Calculez l'ordre de grandeur de la vitesse quadratique moyenne des électrons au sein du plasma, notée u. En l'absence de champ appliqué, l'hypothèse non relativiste vous paraît-elle justifiée pour le mouvement électronique ?</w:t>
      </w:r>
    </w:p>
    <w:p>
      <w:pPr>
        <w:numPr>
          <w:ilvl w:val="0"/>
          <w:numId w:val="4"/>
        </w:numPr>
        <w:spacing w:lineRule="auto"/>
      </w:pPr>
      <w:r>
        <w:rPr>
          <w:rFonts w:eastAsia="Georgia" w:cs="Georgia" w:ascii="Georgia" w:hAnsi="Georgia"/>
        </w:rPr>
        <w:t xml:space="preserve">Calculez un ordre de grandeur de la longueur d'onde de De Broglie des électrons. Justifiez l'utilisation du cadre classique (plutôt que quantique) pour décrire leur mouvement.</w:t>
      </w:r>
    </w:p>
    <w:p>
      <w:pPr>
        <w:spacing w:after="220" w:lineRule="auto"/>
      </w:pPr>
      <w:r>
        <w:rPr>
          <w:rFonts w:eastAsia="Georgia" w:cs="Georgia" w:ascii="Georgia" w:hAnsi="Georgia"/>
        </w:rPr>
        <w:t xml:space="preserve">Dans la suite du problème, on étudie la propagation d'ondes électromagnétiques en supposant le plasma «froid». Cette hypothèse consiste à supposer que la vitesse de phase </w:t>
      </w:r>
      <m:oMath>
        <m:sSub>
          <m:sSubPr/>
          <m:e>
            <m:r>
              <m:rPr>
                <m:sty m:val="i"/>
              </m:rPr>
              <m:t>v</m:t>
            </m:r>
          </m:e>
          <m:sub>
            <m:r>
              <m:rPr>
                <m:sty m:val="i"/>
              </m:rPr>
              <m:t>φ</m:t>
            </m:r>
          </m:sub>
        </m:sSub>
      </m:oMath>
      <w:r>
        <w:rPr>
          <w:rFonts w:eastAsia="Georgia" w:cs="Georgia" w:ascii="Georgia" w:hAnsi="Georgia"/>
        </w:rPr>
        <w:t xml:space="preserve"> des ondes est bien supérieure à la vitesse quadratique moyenne des électrons, de sorte que le mouvement d'agitation thermique des électrons peut être négligé à l'échelle de temps des phénomènes étudiés.</w:t>
      </w:r>
    </w:p>
    <w:p>
      <w:pPr>
        <w:spacing w:after="220" w:lineRule="auto"/>
      </w:pPr>
      <w:r>
        <w:rPr>
          <w:rFonts w:eastAsia="Georgia" w:cs="Georgia" w:ascii="Georgia" w:hAnsi="Georgia"/>
        </w:rPr>
        <w:t xml:space="preserve">Un champ électromagnétique variable peut a priori engendrer une perturbation de la densité électronique au sein du plasma, et donc une perturbation locale de pression qui peut elle-même donner naissance à des ondes sonores au sein du gaz d'électrons.</w:t>
      </w:r>
      <w:r>
        <w:rPr/>
        <w:br w:type="textWrapping"/>
      </w:r>
      <w:r>
        <w:rPr/>
        <w:t xml:space="preserve">6) Calculez l'ordre de grandeur de la vitesse du son </w:t>
      </w:r>
      <m:oMath>
        <m:sSub>
          <m:sSubPr/>
          <m:e>
            <m:r>
              <m:rPr>
                <m:sty m:val="i"/>
              </m:rPr>
              <m:t>c</m:t>
            </m:r>
          </m:e>
          <m:sub>
            <m:r>
              <m:rPr>
                <m:sty m:val="i"/>
              </m:rPr>
              <m:t>s</m:t>
            </m:r>
          </m:sub>
        </m:sSub>
      </m:oMath>
      <w:r>
        <w:rPr>
          <w:rFonts w:eastAsia="Georgia" w:cs="Georgia" w:ascii="Georgia" w:hAnsi="Georgia"/>
        </w:rPr>
        <w:t xml:space="preserve"> dans le gaz d'électrons que vous comparerez à la vitesse quadratique moyenne </w:t>
      </w:r>
      <m:oMath>
        <m:r>
          <m:rPr>
            <m:sty m:val="i"/>
          </m:rPr>
          <m:t>u</m:t>
        </m:r>
      </m:oMath>
      <w:r>
        <w:rPr>
          <w:rFonts w:eastAsia="Georgia" w:cs="Georgia" w:ascii="Georgia" w:hAnsi="Georgia"/>
        </w:rPr>
        <w:t xml:space="preserve">. Expliquez qualitativement pourquoi, dans l'hypothèse de plasma froid, il est légitime de négliger les ondes acoustiques engendrées au sein du plasma.</w:t>
      </w:r>
    </w:p>
    <w:p>
      <w:pPr>
        <w:spacing w:line="271" w:before="240" w:lineRule="auto"/>
      </w:pPr>
      <w:r>
        <w:rPr>
          <w:rFonts w:eastAsia="Georgia" w:cs="Georgia" w:ascii="Georgia" w:hAnsi="Georgia"/>
          <w:b/>
          <w:sz w:val="33"/>
        </w:rPr>
        <w:t xml:space="preserve">1.2 Réponse d'un plasma froid magnétisé à une onde électromagnétique</w:t>
      </w:r>
    </w:p>
    <w:p>
      <w:pPr>
        <w:spacing w:after="220" w:lineRule="auto"/>
      </w:pPr>
      <w:r>
        <w:rPr>
          <w:rFonts w:eastAsia="Georgia" w:cs="Georgia" w:ascii="Georgia" w:hAnsi="Georgia"/>
        </w:rPr>
        <w:t xml:space="preserve">Dans les questions 7 à 16, on étudie le mouvement des électrons au sein du plasma décrit ci-dessus que l'on soumet à une onde électromagnétique plane progressive monochromatique se propageant selon l'axe ( </w:t>
      </w:r>
      <m:oMath>
        <m:r>
          <m:rPr>
            <m:sty m:val="i"/>
          </m:rPr>
          <m:t>O</m:t>
        </m:r>
        <m:r>
          <m:rPr>
            <m:sty m:val="i"/>
          </m:rPr>
          <m:t>z</m:t>
        </m:r>
      </m:oMath>
      <w:r>
        <w:rPr>
          <w:rFonts w:eastAsia="Georgia" w:cs="Georgia" w:ascii="Georgia" w:hAnsi="Georgia"/>
        </w:rPr>
        <w:t xml:space="preserve"> ), dont le champ électrique s'écrit dans le repère ( </w:t>
      </w:r>
      <m:oMath>
        <m:r>
          <m:rPr>
            <m:sty m:val="i"/>
          </m:rPr>
          <m:t>O</m:t>
        </m:r>
        <m:r>
          <m:rPr>
            <m:sty m:val="i"/>
          </m:rPr>
          <m:t>x</m:t>
        </m:r>
        <m:r>
          <m:rPr>
            <m:sty m:val="i"/>
          </m:rPr>
          <m:t>y</m:t>
        </m:r>
        <m:r>
          <m:rPr>
            <m:sty m:val="i"/>
          </m:rPr>
          <m:t>z</m:t>
        </m:r>
      </m:oMath>
      <w:r>
        <w:rPr/>
        <w:t xml:space="preserve">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r>
            <m:rPr>
              <m:sty m:val="p"/>
            </m:rPr>
            <m:t>ℜ</m:t>
          </m:r>
          <m:d>
            <m:dPr>
              <m:begChr m:val="{"/>
              <m:endChr m:val="}"/>
              <m:ctrlPr>
                <w:rPr>
                  <w:rFonts w:ascii="Cambria Math" w:hAnsi="Cambria Math"/>
                </w:rPr>
              </m:ctrlPr>
            </m:dPr>
            <m:e>
              <m:sSub>
                <m:sSubPr/>
                <m:e>
                  <m:r>
                    <m:rPr>
                      <m:sty m:val="i"/>
                    </m:rPr>
                    <m:t>E</m:t>
                  </m:r>
                </m:e>
                <m:sub>
                  <m:r>
                    <m:rPr>
                      <m:sty m:val="p"/>
                    </m:rPr>
                    <m:t>0</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i</m:t>
                        </m:r>
                      </m:e>
                    </m:mr>
                    <m:mr>
                      <m:e>
                        <m:r>
                          <m:rPr>
                            <m:sty m:val="p"/>
                          </m:rPr>
                          <m:t>0</m:t>
                        </m:r>
                      </m:e>
                    </m:mr>
                  </m:m>
                </m:e>
              </m:d>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z</m:t>
              </m:r>
              <m:r>
                <m:rPr>
                  <m:sty m:val="p"/>
                </m:rPr>
                <m:t>)</m:t>
              </m:r>
              <m:r>
                <m:rPr>
                  <m:sty m:val="p"/>
                </m:rPr>
                <m:t>]</m:t>
              </m:r>
            </m:e>
          </m:d>
        </m:oMath>
      </m:oMathPara>
    </w:p>
    <w:p>
      <w:pPr>
        <w:spacing w:after="220" w:lineRule="auto"/>
      </w:pPr>
      <w:r>
        <w:rPr/>
        <w:t xml:space="preserve">Vous supposerez </w:t>
      </w:r>
      <m:oMath>
        <m:sSub>
          <m:sSubPr/>
          <m:e>
            <m:r>
              <m:rPr>
                <m:sty m:val="i"/>
              </m:rPr>
              <m:t>E</m:t>
            </m:r>
          </m:e>
          <m:sub>
            <m:r>
              <m:rPr>
                <m:sty m:val="p"/>
              </m:rPr>
              <m:t>0</m:t>
            </m:r>
          </m:sub>
        </m:sSub>
        <m:r>
          <m:rPr>
            <m:sty m:val="p"/>
          </m:rPr>
          <m:t>&gt;</m:t>
        </m:r>
        <m:r>
          <m:rPr>
            <m:sty m:val="p"/>
          </m:rPr>
          <m:t>0</m:t>
        </m:r>
      </m:oMath>
      <w:r>
        <w:rPr>
          <w:rFonts w:eastAsia="Georgia" w:cs="Georgia" w:ascii="Georgia" w:hAnsi="Georgia"/>
        </w:rPr>
        <w:t xml:space="preserve">. Pour les applications numériques, vous considérerez que l'onde modélise un faisceau LASER de section </w:t>
      </w:r>
      <m:oMath>
        <m:r>
          <m:rPr>
            <m:sty m:val="p"/>
          </m:rPr>
          <m:t>1</m:t>
        </m:r>
        <m:sSup>
          <m:sSupPr/>
          <m:e>
            <m:r>
              <m:rPr>
                <m:nor/>
              </m:rPr>
              <m:t xml:space="preserve"> </m:t>
            </m:r>
            <m:r>
              <m:rPr>
                <m:sty m:val="p"/>
              </m:rPr>
              <m:t>cm</m:t>
            </m:r>
          </m:e>
          <m:sup>
            <m:r>
              <m:rPr>
                <m:sty m:val="p"/>
              </m:rPr>
              <m:t>2</m:t>
            </m:r>
          </m:sup>
        </m:sSup>
      </m:oMath>
      <w:r>
        <w:rPr/>
        <w:t xml:space="preserve">, de pulsation de l'ordre de </w:t>
      </w:r>
      <m:oMath>
        <m:sSup>
          <m:sSupPr/>
          <m:e>
            <m:r>
              <m:rPr>
                <m:sty m:val="p"/>
              </m:rPr>
              <m:t>10</m:t>
            </m:r>
          </m:e>
          <m:sup>
            <m:r>
              <m:rPr>
                <m:sty m:val="p"/>
              </m:rPr>
              <m:t>11</m:t>
            </m:r>
          </m:sup>
        </m:sSup>
        <m:r>
          <m:rPr>
            <m:sty m:val="p"/>
          </m:rPr>
          <m:t>rad</m:t>
        </m:r>
        <m:r>
          <m:rPr>
            <m:sty m:val="p"/>
          </m:rPr>
          <m:t>⋅</m:t>
        </m:r>
        <m:sSup>
          <m:sSupPr/>
          <m:e>
            <m:r>
              <m:rPr>
                <m:sty m:val="p"/>
              </m:rPr>
              <m:t>s</m:t>
            </m:r>
          </m:e>
          <m:sup>
            <m:r>
              <m:rPr>
                <m:sty m:val="p"/>
              </m:rPr>
              <m:t>−</m:t>
            </m:r>
            <m:r>
              <m:rPr>
                <m:sty m:val="p"/>
              </m:rPr>
              <m:t>1</m:t>
            </m:r>
          </m:sup>
        </m:sSup>
      </m:oMath>
      <w:r>
        <w:rPr/>
        <w:t xml:space="preserve"> et de puissance 3 kW .</w:t>
      </w:r>
      <w:r>
        <w:rPr/>
        <w:br w:type="textWrapping"/>
      </w:r>
      <w:r>
        <w:rPr>
          <w:rFonts w:eastAsia="Georgia" w:cs="Georgia" w:ascii="Georgia" w:hAnsi="Georgia"/>
        </w:rPr>
        <w:t xml:space="preserve">7) Exprimez le champ magnétique </w:t>
      </w:r>
      <m:oMath>
        <m:acc>
          <m:accPr>
            <m:chr m:val="⃗"/>
          </m:accPr>
          <m:e>
            <m:r>
              <m:rPr>
                <m:sty m:val="i"/>
              </m:rPr>
              <m:t>B</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de l'onde, associé au champ électrique (1).</w:t>
      </w:r>
      <w:r>
        <w:rPr/>
        <w:br w:type="textWrapping"/>
      </w:r>
      <w:r>
        <w:rPr>
          <w:rFonts w:eastAsia="Georgia" w:cs="Georgia" w:ascii="Georgia" w:hAnsi="Georgia"/>
        </w:rPr>
        <w:t xml:space="preserve">8) Quelle est la polarisation de l'onde (1) ? Vous justifierez soigneusement votre réponse en vous aidant d'un schéma, sur lequel vous indiquerez clairement les axes du repère ( </w:t>
      </w:r>
      <m:oMath>
        <m:r>
          <m:rPr>
            <m:sty m:val="i"/>
          </m:rPr>
          <m:t>O</m:t>
        </m:r>
        <m:r>
          <m:rPr>
            <m:sty m:val="i"/>
          </m:rPr>
          <m:t>x</m:t>
        </m:r>
        <m:r>
          <m:rPr>
            <m:sty m:val="i"/>
          </m:rPr>
          <m:t>y</m:t>
        </m:r>
        <m:r>
          <m:rPr>
            <m:sty m:val="i"/>
          </m:rPr>
          <m:t>z</m:t>
        </m:r>
      </m:oMath>
      <w:r>
        <w:rPr/>
        <w:t xml:space="preserve"> ).</w:t>
      </w:r>
      <w:r>
        <w:rPr/>
        <w:br w:type="textWrapping"/>
      </w:r>
      <w:r>
        <w:rPr>
          <w:rFonts w:eastAsia="Georgia" w:cs="Georgia" w:ascii="Georgia" w:hAnsi="Georgia"/>
        </w:rPr>
        <w:t xml:space="preserve">9) A priori, la propagation d'une onde de type (1) au sein du plasma serait-elle différente (en termes d'absorption et de dispersion) si la composante ( </w:t>
      </w:r>
      <m:oMath>
        <m:r>
          <m:rPr>
            <m:sty m:val="p"/>
          </m:rPr>
          <m:t>−</m:t>
        </m:r>
        <m:r>
          <m:rPr>
            <m:sty m:val="p"/>
          </m:rPr>
          <m:t>i</m:t>
        </m:r>
        <m:sSub>
          <m:sSubPr/>
          <m:e>
            <m:r>
              <m:rPr>
                <m:sty m:val="i"/>
              </m:rPr>
              <m:t>E</m:t>
            </m:r>
          </m:e>
          <m:sub>
            <m:r>
              <m:rPr>
                <m:sty m:val="p"/>
              </m:rPr>
              <m:t>0</m:t>
            </m:r>
          </m:sub>
        </m:sSub>
      </m:oMath>
      <w:r>
        <w:rPr/>
        <w:t xml:space="preserve"> ) de son amplitude complexe suivant ( </w:t>
      </w:r>
      <m:oMath>
        <m:r>
          <m:rPr>
            <m:sty m:val="i"/>
          </m:rPr>
          <m:t>O</m:t>
        </m:r>
        <m:r>
          <m:rPr>
            <m:sty m:val="i"/>
          </m:rPr>
          <m:t>y</m:t>
        </m:r>
      </m:oMath>
      <w:r>
        <w:rPr>
          <w:rFonts w:eastAsia="Georgia" w:cs="Georgia" w:ascii="Georgia" w:hAnsi="Georgia"/>
        </w:rPr>
        <w:t xml:space="preserve"> ) était changée en </w:t>
      </w:r>
      <m:oMath>
        <m:r>
          <m:rPr>
            <m:sty m:val="p"/>
          </m:rPr>
          <m:t>i</m:t>
        </m:r>
        <m:sSub>
          <m:sSubPr/>
          <m:e>
            <m:r>
              <m:rPr>
                <m:sty m:val="i"/>
              </m:rPr>
              <m:t>E</m:t>
            </m:r>
          </m:e>
          <m:sub>
            <m:r>
              <m:rPr>
                <m:sty m:val="p"/>
              </m:rPr>
              <m:t>0</m:t>
            </m:r>
          </m:sub>
        </m:sSub>
      </m:oMath>
      <w:r>
        <w:rPr>
          <w:rFonts w:eastAsia="Georgia" w:cs="Georgia" w:ascii="Georgia" w:hAnsi="Georgia"/>
        </w:rPr>
        <w:t xml:space="preserve"> ? (La réponse à cette question ne nécessite aucun calcul.)</w:t>
      </w:r>
    </w:p>
    <w:p>
      <w:pPr>
        <w:spacing w:after="220" w:lineRule="auto"/>
      </w:pPr>
      <w:r>
        <w:rPr>
          <w:rFonts w:eastAsia="Georgia" w:cs="Georgia" w:ascii="Georgia" w:hAnsi="Georgia"/>
        </w:rPr>
        <w:t xml:space="preserve">À partir de maintenant, on suppose en outre que le plasma est «magnétisé» par l'application d'un champ magnétique supplémentaire, constant et uniforme, noté </w:t>
      </w:r>
      <m:oMath>
        <m:sSub>
          <m:sSubPr/>
          <m:e>
            <m:acc>
              <m:accPr>
                <m:chr m:val="⃗"/>
              </m:accPr>
              <m:e>
                <m:r>
                  <m:rPr>
                    <m:sty m:val="i"/>
                  </m:rPr>
                  <m:t>B</m:t>
                </m:r>
              </m:e>
            </m:acc>
          </m:e>
          <m:sub>
            <m:r>
              <m:rPr>
                <m:sty m:val="p"/>
              </m:rPr>
              <m:t>1</m:t>
            </m:r>
          </m:sub>
        </m:sSub>
        <m:r>
          <m:rPr>
            <m:sty m:val="p"/>
          </m:rPr>
          <m:t>=</m:t>
        </m:r>
        <m:sSub>
          <m:sSubPr/>
          <m:e>
            <m:r>
              <m:rPr>
                <m:sty m:val="i"/>
              </m:rPr>
              <m:t>B</m:t>
            </m:r>
          </m:e>
          <m:sub>
            <m:r>
              <m:rPr>
                <m:sty m:val="p"/>
              </m:rPr>
              <m:t>1</m:t>
            </m:r>
          </m:sub>
        </m:sSub>
        <m:sSub>
          <m:sSubPr/>
          <m:e>
            <m:acc>
              <m:accPr>
                <m:chr m:val="⃗"/>
              </m:accPr>
              <m:e>
                <m:r>
                  <m:rPr>
                    <m:sty m:val="i"/>
                  </m:rPr>
                  <m:t>e</m:t>
                </m:r>
              </m:e>
            </m:acc>
          </m:e>
          <m:sub>
            <m:r>
              <m:rPr>
                <m:sty m:val="i"/>
              </m:rPr>
              <m:t>z</m:t>
            </m:r>
          </m:sub>
        </m:sSub>
      </m:oMath>
      <w:r>
        <w:rPr>
          <w:rFonts w:eastAsia="Georgia" w:cs="Georgia" w:ascii="Georgia" w:hAnsi="Georgia"/>
        </w:rPr>
        <w:t xml:space="preserve">, dirigé suivant l'axe de propagation de l'onde (avec </w:t>
      </w:r>
      <m:oMath>
        <m:sSub>
          <m:sSubPr/>
          <m:e>
            <m:r>
              <m:rPr>
                <m:sty m:val="i"/>
              </m:rPr>
              <m:t>B</m:t>
            </m:r>
          </m:e>
          <m:sub>
            <m:r>
              <m:rPr>
                <m:sty m:val="p"/>
              </m:rPr>
              <m:t>1</m:t>
            </m:r>
          </m:sub>
        </m:sSub>
        <m:r>
          <m:rPr>
            <m:sty m:val="p"/>
          </m:rPr>
          <m:t>&gt;</m:t>
        </m:r>
        <m:r>
          <m:rPr>
            <m:sty m:val="p"/>
          </m:rPr>
          <m:t>0</m:t>
        </m:r>
      </m:oMath>
      <w:r>
        <w:rPr>
          <w:rFonts w:eastAsia="Georgia" w:cs="Georgia" w:ascii="Georgia" w:hAnsi="Georgia"/>
        </w:rPr>
        <w:t xml:space="preserve"> ). Pour les applications numériques, vous prendrez </w:t>
      </w:r>
      <m:oMath>
        <m:sSub>
          <m:sSubPr/>
          <m:e>
            <m:r>
              <m:rPr>
                <m:sty m:val="i"/>
              </m:rPr>
              <m:t>B</m:t>
            </m:r>
          </m:e>
          <m:sub>
            <m:r>
              <m:rPr>
                <m:sty m:val="p"/>
              </m:rPr>
              <m:t>1</m:t>
            </m:r>
          </m:sub>
        </m:sSub>
        <m:r>
          <m:rPr>
            <m:sty m:val="p"/>
          </m:rPr>
          <m:t>=</m:t>
        </m:r>
        <m:r>
          <m:rPr>
            <m:sty m:val="p"/>
          </m:rPr>
          <m:t>1</m:t>
        </m:r>
        <m:r>
          <m:rPr>
            <m:nor/>
          </m:rPr>
          <m:t xml:space="preserve"> </m:t>
        </m:r>
        <m:r>
          <m:rPr>
            <m:sty m:val="p"/>
          </m:rPr>
          <m:t>T</m:t>
        </m:r>
      </m:oMath>
      <w:r>
        <w:rPr/>
        <w:t xml:space="preserve">.</w:t>
      </w:r>
      <w:r>
        <w:rPr/>
        <w:br w:type="textWrapping"/>
      </w:r>
      <w:r>
        <w:rPr>
          <w:rFonts w:eastAsia="Georgia" w:cs="Georgia" w:ascii="Georgia" w:hAnsi="Georgia"/>
        </w:rPr>
        <w:t xml:space="preserve">10) La réponse à la question précédente est-elle différente dans ces nouvelles conditions? Si oui, pourquoi ?</w:t>
      </w:r>
      <w:r>
        <w:rPr/>
        <w:br w:type="textWrapping"/>
      </w:r>
      <w:r>
        <w:rPr>
          <w:rFonts w:eastAsia="Georgia" w:cs="Georgia" w:ascii="Georgia" w:hAnsi="Georgia"/>
        </w:rPr>
        <w:t xml:space="preserve">11) En vous plaçant dans le cadre des hypothèses explicitées aux questions précédentes, montrez que le mouvement, supposé non relativiste, des électrons est correctement décrit par l'équation</w:t>
      </w:r>
    </w:p>
    <w:p>
      <w:pPr>
        <w:spacing w:after="220" w:lineRule="auto"/>
      </w:pPr>
      <m:oMathPara>
        <m:oMath>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r>
            <m:rPr>
              <m:sty m:val="p"/>
            </m:rPr>
            <m:t>=</m:t>
          </m:r>
          <m:r>
            <m:rPr>
              <m:sty m:val="p"/>
            </m:rPr>
            <m:t>−</m:t>
          </m:r>
          <m:f>
            <m:fPr>
              <m:ctrlPr>
                <w:rPr>
                  <w:rFonts w:ascii="Cambria Math" w:hAnsi="Cambria Math"/>
                </w:rPr>
              </m:ctrlPr>
            </m:fPr>
            <m:num>
              <m:r>
                <m:rPr>
                  <m:sty m:val="i"/>
                </m:rPr>
                <m:t>e</m:t>
              </m:r>
            </m:num>
            <m:den>
              <m:r>
                <m:rPr>
                  <m:sty m:val="i"/>
                </m:rPr>
                <m:t>m</m:t>
              </m:r>
            </m:den>
          </m:f>
          <m:d>
            <m:dPr>
              <m:begChr m:val="["/>
              <m:endChr m:val="]"/>
              <m:ctrlPr>
                <w:rPr>
                  <w:rFonts w:ascii="Cambria Math" w:hAnsi="Cambria Math"/>
                </w:rPr>
              </m:ctrlPr>
            </m:dPr>
            <m:e>
              <m:acc>
                <m:accPr>
                  <m:chr m:val="⃗"/>
                </m:accPr>
                <m:e>
                  <m:r>
                    <m:rPr>
                      <m:sty m:val="i"/>
                    </m:rPr>
                    <m:t>E</m:t>
                  </m:r>
                </m:e>
              </m:acc>
              <m:r>
                <m:rPr>
                  <m:sty m:val="p"/>
                </m:rPr>
                <m:t>+</m:t>
              </m:r>
              <m:acc>
                <m:accPr>
                  <m:chr m:val="⃗"/>
                </m:accPr>
                <m:e>
                  <m:r>
                    <m:rPr>
                      <m:sty m:val="i"/>
                    </m:rPr>
                    <m:t>v</m:t>
                  </m:r>
                </m:e>
              </m:acc>
              <m:r>
                <m:rPr>
                  <m:sty m:val="p"/>
                </m:rPr>
                <m:t>∧</m:t>
              </m:r>
              <m:d>
                <m:dPr>
                  <m:begChr m:val="("/>
                  <m:endChr m:val=")"/>
                  <m:ctrlPr>
                    <w:rPr>
                      <w:rFonts w:ascii="Cambria Math" w:hAnsi="Cambria Math"/>
                    </w:rPr>
                  </m:ctrlPr>
                </m:dPr>
                <m:e>
                  <m:acc>
                    <m:accPr>
                      <m:chr m:val="⃗"/>
                    </m:accPr>
                    <m:e>
                      <m:r>
                        <m:rPr>
                          <m:sty m:val="i"/>
                        </m:rPr>
                        <m:t>B</m:t>
                      </m:r>
                    </m:e>
                  </m:acc>
                  <m:r>
                    <m:rPr>
                      <m:sty m:val="p"/>
                    </m:rPr>
                    <m:t>+</m:t>
                  </m:r>
                  <m:sSub>
                    <m:sSubPr/>
                    <m:e>
                      <m:acc>
                        <m:accPr>
                          <m:chr m:val="⃗"/>
                        </m:accPr>
                        <m:e>
                          <m:r>
                            <m:rPr>
                              <m:sty m:val="i"/>
                            </m:rPr>
                            <m:t>B</m:t>
                          </m:r>
                        </m:e>
                      </m:acc>
                    </m:e>
                    <m:sub>
                      <m:r>
                        <m:rPr>
                          <m:sty m:val="p"/>
                        </m:rPr>
                        <m:t>1</m:t>
                      </m:r>
                    </m:sub>
                  </m:sSub>
                </m:e>
              </m:d>
            </m:e>
          </m:d>
        </m:oMath>
      </m:oMathPara>
    </w:p>
    <w:p>
      <w:pPr>
        <w:spacing w:after="220" w:lineRule="auto"/>
      </w:pPr>
      <w:r>
        <w:rPr>
          <w:rFonts w:eastAsia="Georgia" w:cs="Georgia" w:ascii="Georgia" w:hAnsi="Georgia"/>
        </w:rPr>
        <w:t xml:space="preserve">où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désigne la vitesse du fluide électronique au point </w:t>
      </w:r>
      <m:oMath>
        <m:r>
          <m:rPr>
            <m:sty m:val="i"/>
          </m:rPr>
          <m:t>M</m:t>
        </m:r>
      </m:oMath>
      <w:r>
        <w:rPr/>
        <w:t xml:space="preserve"> de vecteur position </w:t>
      </w:r>
      <m:oMath>
        <m:acc>
          <m:accPr>
            <m:chr m:val="⃗"/>
          </m:accPr>
          <m:e>
            <m:r>
              <m:rPr>
                <m:sty m:val="i"/>
              </m:rPr>
              <m:t>r</m:t>
            </m:r>
          </m:e>
        </m:acc>
      </m:oMath>
      <w:r>
        <w:rPr>
          <w:rFonts w:eastAsia="Georgia" w:cs="Georgia" w:ascii="Georgia" w:hAnsi="Georgia"/>
        </w:rPr>
        <w:t xml:space="preserve"> et à la date </w:t>
      </w:r>
      <m:oMath>
        <m:r>
          <m:rPr>
            <m:sty m:val="i"/>
          </m:rPr>
          <m:t>t</m:t>
        </m:r>
      </m:oMath>
      <w:r>
        <w:rPr>
          <w:rFonts w:eastAsia="Georgia" w:cs="Georgia" w:ascii="Georgia" w:hAnsi="Georgia"/>
        </w:rPr>
        <w:t xml:space="preserve">. Vous justifierez notamment que l'on puisse décrire les électrons comme un fluide et expliquerez l'absence de terme de pression dans l'équation (2).</w:t>
      </w:r>
    </w:p>
    <w:p>
      <w:pPr>
        <w:spacing w:after="220" w:lineRule="auto"/>
      </w:pPr>
      <w:r>
        <w:rPr/>
        <w:t xml:space="preserve">Dans toute la suite, on suppose que la vitesse </w:t>
      </w:r>
      <m:oMath>
        <m:acc>
          <m:accPr>
            <m:chr m:val="⃗"/>
          </m:accPr>
          <m:e>
            <m:r>
              <m:rPr>
                <m:sty m:val="i"/>
              </m:rPr>
              <m:t>v</m:t>
            </m:r>
          </m:e>
        </m:acc>
      </m:oMath>
      <w:r>
        <w:rPr>
          <w:rFonts w:eastAsia="Georgia" w:cs="Georgia" w:ascii="Georgia" w:hAnsi="Georgia"/>
        </w:rPr>
        <w:t xml:space="preserve"> et la densité volumique d'électrons, notée </w:t>
      </w:r>
      <m:oMath>
        <m:r>
          <m:rPr>
            <m:sty m:val="i"/>
          </m:rPr>
          <m:t>n</m:t>
        </m:r>
      </m:oMath>
      <w:r>
        <w:rPr>
          <w:rFonts w:eastAsia="Georgia" w:cs="Georgia" w:ascii="Georgia" w:hAnsi="Georgia"/>
        </w:rPr>
        <w:t xml:space="preserve">, ne dépendent que de la coordonnée spatiale </w:t>
      </w:r>
      <m:oMath>
        <m:r>
          <m:rPr>
            <m:sty m:val="i"/>
          </m:rPr>
          <m:t>z</m:t>
        </m:r>
      </m:oMath>
      <w:r>
        <w:rPr/>
        <w:t xml:space="preserve"> et du temps </w:t>
      </w:r>
      <m:oMath>
        <m:r>
          <m:rPr>
            <m:sty m:val="i"/>
          </m:rPr>
          <m:t>t</m:t>
        </m:r>
      </m:oMath>
      <w:r>
        <w:rPr/>
        <w:t xml:space="preserve">. On rappelle que </w:t>
      </w:r>
      <m:oMath>
        <m:sSub>
          <m:sSubPr/>
          <m:e>
            <m:r>
              <m:rPr>
                <m:sty m:val="i"/>
              </m:rPr>
              <m:t>n</m:t>
            </m:r>
          </m:e>
          <m:sub>
            <m:r>
              <m:rPr>
                <m:sty m:val="p"/>
              </m:rPr>
              <m:t>0</m:t>
            </m:r>
          </m:sub>
        </m:sSub>
      </m:oMath>
      <w:r>
        <w:rPr>
          <w:rFonts w:eastAsia="Georgia" w:cs="Georgia" w:ascii="Georgia" w:hAnsi="Georgia"/>
        </w:rPr>
        <w:t xml:space="preserve"> désigne la valeur (constante) de </w:t>
      </w:r>
      <m:oMath>
        <m:r>
          <m:rPr>
            <m:sty m:val="i"/>
          </m:rPr>
          <m:t>n</m:t>
        </m:r>
        <m:r>
          <m:rPr>
            <m:sty m:val="p"/>
          </m:rPr>
          <m:t>(</m:t>
        </m:r>
        <m:r>
          <m:rPr>
            <m:sty m:val="i"/>
          </m:rPr>
          <m:t>z</m:t>
        </m:r>
        <m:r>
          <m:rPr>
            <m:sty m:val="p"/>
          </m:rPr>
          <m:t>,</m:t>
        </m:r>
        <m:r>
          <m:rPr>
            <m:sty m:val="i"/>
          </m:rPr>
          <m:t>t</m:t>
        </m:r>
        <m:r>
          <m:rPr>
            <m:sty m:val="p"/>
          </m:rPr>
          <m:t>)</m:t>
        </m:r>
      </m:oMath>
      <w:r>
        <w:rPr>
          <w:rFonts w:eastAsia="Georgia" w:cs="Georgia" w:ascii="Georgia" w:hAnsi="Georgia"/>
        </w:rPr>
        <w:t xml:space="preserve"> en l'absence de champ LASER appliqué.</w:t>
      </w:r>
    </w:p>
    <w:p>
      <w:pPr>
        <w:spacing w:after="220" w:lineRule="auto"/>
      </w:pPr>
      <w:r>
        <w:rPr>
          <w:rFonts w:eastAsia="Georgia" w:cs="Georgia" w:ascii="Georgia" w:hAnsi="Georgia"/>
        </w:rPr>
        <w:t xml:space="preserve">On s'intéresse au mouvement forcé du fluide électronique en présence de l'onde électromagnétique (1), décrit par la vitesse </w:t>
      </w:r>
      <m:oMath>
        <m:acc>
          <m:accPr>
            <m:chr m:val="⃗"/>
          </m:accPr>
          <m:e>
            <m:r>
              <m:rPr>
                <m:sty m:val="i"/>
              </m:rPr>
              <m:t>v</m:t>
            </m:r>
          </m:e>
        </m:acc>
        <m:r>
          <m:rPr>
            <m:sty m:val="p"/>
          </m:rPr>
          <m:t>(</m:t>
        </m:r>
        <m:r>
          <m:rPr>
            <m:sty m:val="i"/>
          </m:rPr>
          <m:t>z</m:t>
        </m:r>
        <m:r>
          <m:rPr>
            <m:sty m:val="p"/>
          </m:rPr>
          <m:t>,</m:t>
        </m:r>
        <m:r>
          <m:rPr>
            <m:sty m:val="i"/>
          </m:rPr>
          <m:t>t</m:t>
        </m:r>
        <m:r>
          <m:rPr>
            <m:sty m:val="p"/>
          </m:rPr>
          <m:t>)</m:t>
        </m:r>
        <m:r>
          <m:rPr>
            <m:sty m:val="p"/>
          </m:rPr>
          <m:t>=</m:t>
        </m:r>
        <m:r>
          <m:rPr>
            <m:sty m:val="p"/>
          </m:rPr>
          <m:t>ℜ</m:t>
        </m:r>
        <m:r>
          <m:rPr>
            <m:sty m:val="p"/>
          </m:rPr>
          <m:t>{</m:t>
        </m:r>
        <m:acc>
          <m:accPr>
            <m:chr m:val="⃗"/>
          </m:accPr>
          <m:e>
            <m:r>
              <m:rPr>
                <m:sty m:val="i"/>
              </m:rPr>
              <m:t>V</m:t>
            </m:r>
          </m:e>
        </m:acc>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z</m:t>
        </m:r>
        <m:r>
          <m:rPr>
            <m:sty m:val="p"/>
          </m:rPr>
          <m:t>)</m:t>
        </m:r>
        <m:r>
          <m:rPr>
            <m:sty m:val="p"/>
          </m:rPr>
          <m:t>]</m:t>
        </m:r>
        <m:r>
          <m:rPr>
            <m:sty m:val="p"/>
          </m:rPr>
          <m:t>}</m:t>
        </m:r>
      </m:oMath>
      <w:r>
        <w:rPr/>
        <w:t xml:space="preserve">.</w:t>
      </w:r>
      <w:r>
        <w:rPr/>
        <w:br w:type="textWrapping"/>
      </w:r>
      <w:r>
        <w:rPr>
          <w:rFonts w:eastAsia="Georgia" w:cs="Georgia" w:ascii="Georgia" w:hAnsi="Georgia"/>
        </w:rPr>
        <w:t xml:space="preserve">12) À quelle condition sur </w:t>
      </w:r>
      <m:oMath>
        <m:r>
          <m:rPr>
            <m:sty m:val="p"/>
          </m:rPr>
          <m:t>‖</m:t>
        </m:r>
        <m:acc>
          <m:accPr>
            <m:chr m:val="⃗"/>
          </m:accPr>
          <m:e>
            <m:r>
              <m:rPr>
                <m:sty m:val="i"/>
              </m:rPr>
              <m:t>V</m:t>
            </m:r>
          </m:e>
        </m:acc>
        <m:r>
          <m:rPr>
            <m:sty m:val="p"/>
          </m:rPr>
          <m:t>‖</m:t>
        </m:r>
      </m:oMath>
      <w:r>
        <w:rPr/>
        <w:t xml:space="preserve"> et la vitesse de phase </w:t>
      </w:r>
      <m:oMath>
        <m:sSub>
          <m:sSubPr/>
          <m:e>
            <m:r>
              <m:rPr>
                <m:sty m:val="i"/>
              </m:rPr>
              <m:t>v</m:t>
            </m:r>
          </m:e>
          <m:sub>
            <m:r>
              <m:rPr>
                <m:sty m:val="i"/>
              </m:rPr>
              <m:t>φ</m:t>
            </m:r>
          </m:sub>
        </m:sSub>
      </m:oMath>
      <w:r>
        <w:rPr>
          <w:rFonts w:eastAsia="Georgia" w:cs="Georgia" w:ascii="Georgia" w:hAnsi="Georgia"/>
        </w:rPr>
        <w:t xml:space="preserve"> de l'onde peut-on négliger les termes </w:t>
      </w:r>
      <m:oMath>
        <m:r>
          <m:rPr>
            <m:sty m:val="p"/>
          </m:rPr>
          <m:t>(</m:t>
        </m:r>
        <m:acc>
          <m:accPr>
            <m:chr m:val="⃗"/>
          </m:accPr>
          <m:e>
            <m:r>
              <m:rPr>
                <m:sty m:val="i"/>
              </m:rPr>
              <m:t>v</m:t>
            </m:r>
          </m:e>
        </m:acc>
        <m:r>
          <m:rPr>
            <m:sty m:val="p"/>
          </m:rPr>
          <m:t>⋅</m:t>
        </m:r>
      </m:oMath>
      <w:r>
        <w:rPr/>
        <w:t xml:space="preserve"> grad </w:t>
      </w:r>
      <m:oMath>
        <m:r>
          <m:rPr>
            <m:sty m:val="p"/>
          </m:rPr>
          <m:t>)</m:t>
        </m:r>
        <m:acc>
          <m:accPr>
            <m:chr m:val="⃗"/>
          </m:accPr>
          <m:e>
            <m:r>
              <m:rPr>
                <m:sty m:val="i"/>
              </m:rPr>
              <m:t>v</m:t>
            </m:r>
          </m:e>
        </m:acc>
      </m:oMath>
      <w:r>
        <w:rPr/>
        <w:t xml:space="preserve"> et </w:t>
      </w:r>
      <m:oMath>
        <m:r>
          <m:rPr>
            <m:sty m:val="p"/>
          </m:rPr>
          <m:t>−</m:t>
        </m:r>
        <m:f>
          <m:fPr>
            <m:ctrlPr>
              <w:rPr>
                <w:rFonts w:ascii="Cambria Math" w:hAnsi="Cambria Math"/>
              </w:rPr>
            </m:ctrlPr>
          </m:fPr>
          <m:num>
            <m:r>
              <m:rPr>
                <m:sty m:val="i"/>
              </m:rPr>
              <m:t>e</m:t>
            </m:r>
          </m:num>
          <m:den>
            <m:r>
              <m:rPr>
                <m:sty m:val="i"/>
              </m:rPr>
              <m:t>m</m:t>
            </m:r>
          </m:den>
        </m:f>
        <m:r>
          <m:rPr>
            <m:sty m:val="p"/>
          </m:rPr>
          <m:t>(</m:t>
        </m:r>
        <m:acc>
          <m:accPr>
            <m:chr m:val="⃗"/>
          </m:accPr>
          <m:e>
            <m:r>
              <m:rPr>
                <m:sty m:val="i"/>
              </m:rPr>
              <m:t>v</m:t>
            </m:r>
          </m:e>
        </m:acc>
        <m:r>
          <m:rPr>
            <m:sty m:val="p"/>
          </m:rPr>
          <m:t>∧</m:t>
        </m:r>
        <m:acc>
          <m:accPr>
            <m:chr m:val="⃗"/>
          </m:accPr>
          <m:e>
            <m:r>
              <m:rPr>
                <m:sty m:val="i"/>
              </m:rPr>
              <m:t>B</m:t>
            </m:r>
          </m:e>
        </m:acc>
        <m:r>
          <m:rPr>
            <m:sty m:val="p"/>
          </m:rPr>
          <m:t>)</m:t>
        </m:r>
      </m:oMath>
      <w:r>
        <w:rPr>
          <w:rFonts w:eastAsia="Georgia" w:cs="Georgia" w:ascii="Georgia" w:hAnsi="Georgia"/>
        </w:rPr>
        <w:t xml:space="preserve"> dans l'équation (2)? Vous supposerez cette condition vérifiée dans la suite de cette partie.</w:t>
      </w:r>
      <w:r>
        <w:rPr/>
        <w:br w:type="textWrapping"/>
      </w:r>
      <w:r>
        <w:rPr>
          <w:rFonts w:eastAsia="Georgia" w:cs="Georgia" w:ascii="Georgia" w:hAnsi="Georgia"/>
        </w:rPr>
        <w:t xml:space="preserve">13) En projetant l'équation (2) simplifiée sur les axes ( </w:t>
      </w:r>
      <m:oMath>
        <m:r>
          <m:rPr>
            <m:sty m:val="i"/>
          </m:rPr>
          <m:t>O</m:t>
        </m:r>
        <m:r>
          <m:rPr>
            <m:sty m:val="i"/>
          </m:rPr>
          <m:t>x</m:t>
        </m:r>
      </m:oMath>
      <w:r>
        <w:rPr/>
        <w:t xml:space="preserve"> ) et ( </w:t>
      </w:r>
      <m:oMath>
        <m:r>
          <m:rPr>
            <m:sty m:val="i"/>
          </m:rPr>
          <m:t>O</m:t>
        </m:r>
        <m:r>
          <m:rPr>
            <m:sty m:val="i"/>
          </m:rPr>
          <m:t>y</m:t>
        </m:r>
      </m:oMath>
      <w:r>
        <w:rPr>
          <w:rFonts w:eastAsia="Georgia" w:cs="Georgia" w:ascii="Georgia" w:hAnsi="Georgia"/>
        </w:rPr>
        <w:t xml:space="preserve"> ), déterminez les amplitudes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rFonts w:eastAsia="Georgia" w:cs="Georgia" w:ascii="Georgia" w:hAnsi="Georgia"/>
        </w:rPr>
        <w:t xml:space="preserve">. Dans les expressions trouvées, vous ferez apparaître la pulsation cyclotron électronique, définie par </w:t>
      </w:r>
      <m:oMath>
        <m:r>
          <m:rPr>
            <m:sty m:val="p"/>
          </m:rPr>
          <m:t>Ω</m:t>
        </m:r>
        <m:r>
          <m:rPr>
            <m:sty m:val="p"/>
          </m:rPr>
          <m:t>≡</m:t>
        </m:r>
        <m:r>
          <m:rPr>
            <m:sty m:val="p"/>
          </m:rPr>
          <m:t>−</m:t>
        </m:r>
        <m:f>
          <m:fPr>
            <m:ctrlPr>
              <w:rPr>
                <w:rFonts w:ascii="Cambria Math" w:hAnsi="Cambria Math"/>
              </w:rPr>
            </m:ctrlPr>
          </m:fPr>
          <m:num>
            <m:r>
              <m:rPr>
                <m:sty m:val="i"/>
              </m:rPr>
              <m:t>e</m:t>
            </m:r>
            <m:sSub>
              <m:sSubPr/>
              <m:e>
                <m:r>
                  <m:rPr>
                    <m:sty m:val="i"/>
                  </m:rPr>
                  <m:t>B</m:t>
                </m:r>
              </m:e>
              <m:sub>
                <m:r>
                  <m:rPr>
                    <m:sty m:val="p"/>
                  </m:rPr>
                  <m:t>1</m:t>
                </m:r>
              </m:sub>
            </m:sSub>
          </m:num>
          <m:den>
            <m:r>
              <m:rPr>
                <m:sty m:val="i"/>
              </m:rPr>
              <m:t>m</m:t>
            </m:r>
          </m:den>
        </m:f>
        <m:r>
          <m:rPr>
            <m:sty m:val="p"/>
          </m:rPr>
          <m:t>&lt;</m:t>
        </m:r>
        <m:r>
          <m:rPr>
            <m:sty m:val="p"/>
          </m:rPr>
          <m:t>0</m:t>
        </m:r>
      </m:oMath>
      <w:r>
        <w:rPr>
          <w:rFonts w:eastAsia="Georgia" w:cs="Georgia" w:ascii="Georgia" w:hAnsi="Georgia"/>
        </w:rPr>
        <w:t xml:space="preserve"> ainsi que le paramètre </w:t>
      </w:r>
      <m:oMath>
        <m:r>
          <m:rPr>
            <m:sty m:val="i"/>
          </m:rPr>
          <m:t>a</m:t>
        </m:r>
        <m:r>
          <m:rPr>
            <m:sty m:val="p"/>
          </m:rPr>
          <m:t>≡</m:t>
        </m:r>
        <m:f>
          <m:fPr>
            <m:ctrlPr>
              <w:rPr>
                <w:rFonts w:ascii="Cambria Math" w:hAnsi="Cambria Math"/>
              </w:rPr>
            </m:ctrlPr>
          </m:fPr>
          <m:num>
            <m:r>
              <m:rPr>
                <m:sty m:val="i"/>
              </m:rPr>
              <m:t>e</m:t>
            </m:r>
            <m:sSub>
              <m:sSubPr/>
              <m:e>
                <m:r>
                  <m:rPr>
                    <m:sty m:val="i"/>
                  </m:rPr>
                  <m:t>E</m:t>
                </m:r>
              </m:e>
              <m:sub>
                <m:r>
                  <m:rPr>
                    <m:sty m:val="p"/>
                  </m:rPr>
                  <m:t>0</m:t>
                </m:r>
              </m:sub>
            </m:sSub>
          </m:num>
          <m:den>
            <m:r>
              <m:rPr>
                <m:sty m:val="i"/>
              </m:rPr>
              <m:t>m</m:t>
            </m:r>
          </m:den>
        </m:f>
      </m:oMath>
      <w:r>
        <w:rPr/>
        <w:t xml:space="preserve">.</w:t>
      </w:r>
      <w:r>
        <w:rPr/>
        <w:br w:type="textWrapping"/>
      </w:r>
      <w:r>
        <w:rPr/>
        <w:t xml:space="preserve">14) Calculez les ordres de grandeur de </w:t>
      </w:r>
      <m:oMath>
        <m:r>
          <m:rPr>
            <m:sty m:val="p"/>
          </m:rPr>
          <m:t>Ω</m:t>
        </m:r>
      </m:oMath>
      <w:r>
        <w:rPr/>
        <w:t xml:space="preserve"> et </w:t>
      </w:r>
      <m:oMath>
        <m:r>
          <m:rPr>
            <m:sty m:val="i"/>
          </m:rPr>
          <m:t>a</m:t>
        </m:r>
      </m:oMath>
      <w:r>
        <w:rPr/>
        <w:t xml:space="preserve">.</w:t>
      </w:r>
      <w:r>
        <w:rPr/>
        <w:br w:type="textWrapping"/>
      </w:r>
      <w:r>
        <w:rPr>
          <w:rFonts w:eastAsia="Georgia" w:cs="Georgia" w:ascii="Georgia" w:hAnsi="Georgia"/>
        </w:rPr>
        <w:t xml:space="preserve">15) Les électrons sont-ils animés d'un mouvement longitudinal, c'est-à-dire suivant l'axe ( </w:t>
      </w:r>
      <m:oMath>
        <m:r>
          <m:rPr>
            <m:sty m:val="i"/>
          </m:rPr>
          <m:t>O</m:t>
        </m:r>
        <m:r>
          <m:rPr>
            <m:sty m:val="i"/>
          </m:rPr>
          <m:t>z</m:t>
        </m:r>
      </m:oMath>
      <w:r>
        <w:rPr>
          <w:rFonts w:eastAsia="Georgia" w:cs="Georgia" w:ascii="Georgia" w:hAnsi="Georgia"/>
        </w:rPr>
        <w:t xml:space="preserve"> ) ? Montrez que la densité </w:t>
      </w:r>
      <m:oMath>
        <m:r>
          <m:rPr>
            <m:sty m:val="i"/>
          </m:rPr>
          <m:t>n</m:t>
        </m:r>
      </m:oMath>
      <w:r>
        <w:rPr>
          <w:rFonts w:eastAsia="Georgia" w:cs="Georgia" w:ascii="Georgia" w:hAnsi="Georgia"/>
        </w:rPr>
        <w:t xml:space="preserve"> reste constante, égale à </w:t>
      </w:r>
      <m:oMath>
        <m:sSub>
          <m:sSubPr/>
          <m:e>
            <m:r>
              <m:rPr>
                <m:sty m:val="i"/>
              </m:rPr>
              <m:t>n</m:t>
            </m:r>
          </m:e>
          <m:sub>
            <m:r>
              <m:rPr>
                <m:sty m:val="p"/>
              </m:rPr>
              <m:t>0</m:t>
            </m:r>
          </m:sub>
        </m:sSub>
      </m:oMath>
      <w:r>
        <w:rPr/>
        <w:t xml:space="preserve">.</w:t>
      </w:r>
      <w:r>
        <w:rPr/>
        <w:br w:type="textWrapping"/>
      </w:r>
      <w:r>
        <w:rPr/>
        <w:t xml:space="preserve">16) Qu'observe-t-on lorsque </w:t>
      </w:r>
      <m:oMath>
        <m:r>
          <m:rPr>
            <m:sty m:val="i"/>
          </m:rPr>
          <m:t>ω</m:t>
        </m:r>
      </m:oMath>
      <w:r>
        <w:rPr/>
        <w:t xml:space="preserve"> s'approche de </w:t>
      </w:r>
      <m:oMath>
        <m:r>
          <m:rPr>
            <m:sty m:val="p"/>
          </m:rPr>
          <m:t>|</m:t>
        </m:r>
        <m:r>
          <m:rPr>
            <m:sty m:val="p"/>
          </m:rPr>
          <m:t>Ω</m:t>
        </m:r>
        <m:r>
          <m:rPr>
            <m:sty m:val="p"/>
          </m:rPr>
          <m:t>|</m:t>
        </m:r>
      </m:oMath>
      <w:r>
        <w:rPr>
          <w:rFonts w:eastAsia="Georgia" w:cs="Georgia" w:ascii="Georgia" w:hAnsi="Georgia"/>
        </w:rPr>
        <w:t xml:space="preserve"> ? Pourquoi le mouvement électronique n'est-il plus correctement décrit par l'équation (2) si la pulsation </w:t>
      </w:r>
      <m:oMath>
        <m:r>
          <m:rPr>
            <m:sty m:val="i"/>
          </m:rPr>
          <m:t>ω</m:t>
        </m:r>
      </m:oMath>
      <w:r>
        <w:rPr/>
        <w:t xml:space="preserve"> est trop proche de </w:t>
      </w:r>
      <m:oMath>
        <m:r>
          <m:rPr>
            <m:sty m:val="p"/>
          </m:rPr>
          <m:t>|</m:t>
        </m:r>
        <m:r>
          <m:rPr>
            <m:sty m:val="p"/>
          </m:rPr>
          <m:t>Ω</m:t>
        </m:r>
        <m:r>
          <m:rPr>
            <m:sty m:val="p"/>
          </m:rPr>
          <m:t>|</m:t>
        </m:r>
      </m:oMath>
      <w:r>
        <w:rPr>
          <w:rFonts w:eastAsia="Georgia" w:cs="Georgia" w:ascii="Georgia" w:hAnsi="Georgia"/>
        </w:rPr>
        <w:t xml:space="preserve"> ? Déterminez un ordre de grandeur de la plus petite valeur admissible de </w:t>
      </w:r>
      <m:oMath>
        <m:r>
          <m:rPr>
            <m:sty m:val="p"/>
          </m:rPr>
          <m:t>|</m:t>
        </m:r>
        <m:r>
          <m:rPr>
            <m:sty m:val="i"/>
          </m:rPr>
          <m:t>ω</m:t>
        </m:r>
        <m:r>
          <m:rPr>
            <m:sty m:val="p"/>
          </m:rPr>
          <m:t>+</m:t>
        </m:r>
        <m:r>
          <m:rPr>
            <m:sty m:val="p"/>
          </m:rPr>
          <m:t>Ω</m:t>
        </m:r>
        <m:r>
          <m:rPr>
            <m:sty m:val="p"/>
          </m:rPr>
          <m:t>|</m:t>
        </m:r>
      </m:oMath>
      <w:r>
        <w:rPr>
          <w:rFonts w:eastAsia="Georgia" w:cs="Georgia" w:ascii="Georgia" w:hAnsi="Georgia"/>
        </w:rPr>
        <w:t xml:space="preserve"> pour que le traitement précédent reste valable.</w:t>
      </w:r>
    </w:p>
    <w:p>
      <w:pPr>
        <w:spacing w:line="271" w:before="240" w:lineRule="auto"/>
      </w:pPr>
      <w:r>
        <w:rPr>
          <w:b/>
          <w:sz w:val="33"/>
        </w:rPr>
        <w:t xml:space="preserve">1.3 Relation de dispersion et bande interdite</w:t>
      </w:r>
    </w:p>
    <w:p>
      <w:pPr>
        <w:spacing w:after="220" w:lineRule="auto"/>
      </w:pPr>
      <w:r>
        <w:rPr>
          <w:rFonts w:eastAsia="Georgia" w:cs="Georgia" w:ascii="Georgia" w:hAnsi="Georgia"/>
        </w:rPr>
        <w:t xml:space="preserve">Dans les questions 17 à 22 , on étudie l'effet du plasma sur la propagation de l'onde électromagnétique (1). 17) Montrez que le champ électrique dans le plasma vérifie la relation</w:t>
      </w:r>
    </w:p>
    <w:p>
      <w:pPr>
        <w:spacing w:after="220" w:lineRule="auto"/>
      </w:pPr>
      <m:oMathPara>
        <m:oMath>
          <m:r>
            <m:rPr>
              <m:sty m:val="p"/>
            </m:rPr>
            <m:t>Δ</m:t>
          </m:r>
          <m:acc>
            <m:accPr>
              <m:chr m:val="⃗"/>
            </m:accPr>
            <m:e>
              <m:r>
                <m:rPr>
                  <m:sty m:val="i"/>
                </m:rPr>
                <m:t>E</m:t>
              </m:r>
            </m:e>
          </m:acc>
          <m:r>
            <m:rPr>
              <m:sty m:val="p"/>
            </m:rPr>
            <m:t>=</m:t>
          </m:r>
          <m:r>
            <m:rPr>
              <m:sty m:val="p"/>
            </m:rPr>
            <m:t>−</m:t>
          </m:r>
          <m:sSub>
            <m:sSubPr/>
            <m:e>
              <m:r>
                <m:rPr>
                  <m:sty m:val="i"/>
                </m:rPr>
                <m:t>n</m:t>
              </m:r>
            </m:e>
            <m:sub>
              <m:r>
                <m:rPr>
                  <m:sty m:val="p"/>
                </m:rPr>
                <m:t>0</m:t>
              </m:r>
            </m:sub>
          </m:sSub>
          <m:r>
            <m:rPr>
              <m:sty m:val="i"/>
            </m:rPr>
            <m:t>e</m:t>
          </m:r>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oMath>
      </m:oMathPara>
    </w:p>
    <w:p>
      <w:pPr>
        <w:numPr>
          <w:ilvl w:val="0"/>
          <w:numId w:val="5"/>
        </w:numPr>
        <w:spacing w:lineRule="auto"/>
      </w:pPr>
      <w:r>
        <w:rPr>
          <w:rFonts w:eastAsia="Georgia" w:cs="Georgia" w:ascii="Georgia" w:hAnsi="Georgia"/>
        </w:rPr>
        <w:t xml:space="preserve">Déduisez la relation de dispersion </w:t>
      </w:r>
      <m:oMath>
        <m:r>
          <m:rPr>
            <m:sty m:val="i"/>
          </m:rPr>
          <m:t>k</m:t>
        </m:r>
        <m:r>
          <m:rPr>
            <m:sty m:val="p"/>
          </m:rPr>
          <m:t>(</m:t>
        </m:r>
        <m:r>
          <m:rPr>
            <m:sty m:val="i"/>
          </m:rPr>
          <m:t>ω</m:t>
        </m:r>
        <m:r>
          <m:rPr>
            <m:sty m:val="p"/>
          </m:rPr>
          <m:t>)</m:t>
        </m:r>
      </m:oMath>
      <w:r>
        <w:rPr/>
        <w:t xml:space="preserve"> entre le vecteur d'onde </w:t>
      </w:r>
      <m:oMath>
        <m:r>
          <m:rPr>
            <m:sty m:val="i"/>
          </m:rPr>
          <m:t>k</m:t>
        </m:r>
      </m:oMath>
      <w:r>
        <w:rPr/>
        <w:t xml:space="preserve"> et la pulsation </w:t>
      </w:r>
      <m:oMath>
        <m:r>
          <m:rPr>
            <m:sty m:val="i"/>
          </m:rPr>
          <m:t>ω</m:t>
        </m:r>
      </m:oMath>
      <w:r>
        <w:rPr>
          <w:rFonts w:eastAsia="Georgia" w:cs="Georgia" w:ascii="Georgia" w:hAnsi="Georgia"/>
        </w:rPr>
        <w:t xml:space="preserve"> de l'onde (1) que vous mettrez sous la forme adimensionnée suivante</w:t>
      </w:r>
    </w:p>
    <w:p>
      <w:pPr>
        <w:spacing w:after="220" w:lineRule="auto"/>
      </w:pPr>
      <m:oMathPara>
        <m:oMath>
          <m:sSup>
            <m:sSupPr/>
            <m:e>
              <m:acc>
                <m:accPr>
                  <m:chr m:val="‾"/>
                </m:accPr>
                <m:e>
                  <m:r>
                    <m:rPr>
                      <m:sty m:val="i"/>
                    </m:rPr>
                    <m:t>k</m:t>
                  </m:r>
                </m:e>
              </m:acc>
            </m:e>
            <m:sup>
              <m:r>
                <m:rPr>
                  <m:sty m:val="p"/>
                </m:rPr>
                <m:t>2</m:t>
              </m:r>
            </m:sup>
          </m:sSup>
          <m:r>
            <m:rPr>
              <m:sty m:val="p"/>
            </m:rPr>
            <m:t>=</m:t>
          </m:r>
          <m:sSup>
            <m:sSupPr/>
            <m:e>
              <m:acc>
                <m:accPr>
                  <m:chr m:val="‾"/>
                </m:accPr>
                <m:e>
                  <m:r>
                    <m:rPr>
                      <m:sty m:val="i"/>
                    </m:rPr>
                    <m:t>ω</m:t>
                  </m:r>
                </m:e>
              </m:acc>
            </m:e>
            <m:sup>
              <m:r>
                <m:rPr>
                  <m:sty m:val="p"/>
                </m:rPr>
                <m:t>2</m:t>
              </m:r>
            </m:sup>
          </m:sSup>
          <m:r>
            <m:rPr>
              <m:sty m:val="p"/>
            </m:rPr>
            <m:t>−</m:t>
          </m:r>
          <m:f>
            <m:fPr>
              <m:ctrlPr>
                <w:rPr>
                  <w:rFonts w:ascii="Cambria Math" w:hAnsi="Cambria Math"/>
                </w:rPr>
              </m:ctrlPr>
            </m:fPr>
            <m:num>
              <m:acc>
                <m:accPr>
                  <m:chr m:val="‾"/>
                </m:accPr>
                <m:e>
                  <m:r>
                    <m:rPr>
                      <m:sty m:val="i"/>
                    </m:rPr>
                    <m:t>ω</m:t>
                  </m:r>
                </m:e>
              </m:acc>
            </m:num>
            <m:den>
              <m:acc>
                <m:accPr>
                  <m:chr m:val="‾"/>
                </m:accPr>
                <m:e>
                  <m:r>
                    <m:rPr>
                      <m:sty m:val="i"/>
                    </m:rPr>
                    <m:t>ω</m:t>
                  </m:r>
                </m:e>
              </m:acc>
              <m:r>
                <m:rPr>
                  <m:sty m:val="p"/>
                </m:rPr>
                <m:t>−</m:t>
              </m:r>
              <m:r>
                <m:rPr>
                  <m:sty m:val="p"/>
                </m:rPr>
                <m:t>2</m:t>
              </m:r>
              <m:r>
                <m:rPr>
                  <m:sty m:val="i"/>
                </m:rPr>
                <m:t>α</m:t>
              </m:r>
            </m:den>
          </m:f>
        </m:oMath>
      </m:oMathPara>
    </w:p>
    <w:p>
      <w:pPr>
        <w:spacing w:after="220" w:lineRule="auto"/>
      </w:pPr>
      <w:r>
        <w:rPr>
          <w:rFonts w:eastAsia="Georgia" w:cs="Georgia" w:ascii="Georgia" w:hAnsi="Georgia"/>
        </w:rPr>
        <w:t xml:space="preserve">Vous exprimerez la pulsation réduite </w:t>
      </w:r>
      <m:oMath>
        <m:acc>
          <m:accPr>
            <m:chr m:val="‾"/>
          </m:accPr>
          <m:e>
            <m:r>
              <m:rPr>
                <m:sty m:val="i"/>
              </m:rPr>
              <m:t>ω</m:t>
            </m:r>
          </m:e>
        </m:acc>
      </m:oMath>
      <w:r>
        <w:rPr/>
        <w:t xml:space="preserve"> en fonction de la pulsation </w:t>
      </w:r>
      <m:oMath>
        <m:r>
          <m:rPr>
            <m:sty m:val="i"/>
          </m:rPr>
          <m:t>ω</m:t>
        </m:r>
      </m:oMath>
      <w:r>
        <w:rPr>
          <w:rFonts w:eastAsia="Georgia" w:cs="Georgia" w:ascii="Georgia" w:hAnsi="Georgia"/>
        </w:rPr>
        <w:t xml:space="preserve"> et de la «pulsation plasma électronique» </w:t>
      </w:r>
      <m:oMath>
        <m:sSub>
          <m:sSubPr/>
          <m:e>
            <m:r>
              <m:rPr>
                <m:sty m:val="i"/>
              </m:rPr>
              <m:t>ω</m:t>
            </m:r>
          </m:e>
          <m:sub>
            <m:r>
              <m:rPr>
                <m:sty m:val="i"/>
              </m:rPr>
              <m:t>p</m:t>
            </m:r>
            <m:r>
              <m:rPr>
                <m:sty m:val="i"/>
              </m:rPr>
              <m:t>e</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n</m:t>
                    </m:r>
                  </m:e>
                  <m:sub>
                    <m:r>
                      <m:rPr>
                        <m:sty m:val="p"/>
                      </m:rPr>
                      <m:t>0</m:t>
                    </m:r>
                  </m:sub>
                </m:sSub>
                <m:sSup>
                  <m:sSupPr/>
                  <m:e>
                    <m:r>
                      <m:rPr>
                        <m:sty m:val="i"/>
                      </m:rPr>
                      <m:t>e</m:t>
                    </m:r>
                  </m:e>
                  <m:sup>
                    <m:r>
                      <m:rPr>
                        <m:sty m:val="p"/>
                      </m:rPr>
                      <m:t>2</m:t>
                    </m:r>
                  </m:sup>
                </m:sSup>
              </m:num>
              <m:den>
                <m:r>
                  <m:rPr>
                    <m:sty m:val="i"/>
                  </m:rPr>
                  <m:t>m</m:t>
                </m:r>
                <m:sSub>
                  <m:sSubPr/>
                  <m:e>
                    <m:r>
                      <m:rPr>
                        <m:sty m:val="i"/>
                      </m:rPr>
                      <m:t>ε</m:t>
                    </m:r>
                  </m:e>
                  <m:sub>
                    <m:r>
                      <m:rPr>
                        <m:sty m:val="p"/>
                      </m:rPr>
                      <m:t>0</m:t>
                    </m:r>
                  </m:sub>
                </m:sSub>
              </m:den>
            </m:f>
          </m:e>
        </m:rad>
      </m:oMath>
      <w:r>
        <w:rPr>
          <w:rFonts w:eastAsia="Georgia" w:cs="Georgia" w:ascii="Georgia" w:hAnsi="Georgia"/>
        </w:rPr>
        <w:t xml:space="preserve">. Vous expliciterez de même la relation entre le vecteur d'onde réduit </w:t>
      </w:r>
      <m:oMath>
        <m:acc>
          <m:accPr>
            <m:chr m:val="‾"/>
          </m:accPr>
          <m:e>
            <m:r>
              <m:rPr>
                <m:sty m:val="i"/>
              </m:rPr>
              <m:t>k</m:t>
            </m:r>
          </m:e>
        </m:acc>
      </m:oMath>
      <w:r>
        <w:rPr/>
        <w:t xml:space="preserve"> et le vecteur d'onde </w:t>
      </w:r>
      <m:oMath>
        <m:r>
          <m:rPr>
            <m:sty m:val="i"/>
          </m:rPr>
          <m:t>k</m:t>
        </m:r>
      </m:oMath>
      <w:r>
        <w:rPr>
          <w:rFonts w:eastAsia="Georgia" w:cs="Georgia" w:ascii="Georgia" w:hAnsi="Georgia"/>
        </w:rPr>
        <w:t xml:space="preserve">, et préciserez l'expression du paramètre </w:t>
      </w:r>
      <m:oMath>
        <m:r>
          <m:rPr>
            <m:sty m:val="i"/>
          </m:rPr>
          <m:t>α</m:t>
        </m:r>
      </m:oMath>
      <w:r>
        <w:rPr/>
        <w:t xml:space="preserve">.</w:t>
      </w:r>
      <w:r>
        <w:rPr/>
        <w:br w:type="textWrapping"/>
      </w:r>
      <w:r>
        <w:rPr/>
        <w:t xml:space="preserve">19) Calculez un ordre de grandeur de </w:t>
      </w:r>
      <m:oMath>
        <m:sSub>
          <m:sSubPr/>
          <m:e>
            <m:r>
              <m:rPr>
                <m:sty m:val="i"/>
              </m:rPr>
              <m:t>ω</m:t>
            </m:r>
          </m:e>
          <m:sub>
            <m:r>
              <m:rPr>
                <m:sty m:val="i"/>
              </m:rPr>
              <m:t>p</m:t>
            </m:r>
            <m:r>
              <m:rPr>
                <m:sty m:val="i"/>
              </m:rPr>
              <m:t>e</m:t>
            </m:r>
          </m:sub>
        </m:sSub>
      </m:oMath>
      <w:r>
        <w:rPr>
          <w:rFonts w:eastAsia="Georgia" w:cs="Georgia" w:ascii="Georgia" w:hAnsi="Georgia"/>
        </w:rPr>
        <w:t xml:space="preserve"> que vous comparerez à </w:t>
      </w:r>
      <m:oMath>
        <m:r>
          <m:rPr>
            <m:sty m:val="p"/>
          </m:rPr>
          <m:t>|</m:t>
        </m:r>
        <m:r>
          <m:rPr>
            <m:sty m:val="p"/>
          </m:rPr>
          <m:t>Ω</m:t>
        </m:r>
        <m:r>
          <m:rPr>
            <m:sty m:val="p"/>
          </m:rPr>
          <m:t>|</m:t>
        </m:r>
      </m:oMath>
      <w:r>
        <w:rPr/>
        <w:t xml:space="preserve">, puis de </w:t>
      </w:r>
      <m:oMath>
        <m:r>
          <m:rPr>
            <m:sty m:val="i"/>
          </m:rPr>
          <m:t>α</m:t>
        </m:r>
      </m:oMath>
      <w:r>
        <w:rPr/>
        <w:t xml:space="preserve">.</w:t>
      </w:r>
    </w:p>
    <w:p>
      <w:pPr>
        <w:spacing w:lineRule="auto"/>
        <w:jc w:val="center"/>
      </w:pPr>
      <w:r>
        <w:rPr/>
        <w:drawing>
          <wp:inline distB="0" distL="0" distR="0" distT="0">
            <wp:extent cx="5486400" cy="3289665"/>
            <wp:effectExtent b="0" l="0" r="0" t="0"/>
            <wp:docPr id="1" name="image-77d9b7a6f72f56300d7acf968ad4450524427cbc.jpg"/>
            <a:graphic>
              <a:graphicData uri="http://schemas.openxmlformats.org/drawingml/2006/picture">
                <pic:pic>
                  <pic:nvPicPr>
                    <pic:cNvPr id="1" name="image-77d9b7a6f72f56300d7acf968ad4450524427cbc.jpg" descr=""/>
                    <pic:cNvPicPr/>
                  </pic:nvPicPr>
                  <pic:blipFill>
                    <a:blip r:embed="rId5" cstate="print"/>
                    <a:srcRect b="0" l="0" r="0" t="0"/>
                    <a:stretch>
                      <a:fillRect/>
                    </a:stretch>
                  </pic:blipFill>
                  <pic:spPr>
                    <a:xfrm>
                      <a:off x="0" y="0"/>
                      <a:ext cx="5486400" cy="3289665"/>
                    </a:xfrm>
                    <a:prstGeom prst="rect"/>
                  </pic:spPr>
                </pic:pic>
              </a:graphicData>
            </a:graphic>
          </wp:inline>
        </w:drawing>
      </w:r>
    </w:p>
    <w:p>
      <w:pPr>
        <w:spacing w:lineRule="auto"/>
      </w:pPr>
      <w:r>
        <w:rPr/>
        <w:t xml:space="preserve">Figure 1 - Fonction </w:t>
      </w:r>
      <m:oMath>
        <m:r>
          <m:rPr>
            <m:sty m:val="i"/>
          </m:rPr>
          <m:t>g</m:t>
        </m:r>
        <m:r>
          <m:rPr>
            <m:sty m:val="p"/>
          </m:rPr>
          <m:t>(</m:t>
        </m:r>
        <m:r>
          <m:rPr>
            <m:sty m:val="i"/>
          </m:rPr>
          <m:t>x</m:t>
        </m:r>
        <m:r>
          <m:rPr>
            <m:sty m:val="p"/>
          </m:rPr>
          <m:t>)</m:t>
        </m:r>
        <m:r>
          <m:rPr>
            <m:sty m:val="p"/>
          </m:rPr>
          <m:t>=</m:t>
        </m:r>
        <m:sSup>
          <m:sSupPr/>
          <m:e>
            <m:r>
              <m:rPr>
                <m:sty m:val="i"/>
              </m:rPr>
              <m:t>x</m:t>
            </m:r>
          </m:e>
          <m:sup>
            <m:r>
              <m:rPr>
                <m:sty m:val="p"/>
              </m:rPr>
              <m:t>2</m:t>
            </m:r>
          </m:sup>
        </m:sSup>
        <m:r>
          <m:rPr>
            <m:sty m:val="p"/>
          </m:rPr>
          <m:t>−</m:t>
        </m:r>
        <m:f>
          <m:fPr>
            <m:ctrlPr>
              <w:rPr>
                <w:rFonts w:ascii="Cambria Math" w:hAnsi="Cambria Math"/>
              </w:rPr>
            </m:ctrlPr>
          </m:fPr>
          <m:num>
            <m:r>
              <m:rPr>
                <m:sty m:val="i"/>
              </m:rPr>
              <m:t>x</m:t>
            </m:r>
          </m:num>
          <m:den>
            <m:r>
              <m:rPr>
                <m:sty m:val="i"/>
              </m:rPr>
              <m:t>x</m:t>
            </m:r>
            <m:r>
              <m:rPr>
                <m:sty m:val="p"/>
              </m:rPr>
              <m:t>−</m:t>
            </m:r>
            <m:r>
              <m:rPr>
                <m:sty m:val="p"/>
              </m:rPr>
              <m:t>2</m:t>
            </m:r>
            <m:r>
              <m:rPr>
                <m:sty m:val="i"/>
              </m:rPr>
              <m:t>α</m:t>
            </m:r>
          </m:den>
        </m:f>
      </m:oMath>
      <w:r>
        <w:rPr>
          <w:rFonts w:eastAsia="Georgia" w:cs="Georgia" w:ascii="Georgia" w:hAnsi="Georgia"/>
        </w:rPr>
        <w:t xml:space="preserve"> représentée pour </w:t>
      </w:r>
      <m:oMath>
        <m:r>
          <m:rPr>
            <m:sty m:val="i"/>
          </m:rPr>
          <m:t>α</m:t>
        </m:r>
        <m:r>
          <m:rPr>
            <m:sty m:val="p"/>
          </m:rPr>
          <m:t>=</m:t>
        </m:r>
        <m:r>
          <m:rPr>
            <m:sty m:val="p"/>
          </m:rPr>
          <m:t>16</m:t>
        </m:r>
      </m:oMath>
      <w:r>
        <w:rPr/>
        <w:t xml:space="preserve">.</w:t>
      </w:r>
    </w:p>
    <w:p>
      <w:pPr>
        <w:numPr>
          <w:ilvl w:val="0"/>
          <w:numId w:val="6"/>
        </w:numPr>
        <w:spacing w:lineRule="auto"/>
      </w:pPr>
      <w:r>
        <w:rPr>
          <w:rFonts w:eastAsia="Georgia" w:cs="Georgia" w:ascii="Georgia" w:hAnsi="Georgia"/>
        </w:rPr>
        <w:t xml:space="preserve">En vous aidant de la figure 1, justifiez l'existence d'une bande de pulsations «interdites » dans laquelle la propagation de l'onde (1) est impossible. Calculez analytiquement les bornes inférieure et supérieure de cette bande, dont vous donnerez les formes réduites notées respectivement </w:t>
      </w:r>
      <m:oMath>
        <m:sSub>
          <m:sSubPr/>
          <m:e>
            <m:acc>
              <m:accPr>
                <m:chr m:val="‾"/>
              </m:accPr>
              <m:e>
                <m:r>
                  <m:rPr>
                    <m:sty m:val="i"/>
                  </m:rPr>
                  <m:t>ω</m:t>
                </m:r>
              </m:e>
            </m:acc>
          </m:e>
          <m:sub>
            <m:r>
              <m:rPr>
                <m:nor/>
              </m:rPr>
              <m:t>inf </m:t>
            </m:r>
          </m:sub>
        </m:sSub>
      </m:oMath>
      <w:r>
        <w:rPr/>
        <w:t xml:space="preserve"> et </w:t>
      </w:r>
      <m:oMath>
        <m:sSub>
          <m:sSubPr/>
          <m:e>
            <m:acc>
              <m:accPr>
                <m:chr m:val="‾"/>
              </m:accPr>
              <m:e>
                <m:r>
                  <m:rPr>
                    <m:sty m:val="i"/>
                  </m:rPr>
                  <m:t>ω</m:t>
                </m:r>
              </m:e>
            </m:acc>
          </m:e>
          <m:sub>
            <m:r>
              <m:rPr>
                <m:nor/>
              </m:rPr>
              <m:t>sup </m:t>
            </m:r>
          </m:sub>
        </m:sSub>
      </m:oMath>
      <w:r>
        <w:rPr>
          <w:rFonts w:eastAsia="Georgia" w:cs="Georgia" w:ascii="Georgia" w:hAnsi="Georgia"/>
        </w:rPr>
        <w:t xml:space="preserve">. Quel résultat connu de la physique des plasmas retrouve-t-on à la limite </w:t>
      </w:r>
      <m:oMath>
        <m:sSub>
          <m:sSubPr/>
          <m:e>
            <m:r>
              <m:rPr>
                <m:sty m:val="i"/>
              </m:rPr>
              <m:t>B</m:t>
            </m:r>
          </m:e>
          <m:sub>
            <m:r>
              <m:rPr>
                <m:sty m:val="p"/>
              </m:rPr>
              <m:t>1</m:t>
            </m:r>
          </m:sub>
        </m:sSub>
        <m:r>
          <m:rPr>
            <m:sty m:val="p"/>
          </m:rPr>
          <m:t>→</m:t>
        </m:r>
        <m:r>
          <m:rPr>
            <m:sty m:val="p"/>
          </m:rPr>
          <m:t>0</m:t>
        </m:r>
      </m:oMath>
      <w:r>
        <w:rPr/>
        <w:t xml:space="preserve"> ?</w:t>
      </w:r>
    </w:p>
    <w:p>
      <w:pPr>
        <w:spacing w:after="220" w:lineRule="auto"/>
      </w:pPr>
      <w:r>
        <w:rPr/>
        <w:t xml:space="preserve">On revient au cas </w:t>
      </w:r>
      <m:oMath>
        <m:sSub>
          <m:sSubPr/>
          <m:e>
            <m:r>
              <m:rPr>
                <m:sty m:val="i"/>
              </m:rPr>
              <m:t>B</m:t>
            </m:r>
          </m:e>
          <m:sub>
            <m:r>
              <m:rPr>
                <m:sty m:val="p"/>
              </m:rPr>
              <m:t>1</m:t>
            </m:r>
          </m:sub>
        </m:sSub>
        <m:r>
          <m:rPr>
            <m:sty m:val="p"/>
          </m:rPr>
          <m:t>≠</m:t>
        </m:r>
        <m:r>
          <m:rPr>
            <m:sty m:val="p"/>
          </m:rPr>
          <m:t>0</m:t>
        </m:r>
      </m:oMath>
      <w:r>
        <w:rPr/>
        <w:t xml:space="preserve">.</w:t>
      </w:r>
      <w:r>
        <w:rPr/>
        <w:br w:type="textWrapping"/>
      </w:r>
      <w:r>
        <w:rPr>
          <w:rFonts w:eastAsia="Georgia" w:cs="Georgia" w:ascii="Georgia" w:hAnsi="Georgia"/>
        </w:rPr>
        <w:t xml:space="preserve">21) Sans faire aucun calcul, précisez les phénomènes observés de part et d'autre de l'interface vide/plasma lorsque l'on envoie sur la cellule contenant le plasma une onde de type (1) de pulsation interdite. Vous introduirez notamment une longueur caractéristique du processus physique à l'intérieur du plasma dont vous donnerez l'expression. Quel autre système présente le même type de comportement?</w:t>
      </w:r>
      <w:r>
        <w:rPr/>
        <w:br w:type="textWrapping"/>
      </w:r>
      <w:r>
        <w:rPr>
          <w:rFonts w:eastAsia="Georgia" w:cs="Georgia" w:ascii="Georgia" w:hAnsi="Georgia"/>
        </w:rPr>
        <w:t xml:space="preserve">22) Déterminez la valeur de la vitesse de phase de l'onde </w:t>
      </w:r>
      <m:oMath>
        <m:sSub>
          <m:sSubPr/>
          <m:e>
            <m:r>
              <m:rPr>
                <m:sty m:val="i"/>
              </m:rPr>
              <m:t>v</m:t>
            </m:r>
          </m:e>
          <m:sub>
            <m:r>
              <m:rPr>
                <m:sty m:val="i"/>
              </m:rPr>
              <m:t>φ</m:t>
            </m:r>
          </m:sub>
        </m:sSub>
      </m:oMath>
      <w:r>
        <w:rPr/>
        <w:t xml:space="preserve"> lorsque </w:t>
      </w:r>
      <m:oMath>
        <m:acc>
          <m:accPr>
            <m:chr m:val="‾"/>
          </m:accPr>
          <m:e>
            <m:r>
              <m:rPr>
                <m:sty m:val="i"/>
              </m:rPr>
              <m:t>ω</m:t>
            </m:r>
          </m:e>
        </m:acc>
      </m:oMath>
      <w:r>
        <w:rPr/>
        <w:t xml:space="preserve"> tend vers </w:t>
      </w:r>
      <m:oMath>
        <m:sSub>
          <m:sSubPr/>
          <m:e>
            <m:acc>
              <m:accPr>
                <m:chr m:val="‾"/>
              </m:accPr>
              <m:e>
                <m:r>
                  <m:rPr>
                    <m:sty m:val="i"/>
                  </m:rPr>
                  <m:t>ω</m:t>
                </m:r>
              </m:e>
            </m:acc>
          </m:e>
          <m:sub>
            <m:r>
              <m:rPr>
                <m:nor/>
              </m:rPr>
              <m:t>inf </m:t>
            </m:r>
          </m:sub>
        </m:sSub>
      </m:oMath>
      <w:r>
        <w:rPr>
          <w:rFonts w:eastAsia="Georgia" w:cs="Georgia" w:ascii="Georgia" w:hAnsi="Georgia"/>
        </w:rPr>
        <w:t xml:space="preserve"> par valeurs inférieures. Quelle(s) hypothèse(s) de notre modèle devien(nen)t alors incorrecte(s) ?</w:t>
      </w:r>
    </w:p>
    <w:p>
      <w:pPr>
        <w:spacing w:line="271" w:before="330" w:lineRule="auto"/>
      </w:pPr>
      <w:r>
        <w:rPr>
          <w:rFonts w:eastAsia="Georgia" w:cs="Georgia" w:ascii="Georgia" w:hAnsi="Georgia"/>
          <w:b/>
          <w:sz w:val="42"/>
        </w:rPr>
        <w:t xml:space="preserve">2 Transparence électromagnétiquement induite</w:t>
      </w:r>
    </w:p>
    <w:p>
      <w:pPr>
        <w:spacing w:after="220" w:lineRule="auto"/>
      </w:pPr>
      <w:r>
        <w:rPr>
          <w:rFonts w:eastAsia="Georgia" w:cs="Georgia" w:ascii="Georgia" w:hAnsi="Georgia"/>
        </w:rPr>
        <w:t xml:space="preserve">Le but de cette partie est l'étude du phénomène de transparence électromagnétiquement induite selon lequel une onde de faible amplitude et de pulsation «interdite» (au sens de la première partie) peut se propager au sein</w:t>
      </w:r>
      <w:r>
        <w:rPr/>
        <w:br w:type="textWrapping"/>
      </w:r>
      <w:r>
        <w:rPr>
          <w:rFonts w:eastAsia="Georgia" w:cs="Georgia" w:ascii="Georgia" w:hAnsi="Georgia"/>
        </w:rPr>
        <w:t xml:space="preserve">du plasma froid magnétisé (par le champ </w:t>
      </w:r>
      <m:oMath>
        <m:sSub>
          <m:sSubPr/>
          <m:e>
            <m:acc>
              <m:accPr>
                <m:chr m:val="⃗"/>
              </m:accPr>
              <m:e>
                <m:r>
                  <m:rPr>
                    <m:sty m:val="i"/>
                  </m:rPr>
                  <m:t>B</m:t>
                </m:r>
              </m:e>
            </m:acc>
          </m:e>
          <m:sub>
            <m:r>
              <m:rPr>
                <m:sty m:val="p"/>
              </m:rPr>
              <m:t>1</m:t>
            </m:r>
          </m:sub>
        </m:sSub>
      </m:oMath>
      <w:r>
        <w:rPr>
          <w:rFonts w:eastAsia="Georgia" w:cs="Georgia" w:ascii="Georgia" w:hAnsi="Georgia"/>
        </w:rPr>
        <w:t xml:space="preserve">, introduit dans la première partie) en présence d'une onde intense de pulsation permise. Pour étudier ce processus, on considérera :</w:t>
      </w:r>
    </w:p>
    <w:p>
      <w:pPr>
        <w:numPr>
          <w:ilvl w:val="0"/>
          <w:numId w:val="7"/>
        </w:numPr>
        <w:spacing w:lineRule="auto"/>
      </w:pPr>
      <w:r>
        <w:rPr>
          <w:rFonts w:eastAsia="Georgia" w:cs="Georgia" w:ascii="Georgia" w:hAnsi="Georgia"/>
        </w:rPr>
        <w:t xml:space="preserve">l'onde intense dite pompe dont le champ électrique s'écrit sous la forme</w:t>
      </w:r>
    </w:p>
    <w:p>
      <w:pPr>
        <w:spacing w:after="220" w:lineRule="auto"/>
      </w:pPr>
      <m:oMathPara>
        <m:oMath>
          <m:sSub>
            <m:sSubPr/>
            <m:e>
              <m:acc>
                <m:accPr>
                  <m:chr m:val="⃗"/>
                </m:accPr>
                <m:e>
                  <m:r>
                    <m:rPr>
                      <m:sty m:val="i"/>
                    </m:rPr>
                    <m:t>E</m:t>
                  </m:r>
                </m:e>
              </m:acc>
            </m:e>
            <m:sub>
              <m:r>
                <m:rPr>
                  <m:sty m:val="i"/>
                </m:rPr>
                <m:t>P</m:t>
              </m:r>
            </m:sub>
          </m:sSub>
          <m:r>
            <m:rPr>
              <m:sty m:val="p"/>
            </m:rPr>
            <m:t>(</m:t>
          </m:r>
          <m:r>
            <m:rPr>
              <m:sty m:val="i"/>
            </m:rPr>
            <m:t>z</m:t>
          </m:r>
          <m:r>
            <m:rPr>
              <m:sty m:val="p"/>
            </m:rPr>
            <m:t>,</m:t>
          </m:r>
          <m:r>
            <m:rPr>
              <m:sty m:val="i"/>
            </m:rPr>
            <m:t>t</m:t>
          </m:r>
          <m:r>
            <m:rPr>
              <m:sty m:val="p"/>
            </m:rPr>
            <m:t>)</m:t>
          </m:r>
          <m:r>
            <m:rPr>
              <m:sty m:val="p"/>
            </m:rPr>
            <m:t>=</m:t>
          </m:r>
          <m:r>
            <m:rPr>
              <m:sty m:val="p"/>
            </m:rPr>
            <m:t>ℜ</m:t>
          </m:r>
          <m:d>
            <m:dPr>
              <m:begChr m:val="{"/>
              <m:endChr m:val="}"/>
              <m:ctrlPr>
                <w:rPr>
                  <w:rFonts w:ascii="Cambria Math" w:hAnsi="Cambria Math"/>
                </w:rPr>
              </m:ctrlPr>
            </m:dPr>
            <m:e>
              <m:sSub>
                <m:sSubPr/>
                <m:e>
                  <m:r>
                    <m:rPr>
                      <m:sty m:val="i"/>
                    </m:rPr>
                    <m:t>E</m:t>
                  </m:r>
                </m:e>
                <m:sub>
                  <m:r>
                    <m:rPr>
                      <m:sty m:val="i"/>
                    </m:rPr>
                    <m:t>P</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i</m:t>
                        </m:r>
                      </m:e>
                    </m:mr>
                    <m:mr>
                      <m:e>
                        <m:r>
                          <m:rPr>
                            <m:sty m:val="p"/>
                          </m:rPr>
                          <m:t>0</m:t>
                        </m:r>
                      </m:e>
                    </m:mr>
                  </m:m>
                </m:e>
              </m:d>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k</m:t>
                          </m:r>
                        </m:e>
                        <m:sub>
                          <m:r>
                            <m:rPr>
                              <m:sty m:val="i"/>
                            </m:rPr>
                            <m:t>P</m:t>
                          </m:r>
                        </m:sub>
                      </m:sSub>
                      <m:r>
                        <m:rPr>
                          <m:sty m:val="i"/>
                        </m:rPr>
                        <m:t>z</m:t>
                      </m:r>
                    </m:e>
                  </m:d>
                </m:e>
              </m:d>
            </m:e>
          </m:d>
        </m:oMath>
      </m:oMathPara>
    </w:p>
    <w:p>
      <w:pPr>
        <w:spacing w:after="220" w:lineRule="auto"/>
      </w:pPr>
      <w:r>
        <w:rPr>
          <w:rFonts w:eastAsia="Georgia" w:cs="Georgia" w:ascii="Georgia" w:hAnsi="Georgia"/>
        </w:rPr>
        <w:t xml:space="preserve">où </w:t>
      </w:r>
      <m:oMath>
        <m:sSub>
          <m:sSubPr/>
          <m:e>
            <m:r>
              <m:rPr>
                <m:sty m:val="i"/>
              </m:rPr>
              <m:t>E</m:t>
            </m:r>
          </m:e>
          <m:sub>
            <m:r>
              <m:rPr>
                <m:sty m:val="i"/>
              </m:rPr>
              <m:t>P</m:t>
            </m:r>
          </m:sub>
        </m:sSub>
        <m:r>
          <m:rPr>
            <m:sty m:val="p"/>
          </m:rPr>
          <m:t>&gt;</m:t>
        </m:r>
        <m:r>
          <m:rPr>
            <m:sty m:val="p"/>
          </m:rPr>
          <m:t>0</m:t>
        </m:r>
        <m:r>
          <m:rPr>
            <m:sty m:val="p"/>
          </m:rPr>
          <m:t>,</m:t>
        </m:r>
        <m:sSub>
          <m:sSubPr/>
          <m:e>
            <m:r>
              <m:rPr>
                <m:sty m:val="i"/>
              </m:rPr>
              <m:t>ω</m:t>
            </m:r>
          </m:e>
          <m:sub>
            <m:r>
              <m:rPr>
                <m:sty m:val="i"/>
              </m:rPr>
              <m:t>P</m:t>
            </m:r>
          </m:sub>
        </m:sSub>
        <m:r>
          <m:rPr>
            <m:sty m:val="p"/>
          </m:rPr>
          <m:t>=</m:t>
        </m:r>
        <m:r>
          <m:rPr>
            <m:sty m:val="p"/>
          </m:rPr>
          <m:t>−</m:t>
        </m:r>
        <m:d>
          <m:dPr>
            <m:begChr m:val="("/>
            <m:endChr m:val=")"/>
            <m:ctrlPr>
              <w:rPr>
                <w:rFonts w:ascii="Cambria Math" w:hAnsi="Cambria Math"/>
              </w:rPr>
            </m:ctrlPr>
          </m:dPr>
          <m:e>
            <m:r>
              <m:rPr>
                <m:sty m:val="p"/>
              </m:rPr>
              <m:t>Ω</m:t>
            </m:r>
            <m:r>
              <m:rPr>
                <m:sty m:val="p"/>
              </m:rPr>
              <m:t>+</m:t>
            </m:r>
            <m:sSub>
              <m:sSubPr/>
              <m:e>
                <m:r>
                  <m:rPr>
                    <m:sty m:val="i"/>
                  </m:rPr>
                  <m:t>ω</m:t>
                </m:r>
              </m:e>
              <m:sub>
                <m:r>
                  <m:rPr>
                    <m:sty m:val="i"/>
                  </m:rPr>
                  <m:t>p</m:t>
                </m:r>
                <m:r>
                  <m:rPr>
                    <m:sty m:val="i"/>
                  </m:rPr>
                  <m:t>e</m:t>
                </m:r>
              </m:sub>
            </m:sSub>
          </m:e>
        </m:d>
      </m:oMath>
      <w:r>
        <w:rPr/>
        <w:t xml:space="preserve"> (on rappelle que </w:t>
      </w:r>
      <m:oMath>
        <m:r>
          <m:rPr>
            <m:sty m:val="p"/>
          </m:rPr>
          <m:t>Ω</m:t>
        </m:r>
        <m:r>
          <m:rPr>
            <m:sty m:val="p"/>
          </m:rPr>
          <m:t>&lt;</m:t>
        </m:r>
        <m:r>
          <m:rPr>
            <m:sty m:val="p"/>
          </m:rPr>
          <m:t>0</m:t>
        </m:r>
      </m:oMath>
      <w:r>
        <w:rPr/>
        <w:t xml:space="preserve"> ) et </w:t>
      </w:r>
      <m:oMath>
        <m:sSub>
          <m:sSubPr/>
          <m:e>
            <m:r>
              <m:rPr>
                <m:sty m:val="i"/>
              </m:rPr>
              <m:t>k</m:t>
            </m:r>
          </m:e>
          <m:sub>
            <m:r>
              <m:rPr>
                <m:sty m:val="i"/>
              </m:rPr>
              <m:t>P</m:t>
            </m:r>
          </m:sub>
        </m:sSub>
      </m:oMath>
      <w:r>
        <w:rPr>
          <w:rFonts w:eastAsia="Georgia" w:cs="Georgia" w:ascii="Georgia" w:hAnsi="Georgia"/>
        </w:rPr>
        <w:t xml:space="preserve"> désigne le vecteur d'onde pompe;</w:t>
      </w:r>
    </w:p>
    <w:p>
      <w:pPr>
        <w:numPr>
          <w:ilvl w:val="0"/>
          <w:numId w:val="8"/>
        </w:numPr>
        <w:spacing w:lineRule="auto"/>
      </w:pPr>
      <w:r>
        <w:rPr>
          <w:rFonts w:eastAsia="Georgia" w:cs="Georgia" w:ascii="Georgia" w:hAnsi="Georgia"/>
        </w:rPr>
        <w:t xml:space="preserve">l'onde dite sonde dont le champ électrique s'écrit sous la forme</w:t>
      </w:r>
    </w:p>
    <w:p>
      <w:pPr>
        <w:spacing w:after="220" w:lineRule="auto"/>
      </w:pPr>
      <m:oMathPara>
        <m:oMath>
          <m:sSub>
            <m:sSubPr/>
            <m:e>
              <m:acc>
                <m:accPr>
                  <m:chr m:val="⃗"/>
                </m:accPr>
                <m:e>
                  <m:r>
                    <m:rPr>
                      <m:sty m:val="i"/>
                    </m:rPr>
                    <m:t>E</m:t>
                  </m:r>
                </m:e>
              </m:acc>
            </m:e>
            <m:sub>
              <m:r>
                <m:rPr>
                  <m:sty m:val="i"/>
                </m:rPr>
                <m:t>S</m:t>
              </m:r>
            </m:sub>
          </m:sSub>
          <m:r>
            <m:rPr>
              <m:sty m:val="p"/>
            </m:rPr>
            <m:t>(</m:t>
          </m:r>
          <m:r>
            <m:rPr>
              <m:sty m:val="i"/>
            </m:rPr>
            <m:t>z</m:t>
          </m:r>
          <m:r>
            <m:rPr>
              <m:sty m:val="p"/>
            </m:rPr>
            <m:t>,</m:t>
          </m:r>
          <m:r>
            <m:rPr>
              <m:sty m:val="i"/>
            </m:rPr>
            <m:t>t</m:t>
          </m:r>
          <m:r>
            <m:rPr>
              <m:sty m:val="p"/>
            </m:rPr>
            <m:t>)</m:t>
          </m:r>
          <m:r>
            <m:rPr>
              <m:sty m:val="p"/>
            </m:rPr>
            <m:t>=</m:t>
          </m:r>
          <m:r>
            <m:rPr>
              <m:sty m:val="p"/>
            </m:rPr>
            <m:t>ℜ</m:t>
          </m:r>
          <m:d>
            <m:dPr>
              <m:begChr m:val="{"/>
              <m:endChr m:val="}"/>
              <m:ctrlPr>
                <w:rPr>
                  <w:rFonts w:ascii="Cambria Math" w:hAnsi="Cambria Math"/>
                </w:rPr>
              </m:ctrlPr>
            </m:dPr>
            <m:e>
              <m:sSub>
                <m:sSubPr/>
                <m:e>
                  <m:r>
                    <m:rPr>
                      <m:sty m:val="i"/>
                    </m:rPr>
                    <m:t>E</m:t>
                  </m:r>
                </m:e>
                <m:sub>
                  <m:r>
                    <m:rPr>
                      <m:sty m:val="i"/>
                    </m:rPr>
                    <m:t>S</m:t>
                  </m:r>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m:t>
                        </m:r>
                        <m:r>
                          <m:rPr>
                            <m:sty m:val="p"/>
                          </m:rPr>
                          <m:t>i</m:t>
                        </m:r>
                      </m:e>
                    </m:mr>
                    <m:mr>
                      <m:e>
                        <m:r>
                          <m:rPr>
                            <m:sty m:val="p"/>
                          </m:rPr>
                          <m:t>0</m:t>
                        </m:r>
                      </m:e>
                    </m:mr>
                  </m:m>
                </m:e>
              </m:d>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sSub>
                        <m:sSubPr/>
                        <m:e>
                          <m:r>
                            <m:rPr>
                              <m:sty m:val="i"/>
                            </m:rPr>
                            <m:t>k</m:t>
                          </m:r>
                        </m:e>
                        <m:sub>
                          <m:r>
                            <m:rPr>
                              <m:sty m:val="i"/>
                            </m:rPr>
                            <m:t>S</m:t>
                          </m:r>
                        </m:sub>
                      </m:sSub>
                      <m:r>
                        <m:rPr>
                          <m:sty m:val="i"/>
                        </m:rPr>
                        <m:t>z</m:t>
                      </m:r>
                    </m:e>
                  </m:d>
                </m:e>
              </m:d>
            </m:e>
          </m:d>
        </m:oMath>
      </m:oMathPara>
    </w:p>
    <w:p>
      <w:pPr>
        <w:spacing w:after="220" w:lineRule="auto"/>
      </w:pPr>
      <w:r>
        <w:rPr>
          <w:rFonts w:eastAsia="Georgia" w:cs="Georgia" w:ascii="Georgia" w:hAnsi="Georgia"/>
        </w:rPr>
        <w:t xml:space="preserve">où </w:t>
      </w:r>
      <m:oMath>
        <m:sSub>
          <m:sSubPr/>
          <m:e>
            <m:r>
              <m:rPr>
                <m:sty m:val="i"/>
              </m:rPr>
              <m:t>E</m:t>
            </m:r>
          </m:e>
          <m:sub>
            <m:r>
              <m:rPr>
                <m:sty m:val="i"/>
              </m:rPr>
              <m:t>S</m:t>
            </m:r>
          </m:sub>
        </m:sSub>
        <m:r>
          <m:rPr>
            <m:sty m:val="p"/>
          </m:rPr>
          <m:t>&gt;</m:t>
        </m:r>
        <m:r>
          <m:rPr>
            <m:sty m:val="p"/>
          </m:rPr>
          <m:t>0</m:t>
        </m:r>
      </m:oMath>
      <w:r>
        <w:rPr>
          <w:rFonts w:eastAsia="Georgia" w:cs="Georgia" w:ascii="Georgia" w:hAnsi="Georgia"/>
        </w:rPr>
        <w:t xml:space="preserve"> est supposé faible devant </w:t>
      </w:r>
      <m:oMath>
        <m:sSub>
          <m:sSubPr/>
          <m:e>
            <m:r>
              <m:rPr>
                <m:sty m:val="i"/>
              </m:rPr>
              <m:t>E</m:t>
            </m:r>
          </m:e>
          <m:sub>
            <m:r>
              <m:rPr>
                <m:sty m:val="i"/>
              </m:rPr>
              <m:t>P</m:t>
            </m:r>
          </m:sub>
        </m:sSub>
        <m:r>
          <m:rPr>
            <m:sty m:val="p"/>
          </m:rPr>
          <m:t>,</m:t>
        </m:r>
        <m:sSub>
          <m:sSubPr/>
          <m:e>
            <m:r>
              <m:rPr>
                <m:sty m:val="i"/>
              </m:rPr>
              <m:t>ω</m:t>
            </m:r>
          </m:e>
          <m:sub>
            <m:r>
              <m:rPr>
                <m:sty m:val="i"/>
              </m:rPr>
              <m:t>S</m:t>
            </m:r>
          </m:sub>
        </m:sSub>
      </m:oMath>
      <w:r>
        <w:rPr/>
        <w:t xml:space="preserve"> est proche de </w:t>
      </w:r>
      <m:oMath>
        <m:r>
          <m:rPr>
            <m:sty m:val="p"/>
          </m:rPr>
          <m:t>|</m:t>
        </m:r>
        <m:r>
          <m:rPr>
            <m:sty m:val="p"/>
          </m:rPr>
          <m:t>Ω</m:t>
        </m:r>
        <m:r>
          <m:rPr>
            <m:sty m:val="p"/>
          </m:rPr>
          <m:t>|</m:t>
        </m:r>
      </m:oMath>
      <w:r>
        <w:rPr/>
        <w:t xml:space="preserve"> et </w:t>
      </w:r>
      <m:oMath>
        <m:sSub>
          <m:sSubPr/>
          <m:e>
            <m:r>
              <m:rPr>
                <m:sty m:val="i"/>
              </m:rPr>
              <m:t>k</m:t>
            </m:r>
          </m:e>
          <m:sub>
            <m:r>
              <m:rPr>
                <m:sty m:val="i"/>
              </m:rPr>
              <m:t>S</m:t>
            </m:r>
          </m:sub>
        </m:sSub>
      </m:oMath>
      <w:r>
        <w:rPr>
          <w:rFonts w:eastAsia="Georgia" w:cs="Georgia" w:ascii="Georgia" w:hAnsi="Georgia"/>
        </w:rPr>
        <w:t xml:space="preserve"> désigne le vecteur d'onde sonde.</w:t>
      </w:r>
      <w:r>
        <w:rPr/>
        <w:br w:type="textWrapping"/>
      </w:r>
      <w:r>
        <w:rPr/>
        <w:t xml:space="preserve">On introduit les notations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Δ</m:t>
                </m:r>
                <m:r>
                  <m:rPr>
                    <m:sty m:val="i"/>
                  </m:rPr>
                  <m:t>ω</m:t>
                </m:r>
              </m:e>
              <m:e>
                <m:r>
                  <m:rPr>
                    <m:sty m:val="i"/>
                  </m:rPr>
                  <m:t xml:space="preserve"> </m:t>
                </m:r>
                <m:r>
                  <m:rPr>
                    <m:sty m:val="p"/>
                  </m:rPr>
                  <m:t>≡</m:t>
                </m:r>
                <m:sSub>
                  <m:sSubPr/>
                  <m:e>
                    <m:r>
                      <m:rPr>
                        <m:sty m:val="i"/>
                      </m:rPr>
                      <m:t>ω</m:t>
                    </m:r>
                  </m:e>
                  <m:sub>
                    <m:r>
                      <m:rPr>
                        <m:sty m:val="i"/>
                      </m:rPr>
                      <m:t>S</m:t>
                    </m:r>
                  </m:sub>
                </m:sSub>
                <m:r>
                  <m:rPr>
                    <m:sty m:val="p"/>
                  </m:rPr>
                  <m:t>−</m:t>
                </m:r>
                <m:sSub>
                  <m:sSubPr/>
                  <m:e>
                    <m:r>
                      <m:rPr>
                        <m:sty m:val="i"/>
                      </m:rPr>
                      <m:t>ω</m:t>
                    </m:r>
                  </m:e>
                  <m:sub>
                    <m:r>
                      <m:rPr>
                        <m:sty m:val="i"/>
                      </m:rPr>
                      <m:t>P</m:t>
                    </m:r>
                  </m:sub>
                </m:sSub>
              </m:e>
            </m:mr>
            <m:mr>
              <m:e>
                <m:r>
                  <m:rPr>
                    <m:sty m:val="p"/>
                  </m:rPr>
                  <m:t>Δ</m:t>
                </m:r>
                <m:r>
                  <m:rPr>
                    <m:sty m:val="i"/>
                  </m:rPr>
                  <m:t>k</m:t>
                </m:r>
              </m:e>
              <m:e>
                <m:r>
                  <m:rPr>
                    <m:sty m:val="i"/>
                  </m:rPr>
                  <m:t xml:space="preserve"> </m:t>
                </m:r>
                <m:r>
                  <m:rPr>
                    <m:sty m:val="p"/>
                  </m:rPr>
                  <m:t>≡</m:t>
                </m:r>
                <m:sSub>
                  <m:sSubPr/>
                  <m:e>
                    <m:r>
                      <m:rPr>
                        <m:sty m:val="i"/>
                      </m:rPr>
                      <m:t>k</m:t>
                    </m:r>
                  </m:e>
                  <m:sub>
                    <m:r>
                      <m:rPr>
                        <m:sty m:val="i"/>
                      </m:rPr>
                      <m:t>S</m:t>
                    </m:r>
                  </m:sub>
                </m:sSub>
                <m:r>
                  <m:rPr>
                    <m:sty m:val="p"/>
                  </m:rPr>
                  <m:t>−</m:t>
                </m:r>
                <m:sSub>
                  <m:sSubPr/>
                  <m:e>
                    <m:r>
                      <m:rPr>
                        <m:sty m:val="i"/>
                      </m:rPr>
                      <m:t>k</m:t>
                    </m:r>
                  </m:e>
                  <m:sub>
                    <m:r>
                      <m:rPr>
                        <m:sty m:val="i"/>
                      </m:rPr>
                      <m:t>P</m:t>
                    </m:r>
                  </m:sub>
                </m:sSub>
              </m:e>
            </m:mr>
            <m:mr>
              <m:e>
                <m:r>
                  <m:rPr>
                    <m:sty m:val="i"/>
                  </m:rPr>
                  <m:t>δ</m:t>
                </m:r>
                <m:r>
                  <m:rPr>
                    <m:sty m:val="i"/>
                  </m:rPr>
                  <m:t>ω</m:t>
                </m:r>
              </m:e>
              <m:e>
                <m:r>
                  <m:rPr>
                    <m:sty m:val="i"/>
                  </m:rPr>
                  <m:t xml:space="preserve"> </m:t>
                </m:r>
                <m:r>
                  <m:rPr>
                    <m:sty m:val="p"/>
                  </m:rPr>
                  <m:t>≡</m:t>
                </m:r>
                <m:sSub>
                  <m:sSubPr/>
                  <m:e>
                    <m:r>
                      <m:rPr>
                        <m:sty m:val="i"/>
                      </m:rPr>
                      <m:t>ω</m:t>
                    </m:r>
                  </m:e>
                  <m:sub>
                    <m:r>
                      <m:rPr>
                        <m:sty m:val="i"/>
                      </m:rPr>
                      <m:t>S</m:t>
                    </m:r>
                  </m:sub>
                </m:sSub>
                <m:r>
                  <m:rPr>
                    <m:sty m:val="p"/>
                  </m:rPr>
                  <m:t>+</m:t>
                </m:r>
                <m:r>
                  <m:rPr>
                    <m:sty m:val="p"/>
                  </m:rPr>
                  <m:t>Ω</m:t>
                </m:r>
                <m:r>
                  <m:rPr>
                    <m:sty m:val="p"/>
                  </m:rPr>
                  <m:t>=</m:t>
                </m:r>
                <m:sSub>
                  <m:sSubPr/>
                  <m:e>
                    <m:r>
                      <m:rPr>
                        <m:sty m:val="i"/>
                      </m:rPr>
                      <m:t>ω</m:t>
                    </m:r>
                  </m:e>
                  <m:sub>
                    <m:r>
                      <m:rPr>
                        <m:sty m:val="i"/>
                      </m:rPr>
                      <m:t>S</m:t>
                    </m:r>
                  </m:sub>
                </m:sSub>
                <m:r>
                  <m:rPr>
                    <m:sty m:val="p"/>
                  </m:rPr>
                  <m:t>−</m:t>
                </m:r>
                <m:r>
                  <m:rPr>
                    <m:sty m:val="p"/>
                  </m:rPr>
                  <m:t>|</m:t>
                </m:r>
                <m:r>
                  <m:rPr>
                    <m:sty m:val="p"/>
                  </m:rPr>
                  <m:t>Ω</m:t>
                </m:r>
                <m:r>
                  <m:rPr>
                    <m:sty m:val="p"/>
                  </m:rPr>
                  <m:t>|</m:t>
                </m:r>
              </m:e>
            </m:mr>
          </m:m>
        </m:oMath>
      </m:oMathPara>
    </w:p>
    <w:p>
      <w:pPr>
        <w:spacing w:after="220" w:lineRule="auto"/>
      </w:pPr>
      <w:r>
        <w:rPr>
          <w:rFonts w:eastAsia="Georgia" w:cs="Georgia" w:ascii="Georgia" w:hAnsi="Georgia"/>
        </w:rPr>
        <w:t xml:space="preserve">Vous supposerez que l'onde pompe se propage dans le plasma magnétisé comme si elle était seule, c'est-à-dire qu'elle n'est nullement perturbée par la présence de l'onde sonde. Pour les applications numériques, vous supposerez que les ondes pompe et sonde modélisent des faisceaux LASER de même section </w:t>
      </w:r>
      <m:oMath>
        <m:r>
          <m:rPr>
            <m:sty m:val="p"/>
          </m:rPr>
          <m:t>1</m:t>
        </m:r>
        <m:sSup>
          <m:sSupPr/>
          <m:e>
            <m:r>
              <m:rPr>
                <m:nor/>
              </m:rPr>
              <m:t xml:space="preserve"> </m:t>
            </m:r>
            <m:r>
              <m:rPr>
                <m:sty m:val="p"/>
              </m:rPr>
              <m:t>cm</m:t>
            </m:r>
          </m:e>
          <m:sup>
            <m:r>
              <m:rPr>
                <m:sty m:val="p"/>
              </m:rPr>
              <m:t>2</m:t>
            </m:r>
          </m:sup>
        </m:sSup>
      </m:oMath>
      <w:r>
        <w:rPr/>
        <w:t xml:space="preserve"> et de puissances respectives 3 kW et </w:t>
      </w:r>
      <m:oMath>
        <m:r>
          <m:rPr>
            <m:sty m:val="p"/>
          </m:rPr>
          <m:t>0</m:t>
        </m:r>
        <m:r>
          <m:rPr>
            <m:sty m:val="p"/>
          </m:rPr>
          <m:t>,</m:t>
        </m:r>
        <m:r>
          <m:rPr>
            <m:sty m:val="p"/>
          </m:rPr>
          <m:t>3</m:t>
        </m:r>
        <m:r>
          <m:rPr>
            <m:nor/>
          </m:rPr>
          <m:t xml:space="preserve"> </m:t>
        </m:r>
        <m:r>
          <m:rPr>
            <m:sty m:val="p"/>
          </m:rPr>
          <m:t>W</m:t>
        </m:r>
      </m:oMath>
      <w:r>
        <w:rPr/>
        <w:t xml:space="preserve">.</w:t>
      </w:r>
    </w:p>
    <w:p>
      <w:pPr>
        <w:spacing w:after="220" w:lineRule="auto"/>
      </w:pPr>
      <w:r>
        <w:rPr>
          <w:rFonts w:eastAsia="Georgia" w:cs="Georgia" w:ascii="Georgia" w:hAnsi="Georgia"/>
        </w:rPr>
        <w:t xml:space="preserve">Comme dans la partie précédente, on commence par étudier la réponse du plasma à l'excitation électromagnétique pour ensuite déterminer l'effet du plasma sur la propagation de l'onde sonde.</w:t>
      </w:r>
    </w:p>
    <w:p>
      <w:pPr>
        <w:spacing w:line="271" w:before="240" w:lineRule="auto"/>
      </w:pPr>
      <w:r>
        <w:rPr>
          <w:rFonts w:eastAsia="Georgia" w:cs="Georgia" w:ascii="Georgia" w:hAnsi="Georgia"/>
          <w:b/>
          <w:sz w:val="33"/>
        </w:rPr>
        <w:t xml:space="preserve">2.1 Réponse du plasma</w:t>
      </w:r>
    </w:p>
    <w:p>
      <w:pPr>
        <w:spacing w:after="220" w:lineRule="auto"/>
      </w:pPr>
      <w:r>
        <w:rPr>
          <w:rFonts w:eastAsia="Georgia" w:cs="Georgia" w:ascii="Georgia" w:hAnsi="Georgia"/>
        </w:rPr>
        <w:t xml:space="preserve">Dans la suite, on décompose </w:t>
      </w:r>
      <m:oMath>
        <m:r>
          <m:rPr>
            <m:sty m:val="i"/>
          </m:rPr>
          <m:t>n</m:t>
        </m:r>
      </m:oMath>
      <w:r>
        <w:rPr/>
        <w:t xml:space="preserve"> et </w:t>
      </w:r>
      <m:oMath>
        <m:acc>
          <m:accPr>
            <m:chr m:val="⃗"/>
          </m:accPr>
          <m:e>
            <m:r>
              <m:rPr>
                <m:sty m:val="i"/>
              </m:rPr>
              <m:t>v</m:t>
            </m:r>
          </m:e>
        </m:acc>
      </m:oMath>
      <w:r>
        <w:rPr>
          <w:rFonts w:eastAsia="Georgia" w:cs="Georgia" w:ascii="Georgia" w:hAnsi="Georgia"/>
        </w:rPr>
        <w:t xml:space="preserve"> en deux contributions : une contribution, notée </w:t>
      </w:r>
      <m:oMath>
        <m:sSub>
          <m:sSubPr/>
          <m:e>
            <m:r>
              <m:rPr>
                <m:sty m:val="i"/>
              </m:rPr>
              <m:t>n</m:t>
            </m:r>
          </m:e>
          <m:sub>
            <m:r>
              <m:rPr>
                <m:sty m:val="i"/>
              </m:rPr>
              <m:t>P</m:t>
            </m:r>
          </m:sub>
        </m:sSub>
      </m:oMath>
      <w:r>
        <w:rPr>
          <w:rFonts w:eastAsia="Georgia" w:cs="Georgia" w:ascii="Georgia" w:hAnsi="Georgia"/>
        </w:rPr>
        <w:t xml:space="preserve"> pour la densité et </w:t>
      </w:r>
      <m:oMath>
        <m:sSub>
          <m:sSubPr/>
          <m:e>
            <m:acc>
              <m:accPr>
                <m:chr m:val="⃗"/>
              </m:accPr>
              <m:e>
                <m:r>
                  <m:rPr>
                    <m:sty m:val="i"/>
                  </m:rPr>
                  <m:t>v</m:t>
                </m:r>
              </m:e>
            </m:acc>
          </m:e>
          <m:sub>
            <m:r>
              <m:rPr>
                <m:sty m:val="i"/>
              </m:rPr>
              <m:t>P</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pour la vitesse, engendrée par l'onde pompe seule (toujours en présence du champ magnétique </w:t>
      </w:r>
      <m:oMath>
        <m:sSub>
          <m:sSubPr/>
          <m:e>
            <m:acc>
              <m:accPr>
                <m:chr m:val="⃗"/>
              </m:accPr>
              <m:e>
                <m:r>
                  <m:rPr>
                    <m:sty m:val="i"/>
                  </m:rPr>
                  <m:t>B</m:t>
                </m:r>
              </m:e>
            </m:acc>
          </m:e>
          <m:sub>
            <m:r>
              <m:rPr>
                <m:sty m:val="p"/>
              </m:rPr>
              <m:t>1</m:t>
            </m:r>
          </m:sub>
        </m:sSub>
      </m:oMath>
      <w:r>
        <w:rPr>
          <w:rFonts w:eastAsia="Georgia" w:cs="Georgia" w:ascii="Georgia" w:hAnsi="Georgia"/>
        </w:rPr>
        <w:t xml:space="preserve"> ), et une petite composante, notée </w:t>
      </w:r>
      <m:oMath>
        <m:sSub>
          <m:sSubPr/>
          <m:e>
            <m:r>
              <m:rPr>
                <m:sty m:val="i"/>
              </m:rPr>
              <m:t>n</m:t>
            </m:r>
          </m:e>
          <m:sub>
            <m:r>
              <m:rPr>
                <m:sty m:val="i"/>
              </m:rPr>
              <m:t>S</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pour la densité et </w:t>
      </w:r>
      <m:oMath>
        <m:sSub>
          <m:sSubPr/>
          <m:e>
            <m:acc>
              <m:accPr>
                <m:chr m:val="⃗"/>
              </m:accPr>
              <m:e>
                <m:r>
                  <m:rPr>
                    <m:sty m:val="i"/>
                  </m:rPr>
                  <m:t>v</m:t>
                </m:r>
              </m:e>
            </m:acc>
          </m:e>
          <m:sub>
            <m:r>
              <m:rPr>
                <m:sty m:val="i"/>
              </m:rPr>
              <m:t>S</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pour la vitesse, causée par l'ajout de l'onde sonde, soit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n</m:t>
                </m:r>
                <m:r>
                  <m:rPr>
                    <m:sty m:val="p"/>
                  </m:rPr>
                  <m:t>=</m:t>
                </m:r>
                <m:sSub>
                  <m:sSubPr/>
                  <m:e>
                    <m:r>
                      <m:rPr>
                        <m:sty m:val="i"/>
                      </m:rPr>
                      <m:t>n</m:t>
                    </m:r>
                  </m:e>
                  <m:sub>
                    <m:r>
                      <m:rPr>
                        <m:sty m:val="i"/>
                      </m:rPr>
                      <m:t>P</m:t>
                    </m:r>
                  </m:sub>
                </m:sSub>
                <m:r>
                  <m:rPr>
                    <m:sty m:val="p"/>
                  </m:rPr>
                  <m:t>+</m:t>
                </m:r>
                <m:sSub>
                  <m:sSubPr/>
                  <m:e>
                    <m:r>
                      <m:rPr>
                        <m:sty m:val="i"/>
                      </m:rPr>
                      <m:t>n</m:t>
                    </m:r>
                  </m:e>
                  <m:sub>
                    <m:r>
                      <m:rPr>
                        <m:sty m:val="i"/>
                      </m:rPr>
                      <m:t>S</m:t>
                    </m:r>
                  </m:sub>
                </m:sSub>
              </m:e>
            </m:mr>
            <m:mr>
              <m:e/>
              <m:e>
                <m:acc>
                  <m:accPr>
                    <m:chr m:val="⃗"/>
                  </m:accPr>
                  <m:e>
                    <m:r>
                      <m:rPr>
                        <m:sty m:val="i"/>
                      </m:rPr>
                      <m:t>v</m:t>
                    </m:r>
                  </m:e>
                </m:acc>
                <m:r>
                  <m:rPr>
                    <m:sty m:val="p"/>
                  </m:rPr>
                  <m:t>=</m:t>
                </m:r>
                <m:sSub>
                  <m:sSubPr/>
                  <m:e>
                    <m:acc>
                      <m:accPr>
                        <m:chr m:val="⃗"/>
                      </m:accPr>
                      <m:e>
                        <m:r>
                          <m:rPr>
                            <m:sty m:val="i"/>
                          </m:rPr>
                          <m:t>v</m:t>
                        </m:r>
                      </m:e>
                    </m:acc>
                  </m:e>
                  <m:sub>
                    <m:r>
                      <m:rPr>
                        <m:sty m:val="i"/>
                      </m:rPr>
                      <m:t>P</m:t>
                    </m:r>
                  </m:sub>
                </m:sSub>
                <m:r>
                  <m:rPr>
                    <m:sty m:val="p"/>
                  </m:rPr>
                  <m:t>+</m:t>
                </m:r>
                <m:sSub>
                  <m:sSubPr/>
                  <m:e>
                    <m:acc>
                      <m:accPr>
                        <m:chr m:val="⃗"/>
                      </m:accPr>
                      <m:e>
                        <m:r>
                          <m:rPr>
                            <m:sty m:val="i"/>
                          </m:rPr>
                          <m:t>v</m:t>
                        </m:r>
                      </m:e>
                    </m:acc>
                  </m:e>
                  <m:sub>
                    <m:r>
                      <m:rPr>
                        <m:sty m:val="i"/>
                      </m:rPr>
                      <m:t>S</m:t>
                    </m:r>
                  </m:sub>
                </m:sSub>
              </m:e>
            </m:mr>
          </m:m>
        </m:oMath>
      </m:oMathPara>
    </w:p>
    <w:p>
      <w:pPr>
        <w:spacing w:after="220" w:lineRule="auto"/>
      </w:pPr>
      <w:r>
        <w:rPr/>
        <w:t xml:space="preserve">avec </w:t>
      </w:r>
      <m:oMath>
        <m:d>
          <m:dPr>
            <m:begChr m:val="|"/>
            <m:endChr m:val="|"/>
            <m:ctrlPr>
              <w:rPr>
                <w:rFonts w:ascii="Cambria Math" w:hAnsi="Cambria Math"/>
              </w:rPr>
            </m:ctrlPr>
          </m:dPr>
          <m:e>
            <m:sSub>
              <m:sSubPr/>
              <m:e>
                <m:r>
                  <m:rPr>
                    <m:sty m:val="i"/>
                  </m:rPr>
                  <m:t>n</m:t>
                </m:r>
              </m:e>
              <m:sub>
                <m:r>
                  <m:rPr>
                    <m:sty m:val="i"/>
                  </m:rPr>
                  <m:t>S</m:t>
                </m:r>
              </m:sub>
            </m:sSub>
          </m:e>
        </m:d>
        <m:r>
          <m:rPr>
            <m:sty m:val="p"/>
          </m:rPr>
          <m:t>≪</m:t>
        </m:r>
        <m:sSub>
          <m:sSubPr/>
          <m:e>
            <m:r>
              <m:rPr>
                <m:sty m:val="i"/>
              </m:rPr>
              <m:t>n</m:t>
            </m:r>
          </m:e>
          <m:sub>
            <m:r>
              <m:rPr>
                <m:sty m:val="i"/>
              </m:rPr>
              <m:t>P</m:t>
            </m:r>
          </m:sub>
        </m:sSub>
      </m:oMath>
      <w:r>
        <w:rPr/>
        <w:t xml:space="preserve"> et </w:t>
      </w:r>
      <m:oMath>
        <m:d>
          <m:dPr>
            <m:begChr m:val="‖"/>
            <m:endChr m:val="‖"/>
            <m:ctrlPr>
              <w:rPr>
                <w:rFonts w:ascii="Cambria Math" w:hAnsi="Cambria Math"/>
              </w:rPr>
            </m:ctrlPr>
          </m:dPr>
          <m:e>
            <m:sSub>
              <m:sSubPr/>
              <m:e>
                <m:acc>
                  <m:accPr>
                    <m:chr m:val="⃗"/>
                  </m:accPr>
                  <m:e>
                    <m:r>
                      <m:rPr>
                        <m:sty m:val="i"/>
                      </m:rPr>
                      <m:t>v</m:t>
                    </m:r>
                  </m:e>
                </m:acc>
              </m:e>
              <m:sub>
                <m:r>
                  <m:rPr>
                    <m:sty m:val="i"/>
                  </m:rPr>
                  <m:t>S</m:t>
                </m:r>
              </m:sub>
            </m:sSub>
          </m:e>
        </m:d>
        <m:r>
          <m:rPr>
            <m:sty m:val="p"/>
          </m:rPr>
          <m:t>≪</m:t>
        </m:r>
        <m:d>
          <m:dPr>
            <m:begChr m:val="‖"/>
            <m:endChr m:val="‖"/>
            <m:ctrlPr>
              <w:rPr>
                <w:rFonts w:ascii="Cambria Math" w:hAnsi="Cambria Math"/>
              </w:rPr>
            </m:ctrlPr>
          </m:dPr>
          <m:e>
            <m:sSub>
              <m:sSubPr/>
              <m:e>
                <m:acc>
                  <m:accPr>
                    <m:chr m:val="⃗"/>
                  </m:accPr>
                  <m:e>
                    <m:r>
                      <m:rPr>
                        <m:sty m:val="i"/>
                      </m:rPr>
                      <m:t>v</m:t>
                    </m:r>
                  </m:e>
                </m:acc>
              </m:e>
              <m:sub>
                <m:r>
                  <m:rPr>
                    <m:sty m:val="i"/>
                  </m:rPr>
                  <m:t>P</m:t>
                </m:r>
              </m:sub>
            </m:sSub>
          </m:e>
        </m:d>
      </m:oMath>
      <w:r>
        <w:rPr/>
        <w:t xml:space="preserve">.</w:t>
      </w:r>
      <w:r>
        <w:rPr/>
        <w:br w:type="textWrapping"/>
      </w:r>
      <w:r>
        <w:rPr>
          <w:rFonts w:eastAsia="Georgia" w:cs="Georgia" w:ascii="Georgia" w:hAnsi="Georgia"/>
        </w:rPr>
        <w:t xml:space="preserve">On s'intéresse tout d'abord au mouvement électronique «d'ordre </w:t>
      </w:r>
      <m:oMath>
        <m:r>
          <m:rPr>
            <m:sty m:val="p"/>
          </m:rPr>
          <m:t>0</m:t>
        </m:r>
        <m:r>
          <m:rPr>
            <m:sty m:val="p"/>
          </m:rPr>
          <m:t>»</m:t>
        </m:r>
      </m:oMath>
      <w:r>
        <w:rPr>
          <w:rFonts w:eastAsia="Georgia" w:cs="Georgia" w:ascii="Georgia" w:hAnsi="Georgia"/>
        </w:rPr>
        <w:t xml:space="preserve">, engendré par l'onde pompe seule.</w:t>
      </w:r>
      <w:r>
        <w:rPr/>
        <w:br w:type="textWrapping"/>
      </w:r>
      <w:r>
        <w:rPr>
          <w:rFonts w:eastAsia="Georgia" w:cs="Georgia" w:ascii="Georgia" w:hAnsi="Georgia"/>
        </w:rPr>
        <w:t xml:space="preserve">23) En vous servant de la partie précédente, montrez que </w:t>
      </w:r>
      <m:oMath>
        <m:sSub>
          <m:sSubPr/>
          <m:e>
            <m:r>
              <m:rPr>
                <m:sty m:val="i"/>
              </m:rPr>
              <m:t>n</m:t>
            </m:r>
          </m:e>
          <m:sub>
            <m:r>
              <m:rPr>
                <m:sty m:val="i"/>
              </m:rPr>
              <m:t>P</m:t>
            </m:r>
          </m:sub>
        </m:sSub>
        <m:r>
          <m:rPr>
            <m:sty m:val="p"/>
          </m:rPr>
          <m:t>=</m:t>
        </m:r>
        <m:sSub>
          <m:sSubPr/>
          <m:e>
            <m:r>
              <m:rPr>
                <m:sty m:val="i"/>
              </m:rPr>
              <m:t>n</m:t>
            </m:r>
          </m:e>
          <m:sub>
            <m:r>
              <m:rPr>
                <m:sty m:val="p"/>
              </m:rPr>
              <m:t>0</m:t>
            </m:r>
          </m:sub>
        </m:sSub>
      </m:oMath>
      <w:r>
        <w:rPr/>
        <w:t xml:space="preserve"> et que</w:t>
      </w:r>
    </w:p>
    <w:p>
      <w:pPr>
        <w:spacing w:after="220" w:lineRule="auto"/>
      </w:pPr>
      <m:oMathPara>
        <m:oMath>
          <m:sSub>
            <m:sSubPr/>
            <m:e>
              <m:acc>
                <m:accPr>
                  <m:chr m:val="⃗"/>
                </m:accPr>
                <m:e>
                  <m:r>
                    <m:rPr>
                      <m:sty m:val="i"/>
                    </m:rPr>
                    <m:t>v</m:t>
                  </m:r>
                </m:e>
              </m:acc>
            </m:e>
            <m:sub>
              <m:r>
                <m:rPr>
                  <m:sty m:val="i"/>
                </m:rPr>
                <m:t>P</m:t>
              </m:r>
            </m:sub>
          </m:sSub>
          <m:r>
            <m:rPr>
              <m:sty m:val="p"/>
            </m:rPr>
            <m:t>=</m:t>
          </m:r>
          <m:f>
            <m:fPr>
              <m:ctrlPr>
                <w:rPr>
                  <w:rFonts w:ascii="Cambria Math" w:hAnsi="Cambria Math"/>
                </w:rPr>
              </m:ctrlPr>
            </m:fPr>
            <m:num>
              <m:sSub>
                <m:sSubPr/>
                <m:e>
                  <m:r>
                    <m:rPr>
                      <m:sty m:val="i"/>
                    </m:rPr>
                    <m:t>a</m:t>
                  </m:r>
                </m:e>
                <m:sub>
                  <m:r>
                    <m:rPr>
                      <m:sty m:val="i"/>
                    </m:rPr>
                    <m:t>P</m:t>
                  </m:r>
                </m:sub>
              </m:sSub>
            </m:num>
            <m:den>
              <m:sSub>
                <m:sSubPr/>
                <m:e>
                  <m:r>
                    <m:rPr>
                      <m:sty m:val="i"/>
                    </m:rPr>
                    <m:t>ω</m:t>
                  </m:r>
                </m:e>
                <m:sub>
                  <m:r>
                    <m:rPr>
                      <m:sty m:val="i"/>
                    </m:rPr>
                    <m:t>p</m:t>
                  </m:r>
                  <m:r>
                    <m:rPr>
                      <m:sty m:val="i"/>
                    </m:rPr>
                    <m:t>e</m:t>
                  </m:r>
                </m:sub>
              </m:sSub>
            </m:den>
          </m:f>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sin</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k</m:t>
                            </m:r>
                          </m:e>
                          <m:sub>
                            <m:r>
                              <m:rPr>
                                <m:sty m:val="i"/>
                              </m:rPr>
                              <m:t>P</m:t>
                            </m:r>
                          </m:sub>
                        </m:sSub>
                        <m:r>
                          <m:rPr>
                            <m:sty m:val="i"/>
                          </m:rPr>
                          <m:t>z</m:t>
                        </m:r>
                      </m:e>
                    </m:d>
                  </m:e>
                </m:mr>
                <m:mr>
                  <m:e>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k</m:t>
                            </m:r>
                          </m:e>
                          <m:sub>
                            <m:r>
                              <m:rPr>
                                <m:sty m:val="i"/>
                              </m:rPr>
                              <m:t>P</m:t>
                            </m:r>
                          </m:sub>
                        </m:sSub>
                        <m:r>
                          <m:rPr>
                            <m:sty m:val="i"/>
                          </m:rPr>
                          <m:t>z</m:t>
                        </m:r>
                      </m:e>
                    </m:d>
                  </m:e>
                </m:mr>
                <m:mr>
                  <m:e>
                    <m:r>
                      <m:rPr>
                        <m:sty m:val="p"/>
                      </m:rPr>
                      <m:t>0</m:t>
                    </m:r>
                  </m:e>
                </m:mr>
              </m:m>
            </m:e>
          </m:d>
        </m:oMath>
      </m:oMathPara>
    </w:p>
    <w:p>
      <w:pPr>
        <w:spacing w:after="220" w:lineRule="auto"/>
      </w:pPr>
      <w:r>
        <w:rPr>
          <w:rFonts w:eastAsia="Georgia" w:cs="Georgia" w:ascii="Georgia" w:hAnsi="Georgia"/>
        </w:rPr>
        <w:t xml:space="preserve">où l'on a introduit le paramètre </w:t>
      </w:r>
      <m:oMath>
        <m:sSub>
          <m:sSubPr/>
          <m:e>
            <m:r>
              <m:rPr>
                <m:sty m:val="i"/>
              </m:rPr>
              <m:t>a</m:t>
            </m:r>
          </m:e>
          <m:sub>
            <m:r>
              <m:rPr>
                <m:sty m:val="i"/>
              </m:rPr>
              <m:t>P</m:t>
            </m:r>
          </m:sub>
        </m:sSub>
        <m:r>
          <m:rPr>
            <m:sty m:val="p"/>
          </m:rPr>
          <m:t>≡</m:t>
        </m:r>
        <m:f>
          <m:fPr>
            <m:ctrlPr>
              <w:rPr>
                <w:rFonts w:ascii="Cambria Math" w:hAnsi="Cambria Math"/>
              </w:rPr>
            </m:ctrlPr>
          </m:fPr>
          <m:num>
            <m:r>
              <m:rPr>
                <m:sty m:val="i"/>
              </m:rPr>
              <m:t>e</m:t>
            </m:r>
            <m:sSub>
              <m:sSubPr/>
              <m:e>
                <m:r>
                  <m:rPr>
                    <m:sty m:val="i"/>
                  </m:rPr>
                  <m:t>E</m:t>
                </m:r>
              </m:e>
              <m:sub>
                <m:r>
                  <m:rPr>
                    <m:sty m:val="i"/>
                  </m:rPr>
                  <m:t>P</m:t>
                </m:r>
              </m:sub>
            </m:sSub>
          </m:num>
          <m:den>
            <m:r>
              <m:rPr>
                <m:sty m:val="i"/>
              </m:rPr>
              <m:t>m</m:t>
            </m:r>
          </m:den>
        </m:f>
      </m:oMath>
      <w:r>
        <w:rPr/>
        <w:t xml:space="preserve">. On rappelle que </w:t>
      </w:r>
      <m:oMath>
        <m:r>
          <m:rPr>
            <m:sty m:val="p"/>
          </m:rPr>
          <m:t>Ω</m:t>
        </m:r>
        <m:r>
          <m:rPr>
            <m:sty m:val="p"/>
          </m:rPr>
          <m:t>+</m:t>
        </m:r>
        <m:sSub>
          <m:sSubPr/>
          <m:e>
            <m:r>
              <m:rPr>
                <m:sty m:val="i"/>
              </m:rPr>
              <m:t>ω</m:t>
            </m:r>
          </m:e>
          <m:sub>
            <m:r>
              <m:rPr>
                <m:sty m:val="i"/>
              </m:rPr>
              <m:t>P</m:t>
            </m:r>
          </m:sub>
        </m:sSub>
        <m:r>
          <m:rPr>
            <m:sty m:val="p"/>
          </m:rPr>
          <m:t>=</m:t>
        </m:r>
        <m:r>
          <m:rPr>
            <m:sty m:val="p"/>
          </m:rPr>
          <m:t>−</m:t>
        </m:r>
        <m:sSub>
          <m:sSubPr/>
          <m:e>
            <m:r>
              <m:rPr>
                <m:sty m:val="i"/>
              </m:rPr>
              <m:t>ω</m:t>
            </m:r>
          </m:e>
          <m:sub>
            <m:r>
              <m:rPr>
                <m:sty m:val="i"/>
              </m:rPr>
              <m:t>p</m:t>
            </m:r>
            <m:r>
              <m:rPr>
                <m:sty m:val="i"/>
              </m:rPr>
              <m:t>e</m:t>
            </m:r>
          </m:sub>
        </m:sSub>
      </m:oMath>
      <w:r>
        <w:rPr/>
        <w:t xml:space="preserve">.</w:t>
      </w:r>
    </w:p>
    <w:p>
      <w:pPr>
        <w:spacing w:after="220" w:lineRule="auto"/>
      </w:pPr>
      <w:r>
        <w:rPr>
          <w:rFonts w:eastAsia="Georgia" w:cs="Georgia" w:ascii="Georgia" w:hAnsi="Georgia"/>
        </w:rPr>
        <w:t xml:space="preserve">On passe maintenant à la description des effets «d'ordre 1 », engendrés par l'ajout de l'onde sonde.</w:t>
      </w:r>
      <w:r>
        <w:rPr/>
        <w:br w:type="textWrapping"/>
      </w:r>
      <w:r>
        <w:rPr>
          <w:rFonts w:eastAsia="Georgia" w:cs="Georgia" w:ascii="Georgia" w:hAnsi="Georgia"/>
        </w:rPr>
        <w:t xml:space="preserve">24) En linéarisant l'équation locale de conservation du nombre d'électrons, montrez qu'un petit mouvement longitudinal - c'est-à-dire suivant </w:t>
      </w:r>
      <m:oMath>
        <m:r>
          <m:rPr>
            <m:sty m:val="p"/>
          </m:rPr>
          <m:t>(</m:t>
        </m:r>
        <m:r>
          <m:rPr>
            <m:sty m:val="i"/>
          </m:rPr>
          <m:t>O</m:t>
        </m:r>
        <m:r>
          <m:rPr>
            <m:sty m:val="i"/>
          </m:rPr>
          <m:t>z</m:t>
        </m:r>
        <m:r>
          <m:rPr>
            <m:sty m:val="p"/>
          </m:rPr>
          <m:t>)</m:t>
        </m:r>
      </m:oMath>
      <w:r>
        <w:rPr>
          <w:rFonts w:eastAsia="Georgia" w:cs="Georgia" w:ascii="Georgia" w:hAnsi="Georgia"/>
        </w:rPr>
        <w:t xml:space="preserve"> - des électrons (créé par exemple ici par l'ajout de l'onde sonde) engendre nécessairement un petit excédent de densité électronique </w:t>
      </w:r>
      <m:oMath>
        <m:sSub>
          <m:sSubPr/>
          <m:e>
            <m:r>
              <m:rPr>
                <m:sty m:val="i"/>
              </m:rPr>
              <m:t>n</m:t>
            </m:r>
          </m:e>
          <m:sub>
            <m:r>
              <m:rPr>
                <m:sty m:val="i"/>
              </m:rPr>
              <m:t>S</m:t>
            </m:r>
          </m:sub>
        </m:sSub>
        <m:r>
          <m:rPr>
            <m:sty m:val="p"/>
          </m:rPr>
          <m:t>(</m:t>
        </m:r>
        <m:r>
          <m:rPr>
            <m:sty m:val="i"/>
          </m:rPr>
          <m:t>z</m:t>
        </m:r>
        <m:r>
          <m:rPr>
            <m:sty m:val="p"/>
          </m:rPr>
          <m:t>,</m:t>
        </m:r>
        <m:r>
          <m:rPr>
            <m:sty m:val="i"/>
          </m:rPr>
          <m:t>t</m:t>
        </m:r>
        <m:r>
          <m:rPr>
            <m:sty m:val="p"/>
          </m:rPr>
          <m:t>)</m:t>
        </m:r>
      </m:oMath>
      <w:r>
        <w:rPr/>
        <w:t xml:space="preserve"> et reliez </w:t>
      </w:r>
      <m:oMath>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n</m:t>
                    </m:r>
                  </m:e>
                  <m:sub>
                    <m:r>
                      <m:rPr>
                        <m:sty m:val="i"/>
                      </m:rPr>
                      <m:t>S</m:t>
                    </m:r>
                  </m:sub>
                </m:sSub>
              </m:num>
              <m:den>
                <m:r>
                  <m:rPr>
                    <m:sty m:val="i"/>
                  </m:rPr>
                  <m:t>∂</m:t>
                </m:r>
                <m:r>
                  <m:rPr>
                    <m:sty m:val="i"/>
                  </m:rPr>
                  <m:t>t</m:t>
                </m:r>
              </m:den>
            </m:f>
          </m:e>
        </m:d>
      </m:oMath>
      <w:r>
        <w:rPr>
          <w:rFonts w:eastAsia="Georgia" w:cs="Georgia" w:ascii="Georgia" w:hAnsi="Georgia"/>
        </w:rPr>
        <w:t xml:space="preserve"> à la dérivée spatiale </w:t>
      </w:r>
      <m:oMath>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S</m:t>
                    </m:r>
                    <m:r>
                      <m:rPr>
                        <m:sty m:val="p"/>
                      </m:rPr>
                      <m:t>,</m:t>
                    </m:r>
                    <m:r>
                      <m:rPr>
                        <m:sty m:val="i"/>
                      </m:rPr>
                      <m:t>z</m:t>
                    </m:r>
                  </m:sub>
                </m:sSub>
              </m:num>
              <m:den>
                <m:r>
                  <m:rPr>
                    <m:sty m:val="i"/>
                  </m:rPr>
                  <m:t>∂</m:t>
                </m:r>
                <m:r>
                  <m:rPr>
                    <m:sty m:val="i"/>
                  </m:rPr>
                  <m:t>z</m:t>
                </m:r>
              </m:den>
            </m:f>
          </m:e>
        </m:d>
      </m:oMath>
      <w:r>
        <w:rPr/>
        <w:t xml:space="preserve"> de la vitesse de ce mouvement.</w:t>
      </w:r>
      <w:r>
        <w:rPr/>
        <w:br w:type="textWrapping"/>
      </w:r>
      <w:r>
        <w:rPr>
          <w:rFonts w:eastAsia="Georgia" w:cs="Georgia" w:ascii="Georgia" w:hAnsi="Georgia"/>
        </w:rPr>
        <w:t xml:space="preserve">25) Montrez qu'un (petit) excédent local de densité électronique </w:t>
      </w:r>
      <m:oMath>
        <m:sSub>
          <m:sSubPr/>
          <m:e>
            <m:r>
              <m:rPr>
                <m:sty m:val="i"/>
              </m:rPr>
              <m:t>n</m:t>
            </m:r>
          </m:e>
          <m:sub>
            <m:r>
              <m:rPr>
                <m:sty m:val="i"/>
              </m:rPr>
              <m:t>S</m:t>
            </m:r>
          </m:sub>
        </m:sSub>
        <m:r>
          <m:rPr>
            <m:sty m:val="p"/>
          </m:rPr>
          <m:t>(</m:t>
        </m:r>
        <m:r>
          <m:rPr>
            <m:sty m:val="i"/>
          </m:rPr>
          <m:t>z</m:t>
        </m:r>
        <m:r>
          <m:rPr>
            <m:sty m:val="p"/>
          </m:rPr>
          <m:t>,</m:t>
        </m:r>
        <m:r>
          <m:rPr>
            <m:sty m:val="i"/>
          </m:rPr>
          <m:t>t</m:t>
        </m:r>
        <m:r>
          <m:rPr>
            <m:sty m:val="p"/>
          </m:rPr>
          <m:t>)</m:t>
        </m:r>
      </m:oMath>
      <w:r>
        <w:rPr/>
        <w:t xml:space="preserve"> engendre un champ longitudinal additionnel </w:t>
      </w:r>
      <m:oMath>
        <m:sSub>
          <m:sSubPr/>
          <m:e>
            <m:r>
              <m:rPr>
                <m:sty m:val="i"/>
              </m:rPr>
              <m:t>E</m:t>
            </m:r>
          </m:e>
          <m:sub>
            <m:r>
              <m:rPr>
                <m:sty m:val="i"/>
              </m:rPr>
              <m:t>L</m:t>
            </m:r>
          </m:sub>
        </m:sSub>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et reliez la dérivée spatiale </w:t>
      </w:r>
      <m:oMath>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E</m:t>
                    </m:r>
                  </m:e>
                  <m:sub>
                    <m:r>
                      <m:rPr>
                        <m:sty m:val="i"/>
                      </m:rPr>
                      <m:t>L</m:t>
                    </m:r>
                  </m:sub>
                </m:sSub>
              </m:num>
              <m:den>
                <m:r>
                  <m:rPr>
                    <m:sty m:val="i"/>
                  </m:rPr>
                  <m:t>∂</m:t>
                </m:r>
                <m:r>
                  <m:rPr>
                    <m:sty m:val="i"/>
                  </m:rPr>
                  <m:t>z</m:t>
                </m:r>
              </m:den>
            </m:f>
          </m:e>
        </m:d>
      </m:oMath>
      <w:r>
        <w:rPr>
          <w:rFonts w:eastAsia="Georgia" w:cs="Georgia" w:ascii="Georgia" w:hAnsi="Georgia"/>
        </w:rPr>
        <w:t xml:space="preserve"> de ce champ à </w:t>
      </w:r>
      <m:oMath>
        <m:sSub>
          <m:sSubPr/>
          <m:e>
            <m:r>
              <m:rPr>
                <m:sty m:val="i"/>
              </m:rPr>
              <m:t>n</m:t>
            </m:r>
          </m:e>
          <m:sub>
            <m:r>
              <m:rPr>
                <m:sty m:val="i"/>
              </m:rPr>
              <m:t>S</m:t>
            </m:r>
          </m:sub>
        </m:sSub>
      </m:oMath>
      <w:r>
        <w:rPr/>
        <w:t xml:space="preserve">.</w:t>
      </w:r>
      <w:r>
        <w:rPr/>
        <w:br w:type="textWrapping"/>
      </w:r>
      <w:r>
        <w:rPr>
          <w:rFonts w:eastAsia="Georgia" w:cs="Georgia" w:ascii="Georgia" w:hAnsi="Georgia"/>
        </w:rPr>
        <w:t xml:space="preserve">26) En vous servant des deux questions précédentes, montrez que</w:t>
      </w:r>
    </w:p>
    <w:p>
      <w:pPr>
        <w:spacing w:after="220" w:lineRule="auto"/>
      </w:pPr>
      <m:oMathPara>
        <m:oMath>
          <m:f>
            <m:fPr>
              <m:ctrlPr>
                <w:rPr>
                  <w:rFonts w:ascii="Cambria Math" w:hAnsi="Cambria Math"/>
                </w:rPr>
              </m:ctrlPr>
            </m:fPr>
            <m:num>
              <m:r>
                <m:rPr>
                  <m:sty m:val="i"/>
                </m:rPr>
                <m:t>∂</m:t>
              </m:r>
              <m:sSub>
                <m:sSubPr/>
                <m:e>
                  <m:r>
                    <m:rPr>
                      <m:sty m:val="i"/>
                    </m:rPr>
                    <m:t>E</m:t>
                  </m:r>
                </m:e>
                <m:sub>
                  <m:r>
                    <m:rPr>
                      <m:sty m:val="i"/>
                    </m:rPr>
                    <m:t>L</m:t>
                  </m:r>
                </m:sub>
              </m:sSub>
            </m:num>
            <m:den>
              <m:r>
                <m:rPr>
                  <m:sty m:val="i"/>
                </m:rPr>
                <m:t>∂</m:t>
              </m:r>
              <m:r>
                <m:rPr>
                  <m:sty m:val="i"/>
                </m:rPr>
                <m:t>t</m:t>
              </m:r>
            </m:den>
          </m:f>
          <m:r>
            <m:rPr>
              <m:sty m:val="p"/>
            </m:rPr>
            <m:t>=</m:t>
          </m:r>
          <m:f>
            <m:fPr>
              <m:ctrlPr>
                <w:rPr>
                  <w:rFonts w:ascii="Cambria Math" w:hAnsi="Cambria Math"/>
                </w:rPr>
              </m:ctrlPr>
            </m:fPr>
            <m:num>
              <m:sSub>
                <m:sSubPr/>
                <m:e>
                  <m:r>
                    <m:rPr>
                      <m:sty m:val="i"/>
                    </m:rPr>
                    <m:t>n</m:t>
                  </m:r>
                </m:e>
                <m:sub>
                  <m:r>
                    <m:rPr>
                      <m:sty m:val="p"/>
                    </m:rPr>
                    <m:t>0</m:t>
                  </m:r>
                </m:sub>
              </m:sSub>
              <m:r>
                <m:rPr>
                  <m:sty m:val="i"/>
                </m:rPr>
                <m:t>e</m:t>
              </m:r>
            </m:num>
            <m:den>
              <m:sSub>
                <m:sSubPr/>
                <m:e>
                  <m:r>
                    <m:rPr>
                      <m:sty m:val="i"/>
                    </m:rPr>
                    <m:t>ε</m:t>
                  </m:r>
                </m:e>
                <m:sub>
                  <m:r>
                    <m:rPr>
                      <m:sty m:val="p"/>
                    </m:rPr>
                    <m:t>0</m:t>
                  </m:r>
                </m:sub>
              </m:sSub>
            </m:den>
          </m:f>
          <m:sSub>
            <m:sSubPr/>
            <m:e>
              <m:r>
                <m:rPr>
                  <m:sty m:val="i"/>
                </m:rPr>
                <m:t>v</m:t>
              </m:r>
            </m:e>
            <m:sub>
              <m:r>
                <m:rPr>
                  <m:sty m:val="i"/>
                </m:rPr>
                <m:t>S</m:t>
              </m:r>
              <m:r>
                <m:rPr>
                  <m:sty m:val="p"/>
                </m:rPr>
                <m:t>,</m:t>
              </m:r>
              <m:r>
                <m:rPr>
                  <m:sty m:val="i"/>
                </m:rPr>
                <m:t>z</m:t>
              </m:r>
            </m:sub>
          </m:sSub>
        </m:oMath>
      </m:oMathPara>
    </w:p>
    <w:p>
      <w:pPr>
        <w:spacing w:after="220" w:lineRule="auto"/>
      </w:pPr>
      <w:r>
        <w:rPr>
          <w:rFonts w:eastAsia="Georgia" w:cs="Georgia" w:ascii="Georgia" w:hAnsi="Georgia"/>
        </w:rPr>
        <w:t xml:space="preserve">On donne l'équation d'Euler, écrite au «premier ordre» en champ sonde</w:t>
      </w:r>
    </w:p>
    <w:p>
      <w:pPr>
        <w:spacing w:after="220" w:lineRule="auto"/>
      </w:pPr>
      <m:oMathPara>
        <m:oMath>
          <m:f>
            <m:fPr>
              <m:ctrlPr>
                <w:rPr>
                  <w:rFonts w:ascii="Cambria Math" w:hAnsi="Cambria Math"/>
                </w:rPr>
              </m:ctrlPr>
            </m:fPr>
            <m:num>
              <m:r>
                <m:rPr>
                  <m:sty m:val="i"/>
                </m:rPr>
                <m:t>∂</m:t>
              </m:r>
              <m:sSub>
                <m:sSubPr/>
                <m:e>
                  <m:acc>
                    <m:accPr>
                      <m:chr m:val="⃗"/>
                    </m:accPr>
                    <m:e>
                      <m:r>
                        <m:rPr>
                          <m:sty m:val="i"/>
                        </m:rPr>
                        <m:t>v</m:t>
                      </m:r>
                    </m:e>
                  </m:acc>
                </m:e>
                <m:sub>
                  <m:r>
                    <m:rPr>
                      <m:sty m:val="i"/>
                    </m:rPr>
                    <m:t>S</m:t>
                  </m:r>
                </m:sub>
              </m:sSub>
            </m:num>
            <m:den>
              <m:r>
                <m:rPr>
                  <m:sty m:val="i"/>
                </m:rPr>
                <m:t>∂</m:t>
              </m:r>
              <m:r>
                <m:rPr>
                  <m:sty m:val="i"/>
                </m:rPr>
                <m:t>t</m:t>
              </m:r>
            </m:den>
          </m:f>
          <m:r>
            <m:rPr>
              <m:sty m:val="p"/>
            </m:rPr>
            <m:t>+</m:t>
          </m:r>
          <m:sSub>
            <m:sSubPr/>
            <m:e>
              <m:r>
                <m:rPr>
                  <m:sty m:val="i"/>
                </m:rPr>
                <m:t>v</m:t>
              </m:r>
            </m:e>
            <m:sub>
              <m:r>
                <m:rPr>
                  <m:sty m:val="i"/>
                </m:rPr>
                <m:t>S</m:t>
              </m:r>
              <m:r>
                <m:rPr>
                  <m:sty m:val="p"/>
                </m:rPr>
                <m:t>,</m:t>
              </m:r>
              <m:r>
                <m:rPr>
                  <m:sty m:val="i"/>
                </m:rPr>
                <m:t>z</m:t>
              </m:r>
            </m:sub>
          </m:sSub>
          <m:f>
            <m:fPr>
              <m:ctrlPr>
                <w:rPr>
                  <w:rFonts w:ascii="Cambria Math" w:hAnsi="Cambria Math"/>
                </w:rPr>
              </m:ctrlPr>
            </m:fPr>
            <m:num>
              <m:r>
                <m:rPr>
                  <m:sty m:val="i"/>
                </m:rPr>
                <m:t>∂</m:t>
              </m:r>
              <m:sSub>
                <m:sSubPr/>
                <m:e>
                  <m:acc>
                    <m:accPr>
                      <m:chr m:val="⃗"/>
                    </m:accPr>
                    <m:e>
                      <m:r>
                        <m:rPr>
                          <m:sty m:val="i"/>
                        </m:rPr>
                        <m:t>v</m:t>
                      </m:r>
                    </m:e>
                  </m:acc>
                </m:e>
                <m:sub>
                  <m:r>
                    <m:rPr>
                      <m:sty m:val="i"/>
                    </m:rPr>
                    <m:t>P</m:t>
                  </m:r>
                </m:sub>
              </m:sSub>
            </m:num>
            <m:den>
              <m:r>
                <m:rPr>
                  <m:sty m:val="i"/>
                </m:rPr>
                <m:t>∂</m:t>
              </m:r>
              <m:r>
                <m:rPr>
                  <m:sty m:val="i"/>
                </m:rPr>
                <m:t>z</m:t>
              </m:r>
            </m:den>
          </m:f>
          <m:r>
            <m:rPr>
              <m:sty m:val="p"/>
            </m:rPr>
            <m:t>=</m:t>
          </m:r>
          <m:r>
            <m:rPr>
              <m:sty m:val="p"/>
            </m:rPr>
            <m:t>−</m:t>
          </m:r>
          <m:f>
            <m:fPr>
              <m:ctrlPr>
                <w:rPr>
                  <w:rFonts w:ascii="Cambria Math" w:hAnsi="Cambria Math"/>
                </w:rPr>
              </m:ctrlPr>
            </m:fPr>
            <m:num>
              <m:r>
                <m:rPr>
                  <m:sty m:val="i"/>
                </m:rPr>
                <m:t>e</m:t>
              </m:r>
            </m:num>
            <m:den>
              <m:r>
                <m:rPr>
                  <m:sty m:val="i"/>
                </m:rPr>
                <m:t>m</m:t>
              </m:r>
            </m:den>
          </m:f>
          <m:sSub>
            <m:sSubPr/>
            <m:e>
              <m:acc>
                <m:accPr>
                  <m:chr m:val="⃗"/>
                </m:accPr>
                <m:e>
                  <m:r>
                    <m:rPr>
                      <m:sty m:val="i"/>
                    </m:rPr>
                    <m:t>v</m:t>
                  </m:r>
                </m:e>
              </m:acc>
            </m:e>
            <m:sub>
              <m:r>
                <m:rPr>
                  <m:sty m:val="i"/>
                </m:rPr>
                <m:t>S</m:t>
              </m:r>
            </m:sub>
          </m:sSub>
          <m:r>
            <m:rPr>
              <m:sty m:val="p"/>
            </m:rPr>
            <m:t>∧</m:t>
          </m:r>
          <m:d>
            <m:dPr>
              <m:begChr m:val="("/>
              <m:endChr m:val=")"/>
              <m:ctrlPr>
                <w:rPr>
                  <w:rFonts w:ascii="Cambria Math" w:hAnsi="Cambria Math"/>
                </w:rPr>
              </m:ctrlPr>
            </m:dPr>
            <m:e>
              <m:sSub>
                <m:sSubPr/>
                <m:e>
                  <m:acc>
                    <m:accPr>
                      <m:chr m:val="⃗"/>
                    </m:accPr>
                    <m:e>
                      <m:r>
                        <m:rPr>
                          <m:sty m:val="i"/>
                        </m:rPr>
                        <m:t>B</m:t>
                      </m:r>
                    </m:e>
                  </m:acc>
                </m:e>
                <m:sub>
                  <m:r>
                    <m:rPr>
                      <m:sty m:val="p"/>
                    </m:rPr>
                    <m:t>1</m:t>
                  </m:r>
                </m:sub>
              </m:sSub>
              <m:r>
                <m:rPr>
                  <m:sty m:val="p"/>
                </m:rPr>
                <m:t>+</m:t>
              </m:r>
              <m:sSub>
                <m:sSubPr/>
                <m:e>
                  <m:acc>
                    <m:accPr>
                      <m:chr m:val="⃗"/>
                    </m:accPr>
                    <m:e>
                      <m:r>
                        <m:rPr>
                          <m:sty m:val="i"/>
                        </m:rPr>
                        <m:t>B</m:t>
                      </m:r>
                    </m:e>
                  </m:acc>
                </m:e>
                <m:sub>
                  <m:r>
                    <m:rPr>
                      <m:sty m:val="i"/>
                    </m:rPr>
                    <m:t>P</m:t>
                  </m:r>
                </m:sub>
              </m:sSub>
            </m:e>
          </m:d>
          <m:r>
            <m:rPr>
              <m:sty m:val="p"/>
            </m:rPr>
            <m:t>−</m:t>
          </m:r>
          <m:f>
            <m:fPr>
              <m:ctrlPr>
                <w:rPr>
                  <w:rFonts w:ascii="Cambria Math" w:hAnsi="Cambria Math"/>
                </w:rPr>
              </m:ctrlPr>
            </m:fPr>
            <m:num>
              <m:r>
                <m:rPr>
                  <m:sty m:val="i"/>
                </m:rPr>
                <m:t>e</m:t>
              </m:r>
            </m:num>
            <m:den>
              <m:r>
                <m:rPr>
                  <m:sty m:val="i"/>
                </m:rPr>
                <m:t>m</m:t>
              </m:r>
            </m:den>
          </m:f>
          <m:sSub>
            <m:sSubPr/>
            <m:e>
              <m:acc>
                <m:accPr>
                  <m:chr m:val="⃗"/>
                </m:accPr>
                <m:e>
                  <m:r>
                    <m:rPr>
                      <m:sty m:val="i"/>
                    </m:rPr>
                    <m:t>v</m:t>
                  </m:r>
                </m:e>
              </m:acc>
            </m:e>
            <m:sub>
              <m:r>
                <m:rPr>
                  <m:sty m:val="i"/>
                </m:rPr>
                <m:t>P</m:t>
              </m:r>
            </m:sub>
          </m:sSub>
          <m:r>
            <m:rPr>
              <m:sty m:val="p"/>
            </m:rPr>
            <m:t>∧</m:t>
          </m:r>
          <m:sSub>
            <m:sSubPr/>
            <m:e>
              <m:acc>
                <m:accPr>
                  <m:chr m:val="⃗"/>
                </m:accPr>
                <m:e>
                  <m:r>
                    <m:rPr>
                      <m:sty m:val="i"/>
                    </m:rPr>
                    <m:t>B</m:t>
                  </m:r>
                </m:e>
              </m:acc>
            </m:e>
            <m:sub>
              <m:r>
                <m:rPr>
                  <m:sty m:val="i"/>
                </m:rPr>
                <m:t>S</m:t>
              </m:r>
            </m:sub>
          </m:sSub>
          <m:r>
            <m:rPr>
              <m:sty m:val="p"/>
            </m:rPr>
            <m:t>−</m:t>
          </m:r>
          <m:f>
            <m:fPr>
              <m:ctrlPr>
                <w:rPr>
                  <w:rFonts w:ascii="Cambria Math" w:hAnsi="Cambria Math"/>
                </w:rPr>
              </m:ctrlPr>
            </m:fPr>
            <m:num>
              <m:r>
                <m:rPr>
                  <m:sty m:val="i"/>
                </m:rPr>
                <m:t>e</m:t>
              </m:r>
            </m:num>
            <m:den>
              <m:r>
                <m:rPr>
                  <m:sty m:val="i"/>
                </m:rPr>
                <m:t>m</m:t>
              </m:r>
            </m:den>
          </m:f>
          <m:d>
            <m:dPr>
              <m:begChr m:val="("/>
              <m:endChr m:val=")"/>
              <m:ctrlPr>
                <w:rPr>
                  <w:rFonts w:ascii="Cambria Math" w:hAnsi="Cambria Math"/>
                </w:rPr>
              </m:ctrlPr>
            </m:dPr>
            <m:e>
              <m:sSub>
                <m:sSubPr/>
                <m:e>
                  <m:acc>
                    <m:accPr>
                      <m:chr m:val="⃗"/>
                    </m:accPr>
                    <m:e>
                      <m:r>
                        <m:rPr>
                          <m:sty m:val="i"/>
                        </m:rPr>
                        <m:t>E</m:t>
                      </m:r>
                    </m:e>
                  </m:acc>
                </m:e>
                <m:sub>
                  <m:r>
                    <m:rPr>
                      <m:sty m:val="i"/>
                    </m:rPr>
                    <m:t>S</m:t>
                  </m:r>
                </m:sub>
              </m:sSub>
              <m:r>
                <m:rPr>
                  <m:sty m:val="p"/>
                </m:rPr>
                <m:t>+</m:t>
              </m:r>
              <m:sSub>
                <m:sSubPr/>
                <m:e>
                  <m:r>
                    <m:rPr>
                      <m:sty m:val="i"/>
                    </m:rPr>
                    <m:t>E</m:t>
                  </m:r>
                </m:e>
                <m:sub>
                  <m:r>
                    <m:rPr>
                      <m:sty m:val="i"/>
                    </m:rPr>
                    <m:t>L</m:t>
                  </m:r>
                </m:sub>
              </m:sSub>
              <m:sSub>
                <m:sSubPr/>
                <m:e>
                  <m:acc>
                    <m:accPr>
                      <m:chr m:val="⃗"/>
                    </m:accPr>
                    <m:e>
                      <m:r>
                        <m:rPr>
                          <m:sty m:val="i"/>
                        </m:rPr>
                        <m:t>e</m:t>
                      </m:r>
                    </m:e>
                  </m:acc>
                </m:e>
                <m:sub>
                  <m:r>
                    <m:rPr>
                      <m:sty m:val="i"/>
                    </m:rPr>
                    <m:t>z</m:t>
                  </m:r>
                </m:sub>
              </m:sSub>
            </m:e>
          </m:d>
        </m:oMath>
      </m:oMathPara>
    </w:p>
    <w:p>
      <w:pPr>
        <w:spacing w:after="220" w:lineRule="auto"/>
      </w:pPr>
      <w:r>
        <w:rPr>
          <w:rFonts w:eastAsia="Georgia" w:cs="Georgia" w:ascii="Georgia" w:hAnsi="Georgia"/>
        </w:rPr>
        <w:t xml:space="preserve">où </w:t>
      </w:r>
      <m:oMath>
        <m:sSub>
          <m:sSubPr/>
          <m:e>
            <m:acc>
              <m:accPr>
                <m:chr m:val="⃗"/>
              </m:accPr>
              <m:e>
                <m:r>
                  <m:rPr>
                    <m:sty m:val="i"/>
                  </m:rPr>
                  <m:t>B</m:t>
                </m:r>
              </m:e>
            </m:acc>
          </m:e>
          <m:sub>
            <m:r>
              <m:rPr>
                <m:sty m:val="i"/>
              </m:rPr>
              <m:t>P</m:t>
            </m:r>
          </m:sub>
        </m:sSub>
      </m:oMath>
      <w:r>
        <w:rPr/>
        <w:t xml:space="preserve"> et </w:t>
      </w:r>
      <m:oMath>
        <m:sSub>
          <m:sSubPr/>
          <m:e>
            <m:acc>
              <m:accPr>
                <m:chr m:val="⃗"/>
              </m:accPr>
              <m:e>
                <m:r>
                  <m:rPr>
                    <m:sty m:val="i"/>
                  </m:rPr>
                  <m:t>B</m:t>
                </m:r>
              </m:e>
            </m:acc>
          </m:e>
          <m:sub>
            <m:r>
              <m:rPr>
                <m:sty m:val="i"/>
              </m:rPr>
              <m:t>S</m:t>
            </m:r>
          </m:sub>
        </m:sSub>
      </m:oMath>
      <w:r>
        <w:rPr>
          <w:rFonts w:eastAsia="Georgia" w:cs="Georgia" w:ascii="Georgia" w:hAnsi="Georgia"/>
        </w:rPr>
        <w:t xml:space="preserve"> désignent les champs magnétiques respectifs des ondes pompe et sonde et où l'on a introduit le champ longitudinal additionnel </w:t>
      </w:r>
      <m:oMath>
        <m:sSub>
          <m:sSubPr/>
          <m:e>
            <m:r>
              <m:rPr>
                <m:sty m:val="i"/>
              </m:rPr>
              <m:t>E</m:t>
            </m:r>
          </m:e>
          <m:sub>
            <m:r>
              <m:rPr>
                <m:sty m:val="i"/>
              </m:rPr>
              <m:t>L</m:t>
            </m:r>
          </m:sub>
        </m:sSub>
      </m:oMath>
      <w:r>
        <w:rPr>
          <w:rFonts w:eastAsia="Georgia" w:cs="Georgia" w:ascii="Georgia" w:hAnsi="Georgia"/>
        </w:rPr>
        <w:t xml:space="preserve">, conformément aux conclusions de la question 25 , pour tenir compte de l'existence éventuelle d'un excédent local de densité électronique créé par l'ajout de l'onde sonde.</w:t>
      </w:r>
    </w:p>
    <w:p>
      <w:pPr>
        <w:spacing w:after="220" w:lineRule="auto"/>
      </w:pPr>
      <w:r>
        <w:rPr>
          <w:rFonts w:eastAsia="Georgia" w:cs="Georgia" w:ascii="Georgia" w:hAnsi="Georgia"/>
        </w:rPr>
        <w:t xml:space="preserve">En dérivant par rapport au temps la projection de l'équation (5) sur l'axe ( </w:t>
      </w:r>
      <m:oMath>
        <m:r>
          <m:rPr>
            <m:sty m:val="i"/>
          </m:rPr>
          <m:t>O</m:t>
        </m:r>
        <m:r>
          <m:rPr>
            <m:sty m:val="i"/>
          </m:rPr>
          <m:t>z</m:t>
        </m:r>
      </m:oMath>
      <w:r>
        <w:rPr>
          <w:rFonts w:eastAsia="Georgia" w:cs="Georgia" w:ascii="Georgia" w:hAnsi="Georgia"/>
        </w:rPr>
        <w:t xml:space="preserve"> ) on obtient alors l'équation du mouvement longitudinal</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v</m:t>
                  </m:r>
                </m:e>
                <m:sub>
                  <m:r>
                    <m:rPr>
                      <m:sty m:val="i"/>
                    </m:rPr>
                    <m:t>S</m:t>
                  </m:r>
                  <m:r>
                    <m:rPr>
                      <m:sty m:val="p"/>
                    </m:rPr>
                    <m:t>,</m:t>
                  </m:r>
                  <m:r>
                    <m:rPr>
                      <m:sty m:val="i"/>
                    </m:rPr>
                    <m:t>z</m:t>
                  </m:r>
                </m:sub>
              </m:sSub>
            </m:num>
            <m:den>
              <m:r>
                <m:rPr>
                  <m:sty m:val="i"/>
                </m:rPr>
                <m:t>∂</m:t>
              </m:r>
              <m:sSup>
                <m:sSupPr/>
                <m:e>
                  <m:r>
                    <m:rPr>
                      <m:sty m:val="i"/>
                    </m:rPr>
                    <m:t>t</m:t>
                  </m:r>
                </m:e>
                <m:sup>
                  <m:r>
                    <m:rPr>
                      <m:sty m:val="p"/>
                    </m:rPr>
                    <m:t>2</m:t>
                  </m:r>
                </m:sup>
              </m:sSup>
            </m:den>
          </m:f>
          <m:r>
            <m:rPr>
              <m:sty m:val="p"/>
            </m:rPr>
            <m:t>+</m:t>
          </m:r>
          <m:sSubSup>
            <m:sSubSupPr/>
            <m:e>
              <m:r>
                <m:rPr>
                  <m:sty m:val="i"/>
                </m:rPr>
                <m:t>ω</m:t>
              </m:r>
            </m:e>
            <m:sub>
              <m:r>
                <m:rPr>
                  <m:sty m:val="i"/>
                </m:rPr>
                <m:t>p</m:t>
              </m:r>
              <m:r>
                <m:rPr>
                  <m:sty m:val="i"/>
                </m:rPr>
                <m:t>e</m:t>
              </m:r>
            </m:sub>
            <m:sup>
              <m:r>
                <m:rPr>
                  <m:sty m:val="p"/>
                </m:rPr>
                <m:t>2</m:t>
              </m:r>
            </m:sup>
          </m:sSubSup>
          <m:sSub>
            <m:sSubPr/>
            <m:e>
              <m:r>
                <m:rPr>
                  <m:sty m:val="i"/>
                </m:rPr>
                <m:t>v</m:t>
              </m:r>
            </m:e>
            <m:sub>
              <m:r>
                <m:rPr>
                  <m:sty m:val="i"/>
                </m:rPr>
                <m:t>S</m:t>
              </m:r>
              <m:r>
                <m:rPr>
                  <m:sty m:val="p"/>
                </m:rPr>
                <m:t>,</m:t>
              </m:r>
              <m:r>
                <m:rPr>
                  <m:sty m:val="i"/>
                </m:rPr>
                <m:t>z</m:t>
              </m:r>
            </m:sub>
          </m:sSub>
          <m:r>
            <m:rPr>
              <m:sty m:val="p"/>
            </m:rPr>
            <m:t>=</m:t>
          </m:r>
          <m:f>
            <m:fPr>
              <m:ctrlPr>
                <w:rPr>
                  <w:rFonts w:ascii="Cambria Math" w:hAnsi="Cambria Math"/>
                </w:rPr>
              </m:ctrlPr>
            </m:fPr>
            <m:num>
              <m:sSub>
                <m:sSubPr/>
                <m:e>
                  <m:r>
                    <m:rPr>
                      <m:sty m:val="i"/>
                    </m:rPr>
                    <m:t>k</m:t>
                  </m:r>
                </m:e>
                <m:sub>
                  <m:r>
                    <m:rPr>
                      <m:sty m:val="i"/>
                    </m:rPr>
                    <m:t>S</m:t>
                  </m:r>
                </m:sub>
              </m:sSub>
              <m:sSub>
                <m:sSubPr/>
                <m:e>
                  <m:r>
                    <m:rPr>
                      <m:sty m:val="i"/>
                    </m:rPr>
                    <m:t>a</m:t>
                  </m:r>
                </m:e>
                <m:sub>
                  <m:r>
                    <m:rPr>
                      <m:sty m:val="i"/>
                    </m:rPr>
                    <m:t>P</m:t>
                  </m:r>
                </m:sub>
              </m:sSub>
              <m:sSub>
                <m:sSubPr/>
                <m:e>
                  <m:r>
                    <m:rPr>
                      <m:sty m:val="i"/>
                    </m:rPr>
                    <m:t>a</m:t>
                  </m:r>
                </m:e>
                <m:sub>
                  <m:r>
                    <m:rPr>
                      <m:sty m:val="i"/>
                    </m:rPr>
                    <m:t>S</m:t>
                  </m:r>
                </m:sub>
              </m:sSub>
            </m:num>
            <m:den>
              <m:sSub>
                <m:sSubPr/>
                <m:e>
                  <m:r>
                    <m:rPr>
                      <m:sty m:val="i"/>
                    </m:rPr>
                    <m:t>ω</m:t>
                  </m:r>
                </m:e>
                <m:sub>
                  <m:r>
                    <m:rPr>
                      <m:sty m:val="i"/>
                    </m:rPr>
                    <m:t>S</m:t>
                  </m:r>
                </m:sub>
              </m:sSub>
            </m:den>
          </m:f>
          <m:f>
            <m:fPr>
              <m:ctrlPr>
                <w:rPr>
                  <w:rFonts w:ascii="Cambria Math" w:hAnsi="Cambria Math"/>
                </w:rPr>
              </m:ctrlPr>
            </m:fPr>
            <m:num>
              <m:r>
                <m:rPr>
                  <m:sty m:val="p"/>
                </m:rPr>
                <m:t>Δ</m:t>
              </m:r>
              <m:r>
                <m:rPr>
                  <m:sty m:val="i"/>
                </m:rPr>
                <m:t>ω</m:t>
              </m:r>
            </m:num>
            <m:den>
              <m:sSub>
                <m:sSubPr/>
                <m:e>
                  <m:r>
                    <m:rPr>
                      <m:sty m:val="i"/>
                    </m:rPr>
                    <m:t>ω</m:t>
                  </m:r>
                </m:e>
                <m:sub>
                  <m:r>
                    <m:rPr>
                      <m:sty m:val="i"/>
                    </m:rPr>
                    <m:t>p</m:t>
                  </m:r>
                  <m:r>
                    <m:rPr>
                      <m:sty m:val="i"/>
                    </m:rPr>
                    <m:t>e</m:t>
                  </m:r>
                </m:sub>
              </m:sSub>
            </m:den>
          </m:f>
          <m:r>
            <m:rPr>
              <m:sty m:val="p"/>
            </m:rPr>
            <m:t>cos</m:t>
          </m:r>
          <m:r>
            <m:rPr>
              <m:sty m:val="p"/>
            </m:rPr>
            <m:t>⁡</m:t>
          </m:r>
          <m:r>
            <m:rPr>
              <m:sty m:val="p"/>
            </m:rPr>
            <m:t>(</m:t>
          </m:r>
          <m:r>
            <m:rPr>
              <m:sty m:val="p"/>
            </m:rPr>
            <m:t>Δ</m:t>
          </m:r>
          <m:r>
            <m:rPr>
              <m:sty m:val="i"/>
            </m:rPr>
            <m:t>ω</m:t>
          </m:r>
          <m:r>
            <m:rPr>
              <m:sty m:val="i"/>
            </m:rPr>
            <m:t>t</m:t>
          </m:r>
          <m:r>
            <m:rPr>
              <m:sty m:val="p"/>
            </m:rPr>
            <m:t>−</m:t>
          </m:r>
          <m:r>
            <m:rPr>
              <m:sty m:val="p"/>
            </m:rPr>
            <m:t>Δ</m:t>
          </m:r>
          <m:r>
            <m:rPr>
              <m:sty m:val="i"/>
            </m:rPr>
            <m:t>k</m:t>
          </m:r>
          <m:r>
            <m:rPr>
              <m:sty m:val="i"/>
            </m:rPr>
            <m:t>z</m:t>
          </m:r>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b>
                <m:sSubPr/>
                <m:e>
                  <m:r>
                    <m:rPr>
                      <m:sty m:val="i"/>
                    </m:rPr>
                    <m:t>k</m:t>
                  </m:r>
                </m:e>
                <m:sub>
                  <m:r>
                    <m:rPr>
                      <m:sty m:val="i"/>
                    </m:rPr>
                    <m:t>P</m:t>
                  </m:r>
                </m:sub>
              </m:sSub>
              <m:sSub>
                <m:sSubPr/>
                <m:e>
                  <m:r>
                    <m:rPr>
                      <m:sty m:val="i"/>
                    </m:rPr>
                    <m:t>a</m:t>
                  </m:r>
                </m:e>
                <m:sub>
                  <m:r>
                    <m:rPr>
                      <m:sty m:val="i"/>
                    </m:rPr>
                    <m:t>P</m:t>
                  </m:r>
                </m:sub>
              </m:sSub>
            </m:num>
            <m:den>
              <m:sSub>
                <m:sSubPr/>
                <m:e>
                  <m:r>
                    <m:rPr>
                      <m:sty m:val="i"/>
                    </m:rPr>
                    <m:t>ω</m:t>
                  </m:r>
                </m:e>
                <m:sub>
                  <m:r>
                    <m:rPr>
                      <m:sty m:val="i"/>
                    </m:rPr>
                    <m:t>P</m:t>
                  </m:r>
                </m:sub>
              </m:sSub>
            </m:den>
          </m:f>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sSub>
                <m:sSubPr/>
                <m:e>
                  <m:r>
                    <m:rPr>
                      <m:sty m:val="i"/>
                    </m:rPr>
                    <m:t>v</m:t>
                  </m:r>
                </m:e>
                <m:sub>
                  <m:r>
                    <m:rPr>
                      <m:sty m:val="p"/>
                    </m:rPr>
                    <m:t>+</m:t>
                  </m:r>
                </m:sub>
              </m:sSub>
              <m:r>
                <m:rPr>
                  <m:sty m:val="p"/>
                </m:rPr>
                <m:t>exp</m:t>
              </m:r>
              <m:r>
                <m:rPr>
                  <m:sty m:val="p"/>
                </m:rPr>
                <m:t>⁡</m:t>
              </m:r>
              <m:d>
                <m:dPr>
                  <m:begChr m:val="["/>
                  <m:endChr m:val="]"/>
                  <m:ctrlPr>
                    <w:rPr>
                      <w:rFonts w:ascii="Cambria Math" w:hAnsi="Cambria Math"/>
                    </w:rPr>
                  </m:ctrlPr>
                </m:dPr>
                <m:e>
                  <m:r>
                    <m:rPr>
                      <m:sty m:val="p"/>
                    </m:rPr>
                    <m:t>−</m:t>
                  </m:r>
                  <m:r>
                    <m:rPr>
                      <m:sty m:val="p"/>
                    </m:rPr>
                    <m:t>i</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k</m:t>
                          </m:r>
                        </m:e>
                        <m:sub>
                          <m:r>
                            <m:rPr>
                              <m:sty m:val="i"/>
                            </m:rPr>
                            <m:t>P</m:t>
                          </m:r>
                        </m:sub>
                      </m:sSub>
                      <m:r>
                        <m:rPr>
                          <m:sty m:val="i"/>
                        </m:rPr>
                        <m:t>z</m:t>
                      </m:r>
                    </m:e>
                  </m:d>
                </m:e>
              </m:d>
              <m:r>
                <m:rPr>
                  <m:sty m:val="p"/>
                </m:rPr>
                <m:t>+</m:t>
              </m:r>
              <m:sSub>
                <m:sSubPr/>
                <m:e>
                  <m:r>
                    <m:rPr>
                      <m:sty m:val="i"/>
                    </m:rPr>
                    <m:t>v</m:t>
                  </m:r>
                </m:e>
                <m:sub>
                  <m:r>
                    <m:rPr>
                      <m:sty m:val="p"/>
                    </m:rPr>
                    <m:t>−</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k</m:t>
                          </m:r>
                        </m:e>
                        <m:sub>
                          <m:r>
                            <m:rPr>
                              <m:sty m:val="i"/>
                            </m:rPr>
                            <m:t>P</m:t>
                          </m:r>
                        </m:sub>
                      </m:sSub>
                      <m:r>
                        <m:rPr>
                          <m:sty m:val="i"/>
                        </m:rPr>
                        <m:t>z</m:t>
                      </m:r>
                    </m:e>
                  </m:d>
                </m:e>
              </m:d>
            </m:e>
          </m:d>
        </m:oMath>
      </m:oMathPara>
    </w:p>
    <w:p>
      <w:pPr>
        <w:spacing w:after="220" w:lineRule="auto"/>
      </w:pPr>
      <w:r>
        <w:rPr>
          <w:rFonts w:eastAsia="Georgia" w:cs="Georgia" w:ascii="Georgia" w:hAnsi="Georgia"/>
        </w:rPr>
        <w:t xml:space="preserve">où l'on a introduit les variables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p"/>
                      </m:rPr>
                      <m:t>+</m:t>
                    </m:r>
                  </m:sub>
                </m:sSub>
                <m:r>
                  <m:rPr>
                    <m:sty m:val="p"/>
                  </m:rPr>
                  <m:t>≡</m:t>
                </m:r>
                <m:sSub>
                  <m:sSubPr/>
                  <m:e>
                    <m:r>
                      <m:rPr>
                        <m:sty m:val="i"/>
                      </m:rPr>
                      <m:t>v</m:t>
                    </m:r>
                  </m:e>
                  <m:sub>
                    <m:r>
                      <m:rPr>
                        <m:sty m:val="i"/>
                      </m:rPr>
                      <m:t>S</m:t>
                    </m:r>
                    <m:r>
                      <m:rPr>
                        <m:sty m:val="p"/>
                      </m:rPr>
                      <m:t>,</m:t>
                    </m:r>
                    <m:r>
                      <m:rPr>
                        <m:sty m:val="i"/>
                      </m:rPr>
                      <m:t>x</m:t>
                    </m:r>
                  </m:sub>
                </m:sSub>
                <m:r>
                  <m:rPr>
                    <m:sty m:val="p"/>
                  </m:rPr>
                  <m:t>+</m:t>
                </m:r>
                <m:r>
                  <m:rPr>
                    <m:sty m:val="p"/>
                  </m:rPr>
                  <m:t>i</m:t>
                </m:r>
                <m:sSub>
                  <m:sSubPr/>
                  <m:e>
                    <m:r>
                      <m:rPr>
                        <m:sty m:val="i"/>
                      </m:rPr>
                      <m:t>v</m:t>
                    </m:r>
                  </m:e>
                  <m:sub>
                    <m:r>
                      <m:rPr>
                        <m:sty m:val="i"/>
                      </m:rPr>
                      <m:t>S</m:t>
                    </m:r>
                    <m:r>
                      <m:rPr>
                        <m:sty m:val="p"/>
                      </m:rPr>
                      <m:t>,</m:t>
                    </m:r>
                    <m:r>
                      <m:rPr>
                        <m:sty m:val="i"/>
                      </m:rPr>
                      <m:t>y</m:t>
                    </m:r>
                  </m:sub>
                </m:sSub>
              </m:e>
            </m:mr>
            <m:mr>
              <m:e/>
              <m:e>
                <m:sSub>
                  <m:sSubPr/>
                  <m:e>
                    <m:r>
                      <m:rPr>
                        <m:sty m:val="i"/>
                      </m:rPr>
                      <m:t>v</m:t>
                    </m:r>
                  </m:e>
                  <m:sub>
                    <m:r>
                      <m:rPr>
                        <m:sty m:val="p"/>
                      </m:rPr>
                      <m:t>−</m:t>
                    </m:r>
                  </m:sub>
                </m:sSub>
                <m:r>
                  <m:rPr>
                    <m:sty m:val="p"/>
                  </m:rPr>
                  <m:t>≡</m:t>
                </m:r>
                <m:sSub>
                  <m:sSubPr/>
                  <m:e>
                    <m:r>
                      <m:rPr>
                        <m:sty m:val="i"/>
                      </m:rPr>
                      <m:t>v</m:t>
                    </m:r>
                  </m:e>
                  <m:sub>
                    <m:r>
                      <m:rPr>
                        <m:sty m:val="i"/>
                      </m:rPr>
                      <m:t>S</m:t>
                    </m:r>
                    <m:r>
                      <m:rPr>
                        <m:sty m:val="p"/>
                      </m:rPr>
                      <m:t>,</m:t>
                    </m:r>
                    <m:r>
                      <m:rPr>
                        <m:sty m:val="i"/>
                      </m:rPr>
                      <m:t>x</m:t>
                    </m:r>
                  </m:sub>
                </m:sSub>
                <m:r>
                  <m:rPr>
                    <m:sty m:val="p"/>
                  </m:rPr>
                  <m:t>−</m:t>
                </m:r>
                <m:r>
                  <m:rPr>
                    <m:sty m:val="p"/>
                  </m:rPr>
                  <m:t>i</m:t>
                </m:r>
                <m:sSub>
                  <m:sSubPr/>
                  <m:e>
                    <m:r>
                      <m:rPr>
                        <m:sty m:val="i"/>
                      </m:rPr>
                      <m:t>v</m:t>
                    </m:r>
                  </m:e>
                  <m:sub>
                    <m:r>
                      <m:rPr>
                        <m:sty m:val="i"/>
                      </m:rPr>
                      <m:t>S</m:t>
                    </m:r>
                    <m:r>
                      <m:rPr>
                        <m:sty m:val="p"/>
                      </m:rPr>
                      <m:t>,</m:t>
                    </m:r>
                    <m:r>
                      <m:rPr>
                        <m:sty m:val="i"/>
                      </m:rPr>
                      <m:t>y</m:t>
                    </m:r>
                  </m:sub>
                </m:sSub>
                <m:r>
                  <m:rPr>
                    <m:sty m:val="p"/>
                  </m:rPr>
                  <m:t>=</m:t>
                </m:r>
                <m:sSubSup>
                  <m:sSubSupPr/>
                  <m:e>
                    <m:r>
                      <m:rPr>
                        <m:sty m:val="i"/>
                      </m:rPr>
                      <m:t>v</m:t>
                    </m:r>
                  </m:e>
                  <m:sub>
                    <m:r>
                      <m:rPr>
                        <m:sty m:val="p"/>
                      </m:rPr>
                      <m:t>+</m:t>
                    </m:r>
                  </m:sub>
                  <m:sup>
                    <m:r>
                      <m:rPr>
                        <m:sty m:val="p"/>
                      </m:rPr>
                      <m:t>∗</m:t>
                    </m:r>
                  </m:sup>
                </m:sSubSup>
              </m:e>
            </m:mr>
          </m:m>
        </m:oMath>
      </m:oMathPara>
    </w:p>
    <w:p>
      <w:pPr>
        <w:spacing w:after="220" w:lineRule="auto"/>
      </w:pPr>
      <w:r>
        <w:rPr>
          <w:rFonts w:eastAsia="Georgia" w:cs="Georgia" w:ascii="Georgia" w:hAnsi="Georgia"/>
        </w:rPr>
        <w:t xml:space="preserve">ainsi que le paramètre </w:t>
      </w:r>
      <m:oMath>
        <m:sSub>
          <m:sSubPr/>
          <m:e>
            <m:r>
              <m:rPr>
                <m:sty m:val="i"/>
              </m:rPr>
              <m:t>a</m:t>
            </m:r>
          </m:e>
          <m:sub>
            <m:r>
              <m:rPr>
                <m:sty m:val="i"/>
              </m:rPr>
              <m:t>S</m:t>
            </m:r>
          </m:sub>
        </m:sSub>
        <m:r>
          <m:rPr>
            <m:sty m:val="p"/>
          </m:rPr>
          <m:t>≡</m:t>
        </m:r>
        <m:f>
          <m:fPr>
            <m:ctrlPr>
              <w:rPr>
                <w:rFonts w:ascii="Cambria Math" w:hAnsi="Cambria Math"/>
              </w:rPr>
            </m:ctrlPr>
          </m:fPr>
          <m:num>
            <m:r>
              <m:rPr>
                <m:sty m:val="i"/>
              </m:rPr>
              <m:t>e</m:t>
            </m:r>
            <m:sSub>
              <m:sSubPr/>
              <m:e>
                <m:r>
                  <m:rPr>
                    <m:sty m:val="i"/>
                  </m:rPr>
                  <m:t>E</m:t>
                </m:r>
              </m:e>
              <m:sub>
                <m:r>
                  <m:rPr>
                    <m:sty m:val="i"/>
                  </m:rPr>
                  <m:t>S</m:t>
                </m:r>
              </m:sub>
            </m:sSub>
          </m:num>
          <m:den>
            <m:r>
              <m:rPr>
                <m:sty m:val="i"/>
              </m:rPr>
              <m:t>m</m:t>
            </m:r>
          </m:den>
        </m:f>
      </m:oMath>
      <w:r>
        <w:rPr/>
        <w:t xml:space="preserve">.</w:t>
      </w:r>
      <w:r>
        <w:rPr/>
        <w:br w:type="textWrapping"/>
      </w:r>
      <w:r>
        <w:rPr>
          <w:rFonts w:eastAsia="Georgia" w:cs="Georgia" w:ascii="Georgia" w:hAnsi="Georgia"/>
        </w:rPr>
        <w:t xml:space="preserve">27) De quel système modèle pouvez-vous rapprocher l'équation (6) à laquelle satisfait </w:t>
      </w:r>
      <m:oMath>
        <m:sSub>
          <m:sSubPr/>
          <m:e>
            <m:r>
              <m:rPr>
                <m:sty m:val="i"/>
              </m:rPr>
              <m:t>v</m:t>
            </m:r>
          </m:e>
          <m:sub>
            <m:r>
              <m:rPr>
                <m:sty m:val="i"/>
              </m:rPr>
              <m:t>S</m:t>
            </m:r>
            <m:r>
              <m:rPr>
                <m:sty m:val="p"/>
              </m:rPr>
              <m:t>,</m:t>
            </m:r>
            <m:r>
              <m:rPr>
                <m:sty m:val="i"/>
              </m:rPr>
              <m:t>z</m:t>
            </m:r>
          </m:sub>
        </m:sSub>
      </m:oMath>
      <w:r>
        <w:rPr>
          <w:rFonts w:eastAsia="Georgia" w:cs="Georgia" w:ascii="Georgia" w:hAnsi="Georgia"/>
        </w:rPr>
        <w:t xml:space="preserve"> ? Quel rôle joue la pulsation </w:t>
      </w:r>
      <m:oMath>
        <m:sSub>
          <m:sSubPr/>
          <m:e>
            <m:r>
              <m:rPr>
                <m:sty m:val="i"/>
              </m:rPr>
              <m:t>ω</m:t>
            </m:r>
          </m:e>
          <m:sub>
            <m:r>
              <m:rPr>
                <m:sty m:val="i"/>
              </m:rPr>
              <m:t>p</m:t>
            </m:r>
            <m:r>
              <m:rPr>
                <m:sty m:val="i"/>
              </m:rPr>
              <m:t>e</m:t>
            </m:r>
          </m:sub>
        </m:sSub>
      </m:oMath>
      <w:r>
        <w:rPr>
          <w:rFonts w:eastAsia="Georgia" w:cs="Georgia" w:ascii="Georgia" w:hAnsi="Georgia"/>
        </w:rPr>
        <w:t xml:space="preserve"> dans ce modèle ?</w:t>
      </w:r>
      <w:r>
        <w:rPr/>
        <w:br w:type="textWrapping"/>
      </w:r>
      <w:r>
        <w:rPr>
          <w:rFonts w:eastAsia="Georgia" w:cs="Georgia" w:ascii="Georgia" w:hAnsi="Georgia"/>
        </w:rPr>
        <w:t xml:space="preserve">28) En utilisant les résultats des questions 24 à 26, expliquez qualitativement le processus physique à l'origine du terme de rappel </w:t>
      </w:r>
      <m:oMath>
        <m:sSubSup>
          <m:sSubSupPr/>
          <m:e>
            <m:r>
              <m:rPr>
                <m:sty m:val="i"/>
              </m:rPr>
              <m:t>ω</m:t>
            </m:r>
          </m:e>
          <m:sub>
            <m:r>
              <m:rPr>
                <m:sty m:val="i"/>
              </m:rPr>
              <m:t>p</m:t>
            </m:r>
            <m:r>
              <m:rPr>
                <m:sty m:val="i"/>
              </m:rPr>
              <m:t>e</m:t>
            </m:r>
          </m:sub>
          <m:sup>
            <m:r>
              <m:rPr>
                <m:sty m:val="p"/>
              </m:rPr>
              <m:t>2</m:t>
            </m:r>
          </m:sup>
        </m:sSubSup>
        <m:sSub>
          <m:sSubPr/>
          <m:e>
            <m:r>
              <m:rPr>
                <m:sty m:val="i"/>
              </m:rPr>
              <m:t>v</m:t>
            </m:r>
          </m:e>
          <m:sub>
            <m:r>
              <m:rPr>
                <m:sty m:val="i"/>
              </m:rPr>
              <m:t>S</m:t>
            </m:r>
            <m:r>
              <m:rPr>
                <m:sty m:val="p"/>
              </m:rPr>
              <m:t>,</m:t>
            </m:r>
            <m:r>
              <m:rPr>
                <m:sty m:val="i"/>
              </m:rPr>
              <m:t>z</m:t>
            </m:r>
          </m:sub>
        </m:sSub>
      </m:oMath>
      <w:r>
        <w:rPr/>
        <w:t xml:space="preserve">.</w:t>
      </w:r>
      <w:r>
        <w:rPr/>
        <w:br w:type="textWrapping"/>
      </w:r>
      <w:r>
        <w:rPr>
          <w:rFonts w:eastAsia="Georgia" w:cs="Georgia" w:ascii="Georgia" w:hAnsi="Georgia"/>
        </w:rPr>
        <w:t xml:space="preserve">29) Identifiez, dans le membre de droite de l'équation (6), un terme de forçage, induit par le battement entre ondes pompe et sonde, et un terme de couplage avec le mouvement transverse. Calculez l'ordre de grandeur de </w:t>
      </w:r>
      <m:oMath>
        <m:sSub>
          <m:sSubPr/>
          <m:e>
            <m:r>
              <m:rPr>
                <m:sty m:val="i"/>
              </m:rPr>
              <m:t>a</m:t>
            </m:r>
          </m:e>
          <m:sub>
            <m:r>
              <m:rPr>
                <m:sty m:val="i"/>
              </m:rPr>
              <m:t>S</m:t>
            </m:r>
          </m:sub>
        </m:sSub>
      </m:oMath>
      <w:r>
        <w:rPr/>
        <w:t xml:space="preserve">.</w:t>
      </w:r>
    </w:p>
    <w:p>
      <w:pPr>
        <w:spacing w:after="220" w:lineRule="auto"/>
      </w:pPr>
      <w:r>
        <w:rPr>
          <w:rFonts w:eastAsia="Georgia" w:cs="Georgia" w:ascii="Georgia" w:hAnsi="Georgia"/>
        </w:rPr>
        <w:t xml:space="preserve">En projetant l'équation (5) sur les axes ( </w:t>
      </w:r>
      <m:oMath>
        <m:r>
          <m:rPr>
            <m:sty m:val="i"/>
          </m:rPr>
          <m:t>O</m:t>
        </m:r>
        <m:r>
          <m:rPr>
            <m:sty m:val="i"/>
          </m:rPr>
          <m:t>x</m:t>
        </m:r>
      </m:oMath>
      <w:r>
        <w:rPr/>
        <w:t xml:space="preserve"> ) et ( </w:t>
      </w:r>
      <m:oMath>
        <m:r>
          <m:rPr>
            <m:sty m:val="i"/>
          </m:rPr>
          <m:t>O</m:t>
        </m:r>
        <m:r>
          <m:rPr>
            <m:sty m:val="i"/>
          </m:rPr>
          <m:t>y</m:t>
        </m:r>
      </m:oMath>
      <w:r>
        <w:rPr>
          <w:rFonts w:eastAsia="Georgia" w:cs="Georgia" w:ascii="Georgia" w:hAnsi="Georgia"/>
        </w:rPr>
        <w:t xml:space="preserve"> ) on obtient l'équation du mouvement transverse (que vous ne chercherez pas à démontrer)</w:t>
      </w:r>
    </w:p>
    <w:p>
      <w:pPr>
        <w:spacing w:after="220" w:lineRule="auto"/>
      </w:pPr>
      <m:oMathPara>
        <m:oMath>
          <m:f>
            <m:fPr>
              <m:ctrlPr>
                <w:rPr>
                  <w:rFonts w:ascii="Cambria Math" w:hAnsi="Cambria Math"/>
                </w:rPr>
              </m:ctrlPr>
            </m:fPr>
            <m:num>
              <m:r>
                <m:rPr>
                  <m:sty m:val="i"/>
                </m:rPr>
                <m:t>∂</m:t>
              </m:r>
              <m:sSub>
                <m:sSubPr/>
                <m:e>
                  <m:r>
                    <m:rPr>
                      <m:sty m:val="i"/>
                    </m:rPr>
                    <m:t>v</m:t>
                  </m:r>
                </m:e>
                <m:sub>
                  <m:r>
                    <m:rPr>
                      <m:sty m:val="p"/>
                    </m:rPr>
                    <m:t>+</m:t>
                  </m:r>
                </m:sub>
              </m:sSub>
            </m:num>
            <m:den>
              <m:r>
                <m:rPr>
                  <m:sty m:val="i"/>
                </m:rPr>
                <m:t>∂</m:t>
              </m:r>
              <m:r>
                <m:rPr>
                  <m:sty m:val="i"/>
                </m:rPr>
                <m:t>t</m:t>
              </m:r>
            </m:den>
          </m:f>
          <m:r>
            <m:rPr>
              <m:sty m:val="p"/>
            </m:rPr>
            <m:t>+</m:t>
          </m:r>
          <m:r>
            <m:rPr>
              <m:sty m:val="p"/>
            </m:rPr>
            <m:t>i</m:t>
          </m:r>
          <m:r>
            <m:rPr>
              <m:sty m:val="p"/>
            </m:rPr>
            <m:t>Ω</m:t>
          </m:r>
          <m:sSub>
            <m:sSubPr/>
            <m:e>
              <m:r>
                <m:rPr>
                  <m:sty m:val="i"/>
                </m:rPr>
                <m:t>v</m:t>
              </m:r>
            </m:e>
            <m:sub>
              <m:r>
                <m:rPr>
                  <m:sty m:val="p"/>
                </m:rPr>
                <m:t>+</m:t>
              </m:r>
            </m:sub>
          </m:sSub>
          <m:r>
            <m:rPr>
              <m:sty m:val="p"/>
            </m:rPr>
            <m:t>=</m:t>
          </m:r>
          <m:r>
            <m:rPr>
              <m:sty m:val="p"/>
            </m:rPr>
            <m:t>−</m:t>
          </m:r>
          <m:sSub>
            <m:sSubPr/>
            <m:e>
              <m:r>
                <m:rPr>
                  <m:sty m:val="i"/>
                </m:rPr>
                <m:t>a</m:t>
              </m:r>
            </m:e>
            <m:sub>
              <m:r>
                <m:rPr>
                  <m:sty m:val="i"/>
                </m:rPr>
                <m:t>S</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sSub>
                    <m:sSubPr/>
                    <m:e>
                      <m:r>
                        <m:rPr>
                          <m:sty m:val="i"/>
                        </m:rPr>
                        <m:t>k</m:t>
                      </m:r>
                    </m:e>
                    <m:sub>
                      <m:r>
                        <m:rPr>
                          <m:sty m:val="i"/>
                        </m:rPr>
                        <m:t>S</m:t>
                      </m:r>
                    </m:sub>
                  </m:sSub>
                  <m:r>
                    <m:rPr>
                      <m:sty m:val="i"/>
                    </m:rPr>
                    <m:t>z</m:t>
                  </m:r>
                </m:e>
              </m:d>
            </m:e>
          </m:d>
          <m:r>
            <m:rPr>
              <m:sty m:val="p"/>
            </m:rPr>
            <m:t>−</m:t>
          </m:r>
          <m:f>
            <m:fPr>
              <m:ctrlPr>
                <w:rPr>
                  <w:rFonts w:ascii="Cambria Math" w:hAnsi="Cambria Math"/>
                </w:rPr>
              </m:ctrlPr>
            </m:fPr>
            <m:num>
              <m:sSub>
                <m:sSubPr/>
                <m:e>
                  <m:r>
                    <m:rPr>
                      <m:sty m:val="i"/>
                    </m:rPr>
                    <m:t>k</m:t>
                  </m:r>
                </m:e>
                <m:sub>
                  <m:r>
                    <m:rPr>
                      <m:sty m:val="i"/>
                    </m:rPr>
                    <m:t>P</m:t>
                  </m:r>
                </m:sub>
              </m:sSub>
              <m:sSub>
                <m:sSubPr/>
                <m:e>
                  <m:r>
                    <m:rPr>
                      <m:sty m:val="i"/>
                    </m:rPr>
                    <m:t>a</m:t>
                  </m:r>
                </m:e>
                <m:sub>
                  <m:r>
                    <m:rPr>
                      <m:sty m:val="i"/>
                    </m:rPr>
                    <m:t>P</m:t>
                  </m:r>
                </m:sub>
              </m:sSub>
            </m:num>
            <m:den>
              <m:sSub>
                <m:sSubPr/>
                <m:e>
                  <m:r>
                    <m:rPr>
                      <m:sty m:val="i"/>
                    </m:rPr>
                    <m:t>ω</m:t>
                  </m:r>
                </m:e>
                <m:sub>
                  <m:r>
                    <m:rPr>
                      <m:sty m:val="i"/>
                    </m:rPr>
                    <m:t>P</m:t>
                  </m:r>
                </m:sub>
              </m:sSub>
            </m:den>
          </m:f>
          <m:f>
            <m:fPr>
              <m:ctrlPr>
                <w:rPr>
                  <w:rFonts w:ascii="Cambria Math" w:hAnsi="Cambria Math"/>
                </w:rPr>
              </m:ctrlPr>
            </m:fPr>
            <m:num>
              <m:r>
                <m:rPr>
                  <m:sty m:val="p"/>
                </m:rPr>
                <m:t>Ω</m:t>
              </m:r>
            </m:num>
            <m:den>
              <m:sSub>
                <m:sSubPr/>
                <m:e>
                  <m:r>
                    <m:rPr>
                      <m:sty m:val="i"/>
                    </m:rPr>
                    <m:t>ω</m:t>
                  </m:r>
                </m:e>
                <m:sub>
                  <m:r>
                    <m:rPr>
                      <m:sty m:val="i"/>
                    </m:rPr>
                    <m:t>p</m:t>
                  </m:r>
                  <m:r>
                    <m:rPr>
                      <m:sty m:val="i"/>
                    </m:rPr>
                    <m:t>e</m:t>
                  </m:r>
                </m:sub>
              </m:sSub>
            </m:den>
          </m:f>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k</m:t>
                      </m:r>
                    </m:e>
                    <m:sub>
                      <m:r>
                        <m:rPr>
                          <m:sty m:val="i"/>
                        </m:rPr>
                        <m:t>P</m:t>
                      </m:r>
                    </m:sub>
                  </m:sSub>
                  <m:r>
                    <m:rPr>
                      <m:sty m:val="i"/>
                    </m:rPr>
                    <m:t>z</m:t>
                  </m:r>
                </m:e>
              </m:d>
            </m:e>
          </m:d>
          <m:sSub>
            <m:sSubPr/>
            <m:e>
              <m:r>
                <m:rPr>
                  <m:sty m:val="i"/>
                </m:rPr>
                <m:t>v</m:t>
              </m:r>
            </m:e>
            <m:sub>
              <m:r>
                <m:rPr>
                  <m:sty m:val="i"/>
                </m:rPr>
                <m:t>S</m:t>
              </m:r>
              <m:r>
                <m:rPr>
                  <m:sty m:val="p"/>
                </m:rPr>
                <m:t>,</m:t>
              </m:r>
              <m:r>
                <m:rPr>
                  <m:sty m:val="i"/>
                </m:rPr>
                <m:t>z</m:t>
              </m:r>
            </m:sub>
          </m:sSub>
        </m:oMath>
      </m:oMathPara>
    </w:p>
    <w:p>
      <w:pPr>
        <w:numPr>
          <w:ilvl w:val="0"/>
          <w:numId w:val="9"/>
        </w:numPr>
        <w:spacing w:lineRule="auto"/>
      </w:pPr>
      <w:r>
        <w:rPr>
          <w:rFonts w:eastAsia="Georgia" w:cs="Georgia" w:ascii="Georgia" w:hAnsi="Georgia"/>
        </w:rPr>
        <w:t xml:space="preserve">En vous inspirant de la question 29 , discutez les deux termes du membre de droite de l'équation (7).</w:t>
      </w:r>
    </w:p>
    <w:p>
      <w:pPr>
        <w:spacing w:lineRule="auto"/>
        <w:jc w:val="center"/>
      </w:pPr>
      <w:r>
        <w:rPr/>
        <w:drawing>
          <wp:inline distB="0" distL="0" distR="0" distT="0">
            <wp:extent cx="5486400" cy="7347857"/>
            <wp:effectExtent b="0" l="0" r="0" t="0"/>
            <wp:docPr id="2" name="image-82762dba843e90f4731bfc337e6bdf756de46d4d.jpg"/>
            <a:graphic>
              <a:graphicData uri="http://schemas.openxmlformats.org/drawingml/2006/picture">
                <pic:pic>
                  <pic:nvPicPr>
                    <pic:cNvPr id="2" name="image-82762dba843e90f4731bfc337e6bdf756de46d4d.jpg" descr=""/>
                    <pic:cNvPicPr/>
                  </pic:nvPicPr>
                  <pic:blipFill>
                    <a:blip r:embed="rId6" cstate="print"/>
                    <a:srcRect b="0" l="0" r="0" t="0"/>
                    <a:stretch>
                      <a:fillRect/>
                    </a:stretch>
                  </pic:blipFill>
                  <pic:spPr>
                    <a:xfrm>
                      <a:off x="0" y="0"/>
                      <a:ext cx="5486400" cy="7347857"/>
                    </a:xfrm>
                    <a:prstGeom prst="rect"/>
                  </pic:spPr>
                </pic:pic>
              </a:graphicData>
            </a:graphic>
          </wp:inline>
        </w:drawing>
      </w:r>
    </w:p>
    <w:p>
      <w:pPr>
        <w:spacing w:lineRule="auto"/>
      </w:pPr>
      <w:r>
        <w:rPr>
          <w:rFonts w:eastAsia="Georgia" w:cs="Georgia" w:ascii="Georgia" w:hAnsi="Georgia"/>
        </w:rPr>
        <w:t xml:space="preserve">Figure 2 - a) En trait gras : relation de dispersion (8) représentée à l'aide des variables adimensionnées </w:t>
      </w:r>
      <m:oMath>
        <m:sSub>
          <m:sSubPr/>
          <m:e>
            <m:acc>
              <m:accPr>
                <m:chr m:val="‾"/>
              </m:accPr>
              <m:e>
                <m:r>
                  <m:rPr>
                    <m:sty m:val="i"/>
                  </m:rPr>
                  <m:t>ω</m:t>
                </m:r>
              </m:e>
            </m:acc>
          </m:e>
          <m:sub>
            <m:r>
              <m:rPr>
                <m:sty m:val="i"/>
              </m:rPr>
              <m:t>S</m:t>
            </m:r>
          </m:sub>
        </m:sSub>
      </m:oMath>
      <w:r>
        <w:rPr/>
        <w:t xml:space="preserve"> et </w:t>
      </w:r>
      <m:oMath>
        <m:sSub>
          <m:sSubPr/>
          <m:e>
            <m:acc>
              <m:accPr>
                <m:chr m:val="‾"/>
              </m:accPr>
              <m:e>
                <m:r>
                  <m:rPr>
                    <m:sty m:val="i"/>
                  </m:rPr>
                  <m:t>k</m:t>
                </m:r>
              </m:e>
            </m:acc>
          </m:e>
          <m:sub>
            <m:r>
              <m:rPr>
                <m:sty m:val="i"/>
              </m:rPr>
              <m:t>S</m:t>
            </m:r>
          </m:sub>
        </m:sSub>
      </m:oMath>
      <w:r>
        <w:rPr/>
        <w:t xml:space="preserve"> analogues aux variables </w:t>
      </w:r>
      <m:oMath>
        <m:acc>
          <m:accPr>
            <m:chr m:val="‾"/>
          </m:accPr>
          <m:e>
            <m:r>
              <m:rPr>
                <m:sty m:val="i"/>
              </m:rPr>
              <m:t>ω</m:t>
            </m:r>
          </m:e>
        </m:acc>
      </m:oMath>
      <w:r>
        <w:rPr/>
        <w:t xml:space="preserve"> et </w:t>
      </w:r>
      <m:oMath>
        <m:acc>
          <m:accPr>
            <m:chr m:val="‾"/>
          </m:accPr>
          <m:e>
            <m:r>
              <m:rPr>
                <m:sty m:val="i"/>
              </m:rPr>
              <m:t>k</m:t>
            </m:r>
          </m:e>
        </m:acc>
      </m:oMath>
      <w:r>
        <w:rPr>
          <w:rFonts w:eastAsia="Georgia" w:cs="Georgia" w:ascii="Georgia" w:hAnsi="Georgia"/>
        </w:rPr>
        <w:t xml:space="preserve"> introduites à la première partie, dans l'intervalle </w:t>
      </w:r>
      <m:oMath>
        <m:sSub>
          <m:sSubPr/>
          <m:e>
            <m:acc>
              <m:accPr>
                <m:chr m:val="‾"/>
              </m:accPr>
              <m:e>
                <m:r>
                  <m:rPr>
                    <m:sty m:val="i"/>
                  </m:rPr>
                  <m:t>ω</m:t>
                </m:r>
              </m:e>
            </m:acc>
          </m:e>
          <m:sub>
            <m:r>
              <m:rPr>
                <m:sty m:val="i"/>
              </m:rPr>
              <m:t>S</m:t>
            </m:r>
          </m:sub>
        </m:sSub>
        <m:r>
          <m:rPr>
            <m:sty m:val="p"/>
          </m:rPr>
          <m:t>∈</m:t>
        </m:r>
        <m:d>
          <m:dPr>
            <m:begChr m:val="["/>
            <m:endChr m:val="]"/>
            <m:ctrlPr>
              <w:rPr>
                <w:rFonts w:ascii="Cambria Math" w:hAnsi="Cambria Math"/>
              </w:rPr>
            </m:ctrlPr>
          </m:dPr>
          <m:e>
            <m:sSub>
              <m:sSubPr/>
              <m:e>
                <m:acc>
                  <m:accPr>
                    <m:chr m:val="‾"/>
                  </m:accPr>
                  <m:e>
                    <m:r>
                      <m:rPr>
                        <m:sty m:val="i"/>
                      </m:rPr>
                      <m:t>ω</m:t>
                    </m:r>
                  </m:e>
                </m:acc>
              </m:e>
              <m:sub>
                <m:r>
                  <m:rPr>
                    <m:nor/>
                  </m:rPr>
                  <m:t>inf </m:t>
                </m:r>
              </m:sub>
            </m:sSub>
            <m:r>
              <m:rPr>
                <m:sty m:val="p"/>
              </m:rPr>
              <m:t>,</m:t>
            </m:r>
            <m:sSub>
              <m:sSubPr/>
              <m:e>
                <m:acc>
                  <m:accPr>
                    <m:chr m:val="‾"/>
                  </m:accPr>
                  <m:e>
                    <m:r>
                      <m:rPr>
                        <m:sty m:val="i"/>
                      </m:rPr>
                      <m:t>ω</m:t>
                    </m:r>
                  </m:e>
                </m:acc>
              </m:e>
              <m:sub>
                <m:r>
                  <m:rPr>
                    <m:nor/>
                  </m:rPr>
                  <m:t>sup </m:t>
                </m:r>
              </m:sub>
            </m:sSub>
          </m:e>
        </m:d>
      </m:oMath>
      <w:r>
        <w:rPr/>
        <w:t xml:space="preserve">, pour </w:t>
      </w:r>
      <m:oMath>
        <m:r>
          <m:rPr>
            <m:sty m:val="i"/>
          </m:rPr>
          <m:t>α</m:t>
        </m:r>
        <m:r>
          <m:rPr>
            <m:sty m:val="p"/>
          </m:rPr>
          <m:t>=</m:t>
        </m:r>
        <m:r>
          <m:rPr>
            <m:sty m:val="p"/>
          </m:rPr>
          <m:t>16</m:t>
        </m:r>
      </m:oMath>
      <w:r>
        <w:rPr/>
        <w:t xml:space="preserve"> et </w:t>
      </w:r>
      <m:oMath>
        <m:sSub>
          <m:sSubPr/>
          <m:e>
            <m:r>
              <m:rPr>
                <m:sty m:val="i"/>
              </m:rPr>
              <m:t>a</m:t>
            </m:r>
          </m:e>
          <m:sub>
            <m:r>
              <m:rPr>
                <m:sty m:val="i"/>
              </m:rPr>
              <m:t>P</m:t>
            </m:r>
          </m:sub>
        </m:sSub>
        <m:r>
          <m:rPr>
            <m:sty m:val="p"/>
          </m:rPr>
          <m:t>=</m:t>
        </m:r>
        <m:sSup>
          <m:sSupPr/>
          <m:e>
            <m:r>
              <m:rPr>
                <m:sty m:val="p"/>
              </m:rPr>
              <m:t>10</m:t>
            </m:r>
          </m:e>
          <m:sup>
            <m:r>
              <m:rPr>
                <m:sty m:val="p"/>
              </m:rPr>
              <m:t>−</m:t>
            </m:r>
            <m:r>
              <m:rPr>
                <m:sty m:val="p"/>
              </m:rPr>
              <m:t>2</m:t>
            </m:r>
          </m:sup>
        </m:sSup>
        <m:sSub>
          <m:sSubPr/>
          <m:e>
            <m:r>
              <m:rPr>
                <m:sty m:val="i"/>
              </m:rPr>
              <m:t>ω</m:t>
            </m:r>
          </m:e>
          <m:sub>
            <m:r>
              <m:rPr>
                <m:sty m:val="i"/>
              </m:rPr>
              <m:t>p</m:t>
            </m:r>
            <m:r>
              <m:rPr>
                <m:sty m:val="i"/>
              </m:rPr>
              <m:t>e</m:t>
            </m:r>
          </m:sub>
        </m:sSub>
        <m:r>
          <m:rPr>
            <m:sty m:val="i"/>
          </m:rPr>
          <m:t>c</m:t>
        </m:r>
      </m:oMath>
      <w:r>
        <w:rPr>
          <w:rFonts w:eastAsia="Georgia" w:cs="Georgia" w:ascii="Georgia" w:hAnsi="Georgia"/>
        </w:rPr>
        <w:t xml:space="preserve">. Les bornes de l'intervalle de représentation sont matérialisées par les lignes verticales </w:t>
      </w:r>
      <m:oMath>
        <m:sSub>
          <m:sSubPr/>
          <m:e>
            <m:acc>
              <m:accPr>
                <m:chr m:val="‾"/>
              </m:accPr>
              <m:e>
                <m:r>
                  <m:rPr>
                    <m:sty m:val="i"/>
                  </m:rPr>
                  <m:t>ω</m:t>
                </m:r>
              </m:e>
            </m:acc>
          </m:e>
          <m:sub>
            <m:r>
              <m:rPr>
                <m:sty m:val="i"/>
              </m:rPr>
              <m:t>S</m:t>
            </m:r>
          </m:sub>
        </m:sSub>
        <m:r>
          <m:rPr>
            <m:sty m:val="p"/>
          </m:rPr>
          <m:t>=</m:t>
        </m:r>
        <m:sSub>
          <m:sSubPr/>
          <m:e>
            <m:acc>
              <m:accPr>
                <m:chr m:val="‾"/>
              </m:accPr>
              <m:e>
                <m:r>
                  <m:rPr>
                    <m:sty m:val="i"/>
                  </m:rPr>
                  <m:t>ω</m:t>
                </m:r>
              </m:e>
            </m:acc>
          </m:e>
          <m:sub>
            <m:r>
              <m:rPr>
                <m:nor/>
              </m:rPr>
              <m:t>inf </m:t>
            </m:r>
          </m:sub>
        </m:sSub>
      </m:oMath>
      <w:r>
        <w:rPr/>
        <w:t xml:space="preserve"> et </w:t>
      </w:r>
      <m:oMath>
        <m:sSub>
          <m:sSubPr/>
          <m:e>
            <m:acc>
              <m:accPr>
                <m:chr m:val="‾"/>
              </m:accPr>
              <m:e>
                <m:r>
                  <m:rPr>
                    <m:sty m:val="i"/>
                  </m:rPr>
                  <m:t>ω</m:t>
                </m:r>
              </m:e>
            </m:acc>
          </m:e>
          <m:sub>
            <m:r>
              <m:rPr>
                <m:sty m:val="i"/>
              </m:rPr>
              <m:t>S</m:t>
            </m:r>
          </m:sub>
        </m:sSub>
        <m:r>
          <m:rPr>
            <m:sty m:val="p"/>
          </m:rPr>
          <m:t>=</m:t>
        </m:r>
        <m:sSub>
          <m:sSubPr/>
          <m:e>
            <m:acc>
              <m:accPr>
                <m:chr m:val="‾"/>
              </m:accPr>
              <m:e>
                <m:r>
                  <m:rPr>
                    <m:sty m:val="i"/>
                  </m:rPr>
                  <m:t>ω</m:t>
                </m:r>
              </m:e>
            </m:acc>
          </m:e>
          <m:sub>
            <m:r>
              <m:rPr>
                <m:nor/>
              </m:rPr>
              <m:t>sup </m:t>
            </m:r>
          </m:sub>
        </m:sSub>
      </m:oMath>
      <w:r>
        <w:rPr/>
        <w:t xml:space="preserve">. En trait fin : fonction </w:t>
      </w:r>
      <m:oMath>
        <m:rad>
          <m:radPr>
            <m:degHide m:val="1"/>
            <m:ctrlPr>
              <w:rPr>
                <w:rFonts w:ascii="Cambria Math" w:hAnsi="Cambria Math"/>
              </w:rPr>
            </m:ctrlPr>
          </m:radPr>
          <m:deg/>
          <m:e>
            <m:sSubSup>
              <m:sSubSupPr/>
              <m:e>
                <m:acc>
                  <m:accPr>
                    <m:chr m:val="‾"/>
                  </m:accPr>
                  <m:e>
                    <m:r>
                      <m:rPr>
                        <m:sty m:val="i"/>
                      </m:rPr>
                      <m:t>ω</m:t>
                    </m:r>
                  </m:e>
                </m:acc>
              </m:e>
              <m:sub>
                <m:r>
                  <m:rPr>
                    <m:sty m:val="i"/>
                  </m:rPr>
                  <m:t>S</m:t>
                </m:r>
              </m:sub>
              <m:sup>
                <m:r>
                  <m:rPr>
                    <m:sty m:val="p"/>
                  </m:rPr>
                  <m:t>2</m:t>
                </m:r>
              </m:sup>
            </m:sSubSup>
            <m:r>
              <m:rPr>
                <m:sty m:val="p"/>
              </m:rPr>
              <m:t>−</m:t>
            </m:r>
            <m:f>
              <m:fPr>
                <m:ctrlPr>
                  <w:rPr>
                    <w:rFonts w:ascii="Cambria Math" w:hAnsi="Cambria Math"/>
                  </w:rPr>
                </m:ctrlPr>
              </m:fPr>
              <m:num>
                <m:sSub>
                  <m:sSubPr/>
                  <m:e>
                    <m:acc>
                      <m:accPr>
                        <m:chr m:val="‾"/>
                      </m:accPr>
                      <m:e>
                        <m:r>
                          <m:rPr>
                            <m:sty m:val="i"/>
                          </m:rPr>
                          <m:t>ω</m:t>
                        </m:r>
                      </m:e>
                    </m:acc>
                  </m:e>
                  <m:sub>
                    <m:r>
                      <m:rPr>
                        <m:sty m:val="i"/>
                      </m:rPr>
                      <m:t>S</m:t>
                    </m:r>
                  </m:sub>
                </m:sSub>
              </m:num>
              <m:den>
                <m:sSub>
                  <m:sSubPr/>
                  <m:e>
                    <m:acc>
                      <m:accPr>
                        <m:chr m:val="‾"/>
                      </m:accPr>
                      <m:e>
                        <m:r>
                          <m:rPr>
                            <m:sty m:val="i"/>
                          </m:rPr>
                          <m:t>ω</m:t>
                        </m:r>
                      </m:e>
                    </m:acc>
                  </m:e>
                  <m:sub>
                    <m:r>
                      <m:rPr>
                        <m:sty m:val="i"/>
                      </m:rPr>
                      <m:t>S</m:t>
                    </m:r>
                  </m:sub>
                </m:sSub>
                <m:r>
                  <m:rPr>
                    <m:sty m:val="p"/>
                  </m:rPr>
                  <m:t>−</m:t>
                </m:r>
                <m:r>
                  <m:rPr>
                    <m:sty m:val="p"/>
                  </m:rPr>
                  <m:t>2</m:t>
                </m:r>
                <m:r>
                  <m:rPr>
                    <m:sty m:val="i"/>
                  </m:rPr>
                  <m:t>α</m:t>
                </m:r>
              </m:den>
            </m:f>
          </m:e>
        </m:rad>
      </m:oMath>
      <w:r>
        <w:rPr/>
        <w:t xml:space="preserve"> pour </w:t>
      </w:r>
      <m:oMath>
        <m:r>
          <m:rPr>
            <m:sty m:val="i"/>
          </m:rPr>
          <m:t>α</m:t>
        </m:r>
        <m:r>
          <m:rPr>
            <m:sty m:val="p"/>
          </m:rPr>
          <m:t>=</m:t>
        </m:r>
        <m:r>
          <m:rPr>
            <m:sty m:val="p"/>
          </m:rPr>
          <m:t>16</m:t>
        </m:r>
      </m:oMath>
      <w:r>
        <w:rPr>
          <w:rFonts w:eastAsia="Georgia" w:cs="Georgia" w:ascii="Georgia" w:hAnsi="Georgia"/>
        </w:rPr>
        <w:t xml:space="preserve">. En trait tireté : fonction </w:t>
      </w:r>
      <m:oMath>
        <m:sSub>
          <m:sSubPr/>
          <m:e>
            <m:acc>
              <m:accPr>
                <m:chr m:val="‾"/>
              </m:accPr>
              <m:e>
                <m:r>
                  <m:rPr>
                    <m:sty m:val="i"/>
                  </m:rPr>
                  <m:t>k</m:t>
                </m:r>
              </m:e>
            </m:acc>
          </m:e>
          <m:sub>
            <m:r>
              <m:rPr>
                <m:sty m:val="i"/>
              </m:rPr>
              <m:t>S</m:t>
            </m:r>
          </m:sub>
        </m:sSub>
        <m:r>
          <m:rPr>
            <m:sty m:val="p"/>
          </m:rPr>
          <m:t>=</m:t>
        </m:r>
        <m:sSub>
          <m:sSubPr/>
          <m:e>
            <m:acc>
              <m:accPr>
                <m:chr m:val="‾"/>
              </m:accPr>
              <m:e>
                <m:r>
                  <m:rPr>
                    <m:sty m:val="i"/>
                  </m:rPr>
                  <m:t>ω</m:t>
                </m:r>
              </m:e>
            </m:acc>
          </m:e>
          <m:sub>
            <m:r>
              <m:rPr>
                <m:sty m:val="i"/>
              </m:rPr>
              <m:t>S</m:t>
            </m:r>
          </m:sub>
        </m:sSub>
      </m:oMath>
      <w:r>
        <w:rPr>
          <w:rFonts w:eastAsia="Georgia" w:cs="Georgia" w:ascii="Georgia" w:hAnsi="Georgia"/>
        </w:rPr>
        <w:t xml:space="preserve">. b) Relation de dispersion (8) représentée à l'aide des variables adimensionnées </w:t>
      </w:r>
      <m:oMath>
        <m:sSub>
          <m:sSubPr/>
          <m:e>
            <m:acc>
              <m:accPr>
                <m:chr m:val="‾"/>
              </m:accPr>
              <m:e>
                <m:r>
                  <m:rPr>
                    <m:sty m:val="i"/>
                  </m:rPr>
                  <m:t>ω</m:t>
                </m:r>
              </m:e>
            </m:acc>
          </m:e>
          <m:sub>
            <m:r>
              <m:rPr>
                <m:sty m:val="i"/>
              </m:rPr>
              <m:t>S</m:t>
            </m:r>
          </m:sub>
        </m:sSub>
      </m:oMath>
      <w:r>
        <w:rPr/>
        <w:t xml:space="preserve"> et </w:t>
      </w:r>
      <m:oMath>
        <m:sSub>
          <m:sSubPr/>
          <m:e>
            <m:acc>
              <m:accPr>
                <m:chr m:val="‾"/>
              </m:accPr>
              <m:e>
                <m:r>
                  <m:rPr>
                    <m:sty m:val="i"/>
                  </m:rPr>
                  <m:t>k</m:t>
                </m:r>
              </m:e>
            </m:acc>
          </m:e>
          <m:sub>
            <m:r>
              <m:rPr>
                <m:sty m:val="i"/>
              </m:rPr>
              <m:t>S</m:t>
            </m:r>
          </m:sub>
        </m:sSub>
      </m:oMath>
      <w:r>
        <w:rPr/>
        <w:t xml:space="preserve"> dans l'intervalle </w:t>
      </w:r>
      <m:oMath>
        <m:sSub>
          <m:sSubPr/>
          <m:e>
            <m:acc>
              <m:accPr>
                <m:chr m:val="‾"/>
              </m:accPr>
              <m:e>
                <m:r>
                  <m:rPr>
                    <m:sty m:val="i"/>
                  </m:rPr>
                  <m:t>ω</m:t>
                </m:r>
              </m:e>
            </m:acc>
          </m:e>
          <m:sub>
            <m:r>
              <m:rPr>
                <m:sty m:val="i"/>
              </m:rPr>
              <m:t>S</m:t>
            </m:r>
          </m:sub>
        </m:sSub>
        <m:r>
          <m:rPr>
            <m:sty m:val="p"/>
          </m:rPr>
          <m:t>∈</m:t>
        </m:r>
        <m:d>
          <m:dPr>
            <m:begChr m:val="["/>
            <m:endChr m:val="]"/>
            <m:ctrlPr>
              <w:rPr>
                <w:rFonts w:ascii="Cambria Math" w:hAnsi="Cambria Math"/>
              </w:rPr>
            </m:ctrlPr>
          </m:dPr>
          <m:e>
            <m:sSub>
              <m:sSubPr/>
              <m:e>
                <m:acc>
                  <m:accPr>
                    <m:chr m:val="‾"/>
                  </m:accPr>
                  <m:e>
                    <m:r>
                      <m:rPr>
                        <m:sty m:val="i"/>
                      </m:rPr>
                      <m:t>ω</m:t>
                    </m:r>
                  </m:e>
                </m:acc>
              </m:e>
              <m:sub>
                <m:r>
                  <m:rPr>
                    <m:nor/>
                  </m:rPr>
                  <m:t>inf </m:t>
                </m:r>
              </m:sub>
            </m:sSub>
            <m:r>
              <m:rPr>
                <m:sty m:val="p"/>
              </m:rPr>
              <m:t>,</m:t>
            </m:r>
            <m:sSub>
              <m:sSubPr/>
              <m:e>
                <m:acc>
                  <m:accPr>
                    <m:chr m:val="‾"/>
                  </m:accPr>
                  <m:e>
                    <m:r>
                      <m:rPr>
                        <m:sty m:val="i"/>
                      </m:rPr>
                      <m:t>ω</m:t>
                    </m:r>
                  </m:e>
                </m:acc>
              </m:e>
              <m:sub>
                <m:r>
                  <m:rPr>
                    <m:nor/>
                  </m:rPr>
                  <m:t>sup </m:t>
                </m:r>
              </m:sub>
            </m:sSub>
          </m:e>
        </m:d>
      </m:oMath>
      <w:r>
        <w:rPr/>
        <w:t xml:space="preserve"> pour </w:t>
      </w:r>
      <m:oMath>
        <m:r>
          <m:rPr>
            <m:sty m:val="i"/>
          </m:rPr>
          <m:t>α</m:t>
        </m:r>
        <m:r>
          <m:rPr>
            <m:sty m:val="p"/>
          </m:rPr>
          <m:t>=</m:t>
        </m:r>
        <m:r>
          <m:rPr>
            <m:sty m:val="p"/>
          </m:rPr>
          <m:t>16</m:t>
        </m:r>
      </m:oMath>
      <w:r>
        <w:rPr>
          <w:rFonts w:eastAsia="Georgia" w:cs="Georgia" w:ascii="Georgia" w:hAnsi="Georgia"/>
        </w:rPr>
        <w:t xml:space="preserve"> et pour différentes valeurs de </w:t>
      </w:r>
      <m:oMath>
        <m:f>
          <m:fPr>
            <m:ctrlPr>
              <w:rPr>
                <w:rFonts w:ascii="Cambria Math" w:hAnsi="Cambria Math"/>
              </w:rPr>
            </m:ctrlPr>
          </m:fPr>
          <m:num>
            <m:sSub>
              <m:sSubPr/>
              <m:e>
                <m:r>
                  <m:rPr>
                    <m:sty m:val="i"/>
                  </m:rPr>
                  <m:t>a</m:t>
                </m:r>
              </m:e>
              <m:sub>
                <m:r>
                  <m:rPr>
                    <m:sty m:val="i"/>
                  </m:rPr>
                  <m:t>P</m:t>
                </m:r>
              </m:sub>
            </m:sSub>
          </m:num>
          <m:den>
            <m:sSub>
              <m:sSubPr/>
              <m:e>
                <m:r>
                  <m:rPr>
                    <m:sty m:val="i"/>
                  </m:rPr>
                  <m:t>ω</m:t>
                </m:r>
              </m:e>
              <m:sub>
                <m:r>
                  <m:rPr>
                    <m:sty m:val="i"/>
                  </m:rPr>
                  <m:t>p</m:t>
                </m:r>
                <m:r>
                  <m:rPr>
                    <m:sty m:val="i"/>
                  </m:rPr>
                  <m:t>e</m:t>
                </m:r>
              </m:sub>
            </m:sSub>
            <m:r>
              <m:rPr>
                <m:sty m:val="i"/>
              </m:rPr>
              <m:t>c</m:t>
            </m:r>
          </m:den>
        </m:f>
        <m:r>
          <m:rPr>
            <m:sty m:val="p"/>
          </m:rPr>
          <m:t>=</m:t>
        </m:r>
        <m:sSup>
          <m:sSupPr/>
          <m:e>
            <m:r>
              <m:rPr>
                <m:sty m:val="p"/>
              </m:rPr>
              <m:t>10</m:t>
            </m:r>
          </m:e>
          <m:sup>
            <m:r>
              <m:rPr>
                <m:sty m:val="p"/>
              </m:rPr>
              <m:t>−</m:t>
            </m:r>
            <m:r>
              <m:rPr>
                <m:sty m:val="p"/>
              </m:rPr>
              <m:t>2</m:t>
            </m:r>
          </m:sup>
        </m:sSup>
        <m:r>
          <m:rPr>
            <m:sty m:val="p"/>
          </m:rPr>
          <m:t>;</m:t>
        </m:r>
        <m:r>
          <m:rPr>
            <m:sty m:val="p"/>
          </m:rPr>
          <m:t>1</m:t>
        </m:r>
        <m:r>
          <m:rPr>
            <m:sty m:val="p"/>
          </m:rPr>
          <m:t>,</m:t>
        </m:r>
        <m:r>
          <m:rPr>
            <m:sty m:val="p"/>
          </m:rPr>
          <m:t>2</m:t>
        </m:r>
        <m:r>
          <m:rPr>
            <m:sty m:val="p"/>
          </m:rPr>
          <m:t>×</m:t>
        </m:r>
        <m:sSup>
          <m:sSupPr/>
          <m:e>
            <m:r>
              <m:rPr>
                <m:sty m:val="p"/>
              </m:rPr>
              <m:t>10</m:t>
            </m:r>
          </m:e>
          <m:sup>
            <m:r>
              <m:rPr>
                <m:sty m:val="p"/>
              </m:rPr>
              <m:t>−</m:t>
            </m:r>
            <m:r>
              <m:rPr>
                <m:sty m:val="p"/>
              </m:rPr>
              <m:t>2</m:t>
            </m:r>
          </m:sup>
        </m:sSup>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m:t>
            </m:r>
          </m:sup>
        </m:sSup>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2</m:t>
            </m:r>
          </m:sup>
        </m:sSup>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2</m:t>
            </m:r>
          </m:sup>
        </m:sSup>
      </m:oMath>
      <w:r>
        <w:rPr>
          <w:rFonts w:eastAsia="Georgia" w:cs="Georgia" w:ascii="Georgia" w:hAnsi="Georgia"/>
        </w:rPr>
        <w:t xml:space="preserve"> (les valeurs sont placées à droite des courbes correspondantes).</w:t>
      </w:r>
    </w:p>
    <w:p>
      <w:pPr>
        <w:spacing w:line="271" w:before="240" w:lineRule="auto"/>
      </w:pPr>
      <w:r>
        <w:rPr>
          <w:rFonts w:eastAsia="Georgia" w:cs="Georgia" w:ascii="Georgia" w:hAnsi="Georgia"/>
          <w:b/>
          <w:sz w:val="33"/>
        </w:rPr>
        <w:t xml:space="preserve">2.2 Relation de dispersion et transparence électromagnétiquement induite</w:t>
      </w:r>
    </w:p>
    <w:p>
      <w:pPr>
        <w:spacing w:after="220" w:lineRule="auto"/>
      </w:pPr>
      <w:r>
        <w:rPr>
          <w:rFonts w:eastAsia="Georgia" w:cs="Georgia" w:ascii="Georgia" w:hAnsi="Georgia"/>
        </w:rPr>
        <w:t xml:space="preserve">En se plaçant dans les hypothèses </w:t>
      </w:r>
      <m:oMath>
        <m:r>
          <m:rPr>
            <m:sty m:val="p"/>
          </m:rPr>
          <m:t>|</m:t>
        </m:r>
        <m:r>
          <m:rPr>
            <m:sty m:val="i"/>
          </m:rPr>
          <m:t>δ</m:t>
        </m:r>
        <m:r>
          <m:rPr>
            <m:sty m:val="i"/>
          </m:rPr>
          <m:t>ω</m:t>
        </m:r>
        <m:r>
          <m:rPr>
            <m:sty m:val="p"/>
          </m:rPr>
          <m:t>|</m:t>
        </m:r>
        <m:r>
          <m:rPr>
            <m:sty m:val="p"/>
          </m:rPr>
          <m:t>≪</m:t>
        </m:r>
        <m:sSub>
          <m:sSubPr/>
          <m:e>
            <m:r>
              <m:rPr>
                <m:sty m:val="i"/>
              </m:rPr>
              <m:t>ω</m:t>
            </m:r>
          </m:e>
          <m:sub>
            <m:r>
              <m:rPr>
                <m:sty m:val="i"/>
              </m:rPr>
              <m:t>p</m:t>
            </m:r>
            <m:r>
              <m:rPr>
                <m:sty m:val="i"/>
              </m:rPr>
              <m:t>e</m:t>
            </m:r>
          </m:sub>
        </m:sSub>
        <m:r>
          <m:rPr>
            <m:sty m:val="p"/>
          </m:rPr>
          <m:t>,</m:t>
        </m:r>
        <m:r>
          <m:rPr>
            <m:sty m:val="p"/>
          </m:rPr>
          <m:t>|</m:t>
        </m:r>
        <m:r>
          <m:rPr>
            <m:sty m:val="p"/>
          </m:rPr>
          <m:t>Ω</m:t>
        </m:r>
        <m:r>
          <m:rPr>
            <m:sty m:val="p"/>
          </m:rPr>
          <m:t>|</m:t>
        </m:r>
      </m:oMath>
      <w:r>
        <w:rPr/>
        <w:t xml:space="preserve"> et </w:t>
      </w:r>
      <m:oMath>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i"/>
                      </m:rPr>
                      <m:t>P</m:t>
                    </m:r>
                  </m:sub>
                </m:sSub>
                <m:sSub>
                  <m:sSubPr/>
                  <m:e>
                    <m:r>
                      <m:rPr>
                        <m:sty m:val="i"/>
                      </m:rPr>
                      <m:t>k</m:t>
                    </m:r>
                  </m:e>
                  <m:sub>
                    <m:r>
                      <m:rPr>
                        <m:sty m:val="i"/>
                      </m:rPr>
                      <m:t>S</m:t>
                    </m:r>
                  </m:sub>
                </m:sSub>
              </m:num>
              <m:den>
                <m:sSub>
                  <m:sSubPr/>
                  <m:e>
                    <m:r>
                      <m:rPr>
                        <m:sty m:val="i"/>
                      </m:rPr>
                      <m:t>ω</m:t>
                    </m:r>
                  </m:e>
                  <m:sub>
                    <m:r>
                      <m:rPr>
                        <m:sty m:val="i"/>
                      </m:rPr>
                      <m:t>S</m:t>
                    </m:r>
                  </m:sub>
                </m:sSub>
                <m:sSub>
                  <m:sSubPr/>
                  <m:e>
                    <m:r>
                      <m:rPr>
                        <m:sty m:val="i"/>
                      </m:rPr>
                      <m:t>k</m:t>
                    </m:r>
                  </m:e>
                  <m:sub>
                    <m:r>
                      <m:rPr>
                        <m:sty m:val="i"/>
                      </m:rPr>
                      <m:t>P</m:t>
                    </m:r>
                  </m:sub>
                </m:sSub>
              </m:den>
            </m:f>
            <m:f>
              <m:fPr>
                <m:ctrlPr>
                  <w:rPr>
                    <w:rFonts w:ascii="Cambria Math" w:hAnsi="Cambria Math"/>
                  </w:rPr>
                </m:ctrlPr>
              </m:fPr>
              <m:num>
                <m:r>
                  <m:rPr>
                    <m:sty m:val="i"/>
                  </m:rPr>
                  <m:t>δ</m:t>
                </m:r>
                <m:r>
                  <m:rPr>
                    <m:sty m:val="i"/>
                  </m:rPr>
                  <m:t>ω</m:t>
                </m:r>
              </m:num>
              <m:den>
                <m:sSub>
                  <m:sSubPr/>
                  <m:e>
                    <m:r>
                      <m:rPr>
                        <m:sty m:val="i"/>
                      </m:rPr>
                      <m:t>ω</m:t>
                    </m:r>
                  </m:e>
                  <m:sub>
                    <m:r>
                      <m:rPr>
                        <m:sty m:val="i"/>
                      </m:rPr>
                      <m:t>p</m:t>
                    </m:r>
                    <m:r>
                      <m:rPr>
                        <m:sty m:val="i"/>
                      </m:rPr>
                      <m:t>e</m:t>
                    </m:r>
                  </m:sub>
                </m:sSub>
              </m:den>
            </m:f>
          </m:e>
        </m:d>
        <m:r>
          <m:rPr>
            <m:sty m:val="p"/>
          </m:rPr>
          <m:t>≪</m:t>
        </m:r>
        <m:r>
          <m:rPr>
            <m:sty m:val="p"/>
          </m:rPr>
          <m:t>1</m:t>
        </m:r>
      </m:oMath>
      <w:r>
        <w:rPr>
          <w:rFonts w:eastAsia="Georgia" w:cs="Georgia" w:ascii="Georgia" w:hAnsi="Georgia"/>
        </w:rPr>
        <w:t xml:space="preserve">, on établit, par une étude analogue à celle de la partie 1.3, la relation de dispersion suivante pour l'onde sonde</w:t>
      </w:r>
    </w:p>
    <w:p>
      <w:pPr>
        <w:spacing w:after="220" w:lineRule="auto"/>
      </w:pPr>
      <m:oMathPara>
        <m:oMath>
          <m:sSubSup>
            <m:sSubSupPr/>
            <m:e>
              <m:r>
                <m:rPr>
                  <m:sty m:val="i"/>
                </m:rPr>
                <m:t>k</m:t>
              </m:r>
            </m:e>
            <m:sub>
              <m:r>
                <m:rPr>
                  <m:sty m:val="i"/>
                </m:rPr>
                <m:t>S</m:t>
              </m:r>
            </m:sub>
            <m:sup>
              <m:r>
                <m:rPr>
                  <m:sty m:val="p"/>
                </m:rPr>
                <m:t>2</m:t>
              </m:r>
            </m:sup>
          </m:sSubSup>
          <m:sSup>
            <m:sSupPr/>
            <m:e>
              <m:r>
                <m:rPr>
                  <m:sty m:val="i"/>
                </m:rPr>
                <m:t>c</m:t>
              </m:r>
            </m:e>
            <m:sup>
              <m:r>
                <m:rPr>
                  <m:sty m:val="p"/>
                </m:rPr>
                <m:t>2</m:t>
              </m:r>
            </m:sup>
          </m:sSup>
          <m:r>
            <m:rPr>
              <m:sty m:val="p"/>
            </m:rPr>
            <m:t>=</m:t>
          </m:r>
          <m:sSubSup>
            <m:sSubSupPr/>
            <m:e>
              <m:r>
                <m:rPr>
                  <m:sty m:val="i"/>
                </m:rPr>
                <m:t>ω</m:t>
              </m:r>
            </m:e>
            <m:sub>
              <m:r>
                <m:rPr>
                  <m:sty m:val="i"/>
                </m:rPr>
                <m:t>S</m:t>
              </m:r>
            </m:sub>
            <m:sup>
              <m:r>
                <m:rPr>
                  <m:sty m:val="p"/>
                </m:rPr>
                <m:t>2</m:t>
              </m:r>
            </m:sup>
          </m:sSubSup>
          <m:r>
            <m:rPr>
              <m:sty m:val="p"/>
            </m:rPr>
            <m:t>−</m:t>
          </m:r>
          <m:sSub>
            <m:sSubPr/>
            <m:e>
              <m:r>
                <m:rPr>
                  <m:sty m:val="i"/>
                </m:rPr>
                <m:t>ω</m:t>
              </m:r>
            </m:e>
            <m:sub>
              <m:r>
                <m:rPr>
                  <m:sty m:val="i"/>
                </m:rPr>
                <m:t>S</m:t>
              </m:r>
            </m:sub>
          </m:sSub>
          <m:sSubSup>
            <m:sSubSupPr/>
            <m:e>
              <m:r>
                <m:rPr>
                  <m:sty m:val="i"/>
                </m:rPr>
                <m:t>ω</m:t>
              </m:r>
            </m:e>
            <m:sub>
              <m:r>
                <m:rPr>
                  <m:sty m:val="i"/>
                </m:rPr>
                <m:t>p</m:t>
              </m:r>
              <m:r>
                <m:rPr>
                  <m:sty m:val="i"/>
                </m:rPr>
                <m:t>e</m:t>
              </m:r>
            </m:sub>
            <m:sup>
              <m:r>
                <m:rPr>
                  <m:sty m:val="p"/>
                </m:rPr>
                <m:t>2</m:t>
              </m:r>
            </m:sup>
          </m:sSubSup>
          <m:d>
            <m:dPr>
              <m:begChr m:val="{"/>
              <m:endChr m:val="}"/>
              <m:ctrlPr>
                <w:rPr>
                  <w:rFonts w:ascii="Cambria Math" w:hAnsi="Cambria Math"/>
                </w:rPr>
              </m:ctrlPr>
            </m:dPr>
            <m:e>
              <m:f>
                <m:fPr>
                  <m:ctrlPr>
                    <w:rPr>
                      <w:rFonts w:ascii="Cambria Math" w:hAnsi="Cambria Math"/>
                    </w:rPr>
                  </m:ctrlPr>
                </m:fPr>
                <m:num>
                  <m:r>
                    <m:rPr>
                      <m:sty m:val="i"/>
                    </m:rPr>
                    <m:t>δ</m:t>
                  </m:r>
                  <m:r>
                    <m:rPr>
                      <m:sty m:val="i"/>
                    </m:rPr>
                    <m:t>ω</m:t>
                  </m:r>
                  <m:r>
                    <m:rPr>
                      <m:sty m:val="p"/>
                    </m:rPr>
                    <m:t>+</m:t>
                  </m:r>
                  <m:r>
                    <m:rPr>
                      <m:sty m:val="i"/>
                    </m:rPr>
                    <m:t>δ</m:t>
                  </m:r>
                  <m:sSub>
                    <m:sSubPr/>
                    <m:e>
                      <m:r>
                        <m:rPr>
                          <m:sty m:val="i"/>
                        </m:rPr>
                        <m:t>ω</m:t>
                      </m:r>
                    </m:e>
                    <m:sub>
                      <m:r>
                        <m:rPr>
                          <m:sty m:val="p"/>
                        </m:rPr>
                        <m:t>0</m:t>
                      </m:r>
                    </m:sub>
                  </m:sSub>
                  <m:d>
                    <m:dPr>
                      <m:begChr m:val="("/>
                      <m:endChr m:val=")"/>
                      <m:ctrlPr>
                        <w:rPr>
                          <w:rFonts w:ascii="Cambria Math" w:hAnsi="Cambria Math"/>
                        </w:rPr>
                      </m:ctrlPr>
                    </m:dPr>
                    <m:e>
                      <m:sSub>
                        <m:sSubPr/>
                        <m:e>
                          <m:r>
                            <m:rPr>
                              <m:sty m:val="i"/>
                            </m:rPr>
                            <m:t>k</m:t>
                          </m:r>
                        </m:e>
                        <m:sub>
                          <m:r>
                            <m:rPr>
                              <m:sty m:val="i"/>
                            </m:rPr>
                            <m:t>S</m:t>
                          </m:r>
                        </m:sub>
                      </m:sSub>
                    </m:e>
                  </m:d>
                </m:num>
                <m:den>
                  <m:r>
                    <m:rPr>
                      <m:sty m:val="p"/>
                    </m:rPr>
                    <m:t>(</m:t>
                  </m:r>
                  <m:r>
                    <m:rPr>
                      <m:sty m:val="i"/>
                    </m:rPr>
                    <m:t>δ</m:t>
                  </m:r>
                  <m:r>
                    <m:rPr>
                      <m:sty m:val="i"/>
                    </m:rPr>
                    <m:t>ω</m:t>
                  </m:r>
                  <m:sSup>
                    <m:sSupPr/>
                    <m:e>
                      <m:r>
                        <m:rPr>
                          <m:sty m:val="p"/>
                        </m:rPr>
                        <m:t>)</m:t>
                      </m:r>
                    </m:e>
                    <m:sup>
                      <m:r>
                        <m:rPr>
                          <m:sty m:val="p"/>
                        </m:rPr>
                        <m:t>2</m:t>
                      </m:r>
                    </m:sup>
                  </m:sSup>
                  <m:r>
                    <m:rPr>
                      <m:sty m:val="p"/>
                    </m:rPr>
                    <m:t>−</m:t>
                  </m:r>
                  <m:sSubSup>
                    <m:sSubSupPr/>
                    <m:e>
                      <m:r>
                        <m:rPr>
                          <m:sty m:val="p"/>
                        </m:rPr>
                        <m:t>Ω</m:t>
                      </m:r>
                    </m:e>
                    <m:sub>
                      <m:r>
                        <m:rPr>
                          <m:sty m:val="i"/>
                        </m:rPr>
                        <m:t>R</m:t>
                      </m:r>
                    </m:sub>
                    <m:sup>
                      <m:r>
                        <m:rPr>
                          <m:sty m:val="p"/>
                        </m:rPr>
                        <m:t>2</m:t>
                      </m:r>
                    </m:sup>
                  </m:sSubSup>
                </m:den>
              </m:f>
            </m:e>
          </m:d>
        </m:oMath>
      </m:oMathPara>
    </w:p>
    <w:p>
      <w:pPr>
        <w:spacing w:after="220" w:lineRule="auto"/>
      </w:pPr>
      <w:r>
        <w:rPr>
          <w:rFonts w:eastAsia="Georgia" w:cs="Georgia" w:ascii="Georgia" w:hAnsi="Georgia"/>
        </w:rPr>
        <w:t xml:space="preserve">où l'on a introduit </w:t>
      </w:r>
      <m:oMath>
        <m:r>
          <m:rPr>
            <m:sty m:val="i"/>
          </m:rPr>
          <m:t>δ</m:t>
        </m:r>
        <m:sSub>
          <m:sSubPr/>
          <m:e>
            <m:r>
              <m:rPr>
                <m:sty m:val="i"/>
              </m:rPr>
              <m:t>ω</m:t>
            </m:r>
          </m:e>
          <m:sub>
            <m:r>
              <m:rPr>
                <m:sty m:val="p"/>
              </m:rPr>
              <m:t>0</m:t>
            </m:r>
          </m:sub>
        </m:sSub>
        <m:d>
          <m:dPr>
            <m:begChr m:val="("/>
            <m:endChr m:val=")"/>
            <m:ctrlPr>
              <w:rPr>
                <w:rFonts w:ascii="Cambria Math" w:hAnsi="Cambria Math"/>
              </w:rPr>
            </m:ctrlPr>
          </m:dPr>
          <m:e>
            <m:sSub>
              <m:sSubPr/>
              <m:e>
                <m:r>
                  <m:rPr>
                    <m:sty m:val="i"/>
                  </m:rPr>
                  <m:t>k</m:t>
                </m:r>
              </m:e>
              <m:sub>
                <m:r>
                  <m:rPr>
                    <m:sty m:val="i"/>
                  </m:rPr>
                  <m:t>S</m:t>
                </m:r>
              </m:sub>
            </m:sSub>
          </m:e>
        </m:d>
        <m:r>
          <m:rPr>
            <m:sty m:val="p"/>
          </m:rPr>
          <m:t>≡</m:t>
        </m:r>
        <m:f>
          <m:fPr>
            <m:ctrlPr>
              <w:rPr>
                <w:rFonts w:ascii="Cambria Math" w:hAnsi="Cambria Math"/>
              </w:rPr>
            </m:ctrlPr>
          </m:fPr>
          <m:num>
            <m:r>
              <m:rPr>
                <m:sty m:val="p"/>
              </m:rPr>
              <m:t>2</m:t>
            </m:r>
            <m:sSubSup>
              <m:sSubSupPr/>
              <m:e>
                <m:r>
                  <m:rPr>
                    <m:sty m:val="p"/>
                  </m:rPr>
                  <m:t>Ω</m:t>
                </m:r>
              </m:e>
              <m:sub>
                <m:r>
                  <m:rPr>
                    <m:sty m:val="i"/>
                  </m:rPr>
                  <m:t>R</m:t>
                </m:r>
              </m:sub>
              <m:sup>
                <m:r>
                  <m:rPr>
                    <m:sty m:val="p"/>
                  </m:rPr>
                  <m:t>2</m:t>
                </m:r>
              </m:sup>
            </m:sSubSup>
            <m:sSub>
              <m:sSubPr/>
              <m:e>
                <m:r>
                  <m:rPr>
                    <m:sty m:val="i"/>
                  </m:rPr>
                  <m:t>ω</m:t>
                </m:r>
              </m:e>
              <m:sub>
                <m:r>
                  <m:rPr>
                    <m:sty m:val="i"/>
                  </m:rPr>
                  <m:t>P</m:t>
                </m:r>
              </m:sub>
            </m:sSub>
          </m:num>
          <m:den>
            <m:sSub>
              <m:sSubPr/>
              <m:e>
                <m:r>
                  <m:rPr>
                    <m:sty m:val="i"/>
                  </m:rPr>
                  <m:t>ω</m:t>
                </m:r>
              </m:e>
              <m:sub>
                <m:r>
                  <m:rPr>
                    <m:sty m:val="i"/>
                  </m:rPr>
                  <m:t>p</m:t>
                </m:r>
                <m:r>
                  <m:rPr>
                    <m:sty m:val="i"/>
                  </m:rPr>
                  <m:t>e</m:t>
                </m:r>
              </m:sub>
            </m:sSub>
            <m:r>
              <m:rPr>
                <m:sty m:val="p"/>
              </m:rPr>
              <m:t>|</m:t>
            </m:r>
            <m:r>
              <m:rPr>
                <m:sty m:val="p"/>
              </m:rPr>
              <m:t>Ω</m:t>
            </m:r>
            <m:r>
              <m:rPr>
                <m:sty m:val="p"/>
              </m:rPr>
              <m:t>|</m:t>
            </m:r>
          </m:den>
        </m:f>
        <m:d>
          <m:dPr>
            <m:begChr m:val="("/>
            <m:endChr m:val=")"/>
            <m:ctrlPr>
              <w:rPr>
                <w:rFonts w:ascii="Cambria Math" w:hAnsi="Cambria Math"/>
              </w:rPr>
            </m:ctrlPr>
          </m:dPr>
          <m:e>
            <m:f>
              <m:fPr>
                <m:ctrlPr>
                  <w:rPr>
                    <w:rFonts w:ascii="Cambria Math" w:hAnsi="Cambria Math"/>
                  </w:rPr>
                </m:ctrlPr>
              </m:fPr>
              <m:num>
                <m:sSub>
                  <m:sSubPr/>
                  <m:e>
                    <m:r>
                      <m:rPr>
                        <m:sty m:val="i"/>
                      </m:rPr>
                      <m:t>k</m:t>
                    </m:r>
                  </m:e>
                  <m:sub>
                    <m:r>
                      <m:rPr>
                        <m:sty m:val="i"/>
                      </m:rPr>
                      <m:t>S</m:t>
                    </m:r>
                  </m:sub>
                </m:sSub>
              </m:num>
              <m:den>
                <m:sSub>
                  <m:sSubPr/>
                  <m:e>
                    <m:r>
                      <m:rPr>
                        <m:sty m:val="i"/>
                      </m:rPr>
                      <m:t>k</m:t>
                    </m:r>
                  </m:e>
                  <m:sub>
                    <m:r>
                      <m:rPr>
                        <m:sty m:val="i"/>
                      </m:rPr>
                      <m:t>P</m:t>
                    </m:r>
                  </m:sub>
                </m:sSub>
              </m:den>
            </m:f>
            <m:r>
              <m:rPr>
                <m:sty m:val="p"/>
              </m:rPr>
              <m:t>−</m:t>
            </m:r>
            <m:f>
              <m:fPr>
                <m:ctrlPr>
                  <w:rPr>
                    <w:rFonts w:ascii="Cambria Math" w:hAnsi="Cambria Math"/>
                  </w:rPr>
                </m:ctrlPr>
              </m:fPr>
              <m:num>
                <m:r>
                  <m:rPr>
                    <m:sty m:val="p"/>
                  </m:rPr>
                  <m:t>1</m:t>
                </m:r>
              </m:num>
              <m:den>
                <m:r>
                  <m:rPr>
                    <m:sty m:val="p"/>
                  </m:rPr>
                  <m:t>2</m:t>
                </m:r>
              </m:den>
            </m:f>
          </m:e>
        </m:d>
      </m:oMath>
      <w:r>
        <w:rPr/>
        <w:t xml:space="preserve"> et </w:t>
      </w:r>
      <m:oMath>
        <m:sSub>
          <m:sSubPr/>
          <m:e>
            <m:r>
              <m:rPr>
                <m:sty m:val="p"/>
              </m:rPr>
              <m:t>Ω</m:t>
            </m:r>
          </m:e>
          <m:sub>
            <m:r>
              <m:rPr>
                <m:sty m:val="i"/>
              </m:rPr>
              <m:t>R</m:t>
            </m:r>
          </m:sub>
        </m:sSub>
        <m:r>
          <m:rPr>
            <m:sty m:val="p"/>
          </m:rPr>
          <m:t>≡</m:t>
        </m:r>
        <m:f>
          <m:fPr>
            <m:ctrlPr>
              <w:rPr>
                <w:rFonts w:ascii="Cambria Math" w:hAnsi="Cambria Math"/>
              </w:rPr>
            </m:ctrlPr>
          </m:fPr>
          <m:num>
            <m:sSub>
              <m:sSubPr/>
              <m:e>
                <m:r>
                  <m:rPr>
                    <m:sty m:val="i"/>
                  </m:rPr>
                  <m:t>a</m:t>
                </m:r>
              </m:e>
              <m:sub>
                <m:r>
                  <m:rPr>
                    <m:sty m:val="i"/>
                  </m:rPr>
                  <m:t>P</m:t>
                </m:r>
              </m:sub>
            </m:sSub>
            <m:sSub>
              <m:sSubPr/>
              <m:e>
                <m:r>
                  <m:rPr>
                    <m:sty m:val="i"/>
                  </m:rPr>
                  <m:t>k</m:t>
                </m:r>
              </m:e>
              <m:sub>
                <m:r>
                  <m:rPr>
                    <m:sty m:val="i"/>
                  </m:rPr>
                  <m:t>P</m:t>
                </m:r>
              </m:sub>
            </m:sSub>
          </m:num>
          <m:den>
            <m:r>
              <m:rPr>
                <m:sty m:val="p"/>
              </m:rPr>
              <m:t>2</m:t>
            </m:r>
            <m:sSub>
              <m:sSubPr/>
              <m:e>
                <m:r>
                  <m:rPr>
                    <m:sty m:val="i"/>
                  </m:rPr>
                  <m:t>ω</m:t>
                </m:r>
              </m:e>
              <m:sub>
                <m:r>
                  <m:rPr>
                    <m:sty m:val="i"/>
                  </m:rPr>
                  <m:t>P</m:t>
                </m:r>
              </m:sub>
            </m:sSub>
          </m:den>
        </m:f>
        <m:rad>
          <m:radPr>
            <m:degHide m:val="1"/>
            <m:ctrlPr>
              <w:rPr>
                <w:rFonts w:ascii="Cambria Math" w:hAnsi="Cambria Math"/>
              </w:rPr>
            </m:ctrlPr>
          </m:radPr>
          <m:deg/>
          <m:e>
            <m:f>
              <m:fPr>
                <m:ctrlPr>
                  <w:rPr>
                    <w:rFonts w:ascii="Cambria Math" w:hAnsi="Cambria Math"/>
                  </w:rPr>
                </m:ctrlPr>
              </m:fPr>
              <m:num>
                <m:r>
                  <m:rPr>
                    <m:sty m:val="p"/>
                  </m:rPr>
                  <m:t>|</m:t>
                </m:r>
                <m:r>
                  <m:rPr>
                    <m:sty m:val="p"/>
                  </m:rPr>
                  <m:t>Ω</m:t>
                </m:r>
                <m:r>
                  <m:rPr>
                    <m:sty m:val="p"/>
                  </m:rPr>
                  <m:t>|</m:t>
                </m:r>
              </m:num>
              <m:den>
                <m:sSub>
                  <m:sSubPr/>
                  <m:e>
                    <m:r>
                      <m:rPr>
                        <m:sty m:val="i"/>
                      </m:rPr>
                      <m:t>ω</m:t>
                    </m:r>
                  </m:e>
                  <m:sub>
                    <m:r>
                      <m:rPr>
                        <m:sty m:val="i"/>
                      </m:rPr>
                      <m:t>p</m:t>
                    </m:r>
                    <m:r>
                      <m:rPr>
                        <m:sty m:val="i"/>
                      </m:rPr>
                      <m:t>e</m:t>
                    </m:r>
                  </m:sub>
                </m:sSub>
              </m:den>
            </m:f>
          </m:e>
        </m:rad>
      </m:oMath>
      <w:r>
        <w:rPr/>
        <w:t xml:space="preserve">.</w:t>
      </w:r>
      <w:r>
        <w:rPr/>
        <w:br w:type="textWrapping"/>
      </w:r>
      <w:r>
        <w:rPr>
          <w:rFonts w:eastAsia="Georgia" w:cs="Georgia" w:ascii="Georgia" w:hAnsi="Georgia"/>
        </w:rPr>
        <w:t xml:space="preserve">31) Vérifiez que l'équation (8) permet de retrouver la relation de dispersion obtenue à la question 18, dans le cas limite où l'intensité de l'onde pompe est nulle.</w:t>
      </w:r>
    </w:p>
    <w:p>
      <w:pPr>
        <w:spacing w:after="220" w:lineRule="auto"/>
      </w:pPr>
      <w:r>
        <w:rPr>
          <w:rFonts w:eastAsia="Georgia" w:cs="Georgia" w:ascii="Georgia" w:hAnsi="Georgia"/>
        </w:rPr>
        <w:t xml:space="preserve">La figure 2 représente la relation de dispersion (8), exprimée à l'aide des variables adimensionnées </w:t>
      </w:r>
      <m:oMath>
        <m:sSub>
          <m:sSubPr/>
          <m:e>
            <m:acc>
              <m:accPr>
                <m:chr m:val="‾"/>
              </m:accPr>
              <m:e>
                <m:r>
                  <m:rPr>
                    <m:sty m:val="i"/>
                  </m:rPr>
                  <m:t>ω</m:t>
                </m:r>
              </m:e>
            </m:acc>
          </m:e>
          <m:sub>
            <m:r>
              <m:rPr>
                <m:sty m:val="i"/>
              </m:rPr>
              <m:t>S</m:t>
            </m:r>
          </m:sub>
        </m:sSub>
      </m:oMath>
      <w:r>
        <w:rPr>
          <w:rFonts w:eastAsia="Georgia" w:cs="Georgia" w:ascii="Georgia" w:hAnsi="Georgia"/>
        </w:rPr>
        <w:t xml:space="preserve"> (pulsation sonde réduite) et </w:t>
      </w:r>
      <m:oMath>
        <m:sSub>
          <m:sSubPr/>
          <m:e>
            <m:acc>
              <m:accPr>
                <m:chr m:val="‾"/>
              </m:accPr>
              <m:e>
                <m:r>
                  <m:rPr>
                    <m:sty m:val="i"/>
                  </m:rPr>
                  <m:t>k</m:t>
                </m:r>
              </m:e>
            </m:acc>
          </m:e>
          <m:sub>
            <m:r>
              <m:rPr>
                <m:sty m:val="i"/>
              </m:rPr>
              <m:t>S</m:t>
            </m:r>
          </m:sub>
        </m:sSub>
      </m:oMath>
      <w:r>
        <w:rPr>
          <w:rFonts w:eastAsia="Georgia" w:cs="Georgia" w:ascii="Georgia" w:hAnsi="Georgia"/>
        </w:rPr>
        <w:t xml:space="preserve"> (vecteur d'onde sonde réduit) analogues aux variables </w:t>
      </w:r>
      <m:oMath>
        <m:acc>
          <m:accPr>
            <m:chr m:val="‾"/>
          </m:accPr>
          <m:e>
            <m:r>
              <m:rPr>
                <m:sty m:val="i"/>
              </m:rPr>
              <m:t>ω</m:t>
            </m:r>
          </m:e>
        </m:acc>
      </m:oMath>
      <w:r>
        <w:rPr/>
        <w:t xml:space="preserve"> et </w:t>
      </w:r>
      <m:oMath>
        <m:acc>
          <m:accPr>
            <m:chr m:val="‾"/>
          </m:accPr>
          <m:e>
            <m:r>
              <m:rPr>
                <m:sty m:val="i"/>
              </m:rPr>
              <m:t>k</m:t>
            </m:r>
          </m:e>
        </m:acc>
      </m:oMath>
      <w:r>
        <w:rPr>
          <w:rFonts w:eastAsia="Georgia" w:cs="Georgia" w:ascii="Georgia" w:hAnsi="Georgia"/>
        </w:rPr>
        <w:t xml:space="preserve"> introduites à la première partie.</w:t>
      </w:r>
      <w:r>
        <w:rPr/>
        <w:br w:type="textWrapping"/>
      </w:r>
      <w:r>
        <w:rPr>
          <w:rFonts w:eastAsia="Georgia" w:cs="Georgia" w:ascii="Georgia" w:hAnsi="Georgia"/>
        </w:rPr>
        <w:t xml:space="preserve">32) En vous appuyant sur la figure 2 a), montrez que la présence de l'onde pompe permet à une onde sonde de pulsation «interdite» (au sens de la première partie) de se propager au sein du plasma. On parle d'un phénomène de transparence électromagnétiquement induite.</w:t>
      </w:r>
      <w:r>
        <w:rPr/>
        <w:br w:type="textWrapping"/>
      </w:r>
      <w:r>
        <w:rPr/>
        <w:t xml:space="preserve">33) Tracez l'allure des variations de la vitesse de phase </w:t>
      </w:r>
      <m:oMath>
        <m:sSub>
          <m:sSubPr/>
          <m:e>
            <m:r>
              <m:rPr>
                <m:sty m:val="i"/>
              </m:rPr>
              <m:t>v</m:t>
            </m:r>
          </m:e>
          <m:sub>
            <m:r>
              <m:rPr>
                <m:sty m:val="i"/>
              </m:rPr>
              <m:t>φ</m:t>
            </m:r>
            <m:r>
              <m:rPr>
                <m:sty m:val="p"/>
              </m:rPr>
              <m:t>,</m:t>
            </m:r>
            <m:r>
              <m:rPr>
                <m:sty m:val="i"/>
              </m:rPr>
              <m:t>S</m:t>
            </m:r>
          </m:sub>
        </m:sSub>
      </m:oMath>
      <w:r>
        <w:rPr/>
        <w:t xml:space="preserve"> et de la vitesse de groupe </w:t>
      </w:r>
      <m:oMath>
        <m:sSub>
          <m:sSubPr/>
          <m:e>
            <m:r>
              <m:rPr>
                <m:sty m:val="i"/>
              </m:rPr>
              <m:t>v</m:t>
            </m:r>
          </m:e>
          <m:sub>
            <m:r>
              <m:rPr>
                <m:sty m:val="i"/>
              </m:rPr>
              <m:t>g</m:t>
            </m:r>
            <m:r>
              <m:rPr>
                <m:sty m:val="p"/>
              </m:rPr>
              <m:t>,</m:t>
            </m:r>
            <m:r>
              <m:rPr>
                <m:sty m:val="i"/>
              </m:rPr>
              <m:t>S</m:t>
            </m:r>
          </m:sub>
        </m:sSub>
      </m:oMath>
      <w:r>
        <w:rPr/>
        <w:t xml:space="preserve"> de l'onde sonde en fonction de </w:t>
      </w:r>
      <m:oMath>
        <m:sSub>
          <m:sSubPr/>
          <m:e>
            <m:acc>
              <m:accPr>
                <m:chr m:val="‾"/>
              </m:accPr>
              <m:e>
                <m:r>
                  <m:rPr>
                    <m:sty m:val="i"/>
                  </m:rPr>
                  <m:t>ω</m:t>
                </m:r>
              </m:e>
            </m:acc>
          </m:e>
          <m:sub>
            <m:r>
              <m:rPr>
                <m:sty m:val="i"/>
              </m:rPr>
              <m:t>S</m:t>
            </m:r>
          </m:sub>
        </m:sSub>
      </m:oMath>
      <w:r>
        <w:rPr/>
        <w:t xml:space="preserve"> sur l'intervalle [ </w:t>
      </w:r>
      <m:oMath>
        <m:sSub>
          <m:sSubPr/>
          <m:e>
            <m:acc>
              <m:accPr>
                <m:chr m:val="‾"/>
              </m:accPr>
              <m:e>
                <m:r>
                  <m:rPr>
                    <m:sty m:val="i"/>
                  </m:rPr>
                  <m:t>ω</m:t>
                </m:r>
              </m:e>
            </m:acc>
          </m:e>
          <m:sub>
            <m:r>
              <m:rPr>
                <m:nor/>
              </m:rPr>
              <m:t>inf </m:t>
            </m:r>
          </m:sub>
        </m:sSub>
        <m:r>
          <m:rPr>
            <m:sty m:val="p"/>
          </m:rPr>
          <m:t>,</m:t>
        </m:r>
        <m:sSub>
          <m:sSubPr/>
          <m:e>
            <m:acc>
              <m:accPr>
                <m:chr m:val="‾"/>
              </m:accPr>
              <m:e>
                <m:r>
                  <m:rPr>
                    <m:sty m:val="i"/>
                  </m:rPr>
                  <m:t>ω</m:t>
                </m:r>
              </m:e>
            </m:acc>
          </m:e>
          <m:sub>
            <m:r>
              <m:rPr>
                <m:nor/>
              </m:rPr>
              <m:t>sup </m:t>
            </m:r>
          </m:sub>
        </m:sSub>
      </m:oMath>
      <w:r>
        <w:rPr/>
        <w:t xml:space="preserve"> ].</w:t>
      </w:r>
      <w:r>
        <w:rPr/>
        <w:br w:type="textWrapping"/>
      </w:r>
      <w:r>
        <w:rPr>
          <w:rFonts w:eastAsia="Georgia" w:cs="Georgia" w:ascii="Georgia" w:hAnsi="Georgia"/>
        </w:rPr>
        <w:t xml:space="preserve">34) Décrivez qualitativement l'évolution de la forme d'un paquet d'onde sonde se propageant au sein du plasma, en supposant son spectre tout entier contenu dans la bande interdite.</w:t>
      </w:r>
      <w:r>
        <w:rPr/>
        <w:br w:type="textWrapping"/>
      </w:r>
      <w:r>
        <w:rPr>
          <w:rFonts w:eastAsia="Georgia" w:cs="Georgia" w:ascii="Georgia" w:hAnsi="Georgia"/>
        </w:rPr>
        <w:t xml:space="preserve">35) En vous appuyant sur la figure 2 b), discutez l'effet d'une variation de l'intensité de l'onde pompe.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8"/>
      <w:numFmt w:val="decimal"/>
      <w:lvlText w:val="%1."/>
      <w:lvlJc w:val="left"/>
      <w:pPr>
        <w:tabs>
          <w:tab w:val="num" w:pos="1080"/>
        </w:tabs>
        <w:ind w:left="720" w:hanging="360"/>
      </w:pPr>
    </w:lvl>
  </w:abstractNum>
  <w:abstractNum w:abstractNumId="6">
    <w:multiLevelType w:val="hybridMultilevel"/>
    <w:lvl w:ilvl="0">
      <w:start w:val="20"/>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3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7d9b7a6f72f56300d7acf968ad4450524427cbc.jpg" TargetMode="Internal"/><Relationship Id="rId6" Type="http://schemas.openxmlformats.org/officeDocument/2006/relationships/image" Target="media/image-82762dba843e90f4731bfc337e6bdf756de46d4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