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 POLYTECHNIQUE</w:t>
      </w:r>
    </w:p>
    <w:p>
      <w:pPr>
        <w:spacing w:line="271" w:before="330" w:lineRule="auto"/>
      </w:pPr>
      <w:r>
        <w:rPr>
          <w:b/>
          <w:sz w:val="42"/>
        </w:rPr>
        <w:t xml:space="preserve">CONCOURS D'ADMI SSI ON 2021</w:t>
      </w:r>
    </w:p>
    <w:p>
      <w:pPr>
        <w:spacing w:after="220" w:lineRule="auto"/>
      </w:pPr>
      <w:r>
        <w:rPr/>
        <w:t xml:space="preserve">MARDI 13 AVRIL 2021</w:t>
      </w:r>
      <w:r>
        <w:rPr/>
        <w:br w:type="textWrapping"/>
      </w:r>
      <w:r>
        <w:rPr/>
        <w:t xml:space="preserve">08h00-12h00</w:t>
      </w:r>
      <w:r>
        <w:rPr/>
        <w:br w:type="textWrapping"/>
      </w:r>
      <w:r>
        <w:rPr/>
        <w:t xml:space="preserve">FILIERE MP - Epreuve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b"/>
              </m:rPr>
              <m:t>∘</m:t>
            </m:r>
          </m:sup>
        </m:sSup>
        <m:r>
          <m:rPr>
            <m:sty m:val="b"/>
          </m:rPr>
          <m:t>3</m:t>
        </m:r>
      </m:oMath>
    </w:p>
    <w:p>
      <w:pPr>
        <w:spacing w:after="220" w:lineRule="auto"/>
      </w:pPr>
      <w:r>
        <w:rPr/>
        <w:t xml:space="preserve">MATHEMATI QUES B (X)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/>
        <w:t xml:space="preserve">L'utilisation des calculatrices n'est pas</w:t>
      </w:r>
      <w:r>
        <w:rPr/>
        <w:br w:type="textWrapping"/>
      </w:r>
      <w:r>
        <w:rPr>
          <w:rFonts w:eastAsia="Georgia" w:cs="Georgia" w:ascii="Georgia" w:hAnsi="Georgia"/>
        </w:rPr>
        <w:t xml:space="preserve">autorisée pour cette épreuve</w:t>
      </w:r>
    </w:p>
    <w:p>
      <w:pPr>
        <w:spacing w:after="220" w:lineRule="auto"/>
      </w:pPr>
      <w:r>
        <w:rPr/>
        <w:t xml:space="preserve">Dans tout le sujet,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un espace probabilisé sur lequel seront définies les différentes variables aléatoires. On admet que toutes les variables aléatoires introduites peuvent bien être construites sur cet espace. On note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probabilité d'un événement </w:t>
      </w:r>
      <m:oMath>
        <m:r>
          <m:rPr>
            <m:sty m:val="i"/>
          </m:rPr>
          <m:t>A</m:t>
        </m:r>
        <m:r>
          <m:rPr>
            <m:sty m:val="p"/>
          </m:rPr>
          <m:t>⊂</m:t>
        </m:r>
        <m:r>
          <m:rPr>
            <m:sty m:val="p"/>
          </m:rPr>
          <m:t>Ω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l'espérance d'une variable aléatoire </w:t>
      </w:r>
      <m:oMath>
        <m:r>
          <m:rPr>
            <m:sty m:val="i"/>
          </m:rPr>
          <m:t>X</m:t>
        </m:r>
        <m:r>
          <m:rPr>
            <m:sty m:val="p"/>
          </m:rPr>
          <m:t>sur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valeurs réelles.</w:t>
      </w:r>
      <w:r>
        <w:rPr/>
        <w:br w:type="textWrapping"/>
      </w:r>
      <w:r>
        <w:rPr/>
        <w:t xml:space="preserve">On rappelle que si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</m:oMath>
      <w:r>
        <w:rPr/>
        <w:t xml:space="preserve"> converge et on note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qu'une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suit la loi zeta de paramètre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si,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est un nombre premier, on note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la valuation de </w:t>
      </w:r>
      <m:oMath>
        <m:r>
          <m:rPr>
            <m:sty m:val="i"/>
          </m:rPr>
          <m:t>n</m:t>
        </m:r>
      </m:oMath>
      <w:r>
        <w:rPr/>
        <w:t xml:space="preserve"> en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On note également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la suite croissante des nombres premiers.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pose,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On pourra utiliser sans justification que, pour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comporte quatre parties, et les parties II et III sont indépendantes de la partie I.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un nombre réel et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suivant la loi zeta de paramètre </w:t>
      </w:r>
      <m:oMath>
        <m:r>
          <m:rPr>
            <m:sty m:val="i"/>
          </m:rPr>
          <m:t>s</m:t>
        </m:r>
      </m:oMath>
      <w:r>
        <w:rPr/>
        <w:t xml:space="preserve">. 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{</m:t>
        </m:r>
        <m:r>
          <m:rPr>
            <m:sty m:val="i"/>
          </m:rPr>
          <m:t>n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l'évènement « </w:t>
      </w:r>
      <m:oMath>
        <m:r>
          <m:rPr>
            <m:sty m:val="i"/>
          </m:rPr>
          <m:t>n</m:t>
        </m:r>
      </m:oMath>
      <w:r>
        <w:rPr/>
        <w:t xml:space="preserve"> divise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» et </w:t>
      </w:r>
      <m:oMath>
        <m:r>
          <m:rPr>
            <m:sty m:val="p"/>
          </m:rPr>
          <m:t>{</m:t>
        </m:r>
        <m:r>
          <m:rPr>
            <m:sty m:val="i"/>
          </m:rPr>
          <m:t>n</m:t>
        </m:r>
        <m:r>
          <m:rPr>
            <m:sty m:val="p"/>
          </m:rPr>
          <m:t>∤</m:t>
        </m:r>
        <m:r>
          <m:rPr>
            <m:sty m:val="i"/>
          </m:rPr>
          <m:t>X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l'évènement complémentaire.</w:t>
      </w:r>
    </w:p>
    <w:p>
      <w:pPr>
        <w:spacing w:after="220" w:lineRule="auto"/>
      </w:pPr>
      <w:r>
        <w:rPr/>
        <w:t xml:space="preserve">1a.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1b.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d'entiers naturels. Montrer que les évènements</w:t>
      </w:r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p>
              </m:sSubSup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,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sup>
              </m:sSubSup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sup>
              </m:sSubSup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>…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sont mutuellement indépendants.</w:t>
      </w:r>
    </w:p>
    <w:p>
      <w:pPr>
        <w:spacing w:after="220" w:lineRule="auto"/>
      </w:pPr>
      <w:r>
        <w:rPr/>
        <w:t xml:space="preserve">2a. Soit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un entier.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⋂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r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∤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</m:d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2b.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/>
        <w:t xml:space="preserve">3a.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la variable aléatoire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suit la loi géométrique de paramètre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s</m:t>
                </m:r>
              </m:sup>
            </m:sSub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3b. Montrer que, pour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ν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ν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r</m:t>
                                </m:r>
                              </m:sub>
                            </m:sSub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r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ℓ</m:t>
                    </m:r>
                  </m:sup>
                </m:sSup>
                <m:nary>
                  <m:naryPr>
                    <m:chr m:val="∑"/>
                    <m:limLoc m:val="undOvr"/>
                    <m:grow m:val="1"/>
                    <m:supHide m:val="1"/>
                  </m:naryPr>
                  <m:sub>
                    <m:m>
                      <m:mPr>
                        <m:plcHide m:val="1"/>
                        <m:cGpRule m:val="4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ε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p"/>
                                </m:rPr>
                                <m:t>…</m:t>
                              </m:r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ε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r</m:t>
                                  </m:r>
                                </m:sub>
                              </m:sSub>
                            </m:e>
                          </m:d>
                          <m:r>
                            <m:rPr>
                              <m:sty m:val="p"/>
                            </m:rPr>
                            <m:t>∈</m:t>
                          </m:r>
                          <m:r>
                            <m:rPr>
                              <m:sty m:val="p"/>
                            </m:rPr>
                            <m:t>{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  <m:sSup>
                            <m:sSupPr/>
                            <m:e>
                              <m:r>
                                <m:rPr>
                                  <m:sty m:val="p"/>
                                </m:rPr>
                                <m:t>}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r</m:t>
                              </m:r>
                            </m:sup>
                          </m:sSup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⋯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ε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r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i"/>
                            </m:rPr>
                            <m:t>ℓ</m:t>
                          </m:r>
                        </m:e>
                      </m:mr>
                    </m:m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ν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⩾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ν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b>
                            </m:sSub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⩾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ν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r</m:t>
                                </m:r>
                              </m:sub>
                            </m:sSub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⩾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ε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3c. En déduire que les variables aléatoires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ν</m:t>
            </m:r>
          </m:e>
          <m:sub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sont mutuellement indépendantes.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r>
            <m:rPr>
              <m:sty m:val="p"/>
            </m:rPr>
            <m:t>{</m:t>
          </m:r>
          <m:r>
            <m:rPr>
              <m:sty m:val="i"/>
            </m:rPr>
            <m:t>d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:</m:t>
          </m:r>
          <m:r>
            <m:rPr>
              <m:sty m:val="i"/>
            </m:rPr>
            <m:t>d</m:t>
          </m:r>
          <m:r>
            <m:rPr>
              <m:sty m:val="p"/>
            </m:rPr>
            <m:t>≡</m:t>
          </m:r>
          <m:r>
            <m:rPr>
              <m:sty m:val="i"/>
            </m:rPr>
            <m:t>i</m:t>
          </m:r>
          <m:r>
            <m:rPr>
              <m:sty m:val="p"/>
            </m:rPr>
            <m:t>[</m:t>
          </m:r>
          <m:r>
            <m:rPr>
              <m:sty m:val="p"/>
            </m:rPr>
            <m:t>4</m:t>
          </m:r>
          <m:r>
            <m:rPr>
              <m:sty m:val="p"/>
            </m:rPr>
            <m:t>]</m:t>
          </m:r>
          <m:r>
            <m:rPr>
              <m:nor/>
            </m:rPr>
            <m:t> et </m:t>
          </m:r>
          <m:r>
            <m:rPr>
              <m:sty m:val="i"/>
            </m:rPr>
            <m:t>d</m:t>
          </m:r>
          <m:r>
            <m:rPr>
              <m:sty m:val="p"/>
            </m:rPr>
            <m:t>∣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4a. Montrer que si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sont deux entiers naturels non nuls et premiers entre eux, on a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4b.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et tout nombre premier </w:t>
      </w:r>
      <m:oMath>
        <m:r>
          <m:rPr>
            <m:sty m:val="i"/>
          </m:rPr>
          <m:t>p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≡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≡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une suite de fonctions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converge vers un réel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On suppose qu'il existe une fonction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→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telle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d'espérance finie et telle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pour tous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Justifier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d'espérance finie et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6a. On note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le nombre de diviseurs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/>
        <w:t xml:space="preserve">. Montrer que la serie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</m:oMath>
      <w:r>
        <w:rPr/>
        <w:t xml:space="preserve"> converge et que sa somme vaut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s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6b. En déduire que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</m:oMath>
      <w:r>
        <w:rPr/>
        <w:t xml:space="preserve"> converge.</w:t>
      </w:r>
      <w:r>
        <w:rPr/>
        <w:br w:type="textWrapping"/>
      </w:r>
      <w:r>
        <w:rPr/>
        <w:t xml:space="preserve">7a. 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↦</m:t>
                </m:r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Sup>
                  <m:sSubSup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sSub>
                      <m:sSubPr/>
                      <m:e>
                        <m:r>
                          <m:rPr>
                            <m:sty m:val="i"/>
                          </m:rPr>
                          <m:t>ν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converge simplement vers la fonction identité.</w:t>
      </w:r>
    </w:p>
    <w:p>
      <w:pPr>
        <w:spacing w:after="220" w:lineRule="auto"/>
      </w:pPr>
      <w:r>
        <w:rPr/>
        <w:t xml:space="preserve">7b.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sSub>
                      <m:sSubPr/>
                      <m:e>
                        <m:r>
                          <m:rPr>
                            <m:sty m:val="i"/>
                          </m:rPr>
                          <m:t>ν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8a. Montrer que si </w:t>
      </w:r>
      <m:oMath>
        <m:r>
          <m:rPr>
            <m:sty m:val="i"/>
          </m:rPr>
          <m:t>p</m:t>
        </m:r>
      </m:oMath>
      <w:r>
        <w:rPr/>
        <w:t xml:space="preserve"> est un nombre premier tel que </w:t>
      </w:r>
      <m:oMath>
        <m:r>
          <m:rPr>
            <m:sty m:val="i"/>
          </m:rPr>
          <m:t>p</m:t>
        </m:r>
        <m:r>
          <m:rPr>
            <m:sty m:val="p"/>
          </m:rPr>
          <m:t>≡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]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ν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8b. Calculer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sSub>
                      <m:sSubPr/>
                      <m:e>
                        <m:r>
                          <m:rPr>
                            <m:sty m:val="i"/>
                          </m:rPr>
                          <m:t>ν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</m:d>
      </m:oMath>
      <w:r>
        <w:rPr/>
        <w:t xml:space="preserve">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nombre premier vérifiant </w:t>
      </w:r>
      <m:oMath>
        <m:r>
          <m:rPr>
            <m:sty m:val="i"/>
          </m:rPr>
          <m:t>p</m:t>
        </m:r>
        <m:r>
          <m:rPr>
            <m:sty m:val="p"/>
          </m:rPr>
          <m:t>≡</m:t>
        </m:r>
        <m:r>
          <m:rPr>
            <m:sty m:val="p"/>
          </m:rPr>
          <m:t>3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8c. En déduire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</m:sup>
              </m:sSubSup>
            </m:den>
          </m:f>
        </m:oMath>
      </m:oMathPara>
    </w:p>
    <w:p>
      <w:pPr>
        <w:spacing w:after="220" w:lineRule="auto"/>
      </w:pPr>
      <w:r>
        <w:rPr/>
        <w:t xml:space="preserve">9a. Montrer que, si </w:t>
      </w:r>
      <m:oMath>
        <m:r>
          <m:rPr>
            <m:sty m:val="i"/>
          </m:rPr>
          <m:t>p</m:t>
        </m:r>
      </m:oMath>
      <w:r>
        <w:rPr/>
        <w:t xml:space="preserve"> est un nombre premier,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ν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9b.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ζ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den>
          </m:f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</m:sup>
              </m:sSub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9c. En déduire que la série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est convergente et que sa somme vaut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10a.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Expliciter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que,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développer </w:t>
      </w:r>
      <m:oMath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10b. Déterminer les racines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den>
                      </m:f>
                    </m:e>
                  </m:d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10c.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π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den>
                      </m:f>
                    </m:e>
                  </m:d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den>
                      </m:f>
                    </m:e>
                  </m:d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cr m:val="double-struck"/>
          </m:rPr>
          <m:t>Z</m:t>
        </m:r>
      </m:oMath>
      <w:r>
        <w:rPr/>
        <w:t xml:space="preserve">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 On pose,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m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π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den>
                      </m:f>
                    </m:e>
                  </m:d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den>
                      </m:f>
                    </m:e>
                  </m:d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π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den>
                      </m:f>
                    </m:e>
                  </m:d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den>
                      </m:f>
                    </m:e>
                  </m:d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11a. Montrer que les suites, indexées par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&gt;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&gt;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sont convergentes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limite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&gt;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11b. Montrer que,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m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π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4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11c.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On rappelle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converge. On note </w:t>
      </w:r>
      <m:oMath>
        <m:r>
          <m:rPr>
            <m:sty m:val="i"/>
          </m:rPr>
          <m:t>γ</m:t>
        </m:r>
      </m:oMath>
      <w:r>
        <w:rPr/>
        <w:t xml:space="preserve"> sa limite.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Γ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γ</m:t>
              </m:r>
              <m:r>
                <m:rPr>
                  <m:sty m:val="i"/>
                </m:rPr>
                <m:t>x</m:t>
              </m:r>
            </m:sup>
          </m:sSup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simplement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vers une fonction </w:t>
      </w:r>
      <m:oMath>
        <m:r>
          <m:rPr>
            <m:sty m:val="p"/>
          </m:rPr>
          <m:t>Γ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vers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a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14a. Montrer que la fonction </w:t>
      </w:r>
      <m:oMath>
        <m:r>
          <m:rPr>
            <m:sty m:val="p"/>
          </m:rPr>
          <m:t>Γ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que,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Γ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14b.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 la fonction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convexe et vérifie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15a. Montrer que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: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</m:e>
              <m:e>
                <m:r>
                  <m:rPr>
                    <m:sty m:val="p"/>
                  </m:rPr>
                  <m:t>⟶</m:t>
                </m:r>
              </m:e>
              <m:e>
                <m:r>
                  <m:rPr>
                    <m:scr m:val="double-struck"/>
                  </m:rPr>
                  <m:t>R</m:t>
                </m:r>
              </m:e>
            </m:mr>
            <m:mr>
              <m:e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p"/>
                  </m:rPr>
                  <m:t>⟼</m:t>
                </m:r>
              </m:e>
              <m:e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Γ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1 -périodique et convexe.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15b. En déduire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16. Montrer que pour tous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a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Indication : on pourra poser,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Γ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p"/>
                  </m:rPr>
                  <m:t>Γ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den>
            </m:f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num>
              <m:den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a</m:t>
                    </m:r>
                  </m:sup>
                </m:sSup>
              </m:den>
            </m:f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17.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18a.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18b. En déduire que,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</m:e>
          </m:d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18c. En déduire que la fonction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: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[</m:t>
                </m:r>
              </m:e>
              <m:e>
                <m:r>
                  <m:rPr>
                    <m:sty m:val="p"/>
                  </m:rPr>
                  <m:t>⟶</m:t>
                </m:r>
              </m:e>
            </m:mr>
            <m:mr>
              <m:e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p"/>
                  </m:rPr>
                  <m:t>⟼</m:t>
                </m:r>
              </m:e>
              <m:e>
                <m:r>
                  <m:rPr>
                    <m:scr m:val="double-struck"/>
                  </m:rPr>
                  <m:t>R</m:t>
                </m:r>
              </m:e>
            </m:mr>
            <m:mr>
              <m:e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/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développable en série entière et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19a. Montrer que,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les valeurs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19b. Calculer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suivant la loi zeta de paramètre 3 puis de paramètre 5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