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RÉSONANCES &amp; PLASMONS DE SURFACE</w:t>
      </w:r>
    </w:p>
    <w:p>
      <w:pPr>
        <w:spacing w:after="220" w:lineRule="auto"/>
      </w:pPr>
      <w:r>
        <w:rPr>
          <w:rFonts w:eastAsia="Georgia" w:cs="Georgia" w:ascii="Georgia" w:hAnsi="Georgia"/>
        </w:rPr>
        <w:t xml:space="preserve">Le problème se compose de trois parties largement indépendantes. La première partie présente un modèle qui servira dans la partie suivante pour résoudre qualitativement par analogie quelques questions, avec des calculs plus simples. La dérivée par rapport au temps </w:t>
      </w:r>
      <m:oMath>
        <m:r>
          <m:rPr>
            <m:sty m:val="i"/>
          </m:rPr>
          <m:t>t</m:t>
        </m:r>
      </m:oMath>
      <w:r>
        <w:rPr/>
        <w:t xml:space="preserve"> d'une fonction </w:t>
      </w:r>
      <m:oMath>
        <m:r>
          <m:rPr>
            <m:sty m:val="i"/>
          </m:rPr>
          <m:t>x</m:t>
        </m:r>
        <m:r>
          <m:rPr>
            <m:sty m:val="p"/>
          </m:rPr>
          <m:t>(</m:t>
        </m:r>
        <m:r>
          <m:rPr>
            <m:sty m:val="i"/>
          </m:rPr>
          <m:t>t</m:t>
        </m:r>
        <m:r>
          <m:rPr>
            <m:sty m:val="p"/>
          </m:rPr>
          <m:t>)</m:t>
        </m:r>
      </m:oMath>
      <w:r>
        <w:rPr>
          <w:rFonts w:eastAsia="Georgia" w:cs="Georgia" w:ascii="Georgia" w:hAnsi="Georgia"/>
        </w:rPr>
        <w:t xml:space="preserve"> est notée </w:t>
      </w:r>
      <m:oMath>
        <m:acc>
          <m:accPr>
            <m:chr m:val="˙"/>
          </m:accPr>
          <m:e>
            <m:r>
              <m:rPr>
                <m:sty m:val="i"/>
              </m:rPr>
              <m:t>x</m:t>
            </m:r>
          </m:e>
        </m:acc>
      </m:oMath>
      <w:r>
        <w:rPr/>
        <w:t xml:space="preserve">. Hormis </w:t>
      </w:r>
      <m:oMath>
        <m:r>
          <m:rPr>
            <m:sty m:val="i"/>
          </m:rPr>
          <m:t>j</m:t>
        </m:r>
      </m:oMath>
      <w:r>
        <w:rPr/>
        <w:t xml:space="preserve"> dans la partie I et </w:t>
      </w:r>
      <m:oMath>
        <m:r>
          <m:rPr>
            <m:sty m:val="i"/>
          </m:rPr>
          <m:t>i</m:t>
        </m:r>
      </m:oMath>
      <w:r>
        <w:rPr>
          <w:rFonts w:eastAsia="Georgia" w:cs="Georgia" w:ascii="Georgia" w:hAnsi="Georgia"/>
        </w:rPr>
        <w:t xml:space="preserve"> dans la partie II, les nombres susceptibles d'avoir une partie imaginaire non nulle sont soulignés. La notation </w:t>
      </w:r>
      <m:oMath>
        <m:sSub>
          <m:sSubPr/>
          <m:e>
            <m:r>
              <m:rPr>
                <m:scr m:val="script"/>
              </m:rPr>
              <m:t>R</m:t>
            </m:r>
          </m:e>
          <m:sub>
            <m:r>
              <m:rPr>
                <m:sty m:val="i"/>
              </m:rPr>
              <m:t>e</m:t>
            </m:r>
          </m:sub>
        </m:sSub>
        <m:r>
          <m:rPr>
            <m:sty m:val="p"/>
          </m:rPr>
          <m:t>(</m:t>
        </m:r>
        <m:bar>
          <m:barPr/>
          <m:e>
            <m:r>
              <m:rPr>
                <m:sty m:val="i"/>
              </m:rPr>
              <m:t>z</m:t>
            </m:r>
          </m:e>
        </m:bar>
        <m:r>
          <m:rPr>
            <m:sty m:val="p"/>
          </m:rPr>
          <m:t>)</m:t>
        </m:r>
      </m:oMath>
      <w:r>
        <w:rPr>
          <w:rFonts w:eastAsia="Georgia" w:cs="Georgia" w:ascii="Georgia" w:hAnsi="Georgia"/>
        </w:rPr>
        <w:t xml:space="preserve"> signifie partie réelle du nombre complexe </w:t>
      </w:r>
      <m:oMath>
        <m:bar>
          <m:barPr/>
          <m:e>
            <m:r>
              <m:rPr>
                <m:sty m:val="i"/>
              </m:rPr>
              <m:t>z</m:t>
            </m:r>
          </m:e>
        </m:bar>
      </m:oMath>
      <w:r>
        <w:rPr>
          <w:rFonts w:eastAsia="Georgia" w:cs="Georgia" w:ascii="Georgia" w:hAnsi="Georgia"/>
        </w:rPr>
        <w:t xml:space="preserve">. Les vecteurs sont notés avec un chapeau s'ils sont unitaires </w:t>
      </w:r>
      <m:oMath>
        <m:acc>
          <m:accPr>
            <m:chr m:val="̂"/>
          </m:accPr>
          <m:e>
            <m:sSub>
              <m:sSubPr/>
              <m:e>
                <m:r>
                  <m:rPr>
                    <m:sty m:val="i"/>
                  </m:rPr>
                  <m:t>e</m:t>
                </m:r>
              </m:e>
              <m:sub>
                <m:r>
                  <m:rPr>
                    <m:sty m:val="i"/>
                  </m:rPr>
                  <m:t>x</m:t>
                </m:r>
              </m:sub>
            </m:sSub>
          </m:e>
        </m:acc>
      </m:oMath>
      <w:r>
        <w:rPr>
          <w:rFonts w:eastAsia="Georgia" w:cs="Georgia" w:ascii="Georgia" w:hAnsi="Georgia"/>
        </w:rPr>
        <w:t xml:space="preserve">, avec une flèche </w:t>
      </w:r>
      <m:oMath>
        <m:acc>
          <m:accPr>
            <m:chr m:val="⃗"/>
          </m:accPr>
          <m:e>
            <m:r>
              <m:rPr>
                <m:sty m:val="i"/>
              </m:rPr>
              <m:t>v</m:t>
            </m:r>
          </m:e>
        </m:acc>
      </m:oMath>
      <w:r>
        <w:rPr>
          <w:rFonts w:eastAsia="Georgia" w:cs="Georgia" w:ascii="Georgia" w:hAnsi="Georgia"/>
        </w:rPr>
        <w:t xml:space="preserve"> dans le cas général. Les applications numériques peuvent toutes être effectuées sans calculatrice, il n'est donc demandé de fournir qu'un ordre de grandeur correct.</w:t>
      </w:r>
    </w:p>
    <w:p>
      <w:pPr>
        <w:spacing w:line="271" w:before="330" w:lineRule="auto"/>
      </w:pPr>
      <w:r>
        <w:rPr>
          <w:rFonts w:eastAsia="Georgia" w:cs="Georgia" w:ascii="Georgia" w:hAnsi="Georgia"/>
          <w:b/>
          <w:sz w:val="42"/>
        </w:rPr>
        <w:t xml:space="preserve">I. - Résonance en mécanique</w:t>
      </w:r>
    </w:p>
    <w:p>
      <w:pPr>
        <w:spacing w:after="220" w:lineRule="auto"/>
      </w:pPr>
      <w:r>
        <w:rPr/>
        <w:t xml:space="preserve">Dans toute cette partie on notera </w:t>
      </w:r>
      <m:oMath>
        <m:r>
          <m:rPr>
            <m:sty m:val="i"/>
          </m:rPr>
          <m:t>j</m:t>
        </m:r>
      </m:oMath>
      <w:r>
        <w:rPr/>
        <w:t xml:space="preserve"> le nombre complexe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line="271" w:before="330" w:lineRule="auto"/>
      </w:pPr>
      <w:r>
        <w:rPr>
          <w:b/>
          <w:sz w:val="42"/>
        </w:rPr>
        <w:t xml:space="preserve">I.A. - L'oscillateur harmonique amorti entretenu.</w:t>
      </w:r>
    </w:p>
    <w:p>
      <w:pPr>
        <w:spacing w:after="220" w:lineRule="auto"/>
      </w:pPr>
      <w:r>
        <w:rPr/>
        <w:t xml:space="preserve">Une masse </w:t>
      </w:r>
      <m:oMath>
        <m:r>
          <m:rPr>
            <m:sty m:val="i"/>
          </m:rPr>
          <m:t>m</m:t>
        </m:r>
      </m:oMath>
      <w:r>
        <w:rPr>
          <w:rFonts w:eastAsia="Georgia" w:cs="Georgia" w:ascii="Georgia" w:hAnsi="Georgia"/>
        </w:rPr>
        <w:t xml:space="preserve"> supposée ponctuelle et dont l'abscisse est repérée par la fonction </w:t>
      </w:r>
      <m:oMath>
        <m:r>
          <m:rPr>
            <m:sty m:val="i"/>
          </m:rPr>
          <m:t>x</m:t>
        </m:r>
        <m:r>
          <m:rPr>
            <m:sty m:val="p"/>
          </m:rPr>
          <m:t>(</m:t>
        </m:r>
        <m:r>
          <m:rPr>
            <m:sty m:val="i"/>
          </m:rPr>
          <m:t>t</m:t>
        </m:r>
        <m:r>
          <m:rPr>
            <m:sty m:val="p"/>
          </m:rPr>
          <m:t>)</m:t>
        </m:r>
      </m:oMath>
      <w:r>
        <w:rPr>
          <w:rFonts w:eastAsia="Georgia" w:cs="Georgia" w:ascii="Georgia" w:hAnsi="Georgia"/>
        </w:rPr>
        <w:t xml:space="preserve">, peut se déplacer sur un plan horizontal sous l'action d'un ressort de raideur </w:t>
      </w:r>
      <m:oMath>
        <m:sSub>
          <m:sSubPr/>
          <m:e>
            <m:r>
              <m:rPr>
                <m:sty m:val="i"/>
              </m:rPr>
              <m:t>k</m:t>
            </m:r>
          </m:e>
          <m:sub>
            <m:r>
              <m:rPr>
                <m:sty m:val="p"/>
              </m:rPr>
              <m:t>0</m:t>
            </m:r>
          </m:sub>
        </m:sSub>
      </m:oMath>
      <w:r>
        <w:rPr/>
        <w:t xml:space="preserve">. On posera </w:t>
      </w:r>
      <m:oMath>
        <m:sSub>
          <m:sSubPr/>
          <m:e>
            <m:r>
              <m:rPr>
                <m:sty m:val="i"/>
              </m:rPr>
              <m:t>ω</m:t>
            </m:r>
          </m:e>
          <m:sub>
            <m:r>
              <m:rPr>
                <m:sty m:val="p"/>
              </m:rPr>
              <m:t>0</m:t>
            </m:r>
          </m:sub>
        </m:sSub>
        <m:r>
          <m:rPr>
            <m:sty m:val="p"/>
          </m:rPr>
          <m:t>=</m:t>
        </m:r>
        <m:rad>
          <m:radPr>
            <m:degHide m:val="1"/>
            <m:ctrlPr>
              <w:rPr>
                <w:rFonts w:ascii="Cambria Math" w:hAnsi="Cambria Math"/>
              </w:rPr>
            </m:ctrlPr>
          </m:radPr>
          <m:deg/>
          <m:e>
            <m:sSub>
              <m:sSubPr/>
              <m:e>
                <m:r>
                  <m:rPr>
                    <m:sty m:val="i"/>
                  </m:rPr>
                  <m:t>k</m:t>
                </m:r>
              </m:e>
              <m:sub>
                <m:r>
                  <m:rPr>
                    <m:sty m:val="p"/>
                  </m:rPr>
                  <m:t>0</m:t>
                </m:r>
              </m:sub>
            </m:sSub>
            <m:r>
              <m:rPr>
                <m:sty m:val="p"/>
              </m:rPr>
              <m:t>/</m:t>
            </m:r>
            <m:r>
              <m:rPr>
                <m:sty m:val="i"/>
              </m:rPr>
              <m:t>m</m:t>
            </m:r>
          </m:e>
        </m:rad>
      </m:oMath>
      <w:r>
        <w:rPr>
          <w:rFonts w:eastAsia="Georgia" w:cs="Georgia" w:ascii="Georgia" w:hAnsi="Georgia"/>
        </w:rPr>
        <w:t xml:space="preserve">. Elle est soumise à une force de frottement visqueux proportionnelle à la vitesse </w:t>
      </w:r>
      <m:oMath>
        <m:acc>
          <m:accPr>
            <m:chr m:val="⃗"/>
          </m:accPr>
          <m:e>
            <m:sSub>
              <m:sSubPr/>
              <m:e>
                <m:r>
                  <m:rPr>
                    <m:sty m:val="i"/>
                  </m:rPr>
                  <m:t>F</m:t>
                </m:r>
              </m:e>
              <m:sub>
                <m:r>
                  <m:rPr>
                    <m:sty m:val="i"/>
                  </m:rPr>
                  <m:t>v</m:t>
                </m:r>
              </m:sub>
            </m:sSub>
          </m:e>
        </m:acc>
        <m:r>
          <m:rPr>
            <m:sty m:val="p"/>
          </m:rPr>
          <m:t>=</m:t>
        </m:r>
        <m:r>
          <m:rPr>
            <m:sty m:val="p"/>
          </m:rPr>
          <m:t>−</m:t>
        </m:r>
        <m:r>
          <m:rPr>
            <m:sty m:val="i"/>
          </m:rPr>
          <m:t>f</m:t>
        </m:r>
        <m:acc>
          <m:accPr>
            <m:chr m:val="˙"/>
          </m:accPr>
          <m:e>
            <m:r>
              <m:rPr>
                <m:sty m:val="i"/>
              </m:rPr>
              <m:t>x</m:t>
            </m:r>
          </m:e>
        </m:acc>
        <m:acc>
          <m:accPr>
            <m:chr m:val="̂"/>
          </m:accPr>
          <m:e>
            <m:sSub>
              <m:sSubPr/>
              <m:e>
                <m:r>
                  <m:rPr>
                    <m:sty m:val="i"/>
                  </m:rPr>
                  <m:t>e</m:t>
                </m:r>
              </m:e>
              <m:sub>
                <m:r>
                  <m:rPr>
                    <m:sty m:val="i"/>
                  </m:rPr>
                  <m:t>x</m:t>
                </m:r>
              </m:sub>
            </m:sSub>
          </m:e>
        </m:acc>
      </m:oMath>
      <w:r>
        <w:rPr>
          <w:rFonts w:eastAsia="Georgia" w:cs="Georgia" w:ascii="Georgia" w:hAnsi="Georgia"/>
        </w:rPr>
        <w:t xml:space="preserve">, créée par un amortisseur à air comme représenté sur la figure 1 . En faisant apparaître un facteur d'amortissement sans dimension </w:t>
      </w:r>
      <m:oMath>
        <m:r>
          <m:rPr>
            <m:sty m:val="i"/>
          </m:rPr>
          <m:t>ξ</m:t>
        </m:r>
        <m:r>
          <m:rPr>
            <m:sty m:val="p"/>
          </m:rPr>
          <m:t>&gt;</m:t>
        </m:r>
        <m:r>
          <m:rPr>
            <m:sty m:val="p"/>
          </m:rPr>
          <m:t>0</m:t>
        </m:r>
      </m:oMath>
      <w:r>
        <w:rPr/>
        <w:t xml:space="preserve">, le coefficient </w:t>
      </w:r>
      <m:oMath>
        <m:r>
          <m:rPr>
            <m:sty m:val="i"/>
          </m:rPr>
          <m:t>f</m:t>
        </m:r>
      </m:oMath>
      <w:r>
        <w:rPr>
          <w:rFonts w:eastAsia="Georgia" w:cs="Georgia" w:ascii="Georgia" w:hAnsi="Georgia"/>
        </w:rPr>
        <w:t xml:space="preserve"> peut être mis sous la forme </w:t>
      </w:r>
      <m:oMath>
        <m:r>
          <m:rPr>
            <m:sty m:val="i"/>
          </m:rPr>
          <m:t>f</m:t>
        </m:r>
        <m:r>
          <m:rPr>
            <m:sty m:val="p"/>
          </m:rPr>
          <m:t>=</m:t>
        </m:r>
        <m:r>
          <m:rPr>
            <m:sty m:val="p"/>
          </m:rPr>
          <m:t>2</m:t>
        </m:r>
        <m:r>
          <m:rPr>
            <m:sty m:val="i"/>
          </m:rPr>
          <m:t>ξ</m:t>
        </m:r>
        <m:sSub>
          <m:sSubPr/>
          <m:e>
            <m:r>
              <m:rPr>
                <m:sty m:val="i"/>
              </m:rPr>
              <m:t>ω</m:t>
            </m:r>
          </m:e>
          <m:sub>
            <m:r>
              <m:rPr>
                <m:sty m:val="p"/>
              </m:rPr>
              <m:t>0</m:t>
            </m:r>
          </m:sub>
        </m:sSub>
        <m:r>
          <m:rPr>
            <m:sty m:val="i"/>
          </m:rPr>
          <m:t>m</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la masse est abandonnée sans vitesse initiale d'une position </w:t>
      </w:r>
      <m:oMath>
        <m:r>
          <m:rPr>
            <m:sty m:val="i"/>
          </m:rPr>
          <m:t>x</m:t>
        </m:r>
        <m:r>
          <m:rPr>
            <m:sty m:val="p"/>
          </m:rPr>
          <m:t>(</m:t>
        </m:r>
        <m:r>
          <m:rPr>
            <m:sty m:val="i"/>
          </m:rPr>
          <m:t>t</m:t>
        </m:r>
        <m:r>
          <m:rPr>
            <m:sty m:val="p"/>
          </m:rPr>
          <m:t>=</m:t>
        </m:r>
        <m:r>
          <m:rPr>
            <m:sty m:val="p"/>
          </m:rPr>
          <m:t>0</m:t>
        </m:r>
        <m:r>
          <m:rPr>
            <m:sty m:val="p"/>
          </m:rPr>
          <m:t>)</m:t>
        </m:r>
        <m:r>
          <m:rPr>
            <m:sty m:val="p"/>
          </m:rPr>
          <m:t>=</m:t>
        </m:r>
        <m:sSub>
          <m:sSubPr/>
          <m:e>
            <m:r>
              <m:rPr>
                <m:sty m:val="i"/>
              </m:rPr>
              <m:t>x</m:t>
            </m:r>
          </m:e>
          <m:sub>
            <m:r>
              <m:rPr>
                <m:sty m:val="p"/>
              </m:rPr>
              <m:t>0</m:t>
            </m:r>
          </m:sub>
        </m:sSub>
        <m:r>
          <m:rPr>
            <m:sty m:val="p"/>
          </m:rPr>
          <m:t>&gt;</m:t>
        </m:r>
        <m:r>
          <m:rPr>
            <m:sty m:val="p"/>
          </m:rPr>
          <m:t>0</m:t>
        </m:r>
      </m:oMath>
      <w:r>
        <w:rPr>
          <w:rFonts w:eastAsia="Georgia" w:cs="Georgia" w:ascii="Georgia" w:hAnsi="Georgia"/>
        </w:rPr>
        <w:t xml:space="preserve">. On entretient les oscillations du système en exerçant sur la masse </w:t>
      </w:r>
      <m:oMath>
        <m:r>
          <m:rPr>
            <m:sty m:val="i"/>
          </m:rPr>
          <m:t>m</m:t>
        </m:r>
      </m:oMath>
      <w:r>
        <w:rPr>
          <w:rFonts w:eastAsia="Georgia" w:cs="Georgia" w:ascii="Georgia" w:hAnsi="Georgia"/>
        </w:rPr>
        <w:t xml:space="preserve"> et à partir de </w:t>
      </w:r>
      <m:oMath>
        <m:r>
          <m:rPr>
            <m:sty m:val="i"/>
          </m:rPr>
          <m:t>t</m:t>
        </m:r>
        <m:r>
          <m:rPr>
            <m:sty m:val="p"/>
          </m:rPr>
          <m:t>=</m:t>
        </m:r>
        <m:r>
          <m:rPr>
            <m:sty m:val="p"/>
          </m:rPr>
          <m:t>0</m:t>
        </m:r>
      </m:oMath>
      <w:r>
        <w:rPr>
          <w:rFonts w:eastAsia="Georgia" w:cs="Georgia" w:ascii="Georgia" w:hAnsi="Georgia"/>
        </w:rPr>
        <w:t xml:space="preserve">, une force sinusoïdale de pulsation </w:t>
      </w:r>
      <m:oMath>
        <m:r>
          <m:rPr>
            <m:sty m:val="i"/>
          </m:rPr>
          <m:t>ω</m:t>
        </m:r>
      </m:oMath>
      <w:r>
        <w:rPr>
          <w:rFonts w:eastAsia="Georgia" w:cs="Georgia" w:ascii="Georgia" w:hAnsi="Georgia"/>
        </w:rPr>
        <w:t xml:space="preserve"> qui s'écrit </w:t>
      </w:r>
      <m:oMath>
        <m:acc>
          <m:accPr>
            <m:chr m:val="⃗"/>
          </m:accPr>
          <m:e>
            <m:sSub>
              <m:sSubPr/>
              <m:e>
                <m:r>
                  <m:rPr>
                    <m:sty m:val="i"/>
                  </m:rPr>
                  <m:t>F</m:t>
                </m:r>
              </m:e>
              <m:sub>
                <m:r>
                  <m:rPr>
                    <m:sty m:val="i"/>
                  </m:rPr>
                  <m:t>e</m:t>
                </m:r>
              </m:sub>
            </m:sSub>
          </m:e>
        </m:acc>
        <m:r>
          <m:rPr>
            <m:sty m:val="p"/>
          </m:rPr>
          <m:t>=</m:t>
        </m:r>
        <m:sSub>
          <m:sSubPr/>
          <m:e>
            <m:r>
              <m:rPr>
                <m:sty m:val="i"/>
              </m:rPr>
              <m:t>k</m:t>
            </m:r>
          </m:e>
          <m:sub>
            <m:r>
              <m:rPr>
                <m:sty m:val="p"/>
              </m:rPr>
              <m:t>0</m:t>
            </m:r>
          </m:sub>
        </m:sSub>
        <m:sSub>
          <m:sSubPr/>
          <m:e>
            <m:r>
              <m:rPr>
                <m:sty m:val="i"/>
              </m:rPr>
              <m:t>x</m:t>
            </m:r>
          </m:e>
          <m:sub>
            <m:r>
              <m:rPr>
                <m:sty m:val="p"/>
              </m:rPr>
              <m:t>0</m:t>
            </m:r>
          </m:sub>
        </m:sSub>
        <m:sSub>
          <m:sSubPr/>
          <m:e>
            <m:r>
              <m:rPr>
                <m:scr m:val="script"/>
              </m:rPr>
              <m:t>R</m:t>
            </m:r>
          </m:e>
          <m:sub>
            <m:r>
              <m:rPr>
                <m:sty m:val="i"/>
              </m:rPr>
              <m:t>e</m:t>
            </m:r>
          </m:sub>
        </m:sSub>
        <m:d>
          <m:dPr>
            <m:begChr m:val="("/>
            <m:endChr m:val=")"/>
            <m:ctrlPr>
              <w:rPr>
                <w:rFonts w:ascii="Cambria Math" w:hAnsi="Cambria Math"/>
              </w:rPr>
            </m:ctrlPr>
          </m:dPr>
          <m:e>
            <m:sSup>
              <m:sSupPr/>
              <m:e>
                <m:r>
                  <m:rPr>
                    <m:sty m:val="i"/>
                  </m:rPr>
                  <m:t>e</m:t>
                </m:r>
              </m:e>
              <m:sup>
                <m:r>
                  <m:rPr>
                    <m:sty m:val="i"/>
                  </m:rPr>
                  <m:t>j</m:t>
                </m:r>
                <m:r>
                  <m:rPr>
                    <m:sty m:val="i"/>
                  </m:rPr>
                  <m:t>ω</m:t>
                </m:r>
                <m:r>
                  <m:rPr>
                    <m:sty m:val="i"/>
                  </m:rPr>
                  <m:t>t</m:t>
                </m:r>
              </m:sup>
            </m:sSup>
          </m:e>
        </m:d>
        <m:acc>
          <m:accPr>
            <m:chr m:val="̂"/>
          </m:accPr>
          <m:e>
            <m:sSub>
              <m:sSubPr/>
              <m:e>
                <m:r>
                  <m:rPr>
                    <m:sty m:val="i"/>
                  </m:rPr>
                  <m:t>e</m:t>
                </m:r>
              </m:e>
              <m:sub>
                <m:r>
                  <m:rPr>
                    <m:sty m:val="i"/>
                  </m:rPr>
                  <m:t>x</m:t>
                </m:r>
              </m:sub>
            </m:sSub>
          </m:e>
        </m:acc>
      </m:oMath>
      <w:r>
        <w:rPr/>
        <w:t xml:space="preserve">. L'origine de l'axe des </w:t>
      </w:r>
      <m:oMath>
        <m:r>
          <m:rPr>
            <m:sty m:val="i"/>
          </m:rPr>
          <m:t>x</m:t>
        </m:r>
      </m:oMath>
      <w:r>
        <w:rPr>
          <w:rFonts w:eastAsia="Georgia" w:cs="Georgia" w:ascii="Georgia" w:hAnsi="Georgia"/>
        </w:rPr>
        <w:t xml:space="preserve"> correspond à la position de la masse lorsque le ressort n'est ni étiré ni compressé.</w:t>
      </w:r>
    </w:p>
    <w:p>
      <w:pPr>
        <w:spacing w:lineRule="auto"/>
        <w:jc w:val="center"/>
      </w:pPr>
      <w:r>
        <w:rPr/>
        <w:drawing>
          <wp:inline distB="0" distL="0" distR="0" distT="0">
            <wp:extent cx="5486400" cy="1783251"/>
            <wp:effectExtent b="0" l="0" r="0" t="0"/>
            <wp:docPr id="1" name="image-efbc54e43af2533aaf4767e0a6174f43b10385de.jpg"/>
            <a:graphic>
              <a:graphicData uri="http://schemas.openxmlformats.org/drawingml/2006/picture">
                <pic:pic>
                  <pic:nvPicPr>
                    <pic:cNvPr id="1" name="image-efbc54e43af2533aaf4767e0a6174f43b10385de.jpg" descr=""/>
                    <pic:cNvPicPr/>
                  </pic:nvPicPr>
                  <pic:blipFill>
                    <a:blip r:embed="rId5" cstate="print"/>
                    <a:srcRect b="0" l="0" r="0" t="0"/>
                    <a:stretch>
                      <a:fillRect/>
                    </a:stretch>
                  </pic:blipFill>
                  <pic:spPr>
                    <a:xfrm>
                      <a:off x="0" y="0"/>
                      <a:ext cx="5486400" cy="1783251"/>
                    </a:xfrm>
                    <a:prstGeom prst="rect"/>
                  </pic:spPr>
                </pic:pic>
              </a:graphicData>
            </a:graphic>
          </wp:inline>
        </w:drawing>
      </w:r>
    </w:p>
    <w:p>
      <w:pPr>
        <w:spacing w:lineRule="auto"/>
      </w:pPr>
      <w:r>
        <w:rPr/>
        <w:t xml:space="preserve">Figure 1 - Oscillateur mobile amorti</w:t>
      </w:r>
    </w:p>
    <w:p>
      <w:pPr>
        <w:numPr>
          <w:ilvl w:val="0"/>
          <w:numId w:val="2"/>
        </w:numPr>
        <w:spacing w:lineRule="auto"/>
      </w:pPr>
      <w:r>
        <w:rPr>
          <w:rFonts w:eastAsia="Georgia" w:cs="Georgia" w:ascii="Georgia" w:hAnsi="Georgia"/>
        </w:rPr>
        <w:t xml:space="preserve">1 - Déterminer l'équation différentielle vérifiée par </w:t>
      </w:r>
      <m:oMath>
        <m:r>
          <m:rPr>
            <m:sty m:val="i"/>
          </m:rPr>
          <m:t>x</m:t>
        </m:r>
        <m:r>
          <m:rPr>
            <m:sty m:val="p"/>
          </m:rPr>
          <m:t>(</m:t>
        </m:r>
        <m:r>
          <m:rPr>
            <m:sty m:val="i"/>
          </m:rPr>
          <m:t>t</m:t>
        </m:r>
        <m:r>
          <m:rPr>
            <m:sty m:val="p"/>
          </m:rPr>
          <m:t>)</m:t>
        </m:r>
      </m:oMath>
      <w:r>
        <w:rPr>
          <w:rFonts w:eastAsia="Georgia" w:cs="Georgia" w:ascii="Georgia" w:hAnsi="Georgia"/>
        </w:rPr>
        <w:t xml:space="preserve"> et décrivant le mouvement de </w:t>
      </w:r>
      <m:oMath>
        <m:r>
          <m:rPr>
            <m:sty m:val="i"/>
          </m:rPr>
          <m:t>m</m:t>
        </m:r>
      </m:oMath>
      <w:r>
        <w:rPr>
          <w:rFonts w:eastAsia="Georgia" w:cs="Georgia" w:ascii="Georgia" w:hAnsi="Georgia"/>
        </w:rPr>
        <w:t xml:space="preserve">. On utilisera les seuls paramètres </w:t>
      </w:r>
      <m:oMath>
        <m:r>
          <m:rPr>
            <m:sty m:val="i"/>
          </m:rPr>
          <m:t>ξ</m:t>
        </m:r>
        <m:r>
          <m:rPr>
            <m:sty m:val="p"/>
          </m:rPr>
          <m:t>,</m:t>
        </m:r>
        <m:sSub>
          <m:sSubPr/>
          <m:e>
            <m:r>
              <m:rPr>
                <m:sty m:val="i"/>
              </m:rPr>
              <m:t>ω</m:t>
            </m:r>
          </m:e>
          <m:sub>
            <m:r>
              <m:rPr>
                <m:sty m:val="p"/>
              </m:rPr>
              <m:t>0</m:t>
            </m:r>
          </m:sub>
        </m:sSub>
        <m:r>
          <m:rPr>
            <m:sty m:val="p"/>
          </m:rPr>
          <m:t>,</m:t>
        </m:r>
        <m:r>
          <m:rPr>
            <m:sty m:val="i"/>
          </m:rPr>
          <m:t>ω</m:t>
        </m:r>
      </m:oMath>
      <w:r>
        <w:rPr/>
        <w:t xml:space="preserve"> et </w:t>
      </w:r>
      <m:oMath>
        <m:sSub>
          <m:sSubPr/>
          <m:e>
            <m:r>
              <m:rPr>
                <m:sty m:val="i"/>
              </m:rPr>
              <m:t>x</m:t>
            </m:r>
          </m:e>
          <m:sub>
            <m:r>
              <m:rPr>
                <m:sty m:val="p"/>
              </m:rPr>
              <m:t>0</m:t>
            </m:r>
          </m:sub>
        </m:sSub>
      </m:oMath>
      <w:r>
        <w:rPr/>
        <w:t xml:space="preserve">.</w:t>
      </w:r>
      <w:r>
        <w:rPr/>
        <w:br w:type="textWrapping"/>
      </w:r>
      <m:oMath>
        <m:r>
          <m:rPr>
            <m:sty m:val="i"/>
          </m:rPr>
          <m:t>◻</m:t>
        </m:r>
        <m:r>
          <m:rPr>
            <m:sty m:val="p"/>
          </m:rPr>
          <m:t>2</m:t>
        </m:r>
      </m:oMath>
      <w:r>
        <w:rPr>
          <w:rFonts w:eastAsia="Georgia" w:cs="Georgia" w:ascii="Georgia" w:hAnsi="Georgia"/>
        </w:rPr>
        <w:t xml:space="preserve"> - Résoudre l'équation obtenue à la question 1 dans le cas général. On note </w:t>
      </w:r>
      <m:oMath>
        <m:sSub>
          <m:sSubPr/>
          <m:e>
            <m:r>
              <m:rPr>
                <m:sty m:val="i"/>
              </m:rPr>
              <m:t>X</m:t>
            </m:r>
          </m:e>
          <m:sub>
            <m:r>
              <m:rPr>
                <m:sty m:val="i"/>
              </m:rPr>
              <m:t>m</m:t>
            </m:r>
          </m:sub>
        </m:sSub>
      </m:oMath>
      <w:r>
        <w:rPr/>
        <w:t xml:space="preserve"> l'amplitude du mouvement dans la limite </w:t>
      </w:r>
      <m:oMath>
        <m:r>
          <m:rPr>
            <m:sty m:val="i"/>
          </m:rPr>
          <m:t>t</m:t>
        </m:r>
        <m:r>
          <m:rPr>
            <m:sty m:val="p"/>
          </m:rPr>
          <m:t>≫</m:t>
        </m:r>
        <m:sSup>
          <m:sSupPr/>
          <m:e>
            <m:d>
              <m:dPr>
                <m:begChr m:val="("/>
                <m:endChr m:val=")"/>
                <m:ctrlPr>
                  <w:rPr>
                    <w:rFonts w:ascii="Cambria Math" w:hAnsi="Cambria Math"/>
                  </w:rPr>
                </m:ctrlPr>
              </m:dPr>
              <m:e>
                <m:r>
                  <m:rPr>
                    <m:sty m:val="i"/>
                  </m:rPr>
                  <m:t>ξ</m:t>
                </m:r>
                <m:sSub>
                  <m:sSubPr/>
                  <m:e>
                    <m:r>
                      <m:rPr>
                        <m:sty m:val="i"/>
                      </m:rPr>
                      <m:t>ω</m:t>
                    </m:r>
                  </m:e>
                  <m:sub>
                    <m:r>
                      <m:rPr>
                        <m:sty m:val="p"/>
                      </m:rPr>
                      <m:t>0</m:t>
                    </m:r>
                  </m:sub>
                </m:sSub>
              </m:e>
            </m:d>
          </m:e>
          <m:sup>
            <m:r>
              <m:rPr>
                <m:sty m:val="p"/>
              </m:rPr>
              <m:t>−</m:t>
            </m:r>
            <m:r>
              <m:rPr>
                <m:sty m:val="p"/>
              </m:rPr>
              <m:t>1</m:t>
            </m:r>
          </m:sup>
        </m:sSup>
      </m:oMath>
      <w:r>
        <w:rPr/>
        <w:t xml:space="preserve">, exprimer dans cette limite</w:t>
      </w:r>
    </w:p>
    <w:p>
      <w:pPr>
        <w:numPr>
          <w:ilvl w:val="0"/>
          <w:numId w:val="2"/>
        </w:numPr>
        <w:spacing w:lineRule="auto"/>
      </w:pPr>
      <w:r>
        <w:rPr/>
        <w:t xml:space="preserve">la valeur </w:t>
      </w:r>
      <m:oMath>
        <m:sSub>
          <m:sSubPr/>
          <m:e>
            <m:r>
              <m:rPr>
                <m:sty m:val="i"/>
              </m:rPr>
              <m:t>ω</m:t>
            </m:r>
          </m:e>
          <m:sub>
            <m:r>
              <m:rPr>
                <m:sty m:val="i"/>
              </m:rPr>
              <m:t>M</m:t>
            </m:r>
          </m:sub>
        </m:sSub>
      </m:oMath>
      <w:r>
        <w:rPr/>
        <w:t xml:space="preserve"> de </w:t>
      </w:r>
      <m:oMath>
        <m:r>
          <m:rPr>
            <m:sty m:val="i"/>
          </m:rPr>
          <m:t>ω</m:t>
        </m:r>
      </m:oMath>
      <w:r>
        <w:rPr/>
        <w:t xml:space="preserve"> rendant maximale la fonction </w:t>
      </w:r>
      <m:oMath>
        <m:sSub>
          <m:sSubPr/>
          <m:e>
            <m:r>
              <m:rPr>
                <m:sty m:val="i"/>
              </m:rPr>
              <m:t>X</m:t>
            </m:r>
          </m:e>
          <m:sub>
            <m:r>
              <m:rPr>
                <m:sty m:val="i"/>
              </m:rPr>
              <m:t>m</m:t>
            </m:r>
          </m:sub>
        </m:sSub>
        <m:r>
          <m:rPr>
            <m:sty m:val="p"/>
          </m:rPr>
          <m:t>(</m:t>
        </m:r>
        <m:r>
          <m:rPr>
            <m:sty m:val="i"/>
          </m:rPr>
          <m:t>ω</m:t>
        </m:r>
        <m:r>
          <m:rPr>
            <m:sty m:val="p"/>
          </m:rPr>
          <m:t>)</m:t>
        </m:r>
      </m:oMath>
      <w:r>
        <w:rPr/>
        <w:t xml:space="preserve">. On exprimera </w:t>
      </w:r>
      <m:oMath>
        <m:sSub>
          <m:sSubPr/>
          <m:e>
            <m:r>
              <m:rPr>
                <m:sty m:val="i"/>
              </m:rPr>
              <m:t>ω</m:t>
            </m:r>
          </m:e>
          <m:sub>
            <m:r>
              <m:rPr>
                <m:sty m:val="i"/>
              </m:rPr>
              <m:t>M</m:t>
            </m:r>
          </m:sub>
        </m:sSub>
      </m:oMath>
      <w:r>
        <w:rPr/>
        <w:t xml:space="preserve"> en fonction de </w:t>
      </w:r>
      <m:oMath>
        <m:sSub>
          <m:sSubPr/>
          <m:e>
            <m:r>
              <m:rPr>
                <m:sty m:val="i"/>
              </m:rPr>
              <m:t>ω</m:t>
            </m:r>
          </m:e>
          <m:sub>
            <m:r>
              <m:rPr>
                <m:sty m:val="p"/>
              </m:rPr>
              <m:t>0</m:t>
            </m:r>
          </m:sub>
        </m:sSub>
      </m:oMath>
      <w:r>
        <w:rPr/>
        <w:t xml:space="preserve"> et </w:t>
      </w:r>
      <m:oMath>
        <m:r>
          <m:rPr>
            <m:sty m:val="i"/>
          </m:rPr>
          <m:t>ξ</m:t>
        </m:r>
      </m:oMath>
      <w:r>
        <w:rPr/>
        <w:t xml:space="preserve">;</w:t>
      </w:r>
    </w:p>
    <w:p>
      <w:pPr>
        <w:numPr>
          <w:ilvl w:val="0"/>
          <w:numId w:val="2"/>
        </w:numPr>
        <w:spacing w:lineRule="auto"/>
      </w:pPr>
      <w:r>
        <w:rPr/>
        <w:t xml:space="preserve">la valeur </w:t>
      </w:r>
      <m:oMath>
        <m:sSub>
          <m:sSubPr/>
          <m:e>
            <m:r>
              <m:rPr>
                <m:sty m:val="i"/>
              </m:rPr>
              <m:t>X</m:t>
            </m:r>
          </m:e>
          <m:sub>
            <m:r>
              <m:rPr>
                <m:sty m:val="i"/>
              </m:rPr>
              <m:t>M</m:t>
            </m:r>
          </m:sub>
        </m:sSub>
        <m:r>
          <m:rPr>
            <m:sty m:val="p"/>
          </m:rPr>
          <m:t>=</m:t>
        </m:r>
        <m:sSub>
          <m:sSubPr/>
          <m:e>
            <m:r>
              <m:rPr>
                <m:sty m:val="i"/>
              </m:rPr>
              <m:t>X</m:t>
            </m:r>
          </m:e>
          <m:sub>
            <m:r>
              <m:rPr>
                <m:sty m:val="i"/>
              </m:rPr>
              <m:t>m</m:t>
            </m:r>
          </m:sub>
        </m:sSub>
        <m:d>
          <m:dPr>
            <m:begChr m:val="("/>
            <m:endChr m:val=")"/>
            <m:ctrlPr>
              <w:rPr>
                <w:rFonts w:ascii="Cambria Math" w:hAnsi="Cambria Math"/>
              </w:rPr>
            </m:ctrlPr>
          </m:dPr>
          <m:e>
            <m:sSub>
              <m:sSubPr/>
              <m:e>
                <m:r>
                  <m:rPr>
                    <m:sty m:val="i"/>
                  </m:rPr>
                  <m:t>ω</m:t>
                </m:r>
              </m:e>
              <m:sub>
                <m:r>
                  <m:rPr>
                    <m:sty m:val="i"/>
                  </m:rPr>
                  <m:t>M</m:t>
                </m:r>
              </m:sub>
            </m:sSub>
          </m:e>
        </m:d>
      </m:oMath>
      <w:r>
        <w:rPr/>
        <w:t xml:space="preserve"> dans la limite </w:t>
      </w:r>
      <m:oMath>
        <m:r>
          <m:rPr>
            <m:sty m:val="i"/>
          </m:rPr>
          <m:t>ξ</m:t>
        </m:r>
        <m:r>
          <m:rPr>
            <m:sty m:val="p"/>
          </m:rPr>
          <m:t>≪</m:t>
        </m:r>
        <m:r>
          <m:rPr>
            <m:sty m:val="p"/>
          </m:rPr>
          <m:t>1</m:t>
        </m:r>
      </m:oMath>
      <w:r>
        <w:rPr/>
        <w:t xml:space="preserve">;</w:t>
      </w:r>
    </w:p>
    <w:p>
      <w:pPr>
        <w:numPr>
          <w:ilvl w:val="0"/>
          <w:numId w:val="2"/>
        </w:numPr>
        <w:spacing w:lineRule="auto"/>
      </w:pPr>
      <w:r>
        <w:rPr/>
        <w:t xml:space="preserve">la largeur de la bande passante </w:t>
      </w:r>
      <m:oMath>
        <m:r>
          <m:rPr>
            <m:sty m:val="p"/>
          </m:rPr>
          <m:t>Δ</m:t>
        </m:r>
        <m:r>
          <m:rPr>
            <m:sty m:val="i"/>
          </m:rPr>
          <m:t>ω</m:t>
        </m:r>
        <m:r>
          <m:rPr>
            <m:sty m:val="p"/>
          </m:rPr>
          <m:t>=</m:t>
        </m:r>
        <m:d>
          <m:dPr>
            <m:begChr m:val="|"/>
            <m:endChr m:val="|"/>
            <m:ctrlPr>
              <w:rPr>
                <w:rFonts w:ascii="Cambria Math" w:hAnsi="Cambria Math"/>
              </w:rPr>
            </m:ctrlPr>
          </m:dPr>
          <m:e>
            <m:sSub>
              <m:sSubPr/>
              <m:e>
                <m:r>
                  <m:rPr>
                    <m:sty m:val="i"/>
                  </m:rPr>
                  <m:t>ω</m:t>
                </m:r>
              </m:e>
              <m:sub>
                <m:r>
                  <m:rPr>
                    <m:sty m:val="p"/>
                  </m:rPr>
                  <m:t>2</m:t>
                </m:r>
              </m:sub>
            </m:sSub>
            <m:r>
              <m:rPr>
                <m:sty m:val="p"/>
              </m:rPr>
              <m:t>−</m:t>
            </m:r>
            <m:sSub>
              <m:sSubPr/>
              <m:e>
                <m:r>
                  <m:rPr>
                    <m:sty m:val="i"/>
                  </m:rPr>
                  <m:t>ω</m:t>
                </m:r>
              </m:e>
              <m:sub>
                <m:r>
                  <m:rPr>
                    <m:sty m:val="p"/>
                  </m:rPr>
                  <m:t>1</m:t>
                </m:r>
              </m:sub>
            </m:sSub>
          </m:e>
        </m:d>
      </m:oMath>
      <w:r>
        <w:rPr/>
        <w:t xml:space="preserve"> avec </w:t>
      </w:r>
      <m:oMath>
        <m:sSub>
          <m:sSubPr/>
          <m:e>
            <m:r>
              <m:rPr>
                <m:sty m:val="i"/>
              </m:rPr>
              <m:t>X</m:t>
            </m:r>
          </m:e>
          <m:sub>
            <m:r>
              <m:rPr>
                <m:sty m:val="i"/>
              </m:rPr>
              <m:t>m</m:t>
            </m:r>
          </m:sub>
        </m:sSub>
        <m:d>
          <m:dPr>
            <m:begChr m:val="("/>
            <m:endChr m:val=")"/>
            <m:ctrlPr>
              <w:rPr>
                <w:rFonts w:ascii="Cambria Math" w:hAnsi="Cambria Math"/>
              </w:rPr>
            </m:ctrlPr>
          </m:dPr>
          <m:e>
            <m:sSub>
              <m:sSubPr/>
              <m:e>
                <m:r>
                  <m:rPr>
                    <m:sty m:val="i"/>
                  </m:rPr>
                  <m:t>ω</m:t>
                </m:r>
              </m:e>
              <m:sub>
                <m:r>
                  <m:rPr>
                    <m:sty m:val="p"/>
                  </m:rPr>
                  <m:t>2</m:t>
                </m:r>
              </m:sub>
            </m:sSub>
          </m:e>
        </m:d>
        <m:r>
          <m:rPr>
            <m:sty m:val="p"/>
          </m:rPr>
          <m:t>=</m:t>
        </m:r>
        <m:sSub>
          <m:sSubPr/>
          <m:e>
            <m:r>
              <m:rPr>
                <m:sty m:val="i"/>
              </m:rPr>
              <m:t>X</m:t>
            </m:r>
          </m:e>
          <m:sub>
            <m:r>
              <m:rPr>
                <m:sty m:val="i"/>
              </m:rPr>
              <m:t>m</m:t>
            </m:r>
          </m:sub>
        </m:sSub>
        <m:d>
          <m:dPr>
            <m:begChr m:val="("/>
            <m:endChr m:val=")"/>
            <m:ctrlPr>
              <w:rPr>
                <w:rFonts w:ascii="Cambria Math" w:hAnsi="Cambria Math"/>
              </w:rPr>
            </m:ctrlPr>
          </m:dPr>
          <m:e>
            <m:sSub>
              <m:sSubPr/>
              <m:e>
                <m:r>
                  <m:rPr>
                    <m:sty m:val="i"/>
                  </m:rPr>
                  <m:t>ω</m:t>
                </m:r>
              </m:e>
              <m:sub>
                <m:r>
                  <m:rPr>
                    <m:sty m:val="p"/>
                  </m:rPr>
                  <m:t>1</m:t>
                </m:r>
              </m:sub>
            </m:sSub>
          </m:e>
        </m:d>
        <m:r>
          <m:rPr>
            <m:sty m:val="p"/>
          </m:rPr>
          <m:t>=</m:t>
        </m:r>
        <m:sSub>
          <m:sSubPr/>
          <m:e>
            <m:r>
              <m:rPr>
                <m:sty m:val="i"/>
              </m:rPr>
              <m:t>X</m:t>
            </m:r>
          </m:e>
          <m:sub>
            <m:r>
              <m:rPr>
                <m:sty m:val="i"/>
              </m:rPr>
              <m:t>M</m:t>
            </m:r>
          </m:sub>
        </m:sSub>
        <m:r>
          <m:rPr>
            <m:sty m:val="p"/>
          </m:rPr>
          <m:t>/</m:t>
        </m:r>
        <m:rad>
          <m:radPr>
            <m:degHide m:val="1"/>
            <m:ctrlPr>
              <w:rPr>
                <w:rFonts w:ascii="Cambria Math" w:hAnsi="Cambria Math"/>
              </w:rPr>
            </m:ctrlPr>
          </m:radPr>
          <m:deg/>
          <m:e>
            <m:r>
              <m:rPr>
                <m:sty m:val="p"/>
              </m:rPr>
              <m:t>2</m:t>
            </m:r>
          </m:e>
        </m:rad>
      </m:oMath>
      <w:r>
        <w:rPr/>
        <w:t xml:space="preserve">, toujours dans la limite </w:t>
      </w:r>
      <m:oMath>
        <m:r>
          <m:rPr>
            <m:sty m:val="i"/>
          </m:rPr>
          <m:t>ξ</m:t>
        </m:r>
        <m:r>
          <m:rPr>
            <m:sty m:val="p"/>
          </m:rPr>
          <m:t>≪</m:t>
        </m:r>
        <m:r>
          <m:rPr>
            <m:sty m:val="p"/>
          </m:rPr>
          <m:t>1</m:t>
        </m:r>
      </m:oMath>
      <w:r>
        <w:rPr/>
        <w:t xml:space="preserve">.</w:t>
      </w:r>
      <w:r>
        <w:rPr/>
        <w:br w:type="textWrapping"/>
      </w:r>
      <m:oMath>
        <m:r>
          <m:rPr>
            <m:sty m:val="i"/>
          </m:rPr>
          <m:t>◻</m:t>
        </m:r>
        <m:r>
          <m:rPr>
            <m:sty m:val="p"/>
          </m:rPr>
          <m:t>3</m:t>
        </m:r>
      </m:oMath>
      <w:r>
        <w:rPr>
          <w:rFonts w:eastAsia="Georgia" w:cs="Georgia" w:ascii="Georgia" w:hAnsi="Georgia"/>
        </w:rPr>
        <w:t xml:space="preserve"> - En considérant la variable </w:t>
      </w:r>
      <m:oMath>
        <m:r>
          <m:rPr>
            <m:sty m:val="i"/>
          </m:rPr>
          <m:t>χ</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tracer une représentation graphique approximative de la fonction </w:t>
      </w:r>
      <m:oMath>
        <m:sSub>
          <m:sSubPr/>
          <m:e>
            <m:r>
              <m:rPr>
                <m:sty m:val="i"/>
              </m:rPr>
              <m:t>g</m:t>
            </m:r>
          </m:e>
          <m:sub>
            <m:r>
              <m:rPr>
                <m:sty m:val="i"/>
              </m:rPr>
              <m:t>ξ</m:t>
            </m:r>
          </m:sub>
        </m:sSub>
        <m:r>
          <m:rPr>
            <m:sty m:val="p"/>
          </m:rPr>
          <m:t>(</m:t>
        </m:r>
        <m:r>
          <m:rPr>
            <m:sty m:val="i"/>
          </m:rPr>
          <m:t>χ</m:t>
        </m:r>
        <m:r>
          <m:rPr>
            <m:sty m:val="p"/>
          </m:rPr>
          <m:t>)</m:t>
        </m:r>
        <m:r>
          <m:rPr>
            <m:sty m:val="p"/>
          </m:rPr>
          <m:t>=</m:t>
        </m:r>
        <m:sSub>
          <m:sSubPr/>
          <m:e>
            <m:r>
              <m:rPr>
                <m:sty m:val="i"/>
              </m:rPr>
              <m:t>X</m:t>
            </m:r>
          </m:e>
          <m:sub>
            <m:r>
              <m:rPr>
                <m:sty m:val="i"/>
              </m:rPr>
              <m:t>m</m:t>
            </m:r>
          </m:sub>
        </m:sSub>
        <m:r>
          <m:rPr>
            <m:sty m:val="p"/>
          </m:rPr>
          <m:t>(</m:t>
        </m:r>
        <m:r>
          <m:rPr>
            <m:sty m:val="i"/>
          </m:rPr>
          <m:t>χ</m:t>
        </m:r>
        <m:r>
          <m:rPr>
            <m:sty m:val="p"/>
          </m:rPr>
          <m:t>)</m:t>
        </m:r>
        <m:r>
          <m:rPr>
            <m:sty m:val="p"/>
          </m:rPr>
          <m:t>/</m:t>
        </m:r>
        <m:sSub>
          <m:sSubPr/>
          <m:e>
            <m:r>
              <m:rPr>
                <m:sty m:val="i"/>
              </m:rPr>
              <m:t>x</m:t>
            </m:r>
          </m:e>
          <m:sub>
            <m:r>
              <m:rPr>
                <m:sty m:val="p"/>
              </m:rPr>
              <m:t>0</m:t>
            </m:r>
          </m:sub>
        </m:sSub>
      </m:oMath>
      <w:r>
        <w:rPr/>
        <w:t xml:space="preserve"> pour </w:t>
      </w:r>
      <m:oMath>
        <m:r>
          <m:rPr>
            <m:sty m:val="i"/>
          </m:rPr>
          <m:t>ξ</m:t>
        </m:r>
        <m:r>
          <m:rPr>
            <m:sty m:val="p"/>
          </m:rPr>
          <m:t>=</m:t>
        </m:r>
        <m:r>
          <m:rPr>
            <m:sty m:val="p"/>
          </m:rPr>
          <m:t>0</m:t>
        </m:r>
        <m:r>
          <m:rPr>
            <m:sty m:val="p"/>
          </m:rPr>
          <m:t>,</m:t>
        </m:r>
        <m:r>
          <m:rPr>
            <m:sty m:val="p"/>
          </m:rPr>
          <m:t>05</m:t>
        </m:r>
      </m:oMath>
      <w:r>
        <w:rPr/>
        <w:t xml:space="preserve"> et </w:t>
      </w:r>
      <m:oMath>
        <m:r>
          <m:rPr>
            <m:sty m:val="i"/>
          </m:rPr>
          <m:t>ξ</m:t>
        </m:r>
        <m:r>
          <m:rPr>
            <m:sty m:val="p"/>
          </m:rPr>
          <m:t>=</m:t>
        </m:r>
        <m:r>
          <m:rPr>
            <m:sty m:val="p"/>
          </m:rPr>
          <m:t>0</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I.B. - Interaction électromécanique.</w:t>
      </w:r>
    </w:p>
    <w:p>
      <w:pPr>
        <w:spacing w:lineRule="auto"/>
        <w:jc w:val="center"/>
      </w:pPr>
      <w:r>
        <w:rPr/>
        <w:drawing>
          <wp:inline distB="0" distL="0" distR="0" distT="0">
            <wp:extent cx="5486400" cy="3415309"/>
            <wp:effectExtent b="0" l="0" r="0" t="0"/>
            <wp:docPr id="2" name="image-32d5d6ef2326d13c53b7cf63a6cea86d6b55a8ff.jpg"/>
            <a:graphic>
              <a:graphicData uri="http://schemas.openxmlformats.org/drawingml/2006/picture">
                <pic:pic>
                  <pic:nvPicPr>
                    <pic:cNvPr id="2" name="image-32d5d6ef2326d13c53b7cf63a6cea86d6b55a8ff.jpg" descr=""/>
                    <pic:cNvPicPr/>
                  </pic:nvPicPr>
                  <pic:blipFill>
                    <a:blip r:embed="rId6" cstate="print"/>
                    <a:srcRect b="0" l="0" r="0" t="0"/>
                    <a:stretch>
                      <a:fillRect/>
                    </a:stretch>
                  </pic:blipFill>
                  <pic:spPr>
                    <a:xfrm>
                      <a:off x="0" y="0"/>
                      <a:ext cx="5486400" cy="3415309"/>
                    </a:xfrm>
                    <a:prstGeom prst="rect"/>
                  </pic:spPr>
                </pic:pic>
              </a:graphicData>
            </a:graphic>
          </wp:inline>
        </w:drawing>
      </w:r>
    </w:p>
    <w:p>
      <w:pPr>
        <w:spacing w:lineRule="auto"/>
      </w:pPr>
      <w:r>
        <w:rPr>
          <w:rFonts w:eastAsia="Georgia" w:cs="Georgia" w:ascii="Georgia" w:hAnsi="Georgia"/>
        </w:rPr>
        <w:t xml:space="preserve">Figure 2 - Vue en coupe d'un couplage électromécanique</w:t>
      </w:r>
    </w:p>
    <w:p>
      <w:pPr>
        <w:spacing w:after="220" w:lineRule="auto"/>
      </w:pPr>
      <w:r>
        <w:rPr>
          <w:rFonts w:eastAsia="Georgia" w:cs="Georgia" w:ascii="Georgia" w:hAnsi="Georgia"/>
        </w:rPr>
        <w:t xml:space="preserve">Une onde sonore plane sinusoïdale progressive incidente se propage de la gauche vers la droite dans un tube </w:t>
      </w:r>
      <m:oMath>
        <m:r>
          <m:rPr>
            <m:sty m:val="i"/>
          </m:rPr>
          <m:t>T</m:t>
        </m:r>
      </m:oMath>
      <w:r>
        <w:rPr>
          <w:rFonts w:eastAsia="Georgia" w:cs="Georgia" w:ascii="Georgia" w:hAnsi="Georgia"/>
        </w:rPr>
        <w:t xml:space="preserve"> comme représenté en coupe sur la figure 2 . L'onde réfléchie sur une membrane d'aire </w:t>
      </w:r>
      <m:oMath>
        <m:r>
          <m:rPr>
            <m:sty m:val="p"/>
          </m:rPr>
          <m:t>Σ</m:t>
        </m:r>
      </m:oMath>
      <w:r>
        <w:rPr>
          <w:rFonts w:eastAsia="Georgia" w:cs="Georgia" w:ascii="Georgia" w:hAnsi="Georgia"/>
        </w:rPr>
        <w:t xml:space="preserve"> se propage quant à elle de la droite vers la gauche sur cette même figure. La surpression due à l'onde incidente est notée </w:t>
      </w:r>
      <m:oMath>
        <m:sSub>
          <m:sSubPr/>
          <m:e>
            <m:r>
              <m:rPr>
                <m:sty m:val="i"/>
              </m:rPr>
              <m:t>p</m:t>
            </m:r>
          </m:e>
          <m:sub>
            <m:r>
              <m:rPr>
                <m:sty m:val="i"/>
              </m:rPr>
              <m:t>i</m:t>
            </m:r>
          </m:sub>
        </m:sSub>
      </m:oMath>
      <w:r>
        <w:rPr>
          <w:rFonts w:eastAsia="Georgia" w:cs="Georgia" w:ascii="Georgia" w:hAnsi="Georgia"/>
        </w:rPr>
        <w:t xml:space="preserve">, et celle due à l'onde réfléchie </w:t>
      </w:r>
      <m:oMath>
        <m:sSub>
          <m:sSubPr/>
          <m:e>
            <m:r>
              <m:rPr>
                <m:sty m:val="i"/>
              </m:rPr>
              <m:t>p</m:t>
            </m:r>
          </m:e>
          <m:sub>
            <m:r>
              <m:rPr>
                <m:sty m:val="i"/>
              </m:rPr>
              <m:t>r</m:t>
            </m:r>
          </m:sub>
        </m:sSub>
      </m:oMath>
      <w:r>
        <w:rPr>
          <w:rFonts w:eastAsia="Georgia" w:cs="Georgia" w:ascii="Georgia" w:hAnsi="Georgia"/>
        </w:rPr>
        <w:t xml:space="preserve">. À l'extérieur du tube la pression </w:t>
      </w:r>
      <m:oMath>
        <m:sSub>
          <m:sSubPr/>
          <m:e>
            <m:r>
              <m:rPr>
                <m:sty m:val="i"/>
              </m:rPr>
              <m:t>p</m:t>
            </m:r>
          </m:e>
          <m:sub>
            <m:r>
              <m:rPr>
                <m:sty m:val="p"/>
              </m:rPr>
              <m:t>0</m:t>
            </m:r>
          </m:sub>
        </m:sSub>
      </m:oMath>
      <w:r>
        <w:rPr>
          <w:rFonts w:eastAsia="Georgia" w:cs="Georgia" w:ascii="Georgia" w:hAnsi="Georgia"/>
        </w:rPr>
        <w:t xml:space="preserve"> est supposée constante, à l'intérieur du tube elle s'écrit </w:t>
      </w:r>
      <m:oMath>
        <m:r>
          <m:rPr>
            <m:sty m:val="i"/>
          </m:rPr>
          <m:t>p</m:t>
        </m:r>
        <m:r>
          <m:rPr>
            <m:sty m:val="p"/>
          </m:rPr>
          <m:t>=</m:t>
        </m:r>
        <m:sSub>
          <m:sSubPr/>
          <m:e>
            <m:r>
              <m:rPr>
                <m:sty m:val="i"/>
              </m:rPr>
              <m:t>p</m:t>
            </m:r>
          </m:e>
          <m:sub>
            <m:r>
              <m:rPr>
                <m:sty m:val="p"/>
              </m:rPr>
              <m:t>0</m:t>
            </m:r>
          </m:sub>
        </m:sSub>
        <m:r>
          <m:rPr>
            <m:sty m:val="p"/>
          </m:rPr>
          <m:t>+</m:t>
        </m:r>
        <m:sSub>
          <m:sSubPr/>
          <m:e>
            <m:r>
              <m:rPr>
                <m:sty m:val="i"/>
              </m:rPr>
              <m:t>p</m:t>
            </m:r>
          </m:e>
          <m:sub>
            <m:r>
              <m:rPr>
                <m:sty m:val="i"/>
              </m:rPr>
              <m:t>i</m:t>
            </m:r>
          </m:sub>
        </m:sSub>
        <m:r>
          <m:rPr>
            <m:sty m:val="p"/>
          </m:rPr>
          <m:t>+</m:t>
        </m:r>
        <m:sSub>
          <m:sSubPr/>
          <m:e>
            <m:r>
              <m:rPr>
                <m:sty m:val="i"/>
              </m:rPr>
              <m:t>p</m:t>
            </m:r>
          </m:e>
          <m:sub>
            <m:r>
              <m:rPr>
                <m:sty m:val="i"/>
              </m:rPr>
              <m:t>r</m:t>
            </m:r>
          </m:sub>
        </m:sSub>
      </m:oMath>
      <w:r>
        <w:rPr/>
        <w:t xml:space="preserve">.</w:t>
      </w:r>
      <w:r>
        <w:rPr/>
        <w:br w:type="textWrapping"/>
      </w:r>
      <w:r>
        <w:rPr>
          <w:rFonts w:eastAsia="Georgia" w:cs="Georgia" w:ascii="Georgia" w:hAnsi="Georgia"/>
        </w:rPr>
        <w:t xml:space="preserve">Cette membrane est solidaire d'un solénoїde constitué par un fil de longueur totale </w:t>
      </w:r>
      <m:oMath>
        <m:r>
          <m:rPr>
            <m:sty m:val="i"/>
          </m:rPr>
          <m:t>ℓ</m:t>
        </m:r>
      </m:oMath>
      <w:r>
        <w:rPr>
          <w:rFonts w:eastAsia="Georgia" w:cs="Georgia" w:ascii="Georgia" w:hAnsi="Georgia"/>
        </w:rPr>
        <w:t xml:space="preserve">, qui s'enfile sur un aimant de telle manière que ce fil, sur toute sa longueur, soit soumis à un champ magnétique </w:t>
      </w:r>
      <m:oMath>
        <m:acc>
          <m:accPr>
            <m:chr m:val="⃗"/>
          </m:accPr>
          <m:e>
            <m:r>
              <m:rPr>
                <m:sty m:val="i"/>
              </m:rPr>
              <m:t>B</m:t>
            </m:r>
          </m:e>
        </m:acc>
      </m:oMath>
      <w:r>
        <w:rPr>
          <w:rFonts w:eastAsia="Georgia" w:cs="Georgia" w:ascii="Georgia" w:hAnsi="Georgia"/>
        </w:rPr>
        <w:t xml:space="preserve"> radial (donc perpendiculaire au fil qui est orthoradial) d'intensité </w:t>
      </w:r>
      <m:oMath>
        <m:r>
          <m:rPr>
            <m:sty m:val="i"/>
          </m:rPr>
          <m:t>B</m:t>
        </m:r>
        <m:r>
          <m:rPr>
            <m:sty m:val="p"/>
          </m:rPr>
          <m:t>=</m:t>
        </m:r>
        <m:r>
          <m:rPr>
            <m:sty m:val="p"/>
          </m:rPr>
          <m:t>‖</m:t>
        </m:r>
        <m:acc>
          <m:accPr>
            <m:chr m:val="⃗"/>
          </m:accPr>
          <m:e>
            <m:r>
              <m:rPr>
                <m:sty m:val="i"/>
              </m:rPr>
              <m:t>B</m:t>
            </m:r>
          </m:e>
        </m:acc>
        <m:r>
          <m:rPr>
            <m:sty m:val="p"/>
          </m:rPr>
          <m:t>‖</m:t>
        </m:r>
      </m:oMath>
      <w:r>
        <w:rPr>
          <w:rFonts w:eastAsia="Georgia" w:cs="Georgia" w:ascii="Georgia" w:hAnsi="Georgia"/>
        </w:rPr>
        <w:t xml:space="preserve"> uniforme dans l'espace et constante dans le temps. L'ensemble du dispositif : tube, solénoïde, aimant, possède la symétrie de révolution autour de l'axe des </w:t>
      </w:r>
      <m:oMath>
        <m:r>
          <m:rPr>
            <m:sty m:val="i"/>
          </m:rPr>
          <m:t>x</m:t>
        </m:r>
      </m:oMath>
      <w:r>
        <w:rPr/>
        <w:t xml:space="preserve">.</w:t>
      </w:r>
      <w:r>
        <w:rPr/>
        <w:br w:type="textWrapping"/>
      </w:r>
      <w:r>
        <w:rPr>
          <w:rFonts w:eastAsia="Georgia" w:cs="Georgia" w:ascii="Georgia" w:hAnsi="Georgia"/>
        </w:rPr>
        <w:t xml:space="preserve">Le fil est relié à un circuit </w:t>
      </w:r>
      <m:oMath>
        <m:r>
          <m:rPr>
            <m:sty m:val="i"/>
          </m:rPr>
          <m:t>R</m:t>
        </m:r>
        <m:r>
          <m:rPr>
            <m:sty m:val="p"/>
          </m:rPr>
          <m:t>,</m:t>
        </m:r>
        <m:r>
          <m:rPr>
            <m:sty m:val="i"/>
          </m:rPr>
          <m:t>L</m:t>
        </m:r>
        <m:r>
          <m:rPr>
            <m:sty m:val="p"/>
          </m:rPr>
          <m:t>,</m:t>
        </m:r>
        <m:sSub>
          <m:sSubPr/>
          <m:e>
            <m:r>
              <m:rPr>
                <m:sty m:val="i"/>
              </m:rPr>
              <m:t>C</m:t>
            </m:r>
          </m:e>
          <m:sub>
            <m:r>
              <m:rPr>
                <m:sty m:val="i"/>
              </m:rPr>
              <m:t>a</m:t>
            </m:r>
          </m:sub>
        </m:sSub>
      </m:oMath>
      <w:r>
        <w:rPr/>
        <w:t xml:space="preserve">. Le sens du courant choisi est tel que </w:t>
      </w:r>
      <m:oMath>
        <m:r>
          <m:rPr>
            <m:sty m:val="i"/>
          </m:rPr>
          <m:t>i</m:t>
        </m:r>
        <m:r>
          <m:rPr>
            <m:sty m:val="p"/>
          </m:rPr>
          <m:t>&gt;</m:t>
        </m:r>
        <m:r>
          <m:rPr>
            <m:sty m:val="p"/>
          </m:rPr>
          <m:t>0</m:t>
        </m:r>
      </m:oMath>
      <w:r>
        <w:rPr>
          <w:rFonts w:eastAsia="Georgia" w:cs="Georgia" w:ascii="Georgia" w:hAnsi="Georgia"/>
        </w:rPr>
        <w:t xml:space="preserve"> donne une force de LAPLACE orientée comme l'axe des </w:t>
      </w:r>
      <m:oMath>
        <m:r>
          <m:rPr>
            <m:sty m:val="i"/>
          </m:rPr>
          <m:t>x</m:t>
        </m:r>
      </m:oMath>
      <w:r>
        <w:rPr>
          <w:rFonts w:eastAsia="Georgia" w:cs="Georgia" w:ascii="Georgia" w:hAnsi="Georgia"/>
        </w:rPr>
        <w:t xml:space="preserve">. On suppose que cette force est intégralement transmise</w:t>
      </w:r>
      <w:r>
        <w:rPr/>
        <w:br w:type="textWrapping"/>
      </w:r>
      <w:r>
        <w:rPr>
          <w:rFonts w:eastAsia="Georgia" w:cs="Georgia" w:ascii="Georgia" w:hAnsi="Georgia"/>
        </w:rPr>
        <w:t xml:space="preserve">à la membrane qui est également soumise aux forces de pression mais libre de toute autre force. Cette membrane coulisse librement le long de l'axe des </w:t>
      </w:r>
      <m:oMath>
        <m:r>
          <m:rPr>
            <m:sty m:val="i"/>
          </m:rPr>
          <m:t>x</m:t>
        </m:r>
      </m:oMath>
      <w:r>
        <w:rPr>
          <w:rFonts w:eastAsia="Georgia" w:cs="Georgia" w:ascii="Georgia" w:hAnsi="Georgia"/>
        </w:rPr>
        <w:t xml:space="preserve">. On néglige tout frottement mécanique, ainsi que l'émission éventuelle d'une onde sonore vers la droite par la membrane. La représentation complexe de l'abscisse de la membrane s'écrit </w:t>
      </w:r>
      <m:oMath>
        <m:bar>
          <m:barPr/>
          <m:e>
            <m:r>
              <m:rPr>
                <m:sty m:val="i"/>
              </m:rPr>
              <m:t>x</m:t>
            </m:r>
          </m:e>
        </m:bar>
        <m:r>
          <m:rPr>
            <m:sty m:val="p"/>
          </m:rPr>
          <m:t>(</m:t>
        </m:r>
        <m:r>
          <m:rPr>
            <m:sty m:val="i"/>
          </m:rPr>
          <m:t>t</m:t>
        </m:r>
        <m:r>
          <m:rPr>
            <m:sty m:val="p"/>
          </m:rPr>
          <m:t>)</m:t>
        </m:r>
        <m:r>
          <m:rPr>
            <m:sty m:val="p"/>
          </m:rPr>
          <m:t>=</m:t>
        </m:r>
        <m:bar>
          <m:barPr/>
          <m:e>
            <m:r>
              <m:rPr>
                <m:sty m:val="i"/>
              </m:rPr>
              <m:t>X</m:t>
            </m:r>
          </m:e>
        </m:bar>
        <m:sSup>
          <m:sSupPr/>
          <m:e>
            <m:r>
              <m:rPr>
                <m:sty m:val="i"/>
              </m:rPr>
              <m:t>e</m:t>
            </m:r>
          </m:e>
          <m:sup>
            <m:r>
              <m:rPr>
                <m:sty m:val="i"/>
              </m:rPr>
              <m:t>j</m:t>
            </m:r>
            <m:r>
              <m:rPr>
                <m:sty m:val="i"/>
              </m:rPr>
              <m:t>ω</m:t>
            </m:r>
            <m:r>
              <m:rPr>
                <m:sty m:val="i"/>
              </m:rPr>
              <m:t>t</m:t>
            </m:r>
          </m:sup>
        </m:sSup>
      </m:oMath>
      <w:r>
        <w:rPr/>
        <w:t xml:space="preserve">. On rappelle que pour une onde sonore, la surpression est telle que </w:t>
      </w:r>
      <m:oMath>
        <m:sSub>
          <m:sSubPr/>
          <m:e>
            <m:r>
              <m:rPr>
                <m:sty m:val="i"/>
              </m:rPr>
              <m:t>p</m:t>
            </m:r>
          </m:e>
          <m:sub>
            <m:r>
              <m:rPr>
                <m:sty m:val="i"/>
              </m:rPr>
              <m:t>i</m:t>
            </m:r>
          </m:sub>
        </m:sSub>
        <m:r>
          <m:rPr>
            <m:sty m:val="p"/>
          </m:rPr>
          <m:t>=</m:t>
        </m:r>
        <m:r>
          <m:rPr>
            <m:sty m:val="i"/>
          </m:rPr>
          <m:t>ρ</m:t>
        </m:r>
        <m:sSub>
          <m:sSubPr/>
          <m:e>
            <m:r>
              <m:rPr>
                <m:sty m:val="i"/>
              </m:rPr>
              <m:t>c</m:t>
            </m:r>
          </m:e>
          <m:sub>
            <m:r>
              <m:rPr>
                <m:sty m:val="i"/>
              </m:rPr>
              <m:t>s</m:t>
            </m:r>
          </m:sub>
        </m:sSub>
        <m:sSub>
          <m:sSubPr/>
          <m:e>
            <m:r>
              <m:rPr>
                <m:sty m:val="i"/>
              </m:rPr>
              <m:t>v</m:t>
            </m:r>
          </m:e>
          <m:sub>
            <m:r>
              <m:rPr>
                <m:sty m:val="i"/>
              </m:rPr>
              <m:t>i</m:t>
            </m:r>
          </m:sub>
        </m:sSub>
      </m:oMath>
      <w:r>
        <w:rPr/>
        <w:t xml:space="preserve">, pour l'onde incidente se propageant vers la droite, et </w:t>
      </w:r>
      <m:oMath>
        <m:sSub>
          <m:sSubPr/>
          <m:e>
            <m:r>
              <m:rPr>
                <m:sty m:val="i"/>
              </m:rPr>
              <m:t>p</m:t>
            </m:r>
          </m:e>
          <m:sub>
            <m:r>
              <m:rPr>
                <m:sty m:val="i"/>
              </m:rPr>
              <m:t>r</m:t>
            </m:r>
          </m:sub>
        </m:sSub>
        <m:r>
          <m:rPr>
            <m:sty m:val="p"/>
          </m:rPr>
          <m:t>=</m:t>
        </m:r>
        <m:r>
          <m:rPr>
            <m:sty m:val="p"/>
          </m:rPr>
          <m:t>−</m:t>
        </m:r>
        <m:r>
          <m:rPr>
            <m:sty m:val="i"/>
          </m:rPr>
          <m:t>ρ</m:t>
        </m:r>
        <m:sSub>
          <m:sSubPr/>
          <m:e>
            <m:r>
              <m:rPr>
                <m:sty m:val="i"/>
              </m:rPr>
              <m:t>c</m:t>
            </m:r>
          </m:e>
          <m:sub>
            <m:r>
              <m:rPr>
                <m:sty m:val="i"/>
              </m:rPr>
              <m:t>s</m:t>
            </m:r>
          </m:sub>
        </m:sSub>
        <m:sSub>
          <m:sSubPr/>
          <m:e>
            <m:r>
              <m:rPr>
                <m:sty m:val="i"/>
              </m:rPr>
              <m:t>v</m:t>
            </m:r>
          </m:e>
          <m:sub>
            <m:r>
              <m:rPr>
                <m:sty m:val="i"/>
              </m:rPr>
              <m:t>r</m:t>
            </m:r>
          </m:sub>
        </m:sSub>
      </m:oMath>
      <w:r>
        <w:rPr>
          <w:rFonts w:eastAsia="Georgia" w:cs="Georgia" w:ascii="Georgia" w:hAnsi="Georgia"/>
        </w:rPr>
        <w:t xml:space="preserve"> pour l'onde réfléchie se propageant la gauche. Le paramètre </w:t>
      </w:r>
      <m:oMath>
        <m:r>
          <m:rPr>
            <m:sty m:val="i"/>
          </m:rPr>
          <m:t>ρ</m:t>
        </m:r>
      </m:oMath>
      <w:r>
        <w:rPr>
          <w:rFonts w:eastAsia="Georgia" w:cs="Georgia" w:ascii="Georgia" w:hAnsi="Georgia"/>
        </w:rPr>
        <w:t xml:space="preserve"> désigne la masse volumique moyenne de l'air, </w:t>
      </w:r>
      <m:oMath>
        <m:sSub>
          <m:sSubPr/>
          <m:e>
            <m:r>
              <m:rPr>
                <m:sty m:val="i"/>
              </m:rPr>
              <m:t>c</m:t>
            </m:r>
          </m:e>
          <m:sub>
            <m:r>
              <m:rPr>
                <m:sty m:val="i"/>
              </m:rPr>
              <m:t>s</m:t>
            </m:r>
          </m:sub>
        </m:sSub>
      </m:oMath>
      <w:r>
        <w:rPr>
          <w:rFonts w:eastAsia="Georgia" w:cs="Georgia" w:ascii="Georgia" w:hAnsi="Georgia"/>
        </w:rPr>
        <w:t xml:space="preserve"> la célérité du son dans l'air et </w:t>
      </w:r>
      <m:oMath>
        <m:sSub>
          <m:sSubPr/>
          <m:e>
            <m:r>
              <m:rPr>
                <m:sty m:val="i"/>
              </m:rPr>
              <m:t>v</m:t>
            </m:r>
          </m:e>
          <m:sub>
            <m:r>
              <m:rPr>
                <m:sty m:val="i"/>
              </m:rPr>
              <m:t>i</m:t>
            </m:r>
          </m:sub>
        </m:sSub>
      </m:oMath>
      <w:r>
        <w:rPr/>
        <w:t xml:space="preserve"> et </w:t>
      </w:r>
      <m:oMath>
        <m:sSub>
          <m:sSubPr/>
          <m:e>
            <m:r>
              <m:rPr>
                <m:sty m:val="i"/>
              </m:rPr>
              <m:t>v</m:t>
            </m:r>
          </m:e>
          <m:sub>
            <m:r>
              <m:rPr>
                <m:sty m:val="i"/>
              </m:rPr>
              <m:t>r</m:t>
            </m:r>
          </m:sub>
        </m:sSub>
      </m:oMath>
      <w:r>
        <w:rPr>
          <w:rFonts w:eastAsia="Georgia" w:cs="Georgia" w:ascii="Georgia" w:hAnsi="Georgia"/>
        </w:rPr>
        <w:t xml:space="preserve"> la vitesse de l'air au passage des ondes correspondantes. On pourra utiliser les représentations complexes de ces deux vitesses </w:t>
      </w:r>
      <m:oMath>
        <m:bar>
          <m:barPr/>
          <m:e>
            <m:sSub>
              <m:sSubPr/>
              <m:e>
                <m:r>
                  <m:rPr>
                    <m:sty m:val="i"/>
                  </m:rPr>
                  <m:t>v</m:t>
                </m:r>
              </m:e>
              <m:sub>
                <m:r>
                  <m:rPr>
                    <m:sty m:val="i"/>
                  </m:rPr>
                  <m:t>i</m:t>
                </m:r>
              </m:sub>
            </m:sSub>
          </m:e>
        </m:bar>
        <m:r>
          <m:rPr>
            <m:sty m:val="p"/>
          </m:rPr>
          <m:t>=</m:t>
        </m:r>
        <m:bar>
          <m:barPr/>
          <m:e>
            <m:sSub>
              <m:sSubPr/>
              <m:e>
                <m:r>
                  <m:rPr>
                    <m:sty m:val="i"/>
                  </m:rPr>
                  <m:t>V</m:t>
                </m:r>
              </m:e>
              <m:sub>
                <m:r>
                  <m:rPr>
                    <m:sty m:val="i"/>
                  </m:rPr>
                  <m:t>i</m:t>
                </m:r>
              </m:sub>
            </m:sSub>
          </m:e>
        </m:bar>
        <m:sSup>
          <m:sSupPr/>
          <m:e>
            <m:r>
              <m:rPr>
                <m:sty m:val="i"/>
              </m:rPr>
              <m:t>e</m:t>
            </m:r>
          </m:e>
          <m:sup>
            <m:r>
              <m:rPr>
                <m:sty m:val="i"/>
              </m:rPr>
              <m:t>j</m:t>
            </m:r>
            <m:r>
              <m:rPr>
                <m:sty m:val="i"/>
              </m:rPr>
              <m:t>ω</m:t>
            </m:r>
            <m:r>
              <m:rPr>
                <m:sty m:val="i"/>
              </m:rPr>
              <m:t>t</m:t>
            </m:r>
          </m:sup>
        </m:sSup>
      </m:oMath>
      <w:r>
        <w:rPr/>
        <w:t xml:space="preserve"> et </w:t>
      </w:r>
      <m:oMath>
        <m:bar>
          <m:barPr/>
          <m:e>
            <m:sSub>
              <m:sSubPr/>
              <m:e>
                <m:r>
                  <m:rPr>
                    <m:sty m:val="i"/>
                  </m:rPr>
                  <m:t>v</m:t>
                </m:r>
              </m:e>
              <m:sub>
                <m:r>
                  <m:rPr>
                    <m:sty m:val="i"/>
                  </m:rPr>
                  <m:t>r</m:t>
                </m:r>
              </m:sub>
            </m:sSub>
          </m:e>
        </m:bar>
        <m:r>
          <m:rPr>
            <m:sty m:val="p"/>
          </m:rPr>
          <m:t>=</m:t>
        </m:r>
        <m:bar>
          <m:barPr/>
          <m:e>
            <m:sSub>
              <m:sSubPr/>
              <m:e>
                <m:r>
                  <m:rPr>
                    <m:sty m:val="i"/>
                  </m:rPr>
                  <m:t>V</m:t>
                </m:r>
              </m:e>
              <m:sub>
                <m:r>
                  <m:rPr>
                    <m:sty m:val="i"/>
                  </m:rPr>
                  <m:t>r</m:t>
                </m:r>
              </m:sub>
            </m:sSub>
          </m:e>
        </m:bar>
        <m:sSup>
          <m:sSupPr/>
          <m:e>
            <m:r>
              <m:rPr>
                <m:sty m:val="i"/>
              </m:rPr>
              <m:t>e</m:t>
            </m:r>
          </m:e>
          <m:sup>
            <m:r>
              <m:rPr>
                <m:sty m:val="i"/>
              </m:rPr>
              <m:t>j</m:t>
            </m:r>
            <m:r>
              <m:rPr>
                <m:sty m:val="i"/>
              </m:rPr>
              <m:t>ω</m:t>
            </m:r>
            <m:r>
              <m:rPr>
                <m:sty m:val="i"/>
              </m:rPr>
              <m:t>t</m:t>
            </m:r>
          </m:sup>
        </m:sSup>
      </m:oMath>
      <w:r>
        <w:rPr/>
        <w:t xml:space="preserve">.</w:t>
      </w:r>
    </w:p>
    <w:p>
      <w:pPr>
        <w:numPr>
          <w:ilvl w:val="0"/>
          <w:numId w:val="3"/>
        </w:numPr>
        <w:spacing w:lineRule="auto"/>
      </w:pPr>
      <w:r>
        <w:rPr>
          <w:rFonts w:eastAsia="Georgia" w:cs="Georgia" w:ascii="Georgia" w:hAnsi="Georgia"/>
        </w:rPr>
        <w:t xml:space="preserve">4 - Écrire le principe fondamental de la dynamique en projection sur l'axe des </w:t>
      </w:r>
      <m:oMath>
        <m:r>
          <m:rPr>
            <m:sty m:val="i"/>
          </m:rPr>
          <m:t>x</m:t>
        </m:r>
      </m:oMath>
      <w:r>
        <w:rPr>
          <w:rFonts w:eastAsia="Georgia" w:cs="Georgia" w:ascii="Georgia" w:hAnsi="Georgia"/>
        </w:rPr>
        <w:t xml:space="preserve"> appliqué au système membrane-solénoïde en supposant que sa masse est nulle.</w:t>
      </w:r>
      <w:r>
        <w:rPr/>
        <w:br w:type="textWrapping"/>
      </w:r>
      <m:oMath>
        <m:r>
          <m:rPr>
            <m:sty m:val="i"/>
          </m:rPr>
          <m:t>◻</m:t>
        </m:r>
        <m:r>
          <m:rPr>
            <m:sty m:val="p"/>
          </m:rPr>
          <m:t>5</m:t>
        </m:r>
      </m:oMath>
      <w:r>
        <w:rPr>
          <w:rFonts w:eastAsia="Georgia" w:cs="Georgia" w:ascii="Georgia" w:hAnsi="Georgia"/>
        </w:rPr>
        <w:t xml:space="preserve"> - En effectuant un bilan de puissance, exprimer la force électromotrice (fém) </w:t>
      </w:r>
      <m:oMath>
        <m:r>
          <m:rPr>
            <m:scr m:val="script"/>
          </m:rPr>
          <m:t>E</m:t>
        </m:r>
      </m:oMath>
      <w:r>
        <w:rPr/>
        <w:t xml:space="preserve"> induite dans le circuit en fonction de </w:t>
      </w:r>
      <m:oMath>
        <m:r>
          <m:rPr>
            <m:sty m:val="i"/>
          </m:rPr>
          <m:t>B</m:t>
        </m:r>
        <m:r>
          <m:rPr>
            <m:sty m:val="p"/>
          </m:rPr>
          <m:t>,</m:t>
        </m:r>
        <m:r>
          <m:rPr>
            <m:sty m:val="i"/>
          </m:rPr>
          <m:t>ℓ</m:t>
        </m:r>
      </m:oMath>
      <w:r>
        <w:rPr/>
        <w:t xml:space="preserve"> et </w:t>
      </w:r>
      <m:oMath>
        <m:acc>
          <m:accPr>
            <m:chr m:val="˙"/>
          </m:accPr>
          <m:e>
            <m:r>
              <m:rPr>
                <m:sty m:val="i"/>
              </m:rPr>
              <m:t>x</m:t>
            </m:r>
          </m:e>
        </m:acc>
      </m:oMath>
      <w:r>
        <w:rPr>
          <w:rFonts w:eastAsia="Georgia" w:cs="Georgia" w:ascii="Georgia" w:hAnsi="Georgia"/>
        </w:rPr>
        <w:t xml:space="preserve">. En déduire l'équation différentielle vérifiée par </w:t>
      </w:r>
      <m:oMath>
        <m:r>
          <m:rPr>
            <m:sty m:val="i"/>
          </m:rPr>
          <m:t>i</m:t>
        </m:r>
      </m:oMath>
      <w:r>
        <w:rPr/>
        <w:t xml:space="preserve">.</w:t>
      </w:r>
      <w:r>
        <w:rPr/>
        <w:br w:type="textWrapping"/>
      </w:r>
      <m:oMath>
        <m:r>
          <m:rPr>
            <m:sty m:val="i"/>
          </m:rPr>
          <m:t>◻</m:t>
        </m:r>
        <m:r>
          <m:rPr>
            <m:sty m:val="p"/>
          </m:rPr>
          <m:t>6</m:t>
        </m:r>
      </m:oMath>
      <w:r>
        <w:rPr>
          <w:rFonts w:eastAsia="Georgia" w:cs="Georgia" w:ascii="Georgia" w:hAnsi="Georgia"/>
        </w:rPr>
        <w:t xml:space="preserve"> - On définit le coefficient de réflexion </w:t>
      </w:r>
      <m:oMath>
        <m:bar>
          <m:barPr/>
          <m:e>
            <m:r>
              <m:rPr>
                <m:sty m:val="i"/>
              </m:rPr>
              <m:t>λ</m:t>
            </m:r>
          </m:e>
        </m:bar>
      </m:oMath>
      <w:r>
        <w:rPr/>
        <w:t xml:space="preserve"> par la relation </w:t>
      </w:r>
      <m:oMath>
        <m:bar>
          <m:barPr/>
          <m:e>
            <m:sSub>
              <m:sSubPr/>
              <m:e>
                <m:r>
                  <m:rPr>
                    <m:sty m:val="i"/>
                  </m:rPr>
                  <m:t>p</m:t>
                </m:r>
              </m:e>
              <m:sub>
                <m:r>
                  <m:rPr>
                    <m:sty m:val="i"/>
                  </m:rPr>
                  <m:t>r</m:t>
                </m:r>
              </m:sub>
            </m:sSub>
          </m:e>
        </m:bar>
        <m:r>
          <m:rPr>
            <m:sty m:val="p"/>
          </m:rPr>
          <m:t>=</m:t>
        </m:r>
        <m:bar>
          <m:barPr/>
          <m:e>
            <m:r>
              <m:rPr>
                <m:sty m:val="i"/>
              </m:rPr>
              <m:t>λ</m:t>
            </m:r>
          </m:e>
        </m:bar>
        <m:bar>
          <m:barPr/>
          <m:e>
            <m:sSub>
              <m:sSubPr/>
              <m:e>
                <m:r>
                  <m:rPr>
                    <m:sty m:val="i"/>
                  </m:rPr>
                  <m:t>p</m:t>
                </m:r>
              </m:e>
              <m:sub>
                <m:r>
                  <m:rPr>
                    <m:sty m:val="i"/>
                  </m:rPr>
                  <m:t>i</m:t>
                </m:r>
              </m:sub>
            </m:sSub>
          </m:e>
        </m:bar>
      </m:oMath>
      <w:r>
        <w:rPr/>
        <w:t xml:space="preserve">, montrer que</w:t>
      </w:r>
    </w:p>
    <w:p>
      <w:pPr>
        <w:spacing w:after="220" w:lineRule="auto"/>
      </w:pPr>
      <m:oMathPara>
        <m:oMath>
          <m:f>
            <m:fPr>
              <m:ctrlPr>
                <w:rPr>
                  <w:rFonts w:ascii="Cambria Math" w:hAnsi="Cambria Math"/>
                </w:rPr>
              </m:ctrlPr>
            </m:fPr>
            <m:num>
              <m:r>
                <m:rPr>
                  <m:sty m:val="p"/>
                </m:rPr>
                <m:t>1</m:t>
              </m:r>
              <m:r>
                <m:rPr>
                  <m:sty m:val="p"/>
                </m:rPr>
                <m:t>+</m:t>
              </m:r>
              <m:bar>
                <m:barPr/>
                <m:e>
                  <m:r>
                    <m:rPr>
                      <m:sty m:val="i"/>
                    </m:rPr>
                    <m:t>λ</m:t>
                  </m:r>
                </m:e>
              </m:bar>
            </m:num>
            <m:den>
              <m:r>
                <m:rPr>
                  <m:sty m:val="p"/>
                </m:rPr>
                <m:t>1</m:t>
              </m:r>
              <m:r>
                <m:rPr>
                  <m:sty m:val="p"/>
                </m:rPr>
                <m:t>−</m:t>
              </m:r>
              <m:bar>
                <m:barPr/>
                <m:e>
                  <m:r>
                    <m:rPr>
                      <m:sty m:val="i"/>
                    </m:rPr>
                    <m:t>λ</m:t>
                  </m:r>
                </m:e>
              </m:bar>
            </m:den>
          </m:f>
          <m:r>
            <m:rPr>
              <m:sty m:val="p"/>
            </m:rPr>
            <m:t>=</m:t>
          </m:r>
          <m:f>
            <m:fPr>
              <m:ctrlPr>
                <w:rPr>
                  <w:rFonts w:ascii="Cambria Math" w:hAnsi="Cambria Math"/>
                </w:rPr>
              </m:ctrlPr>
            </m:fPr>
            <m:num>
              <m:sSub>
                <m:sSubPr/>
                <m:e>
                  <m:r>
                    <m:rPr>
                      <m:sty m:val="i"/>
                    </m:rPr>
                    <m:t>R</m:t>
                  </m:r>
                </m:e>
                <m:sub>
                  <m:r>
                    <m:rPr>
                      <m:sty m:val="i"/>
                    </m:rPr>
                    <m:t>m</m:t>
                  </m:r>
                </m:sub>
              </m:sSub>
            </m:num>
            <m:den>
              <m:r>
                <m:rPr>
                  <m:sty m:val="i"/>
                </m:rPr>
                <m:t>R</m:t>
              </m:r>
              <m:r>
                <m:rPr>
                  <m:sty m:val="p"/>
                </m:rPr>
                <m:t>+</m:t>
              </m:r>
              <m:r>
                <m:rPr>
                  <m:sty m:val="i"/>
                </m:rPr>
                <m:t>j</m:t>
              </m:r>
              <m:r>
                <m:rPr>
                  <m:sty m:val="p"/>
                </m:rPr>
                <m:t>Ω</m:t>
              </m:r>
              <m:r>
                <m:rPr>
                  <m:sty m:val="p"/>
                </m:rPr>
                <m:t>(</m:t>
              </m:r>
              <m:r>
                <m:rPr>
                  <m:sty m:val="i"/>
                </m:rPr>
                <m:t>ω</m:t>
              </m:r>
              <m:r>
                <m:rPr>
                  <m:sty m:val="p"/>
                </m:rPr>
                <m:t>)</m:t>
              </m:r>
            </m:den>
          </m:f>
          <m:r>
            <m:rPr>
              <m:nor/>
            </m:rPr>
            <m:t> avec </m:t>
          </m:r>
          <m:r>
            <m:rPr>
              <m:sty m:val="p"/>
            </m:rPr>
            <m:t>Ω</m:t>
          </m:r>
          <m:r>
            <m:rPr>
              <m:sty m:val="p"/>
            </m:rPr>
            <m:t>(</m:t>
          </m:r>
          <m:r>
            <m:rPr>
              <m:sty m:val="i"/>
            </m:rPr>
            <m:t>ω</m:t>
          </m:r>
          <m:r>
            <m:rPr>
              <m:sty m:val="p"/>
            </m:rPr>
            <m:t>)</m:t>
          </m:r>
          <m:r>
            <m:rPr>
              <m:sty m:val="p"/>
            </m:rPr>
            <m:t>=</m:t>
          </m:r>
          <m:r>
            <m:rPr>
              <m:sty m:val="i"/>
            </m:rPr>
            <m:t>L</m:t>
          </m:r>
          <m:r>
            <m:rPr>
              <m:sty m:val="i"/>
            </m:rPr>
            <m:t>ω</m:t>
          </m:r>
          <m:r>
            <m:rPr>
              <m:sty m:val="p"/>
            </m:rPr>
            <m:t>−</m:t>
          </m:r>
          <m:sSup>
            <m:sSupPr/>
            <m:e>
              <m:d>
                <m:dPr>
                  <m:begChr m:val="("/>
                  <m:endChr m:val=")"/>
                  <m:ctrlPr>
                    <w:rPr>
                      <w:rFonts w:ascii="Cambria Math" w:hAnsi="Cambria Math"/>
                    </w:rPr>
                  </m:ctrlPr>
                </m:dPr>
                <m:e>
                  <m:sSub>
                    <m:sSubPr/>
                    <m:e>
                      <m:r>
                        <m:rPr>
                          <m:sty m:val="i"/>
                        </m:rPr>
                        <m:t>C</m:t>
                      </m:r>
                    </m:e>
                    <m:sub>
                      <m:r>
                        <m:rPr>
                          <m:sty m:val="i"/>
                        </m:rPr>
                        <m:t>a</m:t>
                      </m:r>
                    </m:sub>
                  </m:sSub>
                  <m:r>
                    <m:rPr>
                      <m:sty m:val="i"/>
                    </m:rPr>
                    <m:t>ω</m:t>
                  </m:r>
                </m:e>
              </m:d>
            </m:e>
            <m:sup>
              <m:r>
                <m:rPr>
                  <m:sty m:val="p"/>
                </m:rPr>
                <m:t>−</m:t>
              </m:r>
              <m:r>
                <m:rPr>
                  <m:sty m:val="p"/>
                </m:rPr>
                <m:t>1</m:t>
              </m:r>
            </m:sup>
          </m:sSup>
        </m:oMath>
      </m:oMathPara>
    </w:p>
    <w:p>
      <w:pPr>
        <w:spacing w:after="220" w:lineRule="auto"/>
      </w:pPr>
      <w:r>
        <w:rPr>
          <w:rFonts w:eastAsia="Georgia" w:cs="Georgia" w:ascii="Georgia" w:hAnsi="Georgia"/>
        </w:rPr>
        <w:t xml:space="preserve">où l'on exprimera </w:t>
      </w:r>
      <m:oMath>
        <m:sSub>
          <m:sSubPr/>
          <m:e>
            <m:r>
              <m:rPr>
                <m:sty m:val="i"/>
              </m:rPr>
              <m:t>R</m:t>
            </m:r>
          </m:e>
          <m:sub>
            <m:r>
              <m:rPr>
                <m:sty m:val="i"/>
              </m:rPr>
              <m:t>m</m:t>
            </m:r>
          </m:sub>
        </m:sSub>
      </m:oMath>
      <w:r>
        <w:rPr/>
        <w:t xml:space="preserve"> en fonction de </w:t>
      </w:r>
      <m:oMath>
        <m:r>
          <m:rPr>
            <m:sty m:val="i"/>
          </m:rPr>
          <m:t>B</m:t>
        </m:r>
        <m:r>
          <m:rPr>
            <m:sty m:val="p"/>
          </m:rPr>
          <m:t>,</m:t>
        </m:r>
        <m:r>
          <m:rPr>
            <m:sty m:val="i"/>
          </m:rPr>
          <m:t>ℓ</m:t>
        </m:r>
        <m:r>
          <m:rPr>
            <m:sty m:val="p"/>
          </m:rPr>
          <m:t>,</m:t>
        </m:r>
        <m:r>
          <m:rPr>
            <m:sty m:val="i"/>
          </m:rPr>
          <m:t>ρ</m:t>
        </m:r>
        <m:r>
          <m:rPr>
            <m:sty m:val="p"/>
          </m:rPr>
          <m:t>,</m:t>
        </m:r>
        <m:sSub>
          <m:sSubPr/>
          <m:e>
            <m:r>
              <m:rPr>
                <m:sty m:val="i"/>
              </m:rPr>
              <m:t>c</m:t>
            </m:r>
          </m:e>
          <m:sub>
            <m:r>
              <m:rPr>
                <m:sty m:val="i"/>
              </m:rPr>
              <m:t>s</m:t>
            </m:r>
          </m:sub>
        </m:sSub>
      </m:oMath>
      <w:r>
        <w:rPr/>
        <w:t xml:space="preserve"> et </w:t>
      </w:r>
      <m:oMath>
        <m:r>
          <m:rPr>
            <m:sty m:val="p"/>
          </m:rPr>
          <m:t>Σ</m:t>
        </m:r>
      </m:oMath>
      <w:r>
        <w:rPr>
          <w:rFonts w:eastAsia="Georgia" w:cs="Georgia" w:ascii="Georgia" w:hAnsi="Georgia"/>
        </w:rPr>
        <w:t xml:space="preserve">. On vérifiera que </w:t>
      </w:r>
      <m:oMath>
        <m:sSub>
          <m:sSubPr/>
          <m:e>
            <m:r>
              <m:rPr>
                <m:sty m:val="i"/>
              </m:rPr>
              <m:t>R</m:t>
            </m:r>
          </m:e>
          <m:sub>
            <m:r>
              <m:rPr>
                <m:sty m:val="i"/>
              </m:rPr>
              <m:t>m</m:t>
            </m:r>
          </m:sub>
        </m:sSub>
      </m:oMath>
      <w:r>
        <w:rPr>
          <w:rFonts w:eastAsia="Georgia" w:cs="Georgia" w:ascii="Georgia" w:hAnsi="Georgia"/>
        </w:rPr>
        <w:t xml:space="preserve"> est homogène à une résistance.</w:t>
      </w:r>
      <w:r>
        <w:rPr/>
        <w:br w:type="textWrapping"/>
      </w:r>
      <m:oMath>
        <m:r>
          <m:rPr>
            <m:sty m:val="i"/>
          </m:rPr>
          <m:t>◻</m:t>
        </m:r>
        <m:r>
          <m:rPr>
            <m:sty m:val="p"/>
          </m:rPr>
          <m:t>7</m:t>
        </m:r>
      </m:oMath>
      <w:r>
        <w:rPr>
          <w:rFonts w:eastAsia="Georgia" w:cs="Georgia" w:ascii="Georgia" w:hAnsi="Georgia"/>
        </w:rPr>
        <w:t xml:space="preserve"> - Interpréter les valeurs de </w:t>
      </w:r>
      <m:oMath>
        <m:bar>
          <m:barPr/>
          <m:e>
            <m:r>
              <m:rPr>
                <m:sty m:val="i"/>
              </m:rPr>
              <m:t>λ</m:t>
            </m:r>
          </m:e>
        </m:bar>
      </m:oMath>
      <w:r>
        <w:rPr>
          <w:rFonts w:eastAsia="Georgia" w:cs="Georgia" w:ascii="Georgia" w:hAnsi="Georgia"/>
        </w:rPr>
        <w:t xml:space="preserve"> correspondant à </w:t>
      </w:r>
      <m:oMath>
        <m:r>
          <m:rPr>
            <m:sty m:val="i"/>
          </m:rPr>
          <m:t>B</m:t>
        </m:r>
        <m:r>
          <m:rPr>
            <m:sty m:val="p"/>
          </m:rPr>
          <m:t>=</m:t>
        </m:r>
        <m:r>
          <m:rPr>
            <m:sty m:val="p"/>
          </m:rPr>
          <m:t>0</m:t>
        </m:r>
      </m:oMath>
      <w:r>
        <w:rPr>
          <w:rFonts w:eastAsia="Georgia" w:cs="Georgia" w:ascii="Georgia" w:hAnsi="Georgia"/>
        </w:rPr>
        <w:t xml:space="preserve"> et à </w:t>
      </w:r>
      <m:oMath>
        <m:r>
          <m:rPr>
            <m:sty m:val="i"/>
          </m:rPr>
          <m:t>B</m:t>
        </m:r>
        <m:r>
          <m:rPr>
            <m:sty m:val="p"/>
          </m:rPr>
          <m:t>→</m:t>
        </m:r>
        <m:r>
          <m:rPr>
            <m:sty m:val="p"/>
          </m:rPr>
          <m:t>+</m:t>
        </m:r>
        <m:r>
          <m:rPr>
            <m:sty m:val="p"/>
          </m:rPr>
          <m:t>∞</m:t>
        </m:r>
      </m:oMath>
      <w:r>
        <w:rPr/>
        <w:t xml:space="preserve">.</w:t>
      </w:r>
      <w:r>
        <w:rPr/>
        <w:br w:type="textWrapping"/>
      </w:r>
      <m:oMath>
        <m:r>
          <m:rPr>
            <m:sty m:val="i"/>
          </m:rPr>
          <m:t>◻</m:t>
        </m:r>
        <m:r>
          <m:rPr>
            <m:sty m:val="p"/>
          </m:rPr>
          <m:t>8</m:t>
        </m:r>
      </m:oMath>
      <w:r>
        <w:rPr/>
        <w:t xml:space="preserve"> - Dans quelles conditions peut-on obtenir </w:t>
      </w:r>
      <m:oMath>
        <m:r>
          <m:rPr>
            <m:sty m:val="p"/>
          </m:rPr>
          <m:t>|</m:t>
        </m:r>
        <m:bar>
          <m:barPr/>
          <m:e>
            <m:r>
              <m:rPr>
                <m:sty m:val="i"/>
              </m:rPr>
              <m:t>λ</m:t>
            </m:r>
          </m:e>
        </m:bar>
        <m:r>
          <m:rPr>
            <m:sty m:val="p"/>
          </m:rPr>
          <m:t>|</m:t>
        </m:r>
        <m:r>
          <m:rPr>
            <m:sty m:val="p"/>
          </m:rPr>
          <m:t>=</m:t>
        </m:r>
        <m:r>
          <m:rPr>
            <m:sty m:val="p"/>
          </m:rPr>
          <m:t>0</m:t>
        </m:r>
      </m:oMath>
      <w:r>
        <w:rPr>
          <w:rFonts w:eastAsia="Georgia" w:cs="Georgia" w:ascii="Georgia" w:hAnsi="Georgia"/>
        </w:rPr>
        <w:t xml:space="preserve"> ? Quel nom donner à cet ajustement? Calculer la valeur numérique de </w:t>
      </w:r>
      <m:oMath>
        <m:r>
          <m:rPr>
            <m:sty m:val="i"/>
          </m:rPr>
          <m:t>B</m:t>
        </m:r>
      </m:oMath>
      <w:r>
        <w:rPr>
          <w:rFonts w:eastAsia="Georgia" w:cs="Georgia" w:ascii="Georgia" w:hAnsi="Georgia"/>
        </w:rPr>
        <w:t xml:space="preserve"> correspondant à cet ajustement pour </w:t>
      </w:r>
      <m:oMath>
        <m:r>
          <m:rPr>
            <m:sty m:val="i"/>
          </m:rPr>
          <m:t>ℓ</m:t>
        </m:r>
        <m:r>
          <m:rPr>
            <m:sty m:val="p"/>
          </m:rPr>
          <m:t>=</m:t>
        </m:r>
        <m:r>
          <m:rPr>
            <m:sty m:val="p"/>
          </m:rPr>
          <m:t>4</m:t>
        </m:r>
        <m:r>
          <m:rPr>
            <m:nor/>
          </m:rPr>
          <m:t xml:space="preserve"> </m:t>
        </m:r>
        <m:r>
          <m:rPr>
            <m:sty m:val="p"/>
          </m:rPr>
          <m:t>m</m:t>
        </m:r>
        <m:r>
          <m:rPr>
            <m:sty m:val="p"/>
          </m:rPr>
          <m:t>;</m:t>
        </m:r>
        <m:r>
          <m:rPr>
            <m:sty m:val="p"/>
          </m:rPr>
          <m:t>Σ</m:t>
        </m:r>
        <m:r>
          <m:rPr>
            <m:sty m:val="p"/>
          </m:rPr>
          <m:t>=</m:t>
        </m:r>
        <m:r>
          <m:rPr>
            <m:sty m:val="p"/>
          </m:rPr>
          <m:t>10</m:t>
        </m:r>
        <m:sSup>
          <m:sSupPr/>
          <m:e>
            <m:r>
              <m:rPr>
                <m:nor/>
              </m:rPr>
              <m:t xml:space="preserve"> </m:t>
            </m:r>
            <m:r>
              <m:rPr>
                <m:sty m:val="p"/>
              </m:rPr>
              <m:t>cm</m:t>
            </m:r>
          </m:e>
          <m:sup>
            <m:r>
              <m:rPr>
                <m:sty m:val="p"/>
              </m:rPr>
              <m:t>2</m:t>
            </m:r>
          </m:sup>
        </m:sSup>
        <m:r>
          <m:rPr>
            <m:sty m:val="p"/>
          </m:rPr>
          <m:t>;</m:t>
        </m:r>
        <m:r>
          <m:rPr>
            <m:sty m:val="i"/>
          </m:rPr>
          <m:t>ρ</m:t>
        </m:r>
        <m:r>
          <m:rPr>
            <m:sty m:val="p"/>
          </m:rPr>
          <m:t>=</m:t>
        </m:r>
        <m:f>
          <m:fPr>
            <m:ctrlPr>
              <w:rPr>
                <w:rFonts w:ascii="Cambria Math" w:hAnsi="Cambria Math"/>
              </w:rPr>
            </m:ctrlPr>
          </m:fPr>
          <m:num>
            <m:r>
              <m:rPr>
                <m:sty m:val="p"/>
              </m:rPr>
              <m:t>6</m:t>
            </m:r>
          </m:num>
          <m:den>
            <m:r>
              <m:rPr>
                <m:sty m:val="p"/>
              </m:rPr>
              <m:t>5</m:t>
            </m:r>
          </m:den>
        </m:f>
        <m:r>
          <m:rPr>
            <m:nor/>
          </m:rPr>
          <m:t xml:space="preserve"> </m:t>
        </m:r>
        <m:r>
          <m:rPr>
            <m:sty m:val="p"/>
          </m:rPr>
          <m:t>kg</m:t>
        </m:r>
        <m:r>
          <m:rPr>
            <m:sty m:val="p"/>
          </m:rPr>
          <m:t>.</m:t>
        </m:r>
        <m:sSup>
          <m:sSupPr/>
          <m:e>
            <m:r>
              <m:rPr>
                <m:sty m:val="p"/>
              </m:rPr>
              <m:t>m</m:t>
            </m:r>
          </m:e>
          <m:sup>
            <m:r>
              <m:rPr>
                <m:sty m:val="p"/>
              </m:rPr>
              <m:t>−</m:t>
            </m:r>
            <m:r>
              <m:rPr>
                <m:sty m:val="p"/>
              </m:rPr>
              <m:t>3</m:t>
            </m:r>
          </m:sup>
        </m:sSup>
        <m:r>
          <m:rPr>
            <m:sty m:val="p"/>
          </m:rPr>
          <m:t>;</m:t>
        </m:r>
        <m:sSub>
          <m:sSubPr/>
          <m:e>
            <m:r>
              <m:rPr>
                <m:sty m:val="i"/>
              </m:rPr>
              <m:t>c</m:t>
            </m:r>
          </m:e>
          <m:sub>
            <m:r>
              <m:rPr>
                <m:sty m:val="i"/>
              </m:rPr>
              <m:t>s</m:t>
            </m:r>
          </m:sub>
        </m:sSub>
        <m:r>
          <m:rPr>
            <m:sty m:val="p"/>
          </m:rPr>
          <m:t>=</m:t>
        </m:r>
        <m:f>
          <m:fPr>
            <m:ctrlPr>
              <w:rPr>
                <w:rFonts w:ascii="Cambria Math" w:hAnsi="Cambria Math"/>
              </w:rPr>
            </m:ctrlPr>
          </m:fPr>
          <m:num>
            <m:r>
              <m:rPr>
                <m:sty m:val="p"/>
              </m:rPr>
              <m:t>1</m:t>
            </m:r>
          </m:num>
          <m:den>
            <m:r>
              <m:rPr>
                <m:sty m:val="p"/>
              </m:rPr>
              <m:t>3</m:t>
            </m:r>
          </m:den>
        </m:f>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R</m:t>
        </m:r>
        <m:r>
          <m:rPr>
            <m:sty m:val="p"/>
          </m:rPr>
          <m:t>=</m:t>
        </m:r>
        <m:r>
          <m:rPr>
            <m:sty m:val="p"/>
          </m:rPr>
          <m:t>100</m:t>
        </m:r>
        <m:r>
          <m:rPr>
            <m:sty m:val="p"/>
          </m:rPr>
          <m:t>Ω</m:t>
        </m:r>
      </m:oMath>
      <w:r>
        <w:rPr/>
        <w:t xml:space="preserve">.</w:t>
      </w:r>
      <w:r>
        <w:rPr/>
        <w:br w:type="textWrapping"/>
      </w:r>
      <m:oMath>
        <m:r>
          <m:rPr>
            <m:sty m:val="i"/>
          </m:rPr>
          <m:t>◻</m:t>
        </m:r>
        <m:r>
          <m:rPr>
            <m:sty m:val="p"/>
          </m:rPr>
          <m:t>9</m:t>
        </m:r>
      </m:oMath>
      <w:r>
        <w:rPr/>
        <w:t xml:space="preserve"> - Calculer </w:t>
      </w:r>
      <m:oMath>
        <m:r>
          <m:rPr>
            <m:sty m:val="p"/>
          </m:rPr>
          <m:t>|</m:t>
        </m:r>
        <m:bar>
          <m:barPr/>
          <m:e>
            <m:r>
              <m:rPr>
                <m:sty m:val="i"/>
              </m:rPr>
              <m:t>λ</m:t>
            </m:r>
          </m:e>
        </m:bar>
        <m:r>
          <m:rPr>
            <m:sty m:val="p"/>
          </m:rPr>
          <m:t>|</m:t>
        </m:r>
      </m:oMath>
      <w:r>
        <w:rPr/>
        <w:t xml:space="preserve"> en fonction de </w:t>
      </w:r>
      <m:oMath>
        <m:sSub>
          <m:sSubPr/>
          <m:e>
            <m:r>
              <m:rPr>
                <m:sty m:val="i"/>
              </m:rPr>
              <m:t>R</m:t>
            </m:r>
          </m:e>
          <m:sub>
            <m:r>
              <m:rPr>
                <m:sty m:val="i"/>
              </m:rPr>
              <m:t>m</m:t>
            </m:r>
          </m:sub>
        </m:sSub>
        <m:r>
          <m:rPr>
            <m:sty m:val="p"/>
          </m:rPr>
          <m:t>,</m:t>
        </m:r>
        <m:r>
          <m:rPr>
            <m:sty m:val="i"/>
          </m:rPr>
          <m:t>R</m:t>
        </m:r>
      </m:oMath>
      <w:r>
        <w:rPr/>
        <w:t xml:space="preserve"> et </w:t>
      </w:r>
      <m:oMath>
        <m:r>
          <m:rPr>
            <m:sty m:val="p"/>
          </m:rPr>
          <m:t>Ω</m:t>
        </m:r>
        <m:r>
          <m:rPr>
            <m:sty m:val="p"/>
          </m:rPr>
          <m:t>(</m:t>
        </m:r>
        <m:r>
          <m:rPr>
            <m:sty m:val="i"/>
          </m:rPr>
          <m:t>ω</m:t>
        </m:r>
        <m:r>
          <m:rPr>
            <m:sty m:val="p"/>
          </m:rPr>
          <m:t>)</m:t>
        </m:r>
      </m:oMath>
      <w:r>
        <w:rPr>
          <w:rFonts w:eastAsia="Georgia" w:cs="Georgia" w:ascii="Georgia" w:hAnsi="Georgia"/>
        </w:rPr>
        <w:t xml:space="preserve">. Déterminer la valeur numérique de </w:t>
      </w:r>
      <m:oMath>
        <m:r>
          <m:rPr>
            <m:sty m:val="p"/>
          </m:rPr>
          <m:t>|</m:t>
        </m:r>
        <m:bar>
          <m:barPr/>
          <m:e>
            <m:r>
              <m:rPr>
                <m:sty m:val="i"/>
              </m:rPr>
              <m:t>λ</m:t>
            </m:r>
          </m:e>
        </m:bar>
        <m:r>
          <m:rPr>
            <m:sty m:val="p"/>
          </m:rPr>
          <m:t>|</m:t>
        </m:r>
      </m:oMath>
      <w:r>
        <w:rPr/>
        <w:t xml:space="preserve"> si </w:t>
      </w:r>
      <m:oMath>
        <m:sSub>
          <m:sSubPr/>
          <m:e>
            <m:r>
              <m:rPr>
                <m:sty m:val="i"/>
              </m:rPr>
              <m:t>C</m:t>
            </m:r>
          </m:e>
          <m:sub>
            <m:r>
              <m:rPr>
                <m:sty m:val="i"/>
              </m:rPr>
              <m:t>a</m:t>
            </m:r>
          </m:sub>
        </m:sSub>
        <m:r>
          <m:rPr>
            <m:sty m:val="p"/>
          </m:rPr>
          <m:t>=</m:t>
        </m:r>
        <m:r>
          <m:rPr>
            <m:sty m:val="p"/>
          </m:rPr>
          <m:t>10</m:t>
        </m:r>
        <m:r>
          <m:rPr>
            <m:sty m:val="i"/>
          </m:rPr>
          <m:t>μ</m:t>
        </m:r>
        <m:r>
          <m:rPr>
            <m:nor/>
          </m:rPr>
          <m:t xml:space="preserve"> </m:t>
        </m:r>
        <m:r>
          <m:rPr>
            <m:sty m:val="p"/>
          </m:rPr>
          <m:t>F</m:t>
        </m:r>
        <m:r>
          <m:rPr>
            <m:sty m:val="p"/>
          </m:rPr>
          <m:t>;</m:t>
        </m:r>
        <m:r>
          <m:rPr>
            <m:sty m:val="i"/>
          </m:rPr>
          <m:t>L</m:t>
        </m:r>
        <m:r>
          <m:rPr>
            <m:sty m:val="p"/>
          </m:rPr>
          <m:t>=</m:t>
        </m:r>
        <m:r>
          <m:rPr>
            <m:sty m:val="p"/>
          </m:rPr>
          <m:t>0</m:t>
        </m:r>
        <m:r>
          <m:rPr>
            <m:sty m:val="p"/>
          </m:rPr>
          <m:t>,</m:t>
        </m:r>
        <m:r>
          <m:rPr>
            <m:sty m:val="p"/>
          </m:rPr>
          <m:t>1</m:t>
        </m:r>
        <m:r>
          <m:rPr>
            <m:sty m:val="p"/>
          </m:rPr>
          <m:t>H</m:t>
        </m:r>
        <m:r>
          <m:rPr>
            <m:sty m:val="p"/>
          </m:rPr>
          <m:t>;</m:t>
        </m:r>
        <m:sSub>
          <m:sSubPr/>
          <m:e>
            <m:r>
              <m:rPr>
                <m:sty m:val="i"/>
              </m:rPr>
              <m:t>R</m:t>
            </m:r>
          </m:e>
          <m:sub>
            <m:r>
              <m:rPr>
                <m:sty m:val="i"/>
              </m:rPr>
              <m:t>m</m:t>
            </m:r>
          </m:sub>
        </m:sSub>
        <m:r>
          <m:rPr>
            <m:sty m:val="p"/>
          </m:rPr>
          <m:t>=</m:t>
        </m:r>
        <m:r>
          <m:rPr>
            <m:sty m:val="p"/>
          </m:rPr>
          <m:t>150</m:t>
        </m:r>
        <m:r>
          <m:rPr>
            <m:sty m:val="p"/>
          </m:rPr>
          <m:t>Ω</m:t>
        </m:r>
        <m:r>
          <m:rPr>
            <m:sty m:val="p"/>
          </m:rPr>
          <m:t>;</m:t>
        </m:r>
        <m:r>
          <m:rPr>
            <m:sty m:val="i"/>
          </m:rPr>
          <m:t>R</m:t>
        </m:r>
        <m:r>
          <m:rPr>
            <m:sty m:val="p"/>
          </m:rPr>
          <m:t>=</m:t>
        </m:r>
        <m:r>
          <m:rPr>
            <m:sty m:val="p"/>
          </m:rPr>
          <m:t>100</m:t>
        </m:r>
        <m:r>
          <m:rPr>
            <m:sty m:val="p"/>
          </m:rPr>
          <m:t>Ω</m:t>
        </m:r>
      </m:oMath>
      <w:r>
        <w:rPr/>
        <w:t xml:space="preserve"> et </w:t>
      </w:r>
      <m:oMath>
        <m:r>
          <m:rPr>
            <m:sty m:val="i"/>
          </m:rPr>
          <m:t>ω</m:t>
        </m:r>
        <m:r>
          <m:rPr>
            <m:sty m:val="p"/>
          </m:rPr>
          <m:t>=</m:t>
        </m:r>
        <m:rad>
          <m:radPr>
            <m:degHide m:val="1"/>
            <m:ctrlPr>
              <w:rPr>
                <w:rFonts w:ascii="Cambria Math" w:hAnsi="Cambria Math"/>
              </w:rPr>
            </m:ctrlPr>
          </m:radPr>
          <m:deg/>
          <m:e>
            <m:r>
              <m:rPr>
                <m:sty m:val="p"/>
              </m:rPr>
              <m:t>2</m:t>
            </m:r>
          </m:e>
        </m:rad>
        <m:r>
          <m:rPr>
            <m:sty m:val="p"/>
          </m:rPr>
          <m:t>⋅</m:t>
        </m:r>
        <m:sSup>
          <m:sSupPr/>
          <m:e>
            <m:r>
              <m:rPr>
                <m:sty m:val="p"/>
              </m:rPr>
              <m:t>10</m:t>
            </m:r>
          </m:e>
          <m:sup>
            <m:r>
              <m:rPr>
                <m:sty m:val="p"/>
              </m:rPr>
              <m:t>3</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En utilisant les divers résultats de la question 2, interpréter et commenter les différentes courbes de la figure 3 qui représente </w:t>
      </w:r>
      <m:oMath>
        <m:r>
          <m:rPr>
            <m:sty m:val="p"/>
          </m:rPr>
          <m:t>|</m:t>
        </m:r>
        <m:bar>
          <m:barPr/>
          <m:e>
            <m:r>
              <m:rPr>
                <m:sty m:val="i"/>
              </m:rPr>
              <m:t>λ</m:t>
            </m:r>
          </m:e>
        </m:bar>
        <m:r>
          <m:rPr>
            <m:sty m:val="p"/>
          </m:rPr>
          <m:t>|</m:t>
        </m:r>
      </m:oMath>
      <w:r>
        <w:rPr/>
        <w:t xml:space="preserve"> en fonction de </w:t>
      </w:r>
      <m:oMath>
        <m:r>
          <m:rPr>
            <m:sty m:val="i"/>
          </m:rPr>
          <m:t>ω</m:t>
        </m:r>
      </m:oMath>
      <w:r>
        <w:rPr/>
        <w:t xml:space="preserve"> pour </w:t>
      </w:r>
      <m:oMath>
        <m:sSub>
          <m:sSubPr/>
          <m:e>
            <m:r>
              <m:rPr>
                <m:sty m:val="i"/>
              </m:rPr>
              <m:t>R</m:t>
            </m:r>
          </m:e>
          <m:sub>
            <m:r>
              <m:rPr>
                <m:sty m:val="i"/>
              </m:rPr>
              <m:t>m</m:t>
            </m:r>
          </m:sub>
        </m:sSub>
        <m:r>
          <m:rPr>
            <m:sty m:val="p"/>
          </m:rPr>
          <m:t>=</m:t>
        </m:r>
        <m:r>
          <m:rPr>
            <m:sty m:val="p"/>
          </m:rPr>
          <m:t>66</m:t>
        </m:r>
        <m:r>
          <m:rPr>
            <m:sty m:val="p"/>
          </m:rPr>
          <m:t>;</m:t>
        </m:r>
        <m:r>
          <m:rPr>
            <m:sty m:val="p"/>
          </m:rPr>
          <m:t>100</m:t>
        </m:r>
      </m:oMath>
      <w:r>
        <w:rPr/>
        <w:t xml:space="preserve"> et </w:t>
      </w:r>
      <m:oMath>
        <m:r>
          <m:rPr>
            <m:sty m:val="p"/>
          </m:rPr>
          <m:t>150</m:t>
        </m:r>
        <m:r>
          <m:rPr>
            <m:sty m:val="p"/>
          </m:rPr>
          <m:t>Ω</m:t>
        </m:r>
      </m:oMath>
      <w:r>
        <w:rPr/>
        <w:t xml:space="preserve">.</w:t>
      </w:r>
    </w:p>
    <w:p>
      <w:pPr>
        <w:spacing w:lineRule="auto"/>
        <w:jc w:val="center"/>
      </w:pPr>
      <w:r>
        <w:rPr/>
        <w:drawing>
          <wp:inline distB="0" distL="0" distR="0" distT="0">
            <wp:extent cx="5486400" cy="5292695"/>
            <wp:effectExtent b="0" l="0" r="0" t="0"/>
            <wp:docPr id="3" name="image-81da4fe0c6069e111e8a5bb7bcca84e722cc2c50.jpg"/>
            <a:graphic>
              <a:graphicData uri="http://schemas.openxmlformats.org/drawingml/2006/picture">
                <pic:pic>
                  <pic:nvPicPr>
                    <pic:cNvPr id="3" name="image-81da4fe0c6069e111e8a5bb7bcca84e722cc2c50.jpg" descr=""/>
                    <pic:cNvPicPr/>
                  </pic:nvPicPr>
                  <pic:blipFill>
                    <a:blip r:embed="rId7" cstate="print"/>
                    <a:srcRect b="0" l="0" r="0" t="0"/>
                    <a:stretch>
                      <a:fillRect/>
                    </a:stretch>
                  </pic:blipFill>
                  <pic:spPr>
                    <a:xfrm>
                      <a:off x="0" y="0"/>
                      <a:ext cx="5486400" cy="5292695"/>
                    </a:xfrm>
                    <a:prstGeom prst="rect"/>
                  </pic:spPr>
                </pic:pic>
              </a:graphicData>
            </a:graphic>
          </wp:inline>
        </w:drawing>
      </w:r>
    </w:p>
    <w:p>
      <w:pPr>
        <w:spacing w:lineRule="auto"/>
      </w:pPr>
      <w:r>
        <w:rPr>
          <w:rFonts w:eastAsia="Georgia" w:cs="Georgia" w:ascii="Georgia" w:hAnsi="Georgia"/>
        </w:rPr>
        <w:t xml:space="preserve">Figure 3 - Module du coefficient de réflexion </w:t>
      </w:r>
      <m:oMath>
        <m:bar>
          <m:barPr/>
          <m:e>
            <m:r>
              <m:rPr>
                <m:sty m:val="i"/>
              </m:rPr>
              <m:t>λ</m:t>
            </m:r>
          </m:e>
        </m:bar>
      </m:oMath>
      <w:r>
        <w:rPr/>
        <w:t xml:space="preserve"> en fonction de la pulsation </w:t>
      </w:r>
      <m:oMath>
        <m:r>
          <m:rPr>
            <m:sty m:val="i"/>
          </m:rPr>
          <m:t>ω</m:t>
        </m:r>
      </m:oMath>
      <w:r>
        <w:rPr>
          <w:rFonts w:eastAsia="Georgia" w:cs="Georgia" w:ascii="Georgia" w:hAnsi="Georgia"/>
        </w:rPr>
        <w:t xml:space="preserve"> pour différentes valeurs de </w:t>
      </w:r>
      <m:oMath>
        <m:sSub>
          <m:sSubPr/>
          <m:e>
            <m:r>
              <m:rPr>
                <m:sty m:val="i"/>
              </m:rPr>
              <m:t>R</m:t>
            </m:r>
          </m:e>
          <m:sub>
            <m:r>
              <m:rPr>
                <m:sty m:val="i"/>
              </m:rPr>
              <m:t>m</m:t>
            </m:r>
          </m:sub>
        </m:sSub>
      </m:oMath>
    </w:p>
    <w:p>
      <w:pPr>
        <w:spacing w:line="271" w:before="330" w:lineRule="auto"/>
      </w:pPr>
      <w:r>
        <w:rPr>
          <w:b/>
          <w:sz w:val="42"/>
        </w:rPr>
        <w:t xml:space="preserve">FIN DE LA PARTIE I</w:t>
      </w:r>
    </w:p>
    <w:p>
      <w:pPr>
        <w:spacing w:line="271" w:before="330" w:lineRule="auto"/>
      </w:pPr>
      <w:r>
        <w:rPr>
          <w:b/>
          <w:sz w:val="42"/>
        </w:rPr>
        <w:t xml:space="preserve">II. - Les plasmons de surface</w:t>
      </w:r>
    </w:p>
    <w:p>
      <w:pPr>
        <w:spacing w:after="220" w:lineRule="auto"/>
      </w:pPr>
      <w:r>
        <w:rPr/>
        <w:t xml:space="preserve">Dans toute cette partie on notera </w:t>
      </w:r>
      <m:oMath>
        <m:r>
          <m:rPr>
            <m:sty m:val="i"/>
          </m:rPr>
          <m:t>i</m:t>
        </m:r>
      </m:oMath>
      <w:r>
        <w:rPr/>
        <w:t xml:space="preserve"> le nombre complexe tel que </w:t>
      </w:r>
      <m:oMath>
        <m:sSup>
          <m:sSupPr/>
          <m:e>
            <m:r>
              <m:rPr>
                <m:sty m:val="i"/>
              </m:rPr>
              <m:t>i</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II.A. - Propagation d'une onde sur un plan métallique</w:t>
      </w:r>
    </w:p>
    <w:p>
      <w:pPr>
        <w:spacing w:after="220" w:lineRule="auto"/>
      </w:pPr>
      <w:r>
        <w:rPr>
          <w:rFonts w:eastAsia="Georgia" w:cs="Georgia" w:ascii="Georgia" w:hAnsi="Georgia"/>
        </w:rPr>
        <w:t xml:space="preserve">On considère un plan conducteur infini ( </w:t>
      </w:r>
      <m:oMath>
        <m:r>
          <m:rPr>
            <m:sty m:val="p"/>
          </m:rPr>
          <m:t>Π</m:t>
        </m:r>
        <m:r>
          <m:rPr>
            <m:sty m:val="p"/>
          </m:rPr>
          <m:t>=</m:t>
        </m:r>
        <m:r>
          <m:rPr>
            <m:sty m:val="i"/>
          </m:rPr>
          <m:t>x</m:t>
        </m:r>
        <m:r>
          <m:rPr>
            <m:sty m:val="i"/>
          </m:rPr>
          <m:t>O</m:t>
        </m:r>
        <m:r>
          <m:rPr>
            <m:sty m:val="i"/>
          </m:rPr>
          <m:t>z</m:t>
        </m:r>
      </m:oMath>
      <w:r>
        <w:rPr>
          <w:rFonts w:eastAsia="Georgia" w:cs="Georgia" w:ascii="Georgia" w:hAnsi="Georgia"/>
        </w:rPr>
        <w:t xml:space="preserve">, voir figure 4) plongé dans le vide. Ce plan est parcouru par des ondes électromagnétiques de célérité </w:t>
      </w:r>
      <m:oMath>
        <m:r>
          <m:rPr>
            <m:sty m:val="i"/>
          </m:rPr>
          <m:t>c</m:t>
        </m:r>
      </m:oMath>
      <w:r>
        <w:rPr>
          <w:rFonts w:eastAsia="Georgia" w:cs="Georgia" w:ascii="Georgia" w:hAnsi="Georgia"/>
        </w:rPr>
        <w:t xml:space="preserve"> caractérisées par une densité surfacique de courant </w:t>
      </w:r>
      <m:oMath>
        <m:acc>
          <m:accPr>
            <m:chr m:val="⃗"/>
          </m:accPr>
          <m:e>
            <m:sSub>
              <m:sSubPr/>
              <m:e>
                <m:r>
                  <m:rPr>
                    <m:sty m:val="i"/>
                  </m:rPr>
                  <m:t>j</m:t>
                </m:r>
              </m:e>
              <m:sub>
                <m:r>
                  <m:rPr>
                    <m:sty m:val="i"/>
                  </m:rPr>
                  <m:t>s</m:t>
                </m:r>
              </m:sub>
            </m:sSub>
          </m:e>
        </m:acc>
      </m:oMath>
      <w:r>
        <w:rPr>
          <w:rFonts w:eastAsia="Georgia" w:cs="Georgia" w:ascii="Georgia" w:hAnsi="Georgia"/>
        </w:rPr>
        <w:t xml:space="preserve"> indépendante de </w:t>
      </w:r>
      <m:oMath>
        <m:r>
          <m:rPr>
            <m:sty m:val="i"/>
          </m:rPr>
          <m:t>x</m:t>
        </m:r>
      </m:oMath>
      <w:r>
        <w:rPr>
          <w:rFonts w:eastAsia="Georgia" w:cs="Georgia" w:ascii="Georgia" w:hAnsi="Georgia"/>
        </w:rPr>
        <w:t xml:space="preserve">, et dont la représentation complexe s'écrit</w:t>
      </w:r>
    </w:p>
    <w:p>
      <w:pPr>
        <w:spacing w:after="220" w:lineRule="auto"/>
      </w:pPr>
      <m:oMathPara>
        <m:oMath>
          <m:acc>
            <m:accPr>
              <m:chr m:val="⃗"/>
            </m:accPr>
            <m:e>
              <m:sSub>
                <m:sSubPr/>
                <m:e>
                  <m:r>
                    <m:rPr>
                      <m:sty m:val="i"/>
                    </m:rPr>
                    <m:t>j</m:t>
                  </m:r>
                </m:e>
                <m:sub>
                  <m:r>
                    <m:rPr>
                      <m:sty m:val="i"/>
                    </m:rPr>
                    <m:t>s</m:t>
                  </m:r>
                </m:sub>
              </m:sSub>
            </m:e>
          </m:acc>
          <m:r>
            <m:rPr>
              <m:sty m:val="p"/>
            </m:rPr>
            <m:t>=</m:t>
          </m:r>
          <m:sSub>
            <m:sSubPr/>
            <m:e>
              <m:r>
                <m:rPr>
                  <m:sty m:val="i"/>
                </m:rPr>
                <m:t>j</m:t>
              </m:r>
            </m:e>
            <m:sub>
              <m:sSub>
                <m:sSubPr/>
                <m:e>
                  <m:r>
                    <m:rPr>
                      <m:sty m:val="i"/>
                    </m:rPr>
                    <m:t>s</m:t>
                  </m:r>
                </m:e>
                <m:sub>
                  <m:r>
                    <m:rPr>
                      <m:sty m:val="i"/>
                    </m:rPr>
                    <m:t>M</m:t>
                  </m:r>
                </m:sub>
              </m:sSub>
            </m:sub>
          </m:sSub>
          <m:sSup>
            <m:sSupPr/>
            <m:e>
              <m:r>
                <m:rPr>
                  <m:sty m:val="i"/>
                </m:rPr>
                <m:t>e</m:t>
              </m:r>
            </m:e>
            <m:sup>
              <m:r>
                <m:rPr>
                  <m:sty m:val="i"/>
                </m:rPr>
                <m:t>i</m:t>
              </m:r>
              <m:r>
                <m:rPr>
                  <m:sty m:val="p"/>
                </m:rPr>
                <m:t>(</m:t>
              </m:r>
              <m:r>
                <m:rPr>
                  <m:sty m:val="i"/>
                </m:rPr>
                <m:t>K</m:t>
              </m:r>
              <m:r>
                <m:rPr>
                  <m:sty m:val="i"/>
                </m:rPr>
                <m:t>z</m:t>
              </m:r>
              <m:r>
                <m:rPr>
                  <m:sty m:val="p"/>
                </m:rPr>
                <m:t>−</m:t>
              </m:r>
              <m:r>
                <m:rPr>
                  <m:sty m:val="i"/>
                </m:rPr>
                <m:t>ω</m:t>
              </m:r>
              <m:r>
                <m:rPr>
                  <m:sty m:val="i"/>
                </m:rPr>
                <m:t>t</m:t>
              </m:r>
              <m:r>
                <m:rPr>
                  <m:sty m:val="p"/>
                </m:rPr>
                <m:t>)</m:t>
              </m:r>
            </m:sup>
          </m:sSup>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w:t>
      </w:r>
      <m:oMath>
        <m:sSub>
          <m:sSubPr/>
          <m:e>
            <m:r>
              <m:rPr>
                <m:sty m:val="i"/>
              </m:rPr>
              <m:t>j</m:t>
            </m:r>
          </m:e>
          <m:sub>
            <m:sSub>
              <m:sSubPr/>
              <m:e>
                <m:r>
                  <m:rPr>
                    <m:sty m:val="i"/>
                  </m:rPr>
                  <m:t>s</m:t>
                </m:r>
              </m:e>
              <m:sub>
                <m:r>
                  <m:rPr>
                    <m:sty m:val="i"/>
                  </m:rPr>
                  <m:t>M</m:t>
                </m:r>
              </m:sub>
            </m:sSub>
          </m:sub>
        </m:sSub>
      </m:oMath>
      <w:r>
        <w:rPr/>
        <w:t xml:space="preserve"> et </w:t>
      </w:r>
      <m:oMath>
        <m:r>
          <m:rPr>
            <m:sty m:val="i"/>
          </m:rPr>
          <m:t>K</m:t>
        </m:r>
      </m:oMath>
      <w:r>
        <w:rPr>
          <w:rFonts w:eastAsia="Georgia" w:cs="Georgia" w:ascii="Georgia" w:hAnsi="Georgia"/>
        </w:rPr>
        <w:t xml:space="preserve"> sont des constantes réelles et positives.</w:t>
      </w:r>
    </w:p>
    <w:p>
      <w:pPr>
        <w:spacing w:lineRule="auto"/>
        <w:jc w:val="center"/>
      </w:pPr>
      <w:r>
        <w:rPr/>
        <w:drawing>
          <wp:inline distB="0" distL="0" distR="0" distT="0">
            <wp:extent cx="4819650" cy="1724025"/>
            <wp:effectExtent b="0" l="0" r="0" t="0"/>
            <wp:docPr id="4" name="image-75dbea6bc1aef35743940552603560949da55603.jpg"/>
            <a:graphic>
              <a:graphicData uri="http://schemas.openxmlformats.org/drawingml/2006/picture">
                <pic:pic>
                  <pic:nvPicPr>
                    <pic:cNvPr id="4" name="image-75dbea6bc1aef35743940552603560949da55603.jpg" descr=""/>
                    <pic:cNvPicPr/>
                  </pic:nvPicPr>
                  <pic:blipFill>
                    <a:blip r:embed="rId8" cstate="print"/>
                    <a:srcRect b="0" l="0" r="0" t="0"/>
                    <a:stretch>
                      <a:fillRect/>
                    </a:stretch>
                  </pic:blipFill>
                  <pic:spPr>
                    <a:xfrm>
                      <a:off x="0" y="0"/>
                      <a:ext cx="4819650" cy="1724025"/>
                    </a:xfrm>
                    <a:prstGeom prst="rect"/>
                  </pic:spPr>
                </pic:pic>
              </a:graphicData>
            </a:graphic>
          </wp:inline>
        </w:drawing>
      </w:r>
    </w:p>
    <w:p>
      <w:pPr>
        <w:spacing w:lineRule="auto"/>
      </w:pPr>
      <w:r>
        <w:rPr>
          <w:rFonts w:eastAsia="Georgia" w:cs="Georgia" w:ascii="Georgia" w:hAnsi="Georgia"/>
        </w:rPr>
        <w:t xml:space="preserve">Figure 4 - Géométrie du plan</w:t>
      </w:r>
    </w:p>
    <w:p>
      <w:pPr>
        <w:numPr>
          <w:ilvl w:val="0"/>
          <w:numId w:val="4"/>
        </w:numPr>
        <w:spacing w:lineRule="auto"/>
      </w:pPr>
      <w:r>
        <w:rPr>
          <w:rFonts w:eastAsia="Georgia" w:cs="Georgia" w:ascii="Georgia" w:hAnsi="Georgia"/>
        </w:rPr>
        <w:t xml:space="preserve">10 - En adaptant l'équation de conservation de la charge au cas de distributions surfaciques, déterminer la densité surfacique de charge </w:t>
      </w:r>
      <m:oMath>
        <m:r>
          <m:rPr>
            <m:sty m:val="i"/>
          </m:rPr>
          <m:t>σ</m:t>
        </m:r>
        <m:r>
          <m:rPr>
            <m:sty m:val="p"/>
          </m:rPr>
          <m:t>(</m:t>
        </m:r>
        <m:r>
          <m:rPr>
            <m:sty m:val="i"/>
          </m:rPr>
          <m:t>z</m:t>
        </m:r>
        <m:r>
          <m:rPr>
            <m:sty m:val="p"/>
          </m:rPr>
          <m:t>,</m:t>
        </m:r>
        <m:r>
          <m:rPr>
            <m:sty m:val="i"/>
          </m:rPr>
          <m:t>t</m:t>
        </m:r>
        <m:r>
          <m:rPr>
            <m:sty m:val="p"/>
          </m:rPr>
          <m:t>)</m:t>
        </m:r>
      </m:oMath>
      <w:r>
        <w:rPr>
          <w:rFonts w:eastAsia="Georgia" w:cs="Georgia" w:ascii="Georgia" w:hAnsi="Georgia"/>
        </w:rPr>
        <w:t xml:space="preserve"> associée à </w:t>
      </w:r>
      <m:oMath>
        <m:acc>
          <m:accPr>
            <m:chr m:val="⃗"/>
          </m:accPr>
          <m:e>
            <m:sSub>
              <m:sSubPr/>
              <m:e>
                <m:r>
                  <m:rPr>
                    <m:sty m:val="i"/>
                  </m:rPr>
                  <m:t>J</m:t>
                </m:r>
              </m:e>
              <m:sub>
                <m:r>
                  <m:rPr>
                    <m:sty m:val="i"/>
                  </m:rPr>
                  <m:t>s</m:t>
                </m:r>
              </m:sub>
            </m:sSub>
          </m:e>
        </m:acc>
      </m:oMath>
      <w:r>
        <w:rPr/>
        <w:t xml:space="preserve">.</w:t>
      </w:r>
      <w:r>
        <w:rPr/>
        <w:br w:type="textWrapping"/>
      </w:r>
      <w:r>
        <w:rPr>
          <w:rFonts w:eastAsia="Georgia" w:cs="Georgia" w:ascii="Georgia" w:hAnsi="Georgia"/>
        </w:rPr>
        <w:t xml:space="preserve">11 - Montrer que le champ électrique </w:t>
      </w:r>
      <m:oMath>
        <m:acc>
          <m:accPr>
            <m:chr m:val="⃗"/>
          </m:accPr>
          <m:e>
            <m:r>
              <m:rPr>
                <m:sty m:val="i"/>
              </m:rPr>
              <m:t>E</m:t>
            </m:r>
          </m:e>
        </m:acc>
      </m:oMath>
      <w:r>
        <w:rPr>
          <w:rFonts w:eastAsia="Georgia" w:cs="Georgia" w:ascii="Georgia" w:hAnsi="Georgia"/>
        </w:rPr>
        <w:t xml:space="preserve"> créé par la densité de charges </w:t>
      </w:r>
      <m:oMath>
        <m:r>
          <m:rPr>
            <m:sty m:val="i"/>
          </m:rPr>
          <m:t>σ</m:t>
        </m:r>
      </m:oMath>
      <w:r>
        <w:rPr/>
        <w:t xml:space="preserve"> est de la forme</w:t>
      </w:r>
    </w:p>
    <w:p>
      <w:pPr>
        <w:spacing w:after="220" w:lineRule="auto"/>
      </w:pPr>
      <m:oMathPara>
        <m:oMath>
          <m:acc>
            <m:accPr>
              <m:chr m:val="⃗"/>
            </m:accPr>
            <m:e>
              <m:r>
                <m:rPr>
                  <m:sty m:val="i"/>
                </m:rPr>
                <m:t>E</m:t>
              </m:r>
            </m:e>
          </m:acc>
          <m:r>
            <m:rPr>
              <m:sty m:val="p"/>
            </m:rPr>
            <m:t>=</m:t>
          </m:r>
          <m:sSub>
            <m:sSubPr/>
            <m:e>
              <m:r>
                <m:rPr>
                  <m:sty m:val="i"/>
                </m:rPr>
                <m:t>E</m:t>
              </m:r>
            </m:e>
            <m:sub>
              <m:r>
                <m:rPr>
                  <m:sty m:val="i"/>
                </m:rPr>
                <m:t>y</m:t>
              </m:r>
            </m:sub>
          </m:sSub>
          <m:acc>
            <m:accPr>
              <m:chr m:val="̂"/>
            </m:accPr>
            <m:e>
              <m:sSub>
                <m:sSubPr/>
                <m:e>
                  <m:r>
                    <m:rPr>
                      <m:sty m:val="i"/>
                    </m:rPr>
                    <m:t>e</m:t>
                  </m:r>
                </m:e>
                <m:sub>
                  <m:r>
                    <m:rPr>
                      <m:sty m:val="i"/>
                    </m:rPr>
                    <m:t>y</m:t>
                  </m:r>
                </m:sub>
              </m:sSub>
            </m:e>
          </m:acc>
          <m:r>
            <m:rPr>
              <m:sty m:val="p"/>
            </m:rPr>
            <m:t>+</m:t>
          </m:r>
          <m:sSub>
            <m:sSubPr/>
            <m:e>
              <m:r>
                <m:rPr>
                  <m:sty m:val="i"/>
                </m:rPr>
                <m:t>E</m:t>
              </m:r>
            </m:e>
            <m:sub>
              <m:r>
                <m:rPr>
                  <m:sty m:val="i"/>
                </m:rPr>
                <m:t>z</m:t>
              </m:r>
            </m:sub>
          </m:sSub>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où </w:t>
      </w:r>
      <m:oMath>
        <m:sSub>
          <m:sSubPr/>
          <m:e>
            <m:r>
              <m:rPr>
                <m:sty m:val="i"/>
              </m:rPr>
              <m:t>E</m:t>
            </m:r>
          </m:e>
          <m:sub>
            <m:r>
              <m:rPr>
                <m:sty m:val="i"/>
              </m:rPr>
              <m:t>y</m:t>
            </m:r>
          </m:sub>
        </m:sSub>
      </m:oMath>
      <w:r>
        <w:rPr/>
        <w:t xml:space="preserve"> et </w:t>
      </w:r>
      <m:oMath>
        <m:sSub>
          <m:sSubPr/>
          <m:e>
            <m:r>
              <m:rPr>
                <m:sty m:val="i"/>
              </m:rPr>
              <m:t>E</m:t>
            </m:r>
          </m:e>
          <m:sub>
            <m:r>
              <m:rPr>
                <m:sty m:val="i"/>
              </m:rPr>
              <m:t>z</m:t>
            </m:r>
          </m:sub>
        </m:sSub>
      </m:oMath>
      <w:r>
        <w:rPr/>
        <w:t xml:space="preserve"> sont deux fonctions des variables </w:t>
      </w:r>
      <m:oMath>
        <m:r>
          <m:rPr>
            <m:sty m:val="i"/>
          </m:rPr>
          <m:t>y</m:t>
        </m:r>
        <m:r>
          <m:rPr>
            <m:sty m:val="p"/>
          </m:rPr>
          <m:t>,</m:t>
        </m:r>
        <m:r>
          <m:rPr>
            <m:sty m:val="i"/>
          </m:rPr>
          <m:t>z</m:t>
        </m:r>
      </m:oMath>
      <w:r>
        <w:rPr/>
        <w:t xml:space="preserve"> et </w:t>
      </w:r>
      <m:oMath>
        <m:r>
          <m:rPr>
            <m:sty m:val="i"/>
          </m:rPr>
          <m:t>t</m:t>
        </m:r>
      </m:oMath>
      <w:r>
        <w:rPr/>
        <w:t xml:space="preserve">.</w:t>
      </w:r>
      <w:r>
        <w:rPr/>
        <w:br w:type="textWrapping"/>
      </w:r>
      <m:oMath>
        <m:r>
          <m:rPr>
            <m:sty m:val="i"/>
          </m:rPr>
          <m:t>◻</m:t>
        </m:r>
        <m:r>
          <m:rPr>
            <m:sty m:val="p"/>
          </m:rPr>
          <m:t>12</m:t>
        </m:r>
      </m:oMath>
      <w:r>
        <w:rPr>
          <w:rFonts w:eastAsia="Georgia" w:cs="Georgia" w:ascii="Georgia" w:hAnsi="Georgia"/>
        </w:rPr>
        <w:t xml:space="preserve"> - Déterminer la limite de la fonction </w:t>
      </w:r>
      <m:oMath>
        <m:sSub>
          <m:sSubPr/>
          <m:e>
            <m:r>
              <m:rPr>
                <m:sty m:val="i"/>
              </m:rPr>
              <m:t>E</m:t>
            </m:r>
          </m:e>
          <m:sub>
            <m:r>
              <m:rPr>
                <m:sty m:val="i"/>
              </m:rPr>
              <m:t>y</m:t>
            </m:r>
          </m:sub>
        </m:sSub>
        <m:r>
          <m:rPr>
            <m:sty m:val="p"/>
          </m:rPr>
          <m:t>(</m:t>
        </m:r>
        <m:r>
          <m:rPr>
            <m:sty m:val="i"/>
          </m:rPr>
          <m:t>y</m:t>
        </m:r>
        <m:r>
          <m:rPr>
            <m:sty m:val="p"/>
          </m:rPr>
          <m:t>,</m:t>
        </m:r>
        <m:r>
          <m:rPr>
            <m:sty m:val="i"/>
          </m:rPr>
          <m:t>z</m:t>
        </m:r>
        <m:r>
          <m:rPr>
            <m:sty m:val="p"/>
          </m:rPr>
          <m:t>,</m:t>
        </m:r>
        <m:r>
          <m:rPr>
            <m:sty m:val="i"/>
          </m:rPr>
          <m:t>t</m:t>
        </m:r>
        <m:r>
          <m:rPr>
            <m:sty m:val="p"/>
          </m:rPr>
          <m:t>)</m:t>
        </m:r>
      </m:oMath>
      <w:r>
        <w:rPr/>
        <w:t xml:space="preserve"> lorsque </w:t>
      </w:r>
      <m:oMath>
        <m:r>
          <m:rPr>
            <m:sty m:val="i"/>
          </m:rPr>
          <m:t>y</m:t>
        </m:r>
        <m:r>
          <m:rPr>
            <m:sty m:val="p"/>
          </m:rPr>
          <m:t>→</m:t>
        </m:r>
        <m:sSup>
          <m:sSupPr/>
          <m:e>
            <m:r>
              <m:rPr>
                <m:sty m:val="p"/>
              </m:rPr>
              <m:t>0</m:t>
            </m:r>
          </m:e>
          <m:sup>
            <m:r>
              <m:rPr>
                <m:sty m:val="p"/>
              </m:rPr>
              <m:t>+</m:t>
            </m:r>
          </m:sup>
        </m:sSup>
      </m:oMath>
      <w:r>
        <w:rPr/>
        <w:t xml:space="preserve">.</w:t>
      </w:r>
      <w:r>
        <w:rPr/>
        <w:br w:type="textWrapping"/>
      </w:r>
      <m:oMath>
        <m:r>
          <m:rPr>
            <m:sty m:val="i"/>
          </m:rPr>
          <m:t>◻</m:t>
        </m:r>
        <m:r>
          <m:rPr>
            <m:sty m:val="p"/>
          </m:rPr>
          <m:t>13</m:t>
        </m:r>
      </m:oMath>
      <w:r>
        <w:rPr/>
        <w:t xml:space="preserve"> - On suppose que </w:t>
      </w:r>
      <m:oMath>
        <m:r>
          <m:rPr>
            <m:sty m:val="i"/>
          </m:rPr>
          <m:t>k</m:t>
        </m:r>
        <m:r>
          <m:rPr>
            <m:sty m:val="p"/>
          </m:rPr>
          <m:t>=</m:t>
        </m:r>
        <m:r>
          <m:rPr>
            <m:sty m:val="i"/>
          </m:rPr>
          <m:t>ω</m:t>
        </m:r>
        <m:r>
          <m:rPr>
            <m:sty m:val="p"/>
          </m:rPr>
          <m:t>/</m:t>
        </m:r>
        <m:r>
          <m:rPr>
            <m:sty m:val="i"/>
          </m:rPr>
          <m:t>c</m:t>
        </m:r>
        <m:r>
          <m:rPr>
            <m:sty m:val="p"/>
          </m:rPr>
          <m:t>&lt;</m:t>
        </m:r>
        <m:r>
          <m:rPr>
            <m:sty m:val="i"/>
          </m:rPr>
          <m:t>K</m:t>
        </m:r>
      </m:oMath>
      <w:r>
        <w:rPr>
          <w:rFonts w:eastAsia="Georgia" w:cs="Georgia" w:ascii="Georgia" w:hAnsi="Georgia"/>
        </w:rPr>
        <w:t xml:space="preserve">. Dans la région </w:t>
      </w:r>
      <m:oMath>
        <m:r>
          <m:rPr>
            <m:sty m:val="i"/>
          </m:rPr>
          <m:t>y</m:t>
        </m:r>
        <m:r>
          <m:rPr>
            <m:sty m:val="p"/>
          </m:rPr>
          <m:t>&gt;</m:t>
        </m:r>
        <m:r>
          <m:rPr>
            <m:sty m:val="p"/>
          </m:rPr>
          <m:t>0</m:t>
        </m:r>
      </m:oMath>
      <w:r>
        <w:rPr>
          <w:rFonts w:eastAsia="Georgia" w:cs="Georgia" w:ascii="Georgia" w:hAnsi="Georgia"/>
        </w:rPr>
        <w:t xml:space="preserve">, déterminer l'expression de </w:t>
      </w:r>
      <m:oMath>
        <m:sSub>
          <m:sSubPr/>
          <m:e>
            <m:r>
              <m:rPr>
                <m:sty m:val="i"/>
              </m:rPr>
              <m:t>E</m:t>
            </m:r>
          </m:e>
          <m:sub>
            <m:r>
              <m:rPr>
                <m:sty m:val="i"/>
              </m:rPr>
              <m:t>y</m:t>
            </m:r>
          </m:sub>
        </m:sSub>
        <m:r>
          <m:rPr>
            <m:sty m:val="p"/>
          </m:rPr>
          <m:t>(</m:t>
        </m:r>
        <m:r>
          <m:rPr>
            <m:sty m:val="i"/>
          </m:rPr>
          <m:t>y</m:t>
        </m:r>
        <m:r>
          <m:rPr>
            <m:sty m:val="p"/>
          </m:rPr>
          <m:t>,</m:t>
        </m:r>
        <m:r>
          <m:rPr>
            <m:sty m:val="i"/>
          </m:rPr>
          <m:t>z</m:t>
        </m:r>
        <m:r>
          <m:rPr>
            <m:sty m:val="p"/>
          </m:rPr>
          <m:t>,</m:t>
        </m:r>
        <m:r>
          <m:rPr>
            <m:sty m:val="i"/>
          </m:rPr>
          <m:t>t</m:t>
        </m:r>
        <m:r>
          <m:rPr>
            <m:sty m:val="p"/>
          </m:rPr>
          <m:t>)</m:t>
        </m:r>
      </m:oMath>
      <w:r>
        <w:rPr/>
        <w:t xml:space="preserve"> puis celle de </w:t>
      </w:r>
      <m:oMath>
        <m:sSub>
          <m:sSubPr/>
          <m:e>
            <m:r>
              <m:rPr>
                <m:sty m:val="i"/>
              </m:rPr>
              <m:t>E</m:t>
            </m:r>
          </m:e>
          <m:sub>
            <m:r>
              <m:rPr>
                <m:sty m:val="i"/>
              </m:rPr>
              <m:t>z</m:t>
            </m:r>
          </m:sub>
        </m:sSub>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en fonction des paramètres </w:t>
      </w:r>
      <m:oMath>
        <m:r>
          <m:rPr>
            <m:sty m:val="i"/>
          </m:rPr>
          <m:t>K</m:t>
        </m:r>
        <m:r>
          <m:rPr>
            <m:sty m:val="p"/>
          </m:rPr>
          <m:t>,</m:t>
        </m:r>
        <m:sSub>
          <m:sSubPr/>
          <m:e>
            <m:r>
              <m:rPr>
                <m:sty m:val="i"/>
              </m:rPr>
              <m:t>j</m:t>
            </m:r>
          </m:e>
          <m:sub>
            <m:sSub>
              <m:sSubPr/>
              <m:e>
                <m:r>
                  <m:rPr>
                    <m:sty m:val="i"/>
                  </m:rPr>
                  <m:t>s</m:t>
                </m:r>
              </m:e>
              <m:sub>
                <m:r>
                  <m:rPr>
                    <m:sty m:val="i"/>
                  </m:rPr>
                  <m:t>M</m:t>
                </m:r>
              </m:sub>
            </m:sSub>
          </m:sub>
        </m:sSub>
        <m:r>
          <m:rPr>
            <m:sty m:val="p"/>
          </m:rPr>
          <m:t>,</m:t>
        </m:r>
        <m:sSub>
          <m:sSubPr/>
          <m:e>
            <m:r>
              <m:rPr>
                <m:sty m:val="i"/>
              </m:rPr>
              <m:t>ε</m:t>
            </m:r>
          </m:e>
          <m:sub>
            <m:r>
              <m:rPr>
                <m:sty m:val="p"/>
              </m:rPr>
              <m:t>0</m:t>
            </m:r>
          </m:sub>
        </m:sSub>
        <m:r>
          <m:rPr>
            <m:sty m:val="p"/>
          </m:rPr>
          <m:t>,</m:t>
        </m:r>
        <m:r>
          <m:rPr>
            <m:sty m:val="i"/>
          </m:rPr>
          <m:t>ω</m:t>
        </m:r>
      </m:oMath>
      <w:r>
        <w:rPr/>
        <w:t xml:space="preserve"> et </w:t>
      </w:r>
      <m:oMath>
        <m:r>
          <m:rPr>
            <m:sty m:val="i"/>
          </m:rPr>
          <m:t>k</m:t>
        </m:r>
      </m:oMath>
      <w:r>
        <w:rPr/>
        <w:t xml:space="preserve"> et des variables </w:t>
      </w:r>
      <m:oMath>
        <m:r>
          <m:rPr>
            <m:sty m:val="i"/>
          </m:rPr>
          <m:t>y</m:t>
        </m:r>
        <m:r>
          <m:rPr>
            <m:sty m:val="p"/>
          </m:rPr>
          <m:t>,</m:t>
        </m:r>
        <m:r>
          <m:rPr>
            <m:sty m:val="i"/>
          </m:rPr>
          <m:t>z</m:t>
        </m:r>
      </m:oMath>
      <w:r>
        <w:rPr/>
        <w:t xml:space="preserve"> et </w:t>
      </w:r>
      <m:oMath>
        <m:r>
          <m:rPr>
            <m:sty m:val="i"/>
          </m:rPr>
          <m:t>t</m:t>
        </m:r>
      </m:oMath>
      <w:r>
        <w:rPr>
          <w:rFonts w:eastAsia="Georgia" w:cs="Georgia" w:ascii="Georgia" w:hAnsi="Georgia"/>
        </w:rPr>
        <w:t xml:space="preserve">. Pour cette dernière expression, on pourra calculer </w:t>
      </w:r>
      <m:oMath>
        <m:r>
          <m:rPr>
            <m:sty m:val="p"/>
          </m:rPr>
          <m:t>div</m:t>
        </m:r>
        <m:acc>
          <m:accPr>
            <m:chr m:val="⃗"/>
          </m:accPr>
          <m:e>
            <m:r>
              <m:rPr>
                <m:sty m:val="i"/>
              </m:rPr>
              <m:t>E</m:t>
            </m:r>
          </m:e>
        </m:acc>
      </m:oMath>
      <w:r>
        <w:rPr/>
        <w:t xml:space="preserve">.</w:t>
      </w:r>
      <w:r>
        <w:rPr/>
        <w:br w:type="textWrapping"/>
      </w:r>
      <m:oMath>
        <m:r>
          <m:rPr>
            <m:sty m:val="i"/>
          </m:rPr>
          <m:t>◻</m:t>
        </m:r>
        <m:r>
          <m:rPr>
            <m:sty m:val="p"/>
          </m:rPr>
          <m:t>14</m:t>
        </m:r>
      </m:oMath>
      <w:r>
        <w:rPr>
          <w:rFonts w:eastAsia="Georgia" w:cs="Georgia" w:ascii="Georgia" w:hAnsi="Georgia"/>
        </w:rPr>
        <w:t xml:space="preserve"> - Quelles sont les propriétés de l'onde qui existe dans la région </w:t>
      </w:r>
      <m:oMath>
        <m:r>
          <m:rPr>
            <m:sty m:val="i"/>
          </m:rPr>
          <m:t>y</m:t>
        </m:r>
        <m:r>
          <m:rPr>
            <m:sty m:val="p"/>
          </m:rPr>
          <m:t>&gt;</m:t>
        </m:r>
        <m:r>
          <m:rPr>
            <m:sty m:val="p"/>
          </m:rPr>
          <m:t>0</m:t>
        </m:r>
      </m:oMath>
      <w:r>
        <w:rPr/>
        <w:t xml:space="preserve"> ?</w:t>
      </w:r>
      <w:r>
        <w:rPr/>
        <w:br w:type="textWrapping"/>
      </w:r>
      <w:r>
        <w:rPr>
          <w:rFonts w:eastAsia="Georgia" w:cs="Georgia" w:ascii="Georgia" w:hAnsi="Georgia"/>
        </w:rPr>
        <w:t xml:space="preserve">On se place dans le cas où le plan est un métal infiniment fin contenant des charges libres sous la forme d'électrons (charge </w:t>
      </w:r>
      <m:oMath>
        <m:r>
          <m:rPr>
            <m:sty m:val="i"/>
          </m:rPr>
          <m:t>e</m:t>
        </m:r>
        <m:r>
          <m:rPr>
            <m:sty m:val="p"/>
          </m:rPr>
          <m:t>&lt;</m:t>
        </m:r>
        <m:r>
          <m:rPr>
            <m:sty m:val="p"/>
          </m:rPr>
          <m:t>0</m:t>
        </m:r>
      </m:oMath>
      <w:r>
        <w:rPr/>
        <w:t xml:space="preserve"> et masse </w:t>
      </w:r>
      <m:oMath>
        <m:r>
          <m:rPr>
            <m:sty m:val="i"/>
          </m:rPr>
          <m:t>m</m:t>
        </m:r>
      </m:oMath>
      <w:r>
        <w:rPr>
          <w:rFonts w:eastAsia="Georgia" w:cs="Georgia" w:ascii="Georgia" w:hAnsi="Georgia"/>
        </w:rPr>
        <w:t xml:space="preserve"> ). Le nombre de ces électrons par unité de surface est noté </w:t>
      </w:r>
      <m:oMath>
        <m:r>
          <m:rPr>
            <m:sty m:val="i"/>
          </m:rPr>
          <m:t>ρ</m:t>
        </m:r>
      </m:oMath>
      <w:r>
        <w:rPr>
          <w:rFonts w:eastAsia="Georgia" w:cs="Georgia" w:ascii="Georgia" w:hAnsi="Georgia"/>
        </w:rPr>
        <w:t xml:space="preserve">, il est supposé constant. On fait l'hypothèse que ces électrons peuvent se déplacer sans interaction (frottement) avec le réseau cristallin constituant le métal. On suppose enfin que ces électrons restent dans le plan </w:t>
      </w:r>
      <m:oMath>
        <m:r>
          <m:rPr>
            <m:sty m:val="i"/>
          </m:rPr>
          <m:t>y</m:t>
        </m:r>
        <m:r>
          <m:rPr>
            <m:sty m:val="p"/>
          </m:rPr>
          <m:t>=</m:t>
        </m:r>
        <m:r>
          <m:rPr>
            <m:sty m:val="p"/>
          </m:rPr>
          <m:t>0</m:t>
        </m:r>
      </m:oMath>
      <w:r>
        <w:rPr/>
        <w:t xml:space="preserve"> et que le module de leur vitesse </w:t>
      </w:r>
      <m:oMath>
        <m:r>
          <m:rPr>
            <m:sty m:val="i"/>
          </m:rPr>
          <m:t>v</m:t>
        </m:r>
        <m:r>
          <m:rPr>
            <m:sty m:val="p"/>
          </m:rPr>
          <m:t>=</m:t>
        </m:r>
        <m:r>
          <m:rPr>
            <m:sty m:val="p"/>
          </m:rPr>
          <m:t>‖</m:t>
        </m:r>
        <m:acc>
          <m:accPr>
            <m:chr m:val="⃗"/>
          </m:accPr>
          <m:e>
            <m:r>
              <m:rPr>
                <m:sty m:val="i"/>
              </m:rPr>
              <m:t>v</m:t>
            </m:r>
          </m:e>
        </m:acc>
        <m:r>
          <m:rPr>
            <m:sty m:val="p"/>
          </m:rPr>
          <m:t>‖</m:t>
        </m:r>
      </m:oMath>
      <w:r>
        <w:rPr>
          <w:rFonts w:eastAsia="Georgia" w:cs="Georgia" w:ascii="Georgia" w:hAnsi="Georgia"/>
        </w:rPr>
        <w:t xml:space="preserve"> est toujours négligeable devant la célérité de la lumière </w:t>
      </w:r>
      <m:oMath>
        <m:r>
          <m:rPr>
            <m:sty m:val="i"/>
          </m:rPr>
          <m:t>c</m:t>
        </m:r>
      </m:oMath>
      <w:r>
        <w:rPr/>
        <w:t xml:space="preserve">.</w:t>
      </w:r>
      <w:r>
        <w:rPr/>
        <w:br w:type="textWrapping"/>
      </w:r>
      <m:oMath>
        <m:r>
          <m:rPr>
            <m:sty m:val="i"/>
          </m:rPr>
          <m:t>◻</m:t>
        </m:r>
        <m:r>
          <m:rPr>
            <m:sty m:val="p"/>
          </m:rPr>
          <m:t>15</m:t>
        </m:r>
      </m:oMath>
      <w:r>
        <w:rPr>
          <w:rFonts w:eastAsia="Georgia" w:cs="Georgia" w:ascii="Georgia" w:hAnsi="Georgia"/>
        </w:rPr>
        <w:t xml:space="preserve"> - En écrivant la relation fondamentale de la dynamique, déterminer l'expression de la vitesse d'un électron dans le métal.</w:t>
      </w:r>
      <w:r>
        <w:rPr/>
        <w:br w:type="textWrapping"/>
      </w:r>
      <m:oMath>
        <m:r>
          <m:rPr>
            <m:sty m:val="i"/>
          </m:rPr>
          <m:t>◻</m:t>
        </m:r>
        <m:r>
          <m:rPr>
            <m:sty m:val="p"/>
          </m:rPr>
          <m:t>16</m:t>
        </m:r>
      </m:oMath>
      <w:r>
        <w:rPr>
          <w:rFonts w:eastAsia="Georgia" w:cs="Georgia" w:ascii="Georgia" w:hAnsi="Georgia"/>
        </w:rPr>
        <w:t xml:space="preserve"> - En déduire la relation de dispersion reliant </w:t>
      </w:r>
      <m:oMath>
        <m:r>
          <m:rPr>
            <m:sty m:val="i"/>
          </m:rPr>
          <m:t>ω</m:t>
        </m:r>
      </m:oMath>
      <w:r>
        <w:rPr/>
        <w:t xml:space="preserve"> et </w:t>
      </w:r>
      <m:oMath>
        <m:r>
          <m:rPr>
            <m:sty m:val="i"/>
          </m:rPr>
          <m:t>K</m:t>
        </m:r>
      </m:oMath>
      <w:r>
        <w:rPr>
          <w:rFonts w:eastAsia="Georgia" w:cs="Georgia" w:ascii="Georgia" w:hAnsi="Georgia"/>
        </w:rPr>
        <w:t xml:space="preserve"> pour des ondes libres se propageant dans le plan métallique. De telles ondes sont appelées plasmons de surface. On introduira la pulsation</w:t>
      </w:r>
    </w:p>
    <w:p>
      <w:pPr>
        <w:spacing w:after="220" w:lineRule="auto"/>
      </w:pPr>
      <m:oMathPara>
        <m:oMath>
          <m:sSub>
            <m:sSubPr/>
            <m:e>
              <m:r>
                <m:rPr>
                  <m:sty m:val="p"/>
                </m:rPr>
                <m:t>Ω</m:t>
              </m:r>
            </m:e>
            <m:sub>
              <m:r>
                <m:rPr>
                  <m:sty m:val="i"/>
                </m:rPr>
                <m:t>S</m:t>
              </m:r>
            </m:sub>
          </m:sSub>
          <m:r>
            <m:rPr>
              <m:sty m:val="p"/>
            </m:rPr>
            <m:t>=</m:t>
          </m:r>
          <m:f>
            <m:fPr>
              <m:ctrlPr>
                <w:rPr>
                  <w:rFonts w:ascii="Cambria Math" w:hAnsi="Cambria Math"/>
                </w:rPr>
              </m:ctrlPr>
            </m:fPr>
            <m:num>
              <m:r>
                <m:rPr>
                  <m:sty m:val="i"/>
                </m:rPr>
                <m:t>ρ</m:t>
              </m:r>
              <m:sSup>
                <m:sSupPr/>
                <m:e>
                  <m:r>
                    <m:rPr>
                      <m:sty m:val="i"/>
                    </m:rPr>
                    <m:t>e</m:t>
                  </m:r>
                </m:e>
                <m:sup>
                  <m:r>
                    <m:rPr>
                      <m:sty m:val="p"/>
                    </m:rPr>
                    <m:t>2</m:t>
                  </m:r>
                </m:sup>
              </m:sSup>
            </m:num>
            <m:den>
              <m:sSub>
                <m:sSubPr/>
                <m:e>
                  <m:r>
                    <m:rPr>
                      <m:sty m:val="i"/>
                    </m:rPr>
                    <m:t>ε</m:t>
                  </m:r>
                </m:e>
                <m:sub>
                  <m:r>
                    <m:rPr>
                      <m:sty m:val="p"/>
                    </m:rPr>
                    <m:t>0</m:t>
                  </m:r>
                </m:sub>
              </m:sSub>
              <m:r>
                <m:rPr>
                  <m:sty m:val="i"/>
                </m:rPr>
                <m:t>m</m:t>
              </m:r>
              <m:r>
                <m:rPr>
                  <m:sty m:val="i"/>
                </m:rPr>
                <m:t>c</m:t>
              </m:r>
            </m:den>
          </m:f>
        </m:oMath>
      </m:oMathPara>
    </w:p>
    <w:p>
      <w:pPr>
        <w:spacing w:after="220" w:lineRule="auto"/>
      </w:pPr>
      <m:oMath>
        <m:r>
          <m:rPr>
            <m:sty m:val="i"/>
          </m:rPr>
          <m:t>◻</m:t>
        </m:r>
        <m:r>
          <m:rPr>
            <m:sty m:val="p"/>
          </m:rPr>
          <m:t>17</m:t>
        </m:r>
      </m:oMath>
      <w:r>
        <w:rPr>
          <w:rFonts w:eastAsia="Georgia" w:cs="Georgia" w:ascii="Georgia" w:hAnsi="Georgia"/>
        </w:rPr>
        <w:t xml:space="preserve"> - Pourquoi une onde électromagnétique plane progressive incidente, dans le vide, ne peut-elle pas exciter un plasmon de surface sur le métal ?</w:t>
      </w:r>
    </w:p>
    <w:p>
      <w:pPr>
        <w:spacing w:line="271" w:before="330" w:lineRule="auto"/>
      </w:pPr>
      <w:r>
        <w:rPr>
          <w:rFonts w:eastAsia="Georgia" w:cs="Georgia" w:ascii="Georgia" w:hAnsi="Georgia"/>
          <w:b/>
          <w:sz w:val="42"/>
        </w:rPr>
        <w:t xml:space="preserve">II.B. - Excitation de plasmons grâce à la réflexion totale</w:t>
      </w:r>
    </w:p>
    <w:p>
      <w:pPr>
        <w:spacing w:after="220" w:lineRule="auto"/>
      </w:pPr>
      <w:r>
        <w:rPr>
          <w:rFonts w:eastAsia="Georgia" w:cs="Georgia" w:ascii="Georgia" w:hAnsi="Georgia"/>
        </w:rPr>
        <w:t xml:space="preserve">On considère (figure 5) un demi-cylindre de verre d'indice </w:t>
      </w:r>
      <m:oMath>
        <m:r>
          <m:rPr>
            <m:sty m:val="i"/>
          </m:rPr>
          <m:t>n</m:t>
        </m:r>
      </m:oMath>
      <w:r>
        <w:rPr>
          <w:rFonts w:eastAsia="Georgia" w:cs="Georgia" w:ascii="Georgia" w:hAnsi="Georgia"/>
        </w:rPr>
        <w:t xml:space="preserve">. Une onde électromagnétique d'intensité </w:t>
      </w:r>
      <m:oMath>
        <m:sSub>
          <m:sSubPr/>
          <m:e>
            <m:r>
              <m:rPr>
                <m:sty m:val="i"/>
              </m:rPr>
              <m:t>I</m:t>
            </m:r>
          </m:e>
          <m:sub>
            <m:r>
              <m:rPr>
                <m:sty m:val="i"/>
              </m:rPr>
              <m:t>e</m:t>
            </m:r>
          </m:sub>
        </m:sSub>
      </m:oMath>
      <w:r>
        <w:rPr/>
        <w:t xml:space="preserve"> arrive perpendiculairement au plan tangent en </w:t>
      </w:r>
      <m:oMath>
        <m:r>
          <m:rPr>
            <m:sty m:val="i"/>
          </m:rPr>
          <m:t>A</m:t>
        </m:r>
      </m:oMath>
      <w:r>
        <w:rPr>
          <w:rFonts w:eastAsia="Georgia" w:cs="Georgia" w:ascii="Georgia" w:hAnsi="Georgia"/>
        </w:rPr>
        <w:t xml:space="preserve"> à la surface du verre. Elle pénètre donc le verre en </w:t>
      </w:r>
      <m:oMath>
        <m:r>
          <m:rPr>
            <m:sty m:val="i"/>
          </m:rPr>
          <m:t>A</m:t>
        </m:r>
      </m:oMath>
      <w:r>
        <w:rPr>
          <w:rFonts w:eastAsia="Georgia" w:cs="Georgia" w:ascii="Georgia" w:hAnsi="Georgia"/>
        </w:rPr>
        <w:t xml:space="preserve"> sans déviation. On suppose de plus qu'elle subit une réflexion totale en </w:t>
      </w:r>
      <m:oMath>
        <m:r>
          <m:rPr>
            <m:sty m:val="i"/>
          </m:rPr>
          <m:t>O</m:t>
        </m:r>
      </m:oMath>
      <w:r>
        <w:rPr/>
        <w:t xml:space="preserve"> pour ressortir du demi cylindre en </w:t>
      </w:r>
      <m:oMath>
        <m:r>
          <m:rPr>
            <m:sty m:val="i"/>
          </m:rPr>
          <m:t>B</m:t>
        </m:r>
      </m:oMath>
      <w:r>
        <w:rPr>
          <w:rFonts w:eastAsia="Georgia" w:cs="Georgia" w:ascii="Georgia" w:hAnsi="Georgia"/>
        </w:rPr>
        <w:t xml:space="preserve"> avec une intensité </w:t>
      </w:r>
      <m:oMath>
        <m:sSub>
          <m:sSubPr/>
          <m:e>
            <m:r>
              <m:rPr>
                <m:sty m:val="i"/>
              </m:rPr>
              <m:t>I</m:t>
            </m:r>
          </m:e>
          <m:sub>
            <m:r>
              <m:rPr>
                <m:sty m:val="i"/>
              </m:rPr>
              <m:t>r</m:t>
            </m:r>
          </m:sub>
        </m:sSub>
      </m:oMath>
      <w:r>
        <w:rPr/>
        <w:t xml:space="preserve">.</w:t>
      </w:r>
    </w:p>
    <w:p>
      <w:pPr>
        <w:spacing w:lineRule="auto"/>
        <w:jc w:val="center"/>
      </w:pPr>
      <w:r>
        <w:rPr/>
        <w:drawing>
          <wp:inline distB="0" distL="0" distR="0" distT="0">
            <wp:extent cx="5486400" cy="3450905"/>
            <wp:effectExtent b="0" l="0" r="0" t="0"/>
            <wp:docPr id="5" name="image-a2e768e61a5d9f4d3d7970a3e69a6190811c7009.jpg"/>
            <a:graphic>
              <a:graphicData uri="http://schemas.openxmlformats.org/drawingml/2006/picture">
                <pic:pic>
                  <pic:nvPicPr>
                    <pic:cNvPr id="5" name="image-a2e768e61a5d9f4d3d7970a3e69a6190811c7009.jpg" descr=""/>
                    <pic:cNvPicPr/>
                  </pic:nvPicPr>
                  <pic:blipFill>
                    <a:blip r:embed="rId9" cstate="print"/>
                    <a:srcRect b="0" l="0" r="0" t="0"/>
                    <a:stretch>
                      <a:fillRect/>
                    </a:stretch>
                  </pic:blipFill>
                  <pic:spPr>
                    <a:xfrm>
                      <a:off x="0" y="0"/>
                      <a:ext cx="5486400" cy="3450905"/>
                    </a:xfrm>
                    <a:prstGeom prst="rect"/>
                  </pic:spPr>
                </pic:pic>
              </a:graphicData>
            </a:graphic>
          </wp:inline>
        </w:drawing>
      </w:r>
    </w:p>
    <w:p>
      <w:pPr>
        <w:spacing w:lineRule="auto"/>
      </w:pPr>
      <w:r>
        <w:rPr/>
        <w:t xml:space="preserve">Figure 5 - Excitation des plasmons dans la configuration de Otto</w:t>
      </w:r>
    </w:p>
    <w:p>
      <w:pPr>
        <w:spacing w:after="220" w:lineRule="auto"/>
      </w:pPr>
      <m:oMath>
        <m:r>
          <m:rPr>
            <m:sty m:val="i"/>
          </m:rPr>
          <m:t>◻</m:t>
        </m:r>
        <m:r>
          <m:rPr>
            <m:sty m:val="p"/>
          </m:rPr>
          <m:t>18</m:t>
        </m:r>
      </m:oMath>
      <w:r>
        <w:rPr>
          <w:rFonts w:eastAsia="Georgia" w:cs="Georgia" w:ascii="Georgia" w:hAnsi="Georgia"/>
        </w:rPr>
        <w:t xml:space="preserve"> - Montrer qu'il existe une onde évanescente dans le vide d'épaisseur </w:t>
      </w:r>
      <m:oMath>
        <m:r>
          <m:rPr>
            <m:sty m:val="i"/>
          </m:rPr>
          <m:t>d</m:t>
        </m:r>
      </m:oMath>
      <w:r>
        <w:rPr>
          <w:rFonts w:eastAsia="Georgia" w:cs="Georgia" w:ascii="Georgia" w:hAnsi="Georgia"/>
        </w:rPr>
        <w:t xml:space="preserve"> entre le métal et le demi cylindre de verre. On pourra supposer que la loi de la réfraction s'applique encore, mais avec un angle de réfraction </w:t>
      </w:r>
      <m:oMath>
        <m:r>
          <m:rPr>
            <m:sty m:val="i"/>
          </m:rPr>
          <m:t>r</m:t>
        </m:r>
      </m:oMath>
      <w:r>
        <w:rPr/>
        <w:t xml:space="preserve"> qui est un nombre complexe tel que </w:t>
      </w:r>
      <m:oMath>
        <m:r>
          <m:rPr>
            <m:sty m:val="p"/>
          </m:rPr>
          <m:t>cos</m:t>
        </m:r>
        <m:r>
          <m:rPr>
            <m:sty m:val="p"/>
          </m:rPr>
          <m:t>⁡</m:t>
        </m:r>
        <m:r>
          <m:rPr>
            <m:sty m:val="i"/>
          </m:rPr>
          <m:t>r</m:t>
        </m:r>
        <m:r>
          <m:rPr>
            <m:sty m:val="p"/>
          </m:rPr>
          <m:t>=</m:t>
        </m:r>
        <m:r>
          <m:rPr>
            <m:sty m:val="i"/>
          </m:rPr>
          <m:t>i</m:t>
        </m:r>
        <m:r>
          <m:rPr>
            <m:sty m:val="i"/>
          </m:rPr>
          <m:t>β</m:t>
        </m:r>
      </m:oMath>
      <w:r>
        <w:rPr/>
        <w:t xml:space="preserve"> avec </w:t>
      </w:r>
      <m:oMath>
        <m:r>
          <m:rPr>
            <m:sty m:val="i"/>
          </m:rPr>
          <m:t>β</m:t>
        </m:r>
      </m:oMath>
      <w:r>
        <w:rPr>
          <w:rFonts w:eastAsia="Georgia" w:cs="Georgia" w:ascii="Georgia" w:hAnsi="Georgia"/>
        </w:rPr>
        <w:t xml:space="preserve"> réel et positif. On écrira la dépendance en </w:t>
      </w:r>
      <m:oMath>
        <m:r>
          <m:rPr>
            <m:sty m:val="i"/>
          </m:rPr>
          <m:t>z</m:t>
        </m:r>
        <m:r>
          <m:rPr>
            <m:sty m:val="p"/>
          </m:rPr>
          <m:t>,</m:t>
        </m:r>
        <m:r>
          <m:rPr>
            <m:sty m:val="i"/>
          </m:rPr>
          <m:t>y</m:t>
        </m:r>
      </m:oMath>
      <w:r>
        <w:rPr/>
        <w:t xml:space="preserve">, et </w:t>
      </w:r>
      <m:oMath>
        <m:r>
          <m:rPr>
            <m:sty m:val="i"/>
          </m:rPr>
          <m:t>t</m:t>
        </m:r>
      </m:oMath>
      <w:r>
        <w:rPr>
          <w:rFonts w:eastAsia="Georgia" w:cs="Georgia" w:ascii="Georgia" w:hAnsi="Georgia"/>
        </w:rPr>
        <w:t xml:space="preserve"> du champ électrique en procédant par analogie avec le cas où </w:t>
      </w:r>
      <m:oMath>
        <m:r>
          <m:rPr>
            <m:sty m:val="i"/>
          </m:rPr>
          <m:t>r</m:t>
        </m:r>
      </m:oMath>
      <w:r>
        <w:rPr>
          <w:rFonts w:eastAsia="Georgia" w:cs="Georgia" w:ascii="Georgia" w:hAnsi="Georgia"/>
        </w:rPr>
        <w:t xml:space="preserve"> est réel.</w:t>
      </w:r>
    </w:p>
    <w:p>
      <w:pPr>
        <w:spacing w:after="220" w:lineRule="auto"/>
      </w:pPr>
      <w:r>
        <w:rPr>
          <w:rFonts w:eastAsia="Georgia" w:cs="Georgia" w:ascii="Georgia" w:hAnsi="Georgia"/>
        </w:rPr>
        <w:t xml:space="preserve">19 - Montrer que cette onde, qui existe alors dans l'espace vide entre le verre et le métal, peut exciter un plasmon dans le métal.</w:t>
      </w:r>
    </w:p>
    <w:p>
      <w:pPr>
        <w:numPr>
          <w:ilvl w:val="0"/>
          <w:numId w:val="5"/>
        </w:numPr>
        <w:spacing w:lineRule="auto"/>
      </w:pPr>
      <w:r>
        <w:rPr>
          <w:rFonts w:eastAsia="Georgia" w:cs="Georgia" w:ascii="Georgia" w:hAnsi="Georgia"/>
        </w:rPr>
        <w:t xml:space="preserve">20 - Déterminer l'expression de la pulsation </w:t>
      </w:r>
      <m:oMath>
        <m:r>
          <m:rPr>
            <m:sty m:val="i"/>
          </m:rPr>
          <m:t>ω</m:t>
        </m:r>
      </m:oMath>
      <w:r>
        <w:rPr/>
        <w:t xml:space="preserve"> de ce plasmon de surface en fonction de </w:t>
      </w:r>
      <m:oMath>
        <m:r>
          <m:rPr>
            <m:sty m:val="i"/>
          </m:rPr>
          <m:t>α</m:t>
        </m:r>
        <m:r>
          <m:rPr>
            <m:sty m:val="p"/>
          </m:rPr>
          <m:t>,</m:t>
        </m:r>
        <m:r>
          <m:rPr>
            <m:sty m:val="i"/>
          </m:rPr>
          <m:t>n</m:t>
        </m:r>
      </m:oMath>
      <w:r>
        <w:rPr/>
        <w:t xml:space="preserve">, et </w:t>
      </w:r>
      <m:oMath>
        <m:sSub>
          <m:sSubPr/>
          <m:e>
            <m:r>
              <m:rPr>
                <m:sty m:val="p"/>
              </m:rPr>
              <m:t>Ω</m:t>
            </m:r>
          </m:e>
          <m:sub>
            <m:r>
              <m:rPr>
                <m:sty m:val="i"/>
              </m:rPr>
              <m:t>S</m:t>
            </m:r>
          </m:sub>
        </m:sSub>
      </m:oMath>
      <w:r>
        <w:rPr/>
        <w:t xml:space="preserve">.</w:t>
      </w:r>
    </w:p>
    <w:p>
      <w:pPr>
        <w:spacing w:after="220" w:lineRule="auto"/>
      </w:pPr>
      <w:r>
        <w:rPr>
          <w:rFonts w:eastAsia="Georgia" w:cs="Georgia" w:ascii="Georgia" w:hAnsi="Georgia"/>
        </w:rPr>
        <w:t xml:space="preserve">21 - Comment va se manifester l'excitation de plasmons dans le métal? On pourra par exemple considérer le rayon émergeant en </w:t>
      </w:r>
      <m:oMath>
        <m:r>
          <m:rPr>
            <m:sty m:val="i"/>
          </m:rPr>
          <m:t>B</m:t>
        </m:r>
      </m:oMath>
      <w:r>
        <w:rPr/>
        <w:t xml:space="preserve">.</w:t>
      </w:r>
    </w:p>
    <w:p>
      <w:pPr>
        <w:spacing w:after="220" w:lineRule="auto"/>
      </w:pPr>
      <w:r>
        <w:rPr>
          <w:rFonts w:eastAsia="Georgia" w:cs="Georgia" w:ascii="Georgia" w:hAnsi="Georgia"/>
        </w:rPr>
        <w:t xml:space="preserve">Lors d'une expérience on mesure le rapport </w:t>
      </w:r>
      <m:oMath>
        <m:sSub>
          <m:sSubPr/>
          <m:e>
            <m:r>
              <m:rPr>
                <m:sty m:val="i"/>
              </m:rPr>
              <m:t>g</m:t>
            </m:r>
          </m:e>
          <m:sub>
            <m:r>
              <m:rPr>
                <m:sty m:val="i"/>
              </m:rPr>
              <m:t>d</m:t>
            </m:r>
          </m:sub>
        </m:sSub>
        <m:r>
          <m:rPr>
            <m:sty m:val="p"/>
          </m:rPr>
          <m:t>(</m:t>
        </m:r>
        <m:r>
          <m:rPr>
            <m:sty m:val="i"/>
          </m:rPr>
          <m:t>α</m:t>
        </m:r>
        <m:r>
          <m:rPr>
            <m:sty m:val="p"/>
          </m:rPr>
          <m:t>)</m:t>
        </m:r>
        <m:r>
          <m:rPr>
            <m:sty m:val="p"/>
          </m:rPr>
          <m:t>=</m:t>
        </m:r>
        <m:sSub>
          <m:sSubPr/>
          <m:e>
            <m:r>
              <m:rPr>
                <m:sty m:val="i"/>
              </m:rPr>
              <m:t>I</m:t>
            </m:r>
          </m:e>
          <m:sub>
            <m:r>
              <m:rPr>
                <m:sty m:val="i"/>
              </m:rPr>
              <m:t>r</m:t>
            </m:r>
          </m:sub>
        </m:sSub>
        <m:r>
          <m:rPr>
            <m:sty m:val="p"/>
          </m:rPr>
          <m:t>/</m:t>
        </m:r>
        <m:sSub>
          <m:sSubPr/>
          <m:e>
            <m:r>
              <m:rPr>
                <m:sty m:val="i"/>
              </m:rPr>
              <m:t>I</m:t>
            </m:r>
          </m:e>
          <m:sub>
            <m:r>
              <m:rPr>
                <m:sty m:val="i"/>
              </m:rPr>
              <m:t>e</m:t>
            </m:r>
          </m:sub>
        </m:sSub>
      </m:oMath>
      <w:r>
        <w:rPr>
          <w:rFonts w:eastAsia="Georgia" w:cs="Georgia" w:ascii="Georgia" w:hAnsi="Georgia"/>
        </w:rPr>
        <w:t xml:space="preserve"> pour différentes incidences </w:t>
      </w:r>
      <m:oMath>
        <m:r>
          <m:rPr>
            <m:sty m:val="i"/>
          </m:rPr>
          <m:t>α</m:t>
        </m:r>
      </m:oMath>
      <w:r>
        <w:rPr>
          <w:rFonts w:eastAsia="Georgia" w:cs="Georgia" w:ascii="Georgia" w:hAnsi="Georgia"/>
        </w:rPr>
        <w:t xml:space="preserve"> et différentes valeurs de </w:t>
      </w:r>
      <m:oMath>
        <m:r>
          <m:rPr>
            <m:sty m:val="i"/>
          </m:rPr>
          <m:t>d</m:t>
        </m:r>
      </m:oMath>
      <w:r>
        <w:rPr/>
        <w:t xml:space="preserve"> dans le cas d'une plaque en argent, d'un demi-cylindre en verre, et d'un rayon incident de 633 nm de longueur d'onde. Pour chacune des trois valeurs de </w:t>
      </w:r>
      <m:oMath>
        <m:r>
          <m:rPr>
            <m:sty m:val="i"/>
          </m:rPr>
          <m:t>d</m:t>
        </m:r>
      </m:oMath>
      <w:r>
        <w:rPr>
          <w:rFonts w:eastAsia="Georgia" w:cs="Georgia" w:ascii="Georgia" w:hAnsi="Georgia"/>
        </w:rPr>
        <w:t xml:space="preserve"> utilisées ( </w:t>
      </w:r>
      <m:oMath>
        <m:sSub>
          <m:sSubPr/>
          <m:e>
            <m:r>
              <m:rPr>
                <m:sty m:val="i"/>
              </m:rPr>
              <m:t>d</m:t>
            </m:r>
          </m:e>
          <m:sub>
            <m:r>
              <m:rPr>
                <m:sty m:val="p"/>
              </m:rPr>
              <m:t>1</m:t>
            </m:r>
          </m:sub>
        </m:sSub>
        <m:r>
          <m:rPr>
            <m:sty m:val="p"/>
          </m:rPr>
          <m:t>=</m:t>
        </m:r>
        <m:r>
          <m:rPr>
            <m:sty m:val="p"/>
          </m:rPr>
          <m:t>581</m:t>
        </m:r>
        <m:r>
          <m:rPr>
            <m:nor/>
          </m:rPr>
          <m:t xml:space="preserve"> </m:t>
        </m:r>
        <m:r>
          <m:rPr>
            <m:sty m:val="p"/>
          </m:rPr>
          <m:t>nm</m:t>
        </m:r>
        <m:r>
          <m:rPr>
            <m:sty m:val="p"/>
          </m:rPr>
          <m:t>;</m:t>
        </m:r>
        <m:sSub>
          <m:sSubPr/>
          <m:e>
            <m:r>
              <m:rPr>
                <m:sty m:val="i"/>
              </m:rPr>
              <m:t>d</m:t>
            </m:r>
          </m:e>
          <m:sub>
            <m:r>
              <m:rPr>
                <m:sty m:val="p"/>
              </m:rPr>
              <m:t>2</m:t>
            </m:r>
          </m:sub>
        </m:sSub>
        <m:r>
          <m:rPr>
            <m:sty m:val="p"/>
          </m:rPr>
          <m:t>=</m:t>
        </m:r>
        <m:r>
          <m:rPr>
            <m:sty m:val="p"/>
          </m:rPr>
          <m:t>918</m:t>
        </m:r>
      </m:oMath>
      <w:r>
        <w:rPr/>
        <w:t xml:space="preserve"> nm et </w:t>
      </w:r>
      <m:oMath>
        <m:sSub>
          <m:sSubPr/>
          <m:e>
            <m:r>
              <m:rPr>
                <m:sty m:val="i"/>
              </m:rPr>
              <m:t>d</m:t>
            </m:r>
          </m:e>
          <m:sub>
            <m:r>
              <m:rPr>
                <m:sty m:val="p"/>
              </m:rPr>
              <m:t>3</m:t>
            </m:r>
          </m:sub>
        </m:sSub>
        <m:r>
          <m:rPr>
            <m:sty m:val="p"/>
          </m:rPr>
          <m:t>=</m:t>
        </m:r>
        <m:r>
          <m:rPr>
            <m:sty m:val="p"/>
          </m:rPr>
          <m:t>951</m:t>
        </m:r>
        <m:r>
          <m:rPr>
            <m:nor/>
          </m:rPr>
          <m:t xml:space="preserve"> </m:t>
        </m:r>
        <m:r>
          <m:rPr>
            <m:sty m:val="p"/>
          </m:rPr>
          <m:t>nm</m:t>
        </m:r>
      </m:oMath>
      <w:r>
        <w:rPr>
          <w:rFonts w:eastAsia="Georgia" w:cs="Georgia" w:ascii="Georgia" w:hAnsi="Georgia"/>
        </w:rPr>
        <w:t xml:space="preserve"> ), on a reporté sur la figure 6 la courbe </w:t>
      </w:r>
      <m:oMath>
        <m:sSub>
          <m:sSubPr/>
          <m:e>
            <m:r>
              <m:rPr>
                <m:sty m:val="i"/>
              </m:rPr>
              <m:t>g</m:t>
            </m:r>
          </m:e>
          <m:sub>
            <m:r>
              <m:rPr>
                <m:sty m:val="i"/>
              </m:rPr>
              <m:t>d</m:t>
            </m:r>
          </m:sub>
        </m:sSub>
        <m:r>
          <m:rPr>
            <m:sty m:val="p"/>
          </m:rPr>
          <m:t>(</m:t>
        </m:r>
        <m:r>
          <m:rPr>
            <m:sty m:val="i"/>
          </m:rPr>
          <m:t>α</m:t>
        </m:r>
        <m:r>
          <m:rPr>
            <m:sty m:val="p"/>
          </m:rPr>
          <m:t>)</m:t>
        </m:r>
      </m:oMath>
      <w:r>
        <w:rPr>
          <w:rFonts w:eastAsia="Georgia" w:cs="Georgia" w:ascii="Georgia" w:hAnsi="Georgia"/>
        </w:rPr>
        <w:t xml:space="preserve"> expérimentale.</w:t>
      </w:r>
      <w:r>
        <w:rPr/>
        <w:br w:type="textWrapping"/>
      </w:r>
      <m:oMath>
        <m:r>
          <m:rPr>
            <m:sty m:val="i"/>
          </m:rPr>
          <m:t>◻</m:t>
        </m:r>
        <m:r>
          <m:rPr>
            <m:sty m:val="p"/>
          </m:rPr>
          <m:t>22</m:t>
        </m:r>
      </m:oMath>
      <w:r>
        <w:rPr>
          <w:rFonts w:eastAsia="Georgia" w:cs="Georgia" w:ascii="Georgia" w:hAnsi="Georgia"/>
        </w:rPr>
        <w:t xml:space="preserve"> - En utilisant les différents résultats de la partie I, proposer une explication qualitative des résultats expérimentaux rassemblés sur la figure 6.</w:t>
      </w:r>
    </w:p>
    <w:p>
      <w:pPr>
        <w:spacing w:lineRule="auto"/>
        <w:jc w:val="center"/>
      </w:pPr>
      <w:r>
        <w:rPr/>
        <w:drawing>
          <wp:inline distB="0" distL="0" distR="0" distT="0">
            <wp:extent cx="5486400" cy="3085303"/>
            <wp:effectExtent b="0" l="0" r="0" t="0"/>
            <wp:docPr id="6" name="image-5ecf2ae97152beb3f60074d91b43670935904337.jpg"/>
            <a:graphic>
              <a:graphicData uri="http://schemas.openxmlformats.org/drawingml/2006/picture">
                <pic:pic>
                  <pic:nvPicPr>
                    <pic:cNvPr id="6" name="image-5ecf2ae97152beb3f60074d91b43670935904337.jpg" descr=""/>
                    <pic:cNvPicPr/>
                  </pic:nvPicPr>
                  <pic:blipFill>
                    <a:blip r:embed="rId10" cstate="print"/>
                    <a:srcRect b="0" l="0" r="0" t="0"/>
                    <a:stretch>
                      <a:fillRect/>
                    </a:stretch>
                  </pic:blipFill>
                  <pic:spPr>
                    <a:xfrm>
                      <a:off x="0" y="0"/>
                      <a:ext cx="5486400" cy="3085303"/>
                    </a:xfrm>
                    <a:prstGeom prst="rect"/>
                  </pic:spPr>
                </pic:pic>
              </a:graphicData>
            </a:graphic>
          </wp:inline>
        </w:drawing>
      </w:r>
    </w:p>
    <w:p>
      <w:pPr>
        <w:spacing w:lineRule="auto"/>
      </w:pPr>
      <w:r>
        <w:rPr>
          <w:rFonts w:eastAsia="Georgia" w:cs="Georgia" w:ascii="Georgia" w:hAnsi="Georgia"/>
        </w:rPr>
        <w:t xml:space="preserve">Figure 6 - Proportion d'intensité réfléchie en fonction de l'angle d'incidence. Chaque courbe a été obtenue pour une valeur différente de l'épaisseur de vide </w:t>
      </w:r>
      <m:oMath>
        <m:r>
          <m:rPr>
            <m:sty m:val="i"/>
          </m:rPr>
          <m:t>d</m:t>
        </m:r>
      </m:oMath>
      <w:r>
        <w:rPr/>
        <w:t xml:space="preserve">.</w:t>
      </w:r>
    </w:p>
    <w:p>
      <w:pPr>
        <w:spacing w:after="220" w:lineRule="auto"/>
      </w:pPr>
      <w:r>
        <w:rPr>
          <w:rFonts w:eastAsia="Georgia" w:cs="Georgia" w:ascii="Georgia" w:hAnsi="Georgia"/>
        </w:rPr>
        <w:t xml:space="preserve">23 - Si l'on place un liquide entre la surface du métal et le demi cylindre de verre, en quoi les phénomènes précédents sont ils modifiés. Comment un tel dispositif permet-il de détecter des impuretés dans un liquide ?</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fbc54e43af2533aaf4767e0a6174f43b10385de.jpg" TargetMode="Internal"/><Relationship Id="rId6" Type="http://schemas.openxmlformats.org/officeDocument/2006/relationships/image" Target="media/image-32d5d6ef2326d13c53b7cf63a6cea86d6b55a8ff.jpg" TargetMode="Internal"/><Relationship Id="rId7" Type="http://schemas.openxmlformats.org/officeDocument/2006/relationships/image" Target="media/image-81da4fe0c6069e111e8a5bb7bcca84e722cc2c50.jpg" TargetMode="Internal"/><Relationship Id="rId8" Type="http://schemas.openxmlformats.org/officeDocument/2006/relationships/image" Target="media/image-75dbea6bc1aef35743940552603560949da55603.jpg" TargetMode="Internal"/><Relationship Id="rId9" Type="http://schemas.openxmlformats.org/officeDocument/2006/relationships/image" Target="media/image-a2e768e61a5d9f4d3d7970a3e69a6190811c7009.jpg" TargetMode="Internal"/><Relationship Id="rId10" Type="http://schemas.openxmlformats.org/officeDocument/2006/relationships/image" Target="media/image-5ecf2ae97152beb3f60074d91b436709359043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