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2007</w:t>
      </w:r>
    </w:p>
    <w:p>
      <w:pPr>
        <w:spacing w:line="288" w:after="220" w:lineRule="auto"/>
        <w:jc w:val="center"/>
      </w:pPr>
      <w:r>
        <w:rPr>
          <w:rFonts w:eastAsia="Georgia" w:cs="Georgia" w:ascii="Georgia" w:hAnsi="Georgia"/>
          <w:b/>
          <w:sz w:val="56"/>
        </w:rPr>
        <w:t xml:space="preserve">PREMIERE ÉPREUVE DE PHYSIQUE</w:t>
      </w:r>
    </w:p>
    <w:p>
      <w:pPr>
        <w:spacing w:lineRule="auto"/>
        <w:ind w:left="2265" w:right="2265"/>
        <w:jc w:val="center"/>
      </w:pPr>
      <w:r>
        <w:rPr>
          <w:rFonts w:eastAsia="Georgia" w:cs="Georgia" w:ascii="Georgia" w:hAnsi="Georgia"/>
        </w:rPr>
        <w:t xml:space="preserve">Filière MP</w:t>
      </w:r>
    </w:p>
    <w:p>
      <w:pPr>
        <w:spacing w:lineRule="auto"/>
        <w:ind w:left="2265" w:right="2265"/>
        <w:jc w:val="center"/>
      </w:pPr>
      <w:r>
        <w:rPr>
          <w:rFonts w:eastAsia="Georgia" w:cs="Georgia" w:ascii="Georgia" w:hAnsi="Georgia"/>
        </w:rPr>
        <w:t xml:space="preserve">(Durée de l'épreuve : </w:t>
      </w:r>
      <w:r>
        <w:rPr/>
      </w:r>
      <m:oMath>
        <m:r>
          <m:rPr>
            <m:sty m:val="b"/>
          </m:rPr>
          <m:t>3</m:t>
        </m:r>
      </m:oMath>
      <w:r>
        <w:rPr/>
        <w:t xml:space="preserve"> heures)</w:t>
      </w:r>
    </w:p>
    <w:p>
      <w:pPr>
        <w:spacing w:lineRule="auto"/>
        <w:ind w:left="2265" w:right="2265"/>
        <w:jc w:val="center"/>
      </w:pPr>
      <w:r>
        <w:rPr>
          <w:rFonts w:eastAsia="Georgia" w:cs="Georgia" w:ascii="Georgia" w:hAnsi="Georgia"/>
        </w:rPr>
        <w:t xml:space="preserve">L'usage de la calculatrice est autorisé</w:t>
      </w:r>
    </w:p>
    <w:p>
      <w:pPr>
        <w:spacing w:lineRule="auto"/>
        <w:ind w:left="2265" w:right="2265"/>
        <w:jc w:val="center"/>
      </w:pPr>
      <w:r>
        <w:rPr>
          <w:rFonts w:eastAsia="Georgia" w:cs="Georgia" w:ascii="Georgia" w:hAnsi="Georgia"/>
        </w:rPr>
        <w:t xml:space="preserve">Sujet mis à disposition des concours : ENSAE (Statistique), ENSTIM, INT, TPE-EIVP, Cycle international</w:t>
      </w:r>
    </w:p>
    <w:p>
      <w:pPr>
        <w:spacing w:lineRule="auto"/>
        <w:ind w:left="2265" w:right="2265"/>
        <w:jc w:val="center"/>
      </w:pPr>
      <w:r>
        <w:rPr>
          <w:rFonts w:eastAsia="Georgia" w:cs="Georgia" w:ascii="Georgia" w:hAnsi="Georgia"/>
        </w:rPr>
        <w:t xml:space="preserve">Les candidats sont priés de mentionner de façon apparente sur la première page de la copie :</w:t>
      </w:r>
    </w:p>
    <w:p>
      <w:pPr>
        <w:spacing w:lineRule="auto"/>
        <w:ind w:left="2265" w:right="2265"/>
        <w:jc w:val="center"/>
      </w:pPr>
      <w:r>
        <w:rPr/>
        <w:t xml:space="preserve">PHYSIQUE I-MP.</w:t>
      </w:r>
    </w:p>
    <w:p>
      <w:pPr>
        <w:spacing w:lineRule="auto"/>
        <w:ind w:left="2265" w:right="2265"/>
        <w:jc w:val="center"/>
      </w:pPr>
      <w:r>
        <w:rPr>
          <w:rFonts w:eastAsia="Georgia" w:cs="Georgia" w:ascii="Georgia" w:hAnsi="Georgia"/>
        </w:rPr>
        <w:t xml:space="preserve">L'énoncé de cette épreuve comporte 7 pages.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 Si, au cours de l'épreuve, un candidat repère ce qui lui semble être une erreur d'énoncé, il est invité à le signaler sur sa copie et à poursuivre sa composition en expliquant les raisons des initiatives qu'il est amené à prendre.</w:t>
      </w:r>
    </w:p>
    <w:p>
      <w:pPr>
        <w:numPr>
          <w:ilvl w:val="0"/>
          <w:numId w:val="1"/>
        </w:numPr>
        <w:spacing w:lineRule="auto"/>
      </w:pPr>
      <w:r>
        <w:rPr>
          <w:rFonts w:eastAsia="Georgia" w:cs="Georgia" w:ascii="Georgia" w:hAnsi="Georgia"/>
        </w:rPr>
        <w:t xml:space="preserve">Tout résultat fourni dans l'énoncé peut être utilisé pour les questions ultérieures, même s'il n'a pas été démontré.</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after="220" w:lineRule="auto"/>
      </w:pPr>
      <w:r>
        <w:rPr/>
        <w:t xml:space="preserve">Notations : vecteur </w:t>
      </w:r>
      <m:oMath>
        <m:r>
          <m:rPr>
            <m:sty m:val="p"/>
          </m:rPr>
          <m:t>→</m:t>
        </m:r>
        <m:acc>
          <m:accPr>
            <m:chr m:val="⃗"/>
          </m:accPr>
          <m:e>
            <m:r>
              <m:rPr>
                <m:sty m:val="b"/>
              </m:rPr>
              <m:t>A</m:t>
            </m:r>
          </m:e>
        </m:acc>
      </m:oMath>
      <w:r>
        <w:rPr/>
        <w:t xml:space="preserve"> (gras) ; norme du vecteur </w:t>
      </w:r>
      <m:oMath>
        <m:acc>
          <m:accPr>
            <m:chr m:val="⃗"/>
          </m:accPr>
          <m:e>
            <m:r>
              <m:rPr>
                <m:sty m:val="b"/>
              </m:rPr>
              <m:t>V</m:t>
            </m:r>
          </m:e>
        </m:acc>
        <m:r>
          <m:rPr>
            <m:sty m:val="p"/>
          </m:rPr>
          <m:t>→</m:t>
        </m:r>
        <m:r>
          <m:rPr>
            <m:sty m:val="i"/>
          </m:rPr>
          <m:t>V</m:t>
        </m:r>
      </m:oMath>
      <w:r>
        <w:rPr/>
        <w:t xml:space="preserve"> (italique) ; vecteur unitaire </w:t>
      </w:r>
      <m:oMath>
        <m:r>
          <m:rPr>
            <m:sty m:val="p"/>
          </m:rPr>
          <m:t>→</m:t>
        </m:r>
        <m:acc>
          <m:accPr>
            <m:chr m:val="ˆ"/>
          </m:accPr>
          <m:e>
            <m:r>
              <m:rPr>
                <m:sty m:val="b"/>
              </m:rPr>
              <m:t>a</m:t>
            </m:r>
          </m:e>
        </m:acc>
      </m:oMath>
      <w:r>
        <w:rPr/>
        <w:t xml:space="preserve">.</w:t>
      </w:r>
      <w:r>
        <w:rPr/>
        <w:br w:type="textWrapping"/>
      </w:r>
      <w:r>
        <w:rPr>
          <w:rFonts w:eastAsia="Georgia" w:cs="Georgia" w:ascii="Georgia" w:hAnsi="Georgia"/>
        </w:rPr>
        <w:t xml:space="preserve">Dans toute l'épreuve, exprimer signifie «donner l'expression littérale» et calculer signifie «donner la valeur numérique </w:t>
      </w:r>
      <m:oMath>
        <m:r>
          <m:rPr>
            <m:sty m:val="p"/>
          </m:rPr>
          <m:t>»</m:t>
        </m:r>
      </m:oMath>
      <w:r>
        <w:rPr/>
        <w:t xml:space="preserve">.</w:t>
      </w:r>
    </w:p>
    <w:p>
      <w:pPr>
        <w:spacing w:line="271" w:before="330" w:lineRule="auto"/>
      </w:pPr>
      <w:r>
        <w:rPr>
          <w:rFonts w:eastAsia="Georgia" w:cs="Georgia" w:ascii="Georgia" w:hAnsi="Georgia"/>
          <w:b/>
          <w:sz w:val="42"/>
        </w:rPr>
        <w:t xml:space="preserve">SATELLITES DE TÉLÉCOMMUNICATION</w:t>
      </w:r>
    </w:p>
    <w:p>
      <w:pPr>
        <w:spacing w:after="220" w:lineRule="auto"/>
      </w:pPr>
      <w:r>
        <w:rPr>
          <w:rFonts w:eastAsia="Georgia" w:cs="Georgia" w:ascii="Georgia" w:hAnsi="Georgia"/>
        </w:rPr>
        <w:t xml:space="preserve">On se propose d'étudier quelques aspects du fonctionnement de satellites de télécommunication en orbite autour de la Terre. Sauf mention contraire, on considérera que la Terre est une sphère homogène de rayon </w:t>
      </w:r>
      <m:oMath>
        <m:sSub>
          <m:sSubPr/>
          <m:e>
            <m:r>
              <m:rPr>
                <m:sty m:val="i"/>
              </m:rPr>
              <m:t>R</m:t>
            </m:r>
          </m:e>
          <m:sub>
            <m:r>
              <m:rPr>
                <m:sty m:val="i"/>
              </m:rPr>
              <m:t>T</m:t>
            </m:r>
          </m:sub>
        </m:sSub>
      </m:oMath>
      <w:r>
        <w:rPr/>
        <w:t xml:space="preserve"> et de centre O , immobile dans l'espace, sans rotation propre.</w:t>
      </w:r>
    </w:p>
    <w:p>
      <w:pPr>
        <w:spacing w:after="220" w:lineRule="auto"/>
      </w:pPr>
      <w:r>
        <w:rPr>
          <w:rFonts w:eastAsia="Georgia" w:cs="Georgia" w:ascii="Georgia" w:hAnsi="Georgia"/>
        </w:rPr>
        <w:t xml:space="preserve">À la fin de cet énoncé (page 7), sont regroupées des valeurs de grandeurs physiques et un formulaire utilisables dans cette épreuve.</w:t>
      </w:r>
    </w:p>
    <w:p>
      <w:pPr>
        <w:spacing w:line="271" w:before="330" w:lineRule="auto"/>
      </w:pPr>
      <w:r>
        <w:rPr>
          <w:b/>
          <w:sz w:val="42"/>
        </w:rPr>
        <w:t xml:space="preserve">I SATELLITES SUR ORBITE CIRCULAIRE</w:t>
      </w:r>
    </w:p>
    <w:p>
      <w:pPr>
        <w:spacing w:after="220" w:lineRule="auto"/>
      </w:pPr>
      <m:oMath>
        <m:r>
          <m:rPr>
            <m:sty m:val="i"/>
          </m:rPr>
          <m:t>◻</m:t>
        </m:r>
        <m:r>
          <m:rPr>
            <m:sty m:val="p"/>
          </m:rPr>
          <m:t>1</m:t>
        </m:r>
      </m:oMath>
      <w:r>
        <w:rPr/>
        <w:t xml:space="preserve"> - Un satellite de masse </w:t>
      </w:r>
      <m:oMath>
        <m:sSub>
          <m:sSubPr/>
          <m:e>
            <m:r>
              <m:rPr>
                <m:sty m:val="i"/>
              </m:rPr>
              <m:t>M</m:t>
            </m:r>
          </m:e>
          <m:sub>
            <m:r>
              <m:rPr>
                <m:sty m:val="i"/>
              </m:rPr>
              <m:t>S</m:t>
            </m:r>
          </m:sub>
        </m:sSub>
      </m:oMath>
      <w:r>
        <w:rPr>
          <w:rFonts w:eastAsia="Georgia" w:cs="Georgia" w:ascii="Georgia" w:hAnsi="Georgia"/>
        </w:rPr>
        <w:t xml:space="preserve"> est en orbite circulaire de centre O , à une altitude </w:t>
      </w:r>
      <m:oMath>
        <m:r>
          <m:rPr>
            <m:sty m:val="i"/>
          </m:rPr>
          <m:t>h</m:t>
        </m:r>
      </m:oMath>
      <w:r>
        <w:rPr>
          <w:rFonts w:eastAsia="Georgia" w:cs="Georgia" w:ascii="Georgia" w:hAnsi="Georgia"/>
        </w:rPr>
        <w:t xml:space="preserve"> de l'ordre de quelques centaines de kilomètres (orbite basse). Établir la relation entre la période</w:t>
      </w:r>
      <w:r>
        <w:rPr/>
        <w:br w:type="textWrapping"/>
      </w:r>
      <w:r>
        <w:rPr>
          <w:rFonts w:eastAsia="Georgia" w:cs="Georgia" w:ascii="Georgia" w:hAnsi="Georgia"/>
        </w:rPr>
        <w:t xml:space="preserve">de révolution </w:t>
      </w:r>
      <m:oMath>
        <m:r>
          <m:rPr>
            <m:sty m:val="i"/>
          </m:rPr>
          <m:t>T</m:t>
        </m:r>
      </m:oMath>
      <w:r>
        <w:rPr/>
        <w:t xml:space="preserve"> et </w:t>
      </w:r>
      <m:oMath>
        <m:r>
          <m:rPr>
            <m:sty m:val="i"/>
          </m:rPr>
          <m:t>h</m:t>
        </m:r>
      </m:oMath>
      <w:r>
        <w:rPr>
          <w:rFonts w:eastAsia="Georgia" w:cs="Georgia" w:ascii="Georgia" w:hAnsi="Georgia"/>
        </w:rPr>
        <w:t xml:space="preserve">. Exprimer de même la relation entre la vitesse </w:t>
      </w:r>
      <m:oMath>
        <m:r>
          <m:rPr>
            <m:sty m:val="i"/>
          </m:rPr>
          <m:t>v</m:t>
        </m:r>
        <m:r>
          <m:rPr>
            <m:sty m:val="p"/>
          </m:rPr>
          <m:t>=</m:t>
        </m:r>
        <m:r>
          <m:rPr>
            <m:sty m:val="p"/>
          </m:rPr>
          <m:t>‖</m:t>
        </m:r>
        <m:acc>
          <m:accPr>
            <m:chr m:val="⃗"/>
          </m:accPr>
          <m:e>
            <m:r>
              <m:rPr>
                <m:sty m:val="b"/>
              </m:rPr>
              <m:t>v</m:t>
            </m:r>
          </m:e>
        </m:acc>
        <m:r>
          <m:rPr>
            <m:sty m:val="p"/>
          </m:rPr>
          <m:t>‖</m:t>
        </m:r>
      </m:oMath>
      <w:r>
        <w:rPr/>
        <w:t xml:space="preserve"> et </w:t>
      </w:r>
      <m:oMath>
        <m:r>
          <m:rPr>
            <m:sty m:val="i"/>
          </m:rPr>
          <m:t>h</m:t>
        </m:r>
      </m:oMath>
      <w:r>
        <w:rPr/>
        <w:t xml:space="preserve">.</w:t>
      </w:r>
      <w:r>
        <w:rPr/>
        <w:br w:type="textWrapping"/>
      </w:r>
      <w:r>
        <w:rPr/>
        <w:t xml:space="preserve">2-Soient </w:t>
      </w:r>
      <m:oMath>
        <m:sSub>
          <m:sSubPr/>
          <m:e>
            <m:r>
              <m:rPr>
                <m:sty m:val="i"/>
              </m:rPr>
              <m:t>E</m:t>
            </m:r>
          </m:e>
          <m:sub>
            <m:r>
              <m:rPr>
                <m:sty m:val="i"/>
              </m:rPr>
              <m:t>c</m:t>
            </m:r>
          </m:sub>
        </m:sSub>
      </m:oMath>
      <w:r>
        <w:rPr/>
        <w:t xml:space="preserve"> et </w:t>
      </w:r>
      <m:oMath>
        <m:sSub>
          <m:sSubPr/>
          <m:e>
            <m:r>
              <m:rPr>
                <m:sty m:val="i"/>
              </m:rPr>
              <m:t>E</m:t>
            </m:r>
          </m:e>
          <m:sub>
            <m:r>
              <m:rPr>
                <m:sty m:val="i"/>
              </m:rPr>
              <m:t>p</m:t>
            </m:r>
          </m:sub>
        </m:sSub>
      </m:oMath>
      <w:r>
        <w:rPr>
          <w:rFonts w:eastAsia="Georgia" w:cs="Georgia" w:ascii="Georgia" w:hAnsi="Georgia"/>
        </w:rPr>
        <w:t xml:space="preserve"> l'énergie cinétique du satellite et son énergie potentielle dans le champ de gravitation de la Terre ; établir le «théorème du viriel» : </w:t>
      </w:r>
      <m:oMath>
        <m:r>
          <m:rPr>
            <m:sty m:val="p"/>
          </m:rPr>
          <m:t>2</m:t>
        </m:r>
        <m:sSub>
          <m:sSubPr/>
          <m:e>
            <m:r>
              <m:rPr>
                <m:sty m:val="i"/>
              </m:rPr>
              <m:t>E</m:t>
            </m:r>
          </m:e>
          <m:sub>
            <m:r>
              <m:rPr>
                <m:sty m:val="i"/>
              </m:rPr>
              <m:t>c</m:t>
            </m:r>
          </m:sub>
        </m:sSub>
        <m:r>
          <m:rPr>
            <m:sty m:val="p"/>
          </m:rPr>
          <m:t>+</m:t>
        </m:r>
        <m:sSub>
          <m:sSubPr/>
          <m:e>
            <m:r>
              <m:rPr>
                <m:sty m:val="i"/>
              </m:rPr>
              <m:t>E</m:t>
            </m:r>
          </m:e>
          <m:sub>
            <m:r>
              <m:rPr>
                <m:sty m:val="i"/>
              </m:rPr>
              <m:t>p</m:t>
            </m:r>
          </m:sub>
        </m:sSub>
        <m:r>
          <m:rPr>
            <m:sty m:val="p"/>
          </m:rPr>
          <m:t>=</m:t>
        </m:r>
        <m:r>
          <m:rPr>
            <m:sty m:val="p"/>
          </m:rPr>
          <m:t>0</m:t>
        </m:r>
      </m:oMath>
      <w:r>
        <w:rPr/>
        <w:t xml:space="preserve">.</w:t>
      </w:r>
    </w:p>
    <w:p>
      <w:pPr>
        <w:spacing w:lineRule="auto"/>
        <w:jc w:val="center"/>
      </w:pPr>
      <w:r>
        <w:rPr/>
        <w:drawing>
          <wp:inline distB="0" distL="0" distR="0" distT="0">
            <wp:extent cx="5486400" cy="5610286"/>
            <wp:effectExtent b="0" l="0" r="0" t="0"/>
            <wp:docPr id="1" name="image-af5964ed0267d7209cb5285c157633b77a8e4749.jpg"/>
            <a:graphic>
              <a:graphicData uri="http://schemas.openxmlformats.org/drawingml/2006/picture">
                <pic:pic>
                  <pic:nvPicPr>
                    <pic:cNvPr id="1" name="image-af5964ed0267d7209cb5285c157633b77a8e4749.jpg" descr=""/>
                    <pic:cNvPicPr/>
                  </pic:nvPicPr>
                  <pic:blipFill>
                    <a:blip r:embed="rId5" cstate="print"/>
                    <a:srcRect b="0" l="0" r="0" t="0"/>
                    <a:stretch>
                      <a:fillRect/>
                    </a:stretch>
                  </pic:blipFill>
                  <pic:spPr>
                    <a:xfrm>
                      <a:off x="0" y="0"/>
                      <a:ext cx="5486400" cy="5610286"/>
                    </a:xfrm>
                    <a:prstGeom prst="rect"/>
                  </pic:spPr>
                </pic:pic>
              </a:graphicData>
            </a:graphic>
          </wp:inline>
        </w:drawing>
      </w:r>
    </w:p>
    <w:p>
      <w:pPr>
        <w:spacing w:lineRule="auto"/>
      </w:pPr>
      <w:r>
        <w:rPr/>
        <w:t xml:space="preserve">Fig. 1 : Satellite </w:t>
      </w:r>
      <m:oMath>
        <m:r>
          <m:rPr>
            <m:sty m:val="i"/>
          </m:rPr>
          <m:t>P</m:t>
        </m:r>
      </m:oMath>
      <w:r>
        <w:rPr/>
        <w:t xml:space="preserve">, point </w:t>
      </w:r>
      <m:oMath>
        <m:r>
          <m:rPr>
            <m:sty m:val="i"/>
          </m:rPr>
          <m:t>Q</m:t>
        </m:r>
      </m:oMath>
      <w:r>
        <w:rPr/>
        <w:t xml:space="preserve"> et ligne des horizons </w:t>
      </w:r>
      <m:oMath>
        <m:r>
          <m:rPr>
            <m:sty m:val="i"/>
          </m:rPr>
          <m:t>A</m:t>
        </m:r>
        <m:r>
          <m:rPr>
            <m:sty m:val="i"/>
          </m:rPr>
          <m:t>B</m:t>
        </m:r>
      </m:oMath>
      <w:r>
        <w:rPr>
          <w:rFonts w:eastAsia="Georgia" w:cs="Georgia" w:ascii="Georgia" w:hAnsi="Georgia"/>
        </w:rPr>
        <w:t xml:space="preserve">. Le plan orbital représenté est dit polaire (la ligne des pôles est N'SNS'). L'angle est dit ancillaire.</w:t>
      </w:r>
    </w:p>
    <w:p>
      <w:pPr>
        <w:spacing w:after="220" w:lineRule="auto"/>
      </w:pPr>
      <m:oMath>
        <m:r>
          <m:rPr>
            <m:sty m:val="i"/>
          </m:rPr>
          <m:t>◻</m:t>
        </m:r>
        <m:r>
          <m:rPr>
            <m:sty m:val="p"/>
          </m:rPr>
          <m:t>3</m:t>
        </m:r>
      </m:oMath>
      <w:r>
        <w:rPr>
          <w:rFonts w:eastAsia="Georgia" w:cs="Georgia" w:ascii="Georgia" w:hAnsi="Georgia"/>
        </w:rPr>
        <w:t xml:space="preserve"> - À chaque position </w:t>
      </w:r>
      <m:oMath>
        <m:r>
          <m:rPr>
            <m:sty m:val="i"/>
          </m:rPr>
          <m:t>P</m:t>
        </m:r>
      </m:oMath>
      <w:r>
        <w:rPr>
          <w:rFonts w:eastAsia="Georgia" w:cs="Georgia" w:ascii="Georgia" w:hAnsi="Georgia"/>
        </w:rPr>
        <w:t xml:space="preserve"> du satellite correspond un point Q sur la Terre à la verticale de ce point. L'ensemble des points </w:t>
      </w:r>
      <m:oMath>
        <m:r>
          <m:rPr>
            <m:sty m:val="i"/>
          </m:rPr>
          <m:t>Q</m:t>
        </m:r>
      </m:oMath>
      <w:r>
        <w:rPr>
          <w:rFonts w:eastAsia="Georgia" w:cs="Georgia" w:ascii="Georgia" w:hAnsi="Georgia"/>
        </w:rPr>
        <w:t xml:space="preserve"> définit la trace de la trajectoire. Pour un observateur situé en Q , la durée de visibilité </w:t>
      </w:r>
      <m:oMath>
        <m:r>
          <m:rPr>
            <m:sty m:val="i"/>
          </m:rPr>
          <m:t>τ</m:t>
        </m:r>
      </m:oMath>
      <w:r>
        <w:rPr/>
        <w:t xml:space="preserve"> d'un satellite est l'intervalle de temps entre son apparition sur l'horizon (point A de la Fig. 1) et sa disparition sous l'horizon (point B). Exprimer </w:t>
      </w:r>
      <m:oMath>
        <m:r>
          <m:rPr>
            <m:sty m:val="i"/>
          </m:rPr>
          <m:t>τ</m:t>
        </m:r>
      </m:oMath>
      <w:r>
        <w:rPr/>
        <w:t xml:space="preserve"> en fonction de </w:t>
      </w:r>
      <m:oMath>
        <m:r>
          <m:rPr>
            <m:sty m:val="i"/>
          </m:rPr>
          <m:t>h</m:t>
        </m:r>
        <m:r>
          <m:rPr>
            <m:sty m:val="p"/>
          </m:rPr>
          <m:t>,</m:t>
        </m:r>
        <m:r>
          <m:rPr>
            <m:sty m:val="i"/>
          </m:rPr>
          <m:t>G</m:t>
        </m:r>
        <m:r>
          <m:rPr>
            <m:sty m:val="p"/>
          </m:rPr>
          <m:t>,</m:t>
        </m:r>
        <m:sSub>
          <m:sSubPr/>
          <m:e>
            <m:r>
              <m:rPr>
                <m:sty m:val="i"/>
              </m:rPr>
              <m:t>M</m:t>
            </m:r>
          </m:e>
          <m:sub>
            <m:r>
              <m:rPr>
                <m:sty m:val="i"/>
              </m:rPr>
              <m:t>T</m:t>
            </m:r>
          </m:sub>
        </m:sSub>
      </m:oMath>
      <w:r>
        <w:rPr/>
        <w:t xml:space="preserve"> et </w:t>
      </w:r>
      <m:oMath>
        <m:sSub>
          <m:sSubPr/>
          <m:e>
            <m:r>
              <m:rPr>
                <m:sty m:val="i"/>
              </m:rPr>
              <m:t>R</m:t>
            </m:r>
          </m:e>
          <m:sub>
            <m:r>
              <m:rPr>
                <m:sty m:val="i"/>
              </m:rPr>
              <m:t>T</m:t>
            </m:r>
          </m:sub>
        </m:sSub>
      </m:oMath>
      <w:r>
        <w:rPr/>
        <w:t xml:space="preserve">.</w:t>
      </w:r>
      <w:r>
        <w:rPr/>
        <w:br w:type="textWrapping"/>
      </w:r>
      <w:r>
        <w:rPr/>
        <w:t xml:space="preserve">Calculer </w:t>
      </w:r>
      <m:oMath>
        <m:r>
          <m:rPr>
            <m:sty m:val="i"/>
          </m:rPr>
          <m:t>τ</m:t>
        </m:r>
      </m:oMath>
      <w:r>
        <w:rPr/>
        <w:t xml:space="preserve"> pour </w:t>
      </w:r>
      <m:oMath>
        <m:r>
          <m:rPr>
            <m:sty m:val="i"/>
          </m:rPr>
          <m:t>h</m:t>
        </m:r>
        <m:r>
          <m:rPr>
            <m:sty m:val="p"/>
          </m:rPr>
          <m:t>=</m:t>
        </m:r>
        <m:r>
          <m:rPr>
            <m:sty m:val="p"/>
          </m:rPr>
          <m:t>8</m:t>
        </m:r>
        <m:r>
          <m:rPr>
            <m:sty m:val="p"/>
          </m:rPr>
          <m:t>×</m:t>
        </m:r>
        <m:sSup>
          <m:sSupPr/>
          <m:e>
            <m:r>
              <m:rPr>
                <m:sty m:val="p"/>
              </m:rPr>
              <m:t>10</m:t>
            </m:r>
          </m:e>
          <m:sup>
            <m:r>
              <m:rPr>
                <m:sty m:val="p"/>
              </m:rPr>
              <m:t>5</m:t>
            </m:r>
          </m:sup>
        </m:sSup>
        <m:r>
          <m:rPr>
            <m:nor/>
          </m:rPr>
          <m:t xml:space="preserve"> </m:t>
        </m:r>
        <m:r>
          <m:rPr>
            <m:sty m:val="p"/>
          </m:rPr>
          <m:t>m</m:t>
        </m:r>
      </m:oMath>
      <w:r>
        <w:rPr/>
        <w:t xml:space="preserve">.</w:t>
      </w:r>
      <w:r>
        <w:rPr/>
        <w:br w:type="textWrapping"/>
      </w:r>
      <m:oMath>
        <m:r>
          <m:rPr>
            <m:sty m:val="i"/>
          </m:rPr>
          <m:t>◻</m:t>
        </m:r>
        <m:r>
          <m:rPr>
            <m:sty m:val="p"/>
          </m:rPr>
          <m:t>4</m:t>
        </m:r>
      </m:oMath>
      <w:r>
        <w:rPr/>
        <w:t xml:space="preserve"> - Calculer </w:t>
      </w:r>
      <m:oMath>
        <m:r>
          <m:rPr>
            <m:sty m:val="i"/>
          </m:rPr>
          <m:t>T</m:t>
        </m:r>
        <m:r>
          <m:rPr>
            <m:sty m:val="p"/>
          </m:rPr>
          <m:t>/</m:t>
        </m:r>
        <m:r>
          <m:rPr>
            <m:sty m:val="i"/>
          </m:rPr>
          <m:t>τ</m:t>
        </m:r>
      </m:oMath>
      <w:r>
        <w:rPr>
          <w:rFonts w:eastAsia="Georgia" w:cs="Georgia" w:ascii="Georgia" w:hAnsi="Georgia"/>
        </w:rPr>
        <w:t xml:space="preserve">. Pour les besoins de la téléphonie mobile, on place sur des orbites polaires (c'est-à-dire contenues dans un plan méridien terrestre) un ensemble de satellites, identiques, appelé «train de satellites ». Ces satellites sont disposés régulièrement sur leur orbite polaire commune, à l'altitude de 800 km . Calculer le nombre minimal de satellites nécessaires pour former un «train» afin que tous les points au sol, dans le même plan méridien que l'orbite, voient au moins un satellite à tout instant.</w:t>
      </w:r>
      <w:r>
        <w:rPr/>
        <w:br w:type="textWrapping"/>
      </w:r>
      <w:r>
        <w:rPr>
          <w:rFonts w:eastAsia="Georgia" w:cs="Georgia" w:ascii="Georgia" w:hAnsi="Georgia"/>
        </w:rPr>
        <w:t xml:space="preserve">Combien d'orbites polaires de ce type faut-il pour couvrir la surface de la Terre, c'est à dire pour que chaque point de la surface terrestre voie au moins un satellite à tout instant ? Combien doit-on disposer de satellites en tout?</w:t>
      </w:r>
      <w:r>
        <w:rPr/>
        <w:br w:type="textWrapping"/>
      </w:r>
      <m:oMath>
        <m:r>
          <m:rPr>
            <m:sty m:val="i"/>
          </m:rPr>
          <m:t>◻</m:t>
        </m:r>
        <m:r>
          <m:rPr>
            <m:sty m:val="p"/>
          </m:rPr>
          <m:t>5</m:t>
        </m:r>
      </m:oMath>
      <w:r>
        <w:rPr>
          <w:rFonts w:eastAsia="Georgia" w:cs="Georgia" w:ascii="Georgia" w:hAnsi="Georgia"/>
        </w:rPr>
        <w:t xml:space="preserve"> - Dans cette question, on prend en compte la rotation de la Terre. Calculer la période et l'altitude d'un satellite placé sur orbite géostationnaire. La notion de durée de visibilité garde-t-elle, dans ce cas, un sens ? Quels sont les avantages et les inconvénients d'un satellite géostationnaire comparé au train de la question 4 ?</w:t>
      </w:r>
      <w:r>
        <w:rPr/>
        <w:br w:type="textWrapping"/>
      </w:r>
      <m:oMath>
        <m:r>
          <m:rPr>
            <m:sty m:val="i"/>
          </m:rPr>
          <m:t>◻</m:t>
        </m:r>
        <m:r>
          <m:rPr>
            <m:sty m:val="p"/>
          </m:rPr>
          <m:t>6</m:t>
        </m:r>
      </m:oMath>
      <w:r>
        <w:rPr>
          <w:rFonts w:eastAsia="Georgia" w:cs="Georgia" w:ascii="Georgia" w:hAnsi="Georgia"/>
        </w:rPr>
        <w:t xml:space="preserve"> - La Terre est entourée d'une atmosphère qui s'oppose au mouvement du satellite. La force de frottement </w:t>
      </w:r>
      <m:oMath>
        <m:sSub>
          <m:sSubPr/>
          <m:e>
            <m:acc>
              <m:accPr>
                <m:chr m:val="⃗"/>
              </m:accPr>
              <m:e>
                <m:r>
                  <m:rPr>
                    <m:sty m:val="b"/>
                  </m:rPr>
                  <m:t>f</m:t>
                </m:r>
              </m:e>
            </m:acc>
          </m:e>
          <m:sub>
            <m:r>
              <m:rPr>
                <m:sty m:val="i"/>
              </m:rPr>
              <m:t>a</m:t>
            </m:r>
          </m:sub>
        </m:sSub>
      </m:oMath>
      <w:r>
        <w:rPr>
          <w:rFonts w:eastAsia="Georgia" w:cs="Georgia" w:ascii="Georgia" w:hAnsi="Georgia"/>
        </w:rPr>
        <w:t xml:space="preserve"> créée par l'atmosphère est proportionnelle au carré de la vitesse </w:t>
      </w:r>
      <m:oMath>
        <m:r>
          <m:rPr>
            <m:sty m:val="i"/>
          </m:rPr>
          <m:t>v</m:t>
        </m:r>
      </m:oMath>
      <w:r>
        <w:rPr/>
        <w:t xml:space="preserve"> du satellite et elle s'exprime par </w:t>
      </w:r>
      <m:oMath>
        <m:sSub>
          <m:sSubPr/>
          <m:e>
            <m:acc>
              <m:accPr>
                <m:chr m:val="⃗"/>
              </m:accPr>
              <m:e>
                <m:r>
                  <m:rPr>
                    <m:sty m:val="b"/>
                  </m:rPr>
                  <m:t>f</m:t>
                </m:r>
              </m:e>
            </m:acc>
          </m:e>
          <m:sub>
            <m:r>
              <m:rPr>
                <m:sty m:val="i"/>
              </m:rPr>
              <m:t>a</m:t>
            </m:r>
          </m:sub>
        </m:sSub>
        <m:r>
          <m:rPr>
            <m:sty m:val="p"/>
          </m:rPr>
          <m:t>=</m:t>
        </m:r>
        <m:r>
          <m:rPr>
            <m:sty m:val="p"/>
          </m:rPr>
          <m:t>−</m:t>
        </m:r>
        <m:r>
          <m:rPr>
            <m:sty m:val="i"/>
          </m:rPr>
          <m:t>α</m:t>
        </m:r>
        <m:sSub>
          <m:sSubPr/>
          <m:e>
            <m:r>
              <m:rPr>
                <m:sty m:val="i"/>
              </m:rPr>
              <m:t>M</m:t>
            </m:r>
          </m:e>
          <m:sub>
            <m:r>
              <m:rPr>
                <m:sty m:val="i"/>
              </m:rPr>
              <m:t>S</m:t>
            </m:r>
          </m:sub>
        </m:sSub>
        <m:r>
          <m:rPr>
            <m:sty m:val="i"/>
          </m:rPr>
          <m:t>ν</m:t>
        </m:r>
        <m:acc>
          <m:accPr>
            <m:chr m:val="⃗"/>
          </m:accPr>
          <m:e>
            <m:r>
              <m:rPr>
                <m:sty m:val="b"/>
              </m:rPr>
              <m:t>v</m:t>
            </m:r>
          </m:e>
        </m:acc>
      </m:oMath>
      <w:r>
        <w:rPr>
          <w:rFonts w:eastAsia="Georgia" w:cs="Georgia" w:ascii="Georgia" w:hAnsi="Georgia"/>
        </w:rPr>
        <w:t xml:space="preserve">, où </w:t>
      </w:r>
      <m:oMath>
        <m:r>
          <m:rPr>
            <m:sty m:val="i"/>
          </m:rPr>
          <m:t>α</m:t>
        </m:r>
      </m:oMath>
      <w:r>
        <w:rPr>
          <w:rFonts w:eastAsia="Georgia" w:cs="Georgia" w:ascii="Georgia" w:hAnsi="Georgia"/>
        </w:rPr>
        <w:t xml:space="preserve"> a une valeur positive, constante dans cette question. Déterminer la dimension de </w:t>
      </w:r>
      <m:oMath>
        <m:r>
          <m:rPr>
            <m:sty m:val="i"/>
          </m:rPr>
          <m:t>α</m:t>
        </m:r>
      </m:oMath>
      <w:r>
        <w:rPr>
          <w:rFonts w:eastAsia="Georgia" w:cs="Georgia" w:ascii="Georgia" w:hAnsi="Georgia"/>
        </w:rPr>
        <w:t xml:space="preserve">. Écrire le théorème de l'énergie cinétique en supposant que le théorème du viriel établi à la question 2 reste applicable en présence de </w:t>
      </w:r>
      <m:oMath>
        <m:sSub>
          <m:sSubPr/>
          <m:e>
            <m:acc>
              <m:accPr>
                <m:chr m:val="⃗"/>
              </m:accPr>
              <m:e>
                <m:r>
                  <m:rPr>
                    <m:sty m:val="b"/>
                  </m:rPr>
                  <m:t>f</m:t>
                </m:r>
              </m:e>
            </m:acc>
          </m:e>
          <m:sub>
            <m:r>
              <m:rPr>
                <m:sty m:val="i"/>
              </m:rPr>
              <m:t>a</m:t>
            </m:r>
          </m:sub>
        </m:sSub>
      </m:oMath>
      <w:r>
        <w:rPr>
          <w:rFonts w:eastAsia="Georgia" w:cs="Georgia" w:ascii="Georgia" w:hAnsi="Georgia"/>
        </w:rPr>
        <w:t xml:space="preserve">. Établir l'équation différentielle vérifiée par </w:t>
      </w:r>
      <m:oMath>
        <m:r>
          <m:rPr>
            <m:sty m:val="i"/>
          </m:rPr>
          <m:t>h</m:t>
        </m:r>
      </m:oMath>
      <w:r>
        <w:rPr/>
        <w:t xml:space="preserve">.</w:t>
      </w:r>
      <w:r>
        <w:rPr/>
        <w:br w:type="textWrapping"/>
      </w:r>
      <m:oMath>
        <m:r>
          <m:rPr>
            <m:sty m:val="i"/>
          </m:rPr>
          <m:t>◻</m:t>
        </m:r>
        <m:r>
          <m:rPr>
            <m:sty m:val="p"/>
          </m:rPr>
          <m:t>7</m:t>
        </m:r>
      </m:oMath>
      <w:r>
        <w:rPr>
          <w:rFonts w:eastAsia="Georgia" w:cs="Georgia" w:ascii="Georgia" w:hAnsi="Georgia"/>
        </w:rPr>
        <w:t xml:space="preserve"> - Un satellite placé sur une orbite d'altitude 800 km subit une diminution d'altitude d'environ 1 m par révolution; sa vitesse est, en norme, très peu affectée au bout d'une révolution. En déduire une estimation au premier ordre de </w:t>
      </w:r>
      <m:oMath>
        <m:r>
          <m:rPr>
            <m:sty m:val="i"/>
          </m:rPr>
          <m:t>α</m:t>
        </m:r>
      </m:oMath>
      <w:r>
        <w:rPr>
          <w:rFonts w:eastAsia="Georgia" w:cs="Georgia" w:ascii="Georgia" w:hAnsi="Georgia"/>
        </w:rPr>
        <w:t xml:space="preserve"> (ne pas s'étonner de la petitesse</w:t>
      </w:r>
      <w:r>
        <w:rPr/>
        <w:br w:type="textWrapping"/>
      </w:r>
      <w:r>
        <w:rPr>
          <w:rFonts w:eastAsia="Georgia" w:cs="Georgia" w:ascii="Georgia" w:hAnsi="Georgia"/>
        </w:rPr>
        <w:t xml:space="preserve">extrême du résultat !). Calculer, avec la même approximation, ce qu'il advient de l'altitude au bout de 10 ans de fonctionnement du satellite. Comparer à la solution exacte. Le fait d'avoir une augmentation de la vitesse en présence d'une force opposée au mouvement est-il paradoxal ?</w:t>
      </w:r>
      <w:r>
        <w:rPr/>
        <w:br w:type="textWrapping"/>
      </w:r>
      <m:oMath>
        <m:r>
          <m:rPr>
            <m:sty m:val="i"/>
          </m:rPr>
          <m:t>◻</m:t>
        </m:r>
        <m:r>
          <m:rPr>
            <m:sty m:val="p"/>
          </m:rPr>
          <m:t>8</m:t>
        </m:r>
      </m:oMath>
      <w:r>
        <w:rPr>
          <w:rFonts w:eastAsia="Georgia" w:cs="Georgia" w:ascii="Georgia" w:hAnsi="Georgia"/>
        </w:rPr>
        <w:t xml:space="preserve"> - En réalité, les frottements dépendent de la densité de l'atmosphère et donc de l'altitude. Dans un certain domaine d'altitudes, </w:t>
      </w:r>
      <m:oMath>
        <m:r>
          <m:rPr>
            <m:sty m:val="i"/>
          </m:rPr>
          <m:t>α</m:t>
        </m:r>
      </m:oMath>
      <w:r>
        <w:rPr/>
        <w:t xml:space="preserve"> varie selon la loi </w:t>
      </w:r>
      <m:oMath>
        <m:r>
          <m:rPr>
            <m:sty m:val="i"/>
          </m:rPr>
          <m:t>α</m:t>
        </m:r>
        <m:r>
          <m:rPr>
            <m:sty m:val="p"/>
          </m:rPr>
          <m:t>(</m:t>
        </m:r>
        <m:r>
          <m:rPr>
            <m:sty m:val="i"/>
          </m:rPr>
          <m:t>h</m:t>
        </m:r>
        <m:r>
          <m:rPr>
            <m:sty m:val="p"/>
          </m:rPr>
          <m:t>)</m:t>
        </m:r>
        <m:r>
          <m:rPr>
            <m:sty m:val="p"/>
          </m:rPr>
          <m:t>=</m:t>
        </m:r>
        <m:f>
          <m:fPr>
            <m:ctrlPr>
              <w:rPr>
                <w:rFonts w:ascii="Cambria Math" w:hAnsi="Cambria Math"/>
              </w:rPr>
            </m:ctrlPr>
          </m:fPr>
          <m:num>
            <m:r>
              <m:rPr>
                <m:sty m:val="i"/>
              </m:rPr>
              <m:t>γ</m:t>
            </m:r>
          </m:num>
          <m:den>
            <m:sSup>
              <m:sSupPr/>
              <m:e>
                <m:r>
                  <m:rPr>
                    <m:sty m:val="i"/>
                  </m:rPr>
                  <m:t>h</m:t>
                </m:r>
              </m:e>
              <m:sup>
                <m:r>
                  <m:rPr>
                    <m:sty m:val="i"/>
                  </m:rPr>
                  <m:t>β</m:t>
                </m:r>
              </m:sup>
            </m:sSup>
          </m:den>
        </m:f>
      </m:oMath>
      <w:r>
        <w:rPr>
          <w:rFonts w:eastAsia="Georgia" w:cs="Georgia" w:ascii="Georgia" w:hAnsi="Georgia"/>
        </w:rPr>
        <w:t xml:space="preserve">, où </w:t>
      </w:r>
      <m:oMath>
        <m:r>
          <m:rPr>
            <m:sty m:val="i"/>
          </m:rPr>
          <m:t>γ</m:t>
        </m:r>
      </m:oMath>
      <w:r>
        <w:rPr/>
        <w:t xml:space="preserve"> et </w:t>
      </w:r>
      <m:oMath>
        <m:r>
          <m:rPr>
            <m:sty m:val="i"/>
          </m:rPr>
          <m:t>β</m:t>
        </m:r>
      </m:oMath>
      <w:r>
        <w:rPr>
          <w:rFonts w:eastAsia="Georgia" w:cs="Georgia" w:ascii="Georgia" w:hAnsi="Georgia"/>
        </w:rPr>
        <w:t xml:space="preserve"> sont positifs. Le même satellite que celui de la question 7 (perdant 1 mètre par révolution pour </w:t>
      </w:r>
      <m:oMath>
        <m:r>
          <m:rPr>
            <m:sty m:val="i"/>
          </m:rPr>
          <m:t>h</m:t>
        </m:r>
        <m:r>
          <m:rPr>
            <m:sty m:val="p"/>
          </m:rPr>
          <m:t>≈</m:t>
        </m:r>
        <m:r>
          <m:rPr>
            <m:sty m:val="p"/>
          </m:rPr>
          <m:t>800</m:t>
        </m:r>
        <m:r>
          <m:rPr>
            <m:nor/>
          </m:rPr>
          <m:t xml:space="preserve"> </m:t>
        </m:r>
        <m:r>
          <m:rPr>
            <m:sty m:val="p"/>
          </m:rPr>
          <m:t>km</m:t>
        </m:r>
      </m:oMath>
      <w:r>
        <w:rPr>
          <w:rFonts w:eastAsia="Georgia" w:cs="Georgia" w:ascii="Georgia" w:hAnsi="Georgia"/>
        </w:rPr>
        <w:t xml:space="preserve"> ) perd, à l'altitude de </w:t>
      </w:r>
      <m:oMath>
        <m:r>
          <m:rPr>
            <m:sty m:val="p"/>
          </m:rPr>
          <m:t>400</m:t>
        </m:r>
        <m:r>
          <m:rPr>
            <m:nor/>
          </m:rPr>
          <m:t xml:space="preserve"> </m:t>
        </m:r>
        <m:r>
          <m:rPr>
            <m:sty m:val="p"/>
          </m:rPr>
          <m:t>km</m:t>
        </m:r>
        <m:r>
          <m:rPr>
            <m:sty m:val="p"/>
          </m:rPr>
          <m:t>,</m:t>
        </m:r>
        <m:r>
          <m:rPr>
            <m:sty m:val="p"/>
          </m:rPr>
          <m:t>2</m:t>
        </m:r>
      </m:oMath>
      <w:r>
        <w:rPr>
          <w:rFonts w:eastAsia="Georgia" w:cs="Georgia" w:ascii="Georgia" w:hAnsi="Georgia"/>
        </w:rPr>
        <w:t xml:space="preserve"> mètres par révolution. Calculer </w:t>
      </w:r>
      <m:oMath>
        <m:r>
          <m:rPr>
            <m:sty m:val="i"/>
          </m:rPr>
          <m:t>γ</m:t>
        </m:r>
      </m:oMath>
      <w:r>
        <w:rPr/>
        <w:t xml:space="preserve"> et </w:t>
      </w:r>
      <m:oMath>
        <m:r>
          <m:rPr>
            <m:sty m:val="i"/>
          </m:rPr>
          <m:t>β</m:t>
        </m:r>
      </m:oMath>
      <w:r>
        <w:rPr/>
        <w:t xml:space="preserve">.</w:t>
      </w:r>
    </w:p>
    <w:p>
      <w:pPr>
        <w:spacing w:line="271" w:before="330" w:lineRule="auto"/>
      </w:pPr>
      <w:r>
        <w:rPr>
          <w:rFonts w:eastAsia="Georgia" w:cs="Georgia" w:ascii="Georgia" w:hAnsi="Georgia"/>
          <w:b/>
          <w:sz w:val="42"/>
        </w:rPr>
        <w:t xml:space="preserve">II STABILISATION DE L'ATTITUDE D'UN SATELLITE SUR SON ORBITE PAR GRADIENT DE GRAVITÉ</w:t>
      </w:r>
    </w:p>
    <w:p>
      <w:pPr>
        <w:spacing w:after="220" w:lineRule="auto"/>
      </w:pPr>
      <w:r>
        <w:rPr>
          <w:rFonts w:eastAsia="Georgia" w:cs="Georgia" w:ascii="Georgia" w:hAnsi="Georgia"/>
        </w:rPr>
        <w:t xml:space="preserve">La méthode de stabilisation d'attitude par gradient de gravité a été mise en œuvre pour les satellites artificiels afin qu'ils présentent</w:t>
      </w:r>
    </w:p>
    <w:p>
      <w:pPr>
        <w:spacing w:lineRule="auto"/>
        <w:jc w:val="center"/>
      </w:pPr>
      <w:r>
        <w:rPr/>
        <w:drawing>
          <wp:inline distB="0" distL="0" distR="0" distT="0">
            <wp:extent cx="5486400" cy="5355771"/>
            <wp:effectExtent b="0" l="0" r="0" t="0"/>
            <wp:docPr id="2" name="image-fd734a8d7f6b5ad88e71ce31bf57c39a26af2e4b.jpg"/>
            <a:graphic>
              <a:graphicData uri="http://schemas.openxmlformats.org/drawingml/2006/picture">
                <pic:pic>
                  <pic:nvPicPr>
                    <pic:cNvPr id="2" name="image-fd734a8d7f6b5ad88e71ce31bf57c39a26af2e4b.jpg" descr=""/>
                    <pic:cNvPicPr/>
                  </pic:nvPicPr>
                  <pic:blipFill>
                    <a:blip r:embed="rId6" cstate="print"/>
                    <a:srcRect b="0" l="0" r="0" t="0"/>
                    <a:stretch>
                      <a:fillRect/>
                    </a:stretch>
                  </pic:blipFill>
                  <pic:spPr>
                    <a:xfrm>
                      <a:off x="0" y="0"/>
                      <a:ext cx="5486400" cy="5355771"/>
                    </a:xfrm>
                    <a:prstGeom prst="rect"/>
                  </pic:spPr>
                </pic:pic>
              </a:graphicData>
            </a:graphic>
          </wp:inline>
        </w:drawing>
      </w:r>
    </w:p>
    <w:p>
      <w:pPr>
        <w:spacing w:lineRule="auto"/>
      </w:pPr>
      <w:r>
        <w:rPr>
          <w:rFonts w:eastAsia="Georgia" w:cs="Georgia" w:ascii="Georgia" w:hAnsi="Georgia"/>
        </w:rPr>
        <w:t xml:space="preserve">Fig. 2 : Le satellite, son référentiel R' (Ox'y') et le référentiel R lié à la Terre </w:t>
      </w:r>
      <m:oMath>
        <m:r>
          <m:rPr>
            <m:sty m:val="p"/>
          </m:rPr>
          <m:t>(</m:t>
        </m:r>
        <m:r>
          <m:rPr>
            <m:sty m:val="p"/>
          </m:rPr>
          <m:t>O</m:t>
        </m:r>
        <m:r>
          <m:rPr>
            <m:sty m:val="i"/>
          </m:rPr>
          <m:t>x</m:t>
        </m:r>
        <m:r>
          <m:rPr>
            <m:sty m:val="i"/>
          </m:rPr>
          <m:t>y</m:t>
        </m:r>
        <m:r>
          <m:rPr>
            <m:sty m:val="p"/>
          </m:rPr>
          <m:t>)</m:t>
        </m:r>
      </m:oMath>
      <w:r>
        <w:rPr/>
        <w:t xml:space="preserve">.</w:t>
      </w:r>
    </w:p>
    <w:p>
      <w:pPr>
        <w:spacing w:after="220" w:lineRule="auto"/>
      </w:pPr>
      <w:r>
        <w:rPr>
          <w:rFonts w:eastAsia="Georgia" w:cs="Georgia" w:ascii="Georgia" w:hAnsi="Georgia"/>
        </w:rPr>
        <w:t xml:space="preserve">vers la Terre toujours le même côté. Elle ne requiert aucune ressource d'énergie embarquée. Le principe de cette méthode a été établi par Lagrange, au XVII </w:t>
      </w:r>
      <m:oMath>
        <m:sSup>
          <m:sSupPr/>
          <m:e>
            <m:r>
              <m:t xml:space="preserve"> </m:t>
            </m:r>
          </m:e>
          <m:sup>
            <m:r>
              <m:rPr>
                <m:nor/>
              </m:rPr>
              <m:t>ème </m:t>
            </m:r>
          </m:sup>
        </m:sSup>
      </m:oMath>
      <w:r>
        <w:rPr>
          <w:rFonts w:eastAsia="Georgia" w:cs="Georgia" w:ascii="Georgia" w:hAnsi="Georgia"/>
        </w:rPr>
        <w:t xml:space="preserve">, afin d'expliquer pourquoi la Lune présente toujours la même face vers la Terre.</w:t>
      </w:r>
      <w:r>
        <w:rPr/>
        <w:br w:type="textWrapping"/>
      </w:r>
      <w:r>
        <w:rPr>
          <w:rFonts w:eastAsia="Georgia" w:cs="Georgia" w:ascii="Georgia" w:hAnsi="Georgia"/>
        </w:rPr>
        <w:t xml:space="preserve">Modèle : le satellite est constitué de deux points matériels </w:t>
      </w:r>
      <m:oMath>
        <m:sSub>
          <m:sSubPr/>
          <m:e>
            <m:r>
              <m:rPr>
                <m:sty m:val="p"/>
              </m:rPr>
              <m:t>M</m:t>
            </m:r>
          </m:e>
          <m:sub>
            <m:r>
              <m:rPr>
                <m:sty m:val="p"/>
              </m:rPr>
              <m:t>1</m:t>
            </m:r>
          </m:sub>
        </m:sSub>
      </m:oMath>
      <w:r>
        <w:rPr/>
        <w:t xml:space="preserve"> et </w:t>
      </w:r>
      <m:oMath>
        <m:sSub>
          <m:sSubPr/>
          <m:e>
            <m:r>
              <m:rPr>
                <m:sty m:val="p"/>
              </m:rPr>
              <m:t>M</m:t>
            </m:r>
          </m:e>
          <m:sub>
            <m:r>
              <m:rPr>
                <m:sty m:val="p"/>
              </m:rPr>
              <m:t>2</m:t>
            </m:r>
          </m:sub>
        </m:sSub>
      </m:oMath>
      <w:r>
        <w:rPr/>
        <w:t xml:space="preserve"> de masses identiques </w:t>
      </w:r>
      <m:oMath>
        <m:r>
          <m:rPr>
            <m:sty m:val="i"/>
          </m:rPr>
          <m:t>m</m:t>
        </m:r>
        <m:r>
          <m:rPr>
            <m:sty m:val="p"/>
          </m:rPr>
          <m:t>=</m:t>
        </m:r>
        <m:f>
          <m:fPr>
            <m:ctrlPr>
              <w:rPr>
                <w:rFonts w:ascii="Cambria Math" w:hAnsi="Cambria Math"/>
              </w:rPr>
            </m:ctrlPr>
          </m:fPr>
          <m:num>
            <m:r>
              <m:rPr>
                <m:sty m:val="p"/>
              </m:rPr>
              <m:t>1</m:t>
            </m:r>
          </m:num>
          <m:den>
            <m:r>
              <m:rPr>
                <m:sty m:val="p"/>
              </m:rPr>
              <m:t>2</m:t>
            </m:r>
          </m:den>
        </m:f>
        <m:sSub>
          <m:sSubPr/>
          <m:e>
            <m:r>
              <m:rPr>
                <m:sty m:val="i"/>
              </m:rPr>
              <m:t>M</m:t>
            </m:r>
          </m:e>
          <m:sub>
            <m:r>
              <m:rPr>
                <m:sty m:val="i"/>
              </m:rPr>
              <m:t>S</m:t>
            </m:r>
          </m:sub>
        </m:sSub>
      </m:oMath>
      <w:r>
        <w:rPr>
          <w:rFonts w:eastAsia="Georgia" w:cs="Georgia" w:ascii="Georgia" w:hAnsi="Georgia"/>
        </w:rPr>
        <w:t xml:space="preserve"> reliés par une tige rigide de masse nulle et de longueur </w:t>
      </w:r>
      <m:oMath>
        <m:r>
          <m:rPr>
            <m:sty m:val="p"/>
          </m:rPr>
          <m:t>2</m:t>
        </m:r>
        <m:r>
          <m:rPr>
            <m:sty m:val="i"/>
          </m:rPr>
          <m:t>l</m:t>
        </m:r>
      </m:oMath>
      <w:r>
        <w:rPr>
          <w:rFonts w:eastAsia="Georgia" w:cs="Georgia" w:ascii="Georgia" w:hAnsi="Georgia"/>
        </w:rPr>
        <w:t xml:space="preserve">. Le barycentre S du satellite décrit autour de la Terre une orbite circulaire de rayon </w:t>
      </w:r>
      <m:oMath>
        <m:sSub>
          <m:sSubPr/>
          <m:e>
            <m:r>
              <m:rPr>
                <m:sty m:val="i"/>
              </m:rPr>
              <m:t>r</m:t>
            </m:r>
          </m:e>
          <m:sub>
            <m:r>
              <m:rPr>
                <m:sty m:val="p"/>
              </m:rPr>
              <m:t>0</m:t>
            </m:r>
          </m:sub>
        </m:sSub>
        <m:r>
          <m:rPr>
            <m:sty m:val="p"/>
          </m:rPr>
          <m:t>=</m:t>
        </m:r>
        <m:sSub>
          <m:sSubPr/>
          <m:e>
            <m:r>
              <m:rPr>
                <m:sty m:val="i"/>
              </m:rPr>
              <m:t>R</m:t>
            </m:r>
          </m:e>
          <m:sub>
            <m:r>
              <m:rPr>
                <m:sty m:val="i"/>
              </m:rPr>
              <m:t>T</m:t>
            </m:r>
          </m:sub>
        </m:sSub>
        <m:r>
          <m:rPr>
            <m:sty m:val="p"/>
          </m:rPr>
          <m:t>+</m:t>
        </m:r>
        <m:r>
          <m:rPr>
            <m:sty m:val="i"/>
          </m:rPr>
          <m:t>h</m:t>
        </m:r>
        <m:d>
          <m:dPr>
            <m:begChr m:val="("/>
            <m:endChr m:val=")"/>
            <m:ctrlPr>
              <w:rPr>
                <w:rFonts w:ascii="Cambria Math" w:hAnsi="Cambria Math"/>
              </w:rPr>
            </m:ctrlPr>
          </m:dPr>
          <m:e>
            <m:r>
              <m:rPr>
                <m:sty m:val="i"/>
              </m:rPr>
              <m:t>l</m:t>
            </m:r>
            <m:r>
              <m:rPr>
                <m:sty m:val="p"/>
              </m:rPr>
              <m:t>≪</m:t>
            </m:r>
            <m:sSub>
              <m:sSubPr/>
              <m:e>
                <m:r>
                  <m:rPr>
                    <m:sty m:val="i"/>
                  </m:rPr>
                  <m:t>r</m:t>
                </m:r>
              </m:e>
              <m:sub>
                <m:r>
                  <m:rPr>
                    <m:sty m:val="p"/>
                  </m:rPr>
                  <m:t>0</m:t>
                </m:r>
              </m:sub>
            </m:sSub>
          </m:e>
        </m:d>
      </m:oMath>
      <w:r>
        <w:rPr>
          <w:rFonts w:eastAsia="Georgia" w:cs="Georgia" w:ascii="Georgia" w:hAnsi="Georgia"/>
        </w:rPr>
        <w:t xml:space="preserve">. Le référentiel géocentrique (R) lié au repère (Oxyz) est supposé galiléen. Le plan orbital est </w:t>
      </w:r>
      <m:oMath>
        <m:r>
          <m:rPr>
            <m:sty m:val="p"/>
          </m:rPr>
          <m:t>O</m:t>
        </m:r>
        <m:r>
          <m:rPr>
            <m:sty m:val="i"/>
          </m:rPr>
          <m:t>x</m:t>
        </m:r>
        <m:r>
          <m:rPr>
            <m:sty m:val="i"/>
          </m:rPr>
          <m:t>y</m:t>
        </m:r>
      </m:oMath>
      <w:r>
        <w:rPr>
          <w:rFonts w:eastAsia="Georgia" w:cs="Georgia" w:ascii="Georgia" w:hAnsi="Georgia"/>
        </w:rPr>
        <w:t xml:space="preserve">. Le référentiel ( R ') défini par le repère (Ox'y'z) lié au satellite tourne autour de la Terre avec une vitesse angulaire </w:t>
      </w:r>
      <m:oMath>
        <m:r>
          <m:rPr>
            <m:sty m:val="p"/>
          </m:rPr>
          <m:t>Ω</m:t>
        </m:r>
      </m:oMath>
      <w:r>
        <w:rPr/>
        <w:t xml:space="preserve"> (Fig. 2). Les points </w:t>
      </w:r>
      <m:oMath>
        <m:sSub>
          <m:sSubPr/>
          <m:e>
            <m:r>
              <m:rPr>
                <m:sty m:val="p"/>
              </m:rPr>
              <m:t>M</m:t>
            </m:r>
          </m:e>
          <m:sub>
            <m:r>
              <m:rPr>
                <m:sty m:val="p"/>
              </m:rPr>
              <m:t>1</m:t>
            </m:r>
          </m:sub>
        </m:sSub>
      </m:oMath>
      <w:r>
        <w:rPr/>
        <w:t xml:space="preserve"> et </w:t>
      </w:r>
      <m:oMath>
        <m:sSub>
          <m:sSubPr/>
          <m:e>
            <m:r>
              <m:rPr>
                <m:sty m:val="p"/>
              </m:rPr>
              <m:t>M</m:t>
            </m:r>
          </m:e>
          <m:sub>
            <m:r>
              <m:rPr>
                <m:sty m:val="p"/>
              </m:rPr>
              <m:t>2</m:t>
            </m:r>
          </m:sub>
        </m:sSub>
      </m:oMath>
      <w:r>
        <w:rPr/>
        <w:t xml:space="preserve"> sont dans le plan orbital: </w:t>
      </w:r>
      <m:oMath>
        <m:acc>
          <m:accPr>
            <m:chr m:val="⃗"/>
          </m:accPr>
          <m:e>
            <m:r>
              <m:rPr>
                <m:sty m:val="b"/>
              </m:rPr>
              <m:t>O</m:t>
            </m:r>
            <m:r>
              <m:rPr>
                <m:sty m:val="b"/>
              </m:rPr>
              <m:t>S</m:t>
            </m:r>
          </m:e>
        </m:acc>
        <m:r>
          <m:rPr>
            <m:sty m:val="p"/>
          </m:rPr>
          <m:t>=</m:t>
        </m:r>
        <m:sSub>
          <m:sSubPr/>
          <m:e>
            <m:r>
              <m:rPr>
                <m:sty m:val="i"/>
              </m:rPr>
              <m:t>r</m:t>
            </m:r>
          </m:e>
          <m:sub>
            <m:r>
              <m:rPr>
                <m:sty m:val="p"/>
              </m:rPr>
              <m:t>0</m:t>
            </m:r>
          </m:sub>
        </m:sSub>
        <m:acc>
          <m:accPr>
            <m:chr m:val="ˆ"/>
          </m:accPr>
          <m:e>
            <m:r>
              <m:rPr>
                <m:sty m:val="b"/>
              </m:rPr>
              <m:t>u</m:t>
            </m:r>
          </m:e>
        </m:acc>
        <m:r>
          <m:rPr>
            <m:sty m:val="p"/>
          </m:rPr>
          <m:t>,</m:t>
        </m:r>
        <m:sSub>
          <m:sSubPr/>
          <m:e>
            <m:acc>
              <m:accPr>
                <m:chr m:val="⃗"/>
              </m:accPr>
              <m:e>
                <m:r>
                  <m:rPr>
                    <m:sty m:val="b"/>
                  </m:rPr>
                  <m:t>O</m:t>
                </m:r>
                <m:r>
                  <m:rPr>
                    <m:sty m:val="b"/>
                  </m:rPr>
                  <m:t>M</m:t>
                </m:r>
              </m:e>
            </m:acc>
          </m:e>
          <m:sub>
            <m:r>
              <m:rPr>
                <m:sty m:val="p"/>
              </m:rPr>
              <m:t>1</m:t>
            </m:r>
          </m:sub>
        </m:sSub>
        <m:r>
          <m:rPr>
            <m:sty m:val="p"/>
          </m:rPr>
          <m:t>=</m:t>
        </m:r>
        <m:sSub>
          <m:sSubPr/>
          <m:e>
            <m:r>
              <m:rPr>
                <m:sty m:val="i"/>
              </m:rPr>
              <m:t>r</m:t>
            </m:r>
          </m:e>
          <m:sub>
            <m:r>
              <m:rPr>
                <m:sty m:val="p"/>
              </m:rPr>
              <m:t>1</m:t>
            </m:r>
          </m:sub>
        </m:sSub>
        <m:sSub>
          <m:sSubPr/>
          <m:e>
            <m:acc>
              <m:accPr>
                <m:chr m:val="ˆ"/>
              </m:accPr>
              <m:e>
                <m:r>
                  <m:rPr>
                    <m:sty m:val="b"/>
                  </m:rPr>
                  <m:t>u</m:t>
                </m:r>
              </m:e>
            </m:acc>
          </m:e>
          <m:sub>
            <m:r>
              <m:rPr>
                <m:sty m:val="b"/>
              </m:rPr>
              <m:t>1</m:t>
            </m:r>
          </m:sub>
        </m:sSub>
      </m:oMath>
      <w:r>
        <w:rPr/>
        <w:t xml:space="preserve"> et </w:t>
      </w:r>
      <m:oMath>
        <m:sSub>
          <m:sSubPr/>
          <m:e>
            <m:acc>
              <m:accPr>
                <m:chr m:val="⃗"/>
              </m:accPr>
              <m:e>
                <m:r>
                  <m:rPr>
                    <m:sty m:val="b"/>
                  </m:rPr>
                  <m:t>O</m:t>
                </m:r>
                <m:r>
                  <m:rPr>
                    <m:sty m:val="b"/>
                  </m:rPr>
                  <m:t>M</m:t>
                </m:r>
              </m:e>
            </m:acc>
          </m:e>
          <m:sub>
            <m:r>
              <m:rPr>
                <m:sty m:val="p"/>
              </m:rPr>
              <m:t>2</m:t>
            </m:r>
          </m:sub>
        </m:sSub>
        <m:r>
          <m:rPr>
            <m:sty m:val="p"/>
          </m:rPr>
          <m:t>=</m:t>
        </m:r>
        <m:sSub>
          <m:sSubPr/>
          <m:e>
            <m:r>
              <m:rPr>
                <m:sty m:val="i"/>
              </m:rPr>
              <m:t>r</m:t>
            </m:r>
          </m:e>
          <m:sub>
            <m:r>
              <m:rPr>
                <m:sty m:val="p"/>
              </m:rPr>
              <m:t>2</m:t>
            </m:r>
          </m:sub>
        </m:sSub>
        <m:sSub>
          <m:sSubPr/>
          <m:e>
            <m:acc>
              <m:accPr>
                <m:chr m:val="ˆ"/>
              </m:accPr>
              <m:e>
                <m:r>
                  <m:rPr>
                    <m:sty m:val="b"/>
                  </m:rPr>
                  <m:t>u</m:t>
                </m:r>
              </m:e>
            </m:acc>
          </m:e>
          <m:sub>
            <m:r>
              <m:rPr>
                <m:sty m:val="p"/>
              </m:rPr>
              <m:t>2</m:t>
            </m:r>
          </m:sub>
        </m:sSub>
      </m:oMath>
      <w:r>
        <w:rPr>
          <w:rFonts w:eastAsia="Georgia" w:cs="Georgia" w:ascii="Georgia" w:hAnsi="Georgia"/>
        </w:rPr>
        <w:t xml:space="preserve">, où </w:t>
      </w:r>
      <m:oMath>
        <m:acc>
          <m:accPr>
            <m:chr m:val="ˆ"/>
          </m:accPr>
          <m:e>
            <m:r>
              <m:rPr>
                <m:sty m:val="b"/>
              </m:rPr>
              <m:t>u</m:t>
            </m:r>
          </m:e>
        </m:acc>
        <m:r>
          <m:rPr>
            <m:sty m:val="p"/>
          </m:rPr>
          <m:t>,</m:t>
        </m:r>
        <m:sSub>
          <m:sSubPr/>
          <m:e>
            <m:acc>
              <m:accPr>
                <m:chr m:val="ˆ"/>
              </m:accPr>
              <m:e>
                <m:r>
                  <m:rPr>
                    <m:sty m:val="b"/>
                  </m:rPr>
                  <m:t>u</m:t>
                </m:r>
              </m:e>
            </m:acc>
          </m:e>
          <m:sub>
            <m:r>
              <m:rPr>
                <m:sty m:val="p"/>
              </m:rPr>
              <m:t>1</m:t>
            </m:r>
          </m:sub>
        </m:sSub>
      </m:oMath>
      <w:r>
        <w:rPr/>
        <w:t xml:space="preserve"> et </w:t>
      </w:r>
      <m:oMath>
        <m:sSub>
          <m:sSubPr/>
          <m:e>
            <m:acc>
              <m:accPr>
                <m:chr m:val="ˆ"/>
              </m:accPr>
              <m:e>
                <m:r>
                  <m:rPr>
                    <m:sty m:val="b"/>
                  </m:rPr>
                  <m:t>u</m:t>
                </m:r>
              </m:e>
            </m:acc>
          </m:e>
          <m:sub>
            <m:r>
              <m:rPr>
                <m:sty m:val="p"/>
              </m:rPr>
              <m:t>2</m:t>
            </m:r>
          </m:sub>
        </m:sSub>
      </m:oMath>
      <w:r>
        <w:rPr/>
        <w:t xml:space="preserve"> sont unitaires. On appelle </w:t>
      </w:r>
      <m:oMath>
        <m:r>
          <m:rPr>
            <m:sty m:val="i"/>
          </m:rPr>
          <m:t>θ</m:t>
        </m:r>
      </m:oMath>
      <w:r>
        <w:rPr/>
        <w:t xml:space="preserve"> l'angle de </w:t>
      </w:r>
      <m:oMath>
        <m:sSub>
          <m:sSubPr/>
          <m:e>
            <m:r>
              <m:rPr>
                <m:sty m:val="p"/>
              </m:rPr>
              <m:t>M</m:t>
            </m:r>
          </m:e>
          <m:sub>
            <m:r>
              <m:rPr>
                <m:sty m:val="p"/>
              </m:rPr>
              <m:t>1</m:t>
            </m:r>
          </m:sub>
        </m:sSub>
        <m:sSub>
          <m:sSubPr/>
          <m:e>
            <m:r>
              <m:rPr>
                <m:sty m:val="p"/>
              </m:rPr>
              <m:t>M</m:t>
            </m:r>
          </m:e>
          <m:sub>
            <m:r>
              <m:rPr>
                <m:sty m:val="p"/>
              </m:rPr>
              <m:t>2</m:t>
            </m:r>
          </m:sub>
        </m:sSub>
      </m:oMath>
      <w:r>
        <w:rPr/>
        <w:t xml:space="preserve"> avec l'axe </w:t>
      </w:r>
      <m:oMath>
        <m:r>
          <m:rPr>
            <m:sty m:val="p"/>
          </m:rPr>
          <m:t>O</m:t>
        </m:r>
        <m:r>
          <m:rPr>
            <m:sty m:val="i"/>
          </m:rPr>
          <m:t>x</m:t>
        </m:r>
      </m:oMath>
      <w:r>
        <w:rPr/>
        <w:t xml:space="preserve"> ' de </w:t>
      </w:r>
      <m:oMath>
        <m:r>
          <m:rPr>
            <m:sty m:val="p"/>
          </m:rPr>
          <m:t>(</m:t>
        </m:r>
        <m:r>
          <m:rPr>
            <m:sty m:val="p"/>
          </m:rPr>
          <m:t>R</m:t>
        </m:r>
      </m:oMath>
      <w:r>
        <w:rPr>
          <w:rFonts w:eastAsia="Georgia" w:cs="Georgia" w:ascii="Georgia" w:hAnsi="Georgia"/>
        </w:rPr>
        <w:t xml:space="preserve"> '). On cherche à déterminer les éventuelles positions d'équilibre du satellite dans le référentiel ( </w:t>
      </w:r>
      <m:oMath>
        <m:r>
          <m:rPr>
            <m:sty m:val="i"/>
          </m:rPr>
          <m:t>R</m:t>
        </m:r>
      </m:oMath>
      <w:r>
        <w:rPr>
          <w:rFonts w:eastAsia="Georgia" w:cs="Georgia" w:ascii="Georgia" w:hAnsi="Georgia"/>
        </w:rPr>
        <w:t xml:space="preserve"> ') et leur stabilité. On suppose qu'il n'y a pas de frottements.</w:t>
      </w:r>
    </w:p>
    <w:p>
      <w:pPr>
        <w:spacing w:line="271" w:before="330" w:lineRule="auto"/>
      </w:pPr>
      <w:r>
        <w:rPr>
          <w:rFonts w:eastAsia="Georgia" w:cs="Georgia" w:ascii="Georgia" w:hAnsi="Georgia"/>
          <w:b/>
          <w:sz w:val="42"/>
        </w:rPr>
        <w:t xml:space="preserve">Étude dynamique, dans le référentiel mobile</w:t>
      </w:r>
    </w:p>
    <w:p>
      <w:pPr>
        <w:spacing w:after="220" w:lineRule="auto"/>
      </w:pPr>
      <m:oMath>
        <m:r>
          <m:rPr>
            <m:sty m:val="i"/>
          </m:rPr>
          <m:t>◻</m:t>
        </m:r>
        <m:r>
          <m:rPr>
            <m:sty m:val="p"/>
          </m:rPr>
          <m:t>9</m:t>
        </m:r>
      </m:oMath>
      <w:r>
        <w:rPr/>
        <w:t xml:space="preserve"> - Exprimer les forces gravitationnelles </w:t>
      </w:r>
      <m:oMath>
        <m:sSub>
          <m:sSubPr/>
          <m:e>
            <m:acc>
              <m:accPr>
                <m:chr m:val="⃗"/>
              </m:accPr>
              <m:e>
                <m:r>
                  <m:rPr>
                    <m:sty m:val="b"/>
                  </m:rPr>
                  <m:t>F</m:t>
                </m:r>
              </m:e>
            </m:acc>
          </m:e>
          <m:sub>
            <m:r>
              <m:rPr>
                <m:sty m:val="b"/>
              </m:rPr>
              <m:t>1</m:t>
            </m:r>
          </m:sub>
        </m:sSub>
      </m:oMath>
      <w:r>
        <w:rPr/>
        <w:t xml:space="preserve"> et </w:t>
      </w:r>
      <m:oMath>
        <m:sSub>
          <m:sSubPr/>
          <m:e>
            <m:acc>
              <m:accPr>
                <m:chr m:val="⃗"/>
              </m:accPr>
              <m:e>
                <m:r>
                  <m:rPr>
                    <m:sty m:val="b"/>
                  </m:rPr>
                  <m:t>F</m:t>
                </m:r>
              </m:e>
            </m:acc>
          </m:e>
          <m:sub>
            <m:r>
              <m:rPr>
                <m:sty m:val="b"/>
              </m:rPr>
              <m:t>2</m:t>
            </m:r>
          </m:sub>
        </m:sSub>
      </m:oMath>
      <w:r>
        <w:rPr/>
        <w:t xml:space="preserve"> qui agissent sur </w:t>
      </w:r>
      <m:oMath>
        <m:sSub>
          <m:sSubPr/>
          <m:e>
            <m:r>
              <m:rPr>
                <m:sty m:val="p"/>
              </m:rPr>
              <m:t>M</m:t>
            </m:r>
          </m:e>
          <m:sub>
            <m:r>
              <m:rPr>
                <m:sty m:val="p"/>
              </m:rPr>
              <m:t>1</m:t>
            </m:r>
          </m:sub>
        </m:sSub>
      </m:oMath>
      <w:r>
        <w:rPr/>
        <w:t xml:space="preserve"> et </w:t>
      </w:r>
      <m:oMath>
        <m:sSub>
          <m:sSubPr/>
          <m:e>
            <m:r>
              <m:rPr>
                <m:sty m:val="p"/>
              </m:rPr>
              <m:t>M</m:t>
            </m:r>
          </m:e>
          <m:sub>
            <m:r>
              <m:rPr>
                <m:sty m:val="p"/>
              </m:rPr>
              <m:t>2</m:t>
            </m:r>
          </m:sub>
        </m:sSub>
      </m:oMath>
      <w:r>
        <w:rPr/>
        <w:t xml:space="preserve">.</w:t>
      </w:r>
      <w:r>
        <w:rPr/>
        <w:br w:type="textWrapping"/>
      </w:r>
      <m:oMath>
        <m:r>
          <m:rPr>
            <m:sty m:val="b"/>
          </m:rPr>
          <m:t>1</m:t>
        </m:r>
        <m:r>
          <m:rPr>
            <m:sty m:val="b"/>
          </m:rPr>
          <m:t>0</m:t>
        </m:r>
      </m:oMath>
      <w:r>
        <w:rPr>
          <w:rFonts w:eastAsia="Georgia" w:cs="Georgia" w:ascii="Georgia" w:hAnsi="Georgia"/>
        </w:rPr>
        <w:t xml:space="preserve"> - Exprimer dans ( R ') les forces d'inertie d'entraînement qui agissent sur </w:t>
      </w:r>
      <m:oMath>
        <m:sSub>
          <m:sSubPr/>
          <m:e>
            <m:r>
              <m:rPr>
                <m:sty m:val="p"/>
              </m:rPr>
              <m:t>M</m:t>
            </m:r>
          </m:e>
          <m:sub>
            <m:r>
              <m:rPr>
                <m:sty m:val="p"/>
              </m:rPr>
              <m:t>1</m:t>
            </m:r>
          </m:sub>
        </m:sSub>
      </m:oMath>
      <w:r>
        <w:rPr/>
        <w:t xml:space="preserve"> et </w:t>
      </w:r>
      <m:oMath>
        <m:sSub>
          <m:sSubPr/>
          <m:e>
            <m:r>
              <m:rPr>
                <m:sty m:val="p"/>
              </m:rPr>
              <m:t>M</m:t>
            </m:r>
          </m:e>
          <m:sub>
            <m:r>
              <m:rPr>
                <m:sty m:val="p"/>
              </m:rPr>
              <m:t>2</m:t>
            </m:r>
          </m:sub>
        </m:sSub>
      </m:oMath>
      <w:r>
        <w:rPr/>
        <w:t xml:space="preserve">, en fonction de </w:t>
      </w:r>
      <m:oMath>
        <m:r>
          <m:rPr>
            <m:sty m:val="i"/>
          </m:rPr>
          <m:t>m</m:t>
        </m:r>
        <m:r>
          <m:rPr>
            <m:sty m:val="p"/>
          </m:rPr>
          <m:t>,</m:t>
        </m:r>
        <m:r>
          <m:rPr>
            <m:sty m:val="p"/>
          </m:rPr>
          <m:t>Ω</m:t>
        </m:r>
        <m:r>
          <m:rPr>
            <m:sty m:val="p"/>
          </m:rPr>
          <m:t>,</m:t>
        </m:r>
        <m:sSub>
          <m:sSubPr/>
          <m:e>
            <m:acc>
              <m:accPr>
                <m:chr m:val="⃗"/>
              </m:accPr>
              <m:e>
                <m:r>
                  <m:rPr>
                    <m:sty m:val="b"/>
                  </m:rPr>
                  <m:t>r</m:t>
                </m:r>
              </m:e>
            </m:acc>
          </m:e>
          <m:sub>
            <m:r>
              <m:rPr>
                <m:sty m:val="p"/>
              </m:rPr>
              <m:t>1</m:t>
            </m:r>
          </m:sub>
        </m:sSub>
      </m:oMath>
      <w:r>
        <w:rPr/>
        <w:t xml:space="preserve"> et </w:t>
      </w:r>
      <m:oMath>
        <m:sSub>
          <m:sSubPr/>
          <m:e>
            <m:acc>
              <m:accPr>
                <m:chr m:val="⃗"/>
              </m:accPr>
              <m:e>
                <m:r>
                  <m:rPr>
                    <m:sty m:val="b"/>
                  </m:rPr>
                  <m:t>r</m:t>
                </m:r>
              </m:e>
            </m:acc>
          </m:e>
          <m:sub>
            <m:r>
              <m:rPr>
                <m:sty m:val="p"/>
              </m:rPr>
              <m:t>2</m:t>
            </m:r>
          </m:sub>
        </m:sSub>
      </m:oMath>
      <w:r>
        <w:rPr/>
        <w:t xml:space="preserve">. Exprimer dans (R') les forces d'inertie de Coriolis qui agissent</w:t>
      </w:r>
      <w:r>
        <w:rPr/>
        <w:br w:type="textWrapping"/>
      </w:r>
      <w:r>
        <w:rPr/>
        <w:t xml:space="preserve">sur </w:t>
      </w:r>
      <m:oMath>
        <m:sSub>
          <m:sSubPr/>
          <m:e>
            <m:r>
              <m:rPr>
                <m:sty m:val="b"/>
              </m:rPr>
              <m:t>M</m:t>
            </m:r>
          </m:e>
          <m:sub>
            <m:r>
              <m:rPr>
                <m:sty m:val="p"/>
              </m:rPr>
              <m:t>1</m:t>
            </m:r>
          </m:sub>
        </m:sSub>
      </m:oMath>
      <w:r>
        <w:rPr/>
        <w:t xml:space="preserve"> et </w:t>
      </w:r>
      <m:oMath>
        <m:sSub>
          <m:sSubPr/>
          <m:e>
            <m:r>
              <m:rPr>
                <m:sty m:val="b"/>
              </m:rPr>
              <m:t>M</m:t>
            </m:r>
          </m:e>
          <m:sub>
            <m:r>
              <m:rPr>
                <m:sty m:val="p"/>
              </m:rPr>
              <m:t>2</m:t>
            </m:r>
          </m:sub>
        </m:sSub>
      </m:oMath>
      <w:r>
        <w:rPr/>
        <w:t xml:space="preserve">, en fonction de </w:t>
      </w:r>
      <m:oMath>
        <m:r>
          <m:rPr>
            <m:sty m:val="i"/>
          </m:rPr>
          <m:t>m</m:t>
        </m:r>
        <m:r>
          <m:rPr>
            <m:sty m:val="p"/>
          </m:rPr>
          <m:t>,</m:t>
        </m:r>
        <m:r>
          <m:rPr>
            <m:sty m:val="p"/>
          </m:rPr>
          <m:t>Ω</m:t>
        </m:r>
        <m:r>
          <m:rPr>
            <m:sty m:val="p"/>
          </m:rPr>
          <m:t>,</m:t>
        </m:r>
        <m:sSub>
          <m:sSubPr/>
          <m:e>
            <m:acc>
              <m:accPr>
                <m:chr m:val="⃗"/>
              </m:accPr>
              <m:e>
                <m:r>
                  <m:rPr>
                    <m:sty m:val="b"/>
                  </m:rPr>
                  <m:t>S</m:t>
                </m:r>
                <m:r>
                  <m:rPr>
                    <m:sty m:val="b"/>
                  </m:rPr>
                  <m:t>M</m:t>
                </m:r>
              </m:e>
            </m:acc>
          </m:e>
          <m:sub>
            <m:r>
              <m:rPr>
                <m:sty m:val="p"/>
              </m:rPr>
              <m:t>1</m:t>
            </m:r>
          </m:sub>
        </m:sSub>
        <m:r>
          <m:rPr>
            <m:sty m:val="p"/>
          </m:rPr>
          <m:t>,</m:t>
        </m:r>
        <m:sSub>
          <m:sSubPr/>
          <m:e>
            <m:acc>
              <m:accPr>
                <m:chr m:val="⃗"/>
              </m:accPr>
              <m:e>
                <m:r>
                  <m:rPr>
                    <m:sty m:val="b"/>
                  </m:rPr>
                  <m:t>S</m:t>
                </m:r>
                <m:r>
                  <m:rPr>
                    <m:sty m:val="b"/>
                  </m:rPr>
                  <m:t>M</m:t>
                </m:r>
              </m:e>
            </m:acc>
          </m:e>
          <m:sub>
            <m:r>
              <m:rPr>
                <m:sty m:val="p"/>
              </m:rPr>
              <m:t>2</m:t>
            </m:r>
          </m:sub>
        </m:sSub>
      </m:oMath>
      <w:r>
        <w:rPr/>
        <w:t xml:space="preserve"> et </w:t>
      </w:r>
      <m:oMath>
        <m:acc>
          <m:accPr>
            <m:chr m:val="˙"/>
          </m:accPr>
          <m:e>
            <m:r>
              <m:rPr>
                <m:sty m:val="i"/>
              </m:rPr>
              <m:t>θ</m:t>
            </m:r>
          </m:e>
        </m:acc>
        <m:r>
          <m:rPr>
            <m:sty m:val="p"/>
          </m:rPr>
          <m:t>=</m:t>
        </m:r>
        <m:f>
          <m:fPr>
            <m:ctrlPr>
              <w:rPr>
                <w:rFonts w:ascii="Cambria Math" w:hAnsi="Cambria Math"/>
              </w:rPr>
            </m:ctrlPr>
          </m:fPr>
          <m:num>
            <m:r>
              <m:rPr>
                <m:sty m:val="i"/>
              </m:rPr>
              <m:t>d</m:t>
            </m:r>
            <m:r>
              <m:rPr>
                <m:sty m:val="i"/>
              </m:rPr>
              <m:t>θ</m:t>
            </m:r>
          </m:num>
          <m:den>
            <m:r>
              <m:rPr>
                <m:sty m:val="i"/>
              </m:rPr>
              <m:t>d</m:t>
            </m:r>
            <m:r>
              <m:rPr>
                <m:sty m:val="i"/>
              </m:rPr>
              <m:t>t</m:t>
            </m:r>
          </m:den>
        </m:f>
      </m:oMath>
      <w:r>
        <w:rPr/>
        <w:t xml:space="preserve">.</w:t>
      </w:r>
      <w:r>
        <w:rPr/>
        <w:br w:type="textWrapping"/>
      </w:r>
      <w:r>
        <w:rPr/>
        <w:t xml:space="preserve">11 - Montrer que dans (R') le moment des forces d'inertie de Coriolis en </w:t>
      </w:r>
      <m:oMath>
        <m:r>
          <m:rPr>
            <m:sty m:val="i"/>
          </m:rPr>
          <m:t>S</m:t>
        </m:r>
      </m:oMath>
      <w:r>
        <w:rPr>
          <w:rFonts w:eastAsia="Georgia" w:cs="Georgia" w:ascii="Georgia" w:hAnsi="Georgia"/>
        </w:rPr>
        <w:t xml:space="preserve"> est nul. Établir que dans ( </w:t>
      </w:r>
      <m:oMath>
        <m:r>
          <m:rPr>
            <m:sty m:val="i"/>
          </m:rPr>
          <m:t>R</m:t>
        </m:r>
      </m:oMath>
      <w:r>
        <w:rPr>
          <w:rFonts w:eastAsia="Georgia" w:cs="Georgia" w:ascii="Georgia" w:hAnsi="Georgia"/>
        </w:rPr>
        <w:t xml:space="preserve"> ') le moment résultant calculé en </w:t>
      </w:r>
      <m:oMath>
        <m:r>
          <m:rPr>
            <m:sty m:val="i"/>
          </m:rPr>
          <m:t>S</m:t>
        </m:r>
      </m:oMath>
      <w:r>
        <w:rPr>
          <w:rFonts w:eastAsia="Georgia" w:cs="Georgia" w:ascii="Georgia" w:hAnsi="Georgia"/>
        </w:rPr>
        <w:t xml:space="preserve"> des actions extérieures a pour amplitude, pour </w:t>
      </w:r>
      <m:oMath>
        <m:r>
          <m:rPr>
            <m:sty m:val="i"/>
          </m:rPr>
          <m:t>l</m:t>
        </m:r>
        <m:r>
          <m:rPr>
            <m:sty m:val="p"/>
          </m:rPr>
          <m:t>≪</m:t>
        </m:r>
        <m:sSub>
          <m:sSubPr/>
          <m:e>
            <m:r>
              <m:rPr>
                <m:sty m:val="i"/>
              </m:rPr>
              <m:t>r</m:t>
            </m:r>
          </m:e>
          <m:sub>
            <m:r>
              <m:rPr>
                <m:sty m:val="p"/>
              </m:rPr>
              <m:t>0</m:t>
            </m:r>
          </m:sub>
        </m:sSub>
        <m:r>
          <m:rPr>
            <m:sty m:val="p"/>
          </m:rPr>
          <m:t>,</m:t>
        </m:r>
        <m:sSub>
          <m:sSubPr/>
          <m:e>
            <m:r>
              <m:rPr>
                <m:sty m:val="p"/>
              </m:rPr>
              <m:t>Γ</m:t>
            </m:r>
          </m:e>
          <m:sub>
            <m:r>
              <m:rPr>
                <m:sty m:val="i"/>
              </m:rPr>
              <m:t>S</m:t>
            </m:r>
          </m:sub>
        </m:sSub>
        <m:r>
          <m:rPr>
            <m:sty m:val="p"/>
          </m:rPr>
          <m:t>=</m:t>
        </m:r>
        <m:r>
          <m:rPr>
            <m:sty m:val="p"/>
          </m:rPr>
          <m:t>6</m:t>
        </m:r>
        <m:r>
          <m:rPr>
            <m:sty m:val="i"/>
          </m:rPr>
          <m:t>G</m:t>
        </m:r>
        <m:r>
          <m:rPr>
            <m:sty m:val="i"/>
          </m:rPr>
          <m:t>m</m:t>
        </m:r>
        <m:sSub>
          <m:sSubPr/>
          <m:e>
            <m:r>
              <m:rPr>
                <m:sty m:val="i"/>
              </m:rPr>
              <m:t>M</m:t>
            </m:r>
          </m:e>
          <m:sub>
            <m:r>
              <m:rPr>
                <m:sty m:val="i"/>
              </m:rPr>
              <m:t>T</m:t>
            </m:r>
          </m:sub>
        </m:sSub>
        <m:f>
          <m:fPr>
            <m:ctrlPr>
              <w:rPr>
                <w:rFonts w:ascii="Cambria Math" w:hAnsi="Cambria Math"/>
              </w:rPr>
            </m:ctrlPr>
          </m:fPr>
          <m:num>
            <m:sSup>
              <m:sSupPr/>
              <m:e>
                <m:r>
                  <m:rPr>
                    <m:sty m:val="i"/>
                  </m:rPr>
                  <m:t>l</m:t>
                </m:r>
              </m:e>
              <m:sup>
                <m:r>
                  <m:rPr>
                    <m:sty m:val="p"/>
                  </m:rPr>
                  <m:t>2</m:t>
                </m:r>
              </m:sup>
            </m:sSup>
          </m:num>
          <m:den>
            <m:sSubSup>
              <m:sSubSupPr/>
              <m:e>
                <m:r>
                  <m:rPr>
                    <m:sty m:val="i"/>
                  </m:rPr>
                  <m:t>r</m:t>
                </m:r>
              </m:e>
              <m:sub>
                <m:r>
                  <m:rPr>
                    <m:sty m:val="p"/>
                  </m:rPr>
                  <m:t>0</m:t>
                </m:r>
              </m:sub>
              <m:sup>
                <m:r>
                  <m:rPr>
                    <m:sty m:val="p"/>
                  </m:rPr>
                  <m:t>3</m:t>
                </m:r>
              </m:sup>
            </m:sSubSup>
          </m:den>
        </m:f>
        <m:r>
          <m:rPr>
            <m:sty m:val="p"/>
          </m:rPr>
          <m:t>sin</m:t>
        </m:r>
        <m:r>
          <m:rPr>
            <m:sty m:val="p"/>
          </m:rPr>
          <m:t>⁡</m:t>
        </m:r>
        <m:r>
          <m:rPr>
            <m:sty m:val="p"/>
          </m:rPr>
          <m:t>(</m:t>
        </m:r>
        <m:r>
          <m:rPr>
            <m:sty m:val="i"/>
          </m:rPr>
          <m:t>θ</m:t>
        </m:r>
        <m:r>
          <m:rPr>
            <m:sty m:val="p"/>
          </m:rPr>
          <m:t>)</m:t>
        </m:r>
        <m:r>
          <m:rPr>
            <m:sty m:val="p"/>
          </m:rPr>
          <m:t>cos</m:t>
        </m:r>
        <m:r>
          <m:rPr>
            <m:sty m:val="p"/>
          </m:rPr>
          <m:t>⁡</m:t>
        </m:r>
        <m:r>
          <m:rPr>
            <m:sty m:val="p"/>
          </m:rPr>
          <m:t>(</m:t>
        </m:r>
        <m:r>
          <m:rPr>
            <m:sty m:val="i"/>
          </m:rPr>
          <m:t>θ</m:t>
        </m:r>
        <m:r>
          <m:rPr>
            <m:sty m:val="p"/>
          </m:rPr>
          <m:t>)</m:t>
        </m:r>
      </m:oMath>
      <w:r>
        <w:rPr>
          <w:rFonts w:eastAsia="Georgia" w:cs="Georgia" w:ascii="Georgia" w:hAnsi="Georgia"/>
        </w:rPr>
        <w:t xml:space="preserve">. Préciser la direction et le sens de ce moment cinétique.</w:t>
      </w:r>
    </w:p>
    <w:p>
      <w:pPr>
        <w:spacing w:after="220" w:lineRule="auto"/>
      </w:pPr>
      <w:r>
        <w:rPr>
          <w:rFonts w:eastAsia="Georgia" w:cs="Georgia" w:ascii="Georgia" w:hAnsi="Georgia"/>
        </w:rPr>
        <w:t xml:space="preserve">12 - Appliquer le théorème du moment cinétique dans ( R '). Établir l'équation différentielle du mouvement. Déterminer les valeurs de </w:t>
      </w:r>
      <m:oMath>
        <m:r>
          <m:rPr>
            <m:sty m:val="i"/>
          </m:rPr>
          <m:t>θ</m:t>
        </m:r>
      </m:oMath>
      <w:r>
        <w:rPr>
          <w:rFonts w:eastAsia="Georgia" w:cs="Georgia" w:ascii="Georgia" w:hAnsi="Georgia"/>
        </w:rPr>
        <w:t xml:space="preserve"> qui correspondent à une position d'équilibre dans (R').</w:t>
      </w:r>
      <w:r>
        <w:rPr/>
        <w:br w:type="textWrapping"/>
      </w:r>
      <m:oMath>
        <m:r>
          <m:rPr>
            <m:sty m:val="i"/>
          </m:rPr>
          <m:t>◻</m:t>
        </m:r>
        <m:r>
          <m:rPr>
            <m:sty m:val="p"/>
          </m:rPr>
          <m:t>13</m:t>
        </m:r>
      </m:oMath>
      <w:r>
        <w:rPr/>
        <w:t xml:space="preserve"> - Montrer que </w:t>
      </w:r>
      <m:oMath>
        <m:r>
          <m:rPr>
            <m:sty m:val="i"/>
          </m:rPr>
          <m:t>θ</m:t>
        </m:r>
        <m:r>
          <m:rPr>
            <m:sty m:val="p"/>
          </m:rPr>
          <m:t>=</m:t>
        </m:r>
        <m:r>
          <m:rPr>
            <m:sty m:val="p"/>
          </m:rPr>
          <m:t>0</m:t>
        </m:r>
      </m:oMath>
      <w:r>
        <w:rPr>
          <w:rFonts w:eastAsia="Georgia" w:cs="Georgia" w:ascii="Georgia" w:hAnsi="Georgia"/>
        </w:rPr>
        <w:t xml:space="preserve"> est une position d'équilibre stable. Existe-t-il une position d'équilibre instable ? Quelle est la forme de l'équation différentielle pour les petits mouvements autour de cette position d'équilibre instable ?</w:t>
      </w:r>
    </w:p>
    <w:p>
      <w:pPr>
        <w:spacing w:after="220" w:lineRule="auto"/>
      </w:pPr>
      <w:r>
        <w:rPr>
          <w:rFonts w:eastAsia="Georgia" w:cs="Georgia" w:ascii="Georgia" w:hAnsi="Georgia"/>
        </w:rPr>
        <w:t xml:space="preserve">14 - À partir de la position </w:t>
      </w:r>
      <m:oMath>
        <m:r>
          <m:rPr>
            <m:sty m:val="i"/>
          </m:rPr>
          <m:t>θ</m:t>
        </m:r>
        <m:r>
          <m:rPr>
            <m:sty m:val="p"/>
          </m:rPr>
          <m:t>=</m:t>
        </m:r>
        <m:r>
          <m:rPr>
            <m:sty m:val="p"/>
          </m:rPr>
          <m:t>0</m:t>
        </m:r>
      </m:oMath>
      <w:r>
        <w:rPr>
          <w:rFonts w:eastAsia="Georgia" w:cs="Georgia" w:ascii="Georgia" w:hAnsi="Georgia"/>
        </w:rPr>
        <w:t xml:space="preserve">, le satellite subit une petite perturbation qui l'écarte d'un angle </w:t>
      </w:r>
      <m:oMath>
        <m:sSub>
          <m:sSubPr/>
          <m:e>
            <m:r>
              <m:rPr>
                <m:sty m:val="i"/>
              </m:rPr>
              <m:t>θ</m:t>
            </m:r>
          </m:e>
          <m:sub>
            <m:r>
              <m:rPr>
                <m:sty m:val="i"/>
              </m:rPr>
              <m:t>o</m:t>
            </m:r>
          </m:sub>
        </m:sSub>
      </m:oMath>
      <w:r>
        <w:rPr>
          <w:rFonts w:eastAsia="Georgia" w:cs="Georgia" w:ascii="Georgia" w:hAnsi="Georgia"/>
        </w:rPr>
        <w:t xml:space="preserve">. Calculer la période des oscillations au voisinage de la position d'équilibre, pour un satellite d'altitude </w:t>
      </w:r>
      <m:oMath>
        <m:r>
          <m:rPr>
            <m:sty m:val="i"/>
          </m:rPr>
          <m:t>h</m:t>
        </m:r>
        <m:r>
          <m:rPr>
            <m:sty m:val="p"/>
          </m:rPr>
          <m:t>=</m:t>
        </m:r>
        <m:r>
          <m:rPr>
            <m:sty m:val="p"/>
          </m:rPr>
          <m:t>800</m:t>
        </m:r>
        <m:r>
          <m:rPr>
            <m:nor/>
          </m:rPr>
          <m:t xml:space="preserve"> </m:t>
        </m:r>
        <m:r>
          <m:rPr>
            <m:sty m:val="p"/>
          </m:rPr>
          <m:t>km</m:t>
        </m:r>
      </m:oMath>
      <w:r>
        <w:rPr>
          <w:rFonts w:eastAsia="Georgia" w:cs="Georgia" w:ascii="Georgia" w:hAnsi="Georgia"/>
        </w:rPr>
        <w:t xml:space="preserve">. Comparer cette période avec la période du satellite autour de la Terre.</w:t>
      </w:r>
    </w:p>
    <w:p>
      <w:pPr>
        <w:spacing w:line="271" w:before="330" w:lineRule="auto"/>
      </w:pPr>
      <w:r>
        <w:rPr>
          <w:rFonts w:eastAsia="Georgia" w:cs="Georgia" w:ascii="Georgia" w:hAnsi="Georgia"/>
          <w:b/>
          <w:sz w:val="42"/>
        </w:rPr>
        <w:t xml:space="preserve">Étude énergétique, dans le référentiel géocentrique galiléen</w:t>
      </w:r>
    </w:p>
    <w:p>
      <w:pPr>
        <w:spacing w:after="220" w:lineRule="auto"/>
      </w:pPr>
      <w:r>
        <w:rPr>
          <w:rFonts w:eastAsia="Georgia" w:cs="Georgia" w:ascii="Georgia" w:hAnsi="Georgia"/>
        </w:rPr>
        <w:t xml:space="preserve">15 - Exprimer le potentiel de gravitation, en fonction des données du problème et en procédant aux approximations qui s'imposent ( </w:t>
      </w:r>
      <m:oMath>
        <m:r>
          <m:rPr>
            <m:sty m:val="i"/>
          </m:rPr>
          <m:t>l</m:t>
        </m:r>
        <m:r>
          <m:rPr>
            <m:sty m:val="p"/>
          </m:rPr>
          <m:t>≪</m:t>
        </m:r>
        <m:sSub>
          <m:sSubPr/>
          <m:e>
            <m:r>
              <m:rPr>
                <m:sty m:val="i"/>
              </m:rPr>
              <m:t>r</m:t>
            </m:r>
          </m:e>
          <m:sub>
            <m:r>
              <m:rPr>
                <m:sty m:val="p"/>
              </m:rPr>
              <m:t>0</m:t>
            </m:r>
          </m:sub>
        </m:sSub>
      </m:oMath>
      <w:r>
        <w:rPr/>
        <w:t xml:space="preserve"> ).</w:t>
      </w:r>
      <w:r>
        <w:rPr/>
        <w:br w:type="textWrapping"/>
      </w:r>
      <m:oMath>
        <m:r>
          <m:rPr>
            <m:sty m:val="i"/>
          </m:rPr>
          <m:t>◻</m:t>
        </m:r>
        <m:r>
          <m:rPr>
            <m:sty m:val="p"/>
          </m:rPr>
          <m:t>16</m:t>
        </m:r>
      </m:oMath>
      <w:r>
        <w:rPr>
          <w:rFonts w:eastAsia="Georgia" w:cs="Georgia" w:ascii="Georgia" w:hAnsi="Georgia"/>
        </w:rPr>
        <w:t xml:space="preserve"> - Considérer l'énergie mécanique du satellite et en déduire la période des petites oscillations autour de la position d'équilibre stable.</w:t>
      </w:r>
    </w:p>
    <w:p>
      <w:pPr>
        <w:spacing w:line="271" w:before="330" w:lineRule="auto"/>
      </w:pPr>
      <w:r>
        <w:rPr>
          <w:b/>
          <w:sz w:val="42"/>
        </w:rPr>
        <w:t xml:space="preserve">III EFFET DYNAMO</w:t>
      </w:r>
    </w:p>
    <w:p>
      <w:pPr>
        <w:spacing w:lineRule="auto"/>
        <w:jc w:val="center"/>
      </w:pPr>
      <w:r>
        <w:rPr/>
        <w:drawing>
          <wp:inline distB="0" distL="0" distR="0" distT="0">
            <wp:extent cx="5486400" cy="5727405"/>
            <wp:effectExtent b="0" l="0" r="0" t="0"/>
            <wp:docPr id="3" name="image-3295886dfd5869e26632d84c6853adb73a0434b6.jpg"/>
            <a:graphic>
              <a:graphicData uri="http://schemas.openxmlformats.org/drawingml/2006/picture">
                <pic:pic>
                  <pic:nvPicPr>
                    <pic:cNvPr id="3" name="image-3295886dfd5869e26632d84c6853adb73a0434b6.jpg" descr=""/>
                    <pic:cNvPicPr/>
                  </pic:nvPicPr>
                  <pic:blipFill>
                    <a:blip r:embed="rId7" cstate="print"/>
                    <a:srcRect b="0" l="0" r="0" t="0"/>
                    <a:stretch>
                      <a:fillRect/>
                    </a:stretch>
                  </pic:blipFill>
                  <pic:spPr>
                    <a:xfrm>
                      <a:off x="0" y="0"/>
                      <a:ext cx="5486400" cy="5727405"/>
                    </a:xfrm>
                    <a:prstGeom prst="rect"/>
                  </pic:spPr>
                </pic:pic>
              </a:graphicData>
            </a:graphic>
          </wp:inline>
        </w:drawing>
      </w:r>
    </w:p>
    <w:p>
      <w:pPr>
        <w:spacing w:after="220" w:lineRule="auto"/>
      </w:pPr>
      <w:r>
        <w:rPr>
          <w:rFonts w:eastAsia="Georgia" w:cs="Georgia" w:ascii="Georgia" w:hAnsi="Georgia"/>
        </w:rPr>
        <w:t xml:space="preserve">La Terre est entourée d'un champ magnétique </w:t>
      </w:r>
      <m:oMath>
        <m:acc>
          <m:accPr>
            <m:chr m:val="⃗"/>
          </m:accPr>
          <m:e>
            <m:r>
              <m:rPr>
                <m:sty m:val="b"/>
              </m:rPr>
              <m:t>B</m:t>
            </m:r>
          </m:e>
        </m:acc>
      </m:oMath>
      <w:r>
        <w:rPr>
          <w:rFonts w:eastAsia="Georgia" w:cs="Georgia" w:ascii="Georgia" w:hAnsi="Georgia"/>
        </w:rPr>
        <w:t xml:space="preserve">. On admet que les lignes de champ à l'extérieur de la Terre sont équivalentes à celles que produit un moment magnétique NordSud </w:t>
      </w:r>
      <m:oMath>
        <m:acc>
          <m:accPr>
            <m:chr m:val="⃗"/>
          </m:accPr>
          <m:e>
            <m:r>
              <m:rPr>
                <m:sty m:val="i"/>
              </m:rPr>
              <m:t>μ</m:t>
            </m:r>
          </m:e>
        </m:acc>
      </m:oMath>
      <w:r>
        <w:rPr>
          <w:rFonts w:eastAsia="Georgia" w:cs="Georgia" w:ascii="Georgia" w:hAnsi="Georgia"/>
        </w:rPr>
        <w:t xml:space="preserve"> placé au centre O de la Terre, le pôle magnétique Nord étant voisin du pôle Nord géographique. Dans le système de coordonnées sphériques dont l'axe </w:t>
      </w:r>
      <m:oMath>
        <m:r>
          <m:rPr>
            <m:sty m:val="p"/>
          </m:rPr>
          <m:t>O</m:t>
        </m:r>
        <m:r>
          <m:rPr>
            <m:sty m:val="i"/>
          </m:rPr>
          <m:t>z</m:t>
        </m:r>
      </m:oMath>
      <w:r>
        <w:rPr>
          <w:rFonts w:eastAsia="Georgia" w:cs="Georgia" w:ascii="Georgia" w:hAnsi="Georgia"/>
        </w:rPr>
        <w:t xml:space="preserve"> est colinéaire au moment,</w:t>
      </w:r>
    </w:p>
    <w:p>
      <w:pPr>
        <w:spacing w:after="220" w:lineRule="auto"/>
      </w:pPr>
      <m:oMathPara>
        <m:oMath>
          <m:m>
            <m:mPr>
              <m:plcHide m:val="1"/>
              <m:cGpRule m:val="0"/>
              <m:mcs>
                <m:mc>
                  <m:mcPr>
                    <m:count m:val="1"/>
                    <m:mcJc m:val="center"/>
                  </m:mcPr>
                </m:mc>
              </m:mcs>
              <m:ctrlPr>
                <w:rPr>
                  <w:rFonts w:ascii="Cambria Math" w:hAnsi="Cambria Math"/>
                  <w:i/>
                </w:rPr>
              </m:ctrlPr>
            </m:mPr>
            <m:mr>
              <m:e>
                <m:sSub>
                  <m:sSubPr/>
                  <m:e>
                    <m:r>
                      <m:rPr>
                        <m:sty m:val="i"/>
                      </m:rPr>
                      <m:t>B</m:t>
                    </m:r>
                  </m:e>
                  <m:sub>
                    <m:r>
                      <m:rPr>
                        <m:sty m:val="i"/>
                      </m:rPr>
                      <m:t>r</m:t>
                    </m:r>
                  </m:sub>
                </m:sSub>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den>
                </m:f>
                <m:f>
                  <m:fPr>
                    <m:ctrlPr>
                      <w:rPr>
                        <w:rFonts w:ascii="Cambria Math" w:hAnsi="Cambria Math"/>
                      </w:rPr>
                    </m:ctrlPr>
                  </m:fPr>
                  <m:num>
                    <m:r>
                      <m:rPr>
                        <m:sty m:val="p"/>
                      </m:rPr>
                      <m:t>2</m:t>
                    </m:r>
                    <m:r>
                      <m:rPr>
                        <m:sty m:val="i"/>
                      </m:rPr>
                      <m:t>μ</m:t>
                    </m:r>
                    <m:r>
                      <m:rPr>
                        <m:sty m:val="p"/>
                      </m:rPr>
                      <m:t>cos</m:t>
                    </m:r>
                    <m:r>
                      <m:rPr>
                        <m:sty m:val="p"/>
                      </m:rPr>
                      <m:t>⁡</m:t>
                    </m:r>
                    <m:r>
                      <m:rPr>
                        <m:sty m:val="p"/>
                      </m:rPr>
                      <m:t>(</m:t>
                    </m:r>
                    <m:r>
                      <m:rPr>
                        <m:sty m:val="i"/>
                      </m:rPr>
                      <m:t>θ</m:t>
                    </m:r>
                    <m:r>
                      <m:rPr>
                        <m:sty m:val="p"/>
                      </m:rPr>
                      <m:t>)</m:t>
                    </m:r>
                  </m:num>
                  <m:den>
                    <m:sSup>
                      <m:sSupPr/>
                      <m:e>
                        <m:r>
                          <m:rPr>
                            <m:sty m:val="i"/>
                          </m:rPr>
                          <m:t>r</m:t>
                        </m:r>
                      </m:e>
                      <m:sup>
                        <m:r>
                          <m:rPr>
                            <m:sty m:val="p"/>
                          </m:rPr>
                          <m:t>3</m:t>
                        </m:r>
                      </m:sup>
                    </m:sSup>
                  </m:den>
                </m:f>
                <m:r>
                  <m:rPr>
                    <m:nor/>
                  </m:rPr>
                  <m:t> et </m:t>
                </m:r>
              </m:e>
            </m:mr>
            <m:mr>
              <m:e>
                <m:sSub>
                  <m:sSubPr/>
                  <m:e>
                    <m:r>
                      <m:rPr>
                        <m:sty m:val="i"/>
                      </m:rPr>
                      <m:t>B</m:t>
                    </m:r>
                  </m:e>
                  <m:sub>
                    <m:r>
                      <m:rPr>
                        <m:sty m:val="i"/>
                      </m:rPr>
                      <m:t>θ</m:t>
                    </m:r>
                  </m:sub>
                </m:sSub>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den>
                </m:f>
                <m:f>
                  <m:fPr>
                    <m:ctrlPr>
                      <w:rPr>
                        <w:rFonts w:ascii="Cambria Math" w:hAnsi="Cambria Math"/>
                      </w:rPr>
                    </m:ctrlPr>
                  </m:fPr>
                  <m:num>
                    <m:r>
                      <m:rPr>
                        <m:sty m:val="i"/>
                      </m:rPr>
                      <m:t>μ</m:t>
                    </m:r>
                    <m:r>
                      <m:rPr>
                        <m:sty m:val="p"/>
                      </m:rPr>
                      <m:t>sin</m:t>
                    </m:r>
                    <m:r>
                      <m:rPr>
                        <m:sty m:val="p"/>
                      </m:rPr>
                      <m:t>⁡</m:t>
                    </m:r>
                    <m:r>
                      <m:rPr>
                        <m:sty m:val="p"/>
                      </m:rPr>
                      <m:t>(</m:t>
                    </m:r>
                    <m:r>
                      <m:rPr>
                        <m:sty m:val="i"/>
                      </m:rPr>
                      <m:t>θ</m:t>
                    </m:r>
                    <m:r>
                      <m:rPr>
                        <m:sty m:val="p"/>
                      </m:rPr>
                      <m:t>)</m:t>
                    </m:r>
                  </m:num>
                  <m:den>
                    <m:sSup>
                      <m:sSupPr/>
                      <m:e>
                        <m:r>
                          <m:rPr>
                            <m:sty m:val="i"/>
                          </m:rPr>
                          <m:t>r</m:t>
                        </m:r>
                      </m:e>
                      <m:sup>
                        <m:r>
                          <m:rPr>
                            <m:sty m:val="p"/>
                          </m:rPr>
                          <m:t>3</m:t>
                        </m:r>
                      </m:sup>
                    </m:sSup>
                  </m:den>
                </m:f>
              </m:e>
            </m:mr>
          </m:m>
        </m:oMath>
      </m:oMathPara>
    </w:p>
    <w:p>
      <w:pPr>
        <w:spacing w:after="220" w:lineRule="auto"/>
      </w:pPr>
      <w:r>
        <w:rPr>
          <w:rFonts w:eastAsia="Georgia" w:cs="Georgia" w:ascii="Georgia" w:hAnsi="Georgia"/>
        </w:rPr>
        <w:t xml:space="preserve">On considère le satellite bi-point décrit dans les parties I et II, en orbite circulaire basse dans le plan équatorial magnétique (Fig. 3) et à l'altitude </w:t>
      </w:r>
      <m:oMath>
        <m:r>
          <m:rPr>
            <m:sty m:val="i"/>
          </m:rPr>
          <m:t>h</m:t>
        </m:r>
        <m:r>
          <m:rPr>
            <m:sty m:val="p"/>
          </m:rPr>
          <m:t>=</m:t>
        </m:r>
        <m:r>
          <m:rPr>
            <m:sty m:val="p"/>
          </m:rPr>
          <m:t>800</m:t>
        </m:r>
        <m:r>
          <m:rPr>
            <m:nor/>
          </m:rPr>
          <m:t xml:space="preserve"> </m:t>
        </m:r>
        <m:r>
          <m:rPr>
            <m:sty m:val="p"/>
          </m:rPr>
          <m:t>km</m:t>
        </m:r>
      </m:oMath>
      <w:r>
        <w:rPr>
          <w:rFonts w:eastAsia="Georgia" w:cs="Georgia" w:ascii="Georgia" w:hAnsi="Georgia"/>
        </w:rPr>
        <w:t xml:space="preserve">. À cette altitude, </w:t>
      </w:r>
      <m:oMath>
        <m:r>
          <m:rPr>
            <m:sty m:val="i"/>
          </m:rPr>
          <m:t>B</m:t>
        </m:r>
        <m:r>
          <m:rPr>
            <m:sty m:val="p"/>
          </m:rPr>
          <m:t>=</m:t>
        </m:r>
        <m:r>
          <m:rPr>
            <m:sty m:val="p"/>
          </m:rPr>
          <m:t>30</m:t>
        </m:r>
        <m:r>
          <m:rPr>
            <m:sty m:val="i"/>
          </m:rPr>
          <m:t>μ</m:t>
        </m:r>
        <m:r>
          <m:rPr>
            <m:nor/>
          </m:rPr>
          <m:t xml:space="preserve"> </m:t>
        </m:r>
        <m:r>
          <m:rPr>
            <m:sty m:val="p"/>
          </m:rPr>
          <m:t>T</m:t>
        </m:r>
        <m:r>
          <m:rPr>
            <m:sty m:val="p"/>
          </m:rPr>
          <m:t>=</m:t>
        </m:r>
        <m:r>
          <m:rPr>
            <m:sty m:val="p"/>
          </m:rPr>
          <m:t>30</m:t>
        </m:r>
        <m:r>
          <m:rPr>
            <m:sty m:val="p"/>
          </m:rPr>
          <m:t>×</m:t>
        </m:r>
        <m:sSup>
          <m:sSupPr/>
          <m:e>
            <m:r>
              <m:rPr>
                <m:sty m:val="p"/>
              </m:rPr>
              <m:t>10</m:t>
            </m:r>
          </m:e>
          <m:sup>
            <m:r>
              <m:rPr>
                <m:sty m:val="p"/>
              </m:rPr>
              <m:t>−</m:t>
            </m:r>
            <m:r>
              <m:rPr>
                <m:sty m:val="p"/>
              </m:rPr>
              <m:t>6</m:t>
            </m:r>
          </m:sup>
        </m:sSup>
        <m:r>
          <m:rPr>
            <m:nor/>
          </m:rPr>
          <m:t xml:space="preserve"> </m:t>
        </m:r>
        <m:r>
          <m:rPr>
            <m:sty m:val="p"/>
          </m:rPr>
          <m:t>T</m:t>
        </m:r>
      </m:oMath>
      <w:r>
        <w:rPr>
          <w:rFonts w:eastAsia="Georgia" w:cs="Georgia" w:ascii="Georgia" w:hAnsi="Georgia"/>
        </w:rPr>
        <w:t xml:space="preserve">. À tout instant, le satellite est stabilisé en position </w:t>
      </w:r>
      <m:oMath>
        <m:r>
          <m:rPr>
            <m:sty m:val="i"/>
          </m:rPr>
          <m:t>θ</m:t>
        </m:r>
        <m:r>
          <m:rPr>
            <m:sty m:val="p"/>
          </m:rPr>
          <m:t>=</m:t>
        </m:r>
        <m:r>
          <m:rPr>
            <m:sty m:val="p"/>
          </m:rPr>
          <m:t>0</m:t>
        </m:r>
      </m:oMath>
      <w:r>
        <w:rPr/>
        <w:t xml:space="preserve">. Les points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sont reliés entre eux par un câble conducteur isolé par une gaine en téflon.</w:t>
      </w:r>
    </w:p>
    <w:p>
      <w:pPr>
        <w:spacing w:after="220" w:lineRule="auto"/>
      </w:pPr>
      <w:r>
        <w:rPr>
          <w:rFonts w:eastAsia="Georgia" w:cs="Georgia" w:ascii="Georgia" w:hAnsi="Georgia"/>
        </w:rPr>
        <w:t xml:space="preserve">17 - Tracer l'allure des lignes de champ à l'extérieur de la Terre. Comment est dirigé le champ sur un cercle de centre O et de rayon </w:t>
      </w:r>
      <m:oMath>
        <m:r>
          <m:rPr>
            <m:sty m:val="i"/>
          </m:rPr>
          <m:t>R</m:t>
        </m:r>
        <m:d>
          <m:dPr>
            <m:begChr m:val="("/>
            <m:endChr m:val=")"/>
            <m:ctrlPr>
              <w:rPr>
                <w:rFonts w:ascii="Cambria Math" w:hAnsi="Cambria Math"/>
              </w:rPr>
            </m:ctrlPr>
          </m:dPr>
          <m:e>
            <m:r>
              <m:rPr>
                <m:sty m:val="i"/>
              </m:rPr>
              <m:t>R</m:t>
            </m:r>
            <m:r>
              <m:rPr>
                <m:sty m:val="p"/>
              </m:rPr>
              <m:t>&gt;</m:t>
            </m:r>
            <m:sSub>
              <m:sSubPr/>
              <m:e>
                <m:r>
                  <m:rPr>
                    <m:sty m:val="i"/>
                  </m:rPr>
                  <m:t>R</m:t>
                </m:r>
              </m:e>
              <m:sub>
                <m:r>
                  <m:rPr>
                    <m:sty m:val="i"/>
                  </m:rPr>
                  <m:t>T</m:t>
                </m:r>
              </m:sub>
            </m:sSub>
          </m:e>
        </m:d>
      </m:oMath>
      <w:r>
        <w:rPr>
          <w:rFonts w:eastAsia="Georgia" w:cs="Georgia" w:ascii="Georgia" w:hAnsi="Georgia"/>
        </w:rPr>
        <w:t xml:space="preserve"> dans le plan équatorial ?</w:t>
      </w:r>
      <w:r>
        <w:rPr/>
        <w:br w:type="textWrapping"/>
      </w:r>
      <m:oMath>
        <m:r>
          <m:rPr>
            <m:sty m:val="i"/>
          </m:rPr>
          <m:t>◻</m:t>
        </m:r>
        <m:r>
          <m:rPr>
            <m:sty m:val="p"/>
          </m:rPr>
          <m:t>18</m:t>
        </m:r>
      </m:oMath>
      <w:r>
        <w:rPr>
          <w:rFonts w:eastAsia="Georgia" w:cs="Georgia" w:ascii="Georgia" w:hAnsi="Georgia"/>
        </w:rPr>
        <w:t xml:space="preserve"> - Montrer que, lorsque le satellite se déplace dans le champ magnétique équatorial de la Terre, une f.e.m d'induction </w:t>
      </w:r>
      <m:oMath>
        <m:sSub>
          <m:sSubPr/>
          <m:e>
            <m:r>
              <m:rPr>
                <m:sty m:val="i"/>
              </m:rPr>
              <m:t>e</m:t>
            </m:r>
          </m:e>
          <m:sub>
            <m:r>
              <m:rPr>
                <m:sty m:val="i"/>
              </m:rPr>
              <m:t>M</m:t>
            </m:r>
          </m:sub>
        </m:sSub>
      </m:oMath>
      <w:r>
        <w:rPr>
          <w:rFonts w:eastAsia="Georgia" w:cs="Georgia" w:ascii="Georgia" w:hAnsi="Georgia"/>
        </w:rPr>
        <w:t xml:space="preserve"> apparaît entre </w:t>
      </w:r>
      <m:oMath>
        <m:sSub>
          <m:sSubPr/>
          <m:e>
            <m:r>
              <m:rPr>
                <m:sty m:val="p"/>
              </m:rPr>
              <m:t>M</m:t>
            </m:r>
          </m:e>
          <m:sub>
            <m:r>
              <m:rPr>
                <m:sty m:val="p"/>
              </m:rPr>
              <m:t>1</m:t>
            </m:r>
          </m:sub>
        </m:sSub>
      </m:oMath>
      <w:r>
        <w:rPr/>
        <w:t xml:space="preserve"> et </w:t>
      </w:r>
      <m:oMath>
        <m:sSub>
          <m:sSubPr/>
          <m:e>
            <m:r>
              <m:rPr>
                <m:sty m:val="p"/>
              </m:rPr>
              <m:t>M</m:t>
            </m:r>
          </m:e>
          <m:sub>
            <m:r>
              <m:rPr>
                <m:sty m:val="p"/>
              </m:rPr>
              <m:t>2</m:t>
            </m:r>
          </m:sub>
        </m:sSub>
      </m:oMath>
      <w:r>
        <w:rPr/>
        <w:t xml:space="preserve"> Exprimer </w:t>
      </w:r>
      <m:oMath>
        <m:sSub>
          <m:sSubPr/>
          <m:e>
            <m:r>
              <m:rPr>
                <m:sty m:val="i"/>
              </m:rPr>
              <m:t>e</m:t>
            </m:r>
          </m:e>
          <m:sub>
            <m:r>
              <m:rPr>
                <m:sty m:val="i"/>
              </m:rPr>
              <m:t>M</m:t>
            </m:r>
          </m:sub>
        </m:sSub>
      </m:oMath>
      <w:r>
        <w:rPr/>
        <w:t xml:space="preserve"> en fonction de </w:t>
      </w:r>
      <m:oMath>
        <m:sSub>
          <m:sSubPr/>
          <m:e>
            <m:r>
              <m:rPr>
                <m:sty m:val="i"/>
              </m:rPr>
              <m:t>R</m:t>
            </m:r>
          </m:e>
          <m:sub>
            <m:r>
              <m:rPr>
                <m:sty m:val="i"/>
              </m:rPr>
              <m:t>T</m:t>
            </m:r>
          </m:sub>
        </m:sSub>
        <m:r>
          <m:rPr>
            <m:sty m:val="p"/>
          </m:rPr>
          <m:t>,</m:t>
        </m:r>
        <m:r>
          <m:rPr>
            <m:sty m:val="i"/>
          </m:rPr>
          <m:t>h</m:t>
        </m:r>
      </m:oMath>
      <w:r>
        <w:rPr/>
        <w:t xml:space="preserve">, </w:t>
      </w:r>
      <m:oMath>
        <m:r>
          <m:rPr>
            <m:sty m:val="i"/>
          </m:rPr>
          <m:t>B</m:t>
        </m:r>
      </m:oMath>
      <w:r>
        <w:rPr/>
        <w:t xml:space="preserve"> et </w:t>
      </w:r>
      <m:oMath>
        <m:r>
          <m:rPr>
            <m:sty m:val="i"/>
          </m:rPr>
          <m:t>l</m:t>
        </m:r>
      </m:oMath>
      <w:r>
        <w:rPr>
          <w:rFonts w:eastAsia="Georgia" w:cs="Georgia" w:ascii="Georgia" w:hAnsi="Georgia"/>
        </w:rPr>
        <w:t xml:space="preserve">, ainsi que de constantes que l'on précisera. Calculer </w:t>
      </w:r>
      <m:oMath>
        <m:sSub>
          <m:sSubPr/>
          <m:e>
            <m:r>
              <m:rPr>
                <m:sty m:val="i"/>
              </m:rPr>
              <m:t>e</m:t>
            </m:r>
          </m:e>
          <m:sub>
            <m:r>
              <m:rPr>
                <m:sty m:val="i"/>
              </m:rPr>
              <m:t>M</m:t>
            </m:r>
          </m:sub>
        </m:sSub>
      </m:oMath>
      <w:r>
        <w:rPr/>
        <w:t xml:space="preserve"> dans les cas </w:t>
      </w:r>
      <m:oMath>
        <m:r>
          <m:rPr>
            <m:sty m:val="i"/>
          </m:rPr>
          <m:t>l</m:t>
        </m:r>
        <m:r>
          <m:rPr>
            <m:sty m:val="p"/>
          </m:rPr>
          <m:t>=</m:t>
        </m:r>
        <m:r>
          <m:rPr>
            <m:sty m:val="p"/>
          </m:rPr>
          <m:t>10</m:t>
        </m:r>
        <m:r>
          <m:rPr>
            <m:nor/>
          </m:rPr>
          <m:t xml:space="preserve"> </m:t>
        </m:r>
        <m:r>
          <m:rPr>
            <m:sty m:val="p"/>
          </m:rPr>
          <m:t>m</m:t>
        </m:r>
      </m:oMath>
      <w:r>
        <w:rPr/>
        <w:t xml:space="preserve"> et </w:t>
      </w:r>
      <m:oMath>
        <m:r>
          <m:rPr>
            <m:sty m:val="i"/>
          </m:rPr>
          <m:t>l</m:t>
        </m:r>
        <m:r>
          <m:rPr>
            <m:sty m:val="p"/>
          </m:rPr>
          <m:t>=</m:t>
        </m:r>
        <m:r>
          <m:rPr>
            <m:sty m:val="p"/>
          </m:rPr>
          <m:t>10</m:t>
        </m:r>
        <m:r>
          <m:rPr>
            <m:nor/>
          </m:rPr>
          <m:t xml:space="preserve"> </m:t>
        </m:r>
        <m:r>
          <m:rPr>
            <m:sty m:val="p"/>
          </m:rPr>
          <m:t>km</m:t>
        </m:r>
      </m:oMath>
      <w:r>
        <w:rPr/>
        <w:t xml:space="preserve">.</w:t>
      </w:r>
    </w:p>
    <w:p>
      <w:pPr>
        <w:spacing w:after="220" w:lineRule="auto"/>
      </w:pPr>
      <w:r>
        <w:rPr>
          <w:rFonts w:eastAsia="Georgia" w:cs="Georgia" w:ascii="Georgia" w:hAnsi="Georgia"/>
        </w:rPr>
        <w:t xml:space="preserve">19- Le circuit est fermé par les ions de l'ionosphère ; un courant d'intensité </w:t>
      </w:r>
      <m:oMath>
        <m:r>
          <m:rPr>
            <m:sty m:val="i"/>
          </m:rPr>
          <m:t>I</m:t>
        </m:r>
        <m:r>
          <m:rPr>
            <m:sty m:val="p"/>
          </m:rPr>
          <m:t>=</m:t>
        </m:r>
        <m:r>
          <m:rPr>
            <m:sty m:val="p"/>
          </m:rPr>
          <m:t>0</m:t>
        </m:r>
        <m:r>
          <m:rPr>
            <m:sty m:val="p"/>
          </m:rPr>
          <m:t>,</m:t>
        </m:r>
        <m:r>
          <m:rPr>
            <m:sty m:val="p"/>
          </m:rPr>
          <m:t>44</m:t>
        </m:r>
        <m:r>
          <m:rPr>
            <m:nor/>
          </m:rPr>
          <m:t xml:space="preserve"> </m:t>
        </m:r>
        <m:r>
          <m:rPr>
            <m:sty m:val="p"/>
          </m:rPr>
          <m:t>A</m:t>
        </m:r>
      </m:oMath>
      <w:r>
        <w:rPr>
          <w:rFonts w:eastAsia="Georgia" w:cs="Georgia" w:ascii="Georgia" w:hAnsi="Georgia"/>
        </w:rPr>
        <w:t xml:space="preserve"> circule dans le câble. Exprimer la force de Laplace exercée sur le câble, long de 10 m . Quelle est, dans le référentiel géocentrique, la puissance de cette force ?</w:t>
      </w:r>
    </w:p>
    <w:p>
      <w:pPr>
        <w:spacing w:after="220" w:lineRule="auto"/>
      </w:pPr>
      <w:r>
        <w:rPr>
          <w:rFonts w:eastAsia="Georgia" w:cs="Georgia" w:ascii="Georgia" w:hAnsi="Georgia"/>
        </w:rPr>
        <w:t xml:space="preserve">20- En conservant cette valeur d'intensité, quelle est alors la puissance pour </w:t>
      </w:r>
      <m:oMath>
        <m:r>
          <m:rPr>
            <m:sty m:val="i"/>
          </m:rPr>
          <m:t>l</m:t>
        </m:r>
        <m:r>
          <m:rPr>
            <m:sty m:val="p"/>
          </m:rPr>
          <m:t>=</m:t>
        </m:r>
        <m:r>
          <m:rPr>
            <m:sty m:val="p"/>
          </m:rPr>
          <m:t>10</m:t>
        </m:r>
        <m:r>
          <m:rPr>
            <m:nor/>
          </m:rPr>
          <m:t xml:space="preserve"> </m:t>
        </m:r>
        <m:r>
          <m:rPr>
            <m:sty m:val="p"/>
          </m:rPr>
          <m:t>km</m:t>
        </m:r>
      </m:oMath>
      <w:r>
        <w:rPr/>
        <w:t xml:space="preserve"> ?</w:t>
      </w:r>
      <w:r>
        <w:rPr/>
        <w:br w:type="textWrapping"/>
      </w:r>
      <m:oMath>
        <m:r>
          <m:rPr>
            <m:sty m:val="b"/>
          </m:rPr>
          <m:t>2</m:t>
        </m:r>
        <m:r>
          <m:rPr>
            <m:sty m:val="b"/>
          </m:rPr>
          <m:t>1</m:t>
        </m:r>
      </m:oMath>
      <w:r>
        <w:rPr>
          <w:rFonts w:eastAsia="Georgia" w:cs="Georgia" w:ascii="Georgia" w:hAnsi="Georgia"/>
        </w:rPr>
        <w:t xml:space="preserve"> - Comment la force de Laplace affecte-t-elle le mouvement du satellite ? On pourra comparer l'intensité de cette force à celle de la force de frottement des questions 6 et 7.</w:t>
      </w:r>
    </w:p>
    <w:p>
      <w:pPr>
        <w:spacing w:after="220" w:lineRule="auto"/>
      </w:pPr>
      <w:r>
        <w:rPr>
          <w:rFonts w:eastAsia="Georgia" w:cs="Georgia" w:ascii="Georgia" w:hAnsi="Georgia"/>
        </w:rPr>
        <w:t xml:space="preserve">22- Grâce à des batteries chargées par des panneaux solaires, la puissance disponible est de l'ordre de 500 W . On suppose que </w:t>
      </w:r>
      <m:oMath>
        <m:r>
          <m:rPr>
            <m:sty m:val="i"/>
          </m:rPr>
          <m:t>l</m:t>
        </m:r>
        <m:r>
          <m:rPr>
            <m:sty m:val="p"/>
          </m:rPr>
          <m:t>=</m:t>
        </m:r>
        <m:r>
          <m:rPr>
            <m:sty m:val="p"/>
          </m:rPr>
          <m:t>10</m:t>
        </m:r>
        <m:r>
          <m:rPr>
            <m:nor/>
          </m:rPr>
          <m:t xml:space="preserve"> </m:t>
        </m:r>
        <m:r>
          <m:rPr>
            <m:sty m:val="p"/>
          </m:rPr>
          <m:t>m</m:t>
        </m:r>
      </m:oMath>
      <w:r>
        <w:rPr>
          <w:rFonts w:eastAsia="Georgia" w:cs="Georgia" w:ascii="Georgia" w:hAnsi="Georgia"/>
        </w:rPr>
        <w:t xml:space="preserve">. Quelles sont les conséquences de cette circulation de courant sur le mouvement du satellite ? Dans quel sens doit-on faire circuler le courant pour permettre au satellite de se placer sur une orbite plus haute ? Combien de temps serait alors nécessaire pour une élévation d'orbite de 500 m ?</w:t>
      </w:r>
    </w:p>
    <w:p>
      <w:pPr>
        <w:spacing w:after="220" w:lineRule="auto"/>
      </w:pPr>
      <w:r>
        <w:rPr>
          <w:rFonts w:eastAsia="Georgia" w:cs="Georgia" w:ascii="Georgia" w:hAnsi="Georgia"/>
        </w:rPr>
        <w:t xml:space="preserve">23 - Comparer les résultats obtenus dans la question précédente avec ceux obtenus dans le cas </w:t>
      </w:r>
      <m:oMath>
        <m:r>
          <m:rPr>
            <m:sty m:val="i"/>
          </m:rPr>
          <m:t>h</m:t>
        </m:r>
        <m:r>
          <m:rPr>
            <m:sty m:val="p"/>
          </m:rPr>
          <m:t>=</m:t>
        </m:r>
        <m:r>
          <m:rPr>
            <m:sty m:val="p"/>
          </m:rPr>
          <m:t>400</m:t>
        </m:r>
        <m:r>
          <m:rPr>
            <m:nor/>
          </m:rPr>
          <m:t xml:space="preserve"> </m:t>
        </m:r>
        <m:r>
          <m:rPr>
            <m:sty m:val="p"/>
          </m:rPr>
          <m:t>km</m:t>
        </m:r>
      </m:oMath>
      <w:r>
        <w:rPr/>
        <w:t xml:space="preserve">.</w:t>
      </w:r>
      <w:r>
        <w:rPr/>
        <w:br w:type="textWrapping"/>
      </w:r>
      <m:oMath>
        <m:r>
          <m:rPr>
            <m:sty m:val="i"/>
          </m:rPr>
          <m:t>◻</m:t>
        </m:r>
        <m:r>
          <m:rPr>
            <m:sty m:val="p"/>
          </m:rPr>
          <m:t>24</m:t>
        </m:r>
      </m:oMath>
      <w:r>
        <w:rPr>
          <w:rFonts w:eastAsia="Georgia" w:cs="Georgia" w:ascii="Georgia" w:hAnsi="Georgia"/>
        </w:rPr>
        <w:t xml:space="preserve"> - Dans le Journal «Pour la Science» de septembre 2004 ( </w:t>
      </w:r>
      <m:oMath>
        <m:sSup>
          <m:sSupPr/>
          <m:e>
            <m:r>
              <m:rPr>
                <m:sty m:val="p"/>
              </m:rPr>
              <m:t>n</m:t>
            </m:r>
          </m:e>
          <m:sup>
            <m:r>
              <m:rPr>
                <m:sty m:val="p"/>
              </m:rPr>
              <m:t>∘</m:t>
            </m:r>
          </m:sup>
        </m:sSup>
      </m:oMath>
      <w:r>
        <w:rPr>
          <w:rFonts w:eastAsia="Georgia" w:cs="Georgia" w:ascii="Georgia" w:hAnsi="Georgia"/>
        </w:rPr>
        <w:t xml:space="preserve"> 323) était évoqué un satellite composé de deux cabines reliées par un fil conducteur rigide. Commenter les phrases suivantes publiées dans ce numéro: «En équipant de longs câbles les satellites et les sondes spatiales, les astrophysiciens espèrent produire à bon compte de l'énergie électrique, un moyen de propulsion ainsi qu'une forme de gravité artificielle. Dans cette technique, un câble conducteur est relié à deux cabines en orbite autour de la Terre. Le câble de cet engin spatial échange de la quantité de mouvement avec la planète par l'intermédiaire de son champ magnétique. » On pourra effectuer une approche comparative quantitative en sachant que le contrôle d'attitude d'un satellite s'effectue souvent avec des fusées «vernier» dont la poussée est de l'ordre de </w:t>
      </w:r>
      <m:oMath>
        <m:r>
          <m:rPr>
            <m:sty m:val="p"/>
          </m:rPr>
          <m:t>0</m:t>
        </m:r>
        <m:r>
          <m:rPr>
            <m:sty m:val="p"/>
          </m:rPr>
          <m:t>,</m:t>
        </m:r>
        <m:r>
          <m:rPr>
            <m:sty m:val="p"/>
          </m:rPr>
          <m:t>1</m:t>
        </m:r>
        <m:r>
          <m:rPr>
            <m:nor/>
          </m:rPr>
          <m:t xml:space="preserve"> </m:t>
        </m:r>
        <m:r>
          <m:rPr>
            <m:sty m:val="p"/>
          </m:rPr>
          <m:t>N</m:t>
        </m:r>
      </m:oMath>
      <w:r>
        <w:rPr>
          <w:rFonts w:eastAsia="Georgia" w:cs="Georgia" w:ascii="Georgia" w:hAnsi="Georgia"/>
        </w:rPr>
        <w:t xml:space="preserve">, et que les modifications d'orbite sont effectuées par d'autres fusées «vernier» dont la poussée est de l'ordre de 50 N .</w:t>
      </w:r>
    </w:p>
    <w:p>
      <w:pPr>
        <w:spacing w:line="271" w:before="330" w:lineRule="auto"/>
      </w:pPr>
      <w:r>
        <w:rPr>
          <w:b/>
          <w:sz w:val="42"/>
        </w:rPr>
        <w:t xml:space="preserve">IV COMMUNICATIONS SPATIALES</w:t>
      </w:r>
    </w:p>
    <w:p>
      <w:pPr>
        <w:spacing w:after="220" w:lineRule="auto"/>
      </w:pPr>
      <w:r>
        <w:rPr>
          <w:rFonts w:eastAsia="Georgia" w:cs="Georgia" w:ascii="Georgia" w:hAnsi="Georgia"/>
        </w:rPr>
        <w:t xml:space="preserve">Le satellite communique avec la Terre en émettant ou recevant des ondes électromagnétiques. Ces ondes traversent l'atmosphère, assimilée ici au vide, à l'exception d'une couche appelée ionosphère située environ à partir de l'altitude </w:t>
      </w:r>
      <m:oMath>
        <m:sSub>
          <m:sSubPr/>
          <m:e>
            <m:r>
              <m:rPr>
                <m:sty m:val="i"/>
              </m:rPr>
              <m:t>z</m:t>
            </m:r>
          </m:e>
          <m:sub>
            <m:r>
              <m:rPr>
                <m:sty m:val="i"/>
              </m:rPr>
              <m:t>i</m:t>
            </m:r>
          </m:sub>
        </m:sSub>
        <m:r>
          <m:rPr>
            <m:sty m:val="p"/>
          </m:rPr>
          <m:t>=</m:t>
        </m:r>
        <m:r>
          <m:rPr>
            <m:sty m:val="p"/>
          </m:rPr>
          <m:t>100</m:t>
        </m:r>
        <m:r>
          <m:rPr>
            <m:nor/>
          </m:rPr>
          <m:t xml:space="preserve"> </m:t>
        </m:r>
        <m:r>
          <m:rPr>
            <m:sty m:val="p"/>
          </m:rPr>
          <m:t>km</m:t>
        </m:r>
      </m:oMath>
      <w:r>
        <w:rPr>
          <w:rFonts w:eastAsia="Georgia" w:cs="Georgia" w:ascii="Georgia" w:hAnsi="Georgia"/>
        </w:rPr>
        <w:t xml:space="preserve"> de la Terre. L'ionosphère est constituée d'un gaz sous très faible pression et partiellement ionisé par le rayonnement</w:t>
      </w:r>
      <w:r>
        <w:rPr/>
        <w:br w:type="textWrapping"/>
      </w:r>
      <w:r>
        <w:rPr>
          <w:rFonts w:eastAsia="Georgia" w:cs="Georgia" w:ascii="Georgia" w:hAnsi="Georgia"/>
        </w:rPr>
        <w:t xml:space="preserve">solaire, encore appelé plasma ionosphérique. Ce plasma contient donc des ions positifs de charge </w:t>
      </w:r>
      <m:oMath>
        <m:r>
          <m:rPr>
            <m:sty m:val="p"/>
          </m:rPr>
          <m:t>+</m:t>
        </m:r>
        <m:r>
          <m:rPr>
            <m:sty m:val="i"/>
          </m:rPr>
          <m:t>e</m:t>
        </m:r>
      </m:oMath>
      <w:r>
        <w:rPr/>
        <w:t xml:space="preserve"> et de masse </w:t>
      </w:r>
      <m:oMath>
        <m:sSub>
          <m:sSubPr/>
          <m:e>
            <m:r>
              <m:rPr>
                <m:sty m:val="i"/>
              </m:rPr>
              <m:t>M</m:t>
            </m:r>
          </m:e>
          <m:sub>
            <m:r>
              <m:rPr>
                <m:sty m:val="i"/>
              </m:rPr>
              <m:t>i</m:t>
            </m:r>
          </m:sub>
        </m:sSub>
      </m:oMath>
      <w:r>
        <w:rPr>
          <w:rFonts w:eastAsia="Georgia" w:cs="Georgia" w:ascii="Georgia" w:hAnsi="Georgia"/>
        </w:rPr>
        <w:t xml:space="preserve"> et des électrons de charge </w:t>
      </w:r>
      <m:oMath>
        <m:r>
          <m:rPr>
            <m:sty m:val="p"/>
          </m:rPr>
          <m:t>−</m:t>
        </m:r>
        <m:r>
          <m:rPr>
            <m:sty m:val="i"/>
          </m:rPr>
          <m:t>e</m:t>
        </m:r>
      </m:oMath>
      <w:r>
        <w:rPr/>
        <w:t xml:space="preserve"> et de masse </w:t>
      </w:r>
      <m:oMath>
        <m:sSub>
          <m:sSubPr/>
          <m:e>
            <m:r>
              <m:rPr>
                <m:sty m:val="i"/>
              </m:rPr>
              <m:t>m</m:t>
            </m:r>
          </m:e>
          <m:sub>
            <m:r>
              <m:rPr>
                <m:sty m:val="i"/>
              </m:rPr>
              <m:t>e</m:t>
            </m:r>
          </m:sub>
        </m:sSub>
      </m:oMath>
      <w:r>
        <w:rPr>
          <w:rFonts w:eastAsia="Georgia" w:cs="Georgia" w:ascii="Georgia" w:hAnsi="Georgia"/>
        </w:rPr>
        <w:t xml:space="preserve">. L'ionosphère étant électriquement neutre, ions positifs et électrons ont même densité particulaire </w:t>
      </w:r>
      <m:oMath>
        <m:r>
          <m:rPr>
            <m:sty m:val="i"/>
          </m:rPr>
          <m:t>n</m:t>
        </m:r>
      </m:oMath>
      <w:r>
        <w:rPr>
          <w:rFonts w:eastAsia="Georgia" w:cs="Georgia" w:ascii="Georgia" w:hAnsi="Georgia"/>
        </w:rPr>
        <w:t xml:space="preserve">. On étudie la possibilité de propagation selon une verticale locale (Fig. 4) d'une onde électromagnétique monochromatique plane progressive décrite par les champs </w:t>
      </w:r>
      <m:oMath>
        <m:acc>
          <m:accPr>
            <m:chr m:val="⃗"/>
          </m:accPr>
          <m:e>
            <m:r>
              <m:rPr>
                <m:sty m:val="b"/>
              </m:rPr>
              <m:t>E</m:t>
            </m:r>
          </m:e>
        </m:acc>
      </m:oMath>
      <w:r>
        <w:rPr/>
        <w:t xml:space="preserve"> et </w:t>
      </w:r>
      <m:oMath>
        <m:acc>
          <m:accPr>
            <m:chr m:val="⃗"/>
          </m:accPr>
          <m:e>
            <m:r>
              <m:rPr>
                <m:sty m:val="b"/>
              </m:rPr>
              <m:t>B</m:t>
            </m:r>
          </m:e>
        </m:acc>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acc>
                  <m:accPr>
                    <m:chr m:val="⃗"/>
                  </m:accPr>
                  <m:e>
                    <m:r>
                      <m:rPr>
                        <m:sty m:val="b"/>
                      </m:rPr>
                      <m:t>E</m:t>
                    </m:r>
                  </m:e>
                </m:acc>
                <m:r>
                  <m:rPr>
                    <m:sty m:val="p"/>
                  </m:rPr>
                  <m:t>=</m:t>
                </m:r>
                <m:sSub>
                  <m:sSubPr/>
                  <m:e>
                    <m:r>
                      <m:rPr>
                        <m:sty m:val="i"/>
                      </m:rPr>
                      <m:t>E</m:t>
                    </m:r>
                  </m:e>
                  <m:sub>
                    <m:r>
                      <m:rPr>
                        <m:sty m:val="p"/>
                      </m:rPr>
                      <m:t>0</m:t>
                    </m:r>
                  </m:sub>
                </m:sSub>
                <m:sSup>
                  <m:sSupPr/>
                  <m:e>
                    <m:r>
                      <m:rPr>
                        <m:sty m:val="i"/>
                      </m:rPr>
                      <m:t>e</m:t>
                    </m:r>
                  </m:e>
                  <m:sup>
                    <m:r>
                      <m:rPr>
                        <m:sty m:val="i"/>
                      </m:rPr>
                      <m:t>i</m:t>
                    </m:r>
                    <m:r>
                      <m:rPr>
                        <m:sty m:val="p"/>
                      </m:rPr>
                      <m:t>(</m:t>
                    </m:r>
                    <m:r>
                      <m:rPr>
                        <m:sty m:val="i"/>
                      </m:rPr>
                      <m:t>ω</m:t>
                    </m:r>
                    <m:r>
                      <m:rPr>
                        <m:sty m:val="i"/>
                      </m:rPr>
                      <m:t>t</m:t>
                    </m:r>
                    <m:r>
                      <m:rPr>
                        <m:sty m:val="p"/>
                      </m:rPr>
                      <m:t>−</m:t>
                    </m:r>
                    <m:r>
                      <m:rPr>
                        <m:sty m:val="i"/>
                      </m:rPr>
                      <m:t>k</m:t>
                    </m:r>
                    <m:r>
                      <m:rPr>
                        <m:sty m:val="i"/>
                      </m:rPr>
                      <m:t>z</m:t>
                    </m:r>
                    <m:r>
                      <m:rPr>
                        <m:sty m:val="p"/>
                      </m:rPr>
                      <m:t>)</m:t>
                    </m:r>
                  </m:sup>
                </m:sSup>
                <m:sSub>
                  <m:sSubPr/>
                  <m:e>
                    <m:acc>
                      <m:accPr>
                        <m:chr m:val="ˆ"/>
                      </m:accPr>
                      <m:e>
                        <m:r>
                          <m:rPr>
                            <m:sty m:val="b"/>
                          </m:rPr>
                          <m:t>u</m:t>
                        </m:r>
                      </m:e>
                    </m:acc>
                  </m:e>
                  <m:sub>
                    <m:r>
                      <m:rPr>
                        <m:sty m:val="i"/>
                      </m:rPr>
                      <m:t>x</m:t>
                    </m:r>
                  </m:sub>
                </m:sSub>
              </m:e>
            </m:mr>
            <m:mr>
              <m:e/>
              <m:e>
                <m:acc>
                  <m:accPr>
                    <m:chr m:val="⃗"/>
                  </m:accPr>
                  <m:e>
                    <m:r>
                      <m:rPr>
                        <m:sty m:val="b"/>
                      </m:rPr>
                      <m:t>B</m:t>
                    </m:r>
                  </m:e>
                </m:acc>
                <m:r>
                  <m:rPr>
                    <m:sty m:val="p"/>
                  </m:rPr>
                  <m:t>=</m:t>
                </m:r>
                <m:sSub>
                  <m:sSubPr/>
                  <m:e>
                    <m:r>
                      <m:rPr>
                        <m:sty m:val="i"/>
                      </m:rPr>
                      <m:t>B</m:t>
                    </m:r>
                  </m:e>
                  <m:sub>
                    <m:r>
                      <m:rPr>
                        <m:sty m:val="p"/>
                      </m:rPr>
                      <m:t>0</m:t>
                    </m:r>
                  </m:sub>
                </m:sSub>
                <m:sSup>
                  <m:sSupPr/>
                  <m:e>
                    <m:r>
                      <m:rPr>
                        <m:sty m:val="i"/>
                      </m:rPr>
                      <m:t>e</m:t>
                    </m:r>
                  </m:e>
                  <m:sup>
                    <m:r>
                      <m:rPr>
                        <m:sty m:val="i"/>
                      </m:rPr>
                      <m:t>i</m:t>
                    </m:r>
                    <m:r>
                      <m:rPr>
                        <m:sty m:val="p"/>
                      </m:rPr>
                      <m:t>(</m:t>
                    </m:r>
                    <m:r>
                      <m:rPr>
                        <m:sty m:val="i"/>
                      </m:rPr>
                      <m:t>ω</m:t>
                    </m:r>
                    <m:r>
                      <m:rPr>
                        <m:sty m:val="i"/>
                      </m:rPr>
                      <m:t>t</m:t>
                    </m:r>
                    <m:r>
                      <m:rPr>
                        <m:sty m:val="p"/>
                      </m:rPr>
                      <m:t>−</m:t>
                    </m:r>
                    <m:r>
                      <m:rPr>
                        <m:sty m:val="i"/>
                      </m:rPr>
                      <m:t>k</m:t>
                    </m:r>
                    <m:r>
                      <m:rPr>
                        <m:sty m:val="i"/>
                      </m:rPr>
                      <m:t>z</m:t>
                    </m:r>
                    <m:r>
                      <m:rPr>
                        <m:sty m:val="p"/>
                      </m:rPr>
                      <m:t>)</m:t>
                    </m:r>
                  </m:sup>
                </m:sSup>
                <m:sSub>
                  <m:sSubPr/>
                  <m:e>
                    <m:acc>
                      <m:accPr>
                        <m:chr m:val="ˆ"/>
                      </m:accPr>
                      <m:e>
                        <m:r>
                          <m:rPr>
                            <m:sty m:val="b"/>
                          </m:rPr>
                          <m:t>u</m:t>
                        </m:r>
                      </m:e>
                    </m:acc>
                  </m:e>
                  <m:sub>
                    <m:r>
                      <m:rPr>
                        <m:sty m:val="i"/>
                      </m:rPr>
                      <m:t>y</m:t>
                    </m:r>
                  </m:sub>
                </m:sSub>
              </m:e>
            </m:mr>
          </m:m>
        </m:oMath>
      </m:oMathPara>
    </w:p>
    <w:p>
      <w:pPr>
        <w:spacing w:after="220" w:lineRule="auto"/>
      </w:pPr>
      <w:r>
        <w:rPr/>
        <w:t xml:space="preserve">avec </w:t>
      </w:r>
      <m:oMath>
        <m:r>
          <m:rPr>
            <m:sty m:val="i"/>
          </m:rPr>
          <m:t>ω</m:t>
        </m:r>
      </m:oMath>
      <w:r>
        <w:rPr>
          <w:rFonts w:eastAsia="Georgia" w:cs="Georgia" w:ascii="Georgia" w:hAnsi="Georgia"/>
        </w:rPr>
        <w:t xml:space="preserve"> réel et constant. On admettra qu'étant donné les conditions expérimentales, </w:t>
      </w:r>
      <m:oMath>
        <m:f>
          <m:fPr>
            <m:ctrlPr>
              <w:rPr>
                <w:rFonts w:ascii="Cambria Math" w:hAnsi="Cambria Math"/>
              </w:rPr>
            </m:ctrlPr>
          </m:fPr>
          <m:num>
            <m:r>
              <m:rPr>
                <m:sty m:val="i"/>
              </m:rPr>
              <m:t>ω</m:t>
            </m:r>
          </m:num>
          <m:den>
            <m:r>
              <m:rPr>
                <m:sty m:val="i"/>
              </m:rPr>
              <m:t>k</m:t>
            </m:r>
          </m:den>
        </m:f>
        <m:r>
          <m:rPr>
            <m:sty m:val="p"/>
          </m:rPr>
          <m:t>≈</m:t>
        </m:r>
        <m:r>
          <m:rPr>
            <m:sty m:val="i"/>
          </m:rPr>
          <m:t>c</m:t>
        </m:r>
      </m:oMath>
      <w:r>
        <w:rPr/>
        <w:t xml:space="preserve">.</w:t>
      </w:r>
      <w:r>
        <w:rPr/>
        <w:br w:type="textWrapping"/>
      </w:r>
      <m:oMath>
        <m:r>
          <m:rPr>
            <m:sty m:val="b"/>
          </m:rPr>
          <m:t>2</m:t>
        </m:r>
        <m:r>
          <m:rPr>
            <m:sty m:val="b"/>
          </m:rPr>
          <m:t>5</m:t>
        </m:r>
      </m:oMath>
      <w:r>
        <w:rPr/>
        <w:t xml:space="preserve"> - Exprimer la force de Lorentz</w:t>
      </w:r>
      <w:r>
        <w:rPr/>
        <w:br w:type="textWrapping"/>
      </w:r>
    </w:p>
    <w:p>
      <w:pPr>
        <w:spacing w:lineRule="auto"/>
        <w:jc w:val="center"/>
      </w:pPr>
      <w:r>
        <w:rPr/>
        <w:drawing>
          <wp:inline distB="0" distL="0" distR="0" distT="0">
            <wp:extent cx="5486400" cy="5526840"/>
            <wp:effectExtent b="0" l="0" r="0" t="0"/>
            <wp:docPr id="4" name="image-d2c733c1225c015e3fa932d23e93bc75b13362e1.jpg"/>
            <a:graphic>
              <a:graphicData uri="http://schemas.openxmlformats.org/drawingml/2006/picture">
                <pic:pic>
                  <pic:nvPicPr>
                    <pic:cNvPr id="4" name="image-d2c733c1225c015e3fa932d23e93bc75b13362e1.jpg" descr=""/>
                    <pic:cNvPicPr/>
                  </pic:nvPicPr>
                  <pic:blipFill>
                    <a:blip r:embed="rId8" cstate="print"/>
                    <a:srcRect b="0" l="0" r="0" t="0"/>
                    <a:stretch>
                      <a:fillRect/>
                    </a:stretch>
                  </pic:blipFill>
                  <pic:spPr>
                    <a:xfrm>
                      <a:off x="0" y="0"/>
                      <a:ext cx="5486400" cy="5526840"/>
                    </a:xfrm>
                    <a:prstGeom prst="rect"/>
                  </pic:spPr>
                </pic:pic>
              </a:graphicData>
            </a:graphic>
          </wp:inline>
        </w:drawing>
      </w:r>
    </w:p>
    <w:p>
      <w:pPr>
        <w:spacing w:after="220" w:lineRule="auto"/>
      </w:pPr>
      <w:r>
        <w:rPr/>
        <w:br w:type="textWrapping"/>
      </w:r>
      <w:r>
        <w:rPr>
          <w:rFonts w:eastAsia="Georgia" w:cs="Georgia" w:ascii="Georgia" w:hAnsi="Georgia"/>
        </w:rPr>
        <w:t xml:space="preserve">exercée sur les charges. Dans quelle condition peut-on négliger la contribution du champ magnétique devant celle du champ électrique?</w:t>
      </w:r>
    </w:p>
    <w:p>
      <w:pPr>
        <w:spacing w:after="220" w:lineRule="auto"/>
      </w:pPr>
      <w:r>
        <w:rPr>
          <w:rFonts w:eastAsia="Georgia" w:cs="Georgia" w:ascii="Georgia" w:hAnsi="Georgia"/>
        </w:rPr>
        <w:t xml:space="preserve">Dans cette hypothèse, exprimer en notation complexe la vitesse </w:t>
      </w:r>
      <m:oMath>
        <m:acc>
          <m:accPr>
            <m:chr m:val="⃗"/>
          </m:accPr>
          <m:e>
            <m:sSub>
              <m:sSubPr/>
              <m:e>
                <m:r>
                  <m:rPr>
                    <m:sty m:val="b"/>
                  </m:rPr>
                  <m:t>v</m:t>
                </m:r>
              </m:e>
              <m:sub>
                <m:r>
                  <m:rPr>
                    <m:sty m:val="b"/>
                  </m:rPr>
                  <m:t>e</m:t>
                </m:r>
              </m:sub>
            </m:sSub>
          </m:e>
        </m:acc>
      </m:oMath>
      <w:r>
        <w:rPr>
          <w:rFonts w:eastAsia="Georgia" w:cs="Georgia" w:ascii="Georgia" w:hAnsi="Georgia"/>
        </w:rPr>
        <w:t xml:space="preserve"> prise par un électron ; exprimer de même la vitesse </w:t>
      </w:r>
      <m:oMath>
        <m:acc>
          <m:accPr>
            <m:chr m:val="⃗"/>
          </m:accPr>
          <m:e>
            <m:sSub>
              <m:sSubPr/>
              <m:e>
                <m:r>
                  <m:rPr>
                    <m:sty m:val="b"/>
                  </m:rPr>
                  <m:t>v</m:t>
                </m:r>
              </m:e>
              <m:sub>
                <m:r>
                  <m:rPr>
                    <m:sty m:val="b"/>
                  </m:rPr>
                  <m:t>i</m:t>
                </m:r>
              </m:sub>
            </m:sSub>
          </m:e>
        </m:acc>
      </m:oMath>
      <w:r>
        <w:rPr>
          <w:rFonts w:eastAsia="Georgia" w:cs="Georgia" w:ascii="Georgia" w:hAnsi="Georgia"/>
        </w:rPr>
        <w:t xml:space="preserve"> prise par un ion. On admet que l'amplitude des mouvements de l'électron est très petite devant la longueur d'onde du rayonnement. En déduire la densité de courant </w:t>
      </w:r>
      <m:oMath>
        <m:acc>
          <m:accPr>
            <m:chr m:val="⃗"/>
          </m:accPr>
          <m:e>
            <m:r>
              <m:rPr>
                <m:sty m:val="b"/>
              </m:rPr>
              <m:t>j</m:t>
            </m:r>
          </m:e>
        </m:acc>
      </m:oMath>
      <w:r>
        <w:rPr>
          <w:rFonts w:eastAsia="Georgia" w:cs="Georgia" w:ascii="Georgia" w:hAnsi="Georgia"/>
        </w:rPr>
        <w:t xml:space="preserve"> qui apparaît dans le plasma. Simplifier cette expression en tenant compte de la relation </w:t>
      </w:r>
      <m:oMath>
        <m:sSub>
          <m:sSubPr/>
          <m:e>
            <m:r>
              <m:rPr>
                <m:sty m:val="i"/>
              </m:rPr>
              <m:t>M</m:t>
            </m:r>
          </m:e>
          <m:sub>
            <m:r>
              <m:rPr>
                <m:sty m:val="i"/>
              </m:rPr>
              <m:t>i</m:t>
            </m:r>
          </m:sub>
        </m:sSub>
        <m:r>
          <m:rPr>
            <m:sty m:val="p"/>
          </m:rPr>
          <m:t>≫</m:t>
        </m:r>
        <m:sSub>
          <m:sSubPr/>
          <m:e>
            <m:r>
              <m:rPr>
                <m:sty m:val="i"/>
              </m:rPr>
              <m:t>m</m:t>
            </m:r>
          </m:e>
          <m:sub>
            <m:r>
              <m:rPr>
                <m:sty m:val="i"/>
              </m:rPr>
              <m:t>e</m:t>
            </m:r>
          </m:sub>
        </m:sSub>
      </m:oMath>
      <w:r>
        <w:rPr/>
        <w:t xml:space="preserve">.</w:t>
      </w:r>
      <w:r>
        <w:rPr/>
        <w:br w:type="textWrapping"/>
      </w:r>
      <m:oMath>
        <m:r>
          <m:rPr>
            <m:sty m:val="i"/>
          </m:rPr>
          <m:t>◻</m:t>
        </m:r>
        <m:r>
          <m:rPr>
            <m:sty m:val="p"/>
          </m:rPr>
          <m:t>26</m:t>
        </m:r>
      </m:oMath>
      <w:r>
        <w:rPr>
          <w:rFonts w:eastAsia="Georgia" w:cs="Georgia" w:ascii="Georgia" w:hAnsi="Georgia"/>
        </w:rPr>
        <w:t xml:space="preserve"> - Écrire les équations de Maxwell dans le plasma. En déduire l'équation aux dérivées partielles vérifiée par le champ </w:t>
      </w:r>
      <m:oMath>
        <m:acc>
          <m:accPr>
            <m:chr m:val="⃗"/>
          </m:accPr>
          <m:e>
            <m:r>
              <m:rPr>
                <m:sty m:val="b"/>
              </m:rPr>
              <m:t>E</m:t>
            </m:r>
          </m:e>
        </m:acc>
      </m:oMath>
      <w:r>
        <w:rPr/>
        <w:t xml:space="preserve">, puis l'expression de </w:t>
      </w:r>
      <m:oMath>
        <m:sSup>
          <m:sSupPr/>
          <m:e>
            <m:r>
              <m:rPr>
                <m:sty m:val="i"/>
              </m:rPr>
              <m:t>k</m:t>
            </m:r>
          </m:e>
          <m:sup>
            <m:r>
              <m:rPr>
                <m:sty m:val="p"/>
              </m:rPr>
              <m:t>2</m:t>
            </m:r>
          </m:sup>
        </m:sSup>
      </m:oMath>
      <w:r>
        <w:rPr/>
        <w:t xml:space="preserve"> en fonction de </w:t>
      </w:r>
      <m:oMath>
        <m:r>
          <m:rPr>
            <m:sty m:val="i"/>
          </m:rPr>
          <m:t>ω</m:t>
        </m:r>
      </m:oMath>
      <w:r>
        <w:rPr>
          <w:rFonts w:eastAsia="Georgia" w:cs="Georgia" w:ascii="Georgia" w:hAnsi="Georgia"/>
        </w:rPr>
        <w:t xml:space="preserve"> et des données. On introduira </w:t>
      </w:r>
      <m:oMath>
        <m:r>
          <m:rPr>
            <m:sty m:val="i"/>
          </m:rPr>
          <m:t>c</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sSub>
                  <m:sSubPr/>
                  <m:e>
                    <m:r>
                      <m:rPr>
                        <m:sty m:val="i"/>
                      </m:rPr>
                      <m:t>ε</m:t>
                    </m:r>
                  </m:e>
                  <m:sub>
                    <m:r>
                      <m:rPr>
                        <m:sty m:val="p"/>
                      </m:rPr>
                      <m:t>0</m:t>
                    </m:r>
                  </m:sub>
                </m:sSub>
                <m:sSub>
                  <m:sSubPr/>
                  <m:e>
                    <m:r>
                      <m:rPr>
                        <m:sty m:val="i"/>
                      </m:rPr>
                      <m:t>μ</m:t>
                    </m:r>
                  </m:e>
                  <m:sub>
                    <m:r>
                      <m:rPr>
                        <m:sty m:val="p"/>
                      </m:rPr>
                      <m:t>0</m:t>
                    </m:r>
                  </m:sub>
                </m:sSub>
              </m:e>
            </m:rad>
          </m:den>
        </m:f>
      </m:oMath>
      <w:r>
        <w:rPr/>
        <w:t xml:space="preserve">. On posera </w:t>
      </w:r>
      <m:oMath>
        <m:sSubSup>
          <m:sSubSupPr/>
          <m:e>
            <m:r>
              <m:rPr>
                <m:sty m:val="i"/>
              </m:rPr>
              <m:t>ω</m:t>
            </m:r>
          </m:e>
          <m:sub>
            <m:r>
              <m:rPr>
                <m:sty m:val="i"/>
              </m:rPr>
              <m:t>p</m:t>
            </m:r>
          </m:sub>
          <m:sup>
            <m:r>
              <m:rPr>
                <m:sty m:val="p"/>
              </m:rPr>
              <m:t>2</m:t>
            </m:r>
          </m:sup>
        </m:sSubSup>
        <m:r>
          <m:rPr>
            <m:sty m:val="p"/>
          </m:rPr>
          <m:t>=</m:t>
        </m:r>
        <m:f>
          <m:fPr>
            <m:ctrlPr>
              <w:rPr>
                <w:rFonts w:ascii="Cambria Math" w:hAnsi="Cambria Math"/>
              </w:rPr>
            </m:ctrlPr>
          </m:fPr>
          <m:num>
            <m:r>
              <m:rPr>
                <m:sty m:val="i"/>
              </m:rPr>
              <m:t>n</m:t>
            </m:r>
            <m:sSup>
              <m:sSupPr/>
              <m:e>
                <m:r>
                  <m:rPr>
                    <m:sty m:val="i"/>
                  </m:rPr>
                  <m:t>e</m:t>
                </m:r>
              </m:e>
              <m:sup>
                <m:r>
                  <m:rPr>
                    <m:sty m:val="p"/>
                  </m:rPr>
                  <m:t>2</m:t>
                </m:r>
              </m:sup>
            </m:sSup>
          </m:num>
          <m:den>
            <m:r>
              <m:rPr>
                <m:sty m:val="i"/>
              </m:rPr>
              <m:t>m</m:t>
            </m:r>
            <m:sSub>
              <m:sSubPr/>
              <m:e>
                <m:r>
                  <m:rPr>
                    <m:sty m:val="i"/>
                  </m:rPr>
                  <m:t>ε</m:t>
                </m:r>
              </m:e>
              <m:sub>
                <m:r>
                  <m:rPr>
                    <m:sty m:val="p"/>
                  </m:rPr>
                  <m:t>0</m:t>
                </m:r>
              </m:sub>
            </m:sSub>
          </m:den>
        </m:f>
      </m:oMath>
      <w:r>
        <w:rPr/>
        <w:t xml:space="preserve">.</w:t>
      </w:r>
      <w:r>
        <w:rPr/>
        <w:br w:type="textWrapping"/>
      </w:r>
      <m:oMath>
        <m:r>
          <m:rPr>
            <m:sty m:val="i"/>
          </m:rPr>
          <m:t>◻</m:t>
        </m:r>
        <m:r>
          <m:rPr>
            <m:sty m:val="p"/>
          </m:rPr>
          <m:t>27</m:t>
        </m:r>
      </m:oMath>
      <w:r>
        <w:rPr/>
        <w:t xml:space="preserve"> - Discuter suivant la valeur de </w:t>
      </w:r>
      <m:oMath>
        <m:r>
          <m:rPr>
            <m:sty m:val="i"/>
          </m:rPr>
          <m:t>ω</m:t>
        </m:r>
      </m:oMath>
      <w:r>
        <w:rPr>
          <w:rFonts w:eastAsia="Georgia" w:cs="Georgia" w:ascii="Georgia" w:hAnsi="Georgia"/>
        </w:rPr>
        <w:t xml:space="preserve"> la possibilité de propagation de l'onde à travers le plasma. On montrera que l'ionosphère se comporte comme un filtre passe-haut dont on donnera la fréquence de coupure </w:t>
      </w:r>
      <m:oMath>
        <m:sSub>
          <m:sSubPr/>
          <m:e>
            <m:r>
              <m:rPr>
                <m:sty m:val="i"/>
              </m:rPr>
              <m:t>f</m:t>
            </m:r>
          </m:e>
          <m:sub>
            <m:r>
              <m:rPr>
                <m:nor/>
              </m:rPr>
              <m:t>c. </m:t>
            </m:r>
          </m:sub>
        </m:sSub>
      </m:oMath>
      <w:r>
        <w:rPr/>
        <w:br w:type="textWrapping"/>
      </w:r>
      <m:oMath>
        <m:r>
          <m:rPr>
            <m:sty m:val="b"/>
          </m:rPr>
          <m:t>2</m:t>
        </m:r>
        <m:r>
          <m:rPr>
            <m:sty m:val="b"/>
          </m:rPr>
          <m:t>8</m:t>
        </m:r>
      </m:oMath>
      <w:r>
        <w:rPr>
          <w:rFonts w:eastAsia="Georgia" w:cs="Georgia" w:ascii="Georgia" w:hAnsi="Georgia"/>
        </w:rPr>
        <w:t xml:space="preserve"> - Dans le cas où la propagation est possible, donner la relation de dispersion, la vitesse de phase </w:t>
      </w:r>
      <m:oMath>
        <m:sSub>
          <m:sSubPr/>
          <m:e>
            <m:r>
              <m:rPr>
                <m:sty m:val="i"/>
              </m:rPr>
              <m:t>v</m:t>
            </m:r>
          </m:e>
          <m:sub>
            <m:r>
              <m:rPr>
                <m:sty m:val="i"/>
              </m:rPr>
              <m:t>φ</m:t>
            </m:r>
          </m:sub>
        </m:sSub>
      </m:oMath>
      <w:r>
        <w:rPr/>
        <w:t xml:space="preserve">, la vitesse de groupe </w:t>
      </w:r>
      <m:oMath>
        <m:sSub>
          <m:sSubPr/>
          <m:e>
            <m:r>
              <m:rPr>
                <m:sty m:val="i"/>
              </m:rPr>
              <m:t>v</m:t>
            </m:r>
          </m:e>
          <m:sub>
            <m:r>
              <m:rPr>
                <m:sty m:val="i"/>
              </m:rPr>
              <m:t>g</m:t>
            </m:r>
          </m:sub>
        </m:sSub>
      </m:oMath>
      <w:r>
        <w:rPr/>
        <w:t xml:space="preserve">. Le milieu est-il dispersif ? Tracer les graphes de </w:t>
      </w:r>
      <m:oMath>
        <m:sSub>
          <m:sSubPr/>
          <m:e>
            <m:r>
              <m:rPr>
                <m:sty m:val="i"/>
              </m:rPr>
              <m:t>v</m:t>
            </m:r>
          </m:e>
          <m:sub>
            <m:r>
              <m:rPr>
                <m:sty m:val="i"/>
              </m:rPr>
              <m:t>φ</m:t>
            </m:r>
          </m:sub>
        </m:sSub>
      </m:oMath>
      <w:r>
        <w:rPr/>
        <w:t xml:space="preserve"> et </w:t>
      </w:r>
      <m:oMath>
        <m:sSub>
          <m:sSubPr/>
          <m:e>
            <m:r>
              <m:rPr>
                <m:sty m:val="i"/>
              </m:rPr>
              <m:t>v</m:t>
            </m:r>
          </m:e>
          <m:sub>
            <m:r>
              <m:rPr>
                <m:sty m:val="i"/>
              </m:rPr>
              <m:t>g</m:t>
            </m:r>
          </m:sub>
        </m:sSub>
      </m:oMath>
      <w:r>
        <w:rPr/>
        <w:t xml:space="preserve"> en fonction de </w:t>
      </w:r>
      <m:oMath>
        <m:r>
          <m:rPr>
            <m:sty m:val="i"/>
          </m:rPr>
          <m:t>ω</m:t>
        </m:r>
      </m:oMath>
      <w:r>
        <w:rPr/>
        <w:t xml:space="preserve"> et donner une relation simple entre </w:t>
      </w:r>
      <m:oMath>
        <m:sSub>
          <m:sSubPr/>
          <m:e>
            <m:r>
              <m:rPr>
                <m:sty m:val="i"/>
              </m:rPr>
              <m:t>v</m:t>
            </m:r>
          </m:e>
          <m:sub>
            <m:r>
              <m:rPr>
                <m:sty m:val="i"/>
              </m:rPr>
              <m:t>φ</m:t>
            </m:r>
          </m:sub>
        </m:sSub>
      </m:oMath>
      <w:r>
        <w:rPr/>
        <w:t xml:space="preserve"> et </w:t>
      </w:r>
      <m:oMath>
        <m:sSub>
          <m:sSubPr/>
          <m:e>
            <m:r>
              <m:rPr>
                <m:sty m:val="i"/>
              </m:rPr>
              <m:t>v</m:t>
            </m:r>
          </m:e>
          <m:sub>
            <m:r>
              <m:rPr>
                <m:sty m:val="i"/>
              </m:rPr>
              <m:t>g</m:t>
            </m:r>
          </m:sub>
        </m:sSub>
      </m:oMath>
      <w:r>
        <w:rPr/>
        <w:t xml:space="preserve">.</w:t>
      </w:r>
    </w:p>
    <w:p>
      <w:pPr>
        <w:spacing w:after="220" w:lineRule="auto"/>
      </w:pPr>
      <w:r>
        <w:rPr>
          <w:rFonts w:eastAsia="Georgia" w:cs="Georgia" w:ascii="Georgia" w:hAnsi="Georgia"/>
        </w:rPr>
        <w:t xml:space="preserve">29 - La densité particulaire est </w:t>
      </w:r>
      <m:oMath>
        <m:r>
          <m:rPr>
            <m:sty m:val="i"/>
          </m:rPr>
          <m:t>n</m:t>
        </m:r>
        <m:r>
          <m:rPr>
            <m:sty m:val="p"/>
          </m:rPr>
          <m:t>=</m:t>
        </m:r>
        <m:sSup>
          <m:sSupPr/>
          <m:e>
            <m:r>
              <m:rPr>
                <m:sty m:val="p"/>
              </m:rPr>
              <m:t>2.10</m:t>
            </m:r>
          </m:e>
          <m:sup>
            <m:r>
              <m:rPr>
                <m:sty m:val="p"/>
              </m:rPr>
              <m:t>10</m:t>
            </m:r>
          </m:sup>
        </m:sSup>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Comparer cette densité avec celle du cuivre, que l'on évaluera en admettant par exemple que chaque atome du cristal de cuivre métal fournit un électron libre. Donner le domaine de fréquences qui permet de communiquer avec le satellite.</w:t>
      </w:r>
      <w:r>
        <w:rPr/>
        <w:br w:type="textWrapping"/>
      </w:r>
      <m:oMath>
        <m:r>
          <m:rPr>
            <m:sty m:val="p"/>
          </m:rPr>
          <m:t>⟶</m:t>
        </m:r>
        <m:r>
          <m:rPr>
            <m:sty m:val="p"/>
          </m:rPr>
          <m:t>30</m:t>
        </m:r>
      </m:oMath>
      <w:r>
        <w:rPr>
          <w:rFonts w:eastAsia="Georgia" w:cs="Georgia" w:ascii="Georgia" w:hAnsi="Georgia"/>
        </w:rPr>
        <w:t xml:space="preserve"> - On considère un canal de communication entre un satellite placé à une altitude de 800 km et un observateur terrestre tel que le satellite soit exactement à sa verticale. La fréquence de ce canal est 1 GHz . Quel sera le retard induit par l'ionosphère en supposant que celle-ci est homogène entre 100 km et 300 km d'altitude (on considérera dans ce problème que l'atmosphère comprise entre 0 km et 100 km d'altitude a un indice égal à 1 , et qu'au dessus de 300 km , la propagation s'effectue dans le vide) ? Comment se modifie ce retard lorsque la densité particulaire passe de la valeur de </w:t>
      </w:r>
      <m:oMath>
        <m:sSub>
          <m:sSubPr/>
          <m:e>
            <m:r>
              <m:rPr>
                <m:sty m:val="i"/>
              </m:rPr>
              <m:t>n</m:t>
            </m:r>
          </m:e>
          <m:sub>
            <m:r>
              <m:rPr>
                <m:sty m:val="p"/>
              </m:rPr>
              <m:t>0</m:t>
            </m:r>
          </m:sub>
        </m:sSub>
        <m:r>
          <m:rPr>
            <m:sty m:val="p"/>
          </m:rPr>
          <m:t>=</m:t>
        </m:r>
        <m:sSup>
          <m:sSupPr/>
          <m:e>
            <m:r>
              <m:rPr>
                <m:sty m:val="p"/>
              </m:rPr>
              <m:t>2.10</m:t>
            </m:r>
          </m:e>
          <m:sup>
            <m:r>
              <m:rPr>
                <m:sty m:val="p"/>
              </m:rPr>
              <m:t>10</m:t>
            </m:r>
          </m:sup>
        </m:sSup>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(valeur typique de nuit) à </w:t>
      </w:r>
      <m:oMath>
        <m:sSub>
          <m:sSubPr/>
          <m:e>
            <m:r>
              <m:rPr>
                <m:sty m:val="i"/>
              </m:rPr>
              <m:t>n</m:t>
            </m:r>
          </m:e>
          <m:sub>
            <m:r>
              <m:rPr>
                <m:sty m:val="p"/>
              </m:rPr>
              <m:t>1</m:t>
            </m:r>
          </m:sub>
        </m:sSub>
        <m:r>
          <m:rPr>
            <m:sty m:val="p"/>
          </m:rPr>
          <m:t>=</m:t>
        </m:r>
        <m:sSup>
          <m:sSupPr/>
          <m:e>
            <m:r>
              <m:rPr>
                <m:sty m:val="p"/>
              </m:rPr>
              <m:t>510</m:t>
            </m:r>
          </m:e>
          <m:sup>
            <m:r>
              <m:rPr>
                <m:sty m:val="p"/>
              </m:rPr>
              <m:t>11</m:t>
            </m:r>
          </m:sup>
        </m:sSup>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(valeur typique de jour), et en supposant que l'extension de l'ionosphère ne varie pas entre le jour et la nuit?</w:t>
      </w:r>
    </w:p>
    <w:p>
      <w:pPr>
        <w:spacing w:line="271" w:before="330" w:lineRule="auto"/>
      </w:pPr>
      <w:r>
        <w:rPr>
          <w:rFonts w:eastAsia="Georgia" w:cs="Georgia" w:ascii="Georgia" w:hAnsi="Georgia"/>
          <w:b/>
          <w:sz w:val="42"/>
        </w:rPr>
        <w:t xml:space="preserve">FIN DU PROBLÈME</w:t>
      </w:r>
    </w:p>
    <w:p>
      <w:pPr>
        <w:spacing w:line="271" w:before="330" w:lineRule="auto"/>
      </w:pPr>
      <w:r>
        <w:rPr>
          <w:rFonts w:eastAsia="Georgia" w:cs="Georgia" w:ascii="Georgia" w:hAnsi="Georgia"/>
          <w:b/>
          <w:sz w:val="42"/>
        </w:rPr>
        <w:t xml:space="preserve">DONNÉES PHYSIQUES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constante de gravitation</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G</m:t>
                </m:r>
                <m:r>
                  <m:rPr>
                    <m:sty m:val="p"/>
                  </m:rPr>
                  <m:t>=</m:t>
                </m:r>
                <m:r>
                  <m:rPr>
                    <m:sty m:val="p"/>
                  </m:rPr>
                  <m:t>6</m:t>
                </m:r>
                <m:r>
                  <m:rPr>
                    <m:sty m:val="p"/>
                  </m:rPr>
                  <m:t>,</m:t>
                </m:r>
                <m:sSup>
                  <m:sSupPr/>
                  <m:e>
                    <m:r>
                      <m:rPr>
                        <m:sty m:val="p"/>
                      </m:rPr>
                      <m:t>6710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de la Terre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i"/>
                      </m:rPr>
                      <m:t>T</m:t>
                    </m:r>
                  </m:sub>
                </m:sSub>
                <m:r>
                  <m:rPr>
                    <m:sty m:val="p"/>
                  </m:rPr>
                  <m:t>=</m:t>
                </m:r>
                <m:r>
                  <m:rPr>
                    <m:sty m:val="p"/>
                  </m:rPr>
                  <m:t>6400</m:t>
                </m:r>
                <m:r>
                  <m:rPr>
                    <m:nor/>
                  </m:rPr>
                  <m:t xml:space="preserve"> </m:t>
                </m:r>
                <m:r>
                  <m:rPr>
                    <m:sty m:val="p"/>
                  </m:rPr>
                  <m:t>km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de la Terre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T</m:t>
                    </m:r>
                  </m:sub>
                </m:sSub>
                <m:r>
                  <m:rPr>
                    <m:sty m:val="p"/>
                  </m:rPr>
                  <m:t>=</m:t>
                </m:r>
                <m:r>
                  <m:rPr>
                    <m:sty m:val="p"/>
                  </m:rPr>
                  <m:t>6</m:t>
                </m:r>
                <m:r>
                  <m:rPr>
                    <m:sty m:val="p"/>
                  </m:rPr>
                  <m:t>,</m:t>
                </m:r>
                <m:sSup>
                  <m:sSupPr/>
                  <m:e>
                    <m:r>
                      <m:rPr>
                        <m:sty m:val="p"/>
                      </m:rPr>
                      <m:t>010</m:t>
                    </m:r>
                  </m:e>
                  <m:sup>
                    <m:r>
                      <m:rPr>
                        <m:sty m:val="p"/>
                      </m:rPr>
                      <m:t>24</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 satellite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S</m:t>
                    </m:r>
                  </m:sub>
                </m:sSub>
                <m:r>
                  <m:rPr>
                    <m:sty m:val="p"/>
                  </m:rPr>
                  <m:t>=</m:t>
                </m:r>
                <m:r>
                  <m:rPr>
                    <m:sty m:val="p"/>
                  </m:rPr>
                  <m:t>2</m:t>
                </m:r>
                <m:r>
                  <m:rPr>
                    <m:sty m:val="p"/>
                  </m:rPr>
                  <m:t>,</m:t>
                </m:r>
                <m:sSup>
                  <m:sSupPr/>
                  <m:e>
                    <m:r>
                      <m:rPr>
                        <m:sty m:val="p"/>
                      </m:rPr>
                      <m:t>010</m:t>
                    </m:r>
                  </m:e>
                  <m:sup>
                    <m:r>
                      <m:rPr>
                        <m:sty m:val="p"/>
                      </m:rPr>
                      <m:t>3</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perméabilité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p"/>
                      </m:rPr>
                      <m:t>o</m:t>
                    </m:r>
                  </m:sub>
                </m:sSub>
                <m:r>
                  <m:rPr>
                    <m:sty m:val="p"/>
                  </m:rPr>
                  <m:t>=</m:t>
                </m:r>
                <m:r>
                  <m:rPr>
                    <m:sty m:val="p"/>
                  </m:rPr>
                  <m:t>4</m:t>
                </m:r>
                <m:r>
                  <m:rPr>
                    <m:sty m:val="i"/>
                  </m:rPr>
                  <m:t>π</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vitesse de la lumière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sSup>
                  <m:sSupPr/>
                  <m:e>
                    <m:r>
                      <m:rPr>
                        <m:sty m:val="p"/>
                      </m:rPr>
                      <m:t>3.10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m:oMathPara>
          </w:p>
        </w:tc>
      </w:tr>
      <w:tr>
        <w:trPr>
          <w:cantSplit/>
        </w:trPr>
        <w:tc>
          <w:tcPr>
            <w:gridSpan w:val="2"/>
            <w:tcBorders>
              <w:left w:val="single" w:sz="8" w:space="0" w:color="000000"/>
              <w:bottom w:val="single" w:sz="8" w:space="0" w:color="000000"/>
              <w:right w:val="single" w:sz="8" w:space="0" w:color="000000"/>
            </w:tcBorders>
          </w:tcPr>
          <w:p>
            <w:pPr>
              <w:spacing w:lineRule="auto"/>
              <w:jc w:val="left"/>
            </w:pPr>
            <w:r>
              <w:rPr>
                <w:rFonts w:eastAsia="Georgia" w:cs="Georgia" w:ascii="Georgia" w:hAnsi="Georgia"/>
              </w:rPr>
              <w:t xml:space="preserve">masse de l'électron </w:t>
            </w:r>
            <m:oMath>
              <m:sSub>
                <m:sSubPr/>
                <m:e>
                  <m:r>
                    <m:rPr>
                      <m:sty m:val="i"/>
                    </m:rPr>
                    <m:t>m</m:t>
                  </m:r>
                </m:e>
                <m:sub>
                  <m:r>
                    <m:rPr>
                      <m:sty m:val="i"/>
                    </m:rPr>
                    <m:t>e</m:t>
                  </m:r>
                </m:sub>
              </m:sSub>
              <m:r>
                <m:rPr>
                  <m:sty m:val="p"/>
                </m:rPr>
                <m:t>=</m:t>
              </m:r>
              <m:r>
                <m:rPr>
                  <m:sty m:val="p"/>
                </m:rPr>
                <m:t>0</m:t>
              </m:r>
              <m:r>
                <m:rPr>
                  <m:sty m:val="p"/>
                </m:rPr>
                <m:t>,</m:t>
              </m:r>
              <m:sSup>
                <m:sSupPr/>
                <m:e>
                  <m:r>
                    <m:rPr>
                      <m:sty m:val="p"/>
                    </m:rPr>
                    <m:t>91.10</m:t>
                  </m:r>
                </m:e>
                <m:sup>
                  <m:r>
                    <m:rPr>
                      <m:sty m:val="p"/>
                    </m:rPr>
                    <m:t>−</m:t>
                  </m:r>
                  <m:r>
                    <m:rPr>
                      <m:sty m:val="p"/>
                    </m:rPr>
                    <m:t>30</m:t>
                  </m:r>
                </m:sup>
              </m:sSup>
              <m:r>
                <m:rPr>
                  <m:nor/>
                </m:rPr>
                <m:t xml:space="preserve"> </m:t>
              </m:r>
              <m:r>
                <m:rPr>
                  <m:sty m:val="p"/>
                </m:rPr>
                <m:t>kg</m:t>
              </m:r>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élémentaire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e</m:t>
                </m:r>
                <m:r>
                  <m:rPr>
                    <m:sty m:val="p"/>
                  </m:rPr>
                  <m:t>=</m:t>
                </m:r>
                <m:r>
                  <m:rPr>
                    <m:sty m:val="p"/>
                  </m:rPr>
                  <m:t>1</m:t>
                </m:r>
                <m:r>
                  <m:rPr>
                    <m:sty m:val="p"/>
                  </m:rPr>
                  <m:t>,</m:t>
                </m:r>
                <m:sSup>
                  <m:sSupPr/>
                  <m:e>
                    <m:r>
                      <m:rPr>
                        <m:sty m:val="p"/>
                      </m:rPr>
                      <m:t>6.10</m:t>
                    </m:r>
                  </m:e>
                  <m:sup>
                    <m:r>
                      <m:rPr>
                        <m:sty m:val="p"/>
                      </m:rPr>
                      <m:t>−</m:t>
                    </m:r>
                    <m:r>
                      <m:rPr>
                        <m:sty m:val="p"/>
                      </m:rPr>
                      <m:t>19</m:t>
                    </m:r>
                  </m:sup>
                </m:sSup>
                <m:r>
                  <m:rPr>
                    <m:sty m:val="p"/>
                  </m:rPr>
                  <m:t>C</m:t>
                </m:r>
              </m:oMath>
            </m:oMathPara>
          </w:p>
        </w:tc>
      </w:tr>
    </w:tbl>
    <w:p>
      <w:pPr>
        <w:spacing w:lineRule="auto"/>
      </w:pPr>
    </w:p>
    <w:p>
      <w:pPr>
        <w:spacing w:line="271" w:before="330" w:lineRule="auto"/>
      </w:pPr>
      <w:r>
        <w:rPr>
          <w:b/>
          <w:sz w:val="42"/>
        </w:rPr>
        <w:t xml:space="preserve">FORMULAIRE</w:t>
      </w:r>
    </w:p>
    <w:p>
      <w:pPr>
        <w:spacing w:after="220" w:lineRule="auto"/>
      </w:pPr>
      <m:oMathPara>
        <m:oMath>
          <m:acc>
            <m:accPr>
              <m:chr m:val="⃗"/>
            </m:accPr>
            <m:e>
              <m:r>
                <m:rPr>
                  <m:sty m:val="p"/>
                </m:rPr>
                <m:t>rot</m:t>
              </m:r>
            </m:e>
          </m:acc>
          <m:r>
            <m:rPr>
              <m:sty m:val="p"/>
            </m:rPr>
            <m:t>(</m:t>
          </m:r>
          <m:acc>
            <m:accPr>
              <m:chr m:val="⃗"/>
            </m:accPr>
            <m:e>
              <m:r>
                <m:rPr>
                  <m:sty m:val="p"/>
                </m:rPr>
                <m:t>rot</m:t>
              </m:r>
            </m:e>
          </m:acc>
          <m:r>
            <m:rPr>
              <m:sty m:val="p"/>
            </m:rPr>
            <m:t>)</m:t>
          </m:r>
          <m:r>
            <m:rPr>
              <m:sty m:val="p"/>
            </m:rPr>
            <m:t>=</m:t>
          </m:r>
          <m:acc>
            <m:accPr>
              <m:chr m:val="⃗"/>
            </m:accPr>
            <m:e>
              <m:r>
                <m:rPr>
                  <m:sty m:val="p"/>
                </m:rPr>
                <m:t>grad</m:t>
              </m:r>
            </m:e>
          </m:acc>
          <m:r>
            <m:rPr>
              <m:sty m:val="p"/>
            </m:rPr>
            <m:t>(</m:t>
          </m:r>
          <m:r>
            <m:rPr>
              <m:sty m:val="p"/>
            </m:rPr>
            <m:t>div</m:t>
          </m:r>
          <m:r>
            <m:rPr>
              <m:sty m:val="p"/>
            </m:rPr>
            <m:t>)</m:t>
          </m:r>
          <m:r>
            <m:rPr>
              <m:sty m:val="p"/>
            </m:rPr>
            <m:t>−</m:t>
          </m:r>
          <m:acc>
            <m:accPr>
              <m:chr m:val="⃗"/>
            </m:accPr>
            <m:e>
              <m:r>
                <m:rPr>
                  <m:sty m:val="p"/>
                </m:rPr>
                <m:t>Δ</m:t>
              </m:r>
            </m:e>
          </m:acc>
        </m:oMath>
      </m:oMathPara>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f5964ed0267d7209cb5285c157633b77a8e4749.jpg" TargetMode="Internal"/><Relationship Id="rId6" Type="http://schemas.openxmlformats.org/officeDocument/2006/relationships/image" Target="media/image-fd734a8d7f6b5ad88e71ce31bf57c39a26af2e4b.jpg" TargetMode="Internal"/><Relationship Id="rId7" Type="http://schemas.openxmlformats.org/officeDocument/2006/relationships/image" Target="media/image-3295886dfd5869e26632d84c6853adb73a0434b6.jpg" TargetMode="Internal"/><Relationship Id="rId8" Type="http://schemas.openxmlformats.org/officeDocument/2006/relationships/image" Target="media/image-d2c733c1225c015e3fa932d23e93bc75b13362e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2025-09-04T21:40:17.653Z</dcterms:created>
  <dcterms:modified xsi:type="dcterms:W3CDTF">2025-09-04T21:40:17.653Z</dcterms:modified>
</cp:coreProperties>
</file>