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71" w:before="330" w:lineRule="auto"/>
      </w:pPr>
      <w:r>
        <w:rPr>
          <w:rFonts w:eastAsia="Georgia" w:cs="Georgia" w:ascii="Georgia" w:hAnsi="Georgia"/>
          <w:b/>
          <w:sz w:val="42"/>
        </w:rPr>
        <w:t xml:space="preserve">ÉPREUVE D'INFORMATIQUE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rFonts w:eastAsia="Georgia" w:cs="Georgia" w:ascii="Georgia" w:hAnsi="Georgia"/>
        </w:rPr>
        <w:t xml:space="preserve"> heures) L'usage de calculettes est autorisé. L'utilisation d'un ordinateur est interdite.</w:t>
      </w:r>
    </w:p>
    <w:p>
      <w:pPr>
        <w:spacing w:after="220" w:lineRule="auto"/>
      </w:pPr>
      <w:r>
        <w:rPr>
          <w:rFonts w:eastAsia="Georgia" w:cs="Georgia" w:ascii="Georgia" w:hAnsi="Georgia"/>
        </w:rPr>
        <w:t xml:space="preserve">Sujet mis à disposition des concours : ENSAE (Statistique), ENSTIM, TPE-EIVP, Cycle international Les candidats sont priés de mentionner de façon apparente sur la première page de la copie :</w:t>
      </w:r>
    </w:p>
    <w:p>
      <w:pPr>
        <w:spacing w:after="220" w:lineRule="auto"/>
      </w:pPr>
      <w:r>
        <w:rPr/>
        <w:t xml:space="preserve">INFORMATIQUE - MP</w:t>
      </w:r>
      <w:r>
        <w:rPr/>
        <w:br w:type="textWrapping"/>
      </w:r>
      <w:r>
        <w:rPr>
          <w:rFonts w:eastAsia="Georgia" w:cs="Georgia" w:ascii="Georgia" w:hAnsi="Georgia"/>
        </w:rPr>
        <w:t xml:space="preserve">L'énoncé de cette épreuve comporte 10 pages.</w:t>
      </w:r>
    </w:p>
    <w:p>
      <w:pPr>
        <w:spacing w:line="271" w:before="330" w:lineRule="auto"/>
      </w:pPr>
      <w:r>
        <w:rPr>
          <w:b/>
          <w:sz w:val="42"/>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deux parties indépendantes :</w:t>
      </w:r>
    </w:p>
    <w:p>
      <w:pPr>
        <w:numPr>
          <w:ilvl w:val="0"/>
          <w:numId w:val="2"/>
        </w:numPr>
        <w:spacing w:lineRule="auto"/>
      </w:pPr>
      <w:r>
        <w:rPr>
          <w:rFonts w:eastAsia="Georgia" w:cs="Georgia" w:ascii="Georgia" w:hAnsi="Georgia"/>
        </w:rPr>
        <w:t xml:space="preserve">un problème de logique, pages 2 et 3</w:t>
      </w:r>
    </w:p>
    <w:p>
      <w:pPr>
        <w:numPr>
          <w:ilvl w:val="0"/>
          <w:numId w:val="2"/>
        </w:numPr>
        <w:spacing w:lineRule="auto"/>
      </w:pPr>
      <w:r>
        <w:rPr>
          <w:rFonts w:eastAsia="Georgia" w:cs="Georgia" w:ascii="Georgia" w:hAnsi="Georgia"/>
        </w:rPr>
        <w:t xml:space="preserve">un problème d'algorithmique et programmation, pages 4 à 10</w:t>
      </w:r>
    </w:p>
    <w:p>
      <w:pPr>
        <w:spacing w:line="271" w:before="330" w:lineRule="auto"/>
      </w:pPr>
      <w:r>
        <w:rPr>
          <w:rFonts w:eastAsia="Georgia" w:cs="Georgia" w:ascii="Georgia" w:hAnsi="Georgia"/>
          <w:b/>
          <w:sz w:val="42"/>
        </w:rPr>
        <w:t xml:space="preserve">1. Problème de logique</w:t>
      </w:r>
    </w:p>
    <w:p>
      <w:pPr>
        <w:spacing w:after="220" w:lineRule="auto"/>
      </w:pPr>
      <w:r>
        <w:rPr>
          <w:rFonts w:eastAsia="Georgia" w:cs="Georgia" w:ascii="Georgia" w:hAnsi="Georgia"/>
        </w:rPr>
        <w:t xml:space="preserve">On considère l'algèbre de Boole, c'est-à-dire l'ensemble </w:t>
      </w:r>
      <m:oMath>
        <m:r>
          <m:rPr>
            <m:scr m:val="script"/>
          </m:rPr>
          <m:t>B</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muni des opérations booléennes </w:t>
      </w:r>
      <m:oMath>
        <m:r>
          <m:rPr>
            <m:sty m:val="b"/>
          </m:rPr>
          <m:t>V</m:t>
        </m:r>
      </m:oMath>
      <w:r>
        <w:rPr/>
        <w:t xml:space="preserve"> et </w:t>
      </w:r>
      <m:oMath>
        <m:r>
          <m:rPr>
            <m:sty m:val="p"/>
          </m:rPr>
          <m:t>Λ</m:t>
        </m:r>
      </m:oMath>
      <w:r>
        <w:rPr>
          <w:rFonts w:eastAsia="Georgia" w:cs="Georgia" w:ascii="Georgia" w:hAnsi="Georgia"/>
        </w:rPr>
        <w:t xml:space="preserve"> définies par les deux tables suivantes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double" w:sz="8" w:space="0" w:color="000000"/>
              <w:right w:val="double" w:sz="8" w:space="0" w:color="000000"/>
            </w:tcBorders>
            <w:vAlign w:val="center"/>
          </w:tcPr>
          <w:p>
            <w:pPr>
              <w:spacing w:lineRule="auto"/>
              <w:jc w:val="center"/>
            </w:pPr>
            <w:r>
              <w:rPr/>
              <w:t xml:space="preserve">v</w:t>
            </w:r>
          </w:p>
        </w:tc>
        <w:tc>
          <w:tcPr>
            <w:tcBorders>
              <w:top w:val="single" w:sz="8" w:space="0" w:color="000000"/>
              <w:bottom w:val="double" w:sz="8" w:space="0" w:color="000000"/>
              <w:right w:val="single" w:sz="8" w:space="0" w:color="000000"/>
            </w:tcBorders>
            <w:vAlign w:val="center"/>
          </w:tcPr>
          <w:p>
            <w:pPr>
              <w:spacing w:lineRule="auto"/>
              <w:jc w:val="center"/>
            </w:pPr>
            <w:r>
              <w:rPr/>
              <w:t xml:space="preserve">0</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t xml:space="preserve">Pour </w:t>
      </w:r>
      <m:oMath>
        <m:r>
          <m:rPr>
            <m:sty m:val="i"/>
          </m:rPr>
          <m:t>x</m:t>
        </m:r>
        <m:r>
          <m:rPr>
            <m:sty m:val="p"/>
          </m:rPr>
          <m:t>∈</m:t>
        </m:r>
        <m:r>
          <m:rPr>
            <m:scr m:val="script"/>
          </m:rPr>
          <m:t>B</m:t>
        </m:r>
      </m:oMath>
      <w:r>
        <w:rPr>
          <w:rFonts w:eastAsia="Georgia" w:cs="Georgia" w:ascii="Georgia" w:hAnsi="Georgia"/>
        </w:rPr>
        <w:t xml:space="preserve">, on définit </w:t>
      </w:r>
      <m:oMath>
        <m:acc>
          <m:accPr>
            <m:chr m:val="‾"/>
          </m:accPr>
          <m:e>
            <m:r>
              <m:rPr>
                <m:sty m:val="i"/>
              </m:rPr>
              <m:t>x</m:t>
            </m:r>
          </m:e>
        </m:acc>
      </m:oMath>
      <w:r>
        <w:rPr/>
        <w:t xml:space="preserve"> par: </w:t>
      </w:r>
      <m:oMath>
        <m:acc>
          <m:accPr>
            <m:chr m:val="‾"/>
          </m:accPr>
          <m:e>
            <m:r>
              <m:rPr>
                <m:sty m:val="i"/>
              </m:rPr>
              <m:t>x</m:t>
            </m:r>
          </m:e>
        </m:acc>
        <m:r>
          <m:rPr>
            <m:sty m:val="p"/>
          </m:rPr>
          <m:t>=</m:t>
        </m:r>
        <m:r>
          <m:rPr>
            <m:sty m:val="p"/>
          </m:rPr>
          <m:t>1</m:t>
        </m:r>
      </m:oMath>
      <w:r>
        <w:rPr/>
        <w:t xml:space="preserve"> si </w:t>
      </w:r>
      <m:oMath>
        <m:r>
          <m:rPr>
            <m:sty m:val="i"/>
          </m:rPr>
          <m:t>x</m:t>
        </m:r>
        <m:r>
          <m:rPr>
            <m:sty m:val="p"/>
          </m:rPr>
          <m:t>=</m:t>
        </m:r>
        <m:r>
          <m:rPr>
            <m:sty m:val="p"/>
          </m:rPr>
          <m:t>0</m:t>
        </m:r>
        <m:r>
          <m:rPr>
            <m:sty m:val="p"/>
          </m:rPr>
          <m:t>,</m:t>
        </m:r>
        <m:acc>
          <m:accPr>
            <m:chr m:val="‾"/>
          </m:accPr>
          <m:e>
            <m:r>
              <m:rPr>
                <m:sty m:val="i"/>
              </m:rPr>
              <m:t>x</m:t>
            </m:r>
          </m:e>
        </m:acc>
        <m:r>
          <m:rPr>
            <m:sty m:val="p"/>
          </m:rPr>
          <m:t>=</m:t>
        </m:r>
        <m:r>
          <m:rPr>
            <m:sty m:val="p"/>
          </m:rPr>
          <m:t>0</m:t>
        </m:r>
      </m:oMath>
      <w:r>
        <w:rPr/>
        <w:t xml:space="preserve"> si </w:t>
      </w:r>
      <m:oMath>
        <m:r>
          <m:rPr>
            <m:sty m:val="i"/>
          </m:rPr>
          <m:t>x</m:t>
        </m:r>
        <m:r>
          <m:rPr>
            <m:sty m:val="p"/>
          </m:rPr>
          <m:t>=</m:t>
        </m:r>
        <m:r>
          <m:rPr>
            <m:sty m:val="p"/>
          </m:rPr>
          <m:t>1</m:t>
        </m:r>
      </m:oMath>
      <w:r>
        <w:rPr/>
        <w:t xml:space="preserve">.</w:t>
      </w:r>
      <w:r>
        <w:rPr/>
        <w:br w:type="textWrapping"/>
      </w:r>
      <w:r>
        <w:rPr>
          <w:rFonts w:eastAsia="Georgia" w:cs="Georgia" w:ascii="Georgia" w:hAnsi="Georgia"/>
        </w:rPr>
        <w:t xml:space="preserve">Les portes logiques élémentaires sont la porte OU à deux entrées, la porte ET à deux entrées et la porte NON à une entrée ; elles sont décrites dans les figures ci-dessous.</w:t>
      </w:r>
      <w:r>
        <w:rPr/>
        <w:br w:type="textWrapping"/>
      </w:r>
    </w:p>
    <w:p>
      <w:pPr>
        <w:spacing w:lineRule="auto"/>
        <w:jc w:val="center"/>
      </w:pPr>
      <w:r>
        <w:rPr/>
        <w:drawing>
          <wp:inline distB="0" distL="0" distR="0" distT="0">
            <wp:extent cx="5486400" cy="545545"/>
            <wp:effectExtent b="0" l="0" r="0" t="0"/>
            <wp:docPr id="1" name="image-fb4896c844ad3e16cb581a6905ab04ea96e22746.jpg"/>
            <a:graphic>
              <a:graphicData uri="http://schemas.openxmlformats.org/drawingml/2006/picture">
                <pic:pic>
                  <pic:nvPicPr>
                    <pic:cNvPr id="1" name="image-fb4896c844ad3e16cb581a6905ab04ea96e22746.jpg" descr=""/>
                    <pic:cNvPicPr/>
                  </pic:nvPicPr>
                  <pic:blipFill>
                    <a:blip r:embed="rId5" cstate="print"/>
                    <a:srcRect b="0" l="0" r="0" t="0"/>
                    <a:stretch>
                      <a:fillRect/>
                    </a:stretch>
                  </pic:blipFill>
                  <pic:spPr>
                    <a:xfrm>
                      <a:off x="0" y="0"/>
                      <a:ext cx="5486400" cy="545545"/>
                    </a:xfrm>
                    <a:prstGeom prst="rect"/>
                  </pic:spPr>
                </pic:pic>
              </a:graphicData>
            </a:graphic>
          </wp:inline>
        </w:drawing>
      </w:r>
    </w:p>
    <w:p>
      <w:pPr>
        <w:spacing w:after="220" w:lineRule="auto"/>
      </w:pPr>
      <w:r>
        <w:rPr/>
        <w:t xml:space="preserve">Une fonction logique </w:t>
      </w:r>
      <m:oMath>
        <m:r>
          <m:rPr>
            <m:sty m:val="i"/>
          </m:rPr>
          <m:t>f</m:t>
        </m:r>
      </m:oMath>
      <w:r>
        <w:rPr/>
        <w:t xml:space="preserve"> de </w:t>
      </w:r>
      <m:oMath>
        <m:r>
          <m:rPr>
            <m:sty m:val="i"/>
          </m:rPr>
          <m:t>n</m:t>
        </m:r>
      </m:oMath>
      <w:r>
        <w:rPr/>
        <w:t xml:space="preserve"> variables est une application de </w:t>
      </w:r>
      <m:oMath>
        <m:sSup>
          <m:sSupPr/>
          <m:e>
            <m:r>
              <m:rPr>
                <m:scr m:val="script"/>
              </m:rPr>
              <m:t>B</m:t>
            </m:r>
          </m:e>
          <m:sup>
            <m:r>
              <m:rPr>
                <m:sty m:val="i"/>
              </m:rPr>
              <m:t>n</m:t>
            </m:r>
          </m:sup>
        </m:sSup>
      </m:oMath>
      <w:r>
        <w:rPr/>
        <w:t xml:space="preserve"> dans </w:t>
      </w:r>
      <m:oMath>
        <m:r>
          <m:rPr>
            <m:scr m:val="script"/>
          </m:rPr>
          <m:t>B</m:t>
        </m:r>
      </m:oMath>
      <w:r>
        <w:rPr>
          <w:rFonts w:eastAsia="Georgia" w:cs="Georgia" w:ascii="Georgia" w:hAnsi="Georgia"/>
        </w:rPr>
        <w:t xml:space="preserve">. La synthèse d'une telle fonction consiste à réaliser un circuit logique ayant </w:t>
      </w:r>
      <m:oMath>
        <m:r>
          <m:rPr>
            <m:sty m:val="i"/>
          </m:rPr>
          <m:t>n</m:t>
        </m:r>
      </m:oMath>
      <w:r>
        <w:rPr>
          <w:rFonts w:eastAsia="Georgia" w:cs="Georgia" w:ascii="Georgia" w:hAnsi="Georgia"/>
        </w:rPr>
        <w:t xml:space="preserve"> entrées pouvant recevoir des valeurs booléennes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et une sortie </w:t>
      </w:r>
      <m:oMath>
        <m:r>
          <m:rPr>
            <m:sty m:val="i"/>
          </m:rPr>
          <m:t>r</m:t>
        </m:r>
      </m:oMath>
      <w:r>
        <w:rPr>
          <w:rFonts w:eastAsia="Georgia" w:cs="Georgia" w:ascii="Georgia" w:hAnsi="Georgia"/>
        </w:rPr>
        <w:t xml:space="preserve"> vérifiant </w:t>
      </w:r>
      <m:oMath>
        <m:r>
          <m:rPr>
            <m:sty m:val="i"/>
          </m:rPr>
          <m:t>r</m:t>
        </m:r>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p>
    <w:p>
      <w:pPr>
        <w:spacing w:after="220" w:lineRule="auto"/>
      </w:pPr>
      <w:r>
        <w:rPr>
          <w:rFonts w:eastAsia="Georgia" w:cs="Georgia" w:ascii="Georgia" w:hAnsi="Georgia"/>
        </w:rPr>
        <w:t xml:space="preserve">Un circuit pourra utiliser des nœuds dits nœuds duplicateurs qui permettent de dupliquer une valeur entrante en deux valeurs sortantes égales à la valeur d'entrée selon le schéma représenté ci-contre.</w:t>
      </w:r>
      <w:r>
        <w:rPr/>
        <w:br w:type="textWrapping"/>
      </w:r>
    </w:p>
    <w:p>
      <w:pPr>
        <w:spacing w:lineRule="auto"/>
        <w:jc w:val="center"/>
      </w:pPr>
      <w:r>
        <w:rPr/>
        <w:drawing>
          <wp:inline distB="0" distL="0" distR="0" distT="0">
            <wp:extent cx="3000375" cy="1552575"/>
            <wp:effectExtent b="0" l="0" r="0" t="0"/>
            <wp:docPr id="2" name="image-e929956e51a8699fff7d9b5ef4853733af230352.jpg"/>
            <a:graphic>
              <a:graphicData uri="http://schemas.openxmlformats.org/drawingml/2006/picture">
                <pic:pic>
                  <pic:nvPicPr>
                    <pic:cNvPr id="2" name="image-e929956e51a8699fff7d9b5ef4853733af230352.jpg" descr=""/>
                    <pic:cNvPicPr/>
                  </pic:nvPicPr>
                  <pic:blipFill>
                    <a:blip r:embed="rId6" cstate="print"/>
                    <a:srcRect b="0" l="0" r="0" t="0"/>
                    <a:stretch>
                      <a:fillRect/>
                    </a:stretch>
                  </pic:blipFill>
                  <pic:spPr>
                    <a:xfrm>
                      <a:off x="0" y="0"/>
                      <a:ext cx="3000375" cy="1552575"/>
                    </a:xfrm>
                    <a:prstGeom prst="rect"/>
                  </pic:spPr>
                </pic:pic>
              </a:graphicData>
            </a:graphic>
          </wp:inline>
        </w:drawing>
      </w:r>
    </w:p>
    <w:p>
      <w:pPr>
        <w:spacing w:after="220" w:lineRule="auto"/>
      </w:pPr>
      <w:r>
        <w:rPr>
          <w:rFonts w:eastAsia="Georgia" w:cs="Georgia" w:ascii="Georgia" w:hAnsi="Georgia"/>
        </w:rPr>
        <w:t xml:space="preserve">Par exemple, le circuit dessiné ci-contre réalise la synthèse de la fonction constante définie sur </w:t>
      </w:r>
      <m:oMath>
        <m:r>
          <m:rPr>
            <m:scr m:val="script"/>
          </m:rPr>
          <m:t>B</m:t>
        </m:r>
      </m:oMath>
      <w:r>
        <w:rPr/>
        <w:t xml:space="preserve"> par </w:t>
      </w:r>
      <m:oMath>
        <m:r>
          <m:rPr>
            <m:sty m:val="i"/>
          </m:rPr>
          <m:t>x</m:t>
        </m:r>
        <m:r>
          <m:rPr>
            <m:sty m:val="p"/>
          </m:rPr>
          <m:t>↦</m:t>
        </m:r>
        <m:r>
          <m:rPr>
            <m:sty m:val="p"/>
          </m:rPr>
          <m:t>0</m:t>
        </m:r>
      </m:oMath>
      <w:r>
        <w:rPr>
          <w:rFonts w:eastAsia="Georgia" w:cs="Georgia" w:ascii="Georgia" w:hAnsi="Georgia"/>
        </w:rPr>
        <w:t xml:space="preserve">. Dans un tel circuit, les signaux se propagent en suivant le sens des flèches; le signal initial venant de </w:t>
      </w:r>
      <m:oMath>
        <m:r>
          <m:rPr>
            <m:sty m:val="i"/>
          </m:rPr>
          <m:t>x</m:t>
        </m:r>
      </m:oMath>
      <w:r>
        <w:rPr>
          <w:rFonts w:eastAsia="Georgia" w:cs="Georgia" w:ascii="Georgia" w:hAnsi="Georgia"/>
        </w:rPr>
        <w:t xml:space="preserve"> est d'abord dupliqué par un nœud duplicateur puis les signaux sont traités par les deux portes comme l'indique le schéma.</w:t>
      </w:r>
      <w:r>
        <w:rPr/>
        <w:br w:type="textWrapping"/>
      </w:r>
    </w:p>
    <w:p>
      <w:pPr>
        <w:spacing w:lineRule="auto"/>
        <w:jc w:val="center"/>
      </w:pPr>
      <w:r>
        <w:rPr/>
        <w:drawing>
          <wp:inline distB="0" distL="0" distR="0" distT="0">
            <wp:extent cx="5486400" cy="1969477"/>
            <wp:effectExtent b="0" l="0" r="0" t="0"/>
            <wp:docPr id="3" name="image-ae89da6584244e2a8cb67349e786587f06bc7bd2.jpg"/>
            <a:graphic>
              <a:graphicData uri="http://schemas.openxmlformats.org/drawingml/2006/picture">
                <pic:pic>
                  <pic:nvPicPr>
                    <pic:cNvPr id="3" name="image-ae89da6584244e2a8cb67349e786587f06bc7bd2.jpg" descr=""/>
                    <pic:cNvPicPr/>
                  </pic:nvPicPr>
                  <pic:blipFill>
                    <a:blip r:embed="rId7" cstate="print"/>
                    <a:srcRect b="0" l="0" r="0" t="0"/>
                    <a:stretch>
                      <a:fillRect/>
                    </a:stretch>
                  </pic:blipFill>
                  <pic:spPr>
                    <a:xfrm>
                      <a:off x="0" y="0"/>
                      <a:ext cx="5486400" cy="1969477"/>
                    </a:xfrm>
                    <a:prstGeom prst="rect"/>
                  </pic:spPr>
                </pic:pic>
              </a:graphicData>
            </a:graphic>
          </wp:inline>
        </w:drawing>
      </w:r>
    </w:p>
    <w:p>
      <w:pPr>
        <w:spacing w:line="271" w:before="330" w:lineRule="auto"/>
      </w:pPr>
      <w:r>
        <w:rPr>
          <w:rFonts w:eastAsia="Georgia" w:cs="Georgia" w:ascii="Georgia" w:hAnsi="Georgia"/>
          <w:b/>
          <w:sz w:val="42"/>
        </w:rPr>
        <w:t xml:space="preserve">Début de l'énoncé du problème de logique</w:t>
      </w:r>
    </w:p>
    <w:p>
      <w:pPr>
        <w:spacing w:after="220" w:lineRule="auto"/>
      </w:pPr>
      <w:r>
        <w:rPr>
          <w:rFonts w:eastAsia="Georgia" w:cs="Georgia" w:ascii="Georgia" w:hAnsi="Georgia"/>
        </w:rPr>
        <w:t xml:space="preserve">1 - Synthétiser la fonction constante définie sur </w:t>
      </w:r>
      <m:oMath>
        <m:r>
          <m:rPr>
            <m:scr m:val="script"/>
          </m:rPr>
          <m:t>B</m:t>
        </m:r>
      </m:oMath>
      <w:r>
        <w:rPr/>
        <w:t xml:space="preserve"> par </w:t>
      </w:r>
      <m:oMath>
        <m:r>
          <m:rPr>
            <m:sty m:val="i"/>
          </m:rPr>
          <m:t>x</m:t>
        </m:r>
        <m:r>
          <m:rPr>
            <m:sty m:val="p"/>
          </m:rPr>
          <m:t>↦</m:t>
        </m:r>
        <m:r>
          <m:rPr>
            <m:sty m:val="p"/>
          </m:rPr>
          <m:t>1</m:t>
        </m:r>
      </m:oMath>
      <w:r>
        <w:rPr>
          <w:rFonts w:eastAsia="Georgia" w:cs="Georgia" w:ascii="Georgia" w:hAnsi="Georgia"/>
        </w:rPr>
        <w:t xml:space="preserve"> en utilisant deux portes logiques élémentaires et un nœud duplicateur.</w:t>
      </w:r>
    </w:p>
    <w:p>
      <w:pPr>
        <w:spacing w:after="220" w:lineRule="auto"/>
      </w:pPr>
      <w:r>
        <w:rPr/>
        <w:t xml:space="preserve">Soit </w:t>
      </w:r>
      <m:oMath>
        <m:r>
          <m:rPr>
            <m:sty m:val="i"/>
          </m:rPr>
          <m:t>n</m:t>
        </m:r>
      </m:oMath>
      <w:r>
        <w:rPr>
          <w:rFonts w:eastAsia="Georgia" w:cs="Georgia" w:ascii="Georgia" w:hAnsi="Georgia"/>
        </w:rPr>
        <w:t xml:space="preserve"> un entier strictement positif. Un concentrateur «1 parmi </w:t>
      </w:r>
      <m:oMath>
        <m:sSup>
          <m:sSupPr/>
          <m:e>
            <m:r>
              <m:rPr>
                <m:sty m:val="b"/>
              </m:rPr>
              <m:t>2</m:t>
            </m:r>
          </m:e>
          <m:sup>
            <m:r>
              <m:rPr>
                <m:sty m:val="i"/>
              </m:rPr>
              <m:t>n</m:t>
            </m:r>
          </m:sup>
        </m:sSup>
      </m:oMath>
      <w:r>
        <w:rPr>
          <w:rFonts w:eastAsia="Georgia" w:cs="Georgia" w:ascii="Georgia" w:hAnsi="Georgia"/>
        </w:rPr>
        <w:t xml:space="preserve"> », noté </w:t>
      </w:r>
      <m:oMath>
        <m:sSub>
          <m:sSubPr/>
          <m:e>
            <m:r>
              <m:rPr>
                <m:sty m:val="p"/>
              </m:rPr>
              <m:t>M</m:t>
            </m:r>
          </m:e>
          <m:sub>
            <m:r>
              <m:rPr>
                <m:sty m:val="i"/>
              </m:rPr>
              <m:t>n</m:t>
            </m:r>
          </m:sub>
        </m:sSub>
      </m:oMath>
      <w:r>
        <w:rPr/>
        <w:t xml:space="preserve">, est un circuit logique comportant :</w:t>
      </w:r>
    </w:p>
    <w:p>
      <w:pPr>
        <w:numPr>
          <w:ilvl w:val="0"/>
          <w:numId w:val="3"/>
        </w:numPr>
        <w:spacing w:lineRule="auto"/>
      </w:pPr>
      <m:oMath>
        <m:sSup>
          <m:sSupPr/>
          <m:e>
            <m:r>
              <m:rPr>
                <m:sty m:val="p"/>
              </m:rPr>
              <m:t>2</m:t>
            </m:r>
          </m:e>
          <m:sup>
            <m:r>
              <m:rPr>
                <m:sty m:val="i"/>
              </m:rPr>
              <m:t>n</m:t>
            </m:r>
          </m:sup>
        </m:sSup>
      </m:oMath>
      <w:r>
        <w:rPr>
          <w:rFonts w:eastAsia="Georgia" w:cs="Georgia" w:ascii="Georgia" w:hAnsi="Georgia"/>
        </w:rPr>
        <w:t xml:space="preserve"> entrées booléennes notées </w:t>
      </w:r>
      <m:oMath>
        <m:sSub>
          <m:sSubPr/>
          <m:e>
            <m:r>
              <m:rPr>
                <m:sty m:val="i"/>
              </m:rPr>
              <m:t>d</m:t>
            </m:r>
          </m:e>
          <m:sub>
            <m:r>
              <m:rPr>
                <m:sty m:val="i"/>
              </m:rPr>
              <m:t>i</m:t>
            </m:r>
          </m:sub>
        </m:sSub>
        <m:r>
          <m:rPr>
            <m:sty m:val="p"/>
          </m:rPr>
          <m:t>,</m:t>
        </m:r>
        <m:r>
          <m:rPr>
            <m:sty m:val="p"/>
          </m:rPr>
          <m:t>0</m:t>
        </m:r>
        <m:r>
          <m:rPr>
            <m:sty m:val="p"/>
          </m:rPr>
          <m:t>≤</m:t>
        </m:r>
        <m:r>
          <m:rPr>
            <m:sty m:val="i"/>
          </m:rPr>
          <m:t>i</m:t>
        </m:r>
        <m:r>
          <m:rPr>
            <m:sty m:val="p"/>
          </m:rPr>
          <m:t>&lt;</m:t>
        </m:r>
        <m:sSup>
          <m:sSupPr/>
          <m:e>
            <m:r>
              <m:rPr>
                <m:sty m:val="p"/>
              </m:rPr>
              <m:t>2</m:t>
            </m:r>
          </m:e>
          <m:sup>
            <m:r>
              <m:rPr>
                <m:sty m:val="i"/>
              </m:rPr>
              <m:t>n</m:t>
            </m:r>
          </m:sup>
        </m:sSup>
      </m:oMath>
      <w:r>
        <w:rPr>
          <w:rFonts w:eastAsia="Georgia" w:cs="Georgia" w:ascii="Georgia" w:hAnsi="Georgia"/>
        </w:rPr>
        <w:t xml:space="preserve">, dites entrées de données,</w:t>
      </w:r>
    </w:p>
    <w:p>
      <w:pPr>
        <w:numPr>
          <w:ilvl w:val="0"/>
          <w:numId w:val="3"/>
        </w:numPr>
        <w:spacing w:lineRule="auto"/>
      </w:pPr>
      <m:oMath>
        <m:r>
          <m:rPr>
            <m:sty m:val="i"/>
          </m:rPr>
          <m:t>n</m:t>
        </m:r>
      </m:oMath>
      <w:r>
        <w:rPr>
          <w:rFonts w:eastAsia="Georgia" w:cs="Georgia" w:ascii="Georgia" w:hAnsi="Georgia"/>
        </w:rPr>
        <w:t xml:space="preserve"> entrées booléennes notées </w:t>
      </w:r>
      <m:oMath>
        <m:sSub>
          <m:sSubPr/>
          <m:e>
            <m:r>
              <m:rPr>
                <m:sty m:val="i"/>
              </m:rPr>
              <m:t>s</m:t>
            </m:r>
          </m:e>
          <m:sub>
            <m:r>
              <m:rPr>
                <m:sty m:val="i"/>
              </m:rPr>
              <m:t>j</m:t>
            </m:r>
          </m:sub>
        </m:sSub>
        <m:r>
          <m:rPr>
            <m:sty m:val="p"/>
          </m:rPr>
          <m:t>,</m:t>
        </m:r>
        <m:r>
          <m:rPr>
            <m:sty m:val="p"/>
          </m:rPr>
          <m:t>0</m:t>
        </m:r>
        <m:r>
          <m:rPr>
            <m:sty m:val="p"/>
          </m:rPr>
          <m:t>≤</m:t>
        </m:r>
        <m:r>
          <m:rPr>
            <m:sty m:val="i"/>
          </m:rPr>
          <m:t>j</m:t>
        </m:r>
        <m:r>
          <m:rPr>
            <m:sty m:val="p"/>
          </m:rPr>
          <m:t>&lt;</m:t>
        </m:r>
        <m:r>
          <m:rPr>
            <m:sty m:val="i"/>
          </m:rPr>
          <m:t>n</m:t>
        </m:r>
      </m:oMath>
      <w:r>
        <w:rPr>
          <w:rFonts w:eastAsia="Georgia" w:cs="Georgia" w:ascii="Georgia" w:hAnsi="Georgia"/>
        </w:rPr>
        <w:t xml:space="preserve">, dites entrées de sélection,</w:t>
      </w:r>
    </w:p>
    <w:p>
      <w:pPr>
        <w:numPr>
          <w:ilvl w:val="0"/>
          <w:numId w:val="3"/>
        </w:numPr>
        <w:spacing w:lineRule="auto"/>
      </w:pPr>
      <w:r>
        <w:rPr/>
        <w:t xml:space="preserve">une sortie </w:t>
      </w:r>
      <m:oMath>
        <m:r>
          <m:rPr>
            <m:sty m:val="i"/>
          </m:rPr>
          <m:t>r</m:t>
        </m:r>
      </m:oMath>
      <w:r>
        <w:rPr/>
        <w:t xml:space="preserve">.</w:t>
      </w:r>
    </w:p>
    <w:p>
      <w:pPr>
        <w:spacing w:after="220" w:lineRule="auto"/>
      </w:pPr>
      <w:r>
        <w:rPr>
          <w:rFonts w:eastAsia="Georgia" w:cs="Georgia" w:ascii="Georgia" w:hAnsi="Georgia"/>
        </w:rPr>
        <w:t xml:space="preserve">Son fonctionnement est décrit par la règle suivante : si les entrées </w:t>
      </w:r>
      <m:oMath>
        <m:sSub>
          <m:sSubPr/>
          <m:e>
            <m:r>
              <m:rPr>
                <m:sty m:val="i"/>
              </m:rPr>
              <m:t>s</m:t>
            </m:r>
          </m:e>
          <m:sub>
            <m:r>
              <m:rPr>
                <m:sty m:val="p"/>
              </m:rPr>
              <m:t>0</m:t>
            </m:r>
          </m:sub>
        </m:sSub>
      </m:oMath>
      <w:r>
        <w:rPr/>
        <w:t xml:space="preserve">,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r>
              <m:rPr>
                <m:sty m:val="p"/>
              </m:rPr>
              <m:t>−</m:t>
            </m:r>
            <m:r>
              <m:rPr>
                <m:sty m:val="p"/>
              </m:rPr>
              <m:t>1</m:t>
            </m:r>
          </m:sub>
        </m:sSub>
      </m:oMath>
      <w:r>
        <w:rPr/>
        <w:t xml:space="preserve"> valent respectivement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la sortie </w:t>
      </w:r>
      <m:oMath>
        <m:r>
          <m:rPr>
            <m:sty m:val="i"/>
          </m:rPr>
          <m:t>r</m:t>
        </m:r>
      </m:oMath>
      <w:r>
        <w:rPr/>
        <w:t xml:space="preserve"> vaut alors </w:t>
      </w:r>
      <m:oMath>
        <m:sSub>
          <m:sSubPr/>
          <m:e>
            <m:r>
              <m:rPr>
                <m:sty m:val="i"/>
              </m:rPr>
              <m:t>d</m:t>
            </m:r>
          </m:e>
          <m:sub>
            <m:r>
              <m:rPr>
                <m:sty m:val="i"/>
              </m:rPr>
              <m:t>k</m:t>
            </m:r>
          </m:sub>
        </m:sSub>
      </m:oMath>
      <w:r>
        <w:rPr>
          <w:rFonts w:eastAsia="Georgia" w:cs="Georgia" w:ascii="Georgia" w:hAnsi="Georgia"/>
        </w:rPr>
        <w:t xml:space="preserve">, où </w:t>
      </w:r>
      <m:oMath>
        <m:r>
          <m:rPr>
            <m:sty m:val="i"/>
          </m:rPr>
          <m:t>k</m:t>
        </m:r>
        <m:r>
          <m:rPr>
            <m:sty m:val="p"/>
          </m:rPr>
          <m:t>=</m:t>
        </m:r>
        <m:sSubSup>
          <m:sSubSupPr/>
          <m:e>
            <m:r>
              <m:rPr>
                <m:sty m:val="p"/>
              </m:rPr>
              <m:t>∑</m:t>
            </m:r>
          </m:e>
          <m:sub>
            <m:r>
              <m:rPr>
                <m:sty m:val="i"/>
              </m:rPr>
              <m:t>j</m:t>
            </m:r>
            <m:r>
              <m:rPr>
                <m:sty m:val="p"/>
              </m:rPr>
              <m:t>=</m:t>
            </m:r>
            <m:r>
              <m:rPr>
                <m:sty m:val="p"/>
              </m:rPr>
              <m:t>0</m:t>
            </m:r>
          </m:sub>
          <m:sup>
            <m:r>
              <m:rPr>
                <m:sty m:val="i"/>
              </m:rPr>
              <m:t>n</m:t>
            </m:r>
            <m:r>
              <m:rPr>
                <m:sty m:val="p"/>
              </m:rPr>
              <m:t>−</m:t>
            </m:r>
            <m:r>
              <m:rPr>
                <m:sty m:val="p"/>
              </m:rPr>
              <m:t>1</m:t>
            </m:r>
          </m:sup>
        </m:sSubSup>
        <m:r>
          <m:rPr>
            <m:sty m:val="p"/>
          </m:rPr>
          <m:t xml:space="preserve"> </m:t>
        </m:r>
        <m:sSup>
          <m:sSupPr/>
          <m:e>
            <m:r>
              <m:rPr>
                <m:sty m:val="p"/>
              </m:rPr>
              <m:t>2</m:t>
            </m:r>
          </m:e>
          <m:sup>
            <m:r>
              <m:rPr>
                <m:sty m:val="i"/>
              </m:rPr>
              <m:t>j</m:t>
            </m:r>
          </m:sup>
        </m:sSup>
        <m:sSub>
          <m:sSubPr/>
          <m:e>
            <m:r>
              <m:rPr>
                <m:sty m:val="i"/>
              </m:rPr>
              <m:t>x</m:t>
            </m:r>
          </m:e>
          <m:sub>
            <m:r>
              <m:rPr>
                <m:sty m:val="i"/>
              </m:rPr>
              <m:t>j</m:t>
            </m:r>
          </m:sub>
        </m:sSub>
      </m:oMath>
      <w:r>
        <w:rPr>
          <w:rFonts w:eastAsia="Georgia" w:cs="Georgia" w:ascii="Georgia" w:hAnsi="Georgia"/>
        </w:rPr>
        <w:t xml:space="preserve">. La sortie d'un tel circuit est donc égale à l'entrée de données dont le numéro est indiqué en binaire par les entrées de sélection. Ces circuits interviennent par exemple dans les mémoires des ordinateurs, en téléphonie numérique, en cryptographie...</w:t>
      </w:r>
    </w:p>
    <w:p>
      <w:pPr>
        <w:spacing w:after="220" w:lineRule="auto"/>
      </w:pPr>
      <w:r>
        <w:rPr/>
        <w:t xml:space="preserve">Un concentrateur </w:t>
      </w:r>
      <m:oMath>
        <m:sSub>
          <m:sSubPr/>
          <m:e>
            <m:r>
              <m:rPr>
                <m:sty m:val="p"/>
              </m:rPr>
              <m:t>M</m:t>
            </m:r>
          </m:e>
          <m:sub>
            <m:r>
              <m:rPr>
                <m:sty m:val="i"/>
              </m:rPr>
              <m:t>n</m:t>
            </m:r>
          </m:sub>
        </m:sSub>
      </m:oMath>
      <w:r>
        <w:rPr>
          <w:rFonts w:eastAsia="Georgia" w:cs="Georgia" w:ascii="Georgia" w:hAnsi="Georgia"/>
        </w:rPr>
        <w:t xml:space="preserve"> est représenté ci-contre.</w:t>
      </w:r>
      <w:r>
        <w:rPr/>
        <w:br w:type="textWrapping"/>
      </w:r>
    </w:p>
    <w:p>
      <w:pPr>
        <w:spacing w:lineRule="auto"/>
        <w:jc w:val="center"/>
      </w:pPr>
      <w:r>
        <w:rPr/>
        <w:drawing>
          <wp:inline distB="0" distL="0" distR="0" distT="0">
            <wp:extent cx="4114800" cy="5743575"/>
            <wp:effectExtent b="0" l="0" r="0" t="0"/>
            <wp:docPr id="4" name="image-16e44b6728e9cd7a59d95c3a6960adf222e287fb.jpg"/>
            <a:graphic>
              <a:graphicData uri="http://schemas.openxmlformats.org/drawingml/2006/picture">
                <pic:pic>
                  <pic:nvPicPr>
                    <pic:cNvPr id="4" name="image-16e44b6728e9cd7a59d95c3a6960adf222e287fb.jpg" descr=""/>
                    <pic:cNvPicPr/>
                  </pic:nvPicPr>
                  <pic:blipFill>
                    <a:blip r:embed="rId8" cstate="print"/>
                    <a:srcRect b="0" l="0" r="0" t="0"/>
                    <a:stretch>
                      <a:fillRect/>
                    </a:stretch>
                  </pic:blipFill>
                  <pic:spPr>
                    <a:xfrm>
                      <a:off x="0" y="0"/>
                      <a:ext cx="4114800" cy="5743575"/>
                    </a:xfrm>
                    <a:prstGeom prst="rect"/>
                  </pic:spPr>
                </pic:pic>
              </a:graphicData>
            </a:graphic>
          </wp:inline>
        </w:drawing>
      </w:r>
    </w:p>
    <w:p>
      <w:pPr>
        <w:spacing w:after="220" w:lineRule="auto"/>
      </w:pPr>
      <w:r>
        <w:rPr/>
        <w:t xml:space="preserve">Dans les questions </w:t>
      </w:r>
      <m:oMath>
        <m:r>
          <m:rPr>
            <m:sty m:val="i"/>
          </m:rPr>
          <m:t>◻</m:t>
        </m:r>
        <m:r>
          <m:rPr>
            <m:sty m:val="p"/>
          </m:rPr>
          <m:t>2</m:t>
        </m:r>
      </m:oMath>
      <w:r>
        <w:rPr/>
        <w:t xml:space="preserve"> et </w:t>
      </w:r>
      <m:oMath>
        <m:r>
          <m:rPr>
            <m:sty m:val="i"/>
          </m:rPr>
          <m:t>◻</m:t>
        </m:r>
        <m:r>
          <m:rPr>
            <m:sty m:val="p"/>
          </m:rPr>
          <m:t>3</m:t>
        </m:r>
      </m:oMath>
      <w:r>
        <w:rPr/>
        <w:t xml:space="preserve">, on se place dans le cas </w:t>
      </w:r>
      <m:oMath>
        <m:r>
          <m:rPr>
            <m:sty m:val="i"/>
          </m:rPr>
          <m:t>n</m:t>
        </m:r>
        <m:r>
          <m:rPr>
            <m:sty m:val="p"/>
          </m:rPr>
          <m:t>=</m:t>
        </m:r>
        <m:r>
          <m:rPr>
            <m:sty m:val="p"/>
          </m:rPr>
          <m:t>1</m:t>
        </m:r>
      </m:oMath>
      <w:r>
        <w:rPr>
          <w:rFonts w:eastAsia="Georgia" w:cs="Georgia" w:ascii="Georgia" w:hAnsi="Georgia"/>
        </w:rPr>
        <w:t xml:space="preserve"> et on étudie un concentrateur </w:t>
      </w:r>
      <m:oMath>
        <m:sSub>
          <m:sSubPr/>
          <m:e>
            <m:r>
              <m:rPr>
                <m:sty m:val="p"/>
              </m:rPr>
              <m:t>M</m:t>
            </m:r>
          </m:e>
          <m:sub>
            <m:r>
              <m:rPr>
                <m:sty m:val="p"/>
              </m:rPr>
              <m:t>1</m:t>
            </m:r>
          </m:sub>
        </m:sSub>
      </m:oMath>
      <w:r>
        <w:rPr/>
        <w:t xml:space="preserve">.</w:t>
      </w:r>
      <w:r>
        <w:rPr/>
        <w:br w:type="textWrapping"/>
      </w:r>
      <w:r>
        <w:rPr>
          <w:rFonts w:eastAsia="Georgia" w:cs="Georgia" w:ascii="Georgia" w:hAnsi="Georgia"/>
        </w:rPr>
        <w:t xml:space="preserve">2 - Exprimer l'équation logique du concentrateur </w:t>
      </w:r>
      <m:oMath>
        <m:sSub>
          <m:sSubPr/>
          <m:e>
            <m:r>
              <m:rPr>
                <m:sty m:val="p"/>
              </m:rPr>
              <m:t>M</m:t>
            </m:r>
          </m:e>
          <m:sub>
            <m:r>
              <m:rPr>
                <m:sty m:val="p"/>
              </m:rPr>
              <m:t>1</m:t>
            </m:r>
          </m:sub>
        </m:sSub>
      </m:oMath>
      <w:r>
        <w:rPr>
          <w:rFonts w:eastAsia="Georgia" w:cs="Georgia" w:ascii="Georgia" w:hAnsi="Georgia"/>
        </w:rPr>
        <w:t xml:space="preserve">, c'est-à-dire expliciter </w:t>
      </w:r>
      <m:oMath>
        <m:r>
          <m:rPr>
            <m:sty m:val="i"/>
          </m:rPr>
          <m:t>r</m:t>
        </m:r>
      </m:oMath>
      <w:r>
        <w:rPr/>
        <w:t xml:space="preserve"> en fonction de </w:t>
      </w:r>
      <m:oMath>
        <m:sSub>
          <m:sSubPr/>
          <m:e>
            <m:r>
              <m:rPr>
                <m:sty m:val="i"/>
              </m:rPr>
              <m:t>d</m:t>
            </m:r>
          </m:e>
          <m:sub>
            <m:r>
              <m:rPr>
                <m:sty m:val="p"/>
              </m:rPr>
              <m:t>0</m:t>
            </m:r>
          </m:sub>
        </m:sSub>
        <m:r>
          <m:rPr>
            <m:sty m:val="p"/>
          </m:rPr>
          <m:t>,</m:t>
        </m:r>
        <m:sSub>
          <m:sSubPr/>
          <m:e>
            <m:r>
              <m:rPr>
                <m:sty m:val="i"/>
              </m:rPr>
              <m:t>d</m:t>
            </m:r>
          </m:e>
          <m:sub>
            <m:r>
              <m:rPr>
                <m:sty m:val="p"/>
              </m:rPr>
              <m:t>1</m:t>
            </m:r>
          </m:sub>
        </m:sSub>
      </m:oMath>
      <w:r>
        <w:rPr/>
        <w:t xml:space="preserve"> et </w:t>
      </w:r>
      <m:oMath>
        <m:sSub>
          <m:sSubPr/>
          <m:e>
            <m:r>
              <m:rPr>
                <m:sty m:val="i"/>
              </m:rPr>
              <m:t>s</m:t>
            </m:r>
          </m:e>
          <m:sub>
            <m:r>
              <m:rPr>
                <m:sty m:val="p"/>
              </m:rPr>
              <m:t>0</m:t>
            </m:r>
          </m:sub>
        </m:sSub>
      </m:oMath>
      <w:r>
        <w:rPr>
          <w:rFonts w:eastAsia="Georgia" w:cs="Georgia" w:ascii="Georgia" w:hAnsi="Georgia"/>
        </w:rPr>
        <w:t xml:space="preserve"> au moyen des opérations booléennes.</w:t>
      </w:r>
      <w:r>
        <w:rPr/>
        <w:br w:type="textWrapping"/>
      </w:r>
      <w:r>
        <w:rPr>
          <w:rFonts w:eastAsia="Georgia" w:cs="Georgia" w:ascii="Georgia" w:hAnsi="Georgia"/>
        </w:rPr>
        <w:t xml:space="preserve">3 - Faire la synthèse de l'équation logique obtenue dans la question </w:t>
      </w:r>
      <m:oMath>
        <m:r>
          <m:rPr>
            <m:sty m:val="i"/>
          </m:rPr>
          <m:t>◻</m:t>
        </m:r>
        <m:r>
          <m:rPr>
            <m:sty m:val="p"/>
          </m:rPr>
          <m:t>2</m:t>
        </m:r>
      </m:oMath>
      <w:r>
        <w:rPr>
          <w:rFonts w:eastAsia="Georgia" w:cs="Georgia" w:ascii="Georgia" w:hAnsi="Georgia"/>
        </w:rPr>
        <w:t xml:space="preserve"> au moyen de portes logiques élémentaires et, si nécessaire, de nœuds duplicateurs, obtenant ainsi un circuit logique qui réalise un concentrateur </w:t>
      </w:r>
      <m:oMath>
        <m:sSub>
          <m:sSubPr/>
          <m:e>
            <m:r>
              <m:rPr>
                <m:sty m:val="p"/>
              </m:rPr>
              <m:t>M</m:t>
            </m:r>
          </m:e>
          <m:sub>
            <m:r>
              <m:rPr>
                <m:sty m:val="p"/>
              </m:rPr>
              <m:t>1</m:t>
            </m:r>
          </m:sub>
        </m:sSub>
      </m:oMath>
      <w:r>
        <w:rPr>
          <w:rFonts w:eastAsia="Georgia" w:cs="Georgia" w:ascii="Georgia" w:hAnsi="Georgia"/>
        </w:rPr>
        <w:t xml:space="preserve">. On dessinera le circuit en plaçant les entrées à gauche et la sortie à droite.</w:t>
      </w:r>
    </w:p>
    <w:p>
      <w:pPr>
        <w:spacing w:after="220" w:lineRule="auto"/>
      </w:pPr>
      <w:r>
        <w:rPr>
          <w:rFonts w:eastAsia="Georgia" w:cs="Georgia" w:ascii="Georgia" w:hAnsi="Georgia"/>
        </w:rPr>
        <w:t xml:space="preserve">On suppose dans toutes les questions suivantes qu'on dispose des constantes 0 et 1 ; autrement dit, certaines entrées d'un circuit logique, dites fixées, peuvent avoir une valeur constante égale à 0 ou 1 . Les variables booléennes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d'une fonction </w:t>
      </w:r>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synthétisée par un circuit logique correspondent aux entrées non fixées de ce circuit.</w:t>
      </w:r>
      <w:r>
        <w:rPr/>
        <w:br w:type="textWrapping"/>
      </w:r>
      <w:r>
        <w:rPr>
          <w:rFonts w:eastAsia="Georgia" w:cs="Georgia" w:ascii="Georgia" w:hAnsi="Georgia"/>
        </w:rPr>
        <w:t xml:space="preserve">4 - On s'intéresse à la fonction logique des variables booléennes </w:t>
      </w:r>
      <m:oMath>
        <m:r>
          <m:rPr>
            <m:sty m:val="i"/>
          </m:rPr>
          <m:t>x</m:t>
        </m:r>
      </m:oMath>
      <w:r>
        <w:rPr/>
        <w:t xml:space="preserve"> et </w:t>
      </w:r>
      <m:oMath>
        <m:r>
          <m:rPr>
            <m:sty m:val="i"/>
          </m:rPr>
          <m:t>y</m:t>
        </m:r>
      </m:oMath>
      <w:r>
        <w:rPr>
          <w:rFonts w:eastAsia="Georgia" w:cs="Georgia" w:ascii="Georgia" w:hAnsi="Georgia"/>
        </w:rPr>
        <w:t xml:space="preserve"> synthétisée par le dispositif représenté ci-contre. Donner la table de vérité de cette fonction et indiquer de quelle fonction classique il s'agit.</w:t>
      </w:r>
      <w:r>
        <w:rPr/>
        <w:br w:type="textWrapping"/>
      </w:r>
    </w:p>
    <w:p>
      <w:pPr>
        <w:spacing w:lineRule="auto"/>
        <w:jc w:val="center"/>
      </w:pPr>
      <w:r>
        <w:rPr/>
        <w:drawing>
          <wp:inline distB="0" distL="0" distR="0" distT="0">
            <wp:extent cx="4600575" cy="4524375"/>
            <wp:effectExtent b="0" l="0" r="0" t="0"/>
            <wp:docPr id="5" name="image-76720d37182157d6eb90518e7fa7dcfb43bb77fb.jpg"/>
            <a:graphic>
              <a:graphicData uri="http://schemas.openxmlformats.org/drawingml/2006/picture">
                <pic:pic>
                  <pic:nvPicPr>
                    <pic:cNvPr id="5" name="image-76720d37182157d6eb90518e7fa7dcfb43bb77fb.jpg" descr=""/>
                    <pic:cNvPicPr/>
                  </pic:nvPicPr>
                  <pic:blipFill>
                    <a:blip r:embed="rId9" cstate="print"/>
                    <a:srcRect b="0" l="0" r="0" t="0"/>
                    <a:stretch>
                      <a:fillRect/>
                    </a:stretch>
                  </pic:blipFill>
                  <pic:spPr>
                    <a:xfrm>
                      <a:off x="0" y="0"/>
                      <a:ext cx="4600575" cy="4524375"/>
                    </a:xfrm>
                    <a:prstGeom prst="rect"/>
                  </pic:spPr>
                </pic:pic>
              </a:graphicData>
            </a:graphic>
          </wp:inline>
        </w:drawing>
      </w:r>
    </w:p>
    <w:p>
      <w:pPr>
        <w:spacing w:after="220" w:lineRule="auto"/>
      </w:pPr>
      <w:r>
        <w:rPr/>
        <w:br w:type="textWrapping"/>
      </w:r>
      <w:r>
        <w:rPr>
          <w:rFonts w:eastAsia="Georgia" w:cs="Georgia" w:ascii="Georgia" w:hAnsi="Georgia"/>
        </w:rPr>
        <w:t xml:space="preserve">5 - Montrer qu'on peut synthétiser la fonction logique de la question précédente en utilisant un concentrateur </w:t>
      </w:r>
      <m:oMath>
        <m:sSub>
          <m:sSubPr/>
          <m:e>
            <m:r>
              <m:rPr>
                <m:sty m:val="p"/>
              </m:rPr>
              <m:t>M</m:t>
            </m:r>
          </m:e>
          <m:sub>
            <m:r>
              <m:rPr>
                <m:sty m:val="p"/>
              </m:rPr>
              <m:t>1</m:t>
            </m:r>
          </m:sub>
        </m:sSub>
      </m:oMath>
      <w:r>
        <w:rPr>
          <w:rFonts w:eastAsia="Georgia" w:cs="Georgia" w:ascii="Georgia" w:hAnsi="Georgia"/>
        </w:rPr>
        <w:t xml:space="preserve">, une porte logique élémentaire et un nœud duplicateur.</w:t>
      </w:r>
      <w:r>
        <w:rPr/>
        <w:br w:type="textWrapping"/>
      </w:r>
      <w:r>
        <w:rPr>
          <w:rFonts w:eastAsia="Georgia" w:cs="Georgia" w:ascii="Georgia" w:hAnsi="Georgia"/>
        </w:rPr>
        <w:t xml:space="preserve">6 - Montrer qu'on peut réaliser la fonction logique définie sur </w:t>
      </w:r>
      <m:oMath>
        <m:sSup>
          <m:sSupPr/>
          <m:e>
            <m:r>
              <m:rPr>
                <m:scr m:val="script"/>
              </m:rPr>
              <m:t>B</m:t>
            </m:r>
          </m:e>
          <m:sup>
            <m:r>
              <m:rPr>
                <m:sty m:val="p"/>
              </m:rPr>
              <m:t>2</m:t>
            </m:r>
          </m:sup>
        </m:sSup>
      </m:oMath>
      <w:r>
        <w:rPr/>
        <w:t xml:space="preserve"> par </w:t>
      </w:r>
      <m:oMath>
        <m:r>
          <m:rPr>
            <m:sty m:val="p"/>
          </m:rPr>
          <m:t>(</m:t>
        </m:r>
        <m:r>
          <m:rPr>
            <m:sty m:val="i"/>
          </m:rPr>
          <m:t>x</m:t>
        </m:r>
        <m:r>
          <m:rPr>
            <m:sty m:val="p"/>
          </m:rPr>
          <m:t>,</m:t>
        </m:r>
        <m:r>
          <m:rPr>
            <m:sty m:val="i"/>
          </m:rPr>
          <m:t>y</m:t>
        </m:r>
        <m:r>
          <m:rPr>
            <m:sty m:val="p"/>
          </m:rPr>
          <m:t>)</m:t>
        </m:r>
        <m:r>
          <m:rPr>
            <m:sty m:val="p"/>
          </m:rPr>
          <m:t>↦</m:t>
        </m:r>
        <m:r>
          <m:rPr>
            <m:sty m:val="i"/>
          </m:rPr>
          <m:t>x</m:t>
        </m:r>
        <m:r>
          <m:rPr>
            <m:sty m:val="p"/>
          </m:rPr>
          <m:t>∨</m:t>
        </m:r>
        <m:r>
          <m:rPr>
            <m:sty m:val="i"/>
          </m:rPr>
          <m:t>y</m:t>
        </m:r>
      </m:oMath>
      <w:r>
        <w:rPr>
          <w:rFonts w:eastAsia="Georgia" w:cs="Georgia" w:ascii="Georgia" w:hAnsi="Georgia"/>
        </w:rPr>
        <w:t xml:space="preserve"> à l'aide d'un concentrateur </w:t>
      </w:r>
      <m:oMath>
        <m:sSub>
          <m:sSubPr/>
          <m:e>
            <m:r>
              <m:rPr>
                <m:sty m:val="p"/>
              </m:rPr>
              <m:t>M</m:t>
            </m:r>
          </m:e>
          <m:sub>
            <m:r>
              <m:rPr>
                <m:sty m:val="p"/>
              </m:rPr>
              <m:t>2</m:t>
            </m:r>
          </m:sub>
        </m:sSub>
      </m:oMath>
      <w:r>
        <w:rPr>
          <w:rFonts w:eastAsia="Georgia" w:cs="Georgia" w:ascii="Georgia" w:hAnsi="Georgia"/>
        </w:rPr>
        <w:t xml:space="preserve">. Peut-on réaliser cette fonction avec un seul concentrateur </w:t>
      </w:r>
      <m:oMath>
        <m:sSub>
          <m:sSubPr/>
          <m:e>
            <m:r>
              <m:rPr>
                <m:sty m:val="p"/>
              </m:rPr>
              <m:t>M</m:t>
            </m:r>
          </m:e>
          <m:sub>
            <m:r>
              <m:rPr>
                <m:sty m:val="p"/>
              </m:rPr>
              <m:t>1</m:t>
            </m:r>
          </m:sub>
        </m:sSub>
      </m:oMath>
      <w:r>
        <w:rPr/>
        <w:t xml:space="preserve"> en n'ajoutant aucune porte?</w:t>
      </w:r>
      <w:r>
        <w:rPr/>
        <w:br w:type="textWrapping"/>
      </w:r>
      <w:r>
        <w:rPr>
          <w:rFonts w:eastAsia="Georgia" w:cs="Georgia" w:ascii="Georgia" w:hAnsi="Georgia"/>
        </w:rPr>
        <w:t xml:space="preserve">7 - Montrer qu'on peut réaliser la fonction logique définie sur </w:t>
      </w:r>
      <m:oMath>
        <m:sSup>
          <m:sSupPr/>
          <m:e>
            <m:r>
              <m:rPr>
                <m:scr m:val="script"/>
              </m:rPr>
              <m:t>B</m:t>
            </m:r>
          </m:e>
          <m:sup>
            <m:r>
              <m:rPr>
                <m:sty m:val="p"/>
              </m:rPr>
              <m:t>3</m:t>
            </m:r>
          </m:sup>
        </m:sSup>
      </m:oMath>
      <w:r>
        <w:rPr/>
        <w:t xml:space="preserve"> par </w:t>
      </w:r>
      <m:oMath>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z</m:t>
        </m:r>
      </m:oMath>
      <w:r>
        <w:rPr/>
        <w:t xml:space="preserve"> avec un concentrateur </w:t>
      </w:r>
      <m:oMath>
        <m:sSub>
          <m:sSubPr/>
          <m:e>
            <m:r>
              <m:rPr>
                <m:sty m:val="p"/>
              </m:rPr>
              <m:t>M</m:t>
            </m:r>
          </m:e>
          <m:sub>
            <m:r>
              <m:rPr>
                <m:sty m:val="p"/>
              </m:rPr>
              <m:t>3</m:t>
            </m:r>
          </m:sub>
        </m:sSub>
      </m:oMath>
      <w:r>
        <w:rPr/>
        <w:t xml:space="preserve">.</w:t>
      </w:r>
      <w:r>
        <w:rPr/>
        <w:br w:type="textWrapping"/>
      </w:r>
      <w:r>
        <w:rPr>
          <w:rFonts w:eastAsia="Georgia" w:cs="Georgia" w:ascii="Georgia" w:hAnsi="Georgia"/>
        </w:rPr>
        <w:t xml:space="preserve">8 - Montrer que la synthèse d'une fonction logique quelconque </w:t>
      </w:r>
      <m:oMath>
        <m:r>
          <m:rPr>
            <m:sty m:val="i"/>
          </m:rPr>
          <m:t>f</m:t>
        </m:r>
      </m:oMath>
      <w:r>
        <w:rPr/>
        <w:t xml:space="preserve"> de </w:t>
      </w:r>
      <m:oMath>
        <m:r>
          <m:rPr>
            <m:sty m:val="i"/>
          </m:rPr>
          <m:t>n</m:t>
        </m:r>
      </m:oMath>
      <w:r>
        <w:rPr>
          <w:rFonts w:eastAsia="Georgia" w:cs="Georgia" w:ascii="Georgia" w:hAnsi="Georgia"/>
        </w:rPr>
        <w:t xml:space="preserve"> variables booléennes peut être réalisée au moyen d'un concentrateur </w:t>
      </w:r>
      <m:oMath>
        <m:sSub>
          <m:sSubPr/>
          <m:e>
            <m:r>
              <m:rPr>
                <m:sty m:val="p"/>
              </m:rPr>
              <m:t>M</m:t>
            </m:r>
          </m:e>
          <m:sub>
            <m:r>
              <m:rPr>
                <m:sty m:val="i"/>
              </m:rPr>
              <m:t>n</m:t>
            </m:r>
          </m:sub>
        </m:sSub>
      </m:oMath>
      <w:r>
        <w:rPr/>
        <w:t xml:space="preserve">.</w:t>
      </w:r>
    </w:p>
    <w:p>
      <w:pPr>
        <w:spacing w:after="220" w:lineRule="auto"/>
      </w:pPr>
      <w:r>
        <w:rPr>
          <w:rFonts w:eastAsia="Georgia" w:cs="Georgia" w:ascii="Georgia" w:hAnsi="Georgia"/>
        </w:rPr>
        <w:t xml:space="preserve">Dans les deux questions suivantes, on s'intéresse à la construction d'un concentrateur </w:t>
      </w:r>
      <m:oMath>
        <m:sSub>
          <m:sSubPr/>
          <m:e>
            <m:r>
              <m:rPr>
                <m:sty m:val="p"/>
              </m:rPr>
              <m:t>M</m:t>
            </m:r>
          </m:e>
          <m:sub>
            <m:r>
              <m:rPr>
                <m:sty m:val="i"/>
              </m:rPr>
              <m:t>n</m:t>
            </m:r>
          </m:sub>
        </m:sSub>
        <m:r>
          <m:rPr>
            <m:sty m:val="p"/>
          </m:rPr>
          <m:t>(</m:t>
        </m:r>
        <m:r>
          <m:rPr>
            <m:sty m:val="i"/>
          </m:rPr>
          <m:t>n</m:t>
        </m:r>
        <m:r>
          <m:rPr>
            <m:sty m:val="p"/>
          </m:rPr>
          <m:t>≥</m:t>
        </m:r>
        <m:r>
          <m:rPr>
            <m:sty m:val="p"/>
          </m:rPr>
          <m:t>2</m:t>
        </m:r>
        <m:r>
          <m:rPr>
            <m:sty m:val="p"/>
          </m:rPr>
          <m:t>)</m:t>
        </m:r>
      </m:oMath>
      <w:r>
        <w:rPr>
          <w:rFonts w:eastAsia="Georgia" w:cs="Georgia" w:ascii="Georgia" w:hAnsi="Georgia"/>
        </w:rPr>
        <w:t xml:space="preserve"> effectuée en assemblant deux concentrateurs </w:t>
      </w:r>
      <m:oMath>
        <m:sSub>
          <m:sSubPr/>
          <m:e>
            <m:r>
              <m:rPr>
                <m:sty m:val="p"/>
              </m:rPr>
              <m:t>M</m:t>
            </m:r>
          </m:e>
          <m:sub>
            <m:r>
              <m:rPr>
                <m:sty m:val="i"/>
              </m:rPr>
              <m:t>n</m:t>
            </m:r>
            <m:r>
              <m:rPr>
                <m:sty m:val="p"/>
              </m:rPr>
              <m:t>−</m:t>
            </m:r>
            <m:r>
              <m:rPr>
                <m:sty m:val="p"/>
              </m:rPr>
              <m:t>1</m:t>
            </m:r>
          </m:sub>
        </m:sSub>
      </m:oMath>
      <w:r>
        <w:rPr/>
        <w:t xml:space="preserve">, un concentrateur </w:t>
      </w:r>
      <m:oMath>
        <m:sSub>
          <m:sSubPr/>
          <m:e>
            <m:r>
              <m:rPr>
                <m:sty m:val="p"/>
              </m:rPr>
              <m:t>M</m:t>
            </m:r>
          </m:e>
          <m:sub>
            <m:r>
              <m:rPr>
                <m:sty m:val="p"/>
              </m:rPr>
              <m:t>1</m:t>
            </m:r>
          </m:sub>
        </m:sSub>
      </m:oMath>
      <w:r>
        <w:rPr>
          <w:rFonts w:eastAsia="Georgia" w:cs="Georgia" w:ascii="Georgia" w:hAnsi="Georgia"/>
        </w:rPr>
        <w:t xml:space="preserve"> et des nœuds duplicateurs.</w:t>
      </w:r>
      <w:r>
        <w:rPr/>
        <w:br w:type="textWrapping"/>
      </w:r>
      <w:r>
        <w:rPr>
          <w:rFonts w:eastAsia="Georgia" w:cs="Georgia" w:ascii="Georgia" w:hAnsi="Georgia"/>
        </w:rPr>
        <w:t xml:space="preserve">9 - Expliquer, dessin à l'appui, comment on peut réaliser ce montage. Justifier la réponse. On notera, d'une part, </w:t>
      </w:r>
      <m:oMath>
        <m:sSubSup>
          <m:sSubSupPr/>
          <m:e>
            <m:r>
              <m:rPr>
                <m:sty m:val="p"/>
              </m:rPr>
              <m:t>M</m:t>
            </m:r>
          </m:e>
          <m:sub>
            <m:r>
              <m:rPr>
                <m:sty m:val="p"/>
              </m:rPr>
              <m:t>1</m:t>
            </m:r>
          </m:sub>
          <m:sup>
            <m:r>
              <m:rPr>
                <m:sty m:val="p"/>
              </m:rPr>
              <m:t>0</m:t>
            </m:r>
          </m:sup>
        </m:sSubSup>
      </m:oMath>
      <w:r>
        <w:rPr/>
        <w:t xml:space="preserve"> le concentrateur </w:t>
      </w:r>
      <m:oMath>
        <m:sSub>
          <m:sSubPr/>
          <m:e>
            <m:r>
              <m:rPr>
                <m:sty m:val="p"/>
              </m:rPr>
              <m:t>M</m:t>
            </m:r>
          </m:e>
          <m:sub>
            <m:r>
              <m:rPr>
                <m:sty m:val="p"/>
              </m:rPr>
              <m:t>1</m:t>
            </m:r>
          </m:sub>
        </m:sSub>
      </m:oMath>
      <w:r>
        <w:rPr/>
        <w:t xml:space="preserve"> et, d'autre part, </w:t>
      </w:r>
      <m:oMath>
        <m:sSubSup>
          <m:sSubSupPr/>
          <m:e>
            <m:r>
              <m:rPr>
                <m:sty m:val="p"/>
              </m:rPr>
              <m:t>M</m:t>
            </m:r>
          </m:e>
          <m:sub>
            <m:r>
              <m:rPr>
                <m:sty m:val="i"/>
              </m:rPr>
              <m:t>n</m:t>
            </m:r>
            <m:r>
              <m:rPr>
                <m:sty m:val="p"/>
              </m:rPr>
              <m:t>−</m:t>
            </m:r>
            <m:r>
              <m:rPr>
                <m:sty m:val="p"/>
              </m:rPr>
              <m:t>1</m:t>
            </m:r>
          </m:sub>
          <m:sup>
            <m:r>
              <m:rPr>
                <m:sty m:val="p"/>
              </m:rPr>
              <m:t>1</m:t>
            </m:r>
          </m:sup>
        </m:sSubSup>
      </m:oMath>
      <w:r>
        <w:rPr/>
        <w:t xml:space="preserve"> et </w:t>
      </w:r>
      <m:oMath>
        <m:sSubSup>
          <m:sSubSupPr/>
          <m:e>
            <m:r>
              <m:rPr>
                <m:sty m:val="p"/>
              </m:rPr>
              <m:t>M</m:t>
            </m:r>
          </m:e>
          <m:sub>
            <m:r>
              <m:rPr>
                <m:sty m:val="i"/>
              </m:rPr>
              <m:t>n</m:t>
            </m:r>
            <m:r>
              <m:rPr>
                <m:sty m:val="p"/>
              </m:rPr>
              <m:t>−</m:t>
            </m:r>
            <m:r>
              <m:rPr>
                <m:sty m:val="p"/>
              </m:rPr>
              <m:t>1</m:t>
            </m:r>
          </m:sub>
          <m:sup>
            <m:r>
              <m:rPr>
                <m:sty m:val="p"/>
              </m:rPr>
              <m:t>2</m:t>
            </m:r>
          </m:sup>
        </m:sSubSup>
      </m:oMath>
      <w:r>
        <w:rPr/>
        <w:t xml:space="preserve"> les deux concentrateurs </w:t>
      </w:r>
      <m:oMath>
        <m:sSub>
          <m:sSubPr/>
          <m:e>
            <m:r>
              <m:rPr>
                <m:sty m:val="p"/>
              </m:rPr>
              <m:t>M</m:t>
            </m:r>
          </m:e>
          <m:sub>
            <m:r>
              <m:rPr>
                <m:sty m:val="i"/>
              </m:rPr>
              <m:t>n</m:t>
            </m:r>
            <m:r>
              <m:rPr>
                <m:sty m:val="p"/>
              </m:rPr>
              <m:t>−</m:t>
            </m:r>
            <m:r>
              <m:rPr>
                <m:sty m:val="p"/>
              </m:rPr>
              <m:t>1</m:t>
            </m:r>
          </m:sub>
        </m:sSub>
      </m:oMath>
      <w:r>
        <w:rPr>
          <w:rFonts w:eastAsia="Georgia" w:cs="Georgia" w:ascii="Georgia" w:hAnsi="Georgia"/>
        </w:rPr>
        <w:t xml:space="preserve">; les noms des entrées et des sorties de ces concentrateurs pourront s'appuyer sur cette notation (par exemple, pour </w:t>
      </w:r>
      <m:oMath>
        <m:sSubSup>
          <m:sSubSupPr/>
          <m:e>
            <m:r>
              <m:rPr>
                <m:sty m:val="p"/>
              </m:rPr>
              <m:t>M</m:t>
            </m:r>
          </m:e>
          <m:sub>
            <m:r>
              <m:rPr>
                <m:sty m:val="i"/>
              </m:rPr>
              <m:t>n</m:t>
            </m:r>
            <m:r>
              <m:rPr>
                <m:sty m:val="p"/>
              </m:rPr>
              <m:t>−</m:t>
            </m:r>
            <m:r>
              <m:rPr>
                <m:sty m:val="p"/>
              </m:rPr>
              <m:t>1</m:t>
            </m:r>
          </m:sub>
          <m:sup>
            <m:r>
              <m:rPr>
                <m:sty m:val="p"/>
              </m:rPr>
              <m:t>1</m:t>
            </m:r>
          </m:sup>
        </m:sSubSup>
        <m:r>
          <m:rPr>
            <m:sty m:val="p"/>
          </m:rPr>
          <m:t>:</m:t>
        </m:r>
        <m:sSubSup>
          <m:sSubSupPr/>
          <m:e>
            <m:r>
              <m:rPr>
                <m:sty m:val="i"/>
              </m:rPr>
              <m:t>d</m:t>
            </m:r>
          </m:e>
          <m:sub>
            <m:r>
              <m:rPr>
                <m:sty m:val="p"/>
              </m:rPr>
              <m:t>0</m:t>
            </m:r>
          </m:sub>
          <m:sup>
            <m:r>
              <m:rPr>
                <m:sty m:val="p"/>
              </m:rPr>
              <m:t>1</m:t>
            </m:r>
          </m:sup>
        </m:sSubSup>
        <m:r>
          <m:rPr>
            <m:sty m:val="p"/>
          </m:rPr>
          <m:t>,</m:t>
        </m:r>
        <m:sSubSup>
          <m:sSubSupPr/>
          <m:e>
            <m:r>
              <m:rPr>
                <m:sty m:val="i"/>
              </m:rPr>
              <m:t>d</m:t>
            </m:r>
          </m:e>
          <m:sub>
            <m:r>
              <m:rPr>
                <m:sty m:val="p"/>
              </m:rPr>
              <m:t>1</m:t>
            </m:r>
          </m:sub>
          <m:sup>
            <m:r>
              <m:rPr>
                <m:sty m:val="p"/>
              </m:rPr>
              <m:t>1</m:t>
            </m:r>
          </m:sup>
        </m:sSubSup>
        <m:r>
          <m:rPr>
            <m:sty m:val="p"/>
          </m:rPr>
          <m:t>,</m:t>
        </m:r>
        <m:r>
          <m:rPr>
            <m:sty m:val="p"/>
          </m:rPr>
          <m:t>…</m:t>
        </m:r>
        <m:r>
          <m:rPr>
            <m:sty m:val="p"/>
          </m:rPr>
          <m:t>,</m:t>
        </m:r>
        <m:sSubSup>
          <m:sSubSupPr/>
          <m:e>
            <m:r>
              <m:rPr>
                <m:sty m:val="i"/>
              </m:rPr>
              <m:t>s</m:t>
            </m:r>
          </m:e>
          <m:sub>
            <m:r>
              <m:rPr>
                <m:sty m:val="p"/>
              </m:rPr>
              <m:t>0</m:t>
            </m:r>
          </m:sub>
          <m:sup>
            <m:r>
              <m:rPr>
                <m:sty m:val="p"/>
              </m:rPr>
              <m:t>1</m:t>
            </m:r>
          </m:sup>
        </m:sSubSup>
        <m:r>
          <m:rPr>
            <m:sty m:val="p"/>
          </m:rPr>
          <m:t>,</m:t>
        </m:r>
        <m:r>
          <m:rPr>
            <m:sty m:val="p"/>
          </m:rPr>
          <m:t>…</m:t>
        </m:r>
        <m:r>
          <m:rPr>
            <m:sty m:val="p"/>
          </m:rPr>
          <m:t>,</m:t>
        </m:r>
        <m:sSup>
          <m:sSupPr/>
          <m:e>
            <m:r>
              <m:rPr>
                <m:sty m:val="i"/>
              </m:rPr>
              <m:t>r</m:t>
            </m:r>
          </m:e>
          <m:sup>
            <m:r>
              <m:rPr>
                <m:sty m:val="p"/>
              </m:rPr>
              <m:t>1</m:t>
            </m:r>
          </m:sup>
        </m:sSup>
      </m:oMath>
      <w:r>
        <w:rPr>
          <w:rFonts w:eastAsia="Georgia" w:cs="Georgia" w:ascii="Georgia" w:hAnsi="Georgia"/>
        </w:rPr>
        <w:t xml:space="preserve"> ). On mettra en évidence les correspondances entre les entrées et les sorties des différents concentrateurs.</w:t>
      </w:r>
    </w:p>
    <w:p>
      <w:pPr>
        <w:spacing w:after="220" w:lineRule="auto"/>
      </w:pPr>
      <w:r>
        <w:rPr/>
        <w:t xml:space="preserve">Pour </w:t>
      </w:r>
      <m:oMath>
        <m:r>
          <m:rPr>
            <m:sty m:val="i"/>
          </m:rPr>
          <m:t>n</m:t>
        </m:r>
        <m:r>
          <m:rPr>
            <m:sty m:val="p"/>
          </m:rPr>
          <m:t>≥</m:t>
        </m:r>
        <m:r>
          <m:rPr>
            <m:sty m:val="p"/>
          </m:rPr>
          <m:t>1</m:t>
        </m:r>
      </m:oMath>
      <w:r>
        <w:rPr/>
        <w:t xml:space="preserve">, on note </w:t>
      </w:r>
      <m:oMath>
        <m:sSub>
          <m:sSubPr/>
          <m:e>
            <m:r>
              <m:rPr>
                <m:sty m:val="bi"/>
              </m:rPr>
              <m:t>α</m:t>
            </m:r>
          </m:e>
          <m:sub>
            <m:r>
              <m:rPr>
                <m:sty m:val="i"/>
              </m:rPr>
              <m:t>n</m:t>
            </m:r>
          </m:sub>
        </m:sSub>
      </m:oMath>
      <w:r>
        <w:rPr>
          <w:rFonts w:eastAsia="Georgia" w:cs="Georgia" w:ascii="Georgia" w:hAnsi="Georgia"/>
        </w:rPr>
        <w:t xml:space="preserve"> le nombre de portes logiques élémentaires qui composent le circuit </w:t>
      </w:r>
      <m:oMath>
        <m:sSub>
          <m:sSubPr/>
          <m:e>
            <m:r>
              <m:rPr>
                <m:sty m:val="p"/>
              </m:rPr>
              <m:t>M</m:t>
            </m:r>
          </m:e>
          <m:sub>
            <m:r>
              <m:rPr>
                <m:sty m:val="i"/>
              </m:rPr>
              <m:t>n</m:t>
            </m:r>
          </m:sub>
        </m:sSub>
      </m:oMath>
      <w:r>
        <w:rPr/>
        <w:t xml:space="preserve">. On suppose que le concentrateur </w:t>
      </w:r>
      <m:oMath>
        <m:sSub>
          <m:sSubPr/>
          <m:e>
            <m:r>
              <m:rPr>
                <m:sty m:val="p"/>
              </m:rPr>
              <m:t>M</m:t>
            </m:r>
          </m:e>
          <m:sub>
            <m:r>
              <m:rPr>
                <m:sty m:val="p"/>
              </m:rPr>
              <m:t>1</m:t>
            </m:r>
          </m:sub>
        </m:sSub>
      </m:oMath>
      <w:r>
        <w:rPr/>
        <w:t xml:space="preserve"> est construit en utilisant le circuit obtenu dans la question </w:t>
      </w:r>
      <m:oMath>
        <m:r>
          <m:rPr>
            <m:sty m:val="i"/>
          </m:rPr>
          <m:t>◻</m:t>
        </m:r>
        <m:r>
          <m:rPr>
            <m:sty m:val="p"/>
          </m:rPr>
          <m:t>3</m:t>
        </m:r>
      </m:oMath>
      <w:r>
        <w:rPr/>
        <w:t xml:space="preserve"> et que le concentrateur </w:t>
      </w:r>
      <m:oMath>
        <m:sSub>
          <m:sSubPr/>
          <m:e>
            <m:r>
              <m:rPr>
                <m:sty m:val="p"/>
              </m:rPr>
              <m:t>M</m:t>
            </m:r>
          </m:e>
          <m:sub>
            <m:r>
              <m:rPr>
                <m:sty m:val="i"/>
              </m:rPr>
              <m:t>n</m:t>
            </m:r>
          </m:sub>
        </m:sSub>
      </m:oMath>
      <w:r>
        <w:rPr/>
        <w:t xml:space="preserve"> est construit selon le montage ci-dessus.</w:t>
      </w:r>
      <w:r>
        <w:rPr/>
        <w:br w:type="textWrapping"/>
      </w:r>
      <w:r>
        <w:rPr/>
        <w:t xml:space="preserve">10 - Donner une formule exprimant </w:t>
      </w:r>
      <m:oMath>
        <m:sSub>
          <m:sSubPr/>
          <m:e>
            <m:r>
              <m:rPr>
                <m:sty m:val="bi"/>
              </m:rPr>
              <m:t>α</m:t>
            </m:r>
          </m:e>
          <m:sub>
            <m:r>
              <m:rPr>
                <m:sty m:val="i"/>
              </m:rPr>
              <m:t>n</m:t>
            </m:r>
          </m:sub>
        </m:sSub>
      </m:oMath>
      <w:r>
        <w:rPr/>
        <w:t xml:space="preserve"> en fonction de </w:t>
      </w:r>
      <m:oMath>
        <m:sSub>
          <m:sSubPr/>
          <m:e>
            <m:r>
              <m:rPr>
                <m:sty m:val="bi"/>
              </m:rPr>
              <m:t>α</m:t>
            </m:r>
          </m:e>
          <m:sub>
            <m:r>
              <m:rPr>
                <m:sty m:val="i"/>
              </m:rPr>
              <m:t>n</m:t>
            </m:r>
            <m:r>
              <m:rPr>
                <m:sty m:val="p"/>
              </m:rPr>
              <m:t>−</m:t>
            </m:r>
            <m:r>
              <m:rPr>
                <m:sty m:val="p"/>
              </m:rPr>
              <m:t>1</m:t>
            </m:r>
          </m:sub>
        </m:sSub>
      </m:oMath>
      <w:r>
        <w:rPr>
          <w:rFonts w:eastAsia="Georgia" w:cs="Georgia" w:ascii="Georgia" w:hAnsi="Georgia"/>
        </w:rPr>
        <w:t xml:space="preserve">. En déduire une expression de </w:t>
      </w:r>
      <m:oMath>
        <m:sSub>
          <m:sSubPr/>
          <m:e>
            <m:r>
              <m:rPr>
                <m:sty m:val="bi"/>
              </m:rPr>
              <m:t>α</m:t>
            </m:r>
          </m:e>
          <m:sub>
            <m:r>
              <m:rPr>
                <m:sty m:val="i"/>
              </m:rPr>
              <m:t>n</m:t>
            </m:r>
          </m:sub>
        </m:sSub>
      </m:oMath>
      <w:r>
        <w:rPr/>
        <w:t xml:space="preserve"> en fonction de </w:t>
      </w:r>
      <m:oMath>
        <m:r>
          <m:rPr>
            <m:sty m:val="i"/>
          </m:rPr>
          <m:t>n</m:t>
        </m:r>
      </m:oMath>
      <w:r>
        <w:rPr/>
        <w:t xml:space="preserve">.</w:t>
      </w:r>
    </w:p>
    <w:p>
      <w:pPr>
        <w:spacing w:line="271" w:before="330" w:lineRule="auto"/>
      </w:pPr>
      <w:r>
        <w:rPr>
          <w:rFonts w:eastAsia="Georgia" w:cs="Georgia" w:ascii="Georgia" w:hAnsi="Georgia"/>
          <w:b/>
          <w:sz w:val="42"/>
        </w:rPr>
        <w:t xml:space="preserve">FIN DU PROBLÈME DE LOGIQUE</w:t>
      </w:r>
    </w:p>
    <w:p>
      <w:pPr>
        <w:spacing w:line="271" w:before="330" w:lineRule="auto"/>
      </w:pPr>
      <w:r>
        <w:rPr>
          <w:rFonts w:eastAsia="Georgia" w:cs="Georgia" w:ascii="Georgia" w:hAnsi="Georgia"/>
          <w:b/>
          <w:sz w:val="42"/>
        </w:rPr>
        <w:t xml:space="preserve">2. Problème d'algorithmique et programmation</w:t>
      </w:r>
    </w:p>
    <w:p>
      <w:pPr>
        <w:spacing w:after="220" w:lineRule="auto"/>
      </w:pPr>
      <w:r>
        <w:rPr>
          <w:rFonts w:eastAsia="Georgia" w:cs="Georgia" w:ascii="Georgia" w:hAnsi="Georgia"/>
        </w:rPr>
        <w:t xml:space="preserve">L'ensemble du problème est consacré à l'algorithme de Huffman qui permet de coder un texte caractère par caractère à l'aide d'une chaîne binaire en minimisant la longueur totale de la chaîne obtenue ; cet algorithme permet de faire de la compression de données. Les parties 1 et 2 du problème sont des parties préparatoires, le codage d'un texte sera abordé dans la troisième partie.</w:t>
      </w:r>
    </w:p>
    <w:p>
      <w:pPr>
        <w:spacing w:after="220" w:lineRule="auto"/>
      </w:pPr>
      <w:r>
        <w:rPr>
          <w:rFonts w:eastAsia="Georgia" w:cs="Georgia" w:ascii="Georgia" w:hAnsi="Georgia"/>
        </w:rPr>
        <w:t xml:space="preserve">Préliminaire concernant la programmation : il faudra écrire des fonctions ou des procédures à l'aide d'un langage de programmation qui pourra être soit Caml, soit Pascal, tout autre langage étant exclu. Indiquer en début de problème le langage de programmation choisi; il est interdit de modifier ce choix au cours de l'épreuve. Certaines questions du problème sont formulées différemment selon le langage de programmation; cela est indiqué chaque fois que cela est nécessaire. Par ailleurs, pour écrire une fonction ou une procédure en langage de programmation, le candidat pourra définir des fonctions ou des procédures auxiliaires qu'il explicitera ou faire appel à d'autres fonctions ou procédures définies dans les questions précédentes.</w:t>
      </w:r>
    </w:p>
    <w:p>
      <w:pPr>
        <w:spacing w:after="220" w:lineRule="auto"/>
      </w:pPr>
      <w:r>
        <w:rPr>
          <w:rFonts w:eastAsia="Georgia" w:cs="Georgia" w:ascii="Georgia" w:hAnsi="Georgia"/>
        </w:rPr>
        <w:t xml:space="preserve">Dans l'énoncé du problème, un même identificateur écrit dans deux polices de caractères différentes désigne la même entité, mais du point de vue mathématique pour la police écrite en italique (par exemple : nb_arbres) et du point de vue informatique pour celle écrite en romain (par exemple : nb_arbres). Pour écrire une valeur de type caractère, on représente celle-ci entre apostrophes (par exemple, 'a' pour le caractère a).</w:t>
      </w:r>
    </w:p>
    <w:p>
      <w:pPr>
        <w:spacing w:after="220" w:lineRule="auto"/>
      </w:pPr>
      <w:r>
        <w:rPr>
          <w:rFonts w:eastAsia="Georgia" w:cs="Georgia" w:ascii="Georgia" w:hAnsi="Georgia"/>
        </w:rPr>
        <w:t xml:space="preserve">Dans tout le problème, on utilise des arbres binaires. Pour un arbre, les termes de noud et de sommet sont synonymes ; c'est le terme de nœud qui est retenu dans ce problème. Un nœud qui n'a pas de fils est appelé feuille alors qu'un nœud qui a au moins un fils est appelé un nœud interne.</w:t>
      </w:r>
    </w:p>
    <w:p>
      <w:pPr>
        <w:spacing w:after="220" w:lineRule="auto"/>
      </w:pPr>
      <w:r>
        <w:rPr>
          <w:rFonts w:eastAsia="Georgia" w:cs="Georgia" w:ascii="Georgia" w:hAnsi="Georgia"/>
        </w:rPr>
        <w:t xml:space="preserve">Chaque nœud </w:t>
      </w:r>
      <m:oMath>
        <m:r>
          <m:rPr>
            <m:sty m:val="i"/>
          </m:rPr>
          <m:t>n</m:t>
        </m:r>
      </m:oMath>
      <w:r>
        <w:rPr>
          <w:rFonts w:eastAsia="Georgia" w:cs="Georgia" w:ascii="Georgia" w:hAnsi="Georgia"/>
        </w:rPr>
        <w:t xml:space="preserve"> des arbres binaires de ce problème contient, outre les indications concernant ses éventuels fils gauche et droit (voir plus bas), un caractère appelé lettre du nœud et noté lettre( </w:t>
      </w:r>
      <m:oMath>
        <m:r>
          <m:rPr>
            <m:sty m:val="i"/>
          </m:rPr>
          <m:t>n</m:t>
        </m:r>
      </m:oMath>
      <w:r>
        <w:rPr>
          <w:rFonts w:eastAsia="Georgia" w:cs="Georgia" w:ascii="Georgia" w:hAnsi="Georgia"/>
        </w:rPr>
        <w:t xml:space="preserve"> ) et un entier strictement positif appelé poids du nœud et noté poids </w:t>
      </w:r>
      <m:oMath>
        <m:r>
          <m:rPr>
            <m:sty m:val="p"/>
          </m:rPr>
          <m:t>(</m:t>
        </m:r>
        <m:r>
          <m:rPr>
            <m:sty m:val="i"/>
          </m:rPr>
          <m:t>n</m:t>
        </m:r>
        <m:r>
          <m:rPr>
            <m:sty m:val="p"/>
          </m:rPr>
          <m:t>)</m:t>
        </m:r>
      </m:oMath>
      <w:r>
        <w:rPr>
          <w:rFonts w:eastAsia="Georgia" w:cs="Georgia" w:ascii="Georgia" w:hAnsi="Georgia"/>
        </w:rPr>
        <w:t xml:space="preserve">. Ces arbres binaires sont appelés H_arbres.</w:t>
      </w:r>
    </w:p>
    <w:p>
      <w:pPr>
        <w:spacing w:after="220" w:lineRule="auto"/>
      </w:pPr>
      <w:r>
        <w:rPr>
          <w:rFonts w:eastAsia="Georgia" w:cs="Georgia" w:ascii="Georgia" w:hAnsi="Georgia"/>
        </w:rPr>
        <w:t xml:space="preserve">Une forêt est dans ce sujet une collection de H_arbres.</w:t>
      </w:r>
      <w:r>
        <w:rPr/>
        <w:br w:type="textWrapping"/>
      </w:r>
      <w:r>
        <w:rPr>
          <w:rFonts w:eastAsia="Georgia" w:cs="Georgia" w:ascii="Georgia" w:hAnsi="Georgia"/>
        </w:rPr>
        <w:t xml:space="preserve">Une forêt est représentée en mémoire par :</w:t>
      </w:r>
    </w:p>
    <w:p>
      <w:pPr>
        <w:numPr>
          <w:ilvl w:val="0"/>
          <w:numId w:val="4"/>
        </w:numPr>
        <w:spacing w:lineRule="auto"/>
      </w:pPr>
      <w:r>
        <w:rPr>
          <w:rFonts w:eastAsia="Georgia" w:cs="Georgia" w:ascii="Georgia" w:hAnsi="Georgia"/>
        </w:rPr>
        <w:t xml:space="preserve">le nombre de H_arbres de la forêt, noté </w:t>
      </w:r>
      <m:oMath>
        <m:r>
          <m:rPr>
            <m:sty m:val="i"/>
          </m:rPr>
          <m:t>n</m:t>
        </m:r>
        <m:r>
          <m:rPr>
            <m:sty m:val="i"/>
          </m:rPr>
          <m:t>b</m:t>
        </m:r>
        <m:r>
          <m:rPr>
            <m:sty m:val="p"/>
          </m:rPr>
          <m:t>_</m:t>
        </m:r>
      </m:oMath>
      <w:r>
        <w:rPr/>
        <w:t xml:space="preserve">arbres ;</w:t>
      </w:r>
    </w:p>
    <w:p>
      <w:pPr>
        <w:numPr>
          <w:ilvl w:val="0"/>
          <w:numId w:val="4"/>
        </w:numPr>
        <w:spacing w:lineRule="auto"/>
      </w:pPr>
      <w:r>
        <w:rPr>
          <w:rFonts w:eastAsia="Georgia" w:cs="Georgia" w:ascii="Georgia" w:hAnsi="Georgia"/>
        </w:rPr>
        <w:t xml:space="preserve">le nombre total de nœuds, noté </w:t>
      </w:r>
      <m:oMath>
        <m:r>
          <m:rPr>
            <m:sty m:val="i"/>
          </m:rPr>
          <m:t>n</m:t>
        </m:r>
        <m:r>
          <m:rPr>
            <m:sty m:val="i"/>
          </m:rPr>
          <m:t>b</m:t>
        </m:r>
        <m:r>
          <m:rPr>
            <m:sty m:val="p"/>
          </m:rPr>
          <m:t>_</m:t>
        </m:r>
      </m:oMath>
      <w:r>
        <w:rPr>
          <w:rFonts w:eastAsia="Georgia" w:cs="Georgia" w:ascii="Georgia" w:hAnsi="Georgia"/>
        </w:rPr>
        <w:t xml:space="preserve">nœuds ;</w:t>
      </w:r>
    </w:p>
    <w:p>
      <w:pPr>
        <w:numPr>
          <w:ilvl w:val="0"/>
          <w:numId w:val="4"/>
        </w:numPr>
        <w:spacing w:lineRule="auto"/>
      </w:pPr>
      <w:r>
        <w:rPr>
          <w:rFonts w:eastAsia="Georgia" w:cs="Georgia" w:ascii="Georgia" w:hAnsi="Georgia"/>
        </w:rPr>
        <w:t xml:space="preserve">un tableau (ou vecteur) de nœuds appelé table ; dans tout le problème, ce tableau est supposé suffisamment grand pour contenir les nœuds de tous les H-arbres de la forêt considérée ; les nœuds sont rangés dans le tableau entre les indices 0 et </w:t>
      </w:r>
      <m:oMath>
        <m:r>
          <m:rPr>
            <m:sty m:val="i"/>
          </m:rPr>
          <m:t>n</m:t>
        </m:r>
        <m:r>
          <m:rPr>
            <m:sty m:val="i"/>
          </m:rPr>
          <m:t>b</m:t>
        </m:r>
        <m:r>
          <m:rPr>
            <m:sty m:val="p"/>
          </m:rPr>
          <m:t>_</m:t>
        </m:r>
      </m:oMath>
      <w:r>
        <w:rPr>
          <w:rFonts w:eastAsia="Georgia" w:cs="Georgia" w:ascii="Georgia" w:hAnsi="Georgia"/>
        </w:rPr>
        <w:t xml:space="preserve">nœuds -1 ; ATTENTION : les nœuds qui sont les racines des H_arbres de la forêt se trouvent nécessairement au début du tableau table, c'est-à-dire entre les indices 0 et </w:t>
      </w:r>
      <m:oMath>
        <m:r>
          <m:rPr>
            <m:sty m:val="i"/>
          </m:rPr>
          <m:t>n</m:t>
        </m:r>
        <m:r>
          <m:rPr>
            <m:sty m:val="i"/>
          </m:rPr>
          <m:t>b</m:t>
        </m:r>
        <m:r>
          <m:rPr>
            <m:sty m:val="p"/>
          </m:rPr>
          <m:t>_</m:t>
        </m:r>
      </m:oMath>
      <w:r>
        <w:rPr>
          <w:rFonts w:eastAsia="Georgia" w:cs="Georgia" w:ascii="Georgia" w:hAnsi="Georgia"/>
        </w:rPr>
        <w:t xml:space="preserve">arbres -1 . Pour un nœud donné, les fils gauche et droit sont indiqués par leurs indices dans le tableau table des nœuds ; lorsqu'un fils gauche ou droit n'existe pas, cela est indiqué par une valeur d'indice égale à -1 . Le fils gauche d'un nœud </w:t>
      </w:r>
      <m:oMath>
        <m:r>
          <m:rPr>
            <m:sty m:val="i"/>
          </m:rPr>
          <m:t>n</m:t>
        </m:r>
      </m:oMath>
      <w:r>
        <w:rPr>
          <w:rFonts w:eastAsia="Georgia" w:cs="Georgia" w:ascii="Georgia" w:hAnsi="Georgia"/>
        </w:rPr>
        <w:t xml:space="preserve"> sera noté </w:t>
      </w:r>
      <m:oMath>
        <m:r>
          <m:rPr>
            <m:sty m:val="i"/>
          </m:rPr>
          <m:t>f</m:t>
        </m:r>
        <m:r>
          <m:rPr>
            <m:sty m:val="i"/>
          </m:rPr>
          <m:t>g</m:t>
        </m:r>
        <m:r>
          <m:rPr>
            <m:sty m:val="p"/>
          </m:rPr>
          <m:t>(</m:t>
        </m:r>
        <m:r>
          <m:rPr>
            <m:sty m:val="i"/>
          </m:rPr>
          <m:t>n</m:t>
        </m:r>
        <m:r>
          <m:rPr>
            <m:sty m:val="p"/>
          </m:rPr>
          <m:t>)</m:t>
        </m:r>
      </m:oMath>
      <w:r>
        <w:rPr>
          <w:rFonts w:eastAsia="Georgia" w:cs="Georgia" w:ascii="Georgia" w:hAnsi="Georgia"/>
        </w:rPr>
        <w:t xml:space="preserve"> et le fils droit sera noté </w:t>
      </w:r>
      <m:oMath>
        <m:r>
          <m:rPr>
            <m:sty m:val="i"/>
          </m:rPr>
          <m:t>f</m:t>
        </m:r>
        <m:r>
          <m:rPr>
            <m:sty m:val="i"/>
          </m:rPr>
          <m:t>d</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Exemple introductif (notée </w:t>
      </w:r>
      <m:oMath>
        <m:r>
          <m:rPr>
            <m:sty m:val="i"/>
          </m:rPr>
          <m:t>F</m:t>
        </m:r>
        <m:r>
          <m:rPr>
            <m:sty m:val="p"/>
          </m:rPr>
          <m:t>_</m:t>
        </m:r>
        <m:r>
          <m:rPr>
            <m:sty m:val="i"/>
          </m:rPr>
          <m:t>e</m:t>
        </m:r>
        <m:r>
          <m:rPr>
            <m:sty m:val="i"/>
          </m:rPr>
          <m:t>x</m:t>
        </m:r>
      </m:oMath>
      <w:r>
        <w:rPr/>
        <w:t xml:space="preserve"> ) :</w:t>
      </w:r>
      <w:r>
        <w:rPr/>
        <w:br w:type="textWrapping"/>
      </w:r>
    </w:p>
    <w:p>
      <w:pPr>
        <w:spacing w:lineRule="auto"/>
        <w:jc w:val="center"/>
      </w:pPr>
      <w:r>
        <w:rPr/>
        <w:drawing>
          <wp:inline distB="0" distL="0" distR="0" distT="0">
            <wp:extent cx="5486400" cy="2206651"/>
            <wp:effectExtent b="0" l="0" r="0" t="0"/>
            <wp:docPr id="6" name="image-b65f833e7a4fff5122a440005ac02a6c58cb0d25.jpg"/>
            <a:graphic>
              <a:graphicData uri="http://schemas.openxmlformats.org/drawingml/2006/picture">
                <pic:pic>
                  <pic:nvPicPr>
                    <pic:cNvPr id="6" name="image-b65f833e7a4fff5122a440005ac02a6c58cb0d25.jpg" descr=""/>
                    <pic:cNvPicPr/>
                  </pic:nvPicPr>
                  <pic:blipFill>
                    <a:blip r:embed="rId10" cstate="print"/>
                    <a:srcRect b="0" l="0" r="0" t="0"/>
                    <a:stretch>
                      <a:fillRect/>
                    </a:stretch>
                  </pic:blipFill>
                  <pic:spPr>
                    <a:xfrm>
                      <a:off x="0" y="0"/>
                      <a:ext cx="5486400" cy="2206651"/>
                    </a:xfrm>
                    <a:prstGeom prst="rect"/>
                  </pic:spPr>
                </pic:pic>
              </a:graphicData>
            </a:graphic>
          </wp:inline>
        </w:drawing>
      </w:r>
    </w:p>
    <w:p>
      <w:pPr>
        <w:spacing w:after="220" w:lineRule="auto"/>
      </w:pPr>
      <w:r>
        <w:rPr>
          <w:rFonts w:eastAsia="Georgia" w:cs="Georgia" w:ascii="Georgia" w:hAnsi="Georgia"/>
        </w:rPr>
        <w:t xml:space="preserve">Pour la forêt </w:t>
      </w:r>
      <m:oMath>
        <m:r>
          <m:rPr>
            <m:sty m:val="i"/>
          </m:rPr>
          <m:t>F</m:t>
        </m:r>
        <m:r>
          <m:rPr>
            <m:sty m:val="p"/>
          </m:rPr>
          <m:t>_</m:t>
        </m:r>
        <m:r>
          <m:rPr>
            <m:sty m:val="i"/>
          </m:rPr>
          <m:t>e</m:t>
        </m:r>
        <m:r>
          <m:rPr>
            <m:sty m:val="i"/>
          </m:rPr>
          <m:t>x</m:t>
        </m:r>
      </m:oMath>
      <w:r>
        <w:rPr/>
        <w:t xml:space="preserve">, on a </w:t>
      </w:r>
      <m:oMath>
        <m:r>
          <m:rPr>
            <m:sty m:val="p"/>
          </m:rPr>
          <m:t>:</m:t>
        </m:r>
        <m:r>
          <m:rPr>
            <m:sty m:val="i"/>
          </m:rPr>
          <m:t>n</m:t>
        </m:r>
        <m:r>
          <m:rPr>
            <m:sty m:val="i"/>
          </m:rPr>
          <m:t>b</m:t>
        </m:r>
        <m:r>
          <m:rPr>
            <m:sty m:val="p"/>
          </m:rPr>
          <m:t>_</m:t>
        </m:r>
      </m:oMath>
      <w:r>
        <w:rPr/>
        <w:t xml:space="preserve">arbres </w:t>
      </w:r>
      <m:oMath>
        <m:r>
          <m:rPr>
            <m:sty m:val="p"/>
          </m:rPr>
          <m:t>=</m:t>
        </m:r>
        <m:r>
          <m:rPr>
            <m:sty m:val="p"/>
          </m:rPr>
          <m:t>3</m:t>
        </m:r>
        <m:r>
          <m:rPr>
            <m:sty m:val="p"/>
          </m:rPr>
          <m:t>,</m:t>
        </m:r>
        <m:r>
          <m:rPr>
            <m:sty m:val="i"/>
          </m:rPr>
          <m:t>n</m:t>
        </m:r>
        <m:r>
          <m:rPr>
            <m:sty m:val="i"/>
          </m:rPr>
          <m:t>b</m:t>
        </m:r>
        <m:r>
          <m:rPr>
            <m:sty m:val="p"/>
          </m:rPr>
          <m:t>_</m:t>
        </m:r>
        <m:r>
          <m:rPr>
            <m:sty m:val="i"/>
          </m:rPr>
          <m:t>n</m:t>
        </m:r>
        <m:r>
          <m:rPr>
            <m:sty m:val="i"/>
          </m:rPr>
          <m:t>œ</m:t>
        </m:r>
        <m:r>
          <m:rPr>
            <m:sty m:val="i"/>
          </m:rPr>
          <m:t>u</m:t>
        </m:r>
        <m:r>
          <m:rPr>
            <m:sty m:val="i"/>
          </m:rPr>
          <m:t>d</m:t>
        </m:r>
        <m:r>
          <m:rPr>
            <m:sty m:val="i"/>
          </m:rPr>
          <m:t>s</m:t>
        </m:r>
        <m:r>
          <m:rPr>
            <m:sty m:val="p"/>
          </m:rPr>
          <m:t>=</m:t>
        </m:r>
        <m:r>
          <m:rPr>
            <m:sty m:val="p"/>
          </m:rPr>
          <m:t>7</m:t>
        </m:r>
      </m:oMath>
      <w:r>
        <w:rPr>
          <w:rFonts w:eastAsia="Georgia" w:cs="Georgia" w:ascii="Georgia" w:hAnsi="Georgia"/>
        </w:rPr>
        <w:t xml:space="preserve">; plusieurs tables peuvent correspondre à </w:t>
      </w:r>
      <m:oMath>
        <m:r>
          <m:rPr>
            <m:sty m:val="i"/>
          </m:rPr>
          <m:t>F</m:t>
        </m:r>
        <m:r>
          <m:rPr>
            <m:sty m:val="p"/>
          </m:rPr>
          <m:t>_</m:t>
        </m:r>
        <m:r>
          <m:rPr>
            <m:sty m:val="i"/>
          </m:rPr>
          <m:t>e</m:t>
        </m:r>
        <m:r>
          <m:rPr>
            <m:sty m:val="i"/>
          </m:rPr>
          <m:t>x</m:t>
        </m:r>
      </m:oMath>
      <w:r>
        <w:rPr>
          <w:rFonts w:eastAsia="Georgia" w:cs="Georgia" w:ascii="Georgia" w:hAnsi="Georgia"/>
        </w:rPr>
        <w:t xml:space="preserve">, une possibilité est :</w:t>
      </w:r>
      <w:r>
        <w:rPr/>
        <w:br w:type="textWrapping"/>
      </w:r>
      <w:r>
        <w:rPr/>
        <w:t xml:space="preserve">table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Indice du nœud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lettre</w:t>
            </w:r>
          </w:p>
        </w:tc>
        <w:tc>
          <w:tcPr>
            <w:tcBorders>
              <w:bottom w:val="single" w:sz="8" w:space="0" w:color="000000"/>
              <w:right w:val="single" w:sz="8" w:space="0" w:color="000000"/>
            </w:tcBorders>
            <w:vAlign w:val="center"/>
          </w:tcPr>
          <w:p>
            <w:pPr>
              <w:spacing w:lineRule="auto"/>
              <w:jc w:val="center"/>
            </w:pPr>
            <w:r>
              <w:rPr/>
              <w:t xml:space="preserve">'g'</w:t>
            </w:r>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'e'</w:t>
            </w:r>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'd'</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poids</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i"/>
                  </m:rPr>
                  <m:t>g</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i"/>
                  </m:rPr>
                  <m:t>d</m:t>
                </m:r>
              </m:oMath>
            </m:oMathPara>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Dans cette table, on voit que le nœud d'indice 3 contient la lettre ' e ' et le poids 9 , que son fils gauche se trouve à l'indice 5 de la table et qu'il n'a pas de fils droit.</w:t>
      </w:r>
    </w:p>
    <w:p>
      <w:pPr>
        <w:spacing w:line="271" w:before="330" w:lineRule="auto"/>
      </w:pPr>
      <w:r>
        <w:rPr>
          <w:b/>
          <w:sz w:val="42"/>
        </w:rPr>
        <w:t xml:space="preserve">Indications pour la programmation</w:t>
      </w:r>
    </w:p>
    <w:p>
      <w:pPr>
        <w:pStyle w:val="SourceCode"/>
        <w:shd w:val="clear" w:fill="F8F8FA"/>
        <w:spacing w:lineRule="auto"/>
      </w:pPr>
      <w:r>
        <w:rPr>
          <w:rStyle w:val="VerbatimChar"/>
          <w:rFonts w:eastAsia="Consolas" w:cs="Consolas" w:ascii="Consolas" w:hAnsi="Consolas"/>
        </w:rPr>
        <w:t xml:space="preserve">Caml:On définit les identificateurs et les types suivants</w:t>
        <w:br/>
        <w:t xml:space="preserve">    type Noeud = {</w:t>
        <w:br/>
        <w:t xml:space="preserve">        lettre : char;</w:t>
        <w:br/>
        <w:t xml:space="preserve">        poids : int;</w:t>
        <w:br/>
        <w:t xml:space="preserve">        fg : int;</w:t>
        <w:br/>
        <w:t xml:space="preserve">        fd : int;</w:t>
        <w:br/>
        <w:t xml:space="preserve">    };;</w:t>
        <w:br/>
        <w:t xml:space="preserve">    let noeud_vide =</w:t>
        <w:br/>
        <w:t xml:space="preserve">        {lettre = `\000`; poids = 0; fg = -1; fd = -1};;</w:t>
        <w:br/>
        <w:t xml:space="preserve">    type Foret = {</w:t>
        <w:br/>
        <w:t xml:space="preserve">            mutable nb_arbres : int;</w:t>
        <w:br/>
        <w:t xml:space="preserve">            mutable nb_noeuds : int;</w:t>
        <w:br/>
        <w:t xml:space="preserve">            table : Noeud vect;</w:t>
        <w:br/>
        <w:t xml:space="preserve">            };;</w:t>
        <w:br/>
        <w:t xml:space="preserve">    let MAX = 100;;</w:t>
        <w:br/>
        <w:t xml:space="preserve"/>
      </w:r>
    </w:p>
    <w:p>
      <w:pPr>
        <w:spacing w:after="220" w:lineRule="auto"/>
      </w:pPr>
      <w:r>
        <w:rPr>
          <w:rStyle w:val="VerbatimChar"/>
          <w:shd w:val="clear" w:color="auto" w:fill="F8F8FA"/>
        </w:rPr>
        <w:t xml:space="preserve">\000</w:t>
      </w:r>
      <w:r>
        <w:rPr>
          <w:rFonts w:eastAsia="Georgia" w:cs="Georgia" w:ascii="Georgia" w:hAnsi="Georgia"/>
        </w:rPr>
        <w:t xml:space="preserve"> représente le caractère de valeur nulle (caractère qui est différent du caractère </w:t>
      </w:r>
      <w:r>
        <w:rPr>
          <w:rStyle w:val="VerbatimChar"/>
          <w:shd w:val="clear" w:color="auto" w:fill="F8F8FA"/>
        </w:rPr>
        <w:t xml:space="preserve">0</w:t>
      </w:r>
      <w:r>
        <w:rPr/>
        <w:t xml:space="preserve">).</w:t>
      </w:r>
      <w:r>
        <w:rPr/>
        <w:br w:type="textWrapping"/>
      </w:r>
      <w:r>
        <w:rPr>
          <w:rFonts w:eastAsia="Georgia" w:cs="Georgia" w:ascii="Georgia" w:hAnsi="Georgia"/>
        </w:rPr>
        <w:t xml:space="preserve">La valeur MAX donne un majorant du nombre total de nœuds des forêts considérées; c'est la dimension donnée au champ table d'une valeur de type Foret.</w:t>
      </w:r>
    </w:p>
    <w:p>
      <w:pPr>
        <w:spacing w:after="220" w:lineRule="auto"/>
      </w:pPr>
      <w:r>
        <w:rPr>
          <w:rFonts w:eastAsia="Georgia" w:cs="Georgia" w:ascii="Georgia" w:hAnsi="Georgia"/>
        </w:rPr>
        <w:t xml:space="preserve">Les types Noeud et Foret sont des types pour des enregistrements (un tel type est aussi appelé type produit). Un enregistrement contient des champs (aussi appelés composantes ou étiquettes). Une valeur de type Noeud contient les champs lettre, poids, fg et fd ; une valeur de type Foret contient les champs nb_arbres, nb_noeuds et table.</w:t>
      </w:r>
    </w:p>
    <w:p>
      <w:pPr>
        <w:pStyle w:val="SourceCode"/>
        <w:shd w:val="clear" w:fill="F8F8FA"/>
        <w:spacing w:lineRule="auto"/>
      </w:pPr>
      <w:r>
        <w:rPr>
          <w:rStyle w:val="VerbatimChar"/>
          <w:rFonts w:eastAsia="Consolas" w:cs="Consolas" w:ascii="Consolas" w:hAnsi="Consolas"/>
        </w:rPr>
        <w:t xml:space="preserve">La forêt F_ex de l'exemple introductif peut être définie par :</w:t>
        <w:br/>
        <w:t xml:space="preserve">let F_ex =</w:t>
        <w:br/>
        <w:t xml:space="preserve">    let table_F_ex = make_vect MAX noeud_vide in</w:t>
        <w:br/>
        <w:t xml:space="preserve">        table_F_ex.(0) &lt;- {lettre = `g`; poids = 10; fg = -1; fd = 6};</w:t>
        <w:br/>
        <w:t xml:space="preserve">        table_F_ex.(1) &lt;- {lettre = `a`; poids = 20; fg = 4; fd = 3};</w:t>
        <w:br/>
        <w:t xml:space="preserve">        table_F_ex.(2) &lt;- {lettre = `b`; poids = 13; fg = -1; fd = -1};</w:t>
        <w:br/>
        <w:t xml:space="preserve">        table_F_ex.(3) &lt;- {lettre = `e`; poids = 9; fg = 5; fd = -1};</w:t>
        <w:br/>
        <w:t xml:space="preserve">        table_F_ex.(4) &lt;- {lettre = `f`; poids = 15; fg = -1; fd = -1};</w:t>
        <w:br/>
        <w:t xml:space="preserve">        table_F_ex.(5) &lt;- {lettre = `c`; poids = 12; fg = -1; fd = -1};</w:t>
        <w:br/>
        <w:t xml:space="preserve">        table_F_ex.(6) &lt;- {lettre = `d`; poids = 8; fg = -1; fd = -1};</w:t>
        <w:br/>
        <w:t xml:space="preserve">        {nb_arbres = 3; nb_noeuds = 7; table = table_F_ex};;</w:t>
        <w:br/>
        <w:t xml:space="preserve"/>
      </w:r>
    </w:p>
    <w:p>
      <w:pPr>
        <w:spacing w:after="220" w:lineRule="auto"/>
      </w:pPr>
      <w:r>
        <w:rPr>
          <w:rFonts w:eastAsia="Georgia" w:cs="Georgia" w:ascii="Georgia" w:hAnsi="Georgia"/>
        </w:rPr>
        <w:t xml:space="preserve">Un champ d'un enregistrement peut être ou non mutable ; si un champ est mutable, sa valeur peut être modifiée ; pour qu'un champ d'un enregistrement soit mutable, il faut l'indiquer au moment de la déclaration du type enregistrement; c'est ce qui est fait ici pour les champs nb_arbres et nb_noeuds d'un enregistrement de type Foret. On peut accéder à la valeur d'un champ quelconque de type enregistrement en faisant suivre le nom de cette valeur d'un point puis du nom du champ considéré ; par exemple, pour la forêt définie ci-dessus, F_ex.nb_arbres vaut 3 et F_ex.table.(0).poids vaut 10. ATTENTION: la modification d'un champ mutable se fait à l'aide du signe &lt;- ; on pourra par exemple écrire: F_ex.nb_arbres &lt;- 2; pour indiquer que cette forêt contient dorénavant deux H_arbres.</w:t>
      </w:r>
    </w:p>
    <w:p>
      <w:pPr>
        <w:spacing w:line="271" w:before="330" w:lineRule="auto"/>
      </w:pPr>
      <w:r>
        <w:rPr>
          <w:b/>
          <w:sz w:val="42"/>
        </w:rPr>
        <w:t xml:space="preserve">Fin des indications pour Caml</w:t>
      </w:r>
    </w:p>
    <w:p>
      <w:pPr>
        <w:spacing w:after="220" w:lineRule="auto"/>
      </w:pPr>
      <w:r>
        <w:rPr>
          <w:rFonts w:eastAsia="Georgia" w:cs="Georgia" w:ascii="Georgia" w:hAnsi="Georgia"/>
        </w:rPr>
        <w:t xml:space="preserve">Pascal : Dans tout le problème, on supposera qu'on écrit les différentes fonctions ou procédures dans un fichier contenant les définitions suivantes :</w:t>
      </w:r>
      <w:r>
        <w:rPr/>
        <w:br w:type="textWrapping"/>
      </w:r>
      <w:r>
        <w:rPr/>
        <w:t xml:space="preserve">const MAX = 100;</w:t>
      </w:r>
      <w:r>
        <w:rPr/>
        <w:br w:type="textWrapping"/>
      </w:r>
      <w:r>
        <w:rPr/>
        <w:t xml:space="preserve">type Noeud = RECORD</w:t>
      </w:r>
      <w:r>
        <w:rPr/>
        <w:br w:type="textWrapping"/>
      </w:r>
      <w:r>
        <w:rPr/>
        <w:t xml:space="preserve">lettre : Char;</w:t>
      </w:r>
      <w:r>
        <w:rPr/>
        <w:br w:type="textWrapping"/>
      </w:r>
      <w:r>
        <w:rPr/>
        <w:t xml:space="preserve">poids : Integer;</w:t>
      </w:r>
      <w:r>
        <w:rPr/>
        <w:br w:type="textWrapping"/>
      </w:r>
      <w:r>
        <w:rPr/>
        <w:t xml:space="preserve">fg : Integer;</w:t>
      </w:r>
      <w:r>
        <w:rPr/>
        <w:br w:type="textWrapping"/>
      </w:r>
      <w:r>
        <w:rPr/>
        <w:t xml:space="preserve">fd : Integer;</w:t>
      </w:r>
      <w:r>
        <w:rPr/>
        <w:br w:type="textWrapping"/>
      </w:r>
      <w:r>
        <w:rPr/>
        <w:t xml:space="preserve">end;</w:t>
      </w:r>
    </w:p>
    <w:p>
      <w:pPr>
        <w:pStyle w:val="SourceCode"/>
        <w:shd w:val="clear" w:fill="F8F8FA"/>
        <w:spacing w:lineRule="auto"/>
      </w:pPr>
      <w:r>
        <w:rPr>
          <w:rStyle w:val="VerbatimChar"/>
          <w:rFonts w:eastAsia="Consolas" w:cs="Consolas" w:ascii="Consolas" w:hAnsi="Consolas"/>
        </w:rPr>
        <w:t xml:space="preserve">type T_Noeuds = array[0..MAX - 1] of Noeud;</w:t>
        <w:br/>
        <w:t xml:space="preserve">type Foret = RECORD</w:t>
        <w:br/>
        <w:t xml:space="preserve">    nb_arbres : Integer;</w:t>
        <w:br/>
        <w:t xml:space="preserve">    nb_noeuds : Integer;</w:t>
        <w:br/>
        <w:t xml:space="preserve">    table : T_Noeuds;</w:t>
        <w:br/>
        <w:t xml:space="preserve">end;</w:t>
        <w:br/>
        <w:t xml:space="preserve"/>
      </w:r>
    </w:p>
    <w:p>
      <w:pPr>
        <w:spacing w:after="220" w:lineRule="auto"/>
      </w:pPr>
      <w:r>
        <w:rPr>
          <w:rFonts w:eastAsia="Georgia" w:cs="Georgia" w:ascii="Georgia" w:hAnsi="Georgia"/>
        </w:rPr>
        <w:t xml:space="preserve">Les types Noeud et Foret sont des types pour des enregistrements (RECORD). Un enregistrement contient des champs (quelquefois aussi appelés des membres); par exemple, une variable de type Noeud contient les champs lettre, poids, </w:t>
      </w:r>
      <m:oMath>
        <m:r>
          <m:rPr>
            <m:sty m:val="i"/>
          </m:rPr>
          <m:t>f</m:t>
        </m:r>
        <m:r>
          <m:rPr>
            <m:sty m:val="i"/>
          </m:rPr>
          <m:t>g</m:t>
        </m:r>
      </m:oMath>
      <w:r>
        <w:rPr/>
        <w:t xml:space="preserve"> et </w:t>
      </w:r>
      <m:oMath>
        <m:r>
          <m:rPr>
            <m:sty m:val="i"/>
          </m:rPr>
          <m:t>f</m:t>
        </m:r>
        <m:r>
          <m:rPr>
            <m:sty m:val="i"/>
          </m:rPr>
          <m:t>d</m:t>
        </m:r>
      </m:oMath>
      <w:r>
        <w:rPr>
          <w:rFonts w:eastAsia="Georgia" w:cs="Georgia" w:ascii="Georgia" w:hAnsi="Georgia"/>
        </w:rPr>
        <w:t xml:space="preserve">; on peut accéder à un champ d'une variable de type enregistrement en faisant suivre le nom de cette variable d'un point puis du nom du champ considéré, comme dans la définition de F_ex ci-dessous. Les variables de type enregistrement se manipulent comme toute autre variable : on peut définir des variables de type enregistrement, on peut affecter à une variable de type enregistrement la valeur d'une autre variable du même type, les variables de type enregistrement peuvent servir de paramètres à des fonctions ou procédures et peuvent être renvoyées par des fonctions ; en revanche, il est interdit de les comparer directement.</w:t>
      </w:r>
    </w:p>
    <w:p>
      <w:pPr>
        <w:spacing w:after="220" w:lineRule="auto"/>
      </w:pPr>
      <w:r>
        <w:rPr>
          <w:rFonts w:eastAsia="Georgia" w:cs="Georgia" w:ascii="Georgia" w:hAnsi="Georgia"/>
        </w:rPr>
        <w:t xml:space="preserve">Ainsi, la forêt </w:t>
      </w:r>
      <m:oMath>
        <m:sSub>
          <m:sSubPr/>
          <m:e>
            <m:r>
              <m:rPr>
                <m:sty m:val="i"/>
              </m:rPr>
              <m:t>F</m:t>
            </m:r>
          </m:e>
          <m:sub>
            <m:r>
              <m:rPr>
                <m:sty m:val="p"/>
              </m:rPr>
              <m:t>−</m:t>
            </m:r>
          </m:sub>
        </m:sSub>
        <m:r>
          <m:rPr>
            <m:sty m:val="i"/>
          </m:rPr>
          <m:t>e</m:t>
        </m:r>
        <m:r>
          <m:rPr>
            <m:sty m:val="i"/>
          </m:rPr>
          <m:t>x</m:t>
        </m:r>
      </m:oMath>
      <w:r>
        <w:rPr>
          <w:rFonts w:eastAsia="Georgia" w:cs="Georgia" w:ascii="Georgia" w:hAnsi="Georgia"/>
        </w:rPr>
        <w:t xml:space="preserve"> de l'exemple introductif est définie par :</w:t>
      </w:r>
    </w:p>
    <w:p>
      <w:pPr>
        <w:pStyle w:val="SourceCode"/>
        <w:shd w:val="clear" w:fill="F8F8FA"/>
        <w:spacing w:lineRule="auto"/>
      </w:pPr>
      <w:r>
        <w:rPr>
          <w:rStyle w:val="VerbatimChar"/>
          <w:rFonts w:eastAsia="Consolas" w:cs="Consolas" w:ascii="Consolas" w:hAnsi="Consolas"/>
        </w:rPr>
        <w:t xml:space="preserve">F_ex.nb_arbres := 3;</w:t>
        <w:br/>
        <w:t xml:space="preserve">F_ex.nb_noeuds := 7;</w:t>
        <w:br/>
        <w:t xml:space="preserve">F_ex.table[0].lettre := 'g'; F_ex.table[0].poids := 10;</w:t>
        <w:br/>
        <w:t xml:space="preserve">F_ex.table[0].fg := -1; F_ex.table[0].fd := 6;</w:t>
        <w:br/>
        <w:t xml:space="preserve">F_ex.table[1].lettre := 'a'; F_ex.table[1].poids := 20;</w:t>
        <w:br/>
        <w:t xml:space="preserve">F_ex.table[1].fg := 4; F_ex.table[1].fd := 3;</w:t>
        <w:br/>
        <w:t xml:space="preserve">F_ex.table[2].lettre := 'b'; F_ex.table[2].poids := 13;</w:t>
        <w:br/>
        <w:t xml:space="preserve">F_ex.table[2].fg := -1; F_ex.table[2].fd := -1;</w:t>
        <w:br/>
        <w:t xml:space="preserve">F_ex.table[3].lettre := 'e'; F_ex.table[3].poids := 9;</w:t>
        <w:br/>
        <w:t xml:space="preserve">F_ex.table[3].fg := 5; F_ex.table[3].fd := -1;</w:t>
        <w:br/>
        <w:t xml:space="preserve">F_ex.table[4].lettre := 'f'; F_ex.table[4].poids := 15;</w:t>
        <w:br/>
        <w:t xml:space="preserve">F_ex.table[4].fg := -1; F_ex.table[4].fd := -1;</w:t>
        <w:br/>
        <w:t xml:space="preserve">F_ex.table[5].lettre := 'c'; F_ex.table[5].poids := 12;</w:t>
        <w:br/>
        <w:t xml:space="preserve">F_ex.table[5].fg := -1; F_ex.table[5].fd := -1;</w:t>
        <w:br/>
        <w:t xml:space="preserve">F_ex.table[6].lettre := 'd'; F_ex.table[6].poids := 8;</w:t>
        <w:br/>
        <w:t xml:space="preserve">F_ex.table[6].fg := -1; F_ex.table[6].fd := -1;</w:t>
        <w:br/>
        <w:t xml:space="preserve"/>
      </w:r>
    </w:p>
    <w:p>
      <w:pPr>
        <w:spacing w:line="271" w:before="330" w:lineRule="auto"/>
      </w:pPr>
      <w:r>
        <w:rPr>
          <w:b/>
          <w:sz w:val="42"/>
        </w:rPr>
        <w:t xml:space="preserve">Fin des indications pour Pascal</w:t>
      </w:r>
    </w:p>
    <w:p>
      <w:pPr>
        <w:spacing w:line="271" w:before="330" w:lineRule="auto"/>
      </w:pPr>
      <w:r>
        <w:rPr>
          <w:rFonts w:eastAsia="Georgia" w:cs="Georgia" w:ascii="Georgia" w:hAnsi="Georgia"/>
          <w:b/>
          <w:sz w:val="42"/>
        </w:rPr>
        <w:t xml:space="preserve">Première partie : fonctions de base pour l'algorithme de Huffman</w:t>
      </w:r>
    </w:p>
    <w:p>
      <w:pPr>
        <w:spacing w:after="220" w:lineRule="auto"/>
      </w:pPr>
      <w:r>
        <w:rPr>
          <w:rFonts w:eastAsia="Georgia" w:cs="Georgia" w:ascii="Georgia" w:hAnsi="Georgia"/>
        </w:rPr>
        <w:t xml:space="preserve">11 - On considère une forêt contenant </w:t>
      </w:r>
      <m:oMath>
        <m:r>
          <m:rPr>
            <m:sty m:val="i"/>
          </m:rPr>
          <m:t>n</m:t>
        </m:r>
        <m:r>
          <m:rPr>
            <m:sty m:val="i"/>
          </m:rPr>
          <m:t>b</m:t>
        </m:r>
        <m:r>
          <m:rPr>
            <m:sty m:val="p"/>
          </m:rPr>
          <m:t>_</m:t>
        </m:r>
        <m:r>
          <m:rPr>
            <m:sty m:val="i"/>
          </m:rPr>
          <m:t>n</m:t>
        </m:r>
        <m:r>
          <m:rPr>
            <m:sty m:val="i"/>
          </m:rPr>
          <m:t>œ</m:t>
        </m:r>
        <m:r>
          <m:rPr>
            <m:sty m:val="i"/>
          </m:rPr>
          <m:t>u</m:t>
        </m:r>
        <m:r>
          <m:rPr>
            <m:sty m:val="i"/>
          </m:rPr>
          <m:t>d</m:t>
        </m:r>
        <m:r>
          <m:rPr>
            <m:sty m:val="i"/>
          </m:rPr>
          <m:t>s</m:t>
        </m:r>
      </m:oMath>
      <w:r>
        <w:rPr>
          <w:rFonts w:eastAsia="Georgia" w:cs="Georgia" w:ascii="Georgia" w:hAnsi="Georgia"/>
        </w:rPr>
        <w:t xml:space="preserve"> nœuds et un entier </w:t>
      </w:r>
      <m:oMath>
        <m:r>
          <m:rPr>
            <m:sty m:val="i"/>
          </m:rPr>
          <m:t>k</m:t>
        </m:r>
      </m:oMath>
      <w:r>
        <w:rPr>
          <w:rFonts w:eastAsia="Georgia" w:cs="Georgia" w:ascii="Georgia" w:hAnsi="Georgia"/>
        </w:rPr>
        <w:t xml:space="preserve"> vérifiant </w:t>
      </w:r>
      <m:oMath>
        <m:r>
          <m:rPr>
            <m:sty m:val="p"/>
          </m:rPr>
          <m:t>1</m:t>
        </m:r>
        <m:r>
          <m:rPr>
            <m:sty m:val="p"/>
          </m:rPr>
          <m:t>≤</m:t>
        </m:r>
        <m:r>
          <m:rPr>
            <m:sty m:val="i"/>
          </m:rPr>
          <m:t>k</m:t>
        </m:r>
        <m:r>
          <m:rPr>
            <m:sty m:val="p"/>
          </m:rPr>
          <m:t>≤</m:t>
        </m:r>
        <m:r>
          <m:rPr>
            <m:sty m:val="i"/>
          </m:rPr>
          <m:t>n</m:t>
        </m:r>
        <m:r>
          <m:rPr>
            <m:sty m:val="i"/>
          </m:rPr>
          <m:t>b</m:t>
        </m:r>
        <m:r>
          <m:rPr>
            <m:sty m:val="p"/>
          </m:rPr>
          <m:t>_</m:t>
        </m:r>
        <m:r>
          <m:rPr>
            <m:sty m:val="i"/>
          </m:rPr>
          <m:t>n</m:t>
        </m:r>
        <m:r>
          <m:rPr>
            <m:sty m:val="i"/>
          </m:rPr>
          <m:t>œ</m:t>
        </m:r>
        <m:r>
          <m:rPr>
            <m:sty m:val="i"/>
          </m:rPr>
          <m:t>u</m:t>
        </m:r>
        <m:r>
          <m:rPr>
            <m:sty m:val="i"/>
          </m:rPr>
          <m:t>d</m:t>
        </m:r>
        <m:r>
          <m:rPr>
            <m:sty m:val="i"/>
          </m:rPr>
          <m:t>s</m:t>
        </m:r>
      </m:oMath>
      <w:r>
        <w:rPr>
          <w:rFonts w:eastAsia="Georgia" w:cs="Georgia" w:ascii="Georgia" w:hAnsi="Georgia"/>
        </w:rPr>
        <w:t xml:space="preserve">; il s'agit d'écrire une fonction déterminant l'indice du nœud dont le poids est le plus petit parmi les </w:t>
      </w:r>
      <m:oMath>
        <m:r>
          <m:rPr>
            <m:sty m:val="i"/>
          </m:rPr>
          <m:t>k</m:t>
        </m:r>
      </m:oMath>
      <w:r>
        <w:rPr>
          <w:rFonts w:eastAsia="Georgia" w:cs="Georgia" w:ascii="Georgia" w:hAnsi="Georgia"/>
        </w:rPr>
        <w:t xml:space="preserve"> premiers nœuds de la table de la forêt, c'est-à-dire parmi les nœuds qui se trouvent entre les indices 0 et </w:t>
      </w:r>
      <m:oMath>
        <m:r>
          <m:rPr>
            <m:sty m:val="i"/>
          </m:rPr>
          <m:t>k</m:t>
        </m:r>
        <m:r>
          <m:rPr>
            <m:sty m:val="p"/>
          </m:rPr>
          <m:t>−</m:t>
        </m:r>
        <m:r>
          <m:rPr>
            <m:sty m:val="p"/>
          </m:rPr>
          <m:t>1</m:t>
        </m:r>
      </m:oMath>
      <w:r>
        <w:rPr>
          <w:rFonts w:eastAsia="Georgia" w:cs="Georgia" w:ascii="Georgia" w:hAnsi="Georgia"/>
        </w:rPr>
        <w:t xml:space="preserve"> de cette table. S'il y a plusieurs nœuds de plus petit poids dans l'intervalle indiqué, la fonction renverra le plus petit indice de ceux-ci.</w:t>
      </w:r>
    </w:p>
    <w:p>
      <w:pPr>
        <w:spacing w:after="220" w:lineRule="auto"/>
      </w:pPr>
      <w:r>
        <w:rPr>
          <w:rFonts w:eastAsia="Georgia" w:cs="Georgia" w:ascii="Georgia" w:hAnsi="Georgia"/>
        </w:rPr>
        <w:t xml:space="preserve">Caml : Écrire en Caml une fonction indice_du_min telle que si </w:t>
      </w:r>
      <m:oMath>
        <m:r>
          <m:rPr>
            <m:sty m:val="i"/>
          </m:rPr>
          <m:t>F</m:t>
        </m:r>
      </m:oMath>
      <w:r>
        <w:rPr/>
        <w:t xml:space="preserve"> est une valeur de type Foret et </w:t>
      </w:r>
      <m:oMath>
        <m:r>
          <m:rPr>
            <m:sty m:val="i"/>
          </m:rPr>
          <m:t>k</m:t>
        </m:r>
      </m:oMath>
      <w:r>
        <w:rPr>
          <w:rFonts w:eastAsia="Georgia" w:cs="Georgia" w:ascii="Georgia" w:hAnsi="Georgia"/>
        </w:rPr>
        <w:t xml:space="preserve"> une valeur entière strictement positive ne dépassant pas F.nb_noeuds, alors indice_du_min F </w:t>
      </w:r>
      <m:oMath>
        <m:r>
          <m:rPr>
            <m:sty m:val="i"/>
          </m:rPr>
          <m:t>k</m:t>
        </m:r>
      </m:oMath>
      <w:r>
        <w:rPr>
          <w:rFonts w:eastAsia="Georgia" w:cs="Georgia" w:ascii="Georgia" w:hAnsi="Georgia"/>
        </w:rPr>
        <w:t xml:space="preserve"> renvoie l'indice recherché.</w:t>
      </w:r>
    </w:p>
    <w:p>
      <w:pPr>
        <w:spacing w:after="220" w:lineRule="auto"/>
      </w:pPr>
      <w:r>
        <w:rPr>
          <w:rFonts w:eastAsia="Georgia" w:cs="Georgia" w:ascii="Georgia" w:hAnsi="Georgia"/>
        </w:rPr>
        <w:t xml:space="preserve">Pascal : Écrire en Pascal une fonction indice_du_min telle que si F est une variable de type Foret et </w:t>
      </w:r>
      <m:oMath>
        <m:r>
          <m:rPr>
            <m:sty m:val="i"/>
          </m:rPr>
          <m:t>k</m:t>
        </m:r>
      </m:oMath>
      <w:r>
        <w:rPr>
          <w:rFonts w:eastAsia="Georgia" w:cs="Georgia" w:ascii="Georgia" w:hAnsi="Georgia"/>
        </w:rPr>
        <w:t xml:space="preserve"> une variable de type Integer strictement positive et ne dépassant pas F.nb_noeuds, alors indice_du_min( </w:t>
      </w:r>
      <m:oMath>
        <m:r>
          <m:rPr>
            <m:sty m:val="i"/>
          </m:rPr>
          <m:t>F</m:t>
        </m:r>
        <m:r>
          <m:rPr>
            <m:sty m:val="p"/>
          </m:rPr>
          <m:t>,</m:t>
        </m:r>
        <m:r>
          <m:rPr>
            <m:sty m:val="i"/>
          </m:rPr>
          <m:t>k</m:t>
        </m:r>
      </m:oMath>
      <w:r>
        <w:rPr>
          <w:rFonts w:eastAsia="Georgia" w:cs="Georgia" w:ascii="Georgia" w:hAnsi="Georgia"/>
        </w:rPr>
        <w:t xml:space="preserve"> ) renvoie l'indice recherché.</w:t>
      </w:r>
      <w:r>
        <w:rPr/>
        <w:br w:type="textWrapping"/>
      </w:r>
      <m:oMath>
        <m:r>
          <m:rPr>
            <m:sty m:val="i"/>
          </m:rPr>
          <m:t>◻</m:t>
        </m:r>
        <m:r>
          <m:rPr>
            <m:sty m:val="p"/>
          </m:rPr>
          <m:t>12</m:t>
        </m:r>
      </m:oMath>
      <w:r>
        <w:rPr>
          <w:rFonts w:eastAsia="Georgia" w:cs="Georgia" w:ascii="Georgia" w:hAnsi="Georgia"/>
        </w:rPr>
        <w:t xml:space="preserve"> - On considère une forêt </w:t>
      </w:r>
      <m:oMath>
        <m:r>
          <m:rPr>
            <m:sty m:val="i"/>
          </m:rPr>
          <m:t>F</m:t>
        </m:r>
      </m:oMath>
      <w:r>
        <w:rPr>
          <w:rFonts w:eastAsia="Georgia" w:cs="Georgia" w:ascii="Georgia" w:hAnsi="Georgia"/>
        </w:rPr>
        <w:t xml:space="preserve"> constitué d'au moins deux H_arbres. Il s'agit de faire en sorte que, dans la table de </w:t>
      </w:r>
      <m:oMath>
        <m:r>
          <m:rPr>
            <m:sty m:val="i"/>
          </m:rPr>
          <m:t>F</m:t>
        </m:r>
      </m:oMath>
      <w:r>
        <w:rPr>
          <w:rFonts w:eastAsia="Georgia" w:cs="Georgia" w:ascii="Georgia" w:hAnsi="Georgia"/>
        </w:rPr>
        <w:t xml:space="preserve">, les deux racines de plus petits poids soient les deux dernières racines dans la partie de la table consacrée aux racines de la forêt. Autrement dit, il s'agit d'examiner les racines de </w:t>
      </w:r>
      <m:oMath>
        <m:r>
          <m:rPr>
            <m:sty m:val="i"/>
          </m:rPr>
          <m:t>F</m:t>
        </m:r>
      </m:oMath>
      <w:r>
        <w:rPr>
          <w:rFonts w:eastAsia="Georgia" w:cs="Georgia" w:ascii="Georgia" w:hAnsi="Georgia"/>
        </w:rPr>
        <w:t xml:space="preserve"> (c'est-à-dire les nœuds qui se trouvent entre les indices 0 et </w:t>
      </w:r>
      <m:oMath>
        <m:r>
          <m:rPr>
            <m:sty m:val="i"/>
          </m:rPr>
          <m:t>n</m:t>
        </m:r>
        <m:r>
          <m:rPr>
            <m:sty m:val="i"/>
          </m:rPr>
          <m:t>b</m:t>
        </m:r>
        <m:r>
          <m:rPr>
            <m:sty m:val="p"/>
          </m:rPr>
          <m:t>_</m:t>
        </m:r>
      </m:oMath>
      <w:r>
        <w:rPr>
          <w:rFonts w:eastAsia="Georgia" w:cs="Georgia" w:ascii="Georgia" w:hAnsi="Georgia"/>
        </w:rPr>
        <w:t xml:space="preserve">arbres -1 de la table) pour mettre, par des échanges, les deux racines de plus petits poids aux indices </w:t>
      </w:r>
      <m:oMath>
        <m:r>
          <m:rPr>
            <m:sty m:val="i"/>
          </m:rPr>
          <m:t>n</m:t>
        </m:r>
        <m:r>
          <m:rPr>
            <m:sty m:val="i"/>
          </m:rPr>
          <m:t>b</m:t>
        </m:r>
        <m:r>
          <m:rPr>
            <m:sty m:val="p"/>
          </m:rPr>
          <m:t>_</m:t>
        </m:r>
      </m:oMath>
      <w:r>
        <w:rPr/>
        <w:t xml:space="preserve">arbres -2 et </w:t>
      </w:r>
      <m:oMath>
        <m:r>
          <m:rPr>
            <m:sty m:val="i"/>
          </m:rPr>
          <m:t>n</m:t>
        </m:r>
        <m:r>
          <m:rPr>
            <m:sty m:val="i"/>
          </m:rPr>
          <m:t>b</m:t>
        </m:r>
        <m:r>
          <m:rPr>
            <m:sty m:val="p"/>
          </m:rPr>
          <m:t>_</m:t>
        </m:r>
      </m:oMath>
      <w:r>
        <w:rPr>
          <w:rFonts w:eastAsia="Georgia" w:cs="Georgia" w:ascii="Georgia" w:hAnsi="Georgia"/>
        </w:rPr>
        <w:t xml:space="preserve">arbres -1 ; plus précisément, on mettra la racine de plus petit poids à l'indice </w:t>
      </w:r>
      <m:oMath>
        <m:r>
          <m:rPr>
            <m:sty m:val="i"/>
          </m:rPr>
          <m:t>n</m:t>
        </m:r>
        <m:r>
          <m:rPr>
            <m:sty m:val="i"/>
          </m:rPr>
          <m:t>b</m:t>
        </m:r>
        <m:r>
          <m:rPr>
            <m:sty m:val="p"/>
          </m:rPr>
          <m:t>_</m:t>
        </m:r>
      </m:oMath>
      <w:r>
        <w:rPr>
          <w:rFonts w:eastAsia="Georgia" w:cs="Georgia" w:ascii="Georgia" w:hAnsi="Georgia"/>
        </w:rPr>
        <w:t xml:space="preserve">arbres - 1 et la racine «d'avant-dernier» plus petit poids à l'indice </w:t>
      </w:r>
      <m:oMath>
        <m:r>
          <m:rPr>
            <m:sty m:val="i"/>
          </m:rPr>
          <m:t>n</m:t>
        </m:r>
        <m:r>
          <m:rPr>
            <m:sty m:val="i"/>
          </m:rPr>
          <m:t>b</m:t>
        </m:r>
        <m:r>
          <m:rPr>
            <m:sty m:val="p"/>
          </m:rPr>
          <m:t>_</m:t>
        </m:r>
      </m:oMath>
      <w:r>
        <w:rPr>
          <w:rFonts w:eastAsia="Georgia" w:cs="Georgia" w:ascii="Georgia" w:hAnsi="Georgia"/>
        </w:rPr>
        <w:t xml:space="preserve">arbres -2 . Par exemple, après ce traitement, la table décrivant </w:t>
      </w:r>
      <m:oMath>
        <m:r>
          <m:rPr>
            <m:sty m:val="i"/>
          </m:rPr>
          <m:t>F</m:t>
        </m:r>
        <m:r>
          <m:rPr>
            <m:sty m:val="p"/>
          </m:rPr>
          <m:t>_</m:t>
        </m:r>
      </m:oMath>
      <w:r>
        <w:rPr/>
        <w:t xml:space="preserve">ex devient :</w:t>
      </w:r>
      <w:r>
        <w:rPr/>
        <w:br w:type="textWrapping"/>
      </w:r>
      <w:r>
        <w:rPr/>
        <w:t xml:space="preserve">table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Indice du nœud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lettre</w:t>
            </w:r>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'g'</w:t>
            </w:r>
          </w:p>
        </w:tc>
        <w:tc>
          <w:tcPr>
            <w:tcBorders>
              <w:bottom w:val="single" w:sz="8" w:space="0" w:color="000000"/>
              <w:right w:val="single" w:sz="8" w:space="0" w:color="000000"/>
            </w:tcBorders>
            <w:vAlign w:val="center"/>
          </w:tcPr>
          <w:p>
            <w:pPr>
              <w:spacing w:lineRule="auto"/>
              <w:jc w:val="center"/>
            </w:pPr>
            <w:r>
              <w:rPr/>
              <w:t xml:space="preserve">'e'</w:t>
            </w:r>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'd'</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poids</w:t>
            </w:r>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i"/>
                  </m:rPr>
                  <m:t>g</m:t>
                </m:r>
              </m:oMath>
            </m:oMathPara>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i"/>
                  </m:rPr>
                  <m:t>d</m:t>
                </m:r>
              </m:oMath>
            </m:oMathPara>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S'il y a des égalités entre les poids qui conduisent à plusieurs couples possibles de racines de plus petits poids, on choisira alors les deux racines de plus petits indices. On utilisera la fonction définie dans la question </w:t>
      </w:r>
      <m:oMath>
        <m:r>
          <m:rPr>
            <m:sty m:val="i"/>
          </m:rPr>
          <m:t>◻</m:t>
        </m:r>
        <m:r>
          <m:rPr>
            <m:sty m:val="p"/>
          </m:rPr>
          <m:t>11</m:t>
        </m:r>
      </m:oMath>
      <w:r>
        <w:rPr/>
        <w:t xml:space="preserve">.</w:t>
      </w:r>
    </w:p>
    <w:p>
      <w:pPr>
        <w:spacing w:after="220" w:lineRule="auto"/>
      </w:pPr>
      <w:r>
        <w:rPr>
          <w:rFonts w:eastAsia="Georgia" w:cs="Georgia" w:ascii="Georgia" w:hAnsi="Georgia"/>
        </w:rPr>
        <w:t xml:space="preserve">Caml : Écrire en Caml une fonction deux_plus_petits telle que si F est une valeur de type Foret vérifiant F.nb_arbres </w:t>
      </w:r>
      <m:oMath>
        <m:r>
          <m:rPr>
            <m:sty m:val="p"/>
          </m:rPr>
          <m:t>≥</m:t>
        </m:r>
        <m:r>
          <m:rPr>
            <m:sty m:val="p"/>
          </m:rPr>
          <m:t>2</m:t>
        </m:r>
      </m:oMath>
      <w:r>
        <w:rPr>
          <w:rFonts w:eastAsia="Georgia" w:cs="Georgia" w:ascii="Georgia" w:hAnsi="Georgia"/>
        </w:rPr>
        <w:t xml:space="preserve">, alors deux_plus_petits F transforme le champ table de F de façon à obtenir l'ordre cherché.</w:t>
      </w:r>
    </w:p>
    <w:p>
      <w:pPr>
        <w:spacing w:after="220" w:lineRule="auto"/>
      </w:pPr>
      <w:r>
        <w:rPr>
          <w:rFonts w:eastAsia="Georgia" w:cs="Georgia" w:ascii="Georgia" w:hAnsi="Georgia"/>
        </w:rPr>
        <w:t xml:space="preserve">Pascal : Écrire en Pascal une procédure deux_plus_petits telle que si F est une variable de type Foret vérifiant F.nb_arbres </w:t>
      </w:r>
      <m:oMath>
        <m:r>
          <m:rPr>
            <m:sty m:val="p"/>
          </m:rPr>
          <m:t>≥</m:t>
        </m:r>
      </m:oMath>
      <w:r>
        <w:rPr>
          <w:rFonts w:eastAsia="Georgia" w:cs="Georgia" w:ascii="Georgia" w:hAnsi="Georgia"/>
        </w:rPr>
        <w:t xml:space="preserve"> 2, alors deux_plus_petits(F) transforme le champ table de </w:t>
      </w:r>
      <m:oMath>
        <m:r>
          <m:rPr>
            <m:sty m:val="i"/>
          </m:rPr>
          <m:t>F</m:t>
        </m:r>
      </m:oMath>
      <w:r>
        <w:rPr>
          <w:rFonts w:eastAsia="Georgia" w:cs="Georgia" w:ascii="Georgia" w:hAnsi="Georgia"/>
        </w:rPr>
        <w:t xml:space="preserve"> de façon à obtenir l'ordre cherché.</w:t>
      </w:r>
      <w:r>
        <w:rPr/>
        <w:br w:type="textWrapping"/>
      </w:r>
      <m:oMath>
        <m:r>
          <m:rPr>
            <m:sty m:val="i"/>
          </m:rPr>
          <m:t>◻</m:t>
        </m:r>
        <m:r>
          <m:rPr>
            <m:sty m:val="p"/>
          </m:rPr>
          <m:t>13</m:t>
        </m:r>
      </m:oMath>
      <w:r>
        <w:rPr>
          <w:rFonts w:eastAsia="Georgia" w:cs="Georgia" w:ascii="Georgia" w:hAnsi="Georgia"/>
        </w:rPr>
        <w:t xml:space="preserve"> - On considère une forêt </w:t>
      </w:r>
      <m:oMath>
        <m:r>
          <m:rPr>
            <m:sty m:val="i"/>
          </m:rPr>
          <m:t>F</m:t>
        </m:r>
      </m:oMath>
      <w:r>
        <w:rPr>
          <w:rFonts w:eastAsia="Georgia" w:cs="Georgia" w:ascii="Georgia" w:hAnsi="Georgia"/>
        </w:rPr>
        <w:t xml:space="preserve"> possédant au moins deux H_arbres. On définit une transformation de </w:t>
      </w:r>
      <m:oMath>
        <m:r>
          <m:rPr>
            <m:sty m:val="i"/>
          </m:rPr>
          <m:t>F</m:t>
        </m:r>
      </m:oMath>
      <w:r>
        <w:rPr>
          <w:rFonts w:eastAsia="Georgia" w:cs="Georgia" w:ascii="Georgia" w:hAnsi="Georgia"/>
        </w:rPr>
        <w:t xml:space="preserve"> nommée assemblage de </w:t>
      </w:r>
      <m:oMath>
        <m:r>
          <m:rPr>
            <m:sty m:val="i"/>
          </m:rPr>
          <m:t>F</m:t>
        </m:r>
      </m:oMath>
      <w:r>
        <w:rPr/>
        <w:t xml:space="preserve">. Soient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deux racines de plus petits poids; on suppose que le poids de </w:t>
      </w:r>
      <m:oMath>
        <m:sSub>
          <m:sSubPr/>
          <m:e>
            <m:r>
              <m:rPr>
                <m:sty m:val="i"/>
              </m:rPr>
              <m:t>r</m:t>
            </m:r>
          </m:e>
          <m:sub>
            <m:r>
              <m:rPr>
                <m:sty m:val="p"/>
              </m:rPr>
              <m:t>1</m:t>
            </m:r>
          </m:sub>
        </m:sSub>
      </m:oMath>
      <w:r>
        <w:rPr>
          <w:rFonts w:eastAsia="Georgia" w:cs="Georgia" w:ascii="Georgia" w:hAnsi="Georgia"/>
        </w:rPr>
        <w:t xml:space="preserve"> est inférieur ou égal à celui de </w:t>
      </w:r>
      <m:oMath>
        <m:sSub>
          <m:sSubPr/>
          <m:e>
            <m:r>
              <m:rPr>
                <m:sty m:val="i"/>
              </m:rPr>
              <m:t>r</m:t>
            </m:r>
          </m:e>
          <m:sub>
            <m:r>
              <m:rPr>
                <m:sty m:val="p"/>
              </m:rPr>
              <m:t>2</m:t>
            </m:r>
          </m:sub>
        </m:sSub>
      </m:oMath>
      <w:r>
        <w:rPr/>
        <w:t xml:space="preserve">. L'assemblage de </w:t>
      </w:r>
      <m:oMath>
        <m:r>
          <m:rPr>
            <m:sty m:val="i"/>
          </m:rPr>
          <m:t>F</m:t>
        </m:r>
      </m:oMath>
      <w:r>
        <w:rPr>
          <w:rFonts w:eastAsia="Georgia" w:cs="Georgia" w:ascii="Georgia" w:hAnsi="Georgia"/>
        </w:rPr>
        <w:t xml:space="preserve"> consiste à ajouter à </w:t>
      </w:r>
      <m:oMath>
        <m:r>
          <m:rPr>
            <m:sty m:val="i"/>
          </m:rPr>
          <m:t>F</m:t>
        </m:r>
      </m:oMath>
      <w:r>
        <w:rPr>
          <w:rFonts w:eastAsia="Georgia" w:cs="Georgia" w:ascii="Georgia" w:hAnsi="Georgia"/>
        </w:rPr>
        <w:t xml:space="preserve"> un nœud dont :</w:t>
      </w:r>
    </w:p>
    <w:p>
      <w:pPr>
        <w:numPr>
          <w:ilvl w:val="0"/>
          <w:numId w:val="5"/>
        </w:numPr>
        <w:spacing w:lineRule="auto"/>
      </w:pPr>
      <w:r>
        <w:rPr>
          <w:rFonts w:eastAsia="Georgia" w:cs="Georgia" w:ascii="Georgia" w:hAnsi="Georgia"/>
        </w:rPr>
        <w:t xml:space="preserve">le poids est la somme des poids des nœuds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p>
    <w:p>
      <w:pPr>
        <w:numPr>
          <w:ilvl w:val="0"/>
          <w:numId w:val="5"/>
        </w:numPr>
        <w:spacing w:lineRule="auto"/>
      </w:pPr>
      <w:r>
        <w:rPr/>
        <w:t xml:space="preserve">le fils gauche est </w:t>
      </w:r>
      <m:oMath>
        <m:sSub>
          <m:sSubPr/>
          <m:e>
            <m:r>
              <m:rPr>
                <m:sty m:val="i"/>
              </m:rPr>
              <m:t>r</m:t>
            </m:r>
          </m:e>
          <m:sub>
            <m:r>
              <m:rPr>
                <m:sty m:val="p"/>
              </m:rPr>
              <m:t>1</m:t>
            </m:r>
          </m:sub>
        </m:sSub>
      </m:oMath>
      <w:r>
        <w:rPr/>
        <w:t xml:space="preserve">;</w:t>
      </w:r>
    </w:p>
    <w:p>
      <w:pPr>
        <w:numPr>
          <w:ilvl w:val="0"/>
          <w:numId w:val="5"/>
        </w:numPr>
        <w:spacing w:lineRule="auto"/>
      </w:pPr>
      <w:r>
        <w:rPr/>
        <w:t xml:space="preserve">le fils droit est </w:t>
      </w:r>
      <m:oMath>
        <m:sSub>
          <m:sSubPr/>
          <m:e>
            <m:r>
              <m:rPr>
                <m:sty m:val="i"/>
              </m:rPr>
              <m:t>r</m:t>
            </m:r>
          </m:e>
          <m:sub>
            <m:r>
              <m:rPr>
                <m:sty m:val="p"/>
              </m:rPr>
              <m:t>2</m:t>
            </m:r>
          </m:sub>
        </m:sSub>
      </m:oMath>
      <w:r>
        <w:rPr/>
        <w:t xml:space="preserve">.</w:t>
      </w:r>
    </w:p>
    <w:p>
      <w:pPr>
        <w:spacing w:after="220" w:lineRule="auto"/>
      </w:pPr>
      <w:r>
        <w:rPr>
          <w:rFonts w:eastAsia="Georgia" w:cs="Georgia" w:ascii="Georgia" w:hAnsi="Georgia"/>
        </w:rPr>
        <w:t xml:space="preserve">Le nœud ajouté est donc la racine d'un H_arbre de la forêt obtenue par l'assemblage et le nombre total de H_arbres de la forêt a diminué de 1 .</w:t>
      </w:r>
      <w:r>
        <w:rPr/>
        <w:br w:type="textWrapping"/>
      </w:r>
      <w:r>
        <w:rPr>
          <w:rFonts w:eastAsia="Georgia" w:cs="Georgia" w:ascii="Georgia" w:hAnsi="Georgia"/>
        </w:rPr>
        <w:t xml:space="preserve">La lettre contenue par ce nouveau nœud n'a pas d'importance et n'est pas spécifiée. On ne cherche pas à ce que, après assemblage, les racines des H_arbres respectent l'ordre de la question </w:t>
      </w:r>
      <m:oMath>
        <m:r>
          <m:rPr>
            <m:sty m:val="i"/>
          </m:rPr>
          <m:t>◻</m:t>
        </m:r>
        <m:r>
          <m:rPr>
            <m:sty m:val="p"/>
          </m:rPr>
          <m:t>12</m:t>
        </m:r>
      </m:oMath>
      <w:r>
        <w:rPr/>
        <w:t xml:space="preserve">.</w:t>
      </w:r>
      <w:r>
        <w:rPr/>
        <w:br w:type="textWrapping"/>
      </w:r>
      <w:r>
        <w:rPr>
          <w:rFonts w:eastAsia="Georgia" w:cs="Georgia" w:ascii="Georgia" w:hAnsi="Georgia"/>
        </w:rPr>
        <w:t xml:space="preserve">Si on applique cette transformation à la forêt </w:t>
      </w:r>
      <m:oMath>
        <m:r>
          <m:rPr>
            <m:sty m:val="i"/>
          </m:rPr>
          <m:t>F</m:t>
        </m:r>
        <m:r>
          <m:rPr>
            <m:sty m:val="p"/>
          </m:rPr>
          <m:t>_</m:t>
        </m:r>
        <m:r>
          <m:rPr>
            <m:sty m:val="i"/>
          </m:rPr>
          <m:t>e</m:t>
        </m:r>
        <m:r>
          <m:rPr>
            <m:sty m:val="i"/>
          </m:rPr>
          <m:t>x</m:t>
        </m:r>
      </m:oMath>
      <w:r>
        <w:rPr>
          <w:rFonts w:eastAsia="Georgia" w:cs="Georgia" w:ascii="Georgia" w:hAnsi="Georgia"/>
        </w:rPr>
        <w:t xml:space="preserve">, celle-ci devient la forêt ci-dessous, dans laquelle on n'a pas précisé de valeur pour la lettre du nœud ajouté :</w:t>
      </w:r>
      <w:r>
        <w:rPr/>
        <w:br w:type="textWrapping"/>
      </w:r>
    </w:p>
    <w:p>
      <w:pPr>
        <w:spacing w:lineRule="auto"/>
        <w:jc w:val="center"/>
      </w:pPr>
      <w:r>
        <w:rPr/>
        <w:drawing>
          <wp:inline distB="0" distL="0" distR="0" distT="0">
            <wp:extent cx="5486400" cy="2328074"/>
            <wp:effectExtent b="0" l="0" r="0" t="0"/>
            <wp:docPr id="7" name="image-468d581e47c105d7cc760d31a45927851629c8c2.jpg"/>
            <a:graphic>
              <a:graphicData uri="http://schemas.openxmlformats.org/drawingml/2006/picture">
                <pic:pic>
                  <pic:nvPicPr>
                    <pic:cNvPr id="7" name="image-468d581e47c105d7cc760d31a45927851629c8c2.jpg" descr=""/>
                    <pic:cNvPicPr/>
                  </pic:nvPicPr>
                  <pic:blipFill>
                    <a:blip r:embed="rId11" cstate="print"/>
                    <a:srcRect b="0" l="0" r="0" t="0"/>
                    <a:stretch>
                      <a:fillRect/>
                    </a:stretch>
                  </pic:blipFill>
                  <pic:spPr>
                    <a:xfrm>
                      <a:off x="0" y="0"/>
                      <a:ext cx="5486400" cy="2328074"/>
                    </a:xfrm>
                    <a:prstGeom prst="rect"/>
                  </pic:spPr>
                </pic:pic>
              </a:graphicData>
            </a:graphic>
          </wp:inline>
        </w:drawing>
      </w:r>
    </w:p>
    <w:p>
      <w:pPr>
        <w:spacing w:after="220" w:lineRule="auto"/>
      </w:pPr>
      <w:r>
        <w:rPr>
          <w:rFonts w:eastAsia="Georgia" w:cs="Georgia" w:ascii="Georgia" w:hAnsi="Georgia"/>
        </w:rPr>
        <w:t xml:space="preserve">Pour cette forêt, </w:t>
      </w:r>
      <m:oMath>
        <m:r>
          <m:rPr>
            <m:sty m:val="i"/>
          </m:rPr>
          <m:t>n</m:t>
        </m:r>
        <m:r>
          <m:rPr>
            <m:sty m:val="i"/>
          </m:rPr>
          <m:t>b</m:t>
        </m:r>
        <m:r>
          <m:rPr>
            <m:sty m:val="p"/>
          </m:rPr>
          <m:t>_</m:t>
        </m:r>
      </m:oMath>
      <w:r>
        <w:rPr/>
        <w:t xml:space="preserve">arbres </w:t>
      </w:r>
      <m:oMath>
        <m:r>
          <m:rPr>
            <m:sty m:val="p"/>
          </m:rPr>
          <m:t>=</m:t>
        </m:r>
        <m:r>
          <m:rPr>
            <m:sty m:val="p"/>
          </m:rPr>
          <m:t>2</m:t>
        </m:r>
        <m:r>
          <m:rPr>
            <m:sty m:val="p"/>
          </m:rPr>
          <m:t>,</m:t>
        </m:r>
        <m:r>
          <m:rPr>
            <m:sty m:val="i"/>
          </m:rPr>
          <m:t>n</m:t>
        </m:r>
        <m:r>
          <m:rPr>
            <m:sty m:val="i"/>
          </m:rPr>
          <m:t>b</m:t>
        </m:r>
        <m:r>
          <m:rPr>
            <m:sty m:val="p"/>
          </m:rPr>
          <m:t>_</m:t>
        </m:r>
        <m:r>
          <m:rPr>
            <m:sty m:val="i"/>
          </m:rPr>
          <m:t>n</m:t>
        </m:r>
        <m:r>
          <m:rPr>
            <m:sty m:val="i"/>
          </m:rPr>
          <m:t>œ</m:t>
        </m:r>
        <m:r>
          <m:rPr>
            <m:sty m:val="i"/>
          </m:rPr>
          <m:t>u</m:t>
        </m:r>
        <m:r>
          <m:rPr>
            <m:sty m:val="i"/>
          </m:rPr>
          <m:t>d</m:t>
        </m:r>
        <m:r>
          <m:rPr>
            <m:sty m:val="i"/>
          </m:rPr>
          <m:t>s</m:t>
        </m:r>
        <m:r>
          <m:rPr>
            <m:sty m:val="p"/>
          </m:rPr>
          <m:t>=</m:t>
        </m:r>
        <m:r>
          <m:rPr>
            <m:sty m:val="p"/>
          </m:rPr>
          <m:t>8</m:t>
        </m:r>
      </m:oMath>
      <w:r>
        <w:rPr>
          <w:rFonts w:eastAsia="Georgia" w:cs="Georgia" w:ascii="Georgia" w:hAnsi="Georgia"/>
        </w:rPr>
        <w:t xml:space="preserve"> et la table peut être :</w:t>
      </w:r>
      <w:r>
        <w:rPr/>
        <w:br w:type="textWrapping"/>
      </w:r>
      <w:r>
        <w:rPr/>
        <w:t xml:space="preserve">table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Indice du nœud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lettre</w:t>
            </w:r>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'g</w:t>
            </w:r>
          </w:p>
        </w:tc>
        <w:tc>
          <w:tcPr>
            <w:tcBorders>
              <w:bottom w:val="single" w:sz="8" w:space="0" w:color="000000"/>
              <w:right w:val="single" w:sz="8" w:space="0" w:color="000000"/>
            </w:tcBorders>
            <w:vAlign w:val="center"/>
          </w:tcPr>
          <w:p>
            <w:pPr>
              <w:spacing w:lineRule="auto"/>
              <w:jc w:val="center"/>
            </w:pPr>
            <w:r>
              <w:rPr/>
              <w:t xml:space="preserve">'e'</w:t>
            </w:r>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'd'</w:t>
            </w:r>
          </w:p>
        </w:tc>
        <w:tc>
          <w:tcPr>
            <w:tcBorders>
              <w:bottom w:val="single" w:sz="8" w:space="0" w:color="000000"/>
              <w:right w:val="single" w:sz="8" w:space="0" w:color="000000"/>
            </w:tcBorders>
            <w:vAlign w:val="center"/>
          </w:tcPr>
          <w:p>
            <w:pPr>
              <w:spacing w:lineRule="auto"/>
              <w:jc w:val="center"/>
            </w:pPr>
            <w:r>
              <w:rPr/>
              <w:t xml:space="preserve">'b'</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poids</w:t>
            </w:r>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23</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i"/>
                  </m:rPr>
                  <m:t>g</m:t>
                </m:r>
              </m:oMath>
            </m:oMathPara>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i"/>
                  </m:rPr>
                  <m:t>d</m:t>
                </m:r>
              </m:oMath>
            </m:oMathPara>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Caml : Écrire en Caml une fonction assemblage telle que, si </w:t>
      </w:r>
      <m:oMath>
        <m:r>
          <m:rPr>
            <m:sty m:val="i"/>
          </m:rPr>
          <m:t>F</m:t>
        </m:r>
      </m:oMath>
      <w:r>
        <w:rPr>
          <w:rFonts w:eastAsia="Georgia" w:cs="Georgia" w:ascii="Georgia" w:hAnsi="Georgia"/>
        </w:rPr>
        <w:t xml:space="preserve"> est une valeur de type Foret vérifiant F.nb_arbres </w:t>
      </w:r>
      <m:oMath>
        <m:r>
          <m:rPr>
            <m:sty m:val="p"/>
          </m:rPr>
          <m:t>≥</m:t>
        </m:r>
        <m:r>
          <m:rPr>
            <m:sty m:val="p"/>
          </m:rPr>
          <m:t>2</m:t>
        </m:r>
      </m:oMath>
      <w:r>
        <w:rPr/>
        <w:t xml:space="preserve">, alors assemblage </w:t>
      </w:r>
      <m:oMath>
        <m:r>
          <m:rPr>
            <m:sty m:val="i"/>
          </m:rPr>
          <m:t>F</m:t>
        </m:r>
      </m:oMath>
      <w:r>
        <w:rPr/>
        <w:t xml:space="preserve"> transforme </w:t>
      </w:r>
      <m:oMath>
        <m:r>
          <m:rPr>
            <m:sty m:val="i"/>
          </m:rPr>
          <m:t>F</m:t>
        </m:r>
      </m:oMath>
      <w:r>
        <w:rPr>
          <w:rFonts w:eastAsia="Georgia" w:cs="Georgia" w:ascii="Georgia" w:hAnsi="Georgia"/>
        </w:rPr>
        <w:t xml:space="preserve"> selon les indications fournies cidessus. On utilisera la fonction deux_plus_petits définie dans la question précédente.</w:t>
      </w:r>
    </w:p>
    <w:p>
      <w:pPr>
        <w:spacing w:after="220" w:lineRule="auto"/>
      </w:pPr>
      <w:r>
        <w:rPr>
          <w:rFonts w:eastAsia="Georgia" w:cs="Georgia" w:ascii="Georgia" w:hAnsi="Georgia"/>
        </w:rPr>
        <w:t xml:space="preserve">Pascal : Écrire en Pascal une procédure assemblage telle que, si </w:t>
      </w:r>
      <m:oMath>
        <m:r>
          <m:rPr>
            <m:sty m:val="i"/>
          </m:rPr>
          <m:t>F</m:t>
        </m:r>
      </m:oMath>
      <w:r>
        <w:rPr>
          <w:rFonts w:eastAsia="Georgia" w:cs="Georgia" w:ascii="Georgia" w:hAnsi="Georgia"/>
        </w:rPr>
        <w:t xml:space="preserve"> est une variable de type Foret vérifiant </w:t>
      </w:r>
      <m:oMath>
        <m:r>
          <m:rPr>
            <m:sty m:val="i"/>
          </m:rPr>
          <m:t>F</m:t>
        </m:r>
        <m:r>
          <m:rPr>
            <m:sty m:val="p"/>
          </m:rPr>
          <m:t>.</m:t>
        </m:r>
        <m:r>
          <m:rPr>
            <m:sty m:val="i"/>
          </m:rPr>
          <m:t>n</m:t>
        </m:r>
        <m:r>
          <m:rPr>
            <m:sty m:val="i"/>
          </m:rPr>
          <m:t>b</m:t>
        </m:r>
        <m:r>
          <m:rPr>
            <m:sty m:val="p"/>
          </m:rPr>
          <m:t>_</m:t>
        </m:r>
      </m:oMath>
      <w:r>
        <w:rPr/>
        <w:t xml:space="preserve">arbres </w:t>
      </w:r>
      <m:oMath>
        <m:r>
          <m:rPr>
            <m:sty m:val="p"/>
          </m:rPr>
          <m:t>≥</m:t>
        </m:r>
        <m:r>
          <m:rPr>
            <m:sty m:val="p"/>
          </m:rPr>
          <m:t>2</m:t>
        </m:r>
      </m:oMath>
      <w:r>
        <w:rPr/>
        <w:t xml:space="preserve">, alors assemblage ( </w:t>
      </w:r>
      <m:oMath>
        <m:r>
          <m:rPr>
            <m:sty m:val="i"/>
          </m:rPr>
          <m:t>F</m:t>
        </m:r>
      </m:oMath>
      <w:r>
        <w:rPr/>
        <w:t xml:space="preserve"> ) transforme </w:t>
      </w:r>
      <m:oMath>
        <m:r>
          <m:rPr>
            <m:sty m:val="i"/>
          </m:rPr>
          <m:t>F</m:t>
        </m:r>
      </m:oMath>
      <w:r>
        <w:rPr>
          <w:rFonts w:eastAsia="Georgia" w:cs="Georgia" w:ascii="Georgia" w:hAnsi="Georgia"/>
        </w:rPr>
        <w:t xml:space="preserve"> selon les indications fournies cidessus. On utilisera la fonction deux_plus_petits définie dans la question précédente.</w:t>
      </w:r>
    </w:p>
    <w:p>
      <w:pPr>
        <w:spacing w:line="271" w:before="330" w:lineRule="auto"/>
      </w:pPr>
      <w:r>
        <w:rPr>
          <w:rFonts w:eastAsia="Georgia" w:cs="Georgia" w:ascii="Georgia" w:hAnsi="Georgia"/>
          <w:b/>
          <w:sz w:val="42"/>
        </w:rPr>
        <w:t xml:space="preserve">Deuxième partie : propriétés pour l'algorithme de Huffman</w:t>
      </w:r>
    </w:p>
    <w:p>
      <w:pPr>
        <w:spacing w:after="220" w:lineRule="auto"/>
      </w:pPr>
      <w:r>
        <w:rPr>
          <w:rFonts w:eastAsia="Georgia" w:cs="Georgia" w:ascii="Georgia" w:hAnsi="Georgia"/>
        </w:rPr>
        <w:t xml:space="preserve">Remarque: dans les illustrations de cette partie, lorsqu'un champ n'est pas précisé dans un nœud, cela signifie que sa valeur n'intervient pas.</w:t>
      </w:r>
    </w:p>
    <w:p>
      <w:pPr>
        <w:spacing w:after="220" w:lineRule="auto"/>
      </w:pPr>
      <w:r>
        <w:rPr>
          <w:rFonts w:eastAsia="Georgia" w:cs="Georgia" w:ascii="Georgia" w:hAnsi="Georgia"/>
        </w:rPr>
        <w:t xml:space="preserve">La hauteur d'un nœud d'un arbre est définie de la façon suivante :</w:t>
      </w:r>
    </w:p>
    <w:p>
      <w:pPr>
        <w:numPr>
          <w:ilvl w:val="0"/>
          <w:numId w:val="6"/>
        </w:numPr>
        <w:spacing w:lineRule="auto"/>
      </w:pPr>
      <w:r>
        <w:rPr/>
        <w:t xml:space="preserve">la hauteur de la racine vaut 0 ;</w:t>
      </w:r>
    </w:p>
    <w:p>
      <w:pPr>
        <w:numPr>
          <w:ilvl w:val="0"/>
          <w:numId w:val="6"/>
        </w:numPr>
        <w:spacing w:lineRule="auto"/>
      </w:pPr>
      <w:r>
        <w:rPr>
          <w:rFonts w:eastAsia="Georgia" w:cs="Georgia" w:ascii="Georgia" w:hAnsi="Georgia"/>
        </w:rPr>
        <w:t xml:space="preserve">la hauteur d'un nœud autre que la racine vaut un de plus que la hauteur de son père.</w:t>
      </w:r>
    </w:p>
    <w:p>
      <w:pPr>
        <w:spacing w:after="220" w:lineRule="auto"/>
      </w:pPr>
      <w:r>
        <w:rPr>
          <w:rFonts w:eastAsia="Georgia" w:cs="Georgia" w:ascii="Georgia" w:hAnsi="Georgia"/>
        </w:rPr>
        <w:t xml:space="preserve">La hauteur d'un nœud </w:t>
      </w:r>
      <m:oMath>
        <m:r>
          <m:rPr>
            <m:sty m:val="i"/>
          </m:rPr>
          <m:t>n</m:t>
        </m:r>
      </m:oMath>
      <w:r>
        <w:rPr>
          <w:rFonts w:eastAsia="Georgia" w:cs="Georgia" w:ascii="Georgia" w:hAnsi="Georgia"/>
        </w:rPr>
        <w:t xml:space="preserve"> est notée </w:t>
      </w:r>
      <m:oMath>
        <m:r>
          <m:rPr>
            <m:sty m:val="i"/>
          </m:rPr>
          <m:t>h</m:t>
        </m:r>
        <m:r>
          <m:rPr>
            <m:sty m:val="p"/>
          </m:rPr>
          <m:t>(</m:t>
        </m:r>
        <m:r>
          <m:rPr>
            <m:sty m:val="i"/>
          </m:rPr>
          <m:t>n</m:t>
        </m:r>
        <m:r>
          <m:rPr>
            <m:sty m:val="p"/>
          </m:rPr>
          <m:t>)</m:t>
        </m:r>
      </m:oMath>
      <w:r>
        <w:rPr/>
        <w:t xml:space="preserve">.</w:t>
      </w:r>
      <w:r>
        <w:rPr/>
        <w:br w:type="textWrapping"/>
      </w:r>
      <w:r>
        <w:rPr>
          <w:rFonts w:eastAsia="Georgia" w:cs="Georgia" w:ascii="Georgia" w:hAnsi="Georgia"/>
        </w:rPr>
        <w:t xml:space="preserve">On dit dans un arbre qu'un nœud </w:t>
      </w:r>
      <m:oMath>
        <m:r>
          <m:rPr>
            <m:sty m:val="i"/>
          </m:rPr>
          <m:t>n</m:t>
        </m:r>
      </m:oMath>
      <w:r>
        <w:rPr>
          <w:rFonts w:eastAsia="Georgia" w:cs="Georgia" w:ascii="Georgia" w:hAnsi="Georgia"/>
        </w:rPr>
        <w:t xml:space="preserve"> est de hauteur maximum s'il n'existe pas de nœud de hauteur strictement plus grande que </w:t>
      </w:r>
      <m:oMath>
        <m:r>
          <m:rPr>
            <m:sty m:val="i"/>
          </m:rPr>
          <m:t>h</m:t>
        </m:r>
        <m:r>
          <m:rPr>
            <m:sty m:val="p"/>
          </m:rPr>
          <m:t>(</m:t>
        </m:r>
        <m:r>
          <m:rPr>
            <m:sty m:val="i"/>
          </m:rPr>
          <m:t>n</m:t>
        </m:r>
        <m:r>
          <m:rPr>
            <m:sty m:val="p"/>
          </m:rPr>
          <m:t>)</m:t>
        </m:r>
      </m:oMath>
      <w:r>
        <w:rPr>
          <w:rFonts w:eastAsia="Georgia" w:cs="Georgia" w:ascii="Georgia" w:hAnsi="Georgia"/>
        </w:rPr>
        <w:t xml:space="preserve"> dans cet arbre ; un nœud de hauteur maximum est nécessairement une feuille.</w:t>
      </w:r>
    </w:p>
    <w:p>
      <w:pPr>
        <w:spacing w:after="220" w:lineRule="auto"/>
      </w:pPr>
      <w:r>
        <w:rPr>
          <w:rFonts w:eastAsia="Georgia" w:cs="Georgia" w:ascii="Georgia" w:hAnsi="Georgia"/>
        </w:rPr>
        <w:t xml:space="preserve">Deux feuilles d'un arbre sont dites sœurs si elles ont le même nœud pour père.</w:t>
      </w:r>
      <w:r>
        <w:rPr/>
        <w:br w:type="textWrapping"/>
      </w:r>
      <w:r>
        <w:rPr>
          <w:rFonts w:eastAsia="Georgia" w:cs="Georgia" w:ascii="Georgia" w:hAnsi="Georgia"/>
        </w:rPr>
        <w:t xml:space="preserve">Étant donné un H_arbre </w:t>
      </w:r>
      <m:oMath>
        <m:r>
          <m:rPr>
            <m:sty m:val="i"/>
          </m:rPr>
          <m:t>A</m:t>
        </m:r>
      </m:oMath>
      <w:r>
        <w:rPr>
          <w:rFonts w:eastAsia="Georgia" w:cs="Georgia" w:ascii="Georgia" w:hAnsi="Georgia"/>
        </w:rPr>
        <w:t xml:space="preserve">, on appelle évaluation de </w:t>
      </w:r>
      <m:oMath>
        <m:r>
          <m:rPr>
            <m:sty m:val="i"/>
          </m:rPr>
          <m:t>A</m:t>
        </m:r>
      </m:oMath>
      <w:r>
        <w:rPr>
          <w:rFonts w:eastAsia="Georgia" w:cs="Georgia" w:ascii="Georgia" w:hAnsi="Georgia"/>
        </w:rPr>
        <w:t xml:space="preserve"> la quantité :</w:t>
      </w:r>
    </w:p>
    <w:p>
      <w:pPr>
        <w:spacing w:after="220" w:lineRule="auto"/>
      </w:pPr>
      <m:oMathPara>
        <m:oMath>
          <m:r>
            <m:rPr>
              <m:sty m:val="i"/>
            </m:rPr>
            <m:t>e</m:t>
          </m:r>
          <m:r>
            <m:rPr>
              <m:sty m:val="p"/>
            </m:rPr>
            <m:t>(</m:t>
          </m:r>
          <m:r>
            <m:rPr>
              <m:sty m:val="i"/>
            </m:rPr>
            <m:t>A</m:t>
          </m:r>
          <m:r>
            <m:rPr>
              <m:sty m:val="p"/>
            </m:rPr>
            <m:t>)</m:t>
          </m:r>
          <m:r>
            <m:rPr>
              <m:sty m:val="p"/>
            </m:rPr>
            <m:t>=</m:t>
          </m:r>
          <m:nary>
            <m:naryPr>
              <m:chr m:val="∑"/>
              <m:limLoc m:val="undOvr"/>
              <m:grow m:val="1"/>
              <m:supHide m:val="1"/>
            </m:naryPr>
            <m:sub>
              <m:r>
                <m:rPr>
                  <m:sty m:val="i"/>
                </m:rPr>
                <m:t>f</m:t>
              </m:r>
              <m:r>
                <m:rPr>
                  <m:sty m:val="p"/>
                </m:rPr>
                <m:t>∈</m:t>
              </m:r>
              <m:r>
                <m:rPr>
                  <m:sty m:val="p"/>
                </m:rPr>
                <m:t>{</m:t>
              </m:r>
              <m:r>
                <m:rPr>
                  <m:nor/>
                </m:rPr>
                <m:t> feuilles de </m:t>
              </m:r>
              <m:r>
                <m:rPr>
                  <m:sty m:val="i"/>
                </m:rPr>
                <m:t>A</m:t>
              </m:r>
              <m:r>
                <m:rPr>
                  <m:sty m:val="p"/>
                </m:rPr>
                <m:t>}</m:t>
              </m:r>
            </m:sub>
            <m:sup/>
            <m:e>
              <m:r>
                <m:rPr>
                  <m:sty m:val="p"/>
                </m:rPr>
                <m:t xml:space="preserve"> </m:t>
              </m:r>
            </m:e>
          </m:nary>
          <m:r>
            <m:rPr>
              <m:sty m:val="i"/>
            </m:rPr>
            <m:t>h</m:t>
          </m:r>
          <m:r>
            <m:rPr>
              <m:sty m:val="p"/>
            </m:rPr>
            <m:t>(</m:t>
          </m:r>
          <m:r>
            <m:rPr>
              <m:sty m:val="i"/>
            </m:rPr>
            <m:t>f</m:t>
          </m:r>
          <m:r>
            <m:rPr>
              <m:sty m:val="p"/>
            </m:rPr>
            <m:t>)</m:t>
          </m:r>
          <m:r>
            <m:rPr>
              <m:sty m:val="p"/>
            </m:rPr>
            <m:t>.</m:t>
          </m:r>
          <m:r>
            <m:rPr>
              <m:sty m:val="i"/>
            </m:rPr>
            <m:t>p</m:t>
          </m:r>
          <m:r>
            <m:rPr>
              <m:sty m:val="i"/>
            </m:rPr>
            <m:t>o</m:t>
          </m:r>
          <m:r>
            <m:rPr>
              <m:sty m:val="i"/>
            </m:rPr>
            <m:t>i</m:t>
          </m:r>
          <m:r>
            <m:rPr>
              <m:sty m:val="i"/>
            </m:rPr>
            <m:t>d</m:t>
          </m:r>
          <m:r>
            <m:rPr>
              <m:sty m:val="i"/>
            </m:rPr>
            <m:t>s</m:t>
          </m:r>
          <m:r>
            <m:rPr>
              <m:sty m:val="p"/>
            </m:rPr>
            <m:t>(</m:t>
          </m:r>
          <m:r>
            <m:rPr>
              <m:sty m:val="i"/>
            </m:rPr>
            <m:t>f</m:t>
          </m:r>
          <m:r>
            <m:rPr>
              <m:sty m:val="p"/>
            </m:rPr>
            <m:t>)</m:t>
          </m:r>
          <m:r>
            <m:rPr>
              <m:sty m:val="p"/>
            </m:rPr>
            <m:t>.</m:t>
          </m:r>
        </m:oMath>
      </m:oMathPara>
    </w:p>
    <w:p>
      <w:pPr>
        <w:spacing w:after="220" w:lineRule="auto"/>
      </w:pPr>
      <w:r>
        <w:rPr>
          <w:rFonts w:eastAsia="Georgia" w:cs="Georgia" w:ascii="Georgia" w:hAnsi="Georgia"/>
        </w:rPr>
        <w:t xml:space="preserve">Pour le H_arbre </w:t>
      </w:r>
      <m:oMath>
        <m:r>
          <m:rPr>
            <m:sty m:val="i"/>
          </m:rPr>
          <m:t>A</m:t>
        </m:r>
        <m:r>
          <m:rPr>
            <m:sty m:val="p"/>
          </m:rPr>
          <m:t>_</m:t>
        </m:r>
        <m:r>
          <m:rPr>
            <m:sty m:val="i"/>
          </m:rPr>
          <m:t>e</m:t>
        </m:r>
        <m:r>
          <m:rPr>
            <m:sty m:val="i"/>
          </m:rPr>
          <m:t>x</m:t>
        </m:r>
      </m:oMath>
      <w:r>
        <w:rPr/>
        <w:t xml:space="preserve"> ci-dessous, on a : </w:t>
      </w:r>
      <m:oMath>
        <m:r>
          <m:rPr>
            <m:sty m:val="i"/>
          </m:rPr>
          <m:t>e</m:t>
        </m:r>
        <m:d>
          <m:dPr>
            <m:begChr m:val="("/>
            <m:endChr m:val=")"/>
            <m:ctrlPr>
              <w:rPr>
                <w:rFonts w:ascii="Cambria Math" w:hAnsi="Cambria Math"/>
              </w:rPr>
            </m:ctrlPr>
          </m:dPr>
          <m:e>
            <m:r>
              <m:rPr>
                <m:sty m:val="i"/>
              </m:rPr>
              <m:t>A</m:t>
            </m:r>
            <m:r>
              <m:rPr>
                <m:sty m:val="p"/>
              </m:rPr>
              <m:t>_</m:t>
            </m:r>
            <m:r>
              <m:rPr>
                <m:sty m:val="i"/>
              </m:rPr>
              <m:t>e</m:t>
            </m:r>
            <m:r>
              <m:rPr>
                <m:sty m:val="i"/>
              </m:rPr>
              <m:t>x</m:t>
            </m:r>
          </m:e>
        </m:d>
        <m:r>
          <m:rPr>
            <m:sty m:val="p"/>
          </m:rPr>
          <m:t>=</m:t>
        </m:r>
        <m:r>
          <m:rPr>
            <m:sty m:val="p"/>
          </m:rPr>
          <m:t>1</m:t>
        </m:r>
        <m:r>
          <m:rPr>
            <m:sty m:val="p"/>
          </m:rPr>
          <m:t>×</m:t>
        </m:r>
        <m:r>
          <m:rPr>
            <m:sty m:val="p"/>
          </m:rPr>
          <m:t>10</m:t>
        </m:r>
        <m:r>
          <m:rPr>
            <m:sty m:val="p"/>
          </m:rPr>
          <m:t>+</m:t>
        </m:r>
        <m:r>
          <m:rPr>
            <m:sty m:val="p"/>
          </m:rPr>
          <m:t>3</m:t>
        </m:r>
        <m:r>
          <m:rPr>
            <m:sty m:val="p"/>
          </m:rPr>
          <m:t>×</m:t>
        </m:r>
        <m:r>
          <m:rPr>
            <m:sty m:val="p"/>
          </m:rPr>
          <m:t>8</m:t>
        </m:r>
        <m:r>
          <m:rPr>
            <m:sty m:val="p"/>
          </m:rPr>
          <m:t>+</m:t>
        </m:r>
        <m:r>
          <m:rPr>
            <m:sty m:val="p"/>
          </m:rPr>
          <m:t>3</m:t>
        </m:r>
        <m:r>
          <m:rPr>
            <m:sty m:val="p"/>
          </m:rPr>
          <m:t>×</m:t>
        </m:r>
        <m:r>
          <m:rPr>
            <m:sty m:val="p"/>
          </m:rPr>
          <m:t>15</m:t>
        </m:r>
        <m:r>
          <m:rPr>
            <m:sty m:val="p"/>
          </m:rPr>
          <m:t>=</m:t>
        </m:r>
        <m:r>
          <m:rPr>
            <m:sty m:val="p"/>
          </m:rPr>
          <m:t>79</m:t>
        </m:r>
      </m:oMath>
      <w:r>
        <w:rPr/>
        <w:t xml:space="preserve">.</w:t>
      </w:r>
      <w:r>
        <w:rPr/>
        <w:br w:type="textWrapping"/>
      </w:r>
      <w:r>
        <w:rPr>
          <w:rFonts w:eastAsia="Georgia" w:cs="Georgia" w:ascii="Georgia" w:hAnsi="Georgia"/>
        </w:rPr>
        <w:t xml:space="preserve">On rappelle que les poids des nœuds sont des entiers strictement positifs.</w:t>
      </w:r>
      <w:r>
        <w:rPr/>
        <w:br w:type="textWrapping"/>
      </w:r>
      <w:r>
        <w:rPr>
          <w:rFonts w:eastAsia="Georgia" w:cs="Georgia" w:ascii="Georgia" w:hAnsi="Georgia"/>
        </w:rPr>
        <w:t xml:space="preserve">On dit que deux H_arbres ont mêmes feuilles s'ils ont le même nombre de feuilles et que les contenus des feuilles de l'un sont les mêmes que les contenus des feuilles de l'autre. On dira par exemple que les deux H_arbres </w:t>
      </w:r>
      <m:oMath>
        <m:r>
          <m:rPr>
            <m:sty m:val="i"/>
          </m:rPr>
          <m:t>A</m:t>
        </m:r>
        <m:r>
          <m:rPr>
            <m:sty m:val="p"/>
          </m:rPr>
          <m:t>_</m:t>
        </m:r>
      </m:oMath>
      <w:r>
        <w:rPr/>
        <w:t xml:space="preserve">ex et </w:t>
      </w:r>
      <m:oMath>
        <m:sSup>
          <m:sSupPr/>
          <m:e>
            <m:r>
              <m:rPr>
                <m:sty m:val="i"/>
              </m:rPr>
              <m:t>A</m:t>
            </m:r>
          </m:e>
          <m:sup>
            <m:r>
              <m:rPr>
                <m:sty m:val="i"/>
              </m:rPr>
              <m:t>′</m:t>
            </m:r>
          </m:sup>
        </m:sSup>
        <m:r>
          <m:rPr>
            <m:sty m:val="p"/>
          </m:rPr>
          <m:t>_</m:t>
        </m:r>
        <m:r>
          <m:rPr>
            <m:sty m:val="i"/>
          </m:rPr>
          <m:t>e</m:t>
        </m:r>
        <m:r>
          <m:rPr>
            <m:sty m:val="i"/>
          </m:rPr>
          <m:t>x</m:t>
        </m:r>
      </m:oMath>
      <w:r>
        <w:rPr>
          <w:rFonts w:eastAsia="Georgia" w:cs="Georgia" w:ascii="Georgia" w:hAnsi="Georgia"/>
        </w:rPr>
        <w:t xml:space="preserve"> ci-dessous ont mêmes feuilles.</w:t>
      </w:r>
    </w:p>
    <w:p>
      <w:pPr>
        <w:spacing w:lineRule="auto"/>
        <w:jc w:val="center"/>
      </w:pPr>
      <w:r>
        <w:rPr/>
        <w:drawing>
          <wp:inline distB="0" distL="0" distR="0" distT="0">
            <wp:extent cx="4657725" cy="5695950"/>
            <wp:effectExtent b="0" l="0" r="0" t="0"/>
            <wp:docPr id="8" name="image-52dc41f2e4e7ae26da4c259e0ce32b28a443e39e.jpg"/>
            <a:graphic>
              <a:graphicData uri="http://schemas.openxmlformats.org/drawingml/2006/picture">
                <pic:pic>
                  <pic:nvPicPr>
                    <pic:cNvPr id="8" name="image-52dc41f2e4e7ae26da4c259e0ce32b28a443e39e.jpg" descr=""/>
                    <pic:cNvPicPr/>
                  </pic:nvPicPr>
                  <pic:blipFill>
                    <a:blip r:embed="rId12" cstate="print"/>
                    <a:srcRect b="0" l="0" r="0" t="0"/>
                    <a:stretch>
                      <a:fillRect/>
                    </a:stretch>
                  </pic:blipFill>
                  <pic:spPr>
                    <a:xfrm>
                      <a:off x="0" y="0"/>
                      <a:ext cx="4657725" cy="5695950"/>
                    </a:xfrm>
                    <a:prstGeom prst="rect"/>
                  </pic:spPr>
                </pic:pic>
              </a:graphicData>
            </a:graphic>
          </wp:inline>
        </w:drawing>
      </w:r>
    </w:p>
    <w:p>
      <w:pPr>
        <w:spacing w:lineRule="auto"/>
      </w:pPr>
      <w:r>
        <w:rPr>
          <w:rFonts w:eastAsia="Georgia" w:cs="Georgia" w:ascii="Georgia" w:hAnsi="Georgia"/>
        </w:rPr>
        <w:t xml:space="preserve">Le H_arbre </w:t>
      </w:r>
      <m:oMath>
        <m:r>
          <m:rPr>
            <m:sty m:val="bi"/>
          </m:rPr>
          <m:t>A</m:t>
        </m:r>
      </m:oMath>
      <w:r>
        <w:rPr>
          <w:rFonts w:eastAsia="Georgia" w:cs="Georgia" w:ascii="Georgia" w:hAnsi="Georgia"/>
        </w:rPr>
        <w:t xml:space="preserve"> _ex</w:t>
      </w:r>
    </w:p>
    <w:p>
      <w:pPr>
        <w:spacing w:lineRule="auto"/>
        <w:jc w:val="center"/>
      </w:pPr>
      <w:r>
        <w:rPr/>
        <w:drawing>
          <wp:inline distB="0" distL="0" distR="0" distT="0">
            <wp:extent cx="5486400" cy="4227342"/>
            <wp:effectExtent b="0" l="0" r="0" t="0"/>
            <wp:docPr id="9" name="image-71edaae0d549dc0203e01d6a5869dec4f5629f7d.jpg"/>
            <a:graphic>
              <a:graphicData uri="http://schemas.openxmlformats.org/drawingml/2006/picture">
                <pic:pic>
                  <pic:nvPicPr>
                    <pic:cNvPr id="9" name="image-71edaae0d549dc0203e01d6a5869dec4f5629f7d.jpg" descr=""/>
                    <pic:cNvPicPr/>
                  </pic:nvPicPr>
                  <pic:blipFill>
                    <a:blip r:embed="rId13" cstate="print"/>
                    <a:srcRect b="0" l="0" r="0" t="0"/>
                    <a:stretch>
                      <a:fillRect/>
                    </a:stretch>
                  </pic:blipFill>
                  <pic:spPr>
                    <a:xfrm>
                      <a:off x="0" y="0"/>
                      <a:ext cx="5486400" cy="4227342"/>
                    </a:xfrm>
                    <a:prstGeom prst="rect"/>
                  </pic:spPr>
                </pic:pic>
              </a:graphicData>
            </a:graphic>
          </wp:inline>
        </w:drawing>
      </w:r>
    </w:p>
    <w:p>
      <w:pPr>
        <w:spacing w:lineRule="auto"/>
      </w:pPr>
      <w:r>
        <w:rPr>
          <w:rFonts w:eastAsia="Georgia" w:cs="Georgia" w:ascii="Georgia" w:hAnsi="Georgia"/>
        </w:rPr>
        <w:t xml:space="preserve">Le H_arbre </w:t>
      </w:r>
      <m:oMath>
        <m:sSup>
          <m:sSupPr/>
          <m:e>
            <m:r>
              <m:rPr>
                <m:sty m:val="i"/>
              </m:rPr>
              <m:t>A</m:t>
            </m:r>
          </m:e>
          <m:sup>
            <m:r>
              <m:rPr>
                <m:sty m:val="i"/>
              </m:rPr>
              <m:t>′</m:t>
            </m:r>
          </m:sup>
        </m:sSup>
      </m:oMath>
      <w:r>
        <w:rPr>
          <w:rFonts w:eastAsia="Georgia" w:cs="Georgia" w:ascii="Georgia" w:hAnsi="Georgia"/>
        </w:rPr>
        <w:t xml:space="preserve"> _ex</w:t>
      </w:r>
    </w:p>
    <w:p>
      <w:pPr>
        <w:spacing w:after="220" w:lineRule="auto"/>
      </w:pPr>
      <w:r>
        <w:rPr>
          <w:rFonts w:eastAsia="Georgia" w:cs="Georgia" w:ascii="Georgia" w:hAnsi="Georgia"/>
        </w:rPr>
        <w:t xml:space="preserve">On dit qu'un H_arbre </w:t>
      </w:r>
      <m:oMath>
        <m:r>
          <m:rPr>
            <m:sty m:val="i"/>
          </m:rPr>
          <m:t>A</m:t>
        </m:r>
      </m:oMath>
      <w:r>
        <w:rPr>
          <w:rFonts w:eastAsia="Georgia" w:cs="Georgia" w:ascii="Georgia" w:hAnsi="Georgia"/>
        </w:rPr>
        <w:t xml:space="preserve"> est optimal s'il n'existe pas d'autre H_arbre ayant les mêmes feuilles et ayant une évaluation strictement inférieure à celle de </w:t>
      </w:r>
      <m:oMath>
        <m:r>
          <m:rPr>
            <m:sty m:val="i"/>
          </m:rPr>
          <m:t>A</m:t>
        </m:r>
      </m:oMath>
      <w:r>
        <w:rPr/>
        <w:t xml:space="preserve">.</w:t>
      </w:r>
    </w:p>
    <w:p>
      <w:pPr>
        <w:spacing w:after="220" w:lineRule="auto"/>
      </w:pPr>
      <w:r>
        <w:rPr>
          <w:rFonts w:eastAsia="Georgia" w:cs="Georgia" w:ascii="Georgia" w:hAnsi="Georgia"/>
        </w:rPr>
        <w:t xml:space="preserve">14 - Montrer que, si un H_arbre </w:t>
      </w:r>
      <m:oMath>
        <m:r>
          <m:rPr>
            <m:sty m:val="i"/>
          </m:rPr>
          <m:t>A</m:t>
        </m:r>
      </m:oMath>
      <w:r>
        <w:rPr>
          <w:rFonts w:eastAsia="Georgia" w:cs="Georgia" w:ascii="Georgia" w:hAnsi="Georgia"/>
        </w:rPr>
        <w:t xml:space="preserve"> est optimal, alors tout nœud interne de </w:t>
      </w:r>
      <m:oMath>
        <m:r>
          <m:rPr>
            <m:sty m:val="i"/>
          </m:rPr>
          <m:t>A</m:t>
        </m:r>
      </m:oMath>
      <w:r>
        <w:rPr>
          <w:rFonts w:eastAsia="Georgia" w:cs="Georgia" w:ascii="Georgia" w:hAnsi="Georgia"/>
        </w:rPr>
        <w:t xml:space="preserve"> admet deux fils. Après avoir montré ce résultat, transformer le H_arbre </w:t>
      </w:r>
      <m:oMath>
        <m:r>
          <m:rPr>
            <m:sty m:val="i"/>
          </m:rPr>
          <m:t>A</m:t>
        </m:r>
        <m:r>
          <m:rPr>
            <m:sty m:val="p"/>
          </m:rPr>
          <m:t>_</m:t>
        </m:r>
        <m:r>
          <m:rPr>
            <m:sty m:val="i"/>
          </m:rPr>
          <m:t>e</m:t>
        </m:r>
        <m:r>
          <m:rPr>
            <m:sty m:val="i"/>
          </m:rPr>
          <m:t>x</m:t>
        </m:r>
      </m:oMath>
      <w:r>
        <w:rPr>
          <w:rFonts w:eastAsia="Georgia" w:cs="Georgia" w:ascii="Georgia" w:hAnsi="Georgia"/>
        </w:rPr>
        <w:t xml:space="preserve"> en un H_arbre </w:t>
      </w:r>
      <m:oMath>
        <m:r>
          <m:rPr>
            <m:sty m:val="i"/>
          </m:rPr>
          <m:t>B</m:t>
        </m:r>
        <m:r>
          <m:rPr>
            <m:sty m:val="p"/>
          </m:rPr>
          <m:t>_</m:t>
        </m:r>
        <m:r>
          <m:rPr>
            <m:sty m:val="i"/>
          </m:rPr>
          <m:t>e</m:t>
        </m:r>
        <m:r>
          <m:rPr>
            <m:sty m:val="i"/>
          </m:rPr>
          <m:t>x</m:t>
        </m:r>
      </m:oMath>
      <w:r>
        <w:rPr>
          <w:rFonts w:eastAsia="Georgia" w:cs="Georgia" w:ascii="Georgia" w:hAnsi="Georgia"/>
        </w:rPr>
        <w:t xml:space="preserve"> de mêmes feuilles que </w:t>
      </w:r>
      <m:oMath>
        <m:r>
          <m:rPr>
            <m:sty m:val="i"/>
          </m:rPr>
          <m:t>A</m:t>
        </m:r>
        <m:r>
          <m:rPr>
            <m:sty m:val="p"/>
          </m:rPr>
          <m:t>_</m:t>
        </m:r>
        <m:r>
          <m:rPr>
            <m:sty m:val="i"/>
          </m:rPr>
          <m:t>e</m:t>
        </m:r>
        <m:r>
          <m:rPr>
            <m:sty m:val="i"/>
          </m:rPr>
          <m:t>x</m:t>
        </m:r>
      </m:oMath>
      <w:r>
        <w:rPr>
          <w:rFonts w:eastAsia="Georgia" w:cs="Georgia" w:ascii="Georgia" w:hAnsi="Georgia"/>
        </w:rPr>
        <w:t xml:space="preserve"> et d'évaluation inférieure en s'appuyant sur l'argument de la preuve ; on indiquera pour cet exemple le gain d'évaluation obtenu.</w:t>
      </w:r>
      <w:r>
        <w:rPr/>
        <w:br w:type="textWrapping"/>
      </w:r>
      <w:r>
        <w:rPr/>
        <w:t xml:space="preserve">15 - Soient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deux feuilles d'un H_arbre </w:t>
      </w:r>
      <m:oMath>
        <m:r>
          <m:rPr>
            <m:sty m:val="i"/>
          </m:rPr>
          <m:t>A</m:t>
        </m:r>
      </m:oMath>
      <w:r>
        <w:rPr>
          <w:rFonts w:eastAsia="Georgia" w:cs="Georgia" w:ascii="Georgia" w:hAnsi="Georgia"/>
        </w:rPr>
        <w:t xml:space="preserve"> optimal vérifiant la relation </w:t>
      </w:r>
      <m:oMath>
        <m:r>
          <m:rPr>
            <m:sty m:val="i"/>
          </m:rPr>
          <m:t>h</m:t>
        </m:r>
        <m:d>
          <m:dPr>
            <m:begChr m:val="("/>
            <m:endChr m:val=")"/>
            <m:ctrlPr>
              <w:rPr>
                <w:rFonts w:ascii="Cambria Math" w:hAnsi="Cambria Math"/>
              </w:rPr>
            </m:ctrlPr>
          </m:dPr>
          <m:e>
            <m:sSub>
              <m:sSubPr/>
              <m:e>
                <m:r>
                  <m:rPr>
                    <m:sty m:val="i"/>
                  </m:rPr>
                  <m:t>f</m:t>
                </m:r>
              </m:e>
              <m:sub>
                <m:r>
                  <m:rPr>
                    <m:sty m:val="p"/>
                  </m:rPr>
                  <m:t>1</m:t>
                </m:r>
              </m:sub>
            </m:sSub>
          </m:e>
        </m:d>
        <m:r>
          <m:rPr>
            <m:sty m:val="p"/>
          </m:rPr>
          <m:t>&gt;</m:t>
        </m:r>
        <m:r>
          <m:rPr>
            <m:sty m:val="i"/>
          </m:rPr>
          <m:t>h</m:t>
        </m:r>
        <m:d>
          <m:dPr>
            <m:begChr m:val="("/>
            <m:endChr m:val=")"/>
            <m:ctrlPr>
              <w:rPr>
                <w:rFonts w:ascii="Cambria Math" w:hAnsi="Cambria Math"/>
              </w:rPr>
            </m:ctrlPr>
          </m:dPr>
          <m:e>
            <m:sSub>
              <m:sSubPr/>
              <m:e>
                <m:r>
                  <m:rPr>
                    <m:sty m:val="i"/>
                  </m:rPr>
                  <m:t>f</m:t>
                </m:r>
              </m:e>
              <m:sub>
                <m:r>
                  <m:rPr>
                    <m:sty m:val="p"/>
                  </m:rPr>
                  <m:t>2</m:t>
                </m:r>
              </m:sub>
            </m:sSub>
          </m:e>
        </m:d>
      </m:oMath>
      <w:r>
        <w:rPr/>
        <w:t xml:space="preserve">; montrer qu'alors on a poids </w:t>
      </w:r>
      <m:oMath>
        <m:d>
          <m:dPr>
            <m:begChr m:val="("/>
            <m:endChr m:val=")"/>
            <m:ctrlPr>
              <w:rPr>
                <w:rFonts w:ascii="Cambria Math" w:hAnsi="Cambria Math"/>
              </w:rPr>
            </m:ctrlPr>
          </m:dPr>
          <m:e>
            <m:sSub>
              <m:sSubPr/>
              <m:e>
                <m:r>
                  <m:rPr>
                    <m:sty m:val="i"/>
                  </m:rPr>
                  <m:t>f</m:t>
                </m:r>
              </m:e>
              <m:sub>
                <m:r>
                  <m:rPr>
                    <m:sty m:val="p"/>
                  </m:rPr>
                  <m:t>1</m:t>
                </m:r>
              </m:sub>
            </m:sSub>
          </m:e>
        </m:d>
        <m:r>
          <m:rPr>
            <m:sty m:val="p"/>
          </m:rPr>
          <m:t>≤</m:t>
        </m:r>
        <m:r>
          <m:rPr>
            <m:sty m:val="p"/>
          </m:rPr>
          <m:t>poids</m:t>
        </m:r>
        <m:d>
          <m:dPr>
            <m:begChr m:val="("/>
            <m:endChr m:val=")"/>
            <m:ctrlPr>
              <w:rPr>
                <w:rFonts w:ascii="Cambria Math" w:hAnsi="Cambria Math"/>
              </w:rPr>
            </m:ctrlPr>
          </m:dPr>
          <m:e>
            <m:sSub>
              <m:sSubPr/>
              <m:e>
                <m:r>
                  <m:rPr>
                    <m:sty m:val="i"/>
                  </m:rPr>
                  <m:t>f</m:t>
                </m:r>
              </m:e>
              <m:sub>
                <m:r>
                  <m:rPr>
                    <m:sty m:val="p"/>
                  </m:rPr>
                  <m:t>2</m:t>
                </m:r>
              </m:sub>
            </m:sSub>
          </m:e>
        </m:d>
      </m:oMath>
      <w:r>
        <w:rPr>
          <w:rFonts w:eastAsia="Georgia" w:cs="Georgia" w:ascii="Georgia" w:hAnsi="Georgia"/>
        </w:rPr>
        <w:t xml:space="preserve">. Après avoir montré ce résultat, transformer le H_arbre B_ex obtenu à la question </w:t>
      </w:r>
      <m:oMath>
        <m:r>
          <m:rPr>
            <m:sty m:val="i"/>
          </m:rPr>
          <m:t>◻</m:t>
        </m:r>
        <m:r>
          <m:rPr>
            <m:sty m:val="p"/>
          </m:rPr>
          <m:t>14</m:t>
        </m:r>
      </m:oMath>
      <w:r>
        <w:rPr>
          <w:rFonts w:eastAsia="Georgia" w:cs="Georgia" w:ascii="Georgia" w:hAnsi="Georgia"/>
        </w:rPr>
        <w:t xml:space="preserve"> en un H_arbre C_ex de mêmes feuilles et d'évaluation inférieure à celle de </w:t>
      </w:r>
      <m:oMath>
        <m:r>
          <m:rPr>
            <m:sty m:val="i"/>
          </m:rPr>
          <m:t>B</m:t>
        </m:r>
      </m:oMath>
      <w:r>
        <w:rPr>
          <w:rFonts w:eastAsia="Georgia" w:cs="Georgia" w:ascii="Georgia" w:hAnsi="Georgia"/>
        </w:rPr>
        <w:t xml:space="preserve"> ex en s'appuyant sur l'argument de la preuve ; on indiquera le gain d'évaluation obtenu.</w:t>
      </w:r>
      <w:r>
        <w:rPr/>
        <w:br w:type="textWrapping"/>
      </w:r>
      <w:r>
        <w:rPr>
          <w:rFonts w:eastAsia="Georgia" w:cs="Georgia" w:ascii="Georgia" w:hAnsi="Georgia"/>
        </w:rPr>
        <w:t xml:space="preserve">16 - On considère un H_arbre </w:t>
      </w:r>
      <m:oMath>
        <m:r>
          <m:rPr>
            <m:sty m:val="i"/>
          </m:rPr>
          <m:t>A</m:t>
        </m:r>
      </m:oMath>
      <w:r>
        <w:rPr/>
        <w:t xml:space="preserve"> et deux feuilles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de </w:t>
      </w:r>
      <m:oMath>
        <m:r>
          <m:rPr>
            <m:sty m:val="i"/>
          </m:rPr>
          <m:t>A</m:t>
        </m:r>
      </m:oMath>
      <w:r>
        <w:rPr>
          <w:rFonts w:eastAsia="Georgia" w:cs="Georgia" w:ascii="Georgia" w:hAnsi="Georgia"/>
        </w:rPr>
        <w:t xml:space="preserve"> de plus petits poids. Montrer qu'il existe un H_arbre optimal de mêmes feuilles que </w:t>
      </w:r>
      <m:oMath>
        <m:r>
          <m:rPr>
            <m:sty m:val="i"/>
          </m:rPr>
          <m:t>A</m:t>
        </m:r>
      </m:oMath>
      <w:r>
        <w:rPr/>
        <w:t xml:space="preserve"> dans lequel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sont de hauteur maximum.</w:t>
      </w:r>
      <w:r>
        <w:rPr/>
        <w:br w:type="textWrapping"/>
      </w:r>
      <w:r>
        <w:rPr>
          <w:rFonts w:eastAsia="Georgia" w:cs="Georgia" w:ascii="Georgia" w:hAnsi="Georgia"/>
        </w:rPr>
        <w:t xml:space="preserve">17 - On considère un H_arbre </w:t>
      </w:r>
      <m:oMath>
        <m:r>
          <m:rPr>
            <m:sty m:val="i"/>
          </m:rPr>
          <m:t>A</m:t>
        </m:r>
      </m:oMath>
      <w:r>
        <w:rPr/>
        <w:t xml:space="preserve"> et deux feuilles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de </w:t>
      </w:r>
      <m:oMath>
        <m:r>
          <m:rPr>
            <m:sty m:val="i"/>
          </m:rPr>
          <m:t>A</m:t>
        </m:r>
      </m:oMath>
      <w:r>
        <w:rPr>
          <w:rFonts w:eastAsia="Georgia" w:cs="Georgia" w:ascii="Georgia" w:hAnsi="Georgia"/>
        </w:rPr>
        <w:t xml:space="preserve"> de plus petits poids. Montrer qu'il existe un H_arbre optimal de mêmes feuilles que </w:t>
      </w:r>
      <m:oMath>
        <m:r>
          <m:rPr>
            <m:sty m:val="i"/>
          </m:rPr>
          <m:t>A</m:t>
        </m:r>
      </m:oMath>
      <w:r>
        <w:rPr/>
        <w:t xml:space="preserve"> dans lequel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sœurs.</w:t>
      </w:r>
    </w:p>
    <w:p>
      <w:pPr>
        <w:spacing w:after="220" w:lineRule="auto"/>
      </w:pPr>
      <w:r>
        <w:rPr>
          <w:rFonts w:eastAsia="Georgia" w:cs="Georgia" w:ascii="Georgia" w:hAnsi="Georgia"/>
        </w:rPr>
        <w:t xml:space="preserve">On considère un H _arbre </w:t>
      </w:r>
      <m:oMath>
        <m:r>
          <m:rPr>
            <m:sty m:val="i"/>
          </m:rPr>
          <m:t>A</m:t>
        </m:r>
      </m:oMath>
      <w:r>
        <w:rPr/>
        <w:t xml:space="preserve"> et deux feuilles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qui sont sœurs dans </w:t>
      </w:r>
      <m:oMath>
        <m:r>
          <m:rPr>
            <m:sty m:val="i"/>
          </m:rPr>
          <m:t>A</m:t>
        </m:r>
      </m:oMath>
      <w:r>
        <w:rPr/>
        <w:t xml:space="preserve">; on note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les poids respectifs de ces feuilles. On note </w:t>
      </w:r>
      <m:oMath>
        <m:r>
          <m:rPr>
            <m:sty m:val="i"/>
          </m:rPr>
          <m:t>n</m:t>
        </m:r>
      </m:oMath>
      <w:r>
        <w:rPr>
          <w:rFonts w:eastAsia="Georgia" w:cs="Georgia" w:ascii="Georgia" w:hAnsi="Georgia"/>
        </w:rPr>
        <w:t xml:space="preserve"> le père (commun)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et on considère la transformation suivante :</w:t>
      </w:r>
    </w:p>
    <w:p>
      <w:pPr>
        <w:numPr>
          <w:ilvl w:val="0"/>
          <w:numId w:val="7"/>
        </w:numPr>
        <w:spacing w:lineRule="auto"/>
      </w:pPr>
      <m:oMath>
        <m:r>
          <m:rPr>
            <m:sty m:val="p"/>
          </m:rPr>
          <m:t>poids</m:t>
        </m:r>
        <m:r>
          <m:rPr>
            <m:sty m:val="p"/>
          </m:rPr>
          <m:t>(</m:t>
        </m:r>
        <m:r>
          <m:rPr>
            <m:sty m:val="i"/>
          </m:rPr>
          <m:t>n</m:t>
        </m:r>
        <m:r>
          <m:rPr>
            <m:sty m:val="p"/>
          </m:rPr>
          <m:t>)</m:t>
        </m:r>
      </m:oMath>
      <w:r>
        <w:rPr>
          <w:rFonts w:eastAsia="Georgia" w:cs="Georgia" w:ascii="Georgia" w:hAnsi="Georgia"/>
        </w:rPr>
        <w:t xml:space="preserve"> devient égal à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w:t>
      </w:r>
    </w:p>
    <w:p>
      <w:pPr>
        <w:numPr>
          <w:ilvl w:val="0"/>
          <w:numId w:val="7"/>
        </w:numPr>
        <w:spacing w:lineRule="auto"/>
      </w:pPr>
      <w:r>
        <w:rPr/>
        <w:t xml:space="preserve">on supprime </w:t>
      </w:r>
      <m:oMath>
        <m:sSub>
          <m:sSubPr/>
          <m:e>
            <m:r>
              <m:rPr>
                <m:sty m:val="i"/>
              </m:rPr>
              <m:t>f</m:t>
            </m:r>
          </m:e>
          <m:sub>
            <m:r>
              <m:rPr>
                <m:sty m:val="p"/>
              </m:rPr>
              <m:t>1</m:t>
            </m:r>
          </m:sub>
        </m:sSub>
      </m:oMath>
      <w:r>
        <w:rPr/>
        <w:t xml:space="preserve"> et </w:t>
      </w:r>
      <m:oMath>
        <m:sSub>
          <m:sSubPr/>
          <m:e>
            <m:r>
              <m:rPr>
                <m:sty m:val="i"/>
              </m:rPr>
              <m:t>f</m:t>
            </m:r>
          </m:e>
          <m:sub>
            <m:r>
              <m:rPr>
                <m:sty m:val="p"/>
              </m:rPr>
              <m:t>2</m:t>
            </m:r>
          </m:sub>
        </m:sSub>
        <m:r>
          <m:rPr>
            <m:sty m:val="p"/>
          </m:rPr>
          <m:t>;</m:t>
        </m:r>
        <m:r>
          <m:rPr>
            <m:sty m:val="i"/>
          </m:rPr>
          <m:t>n</m:t>
        </m:r>
      </m:oMath>
      <w:r>
        <w:rPr/>
        <w:t xml:space="preserve"> devient donc une feuille.</w:t>
      </w:r>
    </w:p>
    <w:p>
      <w:pPr>
        <w:spacing w:after="220" w:lineRule="auto"/>
      </w:pPr>
      <w:r>
        <w:rPr/>
        <w:t xml:space="preserve">Le champ lettre </w:t>
      </w:r>
      <m:oMath>
        <m:r>
          <m:rPr>
            <m:sty m:val="p"/>
          </m:rPr>
          <m:t>(</m:t>
        </m:r>
        <m:r>
          <m:rPr>
            <m:sty m:val="i"/>
          </m:rPr>
          <m:t>n</m:t>
        </m:r>
        <m:r>
          <m:rPr>
            <m:sty m:val="p"/>
          </m:rPr>
          <m:t>)</m:t>
        </m:r>
      </m:oMath>
      <w:r>
        <w:rPr>
          <w:rFonts w:eastAsia="Georgia" w:cs="Georgia" w:ascii="Georgia" w:hAnsi="Georgia"/>
        </w:rPr>
        <w:t xml:space="preserve"> n'a pas d'importance et n'est donc pas spécifié.</w:t>
      </w:r>
      <w:r>
        <w:rPr/>
        <w:br w:type="textWrapping"/>
      </w:r>
      <w:r>
        <w:rPr/>
        <w:t xml:space="preserve">On note </w:t>
      </w:r>
      <m:oMath>
        <m:r>
          <m:rPr>
            <m:sty m:val="i"/>
          </m:rPr>
          <m:t>B</m:t>
        </m:r>
      </m:oMath>
      <w:r>
        <w:rPr>
          <w:rFonts w:eastAsia="Georgia" w:cs="Georgia" w:ascii="Georgia" w:hAnsi="Georgia"/>
        </w:rPr>
        <w:t xml:space="preserve"> le H_arbre ainsi obtenu.</w:t>
      </w:r>
      <w:r>
        <w:rPr/>
        <w:br w:type="textWrapping"/>
      </w:r>
      <w:r>
        <w:rPr/>
        <w:t xml:space="preserve">On dit qu'on a obtenu </w:t>
      </w:r>
      <m:oMath>
        <m:r>
          <m:rPr>
            <m:sty m:val="i"/>
          </m:rPr>
          <m:t>B</m:t>
        </m:r>
      </m:oMath>
      <w:r>
        <w:rPr/>
        <w:t xml:space="preserve"> en simplifiant </w:t>
      </w:r>
      <m:oMath>
        <m:r>
          <m:rPr>
            <m:sty m:val="bi"/>
          </m:rPr>
          <m:t>A</m:t>
        </m:r>
      </m:oMath>
      <w:r>
        <w:rPr/>
        <w:t xml:space="preserve"> par coupe de </w:t>
      </w:r>
      <m:oMath>
        <m:sSub>
          <m:sSubPr/>
          <m:e>
            <m:r>
              <m:rPr>
                <m:sty m:val="bi"/>
              </m:rPr>
              <m:t>f</m:t>
            </m:r>
          </m:e>
          <m:sub>
            <m:r>
              <m:rPr>
                <m:sty m:val="p"/>
              </m:rPr>
              <m:t>1</m:t>
            </m:r>
          </m:sub>
        </m:sSub>
      </m:oMath>
      <w:r>
        <w:rPr/>
        <w:t xml:space="preserve"> et </w:t>
      </w:r>
      <m:oMath>
        <m:sSub>
          <m:sSubPr/>
          <m:e>
            <m:r>
              <m:rPr>
                <m:sty m:val="bi"/>
              </m:rPr>
              <m:t>f</m:t>
            </m:r>
          </m:e>
          <m:sub>
            <m:r>
              <m:rPr>
                <m:sty m:val="p"/>
              </m:rPr>
              <m:t>2</m:t>
            </m:r>
          </m:sub>
        </m:sSub>
      </m:oMath>
      <w:r>
        <w:rPr/>
        <w:t xml:space="preserve">.</w:t>
      </w:r>
      <w:r>
        <w:rPr/>
        <w:br w:type="textWrapping"/>
      </w:r>
      <w:r>
        <w:rPr>
          <w:rFonts w:eastAsia="Georgia" w:cs="Georgia" w:ascii="Georgia" w:hAnsi="Georgia"/>
        </w:rPr>
        <w:t xml:space="preserve">18 - Établir une relation entre </w:t>
      </w:r>
      <m:oMath>
        <m:r>
          <m:rPr>
            <m:sty m:val="i"/>
          </m:rPr>
          <m:t>e</m:t>
        </m:r>
        <m:r>
          <m:rPr>
            <m:sty m:val="p"/>
          </m:rPr>
          <m:t>(</m:t>
        </m:r>
        <m:r>
          <m:rPr>
            <m:sty m:val="i"/>
          </m:rPr>
          <m:t>A</m:t>
        </m:r>
        <m:r>
          <m:rPr>
            <m:sty m:val="p"/>
          </m:rPr>
          <m:t>)</m:t>
        </m:r>
        <m:r>
          <m:rPr>
            <m:sty m:val="p"/>
          </m:rPr>
          <m:t>,</m:t>
        </m:r>
        <m:r>
          <m:rPr>
            <m:sty m:val="i"/>
          </m:rPr>
          <m:t>e</m:t>
        </m:r>
        <m:r>
          <m:rPr>
            <m:sty m:val="p"/>
          </m:rPr>
          <m:t>(</m:t>
        </m:r>
        <m:r>
          <m:rPr>
            <m:sty m:val="i"/>
          </m:rPr>
          <m:t>B</m:t>
        </m:r>
        <m:r>
          <m:rPr>
            <m:sty m:val="p"/>
          </m:rPr>
          <m:t>)</m:t>
        </m:r>
        <m:r>
          <m:rPr>
            <m:sty m:val="p"/>
          </m:rPr>
          <m:t>,</m:t>
        </m:r>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r>
        <w:rPr/>
        <w:br w:type="textWrapping"/>
      </w:r>
      <w:r>
        <w:rPr>
          <w:rFonts w:eastAsia="Georgia" w:cs="Georgia" w:ascii="Georgia" w:hAnsi="Georgia"/>
        </w:rPr>
        <w:t xml:space="preserve">19 - On considère maintenant un H_arbre </w:t>
      </w:r>
      <m:oMath>
        <m:r>
          <m:rPr>
            <m:sty m:val="i"/>
          </m:rPr>
          <m:t>A</m:t>
        </m:r>
      </m:oMath>
      <w:r>
        <w:rPr/>
        <w:t xml:space="preserve"> et deux feuilles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qui sont sœurs dans </w:t>
      </w:r>
      <m:oMath>
        <m:r>
          <m:rPr>
            <m:sty m:val="i"/>
          </m:rPr>
          <m:t>A</m:t>
        </m:r>
      </m:oMath>
      <w:r>
        <w:rPr/>
        <w:t xml:space="preserve"> et de plus petits poids. On simplifie </w:t>
      </w:r>
      <m:oMath>
        <m:r>
          <m:rPr>
            <m:sty m:val="i"/>
          </m:rPr>
          <m:t>A</m:t>
        </m:r>
      </m:oMath>
      <w:r>
        <w:rPr/>
        <w:t xml:space="preserve"> par coupe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et on obtient ainsi un H_arbre </w:t>
      </w:r>
      <m:oMath>
        <m:r>
          <m:rPr>
            <m:sty m:val="i"/>
          </m:rPr>
          <m:t>B</m:t>
        </m:r>
      </m:oMath>
      <w:r>
        <w:rPr/>
        <w:t xml:space="preserve">. Montrer que </w:t>
      </w:r>
      <m:oMath>
        <m:r>
          <m:rPr>
            <m:sty m:val="i"/>
          </m:rPr>
          <m:t>A</m:t>
        </m:r>
      </m:oMath>
      <w:r>
        <w:rPr/>
        <w:t xml:space="preserve"> est optimal si et seulement si </w:t>
      </w:r>
      <m:oMath>
        <m:r>
          <m:rPr>
            <m:sty m:val="i"/>
          </m:rPr>
          <m:t>B</m:t>
        </m:r>
      </m:oMath>
      <w:r>
        <w:rPr/>
        <w:t xml:space="preserve"> est optimal.</w:t>
      </w:r>
    </w:p>
    <w:p>
      <w:pPr>
        <w:spacing w:line="271" w:before="330" w:lineRule="auto"/>
      </w:pPr>
      <w:r>
        <w:rPr>
          <w:rFonts w:eastAsia="Georgia" w:cs="Georgia" w:ascii="Georgia" w:hAnsi="Georgia"/>
          <w:b/>
          <w:sz w:val="42"/>
        </w:rPr>
        <w:t xml:space="preserve">Troisième partie : l'algorithme de Huffman</w:t>
      </w:r>
    </w:p>
    <w:p>
      <w:pPr>
        <w:spacing w:after="220" w:lineRule="auto"/>
      </w:pPr>
      <w:r>
        <w:rPr>
          <w:rFonts w:eastAsia="Georgia" w:cs="Georgia" w:ascii="Georgia" w:hAnsi="Georgia"/>
        </w:rPr>
        <w:t xml:space="preserve">On appelle chaîne binaire une suite composée de 0 et de 1 .</w:t>
      </w:r>
      <w:r>
        <w:rPr/>
        <w:br w:type="textWrapping"/>
      </w:r>
      <w:r>
        <w:rPr>
          <w:rFonts w:eastAsia="Georgia" w:cs="Georgia" w:ascii="Georgia" w:hAnsi="Georgia"/>
        </w:rPr>
        <w:t xml:space="preserve">On considère dans toute cette partie un texte </w:t>
      </w:r>
      <m:oMath>
        <m:r>
          <m:rPr>
            <m:sty m:val="i"/>
          </m:rPr>
          <m:t>T</m:t>
        </m:r>
      </m:oMath>
      <w:r>
        <w:rPr>
          <w:rFonts w:eastAsia="Georgia" w:cs="Georgia" w:ascii="Georgia" w:hAnsi="Georgia"/>
        </w:rPr>
        <w:t xml:space="preserve"> écrit avec un alphabet </w:t>
      </w:r>
      <m:oMath>
        <m:r>
          <m:rPr>
            <m:sty m:val="p"/>
          </m:rPr>
          <m:t>Σ</m:t>
        </m:r>
      </m:oMath>
      <w:r>
        <w:rPr>
          <w:rFonts w:eastAsia="Georgia" w:cs="Georgia" w:ascii="Georgia" w:hAnsi="Georgia"/>
        </w:rPr>
        <w:t xml:space="preserve"> possédant au moins deux caractères. On souhaite coder ce texte avec une chaîne binaire. Pour cela, on décide d'associer une chaîne binaire à chaque caractère de l'alphabet </w:t>
      </w:r>
      <m:oMath>
        <m:r>
          <m:rPr>
            <m:sty m:val="p"/>
          </m:rPr>
          <m:t>Σ</m:t>
        </m:r>
      </m:oMath>
      <w:r>
        <w:rPr>
          <w:rFonts w:eastAsia="Georgia" w:cs="Georgia" w:ascii="Georgia" w:hAnsi="Georgia"/>
        </w:rPr>
        <w:t xml:space="preserve">; la chaîne associée à un caractère est appelée mot de code ; l'ensemble des mots de code est le codage de l'alphabet. On peut alors coder le texte caractère par caractère en mettant bout à bout successivement les mots de code de tous les caractères de </w:t>
      </w:r>
      <m:oMath>
        <m:r>
          <m:rPr>
            <m:sty m:val="i"/>
          </m:rPr>
          <m:t>T</m:t>
        </m:r>
      </m:oMath>
      <w:r>
        <w:rPr>
          <w:rFonts w:eastAsia="Georgia" w:cs="Georgia" w:ascii="Georgia" w:hAnsi="Georgia"/>
        </w:rPr>
        <w:t xml:space="preserve">; on obtient alors le texte codé qui sera noté </w:t>
      </w:r>
      <m:oMath>
        <m:r>
          <m:rPr>
            <m:sty m:val="i"/>
          </m:rPr>
          <m:t>C</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L'objectif est de choisir les mots de code pour que le décodage du texte soit possible et que la chaîne binaire </w:t>
      </w:r>
      <m:oMath>
        <m:r>
          <m:rPr>
            <m:sty m:val="i"/>
          </m:rPr>
          <m:t>C</m:t>
        </m:r>
        <m:r>
          <m:rPr>
            <m:sty m:val="p"/>
          </m:rPr>
          <m:t>(</m:t>
        </m:r>
        <m:r>
          <m:rPr>
            <m:sty m:val="i"/>
          </m:rPr>
          <m:t>T</m:t>
        </m:r>
        <m:r>
          <m:rPr>
            <m:sty m:val="p"/>
          </m:rPr>
          <m:t>)</m:t>
        </m:r>
      </m:oMath>
      <w:r>
        <w:rPr/>
        <w:t xml:space="preserve"> soit la plus courte possible.</w:t>
      </w:r>
      <w:r>
        <w:rPr/>
        <w:br w:type="textWrapping"/>
      </w:r>
      <w:r>
        <w:rPr>
          <w:rFonts w:eastAsia="Georgia" w:cs="Georgia" w:ascii="Georgia" w:hAnsi="Georgia"/>
        </w:rPr>
        <w:t xml:space="preserve">20 - On considère l'alphabet </w:t>
      </w:r>
      <m:oMath>
        <m:r>
          <m:rPr>
            <m:sty m:val="p"/>
          </m:rPr>
          <m:t>Σ</m:t>
        </m:r>
        <m:r>
          <m:rPr>
            <m:sty m:val="p"/>
          </m:rPr>
          <m:t>_</m:t>
        </m:r>
        <m:r>
          <m:rPr>
            <m:sty m:val="i"/>
          </m:rPr>
          <m:t>e</m:t>
        </m:r>
        <m:r>
          <m:rPr>
            <m:sty m:val="i"/>
          </m:rPr>
          <m:t>x</m:t>
        </m:r>
        <m:r>
          <m:rPr>
            <m:sty m:val="p"/>
          </m:rPr>
          <m:t>=</m:t>
        </m:r>
        <m:r>
          <m:rPr>
            <m:sty m:val="p"/>
          </m:rPr>
          <m:t>{</m:t>
        </m:r>
      </m:oMath>
      <w:r>
        <w:rPr/>
        <w:t xml:space="preserve"> 'a', 'b', 'c', 'd', 'e', 'f' </w:t>
      </w:r>
      <m:oMath>
        <m:r>
          <m:rPr>
            <m:sty m:val="p"/>
          </m:rPr>
          <m:t>}</m:t>
        </m:r>
      </m:oMath>
      <w:r>
        <w:rPr/>
        <w:t xml:space="preserve">.</w:t>
      </w:r>
      <w:r>
        <w:rPr/>
        <w:br w:type="textWrapping"/>
      </w:r>
      <w:r>
        <w:rPr/>
        <w:t xml:space="preserve">Un codage de </w:t>
      </w:r>
      <m:oMath>
        <m:r>
          <m:rPr>
            <m:sty m:val="p"/>
          </m:rPr>
          <m:t>Σ</m:t>
        </m:r>
        <m:r>
          <m:rPr>
            <m:sty m:val="p"/>
          </m:rPr>
          <m:t>_</m:t>
        </m:r>
        <m:r>
          <m:rPr>
            <m:sty m:val="i"/>
          </m:rPr>
          <m:t>e</m:t>
        </m:r>
        <m:r>
          <m:rPr>
            <m:sty m:val="i"/>
          </m:rPr>
          <m:t>x</m:t>
        </m:r>
      </m:oMath>
      <w:r>
        <w:rPr>
          <w:rFonts w:eastAsia="Georgia" w:cs="Georgia" w:ascii="Georgia" w:hAnsi="Georgia"/>
        </w:rPr>
        <w:t xml:space="preserve"> est indiqué dans le tableau ci-contre.</w:t>
      </w:r>
      <w:r>
        <w:rPr/>
        <w:br w:type="textWrapping"/>
      </w:r>
      <w:r>
        <w:rPr>
          <w:rFonts w:eastAsia="Georgia" w:cs="Georgia" w:ascii="Georgia" w:hAnsi="Georgia"/>
        </w:rPr>
        <w:t xml:space="preserve">On suppose que le texte codé </w:t>
      </w:r>
      <m:oMath>
        <m:r>
          <m:rPr>
            <m:sty m:val="i"/>
          </m:rPr>
          <m:t>C</m:t>
        </m:r>
        <m:r>
          <m:rPr>
            <m:sty m:val="p"/>
          </m:rPr>
          <m:t>(</m:t>
        </m:r>
        <m:r>
          <m:rPr>
            <m:sty m:val="i"/>
          </m:rPr>
          <m:t>T</m:t>
        </m:r>
        <m:r>
          <m:rPr>
            <m:sty m:val="p"/>
          </m:rPr>
          <m:t>)</m:t>
        </m:r>
      </m:oMath>
      <w:r>
        <w:rPr>
          <w:rFonts w:eastAsia="Georgia" w:cs="Georgia" w:ascii="Georgia" w:hAnsi="Georgia"/>
        </w:rPr>
        <w:t xml:space="preserve"> est 1000011011; déterminer le texte </w:t>
      </w:r>
      <m:oMath>
        <m:r>
          <m:rPr>
            <m:sty m:val="i"/>
          </m:rPr>
          <m:t>T</m:t>
        </m:r>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rFonts w:eastAsia="Georgia" w:cs="Georgia" w:ascii="Georgia" w:hAnsi="Georgia"/>
              </w:rPr>
              <w:t xml:space="preserve">caractère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code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101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'd'</w:t>
            </w:r>
          </w:p>
        </w:tc>
        <w:tc>
          <w:tcPr>
            <w:tcBorders>
              <w:bottom w:val="single" w:sz="8" w:space="0" w:color="000000"/>
              <w:right w:val="single" w:sz="8" w:space="0" w:color="000000"/>
            </w:tcBorders>
            <w:vAlign w:val="center"/>
          </w:tcPr>
          <w:p>
            <w:pPr>
              <w:spacing w:lineRule="auto"/>
              <w:jc w:val="center"/>
            </w:pPr>
            <w:r>
              <w:rPr/>
              <w:t xml:space="preserve">0101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'e'</w:t>
            </w:r>
          </w:p>
        </w:tc>
        <w:tc>
          <w:tcPr>
            <w:tcBorders>
              <w:bottom w:val="single" w:sz="8" w:space="0" w:color="000000"/>
              <w:right w:val="single" w:sz="8" w:space="0" w:color="000000"/>
            </w:tcBorders>
            <w:vAlign w:val="center"/>
          </w:tcPr>
          <w:p>
            <w:pPr>
              <w:spacing w:lineRule="auto"/>
              <w:jc w:val="center"/>
            </w:pPr>
            <w:r>
              <w:rPr/>
              <w:t xml:space="preserve">011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100</w:t>
            </w:r>
          </w:p>
        </w:tc>
      </w:tr>
    </w:tbl>
    <w:p>
      <w:pPr>
        <w:spacing w:lineRule="auto"/>
      </w:pPr>
    </w:p>
    <w:p>
      <w:pPr>
        <w:spacing w:after="220" w:lineRule="auto"/>
      </w:pPr>
      <w:r>
        <w:rPr/>
        <w:t xml:space="preserve">On dit qu'un mot de code </w:t>
      </w:r>
      <m:oMath>
        <m:r>
          <m:rPr>
            <m:sty m:val="i"/>
          </m:rPr>
          <m:t>u</m:t>
        </m:r>
      </m:oMath>
      <w:r>
        <w:rPr>
          <w:rFonts w:eastAsia="Georgia" w:cs="Georgia" w:ascii="Georgia" w:hAnsi="Georgia"/>
        </w:rPr>
        <w:t xml:space="preserve"> est préfixe d'un autre mot de code </w:t>
      </w:r>
      <m:oMath>
        <m:r>
          <m:rPr>
            <m:sty m:val="i"/>
          </m:rPr>
          <m:t>v</m:t>
        </m:r>
      </m:oMath>
      <w:r>
        <w:rPr>
          <w:rFonts w:eastAsia="Georgia" w:cs="Georgia" w:ascii="Georgia" w:hAnsi="Georgia"/>
        </w:rPr>
        <w:t xml:space="preserve"> si la chaîne </w:t>
      </w:r>
      <m:oMath>
        <m:r>
          <m:rPr>
            <m:sty m:val="i"/>
          </m:rPr>
          <m:t>v</m:t>
        </m:r>
      </m:oMath>
      <w:r>
        <w:rPr/>
        <w:t xml:space="preserve"> commence par </w:t>
      </w:r>
      <m:oMath>
        <m:r>
          <m:rPr>
            <m:sty m:val="i"/>
          </m:rPr>
          <m:t>u</m:t>
        </m:r>
      </m:oMath>
      <w:r>
        <w:rPr/>
        <w:t xml:space="preserve">; par exemple, </w:t>
      </w:r>
      <m:oMath>
        <m:r>
          <m:rPr>
            <m:sty m:val="i"/>
          </m:rPr>
          <m:t>u</m:t>
        </m:r>
        <m:r>
          <m:rPr>
            <m:sty m:val="p"/>
          </m:rPr>
          <m:t>=</m:t>
        </m:r>
        <m:r>
          <m:rPr>
            <m:sty m:val="p"/>
          </m:rPr>
          <m:t>01</m:t>
        </m:r>
      </m:oMath>
      <w:r>
        <w:rPr>
          <w:rFonts w:eastAsia="Georgia" w:cs="Georgia" w:ascii="Georgia" w:hAnsi="Georgia"/>
        </w:rPr>
        <w:t xml:space="preserve"> est préfixe de </w:t>
      </w:r>
      <m:oMath>
        <m:r>
          <m:rPr>
            <m:sty m:val="i"/>
          </m:rPr>
          <m:t>v</m:t>
        </m:r>
        <m:r>
          <m:rPr>
            <m:sty m:val="p"/>
          </m:rPr>
          <m:t>=</m:t>
        </m:r>
        <m:r>
          <m:rPr>
            <m:sty m:val="p"/>
          </m:rPr>
          <m:t>0110</m:t>
        </m:r>
      </m:oMath>
      <w:r>
        <w:rPr/>
        <w:t xml:space="preserve">.</w:t>
      </w:r>
    </w:p>
    <w:p>
      <w:pPr>
        <w:spacing w:after="220" w:lineRule="auto"/>
      </w:pPr>
      <w:r>
        <w:rPr>
          <w:rFonts w:eastAsia="Georgia" w:cs="Georgia" w:ascii="Georgia" w:hAnsi="Georgia"/>
        </w:rPr>
        <w:t xml:space="preserve">On dit que le codage d'un alphabet est préfixe si aucun mot de code n'est préfixe d'un autre mot de code.</w:t>
      </w:r>
      <w:r>
        <w:rPr/>
        <w:br w:type="textWrapping"/>
      </w:r>
      <w:r>
        <w:rPr/>
        <w:t xml:space="preserve">21 - Indiquer si le codage de l'alphabet </w:t>
      </w:r>
      <m:oMath>
        <m:r>
          <m:rPr>
            <m:sty m:val="p"/>
          </m:rPr>
          <m:t>Σ</m:t>
        </m:r>
        <m:r>
          <m:rPr>
            <m:sty m:val="p"/>
          </m:rPr>
          <m:t>_</m:t>
        </m:r>
        <m:r>
          <m:rPr>
            <m:sty m:val="i"/>
          </m:rPr>
          <m:t>e</m:t>
        </m:r>
        <m:r>
          <m:rPr>
            <m:sty m:val="i"/>
          </m:rPr>
          <m:t>x</m:t>
        </m:r>
      </m:oMath>
      <w:r>
        <w:rPr>
          <w:rFonts w:eastAsia="Georgia" w:cs="Georgia" w:ascii="Georgia" w:hAnsi="Georgia"/>
        </w:rPr>
        <w:t xml:space="preserve"> donné en exemple dans la question </w:t>
      </w:r>
      <m:oMath>
        <m:r>
          <m:rPr>
            <m:sty m:val="i"/>
          </m:rPr>
          <m:t>◻</m:t>
        </m:r>
        <m:r>
          <m:rPr>
            <m:sty m:val="p"/>
          </m:rPr>
          <m:t>20</m:t>
        </m:r>
      </m:oMath>
      <w:r>
        <w:rPr>
          <w:rFonts w:eastAsia="Georgia" w:cs="Georgia" w:ascii="Georgia" w:hAnsi="Georgia"/>
        </w:rPr>
        <w:t xml:space="preserve"> est ou non préfixe. Dire pourquoi il est utile que le codage de l'alphabet soit préfixe.</w:t>
      </w:r>
    </w:p>
    <w:p>
      <w:pPr>
        <w:spacing w:after="220" w:lineRule="auto"/>
      </w:pPr>
      <w:r>
        <w:rPr>
          <w:rFonts w:eastAsia="Georgia" w:cs="Georgia" w:ascii="Georgia" w:hAnsi="Georgia"/>
        </w:rPr>
        <w:t xml:space="preserve">On considérera par la suite un texte </w:t>
      </w:r>
      <m:oMath>
        <m:sSub>
          <m:sSubPr/>
          <m:e>
            <m:r>
              <m:rPr>
                <m:sty m:val="i"/>
              </m:rPr>
              <m:t>T</m:t>
            </m:r>
          </m:e>
          <m:sub>
            <m:r>
              <m:rPr>
                <m:sty m:val="p"/>
              </m:rPr>
              <m:t>−</m:t>
            </m:r>
          </m:sub>
        </m:sSub>
        <m:r>
          <m:rPr>
            <m:sty m:val="i"/>
          </m:rPr>
          <m:t>e</m:t>
        </m:r>
        <m:r>
          <m:rPr>
            <m:sty m:val="i"/>
          </m:rPr>
          <m:t>x</m:t>
        </m:r>
      </m:oMath>
      <w:r>
        <w:rPr>
          <w:rFonts w:eastAsia="Georgia" w:cs="Georgia" w:ascii="Georgia" w:hAnsi="Georgia"/>
        </w:rPr>
        <w:t xml:space="preserve"> écrit avec l'alphabet </w:t>
      </w:r>
      <m:oMath>
        <m:r>
          <m:rPr>
            <m:sty m:val="p"/>
          </m:rPr>
          <m:t>Σ</m:t>
        </m:r>
        <m:r>
          <m:rPr>
            <m:sty m:val="p"/>
          </m:rPr>
          <m:t>_</m:t>
        </m:r>
        <m:r>
          <m:rPr>
            <m:sty m:val="i"/>
          </m:rPr>
          <m:t>e</m:t>
        </m:r>
        <m:r>
          <m:rPr>
            <m:sty m:val="i"/>
          </m:rPr>
          <m:t>x</m:t>
        </m:r>
      </m:oMath>
      <w:r>
        <w:rPr>
          <w:rFonts w:eastAsia="Georgia" w:cs="Georgia" w:ascii="Georgia" w:hAnsi="Georgia"/>
        </w:rPr>
        <w:t xml:space="preserve">; les nombres d'occurrences des caractères de </w:t>
      </w:r>
      <m:oMath>
        <m:nary>
          <m:naryPr>
            <m:chr m:val="∑"/>
            <m:limLoc m:val="undOvr"/>
            <m:grow m:val="1"/>
            <m:supHide m:val="1"/>
          </m:naryPr>
          <m:sub>
            <m:r>
              <m:rPr>
                <m:sty m:val="p"/>
              </m:rPr>
              <m:t>−</m:t>
            </m:r>
          </m:sub>
          <m:sup/>
          <m:e>
            <m:r>
              <m:rPr>
                <m:sty m:val="p"/>
              </m:rPr>
              <m:t xml:space="preserve"> </m:t>
            </m:r>
          </m:e>
        </m:nary>
        <m:r>
          <m:rPr>
            <m:sty m:val="i"/>
          </m:rPr>
          <m:t>e</m:t>
        </m:r>
        <m:r>
          <m:rPr>
            <m:sty m:val="i"/>
          </m:rPr>
          <m:t>x</m:t>
        </m:r>
      </m:oMath>
      <w:r>
        <w:rPr/>
        <w:t xml:space="preserve"> dans </w:t>
      </w:r>
      <m:oMath>
        <m:sSub>
          <m:sSubPr/>
          <m:e>
            <m:r>
              <m:rPr>
                <m:sty m:val="i"/>
              </m:rPr>
              <m:t>T</m:t>
            </m:r>
          </m:e>
          <m:sub>
            <m:r>
              <m:rPr>
                <m:sty m:val="p"/>
              </m:rPr>
              <m:t>−</m:t>
            </m:r>
          </m:sub>
        </m:sSub>
        <m:r>
          <m:rPr>
            <m:sty m:val="i"/>
          </m:rPr>
          <m:t>e</m:t>
        </m:r>
        <m:r>
          <m:rPr>
            <m:sty m:val="i"/>
          </m:rPr>
          <m:t>x</m:t>
        </m:r>
      </m:oMath>
      <w:r>
        <w:rPr>
          <w:rFonts w:eastAsia="Georgia" w:cs="Georgia" w:ascii="Georgia" w:hAnsi="Georgia"/>
        </w:rPr>
        <w:t xml:space="preserve"> sont donnés par le tableau ci-contre.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rFonts w:eastAsia="Georgia" w:cs="Georgia" w:ascii="Georgia" w:hAnsi="Georgia"/>
              </w:rPr>
              <w:t xml:space="preserve">caractère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Nombre</w:t>
            </w:r>
          </w:p>
          <w:p>
            <w:pPr>
              <w:spacing w:lineRule="auto"/>
              <w:jc w:val="center"/>
            </w:pPr>
            <w:r>
              <w:rPr/>
              <w:t xml:space="preserve">d'occurrences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center"/>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'd'</w:t>
            </w:r>
          </w:p>
        </w:tc>
        <w:tc>
          <w:tcPr>
            <w:tcBorders>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'e'</w:t>
            </w:r>
          </w:p>
        </w:tc>
        <w:tc>
          <w:tcPr>
            <w:tcBorders>
              <w:bottom w:val="single" w:sz="8" w:space="0" w:color="000000"/>
              <w:right w:val="single" w:sz="8" w:space="0" w:color="000000"/>
            </w:tcBorders>
            <w:vAlign w:val="center"/>
          </w:tcPr>
          <w:p>
            <w:pPr>
              <w:spacing w:lineRule="auto"/>
              <w:jc w:val="center"/>
            </w:pPr>
            <w:r>
              <w:rPr/>
              <w:t xml:space="preserve">12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2</w:t>
            </w:r>
          </w:p>
        </w:tc>
      </w:tr>
    </w:tbl>
    <w:p>
      <w:pPr>
        <w:spacing w:lineRule="auto"/>
      </w:pPr>
    </w:p>
    <w:p>
      <w:pPr>
        <w:spacing w:after="220" w:lineRule="auto"/>
      </w:pPr>
      <w:r>
        <w:rPr>
          <w:rFonts w:eastAsia="Georgia" w:cs="Georgia" w:ascii="Georgia" w:hAnsi="Georgia"/>
        </w:rPr>
        <w:t xml:space="preserve">On représente un codage préfixe de l'alphabet </w:t>
      </w:r>
      <m:oMath>
        <m:r>
          <m:rPr>
            <m:sty m:val="p"/>
          </m:rPr>
          <m:t>Σ</m:t>
        </m:r>
      </m:oMath>
      <w:r>
        <w:rPr>
          <w:rFonts w:eastAsia="Georgia" w:cs="Georgia" w:ascii="Georgia" w:hAnsi="Georgia"/>
        </w:rPr>
        <w:t xml:space="preserve"> par un H_arbre dont les feuilles contiennent les caractères de l'alphabet comme champ lettre et le nombre d'occurrences de ce caractère dans le texte </w:t>
      </w:r>
      <m:oMath>
        <m:r>
          <m:rPr>
            <m:sty m:val="i"/>
          </m:rPr>
          <m:t>T</m:t>
        </m:r>
      </m:oMath>
      <w:r>
        <w:rPr>
          <w:rFonts w:eastAsia="Georgia" w:cs="Georgia" w:ascii="Georgia" w:hAnsi="Georgia"/>
        </w:rPr>
        <w:t xml:space="preserve"> comme champ poids. Les champs lettre et poids des nœuds internes n'ont pas d'importance. Ce H_arbre est construit de sorte que le mot de code d'un caractère </w:t>
      </w:r>
      <m:oMath>
        <m:r>
          <m:rPr>
            <m:sty m:val="i"/>
          </m:rPr>
          <m:t>c</m:t>
        </m:r>
      </m:oMath>
      <w:r>
        <w:rPr>
          <w:rFonts w:eastAsia="Georgia" w:cs="Georgia" w:ascii="Georgia" w:hAnsi="Georgia"/>
        </w:rPr>
        <w:t xml:space="preserve"> corresponde au chemin de la racine du H_arbre à la feuille contenant </w:t>
      </w:r>
      <m:oMath>
        <m:r>
          <m:rPr>
            <m:sty m:val="i"/>
          </m:rPr>
          <m:t>c</m:t>
        </m:r>
      </m:oMath>
      <w:r>
        <w:rPr>
          <w:rFonts w:eastAsia="Georgia" w:cs="Georgia" w:ascii="Georgia" w:hAnsi="Georgia"/>
        </w:rPr>
        <w:t xml:space="preserve">. Plus précisément, pour retrouver un caractère de </w:t>
      </w:r>
      <m:oMath>
        <m:r>
          <m:rPr>
            <m:sty m:val="p"/>
          </m:rPr>
          <m:t>Σ</m:t>
        </m:r>
      </m:oMath>
      <w:r>
        <w:rPr>
          <w:rFonts w:eastAsia="Georgia" w:cs="Georgia" w:ascii="Georgia" w:hAnsi="Georgia"/>
        </w:rPr>
        <w:t xml:space="preserve"> connaissant son mot de code, on part de la racine du H_arbre ; on</w:t>
      </w:r>
      <w:r>
        <w:rPr/>
        <w:br w:type="textWrapping"/>
      </w:r>
      <w:r>
        <w:rPr>
          <w:rFonts w:eastAsia="Georgia" w:cs="Georgia" w:ascii="Georgia" w:hAnsi="Georgia"/>
        </w:rPr>
        <w:t xml:space="preserve">lit le mot de code et, au fur et à mesure, on descend dans le H_arbre ; lorsqu'on rencontre un 0 , on descend à gauche, lorsqu'on rencontre un 1 , on descend à droite.</w:t>
      </w:r>
    </w:p>
    <w:p>
      <w:pPr>
        <w:spacing w:after="220" w:lineRule="auto"/>
      </w:pPr>
      <w:r>
        <w:rPr>
          <w:rFonts w:eastAsia="Georgia" w:cs="Georgia" w:ascii="Georgia" w:hAnsi="Georgia"/>
        </w:rPr>
        <w:t xml:space="preserve">Le H_arbre associé au codage de </w:t>
      </w:r>
      <m:oMath>
        <m:sSub>
          <m:sSubPr/>
          <m:e>
            <m:acc>
              <m:accPr>
                <m:chr m:val="‾"/>
              </m:accPr>
              <m:e>
                <m:r>
                  <m:rPr>
                    <m:sty m:val="p"/>
                  </m:rPr>
                  <m:t>Σ</m:t>
                </m:r>
              </m:e>
            </m:acc>
          </m:e>
          <m:sub>
            <m:r>
              <m:rPr>
                <m:sty m:val="p"/>
              </m:rPr>
              <m:t>−</m:t>
            </m:r>
          </m:sub>
        </m:sSub>
        <m:r>
          <m:rPr>
            <m:sty m:val="i"/>
          </m:rPr>
          <m:t>e</m:t>
        </m:r>
        <m:r>
          <m:rPr>
            <m:sty m:val="i"/>
          </m:rPr>
          <m:t>x</m:t>
        </m:r>
      </m:oMath>
      <w:r>
        <w:rPr>
          <w:rFonts w:eastAsia="Georgia" w:cs="Georgia" w:ascii="Georgia" w:hAnsi="Georgia"/>
        </w:rPr>
        <w:t xml:space="preserve"> indiqué dans la question </w:t>
      </w:r>
      <m:oMath>
        <m:r>
          <m:rPr>
            <m:sty m:val="i"/>
          </m:rPr>
          <m:t>◻</m:t>
        </m:r>
        <m:r>
          <m:rPr>
            <m:sty m:val="p"/>
          </m:rPr>
          <m:t>20</m:t>
        </m:r>
      </m:oMath>
      <w:r>
        <w:rPr>
          <w:rFonts w:eastAsia="Georgia" w:cs="Georgia" w:ascii="Georgia" w:hAnsi="Georgia"/>
        </w:rPr>
        <w:t xml:space="preserve"> est représenté ci-contre. Par exemple, pour aller de la racine au nœud contenant la lettre 'e' de mot de code 011, on descend une fois à gauche puis deux fois à droite.</w:t>
      </w:r>
      <w:r>
        <w:rPr/>
        <w:br w:type="textWrapping"/>
      </w:r>
    </w:p>
    <w:p>
      <w:pPr>
        <w:spacing w:lineRule="auto"/>
        <w:jc w:val="center"/>
      </w:pPr>
      <w:r>
        <w:rPr/>
        <w:drawing>
          <wp:inline distB="0" distL="0" distR="0" distT="0">
            <wp:extent cx="5486400" cy="3199950"/>
            <wp:effectExtent b="0" l="0" r="0" t="0"/>
            <wp:docPr id="10" name="image-48be47c0585d2aa86bd194b8d12996d4201d17be.jpg"/>
            <a:graphic>
              <a:graphicData uri="http://schemas.openxmlformats.org/drawingml/2006/picture">
                <pic:pic>
                  <pic:nvPicPr>
                    <pic:cNvPr id="10" name="image-48be47c0585d2aa86bd194b8d12996d4201d17be.jpg" descr=""/>
                    <pic:cNvPicPr/>
                  </pic:nvPicPr>
                  <pic:blipFill>
                    <a:blip r:embed="rId14" cstate="print"/>
                    <a:srcRect b="0" l="0" r="0" t="0"/>
                    <a:stretch>
                      <a:fillRect/>
                    </a:stretch>
                  </pic:blipFill>
                  <pic:spPr>
                    <a:xfrm>
                      <a:off x="0" y="0"/>
                      <a:ext cx="5486400" cy="3199950"/>
                    </a:xfrm>
                    <a:prstGeom prst="rect"/>
                  </pic:spPr>
                </pic:pic>
              </a:graphicData>
            </a:graphic>
          </wp:inline>
        </w:drawing>
      </w:r>
    </w:p>
    <w:p>
      <w:pPr>
        <w:spacing w:after="220" w:lineRule="auto"/>
      </w:pPr>
      <w:r>
        <w:rPr/>
        <w:br w:type="textWrapping"/>
      </w:r>
      <w:r>
        <w:rPr>
          <w:rFonts w:eastAsia="Georgia" w:cs="Georgia" w:ascii="Georgia" w:hAnsi="Georgia"/>
        </w:rPr>
        <w:t xml:space="preserve">22 - Indiquer une relation entre l'évaluation du H_arbre représentant un codage préfixe de l'alphabet et la longueur du texte codé </w:t>
      </w:r>
      <m:oMath>
        <m:r>
          <m:rPr>
            <m:sty m:val="i"/>
          </m:rPr>
          <m:t>C</m:t>
        </m:r>
        <m:r>
          <m:rPr>
            <m:sty m:val="p"/>
          </m:rPr>
          <m:t>(</m:t>
        </m:r>
        <m:r>
          <m:rPr>
            <m:sty m:val="i"/>
          </m:rPr>
          <m:t>T</m:t>
        </m:r>
        <m:r>
          <m:rPr>
            <m:sty m:val="p"/>
          </m:rPr>
          <m:t>)</m:t>
        </m:r>
      </m:oMath>
      <w:r>
        <w:rPr/>
        <w:t xml:space="preserve"> si </w:t>
      </w:r>
      <m:oMath>
        <m:r>
          <m:rPr>
            <m:sty m:val="i"/>
          </m:rPr>
          <m:t>T</m:t>
        </m:r>
      </m:oMath>
      <w:r>
        <w:rPr>
          <w:rFonts w:eastAsia="Georgia" w:cs="Georgia" w:ascii="Georgia" w:hAnsi="Georgia"/>
        </w:rPr>
        <w:t xml:space="preserve"> est codé en utilisant ce codage préfixe.</w:t>
      </w:r>
    </w:p>
    <w:p>
      <w:pPr>
        <w:spacing w:after="220" w:lineRule="auto"/>
      </w:pPr>
      <w:r>
        <w:rPr/>
        <w:t xml:space="preserve">On appelle codage optimal de </w:t>
      </w:r>
      <m:oMath>
        <m:r>
          <m:rPr>
            <m:sty m:val="p"/>
          </m:rPr>
          <m:t>Σ</m:t>
        </m:r>
      </m:oMath>
      <w:r>
        <w:rPr/>
        <w:t xml:space="preserve"> pour </w:t>
      </w:r>
      <m:oMath>
        <m:r>
          <m:rPr>
            <m:sty m:val="i"/>
          </m:rPr>
          <m:t>T</m:t>
        </m:r>
      </m:oMath>
      <w:r>
        <w:rPr>
          <w:rFonts w:eastAsia="Georgia" w:cs="Georgia" w:ascii="Georgia" w:hAnsi="Georgia"/>
        </w:rPr>
        <w:t xml:space="preserve"> un codage préfixe de </w:t>
      </w:r>
      <m:oMath>
        <m:r>
          <m:rPr>
            <m:sty m:val="p"/>
          </m:rPr>
          <m:t>Σ</m:t>
        </m:r>
      </m:oMath>
      <w:r>
        <w:rPr/>
        <w:t xml:space="preserve"> minimisant la longueur de </w:t>
      </w:r>
      <m:oMath>
        <m:r>
          <m:rPr>
            <m:sty m:val="i"/>
          </m:rPr>
          <m:t>C</m:t>
        </m:r>
        <m:r>
          <m:rPr>
            <m:sty m:val="p"/>
          </m:rPr>
          <m:t>(</m:t>
        </m:r>
        <m:r>
          <m:rPr>
            <m:sty m:val="i"/>
          </m:rPr>
          <m:t>T</m:t>
        </m:r>
        <m:r>
          <m:rPr>
            <m:sty m:val="p"/>
          </m:rPr>
          <m:t>)</m:t>
        </m:r>
      </m:oMath>
      <w:r>
        <w:rPr>
          <w:rFonts w:eastAsia="Georgia" w:cs="Georgia" w:ascii="Georgia" w:hAnsi="Georgia"/>
        </w:rPr>
        <w:t xml:space="preserve">. Pour chercher un codage optimal, on cherche un H_arbre d'évaluation minimum et dont les feuilles correspondent aux caractères de l'alphabet </w:t>
      </w:r>
      <m:oMath>
        <m:r>
          <m:rPr>
            <m:sty m:val="p"/>
          </m:rPr>
          <m:t>Σ</m:t>
        </m:r>
      </m:oMath>
      <w:r>
        <w:rPr>
          <w:rFonts w:eastAsia="Georgia" w:cs="Georgia" w:ascii="Georgia" w:hAnsi="Georgia"/>
        </w:rPr>
        <w:t xml:space="preserve"> munis de leurs nombres d'occurrences. Pour cela, on utilise l'algorithme de Huffman. Cet algorithme est initialisé avec une forêt </w:t>
      </w:r>
      <m:oMath>
        <m:r>
          <m:rPr>
            <m:sty m:val="i"/>
          </m:rPr>
          <m:t>F</m:t>
        </m:r>
      </m:oMath>
      <w:r>
        <w:rPr>
          <w:rFonts w:eastAsia="Georgia" w:cs="Georgia" w:ascii="Georgia" w:hAnsi="Georgia"/>
        </w:rPr>
        <w:t xml:space="preserve"> de H_arbres tous réduits à un nœud et contenant chacun, comme lettre, un caractère de l'alphabet </w:t>
      </w:r>
      <m:oMath>
        <m:r>
          <m:rPr>
            <m:sty m:val="p"/>
          </m:rPr>
          <m:t>Σ</m:t>
        </m:r>
      </m:oMath>
      <w:r>
        <w:rPr/>
        <w:t xml:space="preserve"> et, comme poids, le nombre d'occurrences dans </w:t>
      </w:r>
      <m:oMath>
        <m:r>
          <m:rPr>
            <m:sty m:val="i"/>
          </m:rPr>
          <m:t>T</m:t>
        </m:r>
      </m:oMath>
      <w:r>
        <w:rPr>
          <w:rFonts w:eastAsia="Georgia" w:cs="Georgia" w:ascii="Georgia" w:hAnsi="Georgia"/>
        </w:rPr>
        <w:t xml:space="preserve"> de ce caractère. Tous les caractères de </w:t>
      </w:r>
      <m:oMath>
        <m:r>
          <m:rPr>
            <m:sty m:val="p"/>
          </m:rPr>
          <m:t>Σ</m:t>
        </m:r>
      </m:oMath>
      <w:r>
        <w:rPr>
          <w:rFonts w:eastAsia="Georgia" w:cs="Georgia" w:ascii="Georgia" w:hAnsi="Georgia"/>
        </w:rPr>
        <w:t xml:space="preserve"> figurent une fois et une seule parmi ces nœuds. Le nombre de nœuds de cette forêt initiale </w:t>
      </w:r>
      <m:oMath>
        <m:r>
          <m:rPr>
            <m:sty m:val="i"/>
          </m:rPr>
          <m:t>F</m:t>
        </m:r>
      </m:oMath>
      <w:r>
        <w:rPr>
          <w:rFonts w:eastAsia="Georgia" w:cs="Georgia" w:ascii="Georgia" w:hAnsi="Georgia"/>
        </w:rPr>
        <w:t xml:space="preserve"> est donc égal au nombre de H_arbres et encore égal au nombre de caractères dans </w:t>
      </w:r>
      <m:oMath>
        <m:r>
          <m:rPr>
            <m:sty m:val="p"/>
          </m:rPr>
          <m:t>Σ</m:t>
        </m:r>
      </m:oMath>
      <w:r>
        <w:rPr>
          <w:rFonts w:eastAsia="Georgia" w:cs="Georgia" w:ascii="Georgia" w:hAnsi="Georgia"/>
        </w:rPr>
        <w:t xml:space="preserve">. On applique ensuite à </w:t>
      </w:r>
      <m:oMath>
        <m:r>
          <m:rPr>
            <m:sty m:val="i"/>
          </m:rPr>
          <m:t>F</m:t>
        </m:r>
      </m:oMath>
      <w:r>
        <w:rPr/>
        <w:t xml:space="preserve"> la boucle suivante :</w:t>
      </w:r>
    </w:p>
    <w:p>
      <w:pPr>
        <w:spacing w:after="220" w:lineRule="auto"/>
      </w:pPr>
      <m:oMathPara>
        <m:oMath>
          <m:r>
            <m:rPr>
              <m:nor/>
            </m:rPr>
            <m:t> tant que </m:t>
          </m:r>
          <m:r>
            <m:rPr>
              <m:sty m:val="i"/>
            </m:rPr>
            <m:t>F</m:t>
          </m:r>
          <m:r>
            <m:rPr>
              <m:nor/>
            </m:rPr>
            <m:t> possède au moins deux H_arbres, faire assemblage </m:t>
          </m:r>
          <m:r>
            <m:rPr>
              <m:sty m:val="p"/>
            </m:rPr>
            <m:t>(</m:t>
          </m:r>
          <m:r>
            <m:rPr>
              <m:sty m:val="i"/>
            </m:rPr>
            <m:t>F</m:t>
          </m:r>
          <m:r>
            <m:rPr>
              <m:sty m:val="p"/>
            </m:rPr>
            <m:t>)</m:t>
          </m:r>
        </m:oMath>
      </m:oMathPara>
    </w:p>
    <w:p>
      <w:pPr>
        <w:spacing w:after="220" w:lineRule="auto"/>
      </w:pPr>
      <w:r>
        <w:rPr/>
        <w:t xml:space="preserve">ce qui termine l'algorithme de Huffman.</w:t>
      </w:r>
      <w:r>
        <w:rPr/>
        <w:br w:type="textWrapping"/>
      </w:r>
      <w:r>
        <w:rPr>
          <w:rFonts w:eastAsia="Georgia" w:cs="Georgia" w:ascii="Georgia" w:hAnsi="Georgia"/>
        </w:rPr>
        <w:t xml:space="preserve">23 - Prouver que, lorsque l'algorithme décrit ci-dessus est terminé, l'unique H_arbre de la forêt correspond à un codage optimal de </w:t>
      </w:r>
      <m:oMath>
        <m:r>
          <m:rPr>
            <m:sty m:val="p"/>
          </m:rPr>
          <m:t>Σ</m:t>
        </m:r>
      </m:oMath>
      <w:r>
        <w:rPr/>
        <w:t xml:space="preserve"> pour </w:t>
      </w:r>
      <m:oMath>
        <m:r>
          <m:rPr>
            <m:sty m:val="i"/>
          </m:rPr>
          <m:t>T</m:t>
        </m:r>
      </m:oMath>
      <w:r>
        <w:rPr/>
        <w:t xml:space="preserve">.</w:t>
      </w:r>
      <w:r>
        <w:rPr/>
        <w:br w:type="textWrapping"/>
      </w:r>
      <w:r>
        <w:rPr>
          <w:rFonts w:eastAsia="Georgia" w:cs="Georgia" w:ascii="Georgia" w:hAnsi="Georgia"/>
        </w:rPr>
        <w:t xml:space="preserve">24 - Les nombres d'occurrences des caractères de l'alphabet </w:t>
      </w:r>
      <m:oMath>
        <m:r>
          <m:rPr>
            <m:sty m:val="p"/>
          </m:rPr>
          <m:t>Σ</m:t>
        </m:r>
        <m:r>
          <m:rPr>
            <m:sty m:val="p"/>
          </m:rPr>
          <m:t>_</m:t>
        </m:r>
        <m:r>
          <m:rPr>
            <m:sty m:val="i"/>
          </m:rPr>
          <m:t>e</m:t>
        </m:r>
        <m:r>
          <m:rPr>
            <m:sty m:val="i"/>
          </m:rPr>
          <m:t>x</m:t>
        </m:r>
      </m:oMath>
      <w:r>
        <w:rPr/>
        <w:t xml:space="preserve"> dans le texte </w:t>
      </w:r>
      <m:oMath>
        <m:r>
          <m:rPr>
            <m:sty m:val="i"/>
          </m:rPr>
          <m:t>T</m:t>
        </m:r>
        <m:r>
          <m:rPr>
            <m:sty m:val="p"/>
          </m:rPr>
          <m:t>_</m:t>
        </m:r>
        <m:r>
          <m:rPr>
            <m:sty m:val="i"/>
          </m:rPr>
          <m:t>e</m:t>
        </m:r>
        <m:r>
          <m:rPr>
            <m:sty m:val="i"/>
          </m:rPr>
          <m:t>x</m:t>
        </m:r>
      </m:oMath>
      <w:r>
        <w:rPr>
          <w:rFonts w:eastAsia="Georgia" w:cs="Georgia" w:ascii="Georgia" w:hAnsi="Georgia"/>
        </w:rPr>
        <w:t xml:space="preserve"> étant ceux donnés entre les questions 21 et 22, déterminer, en utilisant l'algorithme de Huffman, un codage optimal de </w:t>
      </w:r>
      <m:oMath>
        <m:r>
          <m:rPr>
            <m:sty m:val="p"/>
          </m:rPr>
          <m:t>Σ</m:t>
        </m:r>
        <m:r>
          <m:rPr>
            <m:sty m:val="p"/>
          </m:rPr>
          <m:t>_</m:t>
        </m:r>
      </m:oMath>
      <w:r>
        <w:rPr/>
        <w:t xml:space="preserve">ex pour </w:t>
      </w:r>
      <m:oMath>
        <m:r>
          <m:rPr>
            <m:sty m:val="i"/>
          </m:rPr>
          <m:t>T</m:t>
        </m:r>
        <m:r>
          <m:rPr>
            <m:sty m:val="p"/>
          </m:rPr>
          <m:t>_</m:t>
        </m:r>
        <m:r>
          <m:rPr>
            <m:sty m:val="i"/>
          </m:rPr>
          <m:t>e</m:t>
        </m:r>
        <m:r>
          <m:rPr>
            <m:sty m:val="i"/>
          </m:rPr>
          <m:t>x</m:t>
        </m:r>
      </m:oMath>
      <w:r>
        <w:rPr>
          <w:rFonts w:eastAsia="Georgia" w:cs="Georgia" w:ascii="Georgia" w:hAnsi="Georgia"/>
        </w:rPr>
        <w:t xml:space="preserve">. On dessinera le H_arbre obtenu par l'algorithme et on exploitera ce H_arbre pour donner explicitement les mots de code des caractères de </w:t>
      </w:r>
      <m:oMath>
        <m:r>
          <m:rPr>
            <m:sty m:val="p"/>
          </m:rPr>
          <m:t>Σ</m:t>
        </m:r>
        <m:r>
          <m:rPr>
            <m:sty m:val="p"/>
          </m:rPr>
          <m:t>_</m:t>
        </m:r>
        <m:r>
          <m:rPr>
            <m:sty m:val="i"/>
          </m:rPr>
          <m:t>e</m:t>
        </m:r>
        <m:r>
          <m:rPr>
            <m:sty m:val="i"/>
          </m:rPr>
          <m:t>x</m:t>
        </m:r>
      </m:oMath>
      <w:r>
        <w:rPr/>
        <w:t xml:space="preserve">.</w:t>
      </w:r>
    </w:p>
    <w:p>
      <w:pPr>
        <w:spacing w:line="271" w:before="330" w:lineRule="auto"/>
      </w:pPr>
      <w:r>
        <w:rPr>
          <w:rFonts w:eastAsia="Georgia" w:cs="Georgia" w:ascii="Georgia" w:hAnsi="Georgia"/>
          <w:b/>
          <w:sz w:val="42"/>
        </w:rPr>
        <w:t xml:space="preserve">FIN DU PROBLÈME D'ALGORITHMIQUE ET PROGRAMMATION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b4896c844ad3e16cb581a6905ab04ea96e22746.jpg" TargetMode="Internal"/><Relationship Id="rId6" Type="http://schemas.openxmlformats.org/officeDocument/2006/relationships/image" Target="media/image-e929956e51a8699fff7d9b5ef4853733af230352.jpg" TargetMode="Internal"/><Relationship Id="rId7" Type="http://schemas.openxmlformats.org/officeDocument/2006/relationships/image" Target="media/image-ae89da6584244e2a8cb67349e786587f06bc7bd2.jpg" TargetMode="Internal"/><Relationship Id="rId8" Type="http://schemas.openxmlformats.org/officeDocument/2006/relationships/image" Target="media/image-16e44b6728e9cd7a59d95c3a6960adf222e287fb.jpg" TargetMode="Internal"/><Relationship Id="rId9" Type="http://schemas.openxmlformats.org/officeDocument/2006/relationships/image" Target="media/image-76720d37182157d6eb90518e7fa7dcfb43bb77fb.jpg" TargetMode="Internal"/><Relationship Id="rId10" Type="http://schemas.openxmlformats.org/officeDocument/2006/relationships/image" Target="media/image-b65f833e7a4fff5122a440005ac02a6c58cb0d25.jpg" TargetMode="Internal"/><Relationship Id="rId11" Type="http://schemas.openxmlformats.org/officeDocument/2006/relationships/image" Target="media/image-468d581e47c105d7cc760d31a45927851629c8c2.jpg" TargetMode="Internal"/><Relationship Id="rId12" Type="http://schemas.openxmlformats.org/officeDocument/2006/relationships/image" Target="media/image-52dc41f2e4e7ae26da4c259e0ce32b28a443e39e.jpg" TargetMode="Internal"/><Relationship Id="rId13" Type="http://schemas.openxmlformats.org/officeDocument/2006/relationships/image" Target="media/image-71edaae0d549dc0203e01d6a5869dec4f5629f7d.jpg" TargetMode="Internal"/><Relationship Id="rId14" Type="http://schemas.openxmlformats.org/officeDocument/2006/relationships/image" Target="media/image-48be47c0585d2aa86bd194b8d12996d4201d17b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