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r>
        <w:rPr/>
        <w:br w:type="textWrapping"/>
      </w:r>
      <w:r>
        <w:rPr>
          <w:rFonts w:eastAsia="Georgia" w:cs="Georgia" w:ascii="Georgia" w:hAnsi="Georgia"/>
        </w:rPr>
        <w:t xml:space="preserve">ÉPREUVE DE MATHÉMATIQUES DEUXIÈME ÉPREUVE Filière PC</w:t>
      </w:r>
      <w:r>
        <w:rPr/>
        <w:br w:type="textWrapping"/>
      </w: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2-Filière PC.</w:t>
      </w:r>
      <w:r>
        <w:rPr/>
        <w:br w:type="textWrapping"/>
      </w: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Soit M l'espace vectoriel des matrices réelles carrées d'ordre 3. Soit </w:t>
      </w:r>
      <m:oMath>
        <m:r>
          <m:rPr>
            <m:sty m:val="b"/>
          </m:rPr>
          <m:t>C</m:t>
        </m:r>
      </m:oMath>
      <w:r>
        <w:rPr>
          <w:rFonts w:eastAsia="Georgia" w:cs="Georgia" w:ascii="Georgia" w:hAnsi="Georgia"/>
        </w:rPr>
        <w:t xml:space="preserve"> le produit cartésien </w:t>
      </w:r>
      <m:oMath>
        <m:r>
          <m:rPr>
            <m:sty m:val="b"/>
          </m:rPr>
          <m:t>M</m:t>
        </m:r>
        <m:r>
          <m:rPr>
            <m:sty m:val="p"/>
          </m:rPr>
          <m:t>×</m:t>
        </m:r>
        <m:r>
          <m:rPr>
            <m:sty m:val="b"/>
          </m:rPr>
          <m:t>M</m:t>
        </m:r>
      </m:oMath>
      <w:r>
        <w:rPr>
          <w:rFonts w:eastAsia="Georgia" w:cs="Georgia" w:ascii="Georgia" w:hAnsi="Georgia"/>
        </w:rPr>
        <w:t xml:space="preserve">. Il est admis que cet ensemble est un espace vectoriel réel à l'aide de la loi interne, addition, et de la loi externe, multiplication par un réel, définies par les relations suivantes :</w:t>
      </w:r>
    </w:p>
    <w:p>
      <w:pPr>
        <w:spacing w:after="220" w:lineRule="auto"/>
      </w:pPr>
      <w:r>
        <w:rPr>
          <w:rFonts w:eastAsia="Georgia" w:cs="Georgia" w:ascii="Georgia" w:hAnsi="Georgia"/>
        </w:rPr>
        <w:t xml:space="preserve">La somme de deux éléments de </w:t>
      </w:r>
      <m:oMath>
        <m:r>
          <m:rPr>
            <m:sty m:val="b"/>
          </m:rPr>
          <m:t>C</m:t>
        </m:r>
        <m:r>
          <m:rPr>
            <m:sty m:val="p"/>
          </m:rPr>
          <m:t>,</m:t>
        </m:r>
        <m:r>
          <m:rPr>
            <m:sty m:val="p"/>
          </m:rPr>
          <m:t>(</m:t>
        </m:r>
        <m:r>
          <m:rPr>
            <m:sty m:val="i"/>
          </m:rPr>
          <m:t>P</m:t>
        </m:r>
        <m:r>
          <m:rPr>
            <m:sty m:val="p"/>
          </m:rPr>
          <m:t>,</m:t>
        </m:r>
        <m:r>
          <m:rPr>
            <m:sty m:val="i"/>
          </m:rPr>
          <m:t>Q</m:t>
        </m:r>
        <m:r>
          <m:rPr>
            <m:sty m:val="p"/>
          </m:rPr>
          <m:t>)</m:t>
        </m:r>
      </m:oMath>
      <w:r>
        <w:rPr/>
        <w:t xml:space="preserve"> et </w:t>
      </w:r>
      <m:oMath>
        <m:r>
          <m:rPr>
            <m:sty m:val="p"/>
          </m:rPr>
          <m:t>(</m:t>
        </m:r>
        <m:r>
          <m:rPr>
            <m:sty m:val="i"/>
          </m:rPr>
          <m:t>R</m:t>
        </m:r>
        <m:r>
          <m:rPr>
            <m:sty m:val="p"/>
          </m:rPr>
          <m:t>,</m:t>
        </m:r>
        <m:r>
          <m:rPr>
            <m:sty m:val="i"/>
          </m:rPr>
          <m:t>S</m:t>
        </m:r>
        <m:r>
          <m:rPr>
            <m:sty m:val="p"/>
          </m:rPr>
          <m:t>)</m:t>
        </m:r>
      </m:oMath>
      <w:r>
        <w:rPr>
          <w:rFonts w:eastAsia="Georgia" w:cs="Georgia" w:ascii="Georgia" w:hAnsi="Georgia"/>
        </w:rPr>
        <w:t xml:space="preserve"> est l'élément </w:t>
      </w:r>
      <m:oMath>
        <m:r>
          <m:rPr>
            <m:sty m:val="p"/>
          </m:rPr>
          <m:t>(</m:t>
        </m:r>
        <m:r>
          <m:rPr>
            <m:sty m:val="i"/>
          </m:rPr>
          <m:t>P</m:t>
        </m:r>
        <m:r>
          <m:rPr>
            <m:sty m:val="p"/>
          </m:rPr>
          <m:t>+</m:t>
        </m:r>
        <m:r>
          <m:rPr>
            <m:sty m:val="i"/>
          </m:rPr>
          <m:t>R</m:t>
        </m:r>
        <m:r>
          <m:rPr>
            <m:sty m:val="p"/>
          </m:rPr>
          <m:t>,</m:t>
        </m:r>
        <m:r>
          <m:rPr>
            <m:sty m:val="i"/>
          </m:rPr>
          <m:t>Q</m:t>
        </m:r>
        <m:r>
          <m:rPr>
            <m:sty m:val="p"/>
          </m:rPr>
          <m:t>+</m:t>
        </m:r>
        <m:r>
          <m:rPr>
            <m:sty m:val="i"/>
          </m:rPr>
          <m:t>S</m:t>
        </m:r>
        <m:r>
          <m:rPr>
            <m:sty m:val="p"/>
          </m:rPr>
          <m:t>)</m:t>
        </m:r>
      </m:oMath>
      <w:r>
        <w:rPr/>
        <w:t xml:space="preserve"> :</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p"/>
            </m:rPr>
            <m:t>(</m:t>
          </m:r>
          <m:r>
            <m:rPr>
              <m:sty m:val="i"/>
            </m:rPr>
            <m:t>R</m:t>
          </m:r>
          <m:r>
            <m:rPr>
              <m:sty m:val="p"/>
            </m:rPr>
            <m:t>,</m:t>
          </m:r>
          <m:r>
            <m:rPr>
              <m:sty m:val="i"/>
            </m:rPr>
            <m:t>S</m:t>
          </m:r>
          <m:r>
            <m:rPr>
              <m:sty m:val="p"/>
            </m:rPr>
            <m:t>)</m:t>
          </m:r>
          <m:r>
            <m:rPr>
              <m:sty m:val="p"/>
            </m:rPr>
            <m:t>=</m:t>
          </m:r>
          <m:r>
            <m:rPr>
              <m:sty m:val="p"/>
            </m:rPr>
            <m:t>(</m:t>
          </m:r>
          <m:r>
            <m:rPr>
              <m:sty m:val="i"/>
            </m:rPr>
            <m:t>P</m:t>
          </m:r>
          <m:r>
            <m:rPr>
              <m:sty m:val="p"/>
            </m:rPr>
            <m:t>+</m:t>
          </m:r>
          <m:r>
            <m:rPr>
              <m:sty m:val="i"/>
            </m:rPr>
            <m:t>R</m:t>
          </m:r>
          <m:r>
            <m:rPr>
              <m:sty m:val="p"/>
            </m:rPr>
            <m:t>,</m:t>
          </m:r>
          <m:r>
            <m:rPr>
              <m:sty m:val="i"/>
            </m:rPr>
            <m:t>Q</m:t>
          </m:r>
          <m:r>
            <m:rPr>
              <m:sty m:val="p"/>
            </m:rPr>
            <m:t>+</m:t>
          </m:r>
          <m:r>
            <m:rPr>
              <m:sty m:val="i"/>
            </m:rPr>
            <m:t>S</m:t>
          </m:r>
          <m:r>
            <m:rPr>
              <m:sty m:val="p"/>
            </m:rPr>
            <m:t>)</m:t>
          </m:r>
        </m:oMath>
      </m:oMathPara>
    </w:p>
    <w:p>
      <w:pPr>
        <w:spacing w:after="220" w:lineRule="auto"/>
      </w:pPr>
      <w:r>
        <w:rPr>
          <w:rFonts w:eastAsia="Georgia" w:cs="Georgia" w:ascii="Georgia" w:hAnsi="Georgia"/>
        </w:rPr>
        <w:t xml:space="preserve">Le produit d'un réel </w:t>
      </w:r>
      <m:oMath>
        <m:r>
          <m:rPr>
            <m:sty m:val="i"/>
          </m:rPr>
          <m:t>λ</m:t>
        </m:r>
      </m:oMath>
      <w:r>
        <w:rPr>
          <w:rFonts w:eastAsia="Georgia" w:cs="Georgia" w:ascii="Georgia" w:hAnsi="Georgia"/>
        </w:rPr>
        <w:t xml:space="preserve"> et de l'élément ( </w:t>
      </w:r>
      <m:oMath>
        <m:r>
          <m:rPr>
            <m:sty m:val="i"/>
          </m:rPr>
          <m:t>P</m:t>
        </m:r>
        <m:r>
          <m:rPr>
            <m:sty m:val="p"/>
          </m:rPr>
          <m:t>,</m:t>
        </m:r>
        <m:r>
          <m:rPr>
            <m:sty m:val="i"/>
          </m:rPr>
          <m:t>Q</m:t>
        </m:r>
      </m:oMath>
      <w:r>
        <w:rPr>
          <w:rFonts w:eastAsia="Georgia" w:cs="Georgia" w:ascii="Georgia" w:hAnsi="Georgia"/>
        </w:rPr>
        <w:t xml:space="preserve"> ) est l'élément ( </w:t>
      </w:r>
      <m:oMath>
        <m:r>
          <m:rPr>
            <m:sty m:val="i"/>
          </m:rPr>
          <m:t>λ</m:t>
        </m:r>
        <m:r>
          <m:rPr>
            <m:sty m:val="i"/>
          </m:rPr>
          <m:t>P</m:t>
        </m:r>
        <m:r>
          <m:rPr>
            <m:sty m:val="p"/>
          </m:rPr>
          <m:t>,</m:t>
        </m:r>
        <m:r>
          <m:rPr>
            <m:sty m:val="i"/>
          </m:rPr>
          <m:t>λ</m:t>
        </m:r>
        <m:r>
          <m:rPr>
            <m:sty m:val="i"/>
          </m:rPr>
          <m:t>Q</m:t>
        </m:r>
      </m:oMath>
      <w:r>
        <w:rPr/>
        <w:t xml:space="preserve"> ) de </w:t>
      </w:r>
      <m:oMath>
        <m:r>
          <m:rPr>
            <m:sty m:val="b"/>
          </m:rPr>
          <m:t>C</m:t>
        </m:r>
      </m:oMath>
      <w:r>
        <w:rPr/>
        <w:t xml:space="preserve"> :</w:t>
      </w:r>
    </w:p>
    <w:p>
      <w:pPr>
        <w:spacing w:after="220" w:lineRule="auto"/>
      </w:pPr>
      <m:oMathPara>
        <m:oMath>
          <m:r>
            <m:rPr>
              <m:sty m:val="i"/>
            </m:rPr>
            <m:t>λ</m:t>
          </m:r>
          <m:r>
            <m:rPr>
              <m:sty m:val="p"/>
            </m:rPr>
            <m:t>(</m:t>
          </m:r>
          <m:r>
            <m:rPr>
              <m:sty m:val="i"/>
            </m:rPr>
            <m:t>P</m:t>
          </m:r>
          <m:r>
            <m:rPr>
              <m:sty m:val="p"/>
            </m:rPr>
            <m:t>,</m:t>
          </m:r>
          <m:r>
            <m:rPr>
              <m:sty m:val="i"/>
            </m:rPr>
            <m:t>Q</m:t>
          </m:r>
          <m:r>
            <m:rPr>
              <m:sty m:val="p"/>
            </m:rPr>
            <m:t>)</m:t>
          </m:r>
          <m:r>
            <m:rPr>
              <m:sty m:val="p"/>
            </m:rPr>
            <m:t>=</m:t>
          </m:r>
          <m:r>
            <m:rPr>
              <m:sty m:val="p"/>
            </m:rPr>
            <m:t>(</m:t>
          </m:r>
          <m:r>
            <m:rPr>
              <m:sty m:val="i"/>
            </m:rPr>
            <m:t>λ</m:t>
          </m:r>
          <m:r>
            <m:rPr>
              <m:sty m:val="i"/>
            </m:rPr>
            <m:t>P</m:t>
          </m:r>
          <m:r>
            <m:rPr>
              <m:sty m:val="p"/>
            </m:rPr>
            <m:t>,</m:t>
          </m:r>
          <m:r>
            <m:rPr>
              <m:sty m:val="i"/>
            </m:rPr>
            <m:t>λ</m:t>
          </m:r>
          <m:r>
            <m:rPr>
              <m:sty m:val="i"/>
            </m:rPr>
            <m:t>Q</m:t>
          </m:r>
          <m:r>
            <m:rPr>
              <m:sty m:val="p"/>
            </m:rPr>
            <m:t>)</m:t>
          </m:r>
        </m:oMath>
      </m:oMathPara>
    </w:p>
    <w:p>
      <w:pPr>
        <w:spacing w:after="220" w:lineRule="auto"/>
      </w:pPr>
      <w:r>
        <w:rPr/>
        <w:t xml:space="preserve">En plus de ces lois de composion, soit </w:t>
      </w:r>
      <m:oMath>
        <m:r>
          <m:rPr>
            <m:sty m:val="p"/>
          </m:rPr>
          <m:t>∗</m:t>
        </m:r>
      </m:oMath>
      <w:r>
        <w:rPr>
          <w:rFonts w:eastAsia="Georgia" w:cs="Georgia" w:ascii="Georgia" w:hAnsi="Georgia"/>
        </w:rPr>
        <w:t xml:space="preserve"> la loi de composition interne, appelée produit, qui, aux deux éléments de </w:t>
      </w:r>
      <m:oMath>
        <m:r>
          <m:rPr>
            <m:sty m:val="b"/>
          </m:rPr>
          <m:t>C</m:t>
        </m:r>
        <m:r>
          <m:rPr>
            <m:sty m:val="p"/>
          </m:rPr>
          <m:t>,</m:t>
        </m:r>
        <m:r>
          <m:rPr>
            <m:sty m:val="p"/>
          </m:rPr>
          <m:t>(</m:t>
        </m:r>
        <m:r>
          <m:rPr>
            <m:sty m:val="i"/>
          </m:rPr>
          <m:t>P</m:t>
        </m:r>
        <m:r>
          <m:rPr>
            <m:sty m:val="p"/>
          </m:rPr>
          <m:t>,</m:t>
        </m:r>
        <m:r>
          <m:rPr>
            <m:sty m:val="i"/>
          </m:rPr>
          <m:t>Q</m:t>
        </m:r>
        <m:r>
          <m:rPr>
            <m:sty m:val="p"/>
          </m:rPr>
          <m:t>)</m:t>
        </m:r>
      </m:oMath>
      <w:r>
        <w:rPr/>
        <w:t xml:space="preserve"> et </w:t>
      </w:r>
      <m:oMath>
        <m:r>
          <m:rPr>
            <m:sty m:val="p"/>
          </m:rPr>
          <m:t>(</m:t>
        </m:r>
        <m:r>
          <m:rPr>
            <m:sty m:val="i"/>
          </m:rPr>
          <m:t>R</m:t>
        </m:r>
        <m:r>
          <m:rPr>
            <m:sty m:val="p"/>
          </m:rPr>
          <m:t>,</m:t>
        </m:r>
        <m:r>
          <m:rPr>
            <m:sty m:val="i"/>
          </m:rPr>
          <m:t>S</m:t>
        </m:r>
        <m:r>
          <m:rPr>
            <m:sty m:val="p"/>
          </m:rPr>
          <m:t>)</m:t>
        </m:r>
      </m:oMath>
      <w:r>
        <w:rPr>
          <w:rFonts w:eastAsia="Georgia" w:cs="Georgia" w:ascii="Georgia" w:hAnsi="Georgia"/>
        </w:rPr>
        <w:t xml:space="preserve"> fait correspondre l'élément de </w:t>
      </w:r>
      <m:oMath>
        <m:r>
          <m:rPr>
            <m:sty m:val="b"/>
          </m:rPr>
          <m:t>C</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r>
          <m:rPr>
            <m:sty m:val="p"/>
          </m:rPr>
          <m:t>+</m:t>
        </m:r>
        <m:r>
          <m:rPr>
            <m:sty m:val="i"/>
          </m:rPr>
          <m:t>Q</m:t>
        </m:r>
        <m:r>
          <m:rPr>
            <m:sty m:val="p"/>
          </m:rPr>
          <m:t>.</m:t>
        </m:r>
        <m:r>
          <m:rPr>
            <m:sty m:val="i"/>
          </m:rPr>
          <m:t>R</m:t>
        </m:r>
        <m:r>
          <m:rPr>
            <m:sty m:val="p"/>
          </m:rPr>
          <m:t>)</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oMath>
      <w:r>
        <w:rPr/>
        <w:t xml:space="preserve"> et </w:t>
      </w:r>
      <m:oMath>
        <m:r>
          <m:rPr>
            <m:sty m:val="i"/>
          </m:rPr>
          <m:t>Q</m:t>
        </m:r>
        <m:r>
          <m:rPr>
            <m:sty m:val="p"/>
          </m:rPr>
          <m:t>.</m:t>
        </m:r>
        <m:r>
          <m:rPr>
            <m:sty m:val="i"/>
          </m:rPr>
          <m:t>R</m:t>
        </m:r>
      </m:oMath>
      <w:r>
        <w:rPr/>
        <w:t xml:space="preserve"> sont respectivement les produits des matrices </w:t>
      </w:r>
      <m:oMath>
        <m:r>
          <m:rPr>
            <m:sty m:val="i"/>
          </m:rPr>
          <m:t>P</m:t>
        </m:r>
        <m:r>
          <m:rPr>
            <m:sty m:val="p"/>
          </m:rPr>
          <m:t>,</m:t>
        </m:r>
        <m:r>
          <m:rPr>
            <m:sty m:val="i"/>
          </m:rPr>
          <m:t>R</m:t>
        </m:r>
        <m:r>
          <m:rPr>
            <m:sty m:val="p"/>
          </m:rPr>
          <m:t>,</m:t>
        </m:r>
        <m:r>
          <m:rPr>
            <m:sty m:val="i"/>
          </m:rPr>
          <m:t>P</m:t>
        </m:r>
        <m:r>
          <m:rPr>
            <m:sty m:val="p"/>
          </m:rPr>
          <m:t>,</m:t>
        </m:r>
        <m:r>
          <m:rPr>
            <m:sty m:val="i"/>
          </m:rPr>
          <m:t>S</m:t>
        </m:r>
      </m:oMath>
      <w:r>
        <w:rPr/>
        <w:t xml:space="preserve"> et </w:t>
      </w:r>
      <m:oMath>
        <m:r>
          <m:rPr>
            <m:sty m:val="i"/>
          </m:rPr>
          <m:t>Q</m:t>
        </m:r>
        <m:r>
          <m:rPr>
            <m:sty m:val="p"/>
          </m:rPr>
          <m:t>,</m:t>
        </m:r>
        <m:r>
          <m:rPr>
            <m:sty m:val="i"/>
          </m:rPr>
          <m:t>R</m:t>
        </m:r>
        <m:r>
          <m:rPr>
            <m:sty m:val="p"/>
          </m:rPr>
          <m:t>)</m:t>
        </m:r>
      </m:oMath>
      <w:r>
        <w:rPr/>
        <w:t xml:space="preserve">.</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p"/>
            </m:rPr>
            <m:t>(</m:t>
          </m:r>
          <m:r>
            <m:rPr>
              <m:sty m:val="i"/>
            </m:rPr>
            <m:t>R</m:t>
          </m:r>
          <m:r>
            <m:rPr>
              <m:sty m:val="p"/>
            </m:rPr>
            <m:t>,</m:t>
          </m:r>
          <m:r>
            <m:rPr>
              <m:sty m:val="i"/>
            </m:rPr>
            <m:t>S</m:t>
          </m:r>
          <m:r>
            <m:rPr>
              <m:sty m:val="p"/>
            </m:rPr>
            <m:t>)</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r>
            <m:rPr>
              <m:sty m:val="p"/>
            </m:rPr>
            <m:t>+</m:t>
          </m:r>
          <m:r>
            <m:rPr>
              <m:sty m:val="i"/>
            </m:rPr>
            <m:t>Q</m:t>
          </m:r>
          <m:r>
            <m:rPr>
              <m:sty m:val="p"/>
            </m:rPr>
            <m:t>.</m:t>
          </m:r>
          <m:r>
            <m:rPr>
              <m:sty m:val="i"/>
            </m:rPr>
            <m:t>R</m:t>
          </m:r>
          <m:r>
            <m:rPr>
              <m:sty m:val="p"/>
            </m:rPr>
            <m:t>)</m:t>
          </m:r>
        </m:oMath>
      </m:oMathPara>
    </w:p>
    <w:p>
      <w:pPr>
        <w:spacing w:after="220" w:lineRule="auto"/>
      </w:pPr>
      <w:r>
        <w:rPr>
          <w:rFonts w:eastAsia="Georgia" w:cs="Georgia" w:ascii="Georgia" w:hAnsi="Georgia"/>
        </w:rPr>
        <w:t xml:space="preserve">L'algèbre ( </w:t>
      </w:r>
      <m:oMath>
        <m:r>
          <m:rPr>
            <m:sty m:val="b"/>
          </m:rPr>
          <m:t>C</m:t>
        </m:r>
        <m:r>
          <m:rPr>
            <m:sty m:val="p"/>
          </m:rPr>
          <m:t>,</m:t>
        </m:r>
        <m:r>
          <m:rPr>
            <m:sty m:val="p"/>
          </m:rPr>
          <m:t>+</m:t>
        </m:r>
        <m:r>
          <m:rPr>
            <m:sty m:val="p"/>
          </m:rPr>
          <m:t>,</m:t>
        </m:r>
        <m:r>
          <m:rPr>
            <m:sty m:val="p"/>
          </m:rPr>
          <m:t>.</m:t>
        </m:r>
        <m:r>
          <m:rPr>
            <m:sty m:val="p"/>
          </m:rPr>
          <m:t>,</m:t>
        </m:r>
        <m:r>
          <m:rPr>
            <m:sty m:val="p"/>
          </m:rPr>
          <m:t>∗</m:t>
        </m:r>
      </m:oMath>
      <w:r>
        <w:rPr/>
        <w:t xml:space="preserve"> ) :</w:t>
      </w:r>
    </w:p>
    <w:p>
      <w:pPr>
        <w:numPr>
          <w:ilvl w:val="0"/>
          <w:numId w:val="1"/>
        </w:numPr>
        <w:spacing w:lineRule="auto"/>
      </w:pPr>
      <w:r>
        <w:rPr/>
        <w:t xml:space="preserve">Quelle est la dimension de l'espace vectoriel </w:t>
      </w:r>
      <m:oMath>
        <m:r>
          <m:rPr>
            <m:sty m:val="b"/>
          </m:rPr>
          <m:t>C</m:t>
        </m:r>
      </m:oMath>
      <w:r>
        <w:rPr/>
        <w:t xml:space="preserve"> ?</w:t>
      </w:r>
    </w:p>
    <w:p>
      <w:pPr>
        <w:numPr>
          <w:ilvl w:val="0"/>
          <w:numId w:val="1"/>
        </w:numPr>
        <w:spacing w:lineRule="auto"/>
      </w:pPr>
      <w:r>
        <w:rPr>
          <w:rFonts w:eastAsia="Georgia" w:cs="Georgia" w:ascii="Georgia" w:hAnsi="Georgia"/>
        </w:rPr>
        <w:t xml:space="preserve">Démontrer que l'espace </w:t>
      </w:r>
      <m:oMath>
        <m:r>
          <m:rPr>
            <m:sty m:val="b"/>
          </m:rPr>
          <m:t>C</m:t>
        </m:r>
      </m:oMath>
      <w:r>
        <w:rPr/>
        <w:t xml:space="preserve"> est une </w:t>
      </w:r>
      <m:oMath>
        <m:r>
          <m:rPr>
            <m:scr m:val="double-struck"/>
          </m:rPr>
          <m:t>R</m:t>
        </m:r>
      </m:oMath>
      <w:r>
        <w:rPr>
          <w:rFonts w:eastAsia="Georgia" w:cs="Georgia" w:ascii="Georgia" w:hAnsi="Georgia"/>
        </w:rPr>
        <w:t xml:space="preserve">-algèbre associative unitaire. L'élément unité de cette algèbre est noté </w:t>
      </w:r>
      <m:oMath>
        <m:r>
          <m:rPr>
            <m:sty m:val="i"/>
          </m:rPr>
          <m:t>e</m:t>
        </m:r>
      </m:oMath>
      <w:r>
        <w:rPr/>
        <w:t xml:space="preserve">.</w:t>
      </w:r>
    </w:p>
    <w:p>
      <w:pPr>
        <w:spacing w:after="220" w:lineRule="auto"/>
      </w:pPr>
      <w:r>
        <w:rPr>
          <w:rFonts w:eastAsia="Georgia" w:cs="Georgia" w:ascii="Georgia" w:hAnsi="Georgia"/>
        </w:rPr>
        <w:t xml:space="preserve">Étant donné l'élément </w:t>
      </w:r>
      <m:oMath>
        <m:r>
          <m:rPr>
            <m:sty m:val="p"/>
          </m:rPr>
          <m:t>(</m:t>
        </m:r>
        <m:r>
          <m:rPr>
            <m:sty m:val="i"/>
          </m:rPr>
          <m:t>P</m:t>
        </m:r>
        <m:r>
          <m:rPr>
            <m:sty m:val="p"/>
          </m:rPr>
          <m:t>,</m:t>
        </m:r>
        <m:r>
          <m:rPr>
            <m:sty m:val="i"/>
          </m:rPr>
          <m:t>Q</m:t>
        </m:r>
        <m:r>
          <m:rPr>
            <m:sty m:val="p"/>
          </m:rPr>
          <m:t>)</m:t>
        </m:r>
      </m:oMath>
      <w:r>
        <w:rPr/>
        <w:t xml:space="preserve"> de </w:t>
      </w:r>
      <m:oMath>
        <m:r>
          <m:rPr>
            <m:sty m:val="b"/>
          </m:rPr>
          <m:t>C</m:t>
        </m:r>
      </m:oMath>
      <w:r>
        <w:rPr/>
        <w:t xml:space="preserve">, soit </w:t>
      </w:r>
      <m:oMath>
        <m:sSup>
          <m:sSupPr/>
          <m:e>
            <m:r>
              <m:t xml:space="preserve"> </m:t>
            </m:r>
          </m:e>
          <m:sup>
            <m:r>
              <m:rPr>
                <m:sty m:val="i"/>
              </m:rPr>
              <m:t>t</m:t>
            </m:r>
          </m:sup>
        </m:sSup>
        <m:r>
          <m:rPr>
            <m:sty m:val="p"/>
          </m:rPr>
          <m:t>(</m:t>
        </m:r>
        <m:r>
          <m:rPr>
            <m:sty m:val="i"/>
          </m:rPr>
          <m:t>P</m:t>
        </m:r>
        <m:r>
          <m:rPr>
            <m:sty m:val="p"/>
          </m:rPr>
          <m:t>,</m:t>
        </m:r>
        <m:r>
          <m:rPr>
            <m:sty m:val="i"/>
          </m:rPr>
          <m:t>Q</m:t>
        </m:r>
        <m:r>
          <m:rPr>
            <m:sty m:val="p"/>
          </m:rPr>
          <m:t>)</m:t>
        </m:r>
      </m:oMath>
      <w:r>
        <w:rPr>
          <w:rFonts w:eastAsia="Georgia" w:cs="Georgia" w:ascii="Georgia" w:hAnsi="Georgia"/>
        </w:rPr>
        <w:t xml:space="preserve"> l'élément de </w:t>
      </w:r>
      <m:oMath>
        <m:r>
          <m:rPr>
            <m:sty m:val="b"/>
          </m:rPr>
          <m:t>C</m:t>
        </m:r>
      </m:oMath>
      <w:r>
        <w:rPr>
          <w:rFonts w:eastAsia="Georgia" w:cs="Georgia" w:ascii="Georgia" w:hAnsi="Georgia"/>
        </w:rPr>
        <w:t xml:space="preserve"> défini à l'aide des matrices transposées </w:t>
      </w:r>
      <m:oMath>
        <m:sSup>
          <m:sSupPr/>
          <m:e>
            <m:r>
              <m:t xml:space="preserve"> </m:t>
            </m:r>
          </m:e>
          <m:sup>
            <m:r>
              <m:rPr>
                <m:sty m:val="i"/>
              </m:rPr>
              <m:t>t</m:t>
            </m:r>
          </m:sup>
        </m:sSup>
        <m:r>
          <m:rPr>
            <m:sty m:val="i"/>
          </m:rPr>
          <m:t>P</m:t>
        </m:r>
      </m:oMath>
      <w:r>
        <w:rPr/>
        <w:t xml:space="preserve"> et </w:t>
      </w:r>
      <m:oMath>
        <m:sSup>
          <m:sSupPr/>
          <m:e>
            <m:r>
              <m:t xml:space="preserve"> </m:t>
            </m:r>
          </m:e>
          <m:sup>
            <m:r>
              <m:rPr>
                <m:sty m:val="i"/>
              </m:rPr>
              <m:t>t</m:t>
            </m:r>
          </m:sup>
        </m:sSup>
        <m:r>
          <m:rPr>
            <m:sty m:val="i"/>
          </m:rPr>
          <m:t>Q</m:t>
        </m:r>
      </m:oMath>
      <w:r>
        <w:rPr/>
        <w:t xml:space="preserve"> des matrices </w:t>
      </w:r>
      <m:oMath>
        <m:r>
          <m:rPr>
            <m:sty m:val="i"/>
          </m:rPr>
          <m:t>P</m:t>
        </m:r>
      </m:oMath>
      <w:r>
        <w:rPr/>
        <w:t xml:space="preserve"> et </w:t>
      </w:r>
      <m:oMath>
        <m:r>
          <m:rPr>
            <m:sty m:val="i"/>
          </m:rPr>
          <m:t>Q</m:t>
        </m:r>
      </m:oMath>
      <w:r>
        <w:rPr>
          <w:rFonts w:eastAsia="Georgia" w:cs="Georgia" w:ascii="Georgia" w:hAnsi="Georgia"/>
        </w:rPr>
        <w:t xml:space="preserve"> de la façon suivante :</w:t>
      </w:r>
    </w:p>
    <w:p>
      <w:pPr>
        <w:spacing w:after="220" w:lineRule="auto"/>
      </w:pPr>
      <m:oMathPara>
        <m:oMath>
          <m:sSup>
            <m:sSupPr/>
            <m:e>
              <m:r>
                <m:t xml:space="preserve"> </m:t>
              </m:r>
            </m:e>
            <m:sup>
              <m:r>
                <m:rPr>
                  <m:sty m:val="i"/>
                </m:rPr>
                <m:t>t</m:t>
              </m:r>
            </m:sup>
          </m:sSup>
          <m:r>
            <m:rPr>
              <m:sty m:val="p"/>
            </m:rPr>
            <m:t>(</m:t>
          </m:r>
          <m:r>
            <m:rPr>
              <m:sty m:val="i"/>
            </m:rPr>
            <m:t>P</m:t>
          </m:r>
          <m:r>
            <m:rPr>
              <m:sty m:val="p"/>
            </m:rPr>
            <m:t>,</m:t>
          </m:r>
          <m:r>
            <m:rPr>
              <m:sty m:val="i"/>
            </m:rPr>
            <m:t>Q</m:t>
          </m:r>
          <m:r>
            <m:rPr>
              <m:sty m:val="p"/>
            </m:rPr>
            <m:t>)</m:t>
          </m:r>
          <m:r>
            <m:rPr>
              <m:sty m:val="p"/>
            </m:rPr>
            <m:t>=</m:t>
          </m:r>
          <m:d>
            <m:dPr>
              <m:begChr m:val="("/>
              <m:endChr m:val=")"/>
              <m:ctrlPr>
                <w:rPr>
                  <w:rFonts w:ascii="Cambria Math" w:hAnsi="Cambria Math"/>
                </w:rPr>
              </m:ctrlPr>
            </m:dPr>
            <m:e>
              <m:sSup>
                <m:sSupPr/>
                <m:e>
                  <m:r>
                    <m:t xml:space="preserve"> </m:t>
                  </m:r>
                </m:e>
                <m:sup>
                  <m:r>
                    <m:rPr>
                      <m:sty m:val="i"/>
                    </m:rPr>
                    <m:t>t</m:t>
                  </m:r>
                </m:sup>
              </m:sSup>
              <m:r>
                <m:rPr>
                  <m:sty m:val="i"/>
                </m:rPr>
                <m:t>P</m:t>
              </m:r>
              <m:r>
                <m:rPr>
                  <m:sty m:val="p"/>
                </m:rPr>
                <m:t>,</m:t>
              </m:r>
              <m:sSup>
                <m:sSupPr/>
                <m:e>
                  <m:r>
                    <m:t xml:space="preserve"> </m:t>
                  </m:r>
                </m:e>
                <m:sup>
                  <m:r>
                    <m:rPr>
                      <m:sty m:val="i"/>
                    </m:rPr>
                    <m:t>t</m:t>
                  </m:r>
                </m:sup>
              </m:sSup>
              <m:r>
                <m:rPr>
                  <m:sty m:val="i"/>
                </m:rPr>
                <m:t>Q</m:t>
              </m:r>
            </m:e>
          </m:d>
        </m:oMath>
      </m:oMathPara>
    </w:p>
    <w:p>
      <w:pPr>
        <w:spacing w:after="220" w:lineRule="auto"/>
      </w:pPr>
      <w:r>
        <w:rPr/>
        <w:t xml:space="preserve">Soit </w:t>
      </w:r>
      <m:oMath>
        <m:r>
          <m:rPr>
            <m:sty m:val="b"/>
          </m:rPr>
          <m:t>G</m:t>
        </m:r>
      </m:oMath>
      <w:r>
        <w:rPr>
          <w:rFonts w:eastAsia="Georgia" w:cs="Georgia" w:ascii="Georgia" w:hAnsi="Georgia"/>
        </w:rPr>
        <w:t xml:space="preserve"> le sous-ensemble des éléments ( </w:t>
      </w:r>
      <m:oMath>
        <m:r>
          <m:rPr>
            <m:sty m:val="i"/>
          </m:rPr>
          <m:t>P</m:t>
        </m:r>
        <m:r>
          <m:rPr>
            <m:sty m:val="p"/>
          </m:rPr>
          <m:t>,</m:t>
        </m:r>
        <m:r>
          <m:rPr>
            <m:sty m:val="i"/>
          </m:rPr>
          <m:t>Q</m:t>
        </m:r>
      </m:oMath>
      <w:r>
        <w:rPr/>
        <w:t xml:space="preserve"> ) de </w:t>
      </w:r>
      <m:oMath>
        <m:r>
          <m:rPr>
            <m:sty m:val="b"/>
          </m:rPr>
          <m:t>C</m:t>
        </m:r>
      </m:oMath>
      <w:r>
        <w:rPr/>
        <w:t xml:space="preserve"> tels que :</w:t>
      </w:r>
    </w:p>
    <w:p>
      <w:pPr>
        <w:numPr>
          <w:ilvl w:val="0"/>
          <w:numId w:val="2"/>
        </w:numPr>
        <w:spacing w:lineRule="auto"/>
      </w:pPr>
      <w:r>
        <w:rPr/>
        <w:t xml:space="preserve">la matrice </w:t>
      </w:r>
      <m:oMath>
        <m:r>
          <m:rPr>
            <m:sty m:val="i"/>
          </m:rPr>
          <m:t>P</m:t>
        </m:r>
      </m:oMath>
      <w:r>
        <w:rPr>
          <w:rFonts w:eastAsia="Georgia" w:cs="Georgia" w:ascii="Georgia" w:hAnsi="Georgia"/>
        </w:rPr>
        <w:t xml:space="preserve"> est orthogonale directe : son déterminant est égal à 1 .</w:t>
      </w:r>
    </w:p>
    <w:p>
      <w:pPr>
        <w:numPr>
          <w:ilvl w:val="0"/>
          <w:numId w:val="2"/>
        </w:numPr>
        <w:spacing w:lineRule="auto"/>
      </w:pPr>
      <w:r>
        <w:rPr/>
        <w:t xml:space="preserve">les matrices </w:t>
      </w:r>
      <m:oMath>
        <m:r>
          <m:rPr>
            <m:sty m:val="i"/>
          </m:rPr>
          <m:t>P</m:t>
        </m:r>
      </m:oMath>
      <w:r>
        <w:rPr/>
        <w:t xml:space="preserve"> et </w:t>
      </w:r>
      <m:oMath>
        <m:r>
          <m:rPr>
            <m:sty m:val="i"/>
          </m:rPr>
          <m:t>Q</m:t>
        </m:r>
      </m:oMath>
      <w:r>
        <w:rPr>
          <w:rFonts w:eastAsia="Georgia" w:cs="Georgia" w:ascii="Georgia" w:hAnsi="Georgia"/>
        </w:rPr>
        <w:t xml:space="preserve"> vérifient la relation : </w:t>
      </w:r>
      <m:oMath>
        <m:sSup>
          <m:sSupPr/>
          <m:e>
            <m:r>
              <m:t xml:space="preserve"> </m:t>
            </m:r>
          </m:e>
          <m:sup>
            <m:r>
              <m:rPr>
                <m:sty m:val="i"/>
              </m:rPr>
              <m:t>t</m:t>
            </m:r>
          </m:sup>
        </m:sSup>
        <m:r>
          <m:rPr>
            <m:sty m:val="i"/>
          </m:rPr>
          <m:t>P</m:t>
        </m:r>
        <m:r>
          <m:rPr>
            <m:sty m:val="p"/>
          </m:rPr>
          <m:t>⋅</m:t>
        </m:r>
        <m:r>
          <m:rPr>
            <m:sty m:val="i"/>
          </m:rPr>
          <m:t>Q</m:t>
        </m:r>
        <m:r>
          <m:rPr>
            <m:sty m:val="p"/>
          </m:rPr>
          <m:t>+</m:t>
        </m:r>
        <m:sSup>
          <m:sSupPr/>
          <m:e>
            <m:r>
              <m:t xml:space="preserve"> </m:t>
            </m:r>
          </m:e>
          <m:sup>
            <m:r>
              <m:rPr>
                <m:sty m:val="i"/>
              </m:rPr>
              <m:t>t</m:t>
            </m:r>
          </m:sup>
        </m:sSup>
        <m:r>
          <m:rPr>
            <m:sty m:val="i"/>
          </m:rPr>
          <m:t>Q</m:t>
        </m:r>
        <m:r>
          <m:rPr>
            <m:sty m:val="p"/>
          </m:rPr>
          <m:t>⋅</m:t>
        </m:r>
        <m:r>
          <m:rPr>
            <m:sty m:val="i"/>
          </m:rPr>
          <m:t>P</m:t>
        </m:r>
        <m:r>
          <m:rPr>
            <m:sty m:val="p"/>
          </m:rPr>
          <m:t>=</m:t>
        </m:r>
        <m:r>
          <m:rPr>
            <m:sty m:val="p"/>
          </m:rPr>
          <m:t>0</m:t>
        </m:r>
      </m:oMath>
    </w:p>
    <w:p>
      <w:pPr>
        <w:spacing w:after="220" w:lineRule="auto"/>
      </w:pPr>
      <m:oMathPara>
        <m:oMath>
          <m:r>
            <m:rPr>
              <m:sty m:val="b"/>
            </m:rPr>
            <m:t>G</m:t>
          </m:r>
          <m:r>
            <m:rPr>
              <m:sty m:val="p"/>
            </m:rPr>
            <m:t>=</m:t>
          </m:r>
          <m:d>
            <m:dPr>
              <m:begChr m:val="{"/>
              <m:endChr m:val="}"/>
              <m:ctrlPr>
                <w:rPr>
                  <w:rFonts w:ascii="Cambria Math" w:hAnsi="Cambria Math"/>
                </w:rPr>
              </m:ctrlPr>
            </m:dPr>
            <m:e>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b"/>
                </m:rPr>
                <m:t>C</m:t>
              </m:r>
              <m:r>
                <m:rPr>
                  <m:sty m:val="p"/>
                </m:rPr>
                <m:t>,</m:t>
              </m:r>
              <m:r>
                <m:rPr>
                  <m:sty m:val="i"/>
                </m:rPr>
                <m:t>P</m:t>
              </m:r>
              <m:r>
                <m:rPr>
                  <m:sty m:val="p"/>
                </m:rPr>
                <m:t>∈</m:t>
              </m:r>
              <m:r>
                <m:rPr>
                  <m:sty m:val="i"/>
                </m:rPr>
                <m:t>S</m:t>
              </m:r>
              <m:r>
                <m:rPr>
                  <m:sty m:val="i"/>
                </m:rPr>
                <m:t>O</m:t>
              </m:r>
              <m:d>
                <m:dPr>
                  <m:begChr m:val="("/>
                  <m:endChr m:val=")"/>
                  <m:ctrlPr>
                    <w:rPr>
                      <w:rFonts w:ascii="Cambria Math" w:hAnsi="Cambria Math"/>
                    </w:rPr>
                  </m:ctrlPr>
                </m:dPr>
                <m:e>
                  <m:sSup>
                    <m:sSupPr/>
                    <m:e>
                      <m:r>
                        <m:rPr>
                          <m:scr m:val="double-struck"/>
                        </m:rPr>
                        <m:t>R</m:t>
                      </m:r>
                    </m:e>
                    <m:sup>
                      <m:r>
                        <m:rPr>
                          <m:sty m:val="p"/>
                        </m:rPr>
                        <m:t>3</m:t>
                      </m:r>
                    </m:sup>
                  </m:sSup>
                </m:e>
              </m:d>
              <m:r>
                <m:rPr>
                  <m:sty m:val="p"/>
                </m:rPr>
                <m:t>,</m:t>
              </m:r>
              <m:sSup>
                <m:sSupPr/>
                <m:e>
                  <m:r>
                    <m:t xml:space="preserve"> </m:t>
                  </m:r>
                </m:e>
                <m:sup>
                  <m:r>
                    <m:rPr>
                      <m:sty m:val="i"/>
                    </m:rPr>
                    <m:t>t</m:t>
                  </m:r>
                </m:sup>
              </m:sSup>
              <m:r>
                <m:rPr>
                  <m:sty m:val="i"/>
                </m:rPr>
                <m:t>P</m:t>
              </m:r>
              <m:r>
                <m:rPr>
                  <m:sty m:val="p"/>
                </m:rPr>
                <m:t>⋅</m:t>
              </m:r>
              <m:r>
                <m:rPr>
                  <m:sty m:val="i"/>
                </m:rPr>
                <m:t>Q</m:t>
              </m:r>
              <m:r>
                <m:rPr>
                  <m:sty m:val="p"/>
                </m:rPr>
                <m:t>+</m:t>
              </m:r>
              <m:sSup>
                <m:sSupPr/>
                <m:e>
                  <m:r>
                    <m:t xml:space="preserve"> </m:t>
                  </m:r>
                </m:e>
                <m:sup>
                  <m:r>
                    <m:rPr>
                      <m:sty m:val="i"/>
                    </m:rPr>
                    <m:t>t</m:t>
                  </m:r>
                </m:sup>
              </m:sSup>
              <m:r>
                <m:rPr>
                  <m:sty m:val="i"/>
                </m:rPr>
                <m:t>Q</m:t>
              </m:r>
              <m:r>
                <m:rPr>
                  <m:sty m:val="p"/>
                </m:rPr>
                <m:t>⋅</m:t>
              </m:r>
              <m:r>
                <m:rPr>
                  <m:sty m:val="i"/>
                </m:rPr>
                <m:t>P</m:t>
              </m:r>
              <m:r>
                <m:rPr>
                  <m:sty m:val="p"/>
                </m:rPr>
                <m:t>=</m:t>
              </m:r>
              <m:r>
                <m:rPr>
                  <m:sty m:val="p"/>
                </m:rPr>
                <m:t>0</m:t>
              </m:r>
            </m:e>
          </m:d>
        </m:oMath>
      </m:oMathPara>
    </w:p>
    <w:p>
      <w:pPr>
        <w:spacing w:line="271" w:before="330" w:lineRule="auto"/>
      </w:pPr>
      <w:r>
        <w:rPr>
          <w:b/>
          <w:sz w:val="42"/>
        </w:rPr>
        <w:t xml:space="preserve">Le groupe G :</w:t>
      </w:r>
    </w:p>
    <w:p>
      <w:pPr>
        <w:numPr>
          <w:ilvl w:val="0"/>
          <w:numId w:val="3"/>
        </w:numPr>
        <w:spacing w:lineRule="auto"/>
      </w:pPr>
      <w:r>
        <w:rPr>
          <w:rFonts w:eastAsia="Georgia" w:cs="Georgia" w:ascii="Georgia" w:hAnsi="Georgia"/>
        </w:rPr>
        <w:t xml:space="preserve">Démontrer que le sous-ensemble </w:t>
      </w:r>
      <m:oMath>
        <m:r>
          <m:rPr>
            <m:sty m:val="b"/>
          </m:rPr>
          <m:t>G</m:t>
        </m:r>
      </m:oMath>
      <w:r>
        <w:rPr/>
        <w:t xml:space="preserve"> de </w:t>
      </w:r>
      <m:oMath>
        <m:r>
          <m:rPr>
            <m:sty m:val="b"/>
          </m:rPr>
          <m:t>C</m:t>
        </m:r>
      </m:oMath>
      <w:r>
        <w:rPr/>
        <w:t xml:space="preserve"> est, pour la loi produit </w:t>
      </w:r>
      <m:oMath>
        <m:r>
          <m:rPr>
            <m:sty m:val="p"/>
          </m:rPr>
          <m:t>∗</m:t>
        </m:r>
      </m:oMath>
      <w:r>
        <w:rPr/>
        <w:t xml:space="preserve">, un groupe.</w:t>
      </w:r>
    </w:p>
    <w:p>
      <w:pPr>
        <w:numPr>
          <w:ilvl w:val="0"/>
          <w:numId w:val="3"/>
        </w:numPr>
        <w:spacing w:lineRule="auto"/>
      </w:pPr>
      <w:r>
        <w:rPr/>
        <w:t xml:space="preserve">Soit </w:t>
      </w:r>
      <m:oMath>
        <m:r>
          <m:rPr>
            <m:sty m:val="b"/>
          </m:rPr>
          <m:t>H</m:t>
        </m:r>
      </m:oMath>
      <w:r>
        <w:rPr>
          <w:rFonts w:eastAsia="Georgia" w:cs="Georgia" w:ascii="Georgia" w:hAnsi="Georgia"/>
        </w:rPr>
        <w:t xml:space="preserve"> le sous-ensemble des éléments ( </w:t>
      </w:r>
      <m:oMath>
        <m:r>
          <m:rPr>
            <m:sty m:val="i"/>
          </m:rPr>
          <m:t>P</m:t>
        </m:r>
        <m:r>
          <m:rPr>
            <m:sty m:val="p"/>
          </m:rPr>
          <m:t>,</m:t>
        </m:r>
        <m:r>
          <m:rPr>
            <m:sty m:val="p"/>
          </m:rPr>
          <m:t>0</m:t>
        </m:r>
      </m:oMath>
      <w:r>
        <w:rPr/>
        <w:t xml:space="preserve"> ) du groupe </w:t>
      </w:r>
      <m:oMath>
        <m:r>
          <m:rPr>
            <m:sty m:val="b"/>
          </m:rPr>
          <m:t>G</m:t>
        </m:r>
      </m:oMath>
      <w:r>
        <w:rPr>
          <w:rFonts w:eastAsia="Georgia" w:cs="Georgia" w:ascii="Georgia" w:hAnsi="Georgia"/>
        </w:rPr>
        <w:t xml:space="preserve">. Démontrer que </w:t>
      </w:r>
      <m:oMath>
        <m:r>
          <m:rPr>
            <m:sty m:val="b"/>
          </m:rPr>
          <m:t>H</m:t>
        </m:r>
      </m:oMath>
      <w:r>
        <w:rPr/>
        <w:t xml:space="preserve"> est un sous-groupe de </w:t>
      </w:r>
      <m:oMath>
        <m:r>
          <m:rPr>
            <m:sty m:val="b"/>
          </m:rPr>
          <m:t>G</m:t>
        </m:r>
      </m:oMath>
      <w:r>
        <w:rPr/>
        <w:t xml:space="preserve"> isomorphe au groupe </w:t>
      </w:r>
      <m:oMath>
        <m:r>
          <m:rPr>
            <m:sty m:val="i"/>
          </m:rPr>
          <m:t>S</m:t>
        </m:r>
        <m:r>
          <m:rPr>
            <m:sty m:val="i"/>
          </m:rPr>
          <m:t>O</m:t>
        </m:r>
        <m:d>
          <m:dPr>
            <m:begChr m:val="("/>
            <m:endChr m:val=")"/>
            <m:ctrlPr>
              <w:rPr>
                <w:rFonts w:ascii="Cambria Math" w:hAnsi="Cambria Math"/>
              </w:rPr>
            </m:ctrlPr>
          </m:dPr>
          <m:e>
            <m:sSup>
              <m:sSupPr/>
              <m:e>
                <m:r>
                  <m:rPr>
                    <m:scr m:val="double-struck"/>
                  </m:rPr>
                  <m:t>R</m:t>
                </m:r>
              </m:e>
              <m:sup>
                <m:r>
                  <m:rPr>
                    <m:sty m:val="p"/>
                  </m:rPr>
                  <m:t>3</m:t>
                </m:r>
              </m:sup>
            </m:sSup>
          </m:e>
        </m:d>
      </m:oMath>
      <w:r>
        <w:rPr/>
        <w:t xml:space="preserve">.</w:t>
      </w:r>
    </w:p>
    <w:p>
      <w:pPr>
        <w:numPr>
          <w:ilvl w:val="0"/>
          <w:numId w:val="3"/>
        </w:numPr>
        <w:spacing w:lineRule="auto"/>
      </w:pPr>
      <w:r>
        <w:rPr/>
        <w:t xml:space="preserve">Soit </w:t>
      </w:r>
      <m:oMath>
        <m:r>
          <m:rPr>
            <m:sty m:val="b"/>
          </m:rPr>
          <m:t>A</m:t>
        </m:r>
      </m:oMath>
      <w:r>
        <w:rPr>
          <w:rFonts w:eastAsia="Georgia" w:cs="Georgia" w:ascii="Georgia" w:hAnsi="Georgia"/>
        </w:rPr>
        <w:t xml:space="preserve"> le sous-ensemble des éléments ( </w:t>
      </w:r>
      <m:oMath>
        <m:sSub>
          <m:sSubPr/>
          <m:e>
            <m:r>
              <m:rPr>
                <m:sty m:val="i"/>
              </m:rPr>
              <m:t>I</m:t>
            </m:r>
          </m:e>
          <m:sub>
            <m:r>
              <m:rPr>
                <m:sty m:val="p"/>
              </m:rPr>
              <m:t>3</m:t>
            </m:r>
          </m:sub>
        </m:sSub>
        <m:r>
          <m:rPr>
            <m:sty m:val="p"/>
          </m:rPr>
          <m:t>,</m:t>
        </m:r>
        <m:r>
          <m:rPr>
            <m:sty m:val="i"/>
          </m:rPr>
          <m:t>Q</m:t>
        </m:r>
      </m:oMath>
      <w:r>
        <w:rPr/>
        <w:t xml:space="preserve"> ) de </w:t>
      </w:r>
      <m:oMath>
        <m:r>
          <m:rPr>
            <m:sty m:val="b"/>
          </m:rPr>
          <m:t>G</m:t>
        </m:r>
      </m:oMath>
      <w:r>
        <w:rPr/>
        <w:t xml:space="preserve"> ( </w:t>
      </w:r>
      <m:oMath>
        <m:sSub>
          <m:sSubPr/>
          <m:e>
            <m:r>
              <m:rPr>
                <m:sty m:val="i"/>
              </m:rPr>
              <m:t>I</m:t>
            </m:r>
          </m:e>
          <m:sub>
            <m:r>
              <m:rPr>
                <m:sty m:val="p"/>
              </m:rPr>
              <m:t>3</m:t>
            </m:r>
          </m:sub>
        </m:sSub>
      </m:oMath>
      <w:r>
        <w:rPr>
          <w:rFonts w:eastAsia="Georgia" w:cs="Georgia" w:ascii="Georgia" w:hAnsi="Georgia"/>
        </w:rPr>
        <w:t xml:space="preserve"> est la matrice unité).</w:t>
      </w:r>
    </w:p>
    <w:p>
      <w:pPr>
        <w:spacing w:after="220" w:lineRule="auto"/>
      </w:pPr>
      <m:oMathPara>
        <m:oMath>
          <m:r>
            <m:rPr>
              <m:sty m:val="b"/>
            </m:rPr>
            <m:t>A</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3</m:t>
                      </m:r>
                    </m:sub>
                  </m:sSub>
                  <m:r>
                    <m:rPr>
                      <m:sty m:val="p"/>
                    </m:rPr>
                    <m:t>,</m:t>
                  </m:r>
                  <m:r>
                    <m:rPr>
                      <m:sty m:val="i"/>
                    </m:rPr>
                    <m:t>Q</m:t>
                  </m:r>
                </m:e>
              </m:d>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ty m:val="i"/>
                    </m:rPr>
                    <m:t>Q</m:t>
                  </m:r>
                </m:e>
              </m:d>
              <m:r>
                <m:rPr>
                  <m:sty m:val="p"/>
                </m:rPr>
                <m:t>∈</m:t>
              </m:r>
              <m:r>
                <m:rPr>
                  <m:sty m:val="b"/>
                </m:rPr>
                <m:t>G</m:t>
              </m:r>
            </m:e>
          </m:d>
        </m:oMath>
      </m:oMathPara>
    </w:p>
    <w:p>
      <w:pPr>
        <w:spacing w:after="220" w:lineRule="auto"/>
      </w:pPr>
      <w:r>
        <w:rPr/>
        <w:t xml:space="preserve">Est-ce que </w:t>
      </w:r>
      <m:oMath>
        <m:r>
          <m:rPr>
            <m:sty m:val="b"/>
          </m:rPr>
          <m:t>A</m:t>
        </m:r>
      </m:oMath>
      <w:r>
        <w:rPr/>
        <w:t xml:space="preserve"> est un sous-groupe de </w:t>
      </w:r>
      <m:oMath>
        <m:r>
          <m:rPr>
            <m:sty m:val="b"/>
          </m:rPr>
          <m:t>G</m:t>
        </m:r>
      </m:oMath>
      <w:r>
        <w:rPr/>
        <w:t xml:space="preserve"> ?</w:t>
      </w:r>
      <w:r>
        <w:rPr/>
        <w:br w:type="textWrapping"/>
      </w:r>
      <w:r>
        <w:rPr>
          <w:rFonts w:eastAsia="Georgia" w:cs="Georgia" w:ascii="Georgia" w:hAnsi="Georgia"/>
        </w:rPr>
        <w:t xml:space="preserve">6. Démontrer que, pour qu'un élément ( </w:t>
      </w:r>
      <m:oMath>
        <m:r>
          <m:rPr>
            <m:sty m:val="i"/>
          </m:rPr>
          <m:t>P</m:t>
        </m:r>
        <m:r>
          <m:rPr>
            <m:sty m:val="p"/>
          </m:rPr>
          <m:t>,</m:t>
        </m:r>
        <m:r>
          <m:rPr>
            <m:sty m:val="i"/>
          </m:rPr>
          <m:t>Q</m:t>
        </m:r>
      </m:oMath>
      <w:r>
        <w:rPr/>
        <w:t xml:space="preserve"> ) de </w:t>
      </w:r>
      <m:oMath>
        <m:r>
          <m:rPr>
            <m:sty m:val="b"/>
          </m:rPr>
          <m:t>C</m:t>
        </m:r>
      </m:oMath>
      <w:r>
        <w:rPr>
          <w:rFonts w:eastAsia="Georgia" w:cs="Georgia" w:ascii="Georgia" w:hAnsi="Georgia"/>
        </w:rPr>
        <w:t xml:space="preserve"> appartienne à </w:t>
      </w:r>
      <m:oMath>
        <m:r>
          <m:rPr>
            <m:sty m:val="b"/>
          </m:rPr>
          <m:t>G</m:t>
        </m:r>
      </m:oMath>
      <w:r>
        <w:rPr>
          <w:rFonts w:eastAsia="Georgia" w:cs="Georgia" w:ascii="Georgia" w:hAnsi="Georgia"/>
        </w:rPr>
        <w:t xml:space="preserve">, il faut et il suffit que le déterminant de la matrice </w:t>
      </w:r>
      <m:oMath>
        <m:r>
          <m:rPr>
            <m:sty m:val="i"/>
          </m:rPr>
          <m:t>P</m:t>
        </m:r>
      </m:oMath>
      <w:r>
        <w:rPr>
          <w:rFonts w:eastAsia="Georgia" w:cs="Georgia" w:ascii="Georgia" w:hAnsi="Georgia"/>
        </w:rPr>
        <w:t xml:space="preserve"> soit égal à 1 et que la relation </w:t>
      </w:r>
      <m:oMath>
        <m:sSup>
          <m:sSupPr/>
          <m:e>
            <m:r>
              <m:t xml:space="preserve"> </m:t>
            </m:r>
          </m:e>
          <m:sup>
            <m:r>
              <m:rPr>
                <m:sty m:val="i"/>
              </m:rPr>
              <m:t>t</m:t>
            </m:r>
          </m:sup>
        </m:sSup>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i"/>
          </m:rPr>
          <m:t>e</m:t>
        </m:r>
      </m:oMath>
      <w:r>
        <w:rPr/>
        <w:t xml:space="preserve"> ait lieu :</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b"/>
            </m:rPr>
            <m:t>G</m:t>
          </m:r>
          <m:sSup>
            <m:sSupPr/>
            <m:e>
              <m:r>
                <m:rPr>
                  <m:sty m:val="p"/>
                </m:rPr>
                <m:t>⟺</m:t>
              </m:r>
            </m:e>
            <m:sup>
              <m:r>
                <m:rPr>
                  <m:sty m:val="i"/>
                </m:rPr>
                <m:t>t</m:t>
              </m:r>
            </m:sup>
          </m:sSup>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i"/>
            </m:rPr>
            <m:t>e</m:t>
          </m:r>
          <m:r>
            <m:rPr>
              <m:sty m:val="p"/>
            </m:rPr>
            <m:t>,</m:t>
          </m:r>
          <m:r>
            <m:rPr>
              <m:sty m:val="p"/>
            </m:rPr>
            <m:t>det</m:t>
          </m:r>
          <m:r>
            <m:rPr>
              <m:sty m:val="i"/>
            </m:rPr>
            <m:t>P</m:t>
          </m:r>
          <m:r>
            <m:rPr>
              <m:sty m:val="p"/>
            </m:rPr>
            <m:t>=</m:t>
          </m:r>
          <m:r>
            <m:rPr>
              <m:sty m:val="p"/>
            </m:rPr>
            <m:t>1</m:t>
          </m:r>
          <m:r>
            <m:rPr>
              <m:sty m:val="p"/>
            </m:rPr>
            <m:t>.</m:t>
          </m:r>
        </m:oMath>
      </m:oMathPara>
    </w:p>
    <w:p>
      <w:pPr>
        <w:spacing w:line="271" w:before="330" w:lineRule="auto"/>
      </w:pPr>
      <w:r>
        <w:rPr>
          <w:b/>
          <w:sz w:val="42"/>
        </w:rPr>
        <w:t xml:space="preserve">Seconde partie</w:t>
      </w:r>
    </w:p>
    <w:p>
      <w:pPr>
        <w:spacing w:after="220" w:lineRule="auto"/>
      </w:pPr>
      <w:r>
        <w:rPr>
          <w:rFonts w:eastAsia="Georgia" w:cs="Georgia" w:ascii="Georgia" w:hAnsi="Georgia"/>
        </w:rPr>
        <w:t xml:space="preserve">Le but de cette partie est de montrer qu'il existe un isomorphisme entre le groupe des déplacements de l'espace de la géométrie affine euclidienne et le groupe </w:t>
      </w:r>
      <m:oMath>
        <m:r>
          <m:rPr>
            <m:sty m:val="b"/>
          </m:rPr>
          <m:t>G</m:t>
        </m:r>
      </m:oMath>
      <w:r>
        <w:rPr>
          <w:rFonts w:eastAsia="Georgia" w:cs="Georgia" w:ascii="Georgia" w:hAnsi="Georgia"/>
        </w:rPr>
        <w:t xml:space="preserve"> étudié ci-dessus.</w:t>
      </w:r>
    </w:p>
    <w:p>
      <w:pPr>
        <w:spacing w:after="220" w:lineRule="auto"/>
      </w:pPr>
      <w:r>
        <w:rPr/>
        <w:t xml:space="preserve">Dans toute la suite, </w:t>
      </w:r>
      <m:oMath>
        <m:sSub>
          <m:sSubPr/>
          <m:e>
            <m:r>
              <m:rPr>
                <m:sty m:val="b"/>
              </m:rPr>
              <m:t>E</m:t>
            </m:r>
          </m:e>
          <m:sub>
            <m:r>
              <m:rPr>
                <m:sty m:val="p"/>
              </m:rPr>
              <m:t>3</m:t>
            </m:r>
          </m:sub>
        </m:sSub>
      </m:oMath>
      <w:r>
        <w:rPr>
          <w:rFonts w:eastAsia="Georgia" w:cs="Georgia" w:ascii="Georgia" w:hAnsi="Georgia"/>
        </w:rPr>
        <w:t xml:space="preserve"> est un espace vectoriel euclidien orienté par une base orthonormée directe </w:t>
      </w:r>
      <m:oMath>
        <m:r>
          <m:rPr>
            <m:sty m:val="i"/>
          </m:rPr>
          <m:t>B</m:t>
        </m:r>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 Le produit scalaire de deux vecteurs </w:t>
      </w:r>
      <m:oMath>
        <m:acc>
          <m:accPr>
            <m:chr m:val="⃗"/>
          </m:accPr>
          <m:e>
            <m:r>
              <m:rPr>
                <m:sty m:val="i"/>
              </m:rPr>
              <m:t>x</m:t>
            </m:r>
          </m:e>
        </m:acc>
      </m:oMath>
      <w:r>
        <w:rPr/>
        <w:t xml:space="preserve"> et </w:t>
      </w:r>
      <m:oMath>
        <m:acc>
          <m:accPr>
            <m:chr m:val="⃗"/>
          </m:accPr>
          <m:e>
            <m:r>
              <m:rPr>
                <m:sty m:val="i"/>
              </m:rPr>
              <m:t>y</m:t>
            </m:r>
          </m:e>
        </m:acc>
      </m:oMath>
      <w:r>
        <w:rPr>
          <w:rFonts w:eastAsia="Georgia" w:cs="Georgia" w:ascii="Georgia" w:hAnsi="Georgia"/>
        </w:rPr>
        <w:t xml:space="preserve"> est noté </w:t>
      </w:r>
      <m:oMath>
        <m:acc>
          <m:accPr>
            <m:chr m:val="⃗"/>
          </m:accPr>
          <m:e>
            <m:r>
              <m:rPr>
                <m:sty m:val="i"/>
              </m:rPr>
              <m:t>x</m:t>
            </m:r>
          </m:e>
        </m:acc>
        <m:r>
          <m:rPr>
            <m:sty m:val="p"/>
          </m:rPr>
          <m:t>⋅</m:t>
        </m:r>
        <m:acc>
          <m:accPr>
            <m:chr m:val="⃗"/>
          </m:accPr>
          <m:e>
            <m:r>
              <m:rPr>
                <m:sty m:val="i"/>
              </m:rPr>
              <m:t>y</m:t>
            </m:r>
          </m:e>
        </m:acc>
      </m:oMath>
      <w:r>
        <w:rPr/>
        <w:t xml:space="preserve">.</w:t>
      </w:r>
    </w:p>
    <w:p>
      <w:pPr>
        <w:spacing w:line="271" w:before="330" w:lineRule="auto"/>
      </w:pPr>
      <w:r>
        <w:rPr>
          <w:rFonts w:eastAsia="Georgia" w:cs="Georgia" w:ascii="Georgia" w:hAnsi="Georgia"/>
          <w:b/>
          <w:sz w:val="42"/>
        </w:rPr>
        <w:t xml:space="preserve">Un résultat préliminaire :</w:t>
      </w:r>
    </w:p>
    <w:p>
      <w:pPr>
        <w:spacing w:after="220" w:lineRule="auto"/>
      </w:pPr>
      <w:r>
        <w:rPr/>
        <w:t xml:space="preserve">7 . Soit </w:t>
      </w:r>
      <m:oMath>
        <m:acc>
          <m:accPr>
            <m:chr m:val="⃗"/>
          </m:accPr>
          <m:e>
            <m:r>
              <m:rPr>
                <m:sty m:val="i"/>
              </m:rPr>
              <m:t>a</m:t>
            </m:r>
          </m:e>
        </m:acc>
      </m:oMath>
      <w:r>
        <w:rPr/>
        <w:t xml:space="preserve"> un vecteur de </w:t>
      </w:r>
      <m:oMath>
        <m:sSub>
          <m:sSubPr/>
          <m:e>
            <m:r>
              <m:rPr>
                <m:sty m:val="b"/>
              </m:rPr>
              <m:t>E</m:t>
            </m:r>
          </m:e>
          <m:sub>
            <m:r>
              <m:rPr>
                <m:sty m:val="p"/>
              </m:rPr>
              <m:t>3</m:t>
            </m:r>
          </m:sub>
        </m:sSub>
      </m:oMath>
      <w:r>
        <w:rPr/>
        <w:t xml:space="preserve">; soit </w:t>
      </w:r>
      <m:oMath>
        <m:sSub>
          <m:sSubPr/>
          <m:e>
            <m:r>
              <m:rPr>
                <m:sty m:val="i"/>
              </m:rPr>
              <m:t>p</m:t>
            </m:r>
          </m:e>
          <m:sub>
            <m:acc>
              <m:accPr>
                <m:chr m:val="⃗"/>
              </m:accPr>
              <m:e>
                <m:r>
                  <m:rPr>
                    <m:sty m:val="i"/>
                  </m:rPr>
                  <m:t>a</m:t>
                </m:r>
              </m:e>
            </m:acc>
          </m:sub>
        </m:sSub>
      </m:oMath>
      <w:r>
        <w:rPr/>
        <w:t xml:space="preserve"> l'endomorphisme de </w:t>
      </w:r>
      <m:oMath>
        <m:sSub>
          <m:sSubPr/>
          <m:e>
            <m:r>
              <m:rPr>
                <m:sty m:val="b"/>
              </m:rPr>
              <m:t>E</m:t>
            </m:r>
          </m:e>
          <m:sub>
            <m:r>
              <m:rPr>
                <m:sty m:val="p"/>
              </m:rPr>
              <m:t>3</m:t>
            </m:r>
          </m:sub>
        </m:sSub>
      </m:oMath>
      <w:r>
        <w:rPr>
          <w:rFonts w:eastAsia="Georgia" w:cs="Georgia" w:ascii="Georgia" w:hAnsi="Georgia"/>
        </w:rPr>
        <w:t xml:space="preserve"> dans luimême qui, au vecteur </w:t>
      </w:r>
      <m:oMath>
        <m:acc>
          <m:accPr>
            <m:chr m:val="⃗"/>
          </m:accPr>
          <m:e>
            <m:r>
              <m:rPr>
                <m:sty m:val="i"/>
              </m:rPr>
              <m:t>x</m:t>
            </m:r>
          </m:e>
        </m:acc>
      </m:oMath>
      <w:r>
        <w:rPr/>
        <w:t xml:space="preserve">, associe le produit vectoriel des vecteurs </w:t>
      </w:r>
      <m:oMath>
        <m:acc>
          <m:accPr>
            <m:chr m:val="⃗"/>
          </m:accPr>
          <m:e>
            <m:r>
              <m:rPr>
                <m:sty m:val="i"/>
              </m:rPr>
              <m:t>a</m:t>
            </m:r>
          </m:e>
        </m:acc>
      </m:oMath>
      <w:r>
        <w:rPr/>
        <w:t xml:space="preserve"> et </w:t>
      </w:r>
      <m:oMath>
        <m:acc>
          <m:accPr>
            <m:chr m:val="⃗"/>
          </m:accPr>
          <m:e>
            <m:r>
              <m:rPr>
                <m:sty m:val="i"/>
              </m:rPr>
              <m:t>x</m:t>
            </m:r>
          </m:e>
        </m:acc>
      </m:oMath>
      <w:r>
        <w:rPr/>
        <w:t xml:space="preserve"> : </w:t>
      </w:r>
      <m:oMath>
        <m:acc>
          <m:accPr>
            <m:chr m:val="⃗"/>
          </m:accPr>
          <m:e>
            <m:r>
              <m:rPr>
                <m:sty m:val="i"/>
              </m:rPr>
              <m:t>x</m:t>
            </m:r>
          </m:e>
        </m:acc>
        <m:r>
          <m:rPr>
            <m:sty m:val="p"/>
          </m:rPr>
          <m:t>⟼</m:t>
        </m:r>
        <m:acc>
          <m:accPr>
            <m:chr m:val="⃗"/>
          </m:accPr>
          <m:e>
            <m:r>
              <m:rPr>
                <m:sty m:val="i"/>
              </m:rPr>
              <m:t>a</m:t>
            </m:r>
          </m:e>
        </m:acc>
        <m:r>
          <m:rPr>
            <m:sty m:val="p"/>
          </m:rPr>
          <m:t>∧</m:t>
        </m:r>
        <m:acc>
          <m:accPr>
            <m:chr m:val="⃗"/>
          </m:accPr>
          <m:e>
            <m:r>
              <m:rPr>
                <m:sty m:val="i"/>
              </m:rPr>
              <m:t>x</m:t>
            </m:r>
          </m:e>
        </m:acc>
      </m:oMath>
      <w:r>
        <w:rPr/>
        <w:t xml:space="preserve">. Quelle est la matrice </w:t>
      </w:r>
      <m:oMath>
        <m:sSub>
          <m:sSubPr/>
          <m:e>
            <m:r>
              <m:rPr>
                <m:sty m:val="i"/>
              </m:rPr>
              <m:t>P</m:t>
            </m:r>
          </m:e>
          <m:sub>
            <m:acc>
              <m:accPr>
                <m:chr m:val="⃗"/>
              </m:accPr>
              <m:e>
                <m:r>
                  <m:rPr>
                    <m:sty m:val="i"/>
                  </m:rPr>
                  <m:t>a</m:t>
                </m:r>
              </m:e>
            </m:acc>
          </m:sub>
        </m:sSub>
      </m:oMath>
      <w:r>
        <w:rPr>
          <w:rFonts w:eastAsia="Georgia" w:cs="Georgia" w:ascii="Georgia" w:hAnsi="Georgia"/>
        </w:rPr>
        <w:t xml:space="preserve"> associée à l'application </w:t>
      </w:r>
      <m:oMath>
        <m:sSub>
          <m:sSubPr/>
          <m:e>
            <m:r>
              <m:rPr>
                <m:sty m:val="i"/>
              </m:rPr>
              <m:t>p</m:t>
            </m:r>
          </m:e>
          <m:sub>
            <m:acc>
              <m:accPr>
                <m:chr m:val="⃗"/>
              </m:accPr>
              <m:e>
                <m:r>
                  <m:rPr>
                    <m:sty m:val="i"/>
                  </m:rPr>
                  <m:t>a</m:t>
                </m:r>
              </m:e>
            </m:acc>
          </m:sub>
        </m:sSub>
      </m:oMath>
      <w:r>
        <w:rPr/>
        <w:t xml:space="preserve"> dans la base </w:t>
      </w:r>
      <m:oMath>
        <m:r>
          <m:rPr>
            <m:sty m:val="i"/>
          </m:rPr>
          <m:t>B</m:t>
        </m:r>
      </m:oMath>
      <w:r>
        <w:rPr/>
        <w:t xml:space="preserve"> de </w:t>
      </w:r>
      <m:oMath>
        <m:sSub>
          <m:sSubPr/>
          <m:e>
            <m:r>
              <m:rPr>
                <m:sty m:val="b"/>
              </m:rPr>
              <m:t>E</m:t>
            </m:r>
          </m:e>
          <m:sub>
            <m:r>
              <m:rPr>
                <m:sty m:val="p"/>
              </m:rPr>
              <m:t>3</m:t>
            </m:r>
          </m:sub>
        </m:sSub>
      </m:oMath>
      <w:r>
        <w:rPr/>
        <w:t xml:space="preserve"> ?</w:t>
      </w:r>
      <w:r>
        <w:rPr/>
        <w:br w:type="textWrapping"/>
      </w:r>
      <w:r>
        <w:rPr/>
        <w:t xml:space="preserve">8. Soit </w:t>
      </w:r>
      <m:oMath>
        <m:r>
          <m:rPr>
            <m:sty m:val="i"/>
          </m:rPr>
          <m:t>r</m:t>
        </m:r>
      </m:oMath>
      <w:r>
        <w:rPr/>
        <w:t xml:space="preserve"> une rotation de </w:t>
      </w:r>
      <m:oMath>
        <m:sSub>
          <m:sSubPr/>
          <m:e>
            <m:r>
              <m:rPr>
                <m:sty m:val="b"/>
              </m:rPr>
              <m:t>E</m:t>
            </m:r>
          </m:e>
          <m:sub>
            <m:r>
              <m:rPr>
                <m:sty m:val="p"/>
              </m:rPr>
              <m:t>3</m:t>
            </m:r>
          </m:sub>
        </m:sSub>
      </m:oMath>
      <w:r>
        <w:rPr>
          <w:rFonts w:eastAsia="Georgia" w:cs="Georgia" w:ascii="Georgia" w:hAnsi="Georgia"/>
        </w:rPr>
        <w:t xml:space="preserve"> dans lui-même ; comparer pour deux vecteurs quelconques </w:t>
      </w:r>
      <m:oMath>
        <m:acc>
          <m:accPr>
            <m:chr m:val="⃗"/>
          </m:accPr>
          <m:e>
            <m:r>
              <m:rPr>
                <m:sty m:val="i"/>
              </m:rPr>
              <m:t>x</m:t>
            </m:r>
          </m:e>
        </m:acc>
      </m:oMath>
      <w:r>
        <w:rPr/>
        <w:t xml:space="preserve"> et </w:t>
      </w:r>
      <m:oMath>
        <m:acc>
          <m:accPr>
            <m:chr m:val="⃗"/>
          </m:accPr>
          <m:e>
            <m:r>
              <m:rPr>
                <m:sty m:val="i"/>
              </m:rPr>
              <m:t>y</m:t>
            </m:r>
          </m:e>
        </m:acc>
      </m:oMath>
      <w:r>
        <w:rPr/>
        <w:t xml:space="preserve"> de </w:t>
      </w:r>
      <m:oMath>
        <m:sSub>
          <m:sSubPr/>
          <m:e>
            <m:r>
              <m:rPr>
                <m:sty m:val="b"/>
              </m:rPr>
              <m:t>E</m:t>
            </m:r>
          </m:e>
          <m:sub>
            <m:r>
              <m:rPr>
                <m:sty m:val="p"/>
              </m:rPr>
              <m:t>3</m:t>
            </m:r>
          </m:sub>
        </m:sSub>
      </m:oMath>
      <w:r>
        <w:rPr/>
        <w:t xml:space="preserve"> les expressions suivantes:</w:t>
      </w:r>
    </w:p>
    <w:p>
      <w:pPr>
        <w:spacing w:after="220" w:lineRule="auto"/>
      </w:pPr>
      <m:oMathPara>
        <m:oMath>
          <m:r>
            <m:rPr>
              <m:sty m:val="i"/>
            </m:rPr>
            <m:t>r</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 xml:space="preserve"> </m:t>
          </m:r>
          <m:r>
            <m:rPr>
              <m:sty m:val="i"/>
            </m:rPr>
            <m:t>r</m:t>
          </m:r>
          <m:r>
            <m:rPr>
              <m:sty m:val="p"/>
            </m:rPr>
            <m:t>(</m:t>
          </m:r>
          <m:acc>
            <m:accPr>
              <m:chr m:val="⃗"/>
            </m:accPr>
            <m:e>
              <m:r>
                <m:rPr>
                  <m:sty m:val="i"/>
                </m:rPr>
                <m:t>x</m:t>
              </m:r>
            </m:e>
          </m:acc>
          <m:r>
            <m:rPr>
              <m:sty m:val="p"/>
            </m:rPr>
            <m:t>)</m:t>
          </m:r>
          <m:r>
            <m:rPr>
              <m:sty m:val="p"/>
            </m:rPr>
            <m:t>∧</m:t>
          </m:r>
          <m:r>
            <m:rPr>
              <m:sty m:val="i"/>
            </m:rPr>
            <m:t>r</m:t>
          </m:r>
          <m:r>
            <m:rPr>
              <m:sty m:val="p"/>
            </m:rPr>
            <m:t>(</m:t>
          </m:r>
          <m:acc>
            <m:accPr>
              <m:chr m:val="⃗"/>
            </m:accPr>
            <m:e>
              <m:r>
                <m:rPr>
                  <m:sty m:val="i"/>
                </m:rPr>
                <m:t>y</m:t>
              </m:r>
            </m:e>
          </m:acc>
          <m:r>
            <m:rPr>
              <m:sty m:val="p"/>
            </m:rPr>
            <m:t>)</m:t>
          </m:r>
          <m:r>
            <m:rPr>
              <m:sty m:val="p"/>
            </m:rPr>
            <m:t>.</m:t>
          </m:r>
        </m:oMath>
      </m:oMathPara>
    </w:p>
    <w:p>
      <w:pPr>
        <w:numPr>
          <w:ilvl w:val="0"/>
          <w:numId w:val="4"/>
        </w:numPr>
        <w:spacing w:lineRule="auto"/>
      </w:pPr>
      <w:r>
        <w:rPr>
          <w:rFonts w:eastAsia="Georgia" w:cs="Georgia" w:ascii="Georgia" w:hAnsi="Georgia"/>
        </w:rPr>
        <w:t xml:space="preserve">Démontrer que, si </w:t>
      </w:r>
      <m:oMath>
        <m:r>
          <m:rPr>
            <m:sty m:val="i"/>
          </m:rPr>
          <m:t>r</m:t>
        </m:r>
      </m:oMath>
      <w:r>
        <w:rPr/>
        <w:t xml:space="preserve"> est une rotation de </w:t>
      </w:r>
      <m:oMath>
        <m:sSub>
          <m:sSubPr/>
          <m:e>
            <m:r>
              <m:rPr>
                <m:sty m:val="b"/>
              </m:rPr>
              <m:t>E</m:t>
            </m:r>
          </m:e>
          <m:sub>
            <m:r>
              <m:rPr>
                <m:sty m:val="p"/>
              </m:rPr>
              <m:t>3</m:t>
            </m:r>
          </m:sub>
        </m:sSub>
      </m:oMath>
      <w:r>
        <w:rPr/>
        <w:t xml:space="preserve"> et </w:t>
      </w:r>
      <m:oMath>
        <m:acc>
          <m:accPr>
            <m:chr m:val="⃗"/>
          </m:accPr>
          <m:e>
            <m:r>
              <m:rPr>
                <m:sty m:val="i"/>
              </m:rPr>
              <m:t>a</m:t>
            </m:r>
          </m:e>
        </m:acc>
      </m:oMath>
      <w:r>
        <w:rPr/>
        <w:t xml:space="preserve"> un vecteur de </w:t>
      </w:r>
      <m:oMath>
        <m:sSub>
          <m:sSubPr/>
          <m:e>
            <m:r>
              <m:rPr>
                <m:sty m:val="b"/>
              </m:rPr>
              <m:t>E</m:t>
            </m:r>
          </m:e>
          <m:sub>
            <m:r>
              <m:rPr>
                <m:sty m:val="p"/>
              </m:rPr>
              <m:t>3</m:t>
            </m:r>
          </m:sub>
        </m:sSub>
      </m:oMath>
      <w:r>
        <w:rPr/>
        <w:t xml:space="preserve">, il existe un vecteur </w:t>
      </w:r>
      <m:oMath>
        <m:acc>
          <m:accPr>
            <m:chr m:val="⃗"/>
          </m:accPr>
          <m:e>
            <m:r>
              <m:rPr>
                <m:sty m:val="i"/>
              </m:rPr>
              <m:t>b</m:t>
            </m:r>
          </m:e>
        </m:acc>
      </m:oMath>
      <w:r>
        <w:rPr/>
        <w:t xml:space="preserve"> de </w:t>
      </w:r>
      <m:oMath>
        <m:sSub>
          <m:sSubPr/>
          <m:e>
            <m:r>
              <m:rPr>
                <m:sty m:val="b"/>
              </m:rPr>
              <m:t>E</m:t>
            </m:r>
          </m:e>
          <m:sub>
            <m:r>
              <m:rPr>
                <m:sty m:val="p"/>
              </m:rPr>
              <m:t>3</m:t>
            </m:r>
          </m:sub>
        </m:sSub>
      </m:oMath>
      <w:r>
        <w:rPr/>
        <w:t xml:space="preserve"> tel que l'endomorphisme </w:t>
      </w:r>
      <m:oMath>
        <m:r>
          <m:rPr>
            <m:sty m:val="i"/>
          </m:rPr>
          <m:t>r</m:t>
        </m:r>
        <m:r>
          <m:rPr>
            <m:sty m:val="p"/>
          </m:rPr>
          <m:t>∘</m:t>
        </m:r>
        <m:sSub>
          <m:sSubPr/>
          <m:e>
            <m:r>
              <m:rPr>
                <m:sty m:val="i"/>
              </m:rPr>
              <m:t>p</m:t>
            </m:r>
          </m:e>
          <m:sub>
            <m:acc>
              <m:accPr>
                <m:chr m:val="⃗"/>
              </m:accPr>
              <m:e>
                <m:r>
                  <m:rPr>
                    <m:sty m:val="i"/>
                  </m:rPr>
                  <m:t>a</m:t>
                </m:r>
              </m:e>
            </m:acc>
          </m:sub>
        </m:sSub>
      </m:oMath>
      <w:r>
        <w:rPr>
          <w:rFonts w:eastAsia="Georgia" w:cs="Georgia" w:ascii="Georgia" w:hAnsi="Georgia"/>
        </w:rPr>
        <w:t xml:space="preserve">, composé de </w:t>
      </w:r>
      <m:oMath>
        <m:sSub>
          <m:sSubPr/>
          <m:e>
            <m:r>
              <m:rPr>
                <m:sty m:val="i"/>
              </m:rPr>
              <m:t>p</m:t>
            </m:r>
          </m:e>
          <m:sub>
            <m:acc>
              <m:accPr>
                <m:chr m:val="⃗"/>
              </m:accPr>
              <m:e>
                <m:r>
                  <m:rPr>
                    <m:sty m:val="i"/>
                  </m:rPr>
                  <m:t>a</m:t>
                </m:r>
              </m:e>
            </m:acc>
          </m:sub>
        </m:sSub>
      </m:oMath>
      <w:r>
        <w:rPr/>
        <w:t xml:space="preserve"> et de </w:t>
      </w:r>
      <m:oMath>
        <m:r>
          <m:rPr>
            <m:sty m:val="i"/>
          </m:rPr>
          <m:t>r</m:t>
        </m:r>
      </m:oMath>
      <w:r>
        <w:rPr>
          <w:rFonts w:eastAsia="Georgia" w:cs="Georgia" w:ascii="Georgia" w:hAnsi="Georgia"/>
        </w:rPr>
        <w:t xml:space="preserve">, est égal à l'endomorphisme </w:t>
      </w:r>
      <m:oMath>
        <m:sSub>
          <m:sSubPr/>
          <m:e>
            <m:r>
              <m:rPr>
                <m:sty m:val="i"/>
              </m:rPr>
              <m:t>p</m:t>
            </m:r>
          </m:e>
          <m:sub>
            <m:acc>
              <m:accPr>
                <m:chr m:val="⃗"/>
              </m:accPr>
              <m:e>
                <m:r>
                  <m:rPr>
                    <m:sty m:val="i"/>
                  </m:rPr>
                  <m:t>b</m:t>
                </m:r>
              </m:e>
            </m:acc>
          </m:sub>
        </m:sSub>
        <m:r>
          <m:rPr>
            <m:sty m:val="p"/>
          </m:rPr>
          <m:t>∘</m:t>
        </m:r>
        <m:r>
          <m:rPr>
            <m:sty m:val="i"/>
          </m:rPr>
          <m:t>r</m:t>
        </m:r>
      </m:oMath>
      <w:r>
        <w:rPr>
          <w:rFonts w:eastAsia="Georgia" w:cs="Georgia" w:ascii="Georgia" w:hAnsi="Georgia"/>
        </w:rPr>
        <w:t xml:space="preserve">, composé de </w:t>
      </w:r>
      <m:oMath>
        <m:r>
          <m:rPr>
            <m:sty m:val="i"/>
          </m:rPr>
          <m:t>r</m:t>
        </m:r>
      </m:oMath>
      <w:r>
        <w:rPr/>
        <w:t xml:space="preserve"> et de </w:t>
      </w:r>
      <m:oMath>
        <m:sSub>
          <m:sSubPr/>
          <m:e>
            <m:r>
              <m:rPr>
                <m:sty m:val="i"/>
              </m:rPr>
              <m:t>p</m:t>
            </m:r>
          </m:e>
          <m:sub>
            <m:acc>
              <m:accPr>
                <m:chr m:val="⃗"/>
              </m:accPr>
              <m:e>
                <m:r>
                  <m:rPr>
                    <m:sty m:val="i"/>
                  </m:rPr>
                  <m:t>b</m:t>
                </m:r>
              </m:e>
            </m:acc>
          </m:sub>
        </m:sSub>
      </m:oMath>
      <w:r>
        <w:rPr/>
        <w:t xml:space="preserve"> :</w:t>
      </w:r>
    </w:p>
    <w:p>
      <w:pPr>
        <w:spacing w:after="220" w:lineRule="auto"/>
      </w:pPr>
      <m:oMathPara>
        <m:oMath>
          <m:r>
            <m:rPr>
              <m:sty m:val="i"/>
            </m:rPr>
            <m:t>r</m:t>
          </m:r>
          <m:r>
            <m:rPr>
              <m:sty m:val="p"/>
            </m:rPr>
            <m:t>∘</m:t>
          </m:r>
          <m:sSub>
            <m:sSubPr/>
            <m:e>
              <m:r>
                <m:rPr>
                  <m:sty m:val="i"/>
                </m:rPr>
                <m:t>p</m:t>
              </m:r>
            </m:e>
            <m:sub>
              <m:acc>
                <m:accPr>
                  <m:chr m:val="⃗"/>
                </m:accPr>
                <m:e>
                  <m:r>
                    <m:rPr>
                      <m:sty m:val="i"/>
                    </m:rPr>
                    <m:t>a</m:t>
                  </m:r>
                </m:e>
              </m:acc>
            </m:sub>
          </m:sSub>
          <m:r>
            <m:rPr>
              <m:sty m:val="p"/>
            </m:rPr>
            <m:t>=</m:t>
          </m:r>
          <m:sSub>
            <m:sSubPr/>
            <m:e>
              <m:r>
                <m:rPr>
                  <m:sty m:val="i"/>
                </m:rPr>
                <m:t>p</m:t>
              </m:r>
            </m:e>
            <m:sub>
              <m:acc>
                <m:accPr>
                  <m:chr m:val="⃗"/>
                </m:accPr>
                <m:e>
                  <m:r>
                    <m:rPr>
                      <m:sty m:val="i"/>
                    </m:rPr>
                    <m:t>b</m:t>
                  </m:r>
                </m:e>
              </m:acc>
            </m:sub>
          </m:sSub>
          <m:r>
            <m:rPr>
              <m:sty m:val="p"/>
            </m:rPr>
            <m:t>∘</m:t>
          </m:r>
          <m:r>
            <m:rPr>
              <m:sty m:val="i"/>
            </m:rPr>
            <m:t>r</m:t>
          </m:r>
          <m:r>
            <m:rPr>
              <m:sty m:val="p"/>
            </m:rPr>
            <m:t>;</m:t>
          </m:r>
        </m:oMath>
      </m:oMathPara>
    </w:p>
    <w:p>
      <w:pPr>
        <w:spacing w:after="220" w:lineRule="auto"/>
      </w:pPr>
      <w:r>
        <w:rPr/>
        <w:t xml:space="preserve">exprimer ce vecteur </w:t>
      </w:r>
      <m:oMath>
        <m:acc>
          <m:accPr>
            <m:chr m:val="⃗"/>
          </m:accPr>
          <m:e>
            <m:r>
              <m:rPr>
                <m:sty m:val="i"/>
              </m:rPr>
              <m:t>b</m:t>
            </m:r>
          </m:e>
        </m:acc>
      </m:oMath>
      <w:r>
        <w:rPr/>
        <w:t xml:space="preserve"> en fonction du vecteur </w:t>
      </w:r>
      <m:oMath>
        <m:acc>
          <m:accPr>
            <m:chr m:val="⃗"/>
          </m:accPr>
          <m:e>
            <m:r>
              <m:rPr>
                <m:sty m:val="i"/>
              </m:rPr>
              <m:t>a</m:t>
            </m:r>
          </m:e>
        </m:acc>
      </m:oMath>
      <w:r>
        <w:rPr/>
        <w:t xml:space="preserve"> et de la rotation </w:t>
      </w:r>
      <m:oMath>
        <m:r>
          <m:rPr>
            <m:sty m:val="i"/>
          </m:rPr>
          <m:t>r</m:t>
        </m:r>
      </m:oMath>
      <w:r>
        <w:rPr/>
        <w:t xml:space="preserve">.</w:t>
      </w:r>
      <w:r>
        <w:rPr/>
        <w:br w:type="textWrapping"/>
      </w:r>
      <w:r>
        <w:rPr/>
        <w:t xml:space="preserve">Dans toute la suite, soit </w:t>
      </w:r>
      <m:oMath>
        <m:r>
          <m:rPr>
            <m:sty m:val="b"/>
          </m:rPr>
          <m:t>E</m:t>
        </m:r>
      </m:oMath>
      <w:r>
        <w:rPr>
          <w:rFonts w:eastAsia="Georgia" w:cs="Georgia" w:ascii="Georgia" w:hAnsi="Georgia"/>
        </w:rPr>
        <w:t xml:space="preserve"> l'espace de la géométrie affine euclidienne orientée ; </w:t>
      </w:r>
      <m:oMath>
        <m:r>
          <m:rPr>
            <m:sty m:val="b"/>
          </m:rPr>
          <m:t>E</m:t>
        </m:r>
      </m:oMath>
      <w:r>
        <w:rPr>
          <w:rFonts w:eastAsia="Georgia" w:cs="Georgia" w:ascii="Georgia" w:hAnsi="Georgia"/>
        </w:rPr>
        <w:t xml:space="preserve"> est supposé être un espace affine de direction un espace vectoriel euclidien orienté </w:t>
      </w:r>
      <m:oMath>
        <m:sSub>
          <m:sSubPr/>
          <m:e>
            <m:r>
              <m:rPr>
                <m:sty m:val="b"/>
              </m:rPr>
              <m:t>E</m:t>
            </m:r>
          </m:e>
          <m:sub>
            <m:r>
              <m:rPr>
                <m:sty m:val="p"/>
              </m:rPr>
              <m:t>3</m:t>
            </m:r>
          </m:sub>
        </m:sSub>
      </m:oMath>
      <w:r>
        <w:rPr/>
        <w:t xml:space="preserve">. Soit </w:t>
      </w:r>
      <m:oMath>
        <m:r>
          <m:rPr>
            <m:sty m:val="i"/>
          </m:rPr>
          <m:t>O</m:t>
        </m:r>
      </m:oMath>
      <w:r>
        <w:rPr/>
        <w:t xml:space="preserve"> une origine et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trois vecteurs orthonormés constituant avec le point </w:t>
      </w:r>
      <m:oMath>
        <m:r>
          <m:rPr>
            <m:sty m:val="i"/>
          </m:rPr>
          <m:t>O</m:t>
        </m:r>
      </m:oMath>
      <w:r>
        <w:rPr>
          <w:rFonts w:eastAsia="Georgia" w:cs="Georgia" w:ascii="Georgia" w:hAnsi="Georgia"/>
        </w:rPr>
        <w:t xml:space="preserve"> un repère </w:t>
      </w:r>
      <m:oMath>
        <m:r>
          <m:rPr>
            <m:sty m:val="i"/>
          </m:rPr>
          <m:t>O</m:t>
        </m:r>
        <m:r>
          <m:rPr>
            <m:sty m:val="i"/>
          </m:rPr>
          <m:t>x</m:t>
        </m:r>
        <m:r>
          <m:rPr>
            <m:sty m:val="i"/>
          </m:rPr>
          <m:t>y</m:t>
        </m:r>
        <m:r>
          <m:rPr>
            <m:sty m:val="i"/>
          </m:rPr>
          <m:t>z</m:t>
        </m:r>
      </m:oMath>
      <w:r>
        <w:rPr/>
        <w:t xml:space="preserve"> direct.</w:t>
      </w:r>
    </w:p>
    <w:p>
      <w:pPr>
        <w:spacing w:line="271" w:before="330" w:lineRule="auto"/>
      </w:pPr>
      <w:r>
        <w:rPr>
          <w:rFonts w:eastAsia="Georgia" w:cs="Georgia" w:ascii="Georgia" w:hAnsi="Georgia"/>
          <w:b/>
          <w:sz w:val="42"/>
        </w:rPr>
        <w:t xml:space="preserve">Détermination d'une droite à l'aide de deux vecteurs et d'un repère</w:t>
      </w:r>
    </w:p>
    <w:p>
      <w:pPr>
        <w:spacing w:after="220" w:lineRule="auto"/>
      </w:pPr>
      <w:r>
        <w:rPr/>
        <w:t xml:space="preserve">L'espace </w:t>
      </w:r>
      <m:oMath>
        <m:r>
          <m:rPr>
            <m:sty m:val="b"/>
          </m:rPr>
          <m:t>E</m:t>
        </m:r>
      </m:oMath>
      <w:r>
        <w:rPr>
          <w:rFonts w:eastAsia="Georgia" w:cs="Georgia" w:ascii="Georgia" w:hAnsi="Georgia"/>
        </w:rPr>
        <w:t xml:space="preserve"> est muni d'un repère orthonormé direct </w:t>
      </w:r>
      <m:oMath>
        <m:r>
          <m:rPr>
            <m:sty m:val="i"/>
          </m:rPr>
          <m:t>O</m:t>
        </m:r>
        <m:r>
          <m:rPr>
            <m:sty m:val="i"/>
          </m:rPr>
          <m:t>x</m:t>
        </m:r>
        <m:r>
          <m:rPr>
            <m:sty m:val="i"/>
          </m:rPr>
          <m:t>y</m:t>
        </m:r>
        <m:r>
          <m:rPr>
            <m:sty m:val="i"/>
          </m:rPr>
          <m:t>z</m:t>
        </m:r>
      </m:oMath>
      <w:r>
        <w:rPr/>
        <w:t xml:space="preserve">; soit </w:t>
      </w:r>
      <m:oMath>
        <m:r>
          <m:rPr>
            <m:sty m:val="i"/>
          </m:rPr>
          <m:t>D</m:t>
        </m:r>
      </m:oMath>
      <w:r>
        <w:rPr/>
        <w:t xml:space="preserve"> une droite de l'espace affine </w:t>
      </w:r>
      <m:oMath>
        <m:r>
          <m:rPr>
            <m:sty m:val="b"/>
          </m:rPr>
          <m:t>E</m:t>
        </m:r>
        <m:r>
          <m:rPr>
            <m:sty m:val="p"/>
          </m:rPr>
          <m:t>,</m:t>
        </m:r>
        <m:r>
          <m:rPr>
            <m:sty m:val="i"/>
          </m:rPr>
          <m:t>A</m:t>
        </m:r>
      </m:oMath>
      <w:r>
        <w:rPr/>
        <w:t xml:space="preserve"> un point de cette droite et </w:t>
      </w:r>
      <m:oMath>
        <m:acc>
          <m:accPr>
            <m:chr m:val="⃗"/>
          </m:accPr>
          <m:e>
            <m:r>
              <m:rPr>
                <m:sty m:val="i"/>
              </m:rPr>
              <m:t>u</m:t>
            </m:r>
          </m:e>
        </m:acc>
      </m:oMath>
      <w:r>
        <w:rPr/>
        <w:t xml:space="preserve"> un vecteur directeur unitaire de cette droite.</w:t>
      </w:r>
      <w:r>
        <w:rPr/>
        <w:br w:type="textWrapping"/>
      </w:r>
      <w:r>
        <w:rPr/>
        <w:t xml:space="preserve">10. Soit </w:t>
      </w:r>
      <m:oMath>
        <m:r>
          <m:rPr>
            <m:sty m:val="i"/>
          </m:rPr>
          <m:t>M</m:t>
        </m:r>
      </m:oMath>
      <w:r>
        <w:rPr/>
        <w:t xml:space="preserve"> un point quelconque de la droite </w:t>
      </w:r>
      <m:oMath>
        <m:r>
          <m:rPr>
            <m:sty m:val="i"/>
          </m:rPr>
          <m:t>D</m:t>
        </m:r>
      </m:oMath>
      <w:r>
        <w:rPr>
          <w:rFonts w:eastAsia="Georgia" w:cs="Georgia" w:ascii="Georgia" w:hAnsi="Georgia"/>
        </w:rPr>
        <w:t xml:space="preserve">. Démontrer que le vecteur </w:t>
      </w:r>
      <m:oMath>
        <m:acc>
          <m:accPr>
            <m:chr m:val="⃗"/>
          </m:accPr>
          <m:e>
            <m:r>
              <m:rPr>
                <m:sty m:val="i"/>
              </m:rPr>
              <m:t>v</m:t>
            </m:r>
          </m:e>
        </m:acc>
      </m:oMath>
      <w:r>
        <w:rPr>
          <w:rFonts w:eastAsia="Georgia" w:cs="Georgia" w:ascii="Georgia" w:hAnsi="Georgia"/>
        </w:rPr>
        <w:t xml:space="preserve">, égal au produit vectoriel des vecteurs </w:t>
      </w:r>
      <m:oMath>
        <m:acc>
          <m:accPr>
            <m:chr m:val="⃗"/>
          </m:accPr>
          <m:e>
            <m:r>
              <m:rPr>
                <m:sty m:val="i"/>
              </m:rPr>
              <m:t>O</m:t>
            </m:r>
            <m:r>
              <m:rPr>
                <m:sty m:val="i"/>
              </m:rPr>
              <m:t>M</m:t>
            </m:r>
          </m:e>
        </m:acc>
      </m:oMath>
      <w:r>
        <w:rPr/>
        <w:t xml:space="preserve"> et </w:t>
      </w:r>
      <m:oMath>
        <m:acc>
          <m:accPr>
            <m:chr m:val="⃗"/>
          </m:accPr>
          <m:e>
            <m:r>
              <m:rPr>
                <m:sty m:val="i"/>
              </m:rPr>
              <m:t>u</m:t>
            </m:r>
          </m:e>
        </m:acc>
      </m:oMath>
      <w:r>
        <w:rPr>
          <w:rFonts w:eastAsia="Georgia" w:cs="Georgia" w:ascii="Georgia" w:hAnsi="Georgia"/>
        </w:rPr>
        <w:t xml:space="preserve">, est indépendant du point </w:t>
      </w:r>
      <m:oMath>
        <m:r>
          <m:rPr>
            <m:sty m:val="i"/>
          </m:rPr>
          <m:t>M</m:t>
        </m:r>
      </m:oMath>
      <w:r>
        <w:rPr/>
        <w:t xml:space="preserve"> de la droite </w:t>
      </w:r>
      <m:oMath>
        <m:r>
          <m:rPr>
            <m:sty m:val="i"/>
          </m:rPr>
          <m:t>D</m:t>
        </m:r>
      </m:oMath>
      <w:r>
        <w:rPr/>
        <w:t xml:space="preserve"> :</w:t>
      </w:r>
    </w:p>
    <w:p>
      <w:pPr>
        <w:spacing w:after="220" w:lineRule="auto"/>
      </w:pPr>
      <m:oMathPara>
        <m:oMath>
          <m:acc>
            <m:accPr>
              <m:chr m:val="⃗"/>
            </m:accPr>
            <m:e>
              <m:r>
                <m:rPr>
                  <m:sty m:val="i"/>
                </m:rPr>
                <m:t>v</m:t>
              </m:r>
            </m:e>
          </m:acc>
          <m:r>
            <m:rPr>
              <m:sty m:val="p"/>
            </m:rPr>
            <m:t>=</m:t>
          </m:r>
          <m:acc>
            <m:accPr>
              <m:chr m:val="⃗"/>
            </m:accPr>
            <m:e>
              <m:r>
                <m:rPr>
                  <m:sty m:val="i"/>
                </m:rPr>
                <m:t>O</m:t>
              </m:r>
              <m:r>
                <m:rPr>
                  <m:sty m:val="i"/>
                </m:rPr>
                <m:t>M</m:t>
              </m:r>
            </m:e>
          </m:acc>
          <m:r>
            <m:rPr>
              <m:sty m:val="p"/>
            </m:rPr>
            <m:t>∧</m:t>
          </m:r>
          <m:acc>
            <m:accPr>
              <m:chr m:val="⃗"/>
            </m:accPr>
            <m:e>
              <m:r>
                <m:rPr>
                  <m:sty m:val="i"/>
                </m:rPr>
                <m:t>u</m:t>
              </m:r>
            </m:e>
          </m:acc>
        </m:oMath>
      </m:oMathPara>
    </w:p>
    <w:p>
      <w:pPr>
        <w:spacing w:after="220" w:lineRule="auto"/>
      </w:pPr>
      <w:r>
        <w:rPr/>
        <w:t xml:space="preserve">Comparer les directions des deux vecteurs </w:t>
      </w:r>
      <m:oMath>
        <m:acc>
          <m:accPr>
            <m:chr m:val="⃗"/>
          </m:accPr>
          <m:e>
            <m:r>
              <m:rPr>
                <m:sty m:val="i"/>
              </m:rPr>
              <m:t>u</m:t>
            </m:r>
          </m:e>
        </m:acc>
      </m:oMath>
      <w:r>
        <w:rPr/>
        <w:t xml:space="preserve"> et </w:t>
      </w:r>
      <m:oMath>
        <m:acc>
          <m:accPr>
            <m:chr m:val="⃗"/>
          </m:accPr>
          <m:e>
            <m:r>
              <m:rPr>
                <m:sty m:val="i"/>
              </m:rPr>
              <m:t>v</m:t>
            </m:r>
          </m:e>
        </m:acc>
      </m:oMath>
      <w:r>
        <w:rPr/>
        <w:t xml:space="preserve">.</w:t>
      </w:r>
      <w:r>
        <w:rPr/>
        <w:br w:type="textWrapping"/>
      </w:r>
      <w:r>
        <w:rPr/>
        <w:t xml:space="preserve">11. Soient </w:t>
      </w:r>
      <m:oMath>
        <m:acc>
          <m:accPr>
            <m:chr m:val="⃗"/>
          </m:accPr>
          <m:e>
            <m:r>
              <m:rPr>
                <m:sty m:val="i"/>
              </m:rPr>
              <m:t>u</m:t>
            </m:r>
          </m:e>
        </m:acc>
      </m:oMath>
      <w:r>
        <w:rPr/>
        <w:t xml:space="preserve"> et </w:t>
      </w:r>
      <m:oMath>
        <m:acc>
          <m:accPr>
            <m:chr m:val="⃗"/>
          </m:accPr>
          <m:e>
            <m:r>
              <m:rPr>
                <m:sty m:val="i"/>
              </m:rPr>
              <m:t>v</m:t>
            </m:r>
          </m:e>
        </m:acc>
      </m:oMath>
      <w:r>
        <w:rPr/>
        <w:t xml:space="preserve"> deux vecteurs de l'espace </w:t>
      </w:r>
      <m:oMath>
        <m:sSub>
          <m:sSubPr/>
          <m:e>
            <m:r>
              <m:rPr>
                <m:sty m:val="b"/>
              </m:rPr>
              <m:t>E</m:t>
            </m:r>
          </m:e>
          <m:sub>
            <m:r>
              <m:rPr>
                <m:sty m:val="p"/>
              </m:rPr>
              <m:t>3</m:t>
            </m:r>
          </m:sub>
        </m:sSub>
      </m:oMath>
      <w:r>
        <w:rPr/>
        <w:t xml:space="preserve"> tels que le vecteur </w:t>
      </w:r>
      <m:oMath>
        <m:acc>
          <m:accPr>
            <m:chr m:val="⃗"/>
          </m:accPr>
          <m:e>
            <m:r>
              <m:rPr>
                <m:sty m:val="i"/>
              </m:rPr>
              <m:t>u</m:t>
            </m:r>
          </m:e>
        </m:acc>
      </m:oMath>
      <w:r>
        <w:rPr/>
        <w:t xml:space="preserve"> soit unitaire ( </w:t>
      </w:r>
      <m:oMath>
        <m:r>
          <m:rPr>
            <m:sty m:val="p"/>
          </m:rPr>
          <m:t>‖</m:t>
        </m:r>
        <m:acc>
          <m:accPr>
            <m:chr m:val="⃗"/>
          </m:accPr>
          <m:e>
            <m:r>
              <m:rPr>
                <m:sty m:val="i"/>
              </m:rPr>
              <m:t>u</m:t>
            </m:r>
          </m:e>
        </m:acc>
        <m:r>
          <m:rPr>
            <m:sty m:val="p"/>
          </m:rPr>
          <m:t>‖</m:t>
        </m:r>
        <m:r>
          <m:rPr>
            <m:sty m:val="p"/>
          </m:rPr>
          <m:t>=</m:t>
        </m:r>
        <m:r>
          <m:rPr>
            <m:sty m:val="p"/>
          </m:rPr>
          <m:t>1</m:t>
        </m:r>
      </m:oMath>
      <w:r>
        <w:rPr/>
        <w:t xml:space="preserve"> ) et </w:t>
      </w:r>
      <m:oMath>
        <m:acc>
          <m:accPr>
            <m:chr m:val="⃗"/>
          </m:accPr>
          <m:e>
            <m:r>
              <m:rPr>
                <m:sty m:val="i"/>
              </m:rPr>
              <m:t>v</m:t>
            </m:r>
          </m:e>
        </m:acc>
      </m:oMath>
      <w:r>
        <w:rPr>
          <w:rFonts w:eastAsia="Georgia" w:cs="Georgia" w:ascii="Georgia" w:hAnsi="Georgia"/>
        </w:rPr>
        <w:t xml:space="preserve"> orthogonal à </w:t>
      </w:r>
      <m:oMath>
        <m:acc>
          <m:accPr>
            <m:chr m:val="⃗"/>
          </m:accPr>
          <m:e>
            <m:r>
              <m:rPr>
                <m:sty m:val="i"/>
              </m:rPr>
              <m:t>u</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0</m:t>
        </m:r>
        <m:r>
          <m:rPr>
            <m:sty m:val="p"/>
          </m:rPr>
          <m:t>)</m:t>
        </m:r>
      </m:oMath>
      <w:r>
        <w:rPr>
          <w:rFonts w:eastAsia="Georgia" w:cs="Georgia" w:ascii="Georgia" w:hAnsi="Georgia"/>
        </w:rPr>
        <w:t xml:space="preserve">. Déterminer, à l'aide des deux vecteurs </w:t>
      </w:r>
      <m:oMath>
        <m:acc>
          <m:accPr>
            <m:chr m:val="⃗"/>
          </m:accPr>
          <m:e>
            <m:r>
              <m:rPr>
                <m:sty m:val="i"/>
              </m:rPr>
              <m:t>u</m:t>
            </m:r>
          </m:e>
        </m:acc>
      </m:oMath>
      <w:r>
        <w:rPr/>
        <w:t xml:space="preserve"> et </w:t>
      </w:r>
      <m:oMath>
        <m:acc>
          <m:accPr>
            <m:chr m:val="⃗"/>
          </m:accPr>
          <m:e>
            <m:r>
              <m:rPr>
                <m:sty m:val="i"/>
              </m:rPr>
              <m:t>u</m:t>
            </m:r>
          </m:e>
        </m:acc>
        <m:r>
          <m:rPr>
            <m:sty m:val="p"/>
          </m:rPr>
          <m:t>∧</m:t>
        </m:r>
        <m:acc>
          <m:accPr>
            <m:chr m:val="⃗"/>
          </m:accPr>
          <m:e>
            <m:r>
              <m:rPr>
                <m:sty m:val="i"/>
              </m:rPr>
              <m:t>v</m:t>
            </m:r>
          </m:e>
        </m:acc>
      </m:oMath>
      <w:r>
        <w:rPr/>
        <w:t xml:space="preserve">, les vecteurs </w:t>
      </w:r>
      <m:oMath>
        <m:acc>
          <m:accPr>
            <m:chr m:val="⃗"/>
          </m:accPr>
          <m:e>
            <m:r>
              <m:rPr>
                <m:sty m:val="i"/>
              </m:rPr>
              <m:t>x</m:t>
            </m:r>
          </m:e>
        </m:acc>
      </m:oMath>
      <w:r>
        <w:rPr/>
        <w:t xml:space="preserve"> de </w:t>
      </w:r>
      <m:oMath>
        <m:sSub>
          <m:sSubPr/>
          <m:e>
            <m:r>
              <m:rPr>
                <m:sty m:val="b"/>
              </m:rPr>
              <m:t>E</m:t>
            </m:r>
          </m:e>
          <m:sub>
            <m:r>
              <m:rPr>
                <m:sty m:val="p"/>
              </m:rPr>
              <m:t>3</m:t>
            </m:r>
          </m:sub>
        </m:sSub>
      </m:oMath>
      <w:r>
        <w:rPr>
          <w:rFonts w:eastAsia="Georgia" w:cs="Georgia" w:ascii="Georgia" w:hAnsi="Georgia"/>
        </w:rPr>
        <w:t xml:space="preserve">, solutions de l'équation suivante :</w:t>
      </w:r>
    </w:p>
    <w:p>
      <w:pPr>
        <w:spacing w:after="220" w:lineRule="auto"/>
      </w:pPr>
      <m:oMathPara>
        <m:oMath>
          <m:acc>
            <m:accPr>
              <m:chr m:val="⃗"/>
            </m:accPr>
            <m:e>
              <m:r>
                <m:rPr>
                  <m:sty m:val="i"/>
                </m:rPr>
                <m:t>x</m:t>
              </m:r>
            </m:e>
          </m:acc>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5"/>
        </w:numPr>
        <w:spacing w:lineRule="auto"/>
      </w:pPr>
      <w:r>
        <w:rPr>
          <w:rFonts w:eastAsia="Georgia" w:cs="Georgia" w:ascii="Georgia" w:hAnsi="Georgia"/>
        </w:rPr>
        <w:t xml:space="preserve">Étant donnés deux vecteurs </w:t>
      </w:r>
      <m:oMath>
        <m:acc>
          <m:accPr>
            <m:chr m:val="⃗"/>
          </m:accPr>
          <m:e>
            <m:r>
              <m:rPr>
                <m:sty m:val="i"/>
              </m:rPr>
              <m:t>u</m:t>
            </m:r>
          </m:e>
        </m:acc>
      </m:oMath>
      <w:r>
        <w:rPr/>
        <w:t xml:space="preserve"> et </w:t>
      </w:r>
      <m:oMath>
        <m:acc>
          <m:accPr>
            <m:chr m:val="⃗"/>
          </m:accPr>
          <m:e>
            <m:r>
              <m:rPr>
                <m:sty m:val="i"/>
              </m:rPr>
              <m:t>v</m:t>
            </m:r>
          </m:e>
        </m:acc>
      </m:oMath>
      <w:r>
        <w:rPr/>
        <w:t xml:space="preserve"> de l'espace </w:t>
      </w:r>
      <m:oMath>
        <m:sSub>
          <m:sSubPr/>
          <m:e>
            <m:r>
              <m:rPr>
                <m:sty m:val="b"/>
              </m:rPr>
              <m:t>E</m:t>
            </m:r>
          </m:e>
          <m:sub>
            <m:r>
              <m:rPr>
                <m:sty m:val="p"/>
              </m:rPr>
              <m:t>3</m:t>
            </m:r>
          </m:sub>
        </m:sSub>
      </m:oMath>
      <w:r>
        <w:rPr/>
        <w:t xml:space="preserve"> tels que le vecteur </w:t>
      </w:r>
      <m:oMath>
        <m:acc>
          <m:accPr>
            <m:chr m:val="⃗"/>
          </m:accPr>
          <m:e>
            <m:r>
              <m:rPr>
                <m:sty m:val="i"/>
              </m:rPr>
              <m:t>u</m:t>
            </m:r>
          </m:e>
        </m:acc>
      </m:oMath>
      <w:r>
        <w:rPr/>
        <w:t xml:space="preserve"> soit unitaire ( </w:t>
      </w:r>
      <m:oMath>
        <m:r>
          <m:rPr>
            <m:sty m:val="p"/>
          </m:rPr>
          <m:t>‖</m:t>
        </m:r>
        <m:acc>
          <m:accPr>
            <m:chr m:val="⃗"/>
          </m:accPr>
          <m:e>
            <m:r>
              <m:rPr>
                <m:sty m:val="i"/>
              </m:rPr>
              <m:t>u</m:t>
            </m:r>
          </m:e>
        </m:acc>
        <m:r>
          <m:rPr>
            <m:sty m:val="p"/>
          </m:rPr>
          <m:t>‖</m:t>
        </m:r>
        <m:r>
          <m:rPr>
            <m:sty m:val="p"/>
          </m:rPr>
          <m:t>=</m:t>
        </m:r>
        <m:r>
          <m:rPr>
            <m:sty m:val="p"/>
          </m:rPr>
          <m:t>1</m:t>
        </m:r>
      </m:oMath>
      <w:r>
        <w:rPr/>
        <w:t xml:space="preserve"> ) et </w:t>
      </w:r>
      <m:oMath>
        <m:acc>
          <m:accPr>
            <m:chr m:val="⃗"/>
          </m:accPr>
          <m:e>
            <m:r>
              <m:rPr>
                <m:sty m:val="i"/>
              </m:rPr>
              <m:t>v</m:t>
            </m:r>
          </m:e>
        </m:acc>
      </m:oMath>
      <w:r>
        <w:rPr>
          <w:rFonts w:eastAsia="Georgia" w:cs="Georgia" w:ascii="Georgia" w:hAnsi="Georgia"/>
        </w:rPr>
        <w:t xml:space="preserve"> orthogonal à </w:t>
      </w:r>
      <m:oMath>
        <m:acc>
          <m:accPr>
            <m:chr m:val="⃗"/>
          </m:accPr>
          <m:e>
            <m:r>
              <m:rPr>
                <m:sty m:val="i"/>
              </m:rPr>
              <m:t>u</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0</m:t>
        </m:r>
        <m:r>
          <m:rPr>
            <m:sty m:val="p"/>
          </m:rPr>
          <m:t>)</m:t>
        </m:r>
      </m:oMath>
      <w:r>
        <w:rPr>
          <w:rFonts w:eastAsia="Georgia" w:cs="Georgia" w:ascii="Georgia" w:hAnsi="Georgia"/>
        </w:rPr>
        <w:t xml:space="preserve">, démontrer qu'il existe une seule droite </w:t>
      </w:r>
      <m:oMath>
        <m:r>
          <m:rPr>
            <m:sty m:val="i"/>
          </m:rPr>
          <m:t>D</m:t>
        </m:r>
      </m:oMath>
      <w:r>
        <w:rPr/>
        <w:t xml:space="preserve"> de l'espace </w:t>
      </w:r>
      <m:oMath>
        <m:r>
          <m:rPr>
            <m:sty m:val="b"/>
          </m:rPr>
          <m:t>E</m:t>
        </m:r>
      </m:oMath>
      <w:r>
        <w:rPr/>
        <w:t xml:space="preserve"> telle qu'un vecteur directeur unitaire de la droite </w:t>
      </w:r>
      <m:oMath>
        <m:r>
          <m:rPr>
            <m:sty m:val="i"/>
          </m:rPr>
          <m:t>D</m:t>
        </m:r>
      </m:oMath>
      <w:r>
        <w:rPr/>
        <w:t xml:space="preserve"> soit le vecteur </w:t>
      </w:r>
      <m:oMath>
        <m:acc>
          <m:accPr>
            <m:chr m:val="⃗"/>
          </m:accPr>
          <m:e>
            <m:r>
              <m:rPr>
                <m:sty m:val="i"/>
              </m:rPr>
              <m:t>u</m:t>
            </m:r>
          </m:e>
        </m:acc>
      </m:oMath>
      <w:r>
        <w:rPr/>
        <w:t xml:space="preserve"> et que tout point </w:t>
      </w:r>
      <m:oMath>
        <m:r>
          <m:rPr>
            <m:sty m:val="i"/>
          </m:rPr>
          <m:t>M</m:t>
        </m:r>
      </m:oMath>
      <w:r>
        <w:rPr/>
        <w:t xml:space="preserve"> de </w:t>
      </w:r>
      <m:oMath>
        <m:r>
          <m:rPr>
            <m:sty m:val="i"/>
          </m:rPr>
          <m:t>D</m:t>
        </m:r>
      </m:oMath>
      <w:r>
        <w:rPr>
          <w:rFonts w:eastAsia="Georgia" w:cs="Georgia" w:ascii="Georgia" w:hAnsi="Georgia"/>
        </w:rPr>
        <w:t xml:space="preserve"> vérifie la relation suivante :</w:t>
      </w:r>
    </w:p>
    <w:p>
      <w:pPr>
        <w:spacing w:after="220" w:lineRule="auto"/>
      </w:pPr>
      <m:oMathPara>
        <m:oMath>
          <m:acc>
            <m:accPr>
              <m:chr m:val="⃗"/>
            </m:accPr>
            <m:e>
              <m:r>
                <m:rPr>
                  <m:sty m:val="i"/>
                </m:rPr>
                <m:t>O</m:t>
              </m:r>
              <m:r>
                <m:rPr>
                  <m:sty m:val="i"/>
                </m:rPr>
                <m:t>M</m:t>
              </m:r>
            </m:e>
          </m:acc>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6"/>
        </w:numPr>
        <w:spacing w:lineRule="auto"/>
      </w:pPr>
      <w:r>
        <w:rPr/>
        <w:t xml:space="preserve">Exemple : les vecteurs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sont définis, dans le repère </w:t>
      </w:r>
      <m:oMath>
        <m:r>
          <m:rPr>
            <m:sty m:val="i"/>
          </m:rPr>
          <m:t>O</m:t>
        </m:r>
        <m:r>
          <m:rPr>
            <m:sty m:val="i"/>
          </m:rPr>
          <m:t>x</m:t>
        </m:r>
        <m:r>
          <m:rPr>
            <m:sty m:val="i"/>
          </m:rPr>
          <m:t>y</m:t>
        </m:r>
        <m:r>
          <m:rPr>
            <m:sty m:val="i"/>
          </m:rPr>
          <m:t>z</m:t>
        </m:r>
      </m:oMath>
      <w:r>
        <w:rPr/>
        <w:t xml:space="preserve">, par les relations suivantes :</w:t>
      </w:r>
    </w:p>
    <w:p>
      <w:pPr>
        <w:spacing w:after="220" w:lineRule="auto"/>
      </w:pPr>
      <m:oMathPara>
        <m:oMath>
          <m:acc>
            <m:accPr>
              <m:chr m:val="⃗"/>
            </m:accPr>
            <m:e>
              <m:r>
                <m:rPr>
                  <m:sty m:val="i"/>
                </m:rPr>
                <m:t>u</m:t>
              </m:r>
            </m:e>
          </m:acc>
          <m:r>
            <m:rPr>
              <m:sty m:val="p"/>
            </m:rPr>
            <m:t>=</m:t>
          </m:r>
          <m:acc>
            <m:accPr>
              <m:chr m:val="⃗"/>
            </m:accPr>
            <m:e>
              <m:r>
                <m:rPr>
                  <m:sty m:val="i"/>
                </m:rPr>
                <m:t>i</m:t>
              </m:r>
            </m:e>
          </m:acc>
          <m:r>
            <m:rPr>
              <m:sty m:val="p"/>
            </m:rPr>
            <m:t xml:space="preserve"> </m:t>
          </m:r>
          <m:r>
            <m:rPr>
              <m:sty m:val="p"/>
            </m:rPr>
            <m:t>;</m:t>
          </m:r>
          <m:r>
            <m:rPr>
              <m:sty m:val="p"/>
            </m:rPr>
            <m:t xml:space="preserve"> </m:t>
          </m:r>
          <m:acc>
            <m:accPr>
              <m:chr m:val="⃗"/>
            </m:accPr>
            <m:e>
              <m:r>
                <m:rPr>
                  <m:sty m:val="i"/>
                </m:rPr>
                <m:t>v</m:t>
              </m:r>
            </m:e>
          </m:acc>
          <m:r>
            <m:rPr>
              <m:sty m:val="p"/>
            </m:rPr>
            <m:t>=</m:t>
          </m:r>
          <m:r>
            <m:rPr>
              <m:sty m:val="i"/>
            </m:rPr>
            <m:t>b</m:t>
          </m:r>
          <m:acc>
            <m:accPr>
              <m:chr m:val="⃗"/>
            </m:accPr>
            <m:e>
              <m:r>
                <m:rPr>
                  <m:sty m:val="i"/>
                </m:rPr>
                <m:t>j</m:t>
              </m:r>
            </m:e>
          </m:acc>
          <m:r>
            <m:rPr>
              <m:sty m:val="p"/>
            </m:rPr>
            <m:t>+</m:t>
          </m:r>
          <m:r>
            <m:rPr>
              <m:sty m:val="i"/>
            </m:rPr>
            <m:t>c</m:t>
          </m:r>
          <m:acc>
            <m:accPr>
              <m:chr m:val="⃗"/>
            </m:accPr>
            <m:e>
              <m:r>
                <m:rPr>
                  <m:sty m:val="i"/>
                </m:rPr>
                <m:t>k</m:t>
              </m:r>
            </m:e>
          </m:acc>
          <m:r>
            <m:rPr>
              <m:sty m:val="p"/>
            </m:rPr>
            <m:t>,</m:t>
          </m:r>
        </m:oMath>
      </m:oMathPara>
    </w:p>
    <w:p>
      <w:pPr>
        <w:spacing w:after="220" w:lineRule="auto"/>
      </w:pPr>
      <w:r>
        <w:rPr>
          <w:rFonts w:eastAsia="Georgia" w:cs="Georgia" w:ascii="Georgia" w:hAnsi="Georgia"/>
        </w:rPr>
        <w:t xml:space="preserve">où </w:t>
      </w:r>
      <m:oMath>
        <m:r>
          <m:rPr>
            <m:sty m:val="i"/>
          </m:rPr>
          <m:t>b</m:t>
        </m:r>
      </m:oMath>
      <w:r>
        <w:rPr/>
        <w:t xml:space="preserve"> et </w:t>
      </w:r>
      <m:oMath>
        <m:r>
          <m:rPr>
            <m:sty m:val="i"/>
          </m:rPr>
          <m:t>c</m:t>
        </m:r>
      </m:oMath>
      <w:r>
        <w:rPr>
          <w:rFonts w:eastAsia="Georgia" w:cs="Georgia" w:ascii="Georgia" w:hAnsi="Georgia"/>
        </w:rPr>
        <w:t xml:space="preserve"> sont deux réels donnés. Déterminer la droite </w:t>
      </w:r>
      <m:oMath>
        <m:r>
          <m:rPr>
            <m:sty m:val="i"/>
          </m:rPr>
          <m:t>D</m:t>
        </m:r>
      </m:oMath>
      <w:r>
        <w:rPr/>
        <w:t xml:space="preserve"> correspondante.</w:t>
      </w:r>
      <w:r>
        <w:rPr/>
        <w:br w:type="textWrapping"/>
      </w:r>
      <w:r>
        <w:rPr/>
        <w:t xml:space="preserve">Soit </w:t>
      </w:r>
      <m:oMath>
        <m:r>
          <m:rPr>
            <m:sty m:val="b"/>
          </m:rPr>
          <m:t>P</m:t>
        </m:r>
      </m:oMath>
      <w:r>
        <w:rPr/>
        <w:t xml:space="preserve"> le sous-ensemble de </w:t>
      </w:r>
      <m:oMath>
        <m:sSub>
          <m:sSubPr/>
          <m:e>
            <m:r>
              <m:rPr>
                <m:sty m:val="b"/>
              </m:rPr>
              <m:t>E</m:t>
            </m:r>
          </m:e>
          <m:sub>
            <m:r>
              <m:rPr>
                <m:sty m:val="p"/>
              </m:rPr>
              <m:t>3</m:t>
            </m:r>
          </m:sub>
        </m:sSub>
        <m:r>
          <m:rPr>
            <m:sty m:val="p"/>
          </m:rPr>
          <m:t>×</m:t>
        </m:r>
        <m:sSub>
          <m:sSubPr/>
          <m:e>
            <m:r>
              <m:rPr>
                <m:sty m:val="b"/>
              </m:rPr>
              <m:t>E</m:t>
            </m:r>
          </m:e>
          <m:sub>
            <m:r>
              <m:rPr>
                <m:sty m:val="p"/>
              </m:rPr>
              <m:t>3</m:t>
            </m:r>
          </m:sub>
        </m:sSub>
      </m:oMath>
      <w:r>
        <w:rPr/>
        <w:t xml:space="preserve"> des couples de deux vecteurs ( </w:t>
      </w:r>
      <m:oMath>
        <m:acc>
          <m:accPr>
            <m:chr m:val="⃗"/>
          </m:accPr>
          <m:e>
            <m:r>
              <m:rPr>
                <m:sty m:val="i"/>
              </m:rPr>
              <m:t>u</m:t>
            </m:r>
          </m:e>
        </m:acc>
        <m:r>
          <m:rPr>
            <m:sty m:val="p"/>
          </m:rPr>
          <m:t>,</m:t>
        </m:r>
        <m:acc>
          <m:accPr>
            <m:chr m:val="⃗"/>
          </m:accPr>
          <m:e>
            <m:r>
              <m:rPr>
                <m:sty m:val="i"/>
              </m:rPr>
              <m:t>v</m:t>
            </m:r>
          </m:e>
        </m:acc>
      </m:oMath>
      <w:r>
        <w:rPr/>
        <w:t xml:space="preserve"> ) tels que le premier vecteur </w:t>
      </w:r>
      <m:oMath>
        <m:acc>
          <m:accPr>
            <m:chr m:val="⃗"/>
          </m:accPr>
          <m:e>
            <m:r>
              <m:rPr>
                <m:sty m:val="i"/>
              </m:rPr>
              <m:t>u</m:t>
            </m:r>
          </m:e>
        </m:acc>
      </m:oMath>
      <w:r>
        <w:rPr/>
        <w:t xml:space="preserve"> soit unitaire et le second </w:t>
      </w:r>
      <m:oMath>
        <m:acc>
          <m:accPr>
            <m:chr m:val="⃗"/>
          </m:accPr>
          <m:e>
            <m:r>
              <m:rPr>
                <m:sty m:val="i"/>
              </m:rPr>
              <m:t>v</m:t>
            </m:r>
          </m:e>
        </m:acc>
      </m:oMath>
      <w:r>
        <w:rPr>
          <w:rFonts w:eastAsia="Georgia" w:cs="Georgia" w:ascii="Georgia" w:hAnsi="Georgia"/>
        </w:rPr>
        <w:t xml:space="preserve"> soit perpendiculaire à </w:t>
      </w:r>
      <m:oMath>
        <m:acc>
          <m:accPr>
            <m:chr m:val="⃗"/>
          </m:accPr>
          <m:e>
            <m:r>
              <m:rPr>
                <m:sty m:val="i"/>
              </m:rPr>
              <m:t>u</m:t>
            </m:r>
          </m:e>
        </m:acc>
      </m:oMath>
      <w:r>
        <w:rPr/>
        <w:t xml:space="preserve">.</w:t>
      </w:r>
      <w:r>
        <w:rPr/>
        <w:br w:type="textWrapping"/>
      </w:r>
      <w:r>
        <w:rPr>
          <w:rFonts w:eastAsia="Georgia" w:cs="Georgia" w:ascii="Georgia" w:hAnsi="Georgia"/>
        </w:rPr>
        <w:t xml:space="preserve">14. À quelle condition nécessaire et suffisante deux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appartenant à </w:t>
      </w:r>
      <m:oMath>
        <m:r>
          <m:rPr>
            <m:sty m:val="b"/>
          </m:rPr>
          <m:t>P</m:t>
        </m:r>
      </m:oMath>
      <w:r>
        <w:rPr>
          <w:rFonts w:eastAsia="Georgia" w:cs="Georgia" w:ascii="Georgia" w:hAnsi="Georgia"/>
        </w:rPr>
        <w:t xml:space="preserve">, déterminent la même droite </w:t>
      </w:r>
      <m:oMath>
        <m:r>
          <m:rPr>
            <m:sty m:val="i"/>
          </m:rPr>
          <m:t>D</m:t>
        </m:r>
      </m:oMath>
      <w:r>
        <w:rPr/>
        <w:t xml:space="preserve"> ?</w:t>
      </w:r>
    </w:p>
    <w:p>
      <w:pPr>
        <w:spacing w:after="220" w:lineRule="auto"/>
      </w:pPr>
      <w:r>
        <w:rPr/>
        <w:t xml:space="preserve">Soit </w:t>
      </w:r>
      <m:oMath>
        <m:r>
          <m:rPr>
            <m:sty m:val="i"/>
          </m:rPr>
          <m:t>d</m:t>
        </m:r>
      </m:oMath>
      <w:r>
        <w:rPr>
          <w:rFonts w:eastAsia="Georgia" w:cs="Georgia" w:ascii="Georgia" w:hAnsi="Georgia"/>
        </w:rPr>
        <w:t xml:space="preserve"> un déplacement de l'espace </w:t>
      </w:r>
      <m:oMath>
        <m:r>
          <m:rPr>
            <m:sty m:val="b"/>
          </m:rPr>
          <m:t>E</m:t>
        </m:r>
      </m:oMath>
      <w:r>
        <w:rPr>
          <w:rFonts w:eastAsia="Georgia" w:cs="Georgia" w:ascii="Georgia" w:hAnsi="Georgia"/>
        </w:rPr>
        <w:t xml:space="preserve"> muni du repère orthonormé direct </w:t>
      </w:r>
      <m:oMath>
        <m:r>
          <m:rPr>
            <m:sty m:val="i"/>
          </m:rPr>
          <m:t>O</m:t>
        </m:r>
        <m:r>
          <m:rPr>
            <m:sty m:val="i"/>
          </m:rPr>
          <m:t>x</m:t>
        </m:r>
        <m:r>
          <m:rPr>
            <m:sty m:val="i"/>
          </m:rPr>
          <m:t>y</m:t>
        </m:r>
        <m:r>
          <m:rPr>
            <m:sty m:val="i"/>
          </m:rPr>
          <m:t>z</m:t>
        </m:r>
      </m:oMath>
      <w:r>
        <w:rPr>
          <w:rFonts w:eastAsia="Georgia" w:cs="Georgia" w:ascii="Georgia" w:hAnsi="Georgia"/>
        </w:rPr>
        <w:t xml:space="preserve"> ; par définition, il est égal à l'application composée d'une rotation </w:t>
      </w:r>
      <m:oMath>
        <m:r>
          <m:rPr>
            <m:sty m:val="i"/>
          </m:rPr>
          <m:t>r</m:t>
        </m:r>
      </m:oMath>
      <w:r>
        <w:rPr/>
        <w:t xml:space="preserve"> de l'espace </w:t>
      </w:r>
      <m:oMath>
        <m:sSub>
          <m:sSubPr/>
          <m:e>
            <m:r>
              <m:rPr>
                <m:sty m:val="b"/>
              </m:rPr>
              <m:t>E</m:t>
            </m:r>
          </m:e>
          <m:sub>
            <m:r>
              <m:rPr>
                <m:sty m:val="p"/>
              </m:rPr>
              <m:t>3</m:t>
            </m:r>
          </m:sub>
        </m:sSub>
      </m:oMath>
      <w:r>
        <w:rPr/>
        <w:t xml:space="preserve"> et d'une translation de vecteur </w:t>
      </w:r>
      <m:oMath>
        <m:acc>
          <m:accPr>
            <m:chr m:val="⃗"/>
          </m:accPr>
          <m:e>
            <m:r>
              <m:rPr>
                <m:sty m:val="i"/>
              </m:rPr>
              <m:t>a</m:t>
            </m:r>
          </m:e>
        </m:acc>
      </m:oMath>
      <w:r>
        <w:rPr/>
        <w:t xml:space="preserve"> de </w:t>
      </w:r>
      <m:oMath>
        <m:sSub>
          <m:sSubPr/>
          <m:e>
            <m:r>
              <m:rPr>
                <m:sty m:val="b"/>
              </m:rPr>
              <m:t>E</m:t>
            </m:r>
          </m:e>
          <m:sub>
            <m:r>
              <m:rPr>
                <m:sty m:val="p"/>
              </m:rPr>
              <m:t>3</m:t>
            </m:r>
          </m:sub>
        </m:sSub>
      </m:oMath>
      <w:r>
        <w:rPr/>
        <w:t xml:space="preserve">; soit </w:t>
      </w:r>
      <m:oMath>
        <m:sSup>
          <m:sSupPr/>
          <m:e>
            <m:r>
              <m:rPr>
                <m:sty m:val="i"/>
              </m:rPr>
              <m:t>M</m:t>
            </m:r>
          </m:e>
          <m:sup>
            <m:r>
              <m:rPr>
                <m:sty m:val="i"/>
              </m:rPr>
              <m:t>′</m:t>
            </m:r>
          </m:sup>
        </m:sSup>
      </m:oMath>
      <w:r>
        <w:rPr>
          <w:rFonts w:eastAsia="Georgia" w:cs="Georgia" w:ascii="Georgia" w:hAnsi="Georgia"/>
        </w:rPr>
        <w:t xml:space="preserve"> l'image par ce déplacement </w:t>
      </w:r>
      <m:oMath>
        <m:r>
          <m:rPr>
            <m:sty m:val="i"/>
          </m:rPr>
          <m:t>d</m:t>
        </m:r>
      </m:oMath>
      <w:r>
        <w:rPr/>
        <w:t xml:space="preserve"> d'un point </w:t>
      </w:r>
      <m:oMath>
        <m:r>
          <m:rPr>
            <m:sty m:val="i"/>
          </m:rPr>
          <m:t>M</m:t>
        </m:r>
      </m:oMath>
      <w:r>
        <w:rPr/>
        <w:t xml:space="preserve">; le vecteur </w:t>
      </w:r>
      <m:oMath>
        <m:acc>
          <m:accPr>
            <m:chr m:val="⃗"/>
          </m:accPr>
          <m:e>
            <m:r>
              <m:rPr>
                <m:sty m:val="i"/>
              </m:rPr>
              <m:t>O</m:t>
            </m:r>
            <m:sSup>
              <m:sSupPr/>
              <m:e>
                <m:r>
                  <m:rPr>
                    <m:sty m:val="i"/>
                  </m:rPr>
                  <m:t>M</m:t>
                </m:r>
              </m:e>
              <m:sup>
                <m:r>
                  <m:rPr>
                    <m:sty m:val="i"/>
                  </m:rPr>
                  <m:t>′</m:t>
                </m:r>
              </m:sup>
            </m:sSup>
          </m:e>
        </m:acc>
      </m:oMath>
      <w:r>
        <w:rPr>
          <w:rFonts w:eastAsia="Georgia" w:cs="Georgia" w:ascii="Georgia" w:hAnsi="Georgia"/>
        </w:rPr>
        <w:t xml:space="preserve"> est relié au vecteur </w:t>
      </w:r>
      <m:oMath>
        <m:acc>
          <m:accPr>
            <m:chr m:val="⃗"/>
          </m:accPr>
          <m:e>
            <m:r>
              <m:rPr>
                <m:sty m:val="i"/>
              </m:rPr>
              <m:t>O</m:t>
            </m:r>
            <m:r>
              <m:rPr>
                <m:sty m:val="i"/>
              </m:rPr>
              <m:t>M</m:t>
            </m:r>
          </m:e>
        </m:acc>
      </m:oMath>
      <w:r>
        <w:rPr/>
        <w:t xml:space="preserve"> par la relation suivante :</w:t>
      </w:r>
    </w:p>
    <w:p>
      <w:pPr>
        <w:spacing w:after="220" w:lineRule="auto"/>
      </w:pPr>
      <m:oMathPara>
        <m:oMath>
          <m:acc>
            <m:accPr>
              <m:chr m:val="⃗"/>
            </m:accPr>
            <m:e>
              <m:r>
                <m:rPr>
                  <m:sty m:val="i"/>
                </m:rPr>
                <m:t>O</m:t>
              </m:r>
              <m:sSup>
                <m:sSupPr/>
                <m:e>
                  <m:r>
                    <m:rPr>
                      <m:sty m:val="i"/>
                    </m:rPr>
                    <m:t>M</m:t>
                  </m:r>
                </m:e>
                <m:sup>
                  <m:r>
                    <m:rPr>
                      <m:sty m:val="i"/>
                    </m:rPr>
                    <m:t>′</m:t>
                  </m:r>
                </m:sup>
              </m:sSup>
            </m:e>
          </m:acc>
          <m:r>
            <m:rPr>
              <m:sty m:val="p"/>
            </m:rPr>
            <m:t>=</m:t>
          </m:r>
          <m:acc>
            <m:accPr>
              <m:chr m:val="⃗"/>
            </m:accPr>
            <m:e>
              <m:r>
                <m:rPr>
                  <m:sty m:val="i"/>
                </m:rPr>
                <m:t>a</m:t>
              </m:r>
            </m:e>
          </m:acc>
          <m:r>
            <m:rPr>
              <m:sty m:val="p"/>
            </m:rPr>
            <m:t>+</m:t>
          </m:r>
          <m:r>
            <m:rPr>
              <m:sty m:val="i"/>
            </m:rPr>
            <m:t>r</m:t>
          </m:r>
          <m:r>
            <m:rPr>
              <m:sty m:val="p"/>
            </m:rPr>
            <m:t>(</m:t>
          </m:r>
          <m:acc>
            <m:accPr>
              <m:chr m:val="⃗"/>
            </m:accPr>
            <m:e>
              <m:r>
                <m:rPr>
                  <m:sty m:val="i"/>
                </m:rPr>
                <m:t>O</m:t>
              </m:r>
              <m:r>
                <m:rPr>
                  <m:sty m:val="i"/>
                </m:rPr>
                <m:t>M</m:t>
              </m:r>
            </m:e>
          </m:acc>
          <m:r>
            <m:rPr>
              <m:sty m:val="p"/>
            </m:rPr>
            <m:t>)</m:t>
          </m:r>
          <m:r>
            <m:rPr>
              <m:sty m:val="p"/>
            </m:rPr>
            <m:t>.</m:t>
          </m:r>
        </m:oMath>
      </m:oMathPara>
    </w:p>
    <w:p>
      <w:pPr>
        <w:spacing w:after="220" w:lineRule="auto"/>
      </w:pPr>
      <w:r>
        <w:rPr>
          <w:rFonts w:eastAsia="Georgia" w:cs="Georgia" w:ascii="Georgia" w:hAnsi="Georgia"/>
        </w:rPr>
        <w:t xml:space="preserve">Isomorphisme entre le groupe des déplacements de l'espace </w:t>
      </w:r>
      <m:oMath>
        <m:r>
          <m:rPr>
            <m:sty m:val="b"/>
          </m:rPr>
          <m:t>E</m:t>
        </m:r>
      </m:oMath>
      <w:r>
        <w:rPr/>
        <w:t xml:space="preserve"> et le groupe </w:t>
      </w:r>
      <m:oMath>
        <m:r>
          <m:rPr>
            <m:sty m:val="b"/>
          </m:rPr>
          <m:t>G</m:t>
        </m:r>
      </m:oMath>
      <w:r>
        <w:rPr/>
        <w:t xml:space="preserve"> :</w:t>
      </w:r>
    </w:p>
    <w:p>
      <w:pPr>
        <w:spacing w:after="220" w:lineRule="auto"/>
      </w:pPr>
      <w:r>
        <w:rPr/>
        <w:t xml:space="preserve">Soient </w:t>
      </w:r>
      <m:oMath>
        <m:r>
          <m:rPr>
            <m:sty m:val="i"/>
          </m:rPr>
          <m:t>d</m:t>
        </m:r>
      </m:oMath>
      <w:r>
        <w:rPr>
          <w:rFonts w:eastAsia="Georgia" w:cs="Georgia" w:ascii="Georgia" w:hAnsi="Georgia"/>
        </w:rPr>
        <w:t xml:space="preserve"> un déplacement, </w:t>
      </w:r>
      <m:oMath>
        <m:r>
          <m:rPr>
            <m:sty m:val="i"/>
          </m:rPr>
          <m:t>D</m:t>
        </m:r>
      </m:oMath>
      <w:r>
        <w:rPr/>
        <w:t xml:space="preserve"> une droite quelconque de l'espace </w:t>
      </w:r>
      <m:oMath>
        <m:r>
          <m:rPr>
            <m:sty m:val="b"/>
          </m:rPr>
          <m:t>E</m:t>
        </m:r>
      </m:oMath>
      <w:r>
        <w:rPr/>
        <w:t xml:space="preserve"> et </w:t>
      </w:r>
      <m:oMath>
        <m:sSup>
          <m:sSupPr/>
          <m:e>
            <m:r>
              <m:rPr>
                <m:sty m:val="i"/>
              </m:rPr>
              <m:t>D</m:t>
            </m:r>
          </m:e>
          <m:sup>
            <m:r>
              <m:rPr>
                <m:sty m:val="i"/>
              </m:rPr>
              <m:t>′</m:t>
            </m:r>
          </m:sup>
        </m:sSup>
      </m:oMath>
      <w:r>
        <w:rPr/>
        <w:t xml:space="preserve"> l'image de la droite </w:t>
      </w:r>
      <m:oMath>
        <m:r>
          <m:rPr>
            <m:sty m:val="i"/>
          </m:rPr>
          <m:t>D</m:t>
        </m:r>
      </m:oMath>
      <w:r>
        <w:rPr>
          <w:rFonts w:eastAsia="Georgia" w:cs="Georgia" w:ascii="Georgia" w:hAnsi="Georgia"/>
        </w:rPr>
        <w:t xml:space="preserve"> par le déplacement </w:t>
      </w:r>
      <m:oMath>
        <m:r>
          <m:rPr>
            <m:sty m:val="i"/>
          </m:rPr>
          <m:t>d</m:t>
        </m:r>
      </m:oMath>
      <w:r>
        <w:rPr/>
        <w:t xml:space="preserve"> :</w:t>
      </w:r>
    </w:p>
    <w:p>
      <w:pPr>
        <w:spacing w:after="220" w:lineRule="auto"/>
      </w:pPr>
      <m:oMathPara>
        <m:oMath>
          <m:sSup>
            <m:sSupPr/>
            <m:e>
              <m:r>
                <m:rPr>
                  <m:sty m:val="i"/>
                </m:rPr>
                <m:t>D</m:t>
              </m:r>
            </m:e>
            <m:sup>
              <m:r>
                <m:rPr>
                  <m:sty m:val="i"/>
                </m:rPr>
                <m:t>′</m:t>
              </m:r>
            </m:sup>
          </m:sSup>
          <m:r>
            <m:rPr>
              <m:sty m:val="p"/>
            </m:rPr>
            <m:t>=</m:t>
          </m:r>
          <m:r>
            <m:rPr>
              <m:sty m:val="i"/>
            </m:rPr>
            <m:t>d</m:t>
          </m:r>
          <m:r>
            <m:rPr>
              <m:sty m:val="p"/>
            </m:rPr>
            <m:t>(</m:t>
          </m:r>
          <m:r>
            <m:rPr>
              <m:sty m:val="i"/>
            </m:rPr>
            <m:t>D</m:t>
          </m:r>
          <m:r>
            <m:rPr>
              <m:sty m:val="p"/>
            </m:rPr>
            <m:t>)</m:t>
          </m:r>
          <m:r>
            <m:rPr>
              <m:sty m:val="p"/>
            </m:rPr>
            <m:t>.</m:t>
          </m:r>
        </m:oMath>
      </m:oMathPara>
    </w:p>
    <w:p>
      <w:pPr>
        <w:numPr>
          <w:ilvl w:val="0"/>
          <w:numId w:val="7"/>
        </w:numPr>
        <w:spacing w:lineRule="auto"/>
      </w:pPr>
      <w:r>
        <w:rPr/>
        <w:t xml:space="preserve">Aux deux droites </w:t>
      </w:r>
      <m:oMath>
        <m:r>
          <m:rPr>
            <m:sty m:val="i"/>
          </m:rPr>
          <m:t>D</m:t>
        </m:r>
      </m:oMath>
      <w:r>
        <w:rPr/>
        <w:t xml:space="preserve"> et </w:t>
      </w:r>
      <m:oMath>
        <m:sSup>
          <m:sSupPr/>
          <m:e>
            <m:r>
              <m:rPr>
                <m:sty m:val="i"/>
              </m:rPr>
              <m:t>D</m:t>
            </m:r>
          </m:e>
          <m:sup>
            <m:r>
              <m:rPr>
                <m:sty m:val="i"/>
              </m:rPr>
              <m:t>′</m:t>
            </m:r>
          </m:sup>
        </m:sSup>
      </m:oMath>
      <w:r>
        <w:rPr/>
        <w:t xml:space="preserve"> de l'espace </w:t>
      </w:r>
      <m:oMath>
        <m:r>
          <m:rPr>
            <m:sty m:val="b"/>
          </m:rPr>
          <m:t>E</m:t>
        </m:r>
      </m:oMath>
      <w:r>
        <w:rPr>
          <w:rFonts w:eastAsia="Georgia" w:cs="Georgia" w:ascii="Georgia" w:hAnsi="Georgia"/>
        </w:rPr>
        <w:t xml:space="preserve">, muni du repère orthonormé direct </w:t>
      </w:r>
      <m:oMath>
        <m:r>
          <m:rPr>
            <m:sty m:val="i"/>
          </m:rPr>
          <m:t>O</m:t>
        </m:r>
        <m:r>
          <m:rPr>
            <m:sty m:val="i"/>
          </m:rPr>
          <m:t>x</m:t>
        </m:r>
        <m:r>
          <m:rPr>
            <m:sty m:val="i"/>
          </m:rPr>
          <m:t>y</m:t>
        </m:r>
        <m:r>
          <m:rPr>
            <m:sty m:val="i"/>
          </m:rPr>
          <m:t>z</m:t>
        </m:r>
      </m:oMath>
      <w:r>
        <w:rPr>
          <w:rFonts w:eastAsia="Georgia" w:cs="Georgia" w:ascii="Georgia" w:hAnsi="Georgia"/>
        </w:rPr>
        <w:t xml:space="preserve">, sont associés d'après la question 14 des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 démontrer que, le couple de vecteurs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étant fixé, il est possible de choisir le couple de vecteurs(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de façon que les vecteurs </w:t>
      </w:r>
      <m:oMath>
        <m:sSup>
          <m:sSupPr/>
          <m:e>
            <m:acc>
              <m:accPr>
                <m:chr m:val="⃗"/>
              </m:accPr>
              <m:e>
                <m:r>
                  <m:rPr>
                    <m:sty m:val="i"/>
                  </m:rPr>
                  <m:t>u</m:t>
                </m:r>
              </m:e>
            </m:acc>
          </m:e>
          <m:sup>
            <m:r>
              <m:rPr>
                <m:sty m:val="i"/>
              </m:rPr>
              <m:t>′</m:t>
            </m:r>
          </m:sup>
        </m:sSup>
      </m:oMath>
      <w:r>
        <w:rPr/>
        <w:t xml:space="preserve"> et </w:t>
      </w:r>
      <m:oMath>
        <m:sSup>
          <m:sSupPr/>
          <m:e>
            <m:acc>
              <m:accPr>
                <m:chr m:val="⃗"/>
              </m:accPr>
              <m:e>
                <m:r>
                  <m:rPr>
                    <m:sty m:val="i"/>
                  </m:rPr>
                  <m:t>v</m:t>
                </m:r>
              </m:e>
            </m:acc>
          </m:e>
          <m:sup>
            <m:r>
              <m:rPr>
                <m:sty m:val="i"/>
              </m:rPr>
              <m:t>′</m:t>
            </m:r>
          </m:sup>
        </m:sSup>
      </m:oMath>
      <w:r>
        <w:rPr/>
        <w:t xml:space="preserve"> s'expriment au moyen des vecteurs </w:t>
      </w:r>
      <m:oMath>
        <m:acc>
          <m:accPr>
            <m:chr m:val="⃗"/>
          </m:accPr>
          <m:e>
            <m:r>
              <m:rPr>
                <m:sty m:val="i"/>
              </m:rPr>
              <m:t>u</m:t>
            </m:r>
          </m:e>
        </m:acc>
      </m:oMath>
      <w:r>
        <w:rPr/>
        <w:t xml:space="preserve"> et </w:t>
      </w:r>
      <m:oMath>
        <m:acc>
          <m:accPr>
            <m:chr m:val="⃗"/>
          </m:accPr>
          <m:e>
            <m:r>
              <m:rPr>
                <m:sty m:val="i"/>
              </m:rPr>
              <m:t>v</m:t>
            </m:r>
          </m:e>
        </m:acc>
      </m:oMath>
      <w:r>
        <w:rPr/>
        <w:t xml:space="preserve"> par les relations suivantes:</w:t>
      </w:r>
    </w:p>
    <w:p>
      <w:pPr>
        <w:spacing w:after="220" w:lineRule="auto"/>
      </w:pPr>
      <m:oMathPara>
        <m:oMath>
          <m:sSup>
            <m:sSupPr/>
            <m:e>
              <m:acc>
                <m:accPr>
                  <m:chr m:val="⃗"/>
                </m:accPr>
                <m:e>
                  <m:r>
                    <m:rPr>
                      <m:sty m:val="i"/>
                    </m:rPr>
                    <m:t>u</m:t>
                  </m:r>
                </m:e>
              </m:acc>
            </m:e>
            <m:sup>
              <m:r>
                <m:rPr>
                  <m:sty m:val="i"/>
                </m:rPr>
                <m:t>′</m:t>
              </m:r>
            </m:sup>
          </m:sSup>
          <m:r>
            <m:rPr>
              <m:sty m:val="p"/>
            </m:rPr>
            <m:t>=</m:t>
          </m:r>
          <m:r>
            <m:rPr>
              <m:sty m:val="i"/>
            </m:rPr>
            <m:t>α</m:t>
          </m:r>
          <m:r>
            <m:rPr>
              <m:sty m:val="p"/>
            </m:rPr>
            <m:t>(</m:t>
          </m:r>
          <m:acc>
            <m:accPr>
              <m:chr m:val="⃗"/>
            </m:accPr>
            <m:e>
              <m:r>
                <m:rPr>
                  <m:sty m:val="i"/>
                </m:rPr>
                <m:t>u</m:t>
              </m:r>
            </m:e>
          </m:acc>
          <m:r>
            <m:rPr>
              <m:sty m:val="p"/>
            </m:rPr>
            <m:t>)</m:t>
          </m:r>
          <m:r>
            <m:rPr>
              <m:sty m:val="p"/>
            </m:rPr>
            <m:t>,</m:t>
          </m:r>
          <m:r>
            <m:rPr>
              <m:sty m:val="p"/>
            </m:rPr>
            <m:t xml:space="preserve"> </m:t>
          </m:r>
          <m:sSup>
            <m:sSupPr/>
            <m:e>
              <m:acc>
                <m:accPr>
                  <m:chr m:val="⃗"/>
                </m:accPr>
                <m:e>
                  <m:r>
                    <m:rPr>
                      <m:sty m:val="i"/>
                    </m:rPr>
                    <m:t>v</m:t>
                  </m:r>
                </m:e>
              </m:acc>
            </m:e>
            <m:sup>
              <m:r>
                <m:rPr>
                  <m:sty m:val="i"/>
                </m:rPr>
                <m:t>′</m:t>
              </m:r>
            </m:sup>
          </m:sSup>
          <m:r>
            <m:rPr>
              <m:sty m:val="p"/>
            </m:rPr>
            <m:t>=</m:t>
          </m:r>
          <m:r>
            <m:rPr>
              <m:sty m:val="i"/>
            </m:rPr>
            <m:t>α</m:t>
          </m:r>
          <m:r>
            <m:rPr>
              <m:sty m:val="p"/>
            </m:rPr>
            <m:t>(</m:t>
          </m:r>
          <m:acc>
            <m:accPr>
              <m:chr m:val="⃗"/>
            </m:accPr>
            <m:e>
              <m:r>
                <m:rPr>
                  <m:sty m:val="i"/>
                </m:rPr>
                <m:t>v</m:t>
              </m:r>
            </m:e>
          </m:acc>
          <m:r>
            <m:rPr>
              <m:sty m:val="p"/>
            </m:rPr>
            <m:t>)</m:t>
          </m:r>
          <m:r>
            <m:rPr>
              <m:sty m:val="p"/>
            </m:rPr>
            <m:t>+</m:t>
          </m:r>
          <m:r>
            <m:rPr>
              <m:sty m:val="i"/>
            </m:rPr>
            <m:t>β</m:t>
          </m:r>
          <m:r>
            <m:rPr>
              <m:sty m:val="p"/>
            </m:rPr>
            <m:t>(</m:t>
          </m:r>
          <m:acc>
            <m:accPr>
              <m:chr m:val="⃗"/>
            </m:accPr>
            <m:e>
              <m:r>
                <m:rPr>
                  <m:sty m:val="i"/>
                </m:rPr>
                <m:t>u</m:t>
              </m:r>
            </m:e>
          </m:acc>
          <m:r>
            <m:rPr>
              <m:sty m:val="p"/>
            </m:rPr>
            <m:t>)</m:t>
          </m:r>
          <m:r>
            <m:rPr>
              <m:sty m:val="p"/>
            </m:rPr>
            <m:t>,</m:t>
          </m:r>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t xml:space="preserve"> sont deux endomorphismes de </w:t>
      </w:r>
      <m:oMath>
        <m:sSub>
          <m:sSubPr/>
          <m:e>
            <m:r>
              <m:rPr>
                <m:sty m:val="b"/>
              </m:rPr>
              <m:t>E</m:t>
            </m:r>
          </m:e>
          <m:sub>
            <m:r>
              <m:rPr>
                <m:sty m:val="p"/>
              </m:rPr>
              <m:t>3</m:t>
            </m:r>
          </m:sub>
        </m:sSub>
      </m:oMath>
      <w:r>
        <w:rPr>
          <w:rFonts w:eastAsia="Georgia" w:cs="Georgia" w:ascii="Georgia" w:hAnsi="Georgia"/>
        </w:rPr>
        <w:t xml:space="preserve"> tels que le déterminant de </w:t>
      </w:r>
      <m:oMath>
        <m:r>
          <m:rPr>
            <m:sty m:val="i"/>
          </m:rPr>
          <m:t>α</m:t>
        </m:r>
      </m:oMath>
      <w:r>
        <w:rPr/>
        <w:t xml:space="preserve"> soit strictement positif ( </w:t>
      </w:r>
      <m:oMath>
        <m:r>
          <m:rPr>
            <m:sty m:val="p"/>
          </m:rPr>
          <m:t>det</m:t>
        </m:r>
        <m:r>
          <m:rPr>
            <m:sty m:val="i"/>
          </m:rPr>
          <m:t>α</m:t>
        </m:r>
        <m:r>
          <m:rPr>
            <m:sty m:val="p"/>
          </m:rPr>
          <m:t>&gt;</m:t>
        </m:r>
        <m:r>
          <m:rPr>
            <m:sty m:val="p"/>
          </m:rPr>
          <m:t>0</m:t>
        </m:r>
      </m:oMath>
      <w:r>
        <w:rPr/>
        <w:t xml:space="preserve"> ).</w:t>
      </w:r>
      <w:r>
        <w:rPr/>
        <w:br w:type="textWrapping"/>
      </w:r>
      <w:r>
        <w:rPr>
          <w:rFonts w:eastAsia="Georgia" w:cs="Georgia" w:ascii="Georgia" w:hAnsi="Georgia"/>
        </w:rPr>
        <w:t xml:space="preserve">16. Au déplacement </w:t>
      </w:r>
      <m:oMath>
        <m:r>
          <m:rPr>
            <m:sty m:val="i"/>
          </m:rPr>
          <m:t>d</m:t>
        </m:r>
      </m:oMath>
      <w:r>
        <w:rPr>
          <w:rFonts w:eastAsia="Georgia" w:cs="Georgia" w:ascii="Georgia" w:hAnsi="Georgia"/>
        </w:rPr>
        <w:t xml:space="preserve"> est donc associé le couple des deux endomorphismes </w:t>
      </w:r>
      <m:oMath>
        <m:r>
          <m:rPr>
            <m:sty m:val="i"/>
          </m:rPr>
          <m:t>α</m:t>
        </m:r>
      </m:oMath>
      <w:r>
        <w:rPr/>
        <w:t xml:space="preserve"> et </w:t>
      </w:r>
      <m:oMath>
        <m:r>
          <m:rPr>
            <m:sty m:val="i"/>
          </m:rPr>
          <m:t>β</m:t>
        </m:r>
      </m:oMath>
      <w:r>
        <w:rPr/>
        <w:t xml:space="preserve">. Soient </w:t>
      </w:r>
      <m:oMath>
        <m:r>
          <m:rPr>
            <m:sty m:val="i"/>
          </m:rPr>
          <m:t>A</m:t>
        </m:r>
      </m:oMath>
      <w:r>
        <w:rPr/>
        <w:t xml:space="preserve"> et </w:t>
      </w:r>
      <m:oMath>
        <m:r>
          <m:rPr>
            <m:sty m:val="i"/>
          </m:rPr>
          <m:t>B</m:t>
        </m:r>
      </m:oMath>
      <w:r>
        <w:rPr>
          <w:rFonts w:eastAsia="Georgia" w:cs="Georgia" w:ascii="Georgia" w:hAnsi="Georgia"/>
        </w:rPr>
        <w:t xml:space="preserve"> les matrices associées aux endomorphismes </w:t>
      </w:r>
      <m:oMath>
        <m:r>
          <m:rPr>
            <m:sty m:val="i"/>
          </m:rPr>
          <m:t>α</m:t>
        </m:r>
      </m:oMath>
      <w:r>
        <w:rPr/>
        <w:t xml:space="preserve"> et </w:t>
      </w:r>
      <m:oMath>
        <m:r>
          <m:rPr>
            <m:sty m:val="i"/>
          </m:rPr>
          <m:t>β</m:t>
        </m:r>
      </m:oMath>
      <w:r>
        <w:rPr>
          <w:rFonts w:eastAsia="Georgia" w:cs="Georgia" w:ascii="Georgia" w:hAnsi="Georgia"/>
        </w:rPr>
        <w:t xml:space="preserve"> dans une base orthonormée directe de </w:t>
      </w:r>
      <m:oMath>
        <m:sSub>
          <m:sSubPr/>
          <m:e>
            <m:r>
              <m:rPr>
                <m:sty m:val="b"/>
              </m:rPr>
              <m:t>E</m:t>
            </m:r>
          </m:e>
          <m:sub>
            <m:r>
              <m:rPr>
                <m:sty m:val="p"/>
              </m:rPr>
              <m:t>3</m:t>
            </m:r>
          </m:sub>
        </m:sSub>
      </m:oMath>
      <w:r>
        <w:rPr>
          <w:rFonts w:eastAsia="Georgia" w:cs="Georgia" w:ascii="Georgia" w:hAnsi="Georgia"/>
        </w:rPr>
        <w:t xml:space="preserve">. Démontrer que le couple de matrices </w:t>
      </w:r>
      <m:oMath>
        <m:r>
          <m:rPr>
            <m:sty m:val="p"/>
          </m:rPr>
          <m:t>(</m:t>
        </m:r>
        <m:r>
          <m:rPr>
            <m:sty m:val="i"/>
          </m:rPr>
          <m:t>A</m:t>
        </m:r>
        <m:r>
          <m:rPr>
            <m:sty m:val="p"/>
          </m:rPr>
          <m:t>,</m:t>
        </m:r>
        <m:r>
          <m:rPr>
            <m:sty m:val="i"/>
          </m:rPr>
          <m:t>B</m:t>
        </m:r>
        <m:r>
          <m:rPr>
            <m:sty m:val="p"/>
          </m:rPr>
          <m:t>)</m:t>
        </m:r>
      </m:oMath>
      <w:r>
        <w:rPr/>
        <w:t xml:space="preserve"> appartient au groupe </w:t>
      </w:r>
      <m:oMath>
        <m:r>
          <m:rPr>
            <m:sty m:val="b"/>
          </m:rPr>
          <m:t>G</m:t>
        </m:r>
      </m:oMath>
      <w:r>
        <w:rPr/>
        <w:t xml:space="preserve">.</w:t>
      </w:r>
      <w:r>
        <w:rPr/>
        <w:br w:type="textWrapping"/>
      </w:r>
      <w:r>
        <w:rPr>
          <w:rFonts w:eastAsia="Georgia" w:cs="Georgia" w:ascii="Georgia" w:hAnsi="Georgia"/>
        </w:rPr>
        <w:t xml:space="preserve">17. Démontrer que l'application qui, au déplacement </w:t>
      </w:r>
      <m:oMath>
        <m:r>
          <m:rPr>
            <m:sty m:val="i"/>
          </m:rPr>
          <m:t>d</m:t>
        </m:r>
      </m:oMath>
      <w:r>
        <w:rPr/>
        <w:t xml:space="preserve"> de </w:t>
      </w:r>
      <m:oMath>
        <m:r>
          <m:rPr>
            <m:sty m:val="b"/>
          </m:rPr>
          <m:t>E</m:t>
        </m:r>
      </m:oMath>
      <w:r>
        <w:rPr>
          <w:rFonts w:eastAsia="Georgia" w:cs="Georgia" w:ascii="Georgia" w:hAnsi="Georgia"/>
        </w:rPr>
        <w:t xml:space="preserve"> associe l'élément </w:t>
      </w:r>
      <m:oMath>
        <m:r>
          <m:rPr>
            <m:sty m:val="p"/>
          </m:rPr>
          <m:t>(</m:t>
        </m:r>
        <m:r>
          <m:rPr>
            <m:sty m:val="i"/>
          </m:rPr>
          <m:t>A</m:t>
        </m:r>
        <m:r>
          <m:rPr>
            <m:sty m:val="p"/>
          </m:rPr>
          <m:t>,</m:t>
        </m:r>
        <m:r>
          <m:rPr>
            <m:sty m:val="i"/>
          </m:rPr>
          <m:t>B</m:t>
        </m:r>
        <m:r>
          <m:rPr>
            <m:sty m:val="p"/>
          </m:rPr>
          <m:t>)</m:t>
        </m:r>
      </m:oMath>
      <w:r>
        <w:rPr/>
        <w:t xml:space="preserve"> du groupe </w:t>
      </w:r>
      <m:oMath>
        <m:r>
          <m:rPr>
            <m:sty m:val="b"/>
          </m:rPr>
          <m:t>G</m:t>
        </m:r>
      </m:oMath>
      <w:r>
        <w:rPr/>
        <w:t xml:space="preserve">, est injective.</w:t>
      </w:r>
      <w:r>
        <w:rPr/>
        <w:br w:type="textWrapping"/>
      </w:r>
      <w:r>
        <w:rPr/>
        <w:t xml:space="preserve">18. Exemple : soit </w:t>
      </w:r>
      <m:oMath>
        <m:r>
          <m:rPr>
            <m:sty m:val="i"/>
          </m:rPr>
          <m:t>D</m:t>
        </m:r>
      </m:oMath>
      <w:r>
        <w:rPr/>
        <w:t xml:space="preserve"> la droite du plan </w:t>
      </w:r>
      <m:oMath>
        <m:r>
          <m:rPr>
            <m:sty m:val="i"/>
          </m:rPr>
          <m:t>x</m:t>
        </m:r>
        <m:r>
          <m:rPr>
            <m:sty m:val="i"/>
          </m:rPr>
          <m:t>O</m:t>
        </m:r>
        <m:r>
          <m:rPr>
            <m:sty m:val="i"/>
          </m:rPr>
          <m:t>y</m:t>
        </m:r>
      </m:oMath>
      <w:r>
        <w:rPr>
          <w:rFonts w:eastAsia="Georgia" w:cs="Georgia" w:ascii="Georgia" w:hAnsi="Georgia"/>
        </w:rPr>
        <w:t xml:space="preserve"> d'équation </w:t>
      </w:r>
      <m:oMath>
        <m:r>
          <m:rPr>
            <m:sty m:val="i"/>
          </m:rPr>
          <m:t>y</m:t>
        </m:r>
        <m:r>
          <m:rPr>
            <m:sty m:val="p"/>
          </m:rPr>
          <m:t>=</m:t>
        </m:r>
        <m:sSub>
          <m:sSubPr/>
          <m:e>
            <m:r>
              <m:rPr>
                <m:sty m:val="i"/>
              </m:rPr>
              <m:t>y</m:t>
            </m:r>
          </m:e>
          <m:sub>
            <m:r>
              <m:rPr>
                <m:sty m:val="p"/>
              </m:rPr>
              <m:t>0</m:t>
            </m:r>
          </m:sub>
        </m:sSub>
      </m:oMath>
      <w:r>
        <w:rPr/>
        <w:t xml:space="preserve"> ( </w:t>
      </w:r>
      <m:oMath>
        <m:sSub>
          <m:sSubPr/>
          <m:e>
            <m:r>
              <m:rPr>
                <m:sty m:val="i"/>
              </m:rPr>
              <m:t>y</m:t>
            </m:r>
          </m:e>
          <m:sub>
            <m:r>
              <m:rPr>
                <m:sty m:val="p"/>
              </m:rPr>
              <m:t>0</m:t>
            </m:r>
          </m:sub>
        </m:sSub>
      </m:oMath>
      <w:r>
        <w:rPr>
          <w:rFonts w:eastAsia="Georgia" w:cs="Georgia" w:ascii="Georgia" w:hAnsi="Georgia"/>
        </w:rPr>
        <w:t xml:space="preserve"> est un réel différent de zéro donné) ; soit </w:t>
      </w:r>
      <m:oMath>
        <m:sSup>
          <m:sSupPr/>
          <m:e>
            <m:r>
              <m:rPr>
                <m:sty m:val="i"/>
              </m:rPr>
              <m:t>D</m:t>
            </m:r>
          </m:e>
          <m:sup>
            <m:r>
              <m:rPr>
                <m:sty m:val="i"/>
              </m:rPr>
              <m:t>′</m:t>
            </m:r>
          </m:sup>
        </m:sSup>
      </m:oMath>
      <w:r>
        <w:rPr>
          <w:rFonts w:eastAsia="Georgia" w:cs="Georgia" w:ascii="Georgia" w:hAnsi="Georgia"/>
        </w:rPr>
        <w:t xml:space="preserve"> son image par le déplacement égal à la rotation d'axe </w:t>
      </w:r>
      <m:oMath>
        <m:r>
          <m:rPr>
            <m:sty m:val="i"/>
          </m:rPr>
          <m:t>O</m:t>
        </m:r>
        <m:r>
          <m:rPr>
            <m:sty m:val="i"/>
          </m:rPr>
          <m:t>z</m:t>
        </m:r>
      </m:oMath>
      <w:r>
        <w:rPr/>
        <w:t xml:space="preserve"> et d'angle </w:t>
      </w:r>
      <m:oMath>
        <m:r>
          <m:rPr>
            <m:sty m:val="i"/>
          </m:rPr>
          <m:t>θ</m:t>
        </m:r>
      </m:oMath>
      <w:r>
        <w:rPr/>
        <w:t xml:space="preserve"> suivie de la translation de vecteur </w:t>
      </w:r>
      <m:oMath>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Déterminer les endomorphismes </w:t>
      </w:r>
      <m:oMath>
        <m:r>
          <m:rPr>
            <m:sty m:val="i"/>
          </m:rPr>
          <m:t>α</m:t>
        </m:r>
      </m:oMath>
      <w:r>
        <w:rPr/>
        <w:t xml:space="preserve"> et </w:t>
      </w:r>
      <m:oMath>
        <m:r>
          <m:rPr>
            <m:sty m:val="i"/>
          </m:rPr>
          <m:t>β</m:t>
        </m:r>
      </m:oMath>
      <w:r>
        <w:rPr>
          <w:rFonts w:eastAsia="Georgia" w:cs="Georgia" w:ascii="Georgia" w:hAnsi="Georgia"/>
        </w:rPr>
        <w:t xml:space="preserve"> associés à ce déplacement et les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associés respectivement aux droites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Vérifier dans ce cas particulier la relation obtenue à la question 15.</w:t>
      </w:r>
      <w:r>
        <w:rPr/>
        <w:br w:type="textWrapping"/>
      </w:r>
      <w:r>
        <w:rPr>
          <w:rFonts w:eastAsia="Georgia" w:cs="Georgia" w:ascii="Georgia" w:hAnsi="Georgia"/>
        </w:rPr>
        <w:t xml:space="preserve">19. Démontrer que l'application </w:t>
      </w:r>
      <m:oMath>
        <m:r>
          <m:rPr>
            <m:sty m:val="i"/>
          </m:rPr>
          <m:t>J</m:t>
        </m:r>
      </m:oMath>
      <w:r>
        <w:rPr>
          <w:rFonts w:eastAsia="Georgia" w:cs="Georgia" w:ascii="Georgia" w:hAnsi="Georgia"/>
        </w:rPr>
        <w:t xml:space="preserve"> qui, à un déplacement </w:t>
      </w:r>
      <m:oMath>
        <m:r>
          <m:rPr>
            <m:sty m:val="i"/>
          </m:rPr>
          <m:t>d</m:t>
        </m:r>
      </m:oMath>
      <w:r>
        <w:rPr/>
        <w:t xml:space="preserve"> de l'espace </w:t>
      </w:r>
      <m:oMath>
        <m:r>
          <m:rPr>
            <m:sty m:val="b"/>
          </m:rPr>
          <m:t>E</m:t>
        </m:r>
      </m:oMath>
      <w:r>
        <w:rPr/>
        <w:t xml:space="preserve"> associe le couple de matrices </w:t>
      </w:r>
      <m:oMath>
        <m:r>
          <m:rPr>
            <m:sty m:val="p"/>
          </m:rPr>
          <m:t>(</m:t>
        </m:r>
        <m:r>
          <m:rPr>
            <m:sty m:val="i"/>
          </m:rPr>
          <m:t>A</m:t>
        </m:r>
        <m:r>
          <m:rPr>
            <m:sty m:val="p"/>
          </m:rPr>
          <m:t>,</m:t>
        </m:r>
        <m:r>
          <m:rPr>
            <m:sty m:val="i"/>
          </m:rPr>
          <m:t>B</m:t>
        </m:r>
        <m:r>
          <m:rPr>
            <m:sty m:val="p"/>
          </m:rPr>
          <m:t>)</m:t>
        </m:r>
      </m:oMath>
      <w:r>
        <w:rPr/>
        <w:t xml:space="preserve"> du groupe </w:t>
      </w:r>
      <m:oMath>
        <m:r>
          <m:rPr>
            <m:sty m:val="b"/>
          </m:rPr>
          <m:t>G</m:t>
        </m:r>
      </m:oMath>
      <w:r>
        <w:rPr/>
        <w:t xml:space="preserve"> est bijective.</w:t>
      </w:r>
    </w:p>
    <w:p>
      <w:pPr>
        <w:spacing w:line="271" w:before="330" w:lineRule="auto"/>
      </w:pPr>
      <w:r>
        <w:rPr>
          <w:rFonts w:eastAsia="Georgia" w:cs="Georgia" w:ascii="Georgia" w:hAnsi="Georgia"/>
          <w:b/>
          <w:sz w:val="42"/>
        </w:rPr>
        <w:t xml:space="preserve">Droite invariante dans un déplacement :</w:t>
      </w:r>
    </w:p>
    <w:p>
      <w:pPr>
        <w:numPr>
          <w:ilvl w:val="0"/>
          <w:numId w:val="8"/>
        </w:numPr>
        <w:spacing w:lineRule="auto"/>
      </w:pPr>
      <w:r>
        <w:rPr/>
        <w:t xml:space="preserve">Soit </w:t>
      </w:r>
      <m:oMath>
        <m:r>
          <m:rPr>
            <m:sty m:val="i"/>
          </m:rPr>
          <m:t>d</m:t>
        </m:r>
      </m:oMath>
      <w:r>
        <w:rPr>
          <w:rFonts w:eastAsia="Georgia" w:cs="Georgia" w:ascii="Georgia" w:hAnsi="Georgia"/>
        </w:rPr>
        <w:t xml:space="preserve"> un déplacement, distinct de l'application identique ; à ce déplacement est associé un couple de matrices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appartenant à </w:t>
      </w:r>
      <m:oMath>
        <m:r>
          <m:rPr>
            <m:sty m:val="b"/>
          </m:rPr>
          <m:t>G</m:t>
        </m:r>
      </m:oMath>
      <w:r>
        <w:rPr>
          <w:rFonts w:eastAsia="Georgia" w:cs="Georgia" w:ascii="Georgia" w:hAnsi="Georgia"/>
        </w:rPr>
        <w:t xml:space="preserve">. Rechercher l'existence d'une droite invariante par le déplacement </w:t>
      </w:r>
      <m:oMath>
        <m:r>
          <m:rPr>
            <m:sty m:val="i"/>
          </m:rPr>
          <m:t>d</m:t>
        </m:r>
      </m:oMath>
      <w:r>
        <w:rPr>
          <w:rFonts w:eastAsia="Georgia" w:cs="Georgia" w:ascii="Georgia" w:hAnsi="Georgia"/>
        </w:rPr>
        <w:t xml:space="preserve"> en considérant le couple de vecteurs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associé à cette droite. Écrire les relations vérifiées par ces vecteurs inconnus </w:t>
      </w:r>
      <m:oMath>
        <m:acc>
          <m:accPr>
            <m:chr m:val="⃗"/>
          </m:accPr>
          <m:e>
            <m:r>
              <m:rPr>
                <m:sty m:val="i"/>
              </m:rPr>
              <m:t>u</m:t>
            </m:r>
          </m:e>
        </m:acc>
        <m:r>
          <m:rPr>
            <m:sty m:val="p"/>
          </m:rPr>
          <m:t>,</m:t>
        </m:r>
        <m:acc>
          <m:accPr>
            <m:chr m:val="⃗"/>
          </m:accPr>
          <m:e>
            <m:r>
              <m:rPr>
                <m:sty m:val="i"/>
              </m:rPr>
              <m:t>v</m:t>
            </m:r>
          </m:e>
        </m:acc>
      </m:oMath>
      <w:r>
        <w:rPr/>
        <w:t xml:space="preserve">. Quelle conclusion y a-t-il lieu d'en tirer sur le vecteur </w:t>
      </w:r>
      <m:oMath>
        <m:acc>
          <m:accPr>
            <m:chr m:val="⃗"/>
          </m:accPr>
          <m:e>
            <m:r>
              <m:rPr>
                <m:sty m:val="i"/>
              </m:rPr>
              <m:t>u</m:t>
            </m:r>
          </m:e>
        </m:acc>
      </m:oMath>
      <w:r>
        <w:rPr/>
        <w:t xml:space="preserve"> ?</w:t>
      </w:r>
    </w:p>
    <w:p>
      <w:pPr>
        <w:numPr>
          <w:ilvl w:val="0"/>
          <w:numId w:val="8"/>
        </w:numPr>
        <w:spacing w:lineRule="auto"/>
      </w:pPr>
      <w:r>
        <w:rPr>
          <w:rFonts w:eastAsia="Georgia" w:cs="Georgia" w:ascii="Georgia" w:hAnsi="Georgia"/>
        </w:rPr>
        <w:t xml:space="preserve">Déterminer la droite invariante dans l'exemple de la question 18.</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abstractNum w:abstractNumId="8">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