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4 heures) L'usage de l'ordinateur ou de la calculatrice est interdit.</w:t>
      </w:r>
    </w:p>
    <w:p>
      <w:pPr>
        <w:spacing w:after="220" w:lineRule="auto"/>
      </w:pPr>
      <w:r>
        <w:rPr>
          <w:rFonts w:eastAsia="Georgia" w:cs="Georgia" w:ascii="Georgia" w:hAnsi="Georgia"/>
        </w:rPr>
        <w:t xml:space="preserve">Sujet mis à la disposition des concours : Concours Commun TPE/EIVP, Concours Mines-Télécom, Concours Centrale-Supélec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le problème, </w:t>
      </w:r>
      <m:oMath>
        <m:r>
          <m:rPr>
            <m:sty m:val="i"/>
          </m:rPr>
          <m:t>I</m:t>
        </m:r>
      </m:oMath>
      <w:r>
        <w:rPr>
          <w:rFonts w:eastAsia="Georgia" w:cs="Georgia" w:ascii="Georgia" w:hAnsi="Georgia"/>
        </w:rPr>
        <w:t xml:space="preserve"> désigne l'intervalle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A Une intégrale à paramètre</w:t>
      </w:r>
    </w:p>
    <w:p>
      <w:pPr>
        <w:spacing w:after="220" w:lineRule="auto"/>
      </w:pPr>
      <w:r>
        <w:rPr/>
        <w:t xml:space="preserve">Pour tout </w:t>
      </w:r>
      <m:oMath>
        <m:r>
          <m:rPr>
            <m:sty m:val="i"/>
          </m:rPr>
          <m:t>x</m:t>
        </m:r>
        <m:r>
          <m:rPr>
            <m:sty m:val="p"/>
          </m:rPr>
          <m:t>∈</m:t>
        </m:r>
        <m:r>
          <m:rPr>
            <m:scr m:val="double-struck"/>
          </m:rPr>
          <m:t>R</m:t>
        </m:r>
      </m:oMath>
      <w:r>
        <w:rPr>
          <w:rFonts w:eastAsia="Georgia" w:cs="Georgia" w:ascii="Georgia" w:hAnsi="Georgia"/>
        </w:rPr>
        <w:t xml:space="preserve"> on pose, sous réserve d'existence,</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r>
                <m:rPr>
                  <m:sty m:val="p"/>
                </m:rPr>
                <m:t>(</m:t>
              </m:r>
              <m:r>
                <m:rPr>
                  <m:sty m:val="i"/>
                </m:rPr>
                <m:t>u</m:t>
              </m:r>
              <m:r>
                <m:rPr>
                  <m:sty m:val="p"/>
                </m:rPr>
                <m:t>+</m:t>
              </m:r>
              <m:r>
                <m:rPr>
                  <m:sty m:val="i"/>
                </m:rPr>
                <m:t>x</m:t>
              </m:r>
              <m:r>
                <m:rPr>
                  <m:sty m:val="p"/>
                </m:rPr>
                <m:t>)</m:t>
              </m:r>
            </m:den>
          </m:f>
          <m:r>
            <m:rPr>
              <m:sty m:val="i"/>
            </m:rPr>
            <m:t>d</m:t>
          </m:r>
          <m:r>
            <m:rPr>
              <m:sty m:val="i"/>
            </m:rPr>
            <m:t>u</m:t>
          </m:r>
          <m:r>
            <m:rPr>
              <m:sty m:val="p"/>
            </m:rPr>
            <m:t xml:space="preserve"> </m:t>
          </m:r>
          <m:r>
            <m:rPr>
              <m:nor/>
            </m:rPr>
            <m:t> et </m:t>
          </m:r>
          <m:r>
            <m:rPr>
              <m:sty m:val="p"/>
            </m:rPr>
            <m:t xml:space="preserve"> </m:t>
          </m:r>
          <m:r>
            <m:rPr>
              <m:sty m:val="i"/>
            </m:rPr>
            <m:t>K</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den>
          </m:f>
          <m:r>
            <m:rPr>
              <m:sty m:val="i"/>
            </m:rPr>
            <m:t>d</m:t>
          </m:r>
          <m:r>
            <m:rPr>
              <m:sty m:val="i"/>
            </m:rPr>
            <m:t>u</m:t>
          </m:r>
        </m:oMath>
      </m:oMathPara>
    </w:p>
    <w:p>
      <w:pPr>
        <w:numPr>
          <w:ilvl w:val="0"/>
          <w:numId w:val="1"/>
        </w:numPr>
        <w:spacing w:lineRule="auto"/>
      </w:pPr>
      <w:r>
        <w:rPr/>
        <w:t xml:space="preserve">Montrer que la fonction </w:t>
      </w:r>
      <m:oMath>
        <m:r>
          <m:rPr>
            <m:sty m:val="i"/>
          </m:rPr>
          <m:t>ψ</m:t>
        </m:r>
        <m:r>
          <m:rPr>
            <m:sty m:val="p"/>
          </m:rPr>
          <m:t>:</m:t>
        </m:r>
        <m:r>
          <m:rPr>
            <m:sty m:val="i"/>
          </m:rPr>
          <m:t>u</m:t>
        </m:r>
        <m:r>
          <m:rPr>
            <m:sty m:val="p"/>
          </m:rPr>
          <m:t>↦</m:t>
        </m:r>
        <m:f>
          <m:fPr>
            <m:ctrlPr>
              <w:rPr>
                <w:rFonts w:ascii="Cambria Math" w:hAnsi="Cambria Math"/>
              </w:rPr>
            </m:ctrlPr>
          </m:fPr>
          <m:num>
            <m:sSup>
              <m:sSupPr/>
              <m:e>
                <m:r>
                  <m:rPr>
                    <m:sty m:val="p"/>
                  </m:rPr>
                  <m:t>e</m:t>
                </m:r>
              </m:e>
              <m:sup>
                <m:r>
                  <m:rPr>
                    <m:sty m:val="p"/>
                  </m:rPr>
                  <m:t>−</m:t>
                </m:r>
                <m:r>
                  <m:rPr>
                    <m:sty m:val="i"/>
                  </m:rPr>
                  <m:t>u</m:t>
                </m:r>
              </m:sup>
            </m:sSup>
          </m:num>
          <m:den>
            <m:rad>
              <m:radPr>
                <m:degHide m:val="1"/>
                <m:ctrlPr>
                  <w:rPr>
                    <w:rFonts w:ascii="Cambria Math" w:hAnsi="Cambria Math"/>
                  </w:rPr>
                </m:ctrlPr>
              </m:radPr>
              <m:deg/>
              <m:e>
                <m:r>
                  <m:rPr>
                    <m:sty m:val="i"/>
                  </m:rPr>
                  <m:t>u</m:t>
                </m:r>
              </m:e>
            </m:rad>
          </m:den>
        </m:f>
      </m:oMath>
      <w:r>
        <w:rPr>
          <w:rFonts w:eastAsia="Georgia" w:cs="Georgia" w:ascii="Georgia" w:hAnsi="Georgia"/>
        </w:rPr>
        <w:t xml:space="preserve"> est intégrable sur </w:t>
      </w:r>
      <m:oMath>
        <m:r>
          <m:rPr>
            <m:sty m:val="i"/>
          </m:rPr>
          <m:t>I</m:t>
        </m:r>
      </m:oMath>
      <w:r>
        <w:rPr/>
        <w:t xml:space="preserve">.</w:t>
      </w:r>
    </w:p>
    <w:p>
      <w:pPr>
        <w:numPr>
          <w:ilvl w:val="0"/>
          <w:numId w:val="1"/>
        </w:numPr>
        <w:spacing w:lineRule="auto"/>
      </w:pPr>
      <w:r>
        <w:rPr>
          <w:rFonts w:eastAsia="Georgia" w:cs="Georgia" w:ascii="Georgia" w:hAnsi="Georgia"/>
        </w:rPr>
        <w:t xml:space="preserve">Déterminer les valeurs de </w:t>
      </w:r>
      <m:oMath>
        <m:r>
          <m:rPr>
            <m:sty m:val="i"/>
          </m:rPr>
          <m:t>x</m:t>
        </m:r>
      </m:oMath>
      <w:r>
        <w:rPr/>
        <w:t xml:space="preserve"> pour lesquelles </w:t>
      </w:r>
      <m:oMath>
        <m:r>
          <m:rPr>
            <m:sty m:val="i"/>
          </m:rPr>
          <m:t>F</m:t>
        </m:r>
        <m:r>
          <m:rPr>
            <m:sty m:val="p"/>
          </m:rPr>
          <m:t>(</m:t>
        </m:r>
        <m:r>
          <m:rPr>
            <m:sty m:val="i"/>
          </m:rPr>
          <m:t>x</m:t>
        </m:r>
        <m:r>
          <m:rPr>
            <m:sty m:val="p"/>
          </m:rPr>
          <m:t>)</m:t>
        </m:r>
      </m:oMath>
      <w:r>
        <w:rPr>
          <w:rFonts w:eastAsia="Georgia" w:cs="Georgia" w:ascii="Georgia" w:hAnsi="Georgia"/>
        </w:rPr>
        <w:t xml:space="preserve"> est définie.</w:t>
      </w:r>
    </w:p>
    <w:p>
      <w:pPr>
        <w:numPr>
          <w:ilvl w:val="0"/>
          <w:numId w:val="1"/>
        </w:numPr>
        <w:spacing w:lineRule="auto"/>
      </w:pPr>
      <w:r>
        <w:rPr/>
        <w:t xml:space="preserve">Montrer que la fonction </w:t>
      </w:r>
      <m:oMath>
        <m:r>
          <m:rPr>
            <m:sty m:val="i"/>
          </m:rPr>
          <m:t>F</m:t>
        </m:r>
      </m:oMath>
      <w:r>
        <w:rPr/>
        <w:t xml:space="preserve"> est de classe </w:t>
      </w:r>
      <m:oMath>
        <m:sSup>
          <m:sSupPr/>
          <m:e>
            <m:r>
              <m:rPr>
                <m:sty m:val="p"/>
              </m:rPr>
              <m:t>C</m:t>
            </m:r>
          </m:e>
          <m:sup>
            <m:r>
              <m:rPr>
                <m:sty m:val="p"/>
              </m:rPr>
              <m:t>1</m:t>
            </m:r>
          </m:sup>
        </m:sSup>
      </m:oMath>
      <w:r>
        <w:rPr/>
        <w:t xml:space="preserve"> sur </w:t>
      </w:r>
      <m:oMath>
        <m:r>
          <m:rPr>
            <m:sty m:val="i"/>
          </m:rPr>
          <m:t>I</m:t>
        </m:r>
      </m:oMath>
      <w:r>
        <w:rPr/>
        <w:t xml:space="preserve"> et exprimer </w:t>
      </w:r>
      <m:oMath>
        <m:sSup>
          <m:sSupPr/>
          <m:e>
            <m:r>
              <m:rPr>
                <m:sty m:val="i"/>
              </m:rPr>
              <m:t>F</m:t>
            </m:r>
          </m:e>
          <m:sup>
            <m:r>
              <m:rPr>
                <m:sty m:val="i"/>
              </m:rPr>
              <m:t>′</m:t>
            </m:r>
          </m:sup>
        </m:sSup>
        <m:r>
          <m:rPr>
            <m:sty m:val="p"/>
          </m:rPr>
          <m:t>(</m:t>
        </m:r>
        <m:r>
          <m:rPr>
            <m:sty m:val="i"/>
          </m:rPr>
          <m:t>x</m:t>
        </m:r>
        <m:r>
          <m:rPr>
            <m:sty m:val="p"/>
          </m:rPr>
          <m:t>)</m:t>
        </m:r>
      </m:oMath>
      <w:r>
        <w:rPr>
          <w:rFonts w:eastAsia="Georgia" w:cs="Georgia" w:ascii="Georgia" w:hAnsi="Georgia"/>
        </w:rPr>
        <w:t xml:space="preserve"> sous forme intégrale.</w:t>
      </w:r>
    </w:p>
    <w:p>
      <w:pPr>
        <w:numPr>
          <w:ilvl w:val="0"/>
          <w:numId w:val="1"/>
        </w:numPr>
        <w:spacing w:lineRule="auto"/>
      </w:pPr>
      <w:r>
        <w:rPr>
          <w:rFonts w:eastAsia="Georgia" w:cs="Georgia" w:ascii="Georgia" w:hAnsi="Georgia"/>
        </w:rPr>
        <w:t xml:space="preserve">En déduire que pour tout </w:t>
      </w:r>
      <m:oMath>
        <m:r>
          <m:rPr>
            <m:sty m:val="i"/>
          </m:rPr>
          <m:t>x</m:t>
        </m:r>
        <m:r>
          <m:rPr>
            <m:sty m:val="p"/>
          </m:rPr>
          <m:t>∈</m:t>
        </m:r>
        <m:r>
          <m:rPr>
            <m:sty m:val="i"/>
          </m:rPr>
          <m:t>I</m:t>
        </m:r>
        <m:r>
          <m:rPr>
            <m:sty m:val="p"/>
          </m:rPr>
          <m:t>,</m:t>
        </m:r>
        <m:r>
          <m:rPr>
            <m:sty m:val="i"/>
          </m:rPr>
          <m:t>x</m:t>
        </m:r>
        <m:sSup>
          <m:sSupPr/>
          <m:e>
            <m:r>
              <m:rPr>
                <m:sty m:val="i"/>
              </m:rPr>
              <m:t>F</m:t>
            </m:r>
          </m:e>
          <m:sup>
            <m:r>
              <m:rPr>
                <m:sty m:val="i"/>
              </m:rPr>
              <m:t>′</m:t>
            </m:r>
          </m:sup>
        </m:sSup>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r>
          <m:rPr>
            <m:sty m:val="i"/>
          </m:rPr>
          <m:t>F</m:t>
        </m:r>
        <m:r>
          <m:rPr>
            <m:sty m:val="p"/>
          </m:rPr>
          <m:t>(</m:t>
        </m:r>
        <m:r>
          <m:rPr>
            <m:sty m:val="i"/>
          </m:rPr>
          <m:t>x</m:t>
        </m:r>
        <m:r>
          <m:rPr>
            <m:sty m:val="p"/>
          </m:rPr>
          <m:t>)</m:t>
        </m:r>
        <m:r>
          <m:rPr>
            <m:sty m:val="p"/>
          </m:rPr>
          <m:t>=</m:t>
        </m:r>
        <m:r>
          <m:rPr>
            <m:sty m:val="p"/>
          </m:rPr>
          <m:t>−</m:t>
        </m:r>
        <m:r>
          <m:rPr>
            <m:sty m:val="i"/>
          </m:rPr>
          <m:t>K</m:t>
        </m:r>
      </m:oMath>
      <w:r>
        <w:rPr/>
        <w:t xml:space="preserve">.</w:t>
      </w:r>
    </w:p>
    <w:p>
      <w:pPr>
        <w:numPr>
          <w:ilvl w:val="0"/>
          <w:numId w:val="1"/>
        </w:numPr>
        <w:spacing w:lineRule="auto"/>
      </w:pPr>
      <w:r>
        <w:rPr/>
        <w:t xml:space="preserve">Pour tout </w:t>
      </w:r>
      <m:oMath>
        <m:r>
          <m:rPr>
            <m:sty m:val="i"/>
          </m:rPr>
          <m:t>x</m:t>
        </m:r>
        <m:r>
          <m:rPr>
            <m:sty m:val="p"/>
          </m:rPr>
          <m:t>∈</m:t>
        </m:r>
        <m:r>
          <m:rPr>
            <m:sty m:val="i"/>
          </m:rPr>
          <m:t>I</m:t>
        </m:r>
      </m:oMath>
      <w:r>
        <w:rPr/>
        <w:t xml:space="preserve">, on pose </w:t>
      </w:r>
      <m:oMath>
        <m:r>
          <m:rPr>
            <m:sty m:val="i"/>
          </m:rPr>
          <m:t>G</m:t>
        </m:r>
        <m:r>
          <m:rPr>
            <m:sty m:val="p"/>
          </m:rPr>
          <m:t>(</m:t>
        </m:r>
        <m:r>
          <m:rPr>
            <m:sty m:val="i"/>
          </m:rPr>
          <m:t>x</m:t>
        </m:r>
        <m:r>
          <m:rPr>
            <m:sty m:val="p"/>
          </m:rPr>
          <m:t>)</m:t>
        </m:r>
        <m:r>
          <m:rPr>
            <m:sty m:val="p"/>
          </m:rPr>
          <m:t>=</m:t>
        </m:r>
        <m:rad>
          <m:radPr>
            <m:degHide m:val="1"/>
            <m:ctrlPr>
              <w:rPr>
                <w:rFonts w:ascii="Cambria Math" w:hAnsi="Cambria Math"/>
              </w:rPr>
            </m:ctrlPr>
          </m:radPr>
          <m:deg/>
          <m:e>
            <m:r>
              <m:rPr>
                <m:sty m:val="i"/>
              </m:rPr>
              <m:t>x</m:t>
            </m:r>
          </m:e>
        </m:rad>
        <m:sSup>
          <m:sSupPr/>
          <m:e>
            <m:r>
              <m:rPr>
                <m:sty m:val="p"/>
              </m:rPr>
              <m:t>e</m:t>
            </m:r>
          </m:e>
          <m:sup>
            <m:r>
              <m:rPr>
                <m:sty m:val="p"/>
              </m:rPr>
              <m:t>−</m:t>
            </m:r>
            <m:r>
              <m:rPr>
                <m:sty m:val="i"/>
              </m:rPr>
              <m:t>x</m:t>
            </m:r>
          </m:sup>
        </m:sSup>
        <m:r>
          <m:rPr>
            <m:sty m:val="i"/>
          </m:rPr>
          <m:t>F</m:t>
        </m:r>
        <m:r>
          <m:rPr>
            <m:sty m:val="p"/>
          </m:rPr>
          <m:t>(</m:t>
        </m:r>
        <m:r>
          <m:rPr>
            <m:sty m:val="i"/>
          </m:rPr>
          <m:t>x</m:t>
        </m:r>
        <m:r>
          <m:rPr>
            <m:sty m:val="p"/>
          </m:rPr>
          <m:t>)</m:t>
        </m:r>
      </m:oMath>
      <w:r>
        <w:rPr>
          <w:rFonts w:eastAsia="Georgia" w:cs="Georgia" w:ascii="Georgia" w:hAnsi="Georgia"/>
        </w:rPr>
        <w:t xml:space="preserve">. Montrer qu'il existe une constante réelle </w:t>
      </w:r>
      <m:oMath>
        <m:r>
          <m:rPr>
            <m:sty m:val="i"/>
          </m:rPr>
          <m:t>C</m:t>
        </m:r>
      </m:oMath>
      <w:r>
        <w:rPr/>
        <w:t xml:space="preserve"> telle que pour tout </w:t>
      </w:r>
      <m:oMath>
        <m:r>
          <m:rPr>
            <m:sty m:val="i"/>
          </m:rPr>
          <m:t>x</m:t>
        </m:r>
        <m:r>
          <m:rPr>
            <m:sty m:val="p"/>
          </m:rPr>
          <m:t>∈</m:t>
        </m:r>
        <m:r>
          <m:rPr>
            <m:sty m:val="i"/>
          </m:rPr>
          <m:t>I</m:t>
        </m:r>
        <m:r>
          <m:rPr>
            <m:sty m:val="p"/>
          </m:rPr>
          <m:t>,</m:t>
        </m:r>
        <m:r>
          <m:rPr>
            <m:sty m:val="i"/>
          </m:rPr>
          <m:t>G</m:t>
        </m:r>
        <m:r>
          <m:rPr>
            <m:sty m:val="p"/>
          </m:rPr>
          <m:t>(</m:t>
        </m:r>
        <m:r>
          <m:rPr>
            <m:sty m:val="i"/>
          </m:rPr>
          <m:t>x</m:t>
        </m:r>
        <m:r>
          <m:rPr>
            <m:sty m:val="p"/>
          </m:rPr>
          <m:t>)</m:t>
        </m:r>
        <m:r>
          <m:rPr>
            <m:sty m:val="p"/>
          </m:rPr>
          <m:t>=</m:t>
        </m:r>
        <m:r>
          <m:rPr>
            <m:sty m:val="i"/>
          </m:rPr>
          <m:t>C</m:t>
        </m:r>
        <m:r>
          <m:rPr>
            <m:sty m:val="p"/>
          </m:rPr>
          <m:t>−</m:t>
        </m:r>
        <m:r>
          <m:rPr>
            <m:sty m:val="i"/>
          </m:rPr>
          <m:t>K</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ad>
              <m:radPr>
                <m:degHide m:val="1"/>
                <m:ctrlPr>
                  <w:rPr>
                    <w:rFonts w:ascii="Cambria Math" w:hAnsi="Cambria Math"/>
                  </w:rPr>
                </m:ctrlPr>
              </m:radPr>
              <m:deg/>
              <m:e>
                <m:r>
                  <m:rPr>
                    <m:sty m:val="i"/>
                  </m:rPr>
                  <m:t>t</m:t>
                </m:r>
              </m:e>
            </m:rad>
          </m:den>
        </m:f>
        <m:r>
          <m:rPr>
            <m:sty m:val="i"/>
          </m:rPr>
          <m:t>d</m:t>
        </m:r>
        <m:r>
          <m:rPr>
            <m:sty m:val="i"/>
          </m:rPr>
          <m:t>t</m:t>
        </m:r>
      </m:oMath>
      <w:r>
        <w:rPr/>
        <w:t xml:space="preserve">.</w:t>
      </w:r>
    </w:p>
    <w:p>
      <w:pPr>
        <w:numPr>
          <w:ilvl w:val="0"/>
          <w:numId w:val="1"/>
        </w:numPr>
        <w:spacing w:lineRule="auto"/>
      </w:pPr>
      <w:r>
        <w:rPr>
          <w:rFonts w:eastAsia="Georgia" w:cs="Georgia" w:ascii="Georgia" w:hAnsi="Georgia"/>
        </w:rPr>
        <w:t xml:space="preserve">Déterminer les limites de </w:t>
      </w:r>
      <m:oMath>
        <m:r>
          <m:rPr>
            <m:sty m:val="i"/>
          </m:rPr>
          <m:t>G</m:t>
        </m:r>
      </m:oMath>
      <w:r>
        <w:rPr/>
        <w:t xml:space="preserve"> en 0 et </w:t>
      </w:r>
      <m:oMath>
        <m:r>
          <m:rPr>
            <m:sty m:val="p"/>
          </m:rPr>
          <m:t>+</m:t>
        </m:r>
        <m:r>
          <m:rPr>
            <m:sty m:val="p"/>
          </m:rPr>
          <m:t>∞</m:t>
        </m:r>
      </m:oMath>
      <w:r>
        <w:rPr>
          <w:rFonts w:eastAsia="Georgia" w:cs="Georgia" w:ascii="Georgia" w:hAnsi="Georgia"/>
        </w:rPr>
        <w:t xml:space="preserve">, et en déduire la valeur de </w:t>
      </w:r>
      <m:oMath>
        <m:r>
          <m:rPr>
            <m:sty m:val="i"/>
          </m:rPr>
          <m:t>K</m:t>
        </m:r>
      </m:oMath>
      <w:r>
        <w:rPr/>
        <w:t xml:space="preserve">.</w:t>
      </w:r>
    </w:p>
    <w:p>
      <w:pPr>
        <w:spacing w:line="271" w:before="330" w:lineRule="auto"/>
      </w:pPr>
      <w:r>
        <w:rPr>
          <w:rFonts w:eastAsia="Georgia" w:cs="Georgia" w:ascii="Georgia" w:hAnsi="Georgia"/>
          <w:b/>
          <w:sz w:val="42"/>
        </w:rPr>
        <w:t xml:space="preserve">B Étude de deux séries de fonctions</w:t>
      </w:r>
    </w:p>
    <w:p>
      <w:pPr>
        <w:spacing w:after="220" w:lineRule="auto"/>
      </w:pPr>
      <w:r>
        <w:rPr/>
        <w:t xml:space="preserve">Dans toute cette partie, on pose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n</m:t>
                </m:r>
                <m:r>
                  <m:rPr>
                    <m:sty m:val="i"/>
                  </m:rPr>
                  <m:t>x</m:t>
                </m:r>
              </m:sup>
            </m:sSup>
          </m:num>
          <m:den>
            <m:rad>
              <m:radPr>
                <m:degHide m:val="1"/>
                <m:ctrlPr>
                  <w:rPr>
                    <w:rFonts w:ascii="Cambria Math" w:hAnsi="Cambria Math"/>
                  </w:rPr>
                </m:ctrlPr>
              </m:radPr>
              <m:deg/>
              <m:e>
                <m:r>
                  <m:rPr>
                    <m:sty m:val="i"/>
                  </m:rPr>
                  <m:t>n</m:t>
                </m:r>
              </m:e>
            </m:rad>
          </m:den>
        </m:f>
      </m:oMath>
      <w:r>
        <w:rPr/>
        <w:t xml:space="preserve"> et </w:t>
      </w:r>
      <m:oMath>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ad>
          <m:radPr>
            <m:degHide m:val="1"/>
            <m:ctrlPr>
              <w:rPr>
                <w:rFonts w:ascii="Cambria Math" w:hAnsi="Cambria Math"/>
              </w:rPr>
            </m:ctrlPr>
          </m:radPr>
          <m:deg/>
          <m:e>
            <m:r>
              <m:rPr>
                <m:sty m:val="i"/>
              </m:rPr>
              <m:t>n</m:t>
            </m:r>
          </m:e>
        </m:rad>
        <m:sSup>
          <m:sSupPr/>
          <m:e>
            <m:r>
              <m:rPr>
                <m:sty m:val="p"/>
              </m:rPr>
              <m:t>e</m:t>
            </m:r>
          </m:e>
          <m:sup>
            <m:r>
              <m:rPr>
                <m:sty m:val="p"/>
              </m:rPr>
              <m:t>−</m:t>
            </m:r>
            <m:r>
              <m:rPr>
                <m:sty m:val="i"/>
              </m:rPr>
              <m:t>n</m:t>
            </m:r>
            <m:r>
              <m:rPr>
                <m:sty m:val="i"/>
              </m:rPr>
              <m:t>x</m:t>
            </m:r>
          </m:sup>
        </m:sSup>
      </m:oMath>
      <w:r>
        <w:rPr/>
        <w:t xml:space="preserve">.</w:t>
      </w:r>
      <w:r>
        <w:rPr/>
        <w:br w:type="textWrapping"/>
      </w:r>
      <w:r>
        <w:rPr/>
        <w:t xml:space="preserve">7. Montrer que </w:t>
      </w:r>
      <m:oMath>
        <m:r>
          <m:rPr>
            <m:sty m:val="i"/>
          </m:rPr>
          <m:t>f</m:t>
        </m:r>
      </m:oMath>
      <w:r>
        <w:rPr/>
        <w:t xml:space="preserve"> et </w:t>
      </w:r>
      <m:oMath>
        <m:r>
          <m:rPr>
            <m:sty m:val="i"/>
          </m:rPr>
          <m:t>g</m:t>
        </m:r>
      </m:oMath>
      <w:r>
        <w:rPr>
          <w:rFonts w:eastAsia="Georgia" w:cs="Georgia" w:ascii="Georgia" w:hAnsi="Georgia"/>
        </w:rPr>
        <w:t xml:space="preserve"> sont définies et continues sur </w:t>
      </w:r>
      <m:oMath>
        <m:r>
          <m:rPr>
            <m:sty m:val="i"/>
          </m:rPr>
          <m:t>I</m:t>
        </m:r>
      </m:oMath>
      <w:r>
        <w:rPr/>
        <w:t xml:space="preserve">.</w:t>
      </w:r>
      <w:r>
        <w:rPr/>
        <w:br w:type="textWrapping"/>
      </w:r>
      <w:r>
        <w:rPr/>
        <w:t xml:space="preserve">8. Montrer que pour tout </w:t>
      </w:r>
      <m:oMath>
        <m:r>
          <m:rPr>
            <m:sty m:val="i"/>
          </m:rPr>
          <m:t>x</m:t>
        </m:r>
        <m:r>
          <m:rPr>
            <m:sty m:val="p"/>
          </m:rPr>
          <m:t>∈</m:t>
        </m:r>
        <m:r>
          <m:rPr>
            <m:sty m:val="i"/>
          </m:rPr>
          <m:t>I</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u</m:t>
                </m:r>
                <m:r>
                  <m:rPr>
                    <m:sty m:val="i"/>
                  </m:rPr>
                  <m:t>x</m:t>
                </m:r>
              </m:sup>
            </m:sSup>
          </m:num>
          <m:den>
            <m:rad>
              <m:radPr>
                <m:degHide m:val="1"/>
                <m:ctrlPr>
                  <w:rPr>
                    <w:rFonts w:ascii="Cambria Math" w:hAnsi="Cambria Math"/>
                  </w:rPr>
                </m:ctrlPr>
              </m:radPr>
              <m:deg/>
              <m:e>
                <m:r>
                  <m:rPr>
                    <m:sty m:val="i"/>
                  </m:rPr>
                  <m:t>u</m:t>
                </m:r>
              </m:e>
            </m:rad>
          </m:den>
        </m:f>
        <m:r>
          <m:rPr>
            <m:sty m:val="i"/>
          </m:rPr>
          <m:t>d</m:t>
        </m:r>
        <m:r>
          <m:rPr>
            <m:sty m:val="i"/>
          </m:rPr>
          <m:t>u</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u</m:t>
                </m:r>
                <m:r>
                  <m:rPr>
                    <m:sty m:val="i"/>
                  </m:rPr>
                  <m:t>x</m:t>
                </m:r>
              </m:sup>
            </m:sSup>
          </m:num>
          <m:den>
            <m:rad>
              <m:radPr>
                <m:degHide m:val="1"/>
                <m:ctrlPr>
                  <w:rPr>
                    <w:rFonts w:ascii="Cambria Math" w:hAnsi="Cambria Math"/>
                  </w:rPr>
                </m:ctrlPr>
              </m:radPr>
              <m:deg/>
              <m:e>
                <m:r>
                  <m:rPr>
                    <m:sty m:val="i"/>
                  </m:rPr>
                  <m:t>u</m:t>
                </m:r>
              </m:e>
            </m:rad>
          </m:den>
        </m:f>
        <m:r>
          <m:rPr>
            <m:sty m:val="i"/>
          </m:rPr>
          <m:t>d</m:t>
        </m:r>
        <m:r>
          <m:rPr>
            <m:sty m:val="i"/>
          </m:rPr>
          <m:t>u</m:t>
        </m:r>
      </m:oMath>
      <w:r>
        <w:rPr>
          <w:rFonts w:eastAsia="Georgia" w:cs="Georgia" w:ascii="Georgia" w:hAnsi="Georgia"/>
        </w:rPr>
        <w:t xml:space="preserve">. En déduire un équivalent de </w:t>
      </w:r>
      <m:oMath>
        <m:r>
          <m:rPr>
            <m:sty m:val="i"/>
          </m:rPr>
          <m:t>f</m:t>
        </m:r>
        <m:r>
          <m:rPr>
            <m:sty m:val="p"/>
          </m:rPr>
          <m:t>(</m:t>
        </m:r>
        <m:r>
          <m:rPr>
            <m:sty m:val="i"/>
          </m:rPr>
          <m:t>x</m:t>
        </m:r>
        <m:r>
          <m:rPr>
            <m:sty m:val="p"/>
          </m:rPr>
          <m:t>)</m:t>
        </m:r>
      </m:oMath>
      <w:r>
        <w:rPr/>
        <w:t xml:space="preserve"> lorsque </w:t>
      </w:r>
      <m:oMath>
        <m:r>
          <m:rPr>
            <m:sty m:val="i"/>
          </m:rPr>
          <m:t>x</m:t>
        </m:r>
        <m:r>
          <m:rPr>
            <m:sty m:val="p"/>
          </m:rPr>
          <m:t>→</m:t>
        </m:r>
        <m:r>
          <m:rPr>
            <m:sty m:val="p"/>
          </m:rPr>
          <m:t>0</m:t>
        </m:r>
      </m:oMath>
      <w:r>
        <w:rPr/>
        <w:t xml:space="preserve">.</w:t>
      </w:r>
      <w:r>
        <w:rPr/>
        <w:br w:type="textWrapping"/>
      </w:r>
      <w:r>
        <w:rPr/>
        <w:t xml:space="preserve">9. Montrer que la suite </w:t>
      </w:r>
      <m:oMath>
        <m:sSub>
          <m:sSub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e>
                    </m:rad>
                  </m:den>
                </m:f>
                <m:r>
                  <m:rPr>
                    <m:sty m:val="p"/>
                  </m:rPr>
                  <m:t>−</m:t>
                </m:r>
                <m:r>
                  <m:rPr>
                    <m:sty m:val="p"/>
                  </m:rPr>
                  <m:t>2</m:t>
                </m:r>
                <m:rad>
                  <m:radPr>
                    <m:degHide m:val="1"/>
                    <m:ctrlPr>
                      <w:rPr>
                        <w:rFonts w:ascii="Cambria Math" w:hAnsi="Cambria Math"/>
                      </w:rPr>
                    </m:ctrlPr>
                  </m:radPr>
                  <m:deg/>
                  <m:e>
                    <m:r>
                      <m:rPr>
                        <m:sty m:val="i"/>
                      </m:rPr>
                      <m:t>n</m:t>
                    </m:r>
                  </m:e>
                </m:rad>
              </m:e>
            </m:d>
          </m:e>
          <m:sub>
            <m:r>
              <m:rPr>
                <m:sty m:val="i"/>
              </m:rPr>
              <m:t>n</m:t>
            </m:r>
            <m:r>
              <m:rPr>
                <m:sty m:val="p"/>
              </m:rPr>
              <m:t>⩾</m:t>
            </m:r>
            <m:r>
              <m:rPr>
                <m:sty m:val="p"/>
              </m:rPr>
              <m:t>1</m:t>
            </m:r>
          </m:sub>
        </m:sSub>
      </m:oMath>
      <w:r>
        <w:rPr/>
        <w:t xml:space="preserve"> converge.</w:t>
      </w:r>
      <w:r>
        <w:rPr/>
        <w:br w:type="textWrapping"/>
      </w:r>
      <w:r>
        <w:rPr>
          <w:rFonts w:eastAsia="Georgia" w:cs="Georgia" w:ascii="Georgia" w:hAnsi="Georgia"/>
        </w:rPr>
        <w:t xml:space="preserve">10. Démontrer que pour tout </w:t>
      </w:r>
      <m:oMath>
        <m:r>
          <m:rPr>
            <m:sty m:val="i"/>
          </m:rPr>
          <m:t>x</m:t>
        </m:r>
        <m:r>
          <m:rPr>
            <m:sty m:val="p"/>
          </m:rPr>
          <m:t>&gt;</m:t>
        </m:r>
        <m:r>
          <m:rPr>
            <m:sty m:val="p"/>
          </m:rPr>
          <m:t>0</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ad>
                  <m:radPr>
                    <m:degHide m:val="1"/>
                    <m:ctrlPr>
                      <w:rPr>
                        <w:rFonts w:ascii="Cambria Math" w:hAnsi="Cambria Math"/>
                      </w:rPr>
                    </m:ctrlPr>
                  </m:radPr>
                  <m:deg/>
                  <m:e>
                    <m:r>
                      <m:rPr>
                        <m:sty m:val="p"/>
                      </m:rPr>
                      <m:t>k</m:t>
                    </m:r>
                  </m:e>
                </m:rad>
              </m:den>
            </m:f>
          </m:e>
        </m:d>
        <m:sSup>
          <m:sSupPr/>
          <m:e>
            <m:r>
              <m:rPr>
                <m:sty m:val="p"/>
              </m:rPr>
              <m:t>e</m:t>
            </m:r>
          </m:e>
          <m:sup>
            <m:r>
              <m:rPr>
                <m:sty m:val="p"/>
              </m:rPr>
              <m:t>−</m:t>
            </m:r>
            <m:r>
              <m:rPr>
                <m:sty m:val="i"/>
              </m:rPr>
              <m:t>n</m:t>
            </m:r>
            <m:r>
              <m:rPr>
                <m:sty m:val="i"/>
              </m:rPr>
              <m:t>x</m:t>
            </m:r>
          </m:sup>
        </m:sSup>
      </m:oMath>
      <w:r>
        <w:rPr/>
        <w:t xml:space="preserve"> converge et exprimer sa somme </w:t>
      </w:r>
      <m:oMath>
        <m:r>
          <m:rPr>
            <m:sty m:val="i"/>
          </m:rPr>
          <m:t>h</m:t>
        </m:r>
        <m:r>
          <m:rPr>
            <m:sty m:val="p"/>
          </m:rPr>
          <m:t>(</m:t>
        </m:r>
        <m:r>
          <m:rPr>
            <m:sty m:val="i"/>
          </m:rPr>
          <m:t>x</m:t>
        </m:r>
        <m:r>
          <m:rPr>
            <m:sty m:val="p"/>
          </m:rPr>
          <m:t>)</m:t>
        </m:r>
      </m:oMath>
      <w:r>
        <w:rPr/>
        <w:t xml:space="preserve"> en fonction de </w:t>
      </w:r>
      <m:oMath>
        <m:r>
          <m:rPr>
            <m:sty m:val="i"/>
          </m:rPr>
          <m:t>f</m:t>
        </m:r>
        <m:r>
          <m:rPr>
            <m:sty m:val="p"/>
          </m:rPr>
          <m:t>(</m:t>
        </m:r>
        <m:r>
          <m:rPr>
            <m:sty m:val="i"/>
          </m:rPr>
          <m:t>x</m:t>
        </m:r>
        <m:r>
          <m:rPr>
            <m:sty m:val="p"/>
          </m:rPr>
          <m:t>)</m:t>
        </m:r>
      </m:oMath>
      <w:r>
        <w:rPr/>
        <w:t xml:space="preserve"> pour tout </w:t>
      </w:r>
      <m:oMath>
        <m:r>
          <m:rPr>
            <m:sty m:val="i"/>
          </m:rPr>
          <m:t>x</m:t>
        </m:r>
        <m:r>
          <m:rPr>
            <m:sty m:val="p"/>
          </m:rPr>
          <m:t>∈</m:t>
        </m:r>
        <m:r>
          <m:rPr>
            <m:sty m:val="i"/>
          </m:rPr>
          <m:t>I</m:t>
        </m:r>
      </m:oMath>
      <w:r>
        <w:rPr/>
        <w:t xml:space="preserve">.</w:t>
      </w:r>
      <w:r>
        <w:rPr/>
        <w:br w:type="textWrapping"/>
      </w:r>
      <w:r>
        <w:rPr>
          <w:rFonts w:eastAsia="Georgia" w:cs="Georgia" w:ascii="Georgia" w:hAnsi="Georgia"/>
        </w:rPr>
        <w:t xml:space="preserve">11. En déduire un équivalent de </w:t>
      </w:r>
      <m:oMath>
        <m:r>
          <m:rPr>
            <m:sty m:val="i"/>
          </m:rPr>
          <m:t>h</m:t>
        </m:r>
        <m:r>
          <m:rPr>
            <m:sty m:val="p"/>
          </m:rPr>
          <m:t>(</m:t>
        </m:r>
        <m:r>
          <m:rPr>
            <m:sty m:val="i"/>
          </m:rPr>
          <m:t>x</m:t>
        </m:r>
        <m:r>
          <m:rPr>
            <m:sty m:val="p"/>
          </m:rPr>
          <m:t>)</m:t>
        </m:r>
      </m:oMath>
      <w:r>
        <w:rPr/>
        <w:t xml:space="preserve"> lorsque </w:t>
      </w:r>
      <m:oMath>
        <m:r>
          <m:rPr>
            <m:sty m:val="i"/>
          </m:rPr>
          <m:t>x</m:t>
        </m:r>
        <m:r>
          <m:rPr>
            <m:sty m:val="p"/>
          </m:rPr>
          <m:t>→</m:t>
        </m:r>
        <m:r>
          <m:rPr>
            <m:sty m:val="p"/>
          </m:rPr>
          <m:t>0</m:t>
        </m:r>
      </m:oMath>
      <w:r>
        <w:rPr/>
        <w:t xml:space="preserve">. Montrer alors que </w:t>
      </w:r>
      <m:oMath>
        <m:r>
          <m:rPr>
            <m:sty m:val="i"/>
          </m:rPr>
          <m:t>g</m:t>
        </m:r>
        <m:r>
          <m:rPr>
            <m:sty m:val="p"/>
          </m:rPr>
          <m:t>(</m:t>
        </m:r>
        <m:r>
          <m:rPr>
            <m:sty m:val="i"/>
          </m:rPr>
          <m:t>x</m:t>
        </m:r>
        <m:r>
          <m:rPr>
            <m:sty m:val="p"/>
          </m:rPr>
          <m:t>)</m:t>
        </m:r>
      </m:oMath>
      <w:r>
        <w:rPr>
          <w:rFonts w:eastAsia="Georgia" w:cs="Georgia" w:ascii="Georgia" w:hAnsi="Georgia"/>
        </w:rPr>
        <w:t xml:space="preserve"> est équivalent à </w:t>
      </w:r>
      <m:oMath>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sSup>
              <m:sSupPr/>
              <m:e>
                <m:r>
                  <m:rPr>
                    <m:sty m:val="i"/>
                  </m:rPr>
                  <m:t>x</m:t>
                </m:r>
              </m:e>
              <m:sup>
                <m:r>
                  <m:rPr>
                    <m:sty m:val="p"/>
                  </m:rPr>
                  <m:t>3</m:t>
                </m:r>
                <m:r>
                  <m:rPr>
                    <m:sty m:val="p"/>
                  </m:rPr>
                  <m:t>/</m:t>
                </m:r>
                <m:r>
                  <m:rPr>
                    <m:sty m:val="p"/>
                  </m:rPr>
                  <m:t>2</m:t>
                </m:r>
              </m:sup>
            </m:sSup>
          </m:den>
        </m:f>
      </m:oMath>
      <w:r>
        <w:rPr/>
        <w:t xml:space="preserve"> lorsque </w:t>
      </w:r>
      <m:oMath>
        <m:r>
          <m:rPr>
            <m:sty m:val="i"/>
          </m:rPr>
          <m:t>x</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C Séries de fonctions associées à des ensembles d'entiers</w:t>
      </w:r>
    </w:p>
    <w:p>
      <w:pPr>
        <w:spacing w:after="220" w:lineRule="auto"/>
      </w:pPr>
      <w:r>
        <w:rPr>
          <w:rFonts w:eastAsia="Georgia" w:cs="Georgia" w:ascii="Georgia" w:hAnsi="Georgia"/>
        </w:rPr>
        <w:t xml:space="preserve">À tout ensemble </w:t>
      </w:r>
      <m:oMath>
        <m:r>
          <m:rPr>
            <m:sty m:val="i"/>
          </m:rPr>
          <m:t>A</m:t>
        </m:r>
        <m:r>
          <m:rPr>
            <m:sty m:val="p"/>
          </m:rPr>
          <m:t>⊆</m:t>
        </m:r>
        <m:r>
          <m:rPr>
            <m:scr m:val="double-struck"/>
          </m:rPr>
          <m:t>N</m:t>
        </m:r>
      </m:oMath>
      <w:r>
        <w:rPr/>
        <w:t xml:space="preserve"> on associe la suite ( </w:t>
      </w:r>
      <m:oMath>
        <m:sSub>
          <m:sSubPr/>
          <m:e>
            <m:r>
              <m:rPr>
                <m:sty m:val="i"/>
              </m:rPr>
              <m:t>a</m:t>
            </m:r>
          </m:e>
          <m:sub>
            <m:r>
              <m:rPr>
                <m:sty m:val="i"/>
              </m:rPr>
              <m:t>n</m:t>
            </m:r>
          </m:sub>
        </m:sSub>
      </m:oMath>
      <w:r>
        <w:rPr>
          <w:rFonts w:eastAsia="Georgia" w:cs="Georgia" w:ascii="Georgia" w:hAnsi="Georgia"/>
        </w:rPr>
        <w:t xml:space="preserve"> ) définie par</w:t>
      </w:r>
    </w:p>
    <w:p>
      <w:pPr>
        <w:spacing w:after="220" w:lineRule="auto"/>
      </w:pPr>
      <m:oMathPara>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n</m:t>
                    </m:r>
                    <m:r>
                      <m:rPr>
                        <m:sty m:val="p"/>
                      </m:rPr>
                      <m:t>∈</m:t>
                    </m:r>
                    <m:r>
                      <m:rPr>
                        <m:sty m:val="i"/>
                      </m:rPr>
                      <m:t>A</m:t>
                    </m:r>
                  </m:e>
                </m:mr>
                <m:mr>
                  <m:e>
                    <m:r>
                      <m:rPr>
                        <m:sty m:val="p"/>
                      </m:rPr>
                      <m:t>0</m:t>
                    </m:r>
                  </m:e>
                  <m:e>
                    <m:r>
                      <m:rPr>
                        <m:nor/>
                      </m:rPr>
                      <m:t> sinon </m:t>
                    </m:r>
                  </m:e>
                </m:mr>
              </m:m>
            </m:e>
          </m:d>
        </m:oMath>
      </m:oMathPara>
    </w:p>
    <w:p>
      <w:pPr>
        <w:spacing w:after="220" w:lineRule="auto"/>
      </w:pPr>
      <w:r>
        <w:rPr/>
        <w:t xml:space="preserve">Soit </w:t>
      </w:r>
      <m:oMath>
        <m:sSub>
          <m:sSubPr/>
          <m:e>
            <m:r>
              <m:rPr>
                <m:sty m:val="i"/>
              </m:rPr>
              <m:t>I</m:t>
            </m:r>
          </m:e>
          <m:sub>
            <m:r>
              <m:rPr>
                <m:sty m:val="i"/>
              </m:rPr>
              <m:t>A</m:t>
            </m:r>
          </m:sub>
        </m:sSub>
      </m:oMath>
      <w:r>
        <w:rPr>
          <w:rFonts w:eastAsia="Georgia" w:cs="Georgia" w:ascii="Georgia" w:hAnsi="Georgia"/>
        </w:rPr>
        <w:t xml:space="preserve"> l'ensemble des réels </w:t>
      </w:r>
      <m:oMath>
        <m:r>
          <m:rPr>
            <m:sty m:val="i"/>
          </m:rPr>
          <m:t>x</m:t>
        </m:r>
        <m:r>
          <m:rPr>
            <m:sty m:val="p"/>
          </m:rPr>
          <m:t>⩾</m:t>
        </m:r>
        <m:r>
          <m:rPr>
            <m:sty m:val="p"/>
          </m:rPr>
          <m:t>0</m:t>
        </m:r>
      </m:oMath>
      <w:r>
        <w:rPr>
          <w:rFonts w:eastAsia="Georgia" w:cs="Georgia" w:ascii="Georgia" w:hAnsi="Georgia"/>
        </w:rPr>
        <w:t xml:space="preserve"> pour lesquels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p"/>
              </m:rPr>
              <m:t>e</m:t>
            </m:r>
          </m:e>
          <m:sup>
            <m:r>
              <m:rPr>
                <m:sty m:val="p"/>
              </m:rPr>
              <m:t>−</m:t>
            </m:r>
            <m:r>
              <m:rPr>
                <m:sty m:val="i"/>
              </m:rPr>
              <m:t>n</m:t>
            </m:r>
            <m:r>
              <m:rPr>
                <m:sty m:val="i"/>
              </m:rPr>
              <m:t>x</m:t>
            </m:r>
          </m:sup>
        </m:sSup>
      </m:oMath>
      <w:r>
        <w:rPr/>
        <w:t xml:space="preserve"> converge. On pose </w:t>
      </w:r>
      <m:oMath>
        <m:sSub>
          <m:sSubPr/>
          <m:e>
            <m:r>
              <m:rPr>
                <m:sty m:val="i"/>
              </m:rPr>
              <m:t>f</m:t>
            </m:r>
          </m:e>
          <m:sub>
            <m:r>
              <m:rPr>
                <m:sty m:val="i"/>
              </m:rPr>
              <m:t>A</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p"/>
              </m:rPr>
              <m:t>e</m:t>
            </m:r>
          </m:e>
          <m:sup>
            <m:r>
              <m:rPr>
                <m:sty m:val="p"/>
              </m:rPr>
              <m:t>−</m:t>
            </m:r>
            <m:r>
              <m:rPr>
                <m:sty m:val="i"/>
              </m:rPr>
              <m:t>n</m:t>
            </m:r>
            <m:r>
              <m:rPr>
                <m:sty m:val="i"/>
              </m:rPr>
              <m:t>x</m:t>
            </m:r>
          </m:sup>
        </m:sSup>
      </m:oMath>
      <w:r>
        <w:rPr/>
        <w:t xml:space="preserve"> pour tout </w:t>
      </w:r>
      <m:oMath>
        <m:r>
          <m:rPr>
            <m:sty m:val="i"/>
          </m:rPr>
          <m:t>x</m:t>
        </m:r>
        <m:r>
          <m:rPr>
            <m:sty m:val="p"/>
          </m:rPr>
          <m:t>∈</m:t>
        </m:r>
        <m:sSub>
          <m:sSubPr/>
          <m:e>
            <m:r>
              <m:rPr>
                <m:sty m:val="i"/>
              </m:rPr>
              <m:t>I</m:t>
            </m:r>
          </m:e>
          <m:sub>
            <m:r>
              <m:rPr>
                <m:sty m:val="i"/>
              </m:rPr>
              <m:t>A</m:t>
            </m:r>
          </m:sub>
        </m:sSub>
      </m:oMath>
      <w:r>
        <w:rPr>
          <w:rFonts w:eastAsia="Georgia" w:cs="Georgia" w:ascii="Georgia" w:hAnsi="Georgia"/>
        </w:rPr>
        <w:t xml:space="preserve">. Enfin, sous réserve d'existence, on pose </w:t>
      </w:r>
      <m:oMath>
        <m:r>
          <m:rPr>
            <m:sty m:val="p"/>
          </m:rPr>
          <m:t>Φ</m:t>
        </m:r>
        <m:r>
          <m:rPr>
            <m:sty m:val="p"/>
          </m:rPr>
          <m:t>(</m:t>
        </m:r>
        <m:r>
          <m:rPr>
            <m:sty m:val="i"/>
          </m:rPr>
          <m:t>A</m:t>
        </m:r>
        <m:r>
          <m:rPr>
            <m:sty m:val="p"/>
          </m:rPr>
          <m:t>)</m:t>
        </m:r>
        <m:r>
          <m:rPr>
            <m:sty m:val="p"/>
          </m:rPr>
          <m:t>=</m:t>
        </m:r>
        <m:limLow>
          <m:limLowPr/>
          <m:e>
            <m:r>
              <m:rPr>
                <m:sty m:val="p"/>
              </m:rPr>
              <m:t>lim</m:t>
            </m:r>
          </m:e>
          <m:lim>
            <m:r>
              <m:rPr>
                <m:sty m:val="i"/>
              </m:rPr>
              <m:t>x</m:t>
            </m:r>
            <m:r>
              <m:rPr>
                <m:sty m:val="p"/>
              </m:rPr>
              <m:t>→</m:t>
            </m:r>
            <m:r>
              <m:rPr>
                <m:sty m:val="p"/>
              </m:rPr>
              <m:t>0</m:t>
            </m:r>
          </m:lim>
        </m:limLow>
        <m:r>
          <m:rPr>
            <m:sty m:val="p"/>
          </m:rPr>
          <m:t xml:space="preserve"> </m:t>
        </m:r>
        <m:r>
          <m:rPr>
            <m:sty m:val="i"/>
          </m:rPr>
          <m:t>x</m:t>
        </m:r>
        <m:sSub>
          <m:sSubPr/>
          <m:e>
            <m:r>
              <m:rPr>
                <m:sty m:val="i"/>
              </m:rPr>
              <m:t>f</m:t>
            </m:r>
          </m:e>
          <m:sub>
            <m:r>
              <m:rPr>
                <m:sty m:val="i"/>
              </m:rPr>
              <m:t>A</m:t>
            </m:r>
          </m:sub>
        </m:sSub>
        <m:r>
          <m:rPr>
            <m:sty m:val="p"/>
          </m:rPr>
          <m:t>(</m:t>
        </m:r>
        <m:r>
          <m:rPr>
            <m:sty m:val="i"/>
          </m:rPr>
          <m:t>x</m:t>
        </m:r>
        <m:r>
          <m:rPr>
            <m:sty m:val="p"/>
          </m:rPr>
          <m:t>)</m:t>
        </m:r>
      </m:oMath>
      <w:r>
        <w:rPr/>
        <w:t xml:space="preserve"> et on note </w:t>
      </w:r>
      <m:oMath>
        <m:r>
          <m:rPr>
            <m:sty m:val="i"/>
          </m:rPr>
          <m:t>S</m:t>
        </m:r>
      </m:oMath>
      <w:r>
        <w:rPr/>
        <w:t xml:space="preserve"> l'ensemble des parties </w:t>
      </w:r>
      <m:oMath>
        <m:r>
          <m:rPr>
            <m:sty m:val="i"/>
          </m:rPr>
          <m:t>A</m:t>
        </m:r>
        <m:r>
          <m:rPr>
            <m:sty m:val="p"/>
          </m:rPr>
          <m:t>⊆</m:t>
        </m:r>
        <m:r>
          <m:rPr>
            <m:scr m:val="double-struck"/>
          </m:rPr>
          <m:t>N</m:t>
        </m:r>
      </m:oMath>
      <w:r>
        <w:rPr/>
        <w:t xml:space="preserve"> pour lesquelles </w:t>
      </w:r>
      <m:oMath>
        <m:r>
          <m:rPr>
            <m:sty m:val="p"/>
          </m:rPr>
          <m:t>Φ</m:t>
        </m:r>
        <m:r>
          <m:rPr>
            <m:sty m:val="p"/>
          </m:rPr>
          <m:t>(</m:t>
        </m:r>
        <m:r>
          <m:rPr>
            <m:sty m:val="i"/>
          </m:rPr>
          <m:t>A</m:t>
        </m:r>
        <m:r>
          <m:rPr>
            <m:sty m:val="p"/>
          </m:rPr>
          <m:t>)</m:t>
        </m:r>
      </m:oMath>
      <w:r>
        <w:rPr/>
        <w:t xml:space="preserve"> existe.</w:t>
      </w:r>
      <w:r>
        <w:rPr/>
        <w:br w:type="textWrapping"/>
      </w:r>
      <w:r>
        <w:rPr/>
        <w:t xml:space="preserve">12. Quel est l'ensemble </w:t>
      </w:r>
      <m:oMath>
        <m:sSub>
          <m:sSubPr/>
          <m:e>
            <m:r>
              <m:rPr>
                <m:sty m:val="i"/>
              </m:rPr>
              <m:t>I</m:t>
            </m:r>
          </m:e>
          <m:sub>
            <m:r>
              <m:rPr>
                <m:sty m:val="i"/>
              </m:rPr>
              <m:t>A</m:t>
            </m:r>
          </m:sub>
        </m:sSub>
      </m:oMath>
      <w:r>
        <w:rPr/>
        <w:t xml:space="preserve"> si </w:t>
      </w:r>
      <m:oMath>
        <m:r>
          <m:rPr>
            <m:sty m:val="i"/>
          </m:rPr>
          <m:t>A</m:t>
        </m:r>
      </m:oMath>
      <w:r>
        <w:rPr/>
        <w:t xml:space="preserve"> est fini? Si </w:t>
      </w:r>
      <m:oMath>
        <m:r>
          <m:rPr>
            <m:sty m:val="i"/>
          </m:rPr>
          <m:t>A</m:t>
        </m:r>
      </m:oMath>
      <w:r>
        <w:rPr/>
        <w:t xml:space="preserve"> est infini, montrer que l'on peut extraire une suite ( </w:t>
      </w:r>
      <m:oMath>
        <m:sSub>
          <m:sSubPr/>
          <m:e>
            <m:r>
              <m:rPr>
                <m:sty m:val="i"/>
              </m:rPr>
              <m:t>b</m:t>
            </m:r>
          </m:e>
          <m:sub>
            <m:r>
              <m:rPr>
                <m:sty m:val="i"/>
              </m:rPr>
              <m:t>n</m:t>
            </m:r>
          </m:sub>
        </m:sSub>
      </m:oMath>
      <w:r>
        <w:rPr/>
        <w:t xml:space="preserve"> ) de la suite ( </w:t>
      </w:r>
      <m:oMath>
        <m:sSub>
          <m:sSubPr/>
          <m:e>
            <m:r>
              <m:rPr>
                <m:sty m:val="i"/>
              </m:rPr>
              <m:t>a</m:t>
            </m:r>
          </m:e>
          <m:sub>
            <m:r>
              <m:rPr>
                <m:sty m:val="i"/>
              </m:rPr>
              <m:t>n</m:t>
            </m:r>
          </m:sub>
        </m:sSub>
      </m:oMath>
      <w:r>
        <w:rPr/>
        <w:t xml:space="preserve"> ) telle que pour tout </w:t>
      </w:r>
      <m:oMath>
        <m:r>
          <m:rPr>
            <m:sty m:val="i"/>
          </m:rPr>
          <m:t>n</m:t>
        </m:r>
        <m:r>
          <m:rPr>
            <m:sty m:val="p"/>
          </m:rPr>
          <m:t>∈</m:t>
        </m:r>
        <m:r>
          <m:rPr>
            <m:scr m:val="double-struck"/>
          </m:rPr>
          <m:t>N</m:t>
        </m:r>
        <m:r>
          <m:rPr>
            <m:sty m:val="p"/>
          </m:rPr>
          <m:t>,</m:t>
        </m:r>
        <m:sSub>
          <m:sSubPr/>
          <m:e>
            <m:r>
              <m:rPr>
                <m:sty m:val="i"/>
              </m:rPr>
              <m:t>b</m:t>
            </m:r>
          </m:e>
          <m:sub>
            <m:r>
              <m:rPr>
                <m:sty m:val="i"/>
              </m:rPr>
              <m:t>n</m:t>
            </m:r>
          </m:sub>
        </m:sSub>
        <m:r>
          <m:rPr>
            <m:sty m:val="p"/>
          </m:rPr>
          <m:t>=</m:t>
        </m:r>
        <m:r>
          <m:rPr>
            <m:sty m:val="p"/>
          </m:rPr>
          <m:t>1</m:t>
        </m:r>
      </m:oMath>
      <w:r>
        <w:rPr>
          <w:rFonts w:eastAsia="Georgia" w:cs="Georgia" w:ascii="Georgia" w:hAnsi="Georgia"/>
        </w:rPr>
        <w:t xml:space="preserve">. Déterminer </w:t>
      </w:r>
      <m:oMath>
        <m:sSub>
          <m:sSubPr/>
          <m:e>
            <m:r>
              <m:rPr>
                <m:sty m:val="i"/>
              </m:rPr>
              <m:t>I</m:t>
            </m:r>
          </m:e>
          <m:sub>
            <m:r>
              <m:rPr>
                <m:sty m:val="i"/>
              </m:rPr>
              <m:t>A</m:t>
            </m:r>
          </m:sub>
        </m:sSub>
      </m:oMath>
      <w:r>
        <w:rPr/>
        <w:t xml:space="preserve"> dans ce cas.</w:t>
      </w:r>
      <w:r>
        <w:rPr/>
        <w:br w:type="textWrapping"/>
      </w:r>
      <w:r>
        <w:rPr/>
        <w:t xml:space="preserve">13. Soit </w:t>
      </w:r>
      <m:oMath>
        <m:r>
          <m:rPr>
            <m:sty m:val="i"/>
          </m:rPr>
          <m:t>A</m:t>
        </m:r>
        <m:r>
          <m:rPr>
            <m:sty m:val="p"/>
          </m:rPr>
          <m:t>∈</m:t>
        </m:r>
        <m:r>
          <m:rPr>
            <m:sty m:val="i"/>
          </m:rPr>
          <m:t>S</m:t>
        </m:r>
      </m:oMath>
      <w:r>
        <w:rPr/>
        <w:t xml:space="preserve"> et </w:t>
      </w:r>
      <m:oMath>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la suite associée. Pour tout entier naturel </w:t>
      </w:r>
      <m:oMath>
        <m:r>
          <m:rPr>
            <m:sty m:val="i"/>
          </m:rPr>
          <m:t>n</m:t>
        </m:r>
      </m:oMath>
      <w:r>
        <w:rPr/>
        <w:t xml:space="preserve">, on note </w:t>
      </w:r>
      <m:oMath>
        <m:r>
          <m:rPr>
            <m:sty m:val="i"/>
          </m:rPr>
          <m:t>A</m:t>
        </m:r>
        <m:r>
          <m:rPr>
            <m:sty m:val="p"/>
          </m:rPr>
          <m:t>(</m:t>
        </m:r>
        <m:r>
          <m:rPr>
            <m:sty m:val="i"/>
          </m:rPr>
          <m:t>n</m:t>
        </m:r>
        <m:r>
          <m:rPr>
            <m:sty m:val="p"/>
          </m:rPr>
          <m:t>)</m:t>
        </m:r>
      </m:oMath>
      <w:r>
        <w:rPr>
          <w:rFonts w:eastAsia="Georgia" w:cs="Georgia" w:ascii="Georgia" w:hAnsi="Georgia"/>
        </w:rPr>
        <w:t xml:space="preserve"> l'ensemble des éléments de </w:t>
      </w:r>
      <m:oMath>
        <m:r>
          <m:rPr>
            <m:sty m:val="i"/>
          </m:rPr>
          <m:t>A</m:t>
        </m:r>
      </m:oMath>
      <w:r>
        <w:rPr/>
        <w:t xml:space="preserve"> qui sont </w:t>
      </w:r>
      <m:oMath>
        <m:r>
          <m:rPr>
            <m:sty m:val="p"/>
          </m:rPr>
          <m:t>⩽</m:t>
        </m:r>
        <m:r>
          <m:rPr>
            <m:sty m:val="i"/>
          </m:rPr>
          <m:t>n</m:t>
        </m:r>
      </m:oMath>
      <w:r>
        <w:rPr>
          <w:rFonts w:eastAsia="Georgia" w:cs="Georgia" w:ascii="Georgia" w:hAnsi="Georgia"/>
        </w:rPr>
        <w:t xml:space="preserve">. Vérifier que pour tout </w:t>
      </w:r>
      <m:oMath>
        <m:r>
          <m:rPr>
            <m:sty m:val="i"/>
          </m:rPr>
          <m:t>x</m:t>
        </m:r>
        <m:r>
          <m:rPr>
            <m:sty m:val="p"/>
          </m:rPr>
          <m:t>&gt;</m:t>
        </m:r>
        <m:r>
          <m:rPr>
            <m:sty m:val="p"/>
          </m:rPr>
          <m:t>0</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p"/>
          </m:rPr>
          <m:t>Card</m:t>
        </m:r>
        <m:r>
          <m:rPr>
            <m:sty m:val="p"/>
          </m:rPr>
          <m:t>(</m:t>
        </m:r>
        <m:r>
          <m:rPr>
            <m:sty m:val="i"/>
          </m:rPr>
          <m:t>A</m:t>
        </m:r>
        <m:r>
          <m:rPr>
            <m:sty m:val="p"/>
          </m:rPr>
          <m:t>(</m:t>
        </m:r>
        <m:r>
          <m:rPr>
            <m:sty m:val="i"/>
          </m:rPr>
          <m:t>n</m:t>
        </m:r>
        <m:r>
          <m:rPr>
            <m:sty m:val="p"/>
          </m:rPr>
          <m:t>)</m:t>
        </m:r>
        <m:r>
          <m:rPr>
            <m:sty m:val="p"/>
          </m:rPr>
          <m:t>)</m:t>
        </m:r>
        <m:sSup>
          <m:sSupPr/>
          <m:e>
            <m:r>
              <m:rPr>
                <m:sty m:val="p"/>
              </m:rPr>
              <m:t>e</m:t>
            </m:r>
          </m:e>
          <m:sup>
            <m:r>
              <m:rPr>
                <m:sty m:val="p"/>
              </m:rPr>
              <m:t>−</m:t>
            </m:r>
            <m:r>
              <m:rPr>
                <m:sty m:val="i"/>
              </m:rPr>
              <m:t>n</m:t>
            </m:r>
            <m:r>
              <m:rPr>
                <m:sty m:val="i"/>
              </m:rPr>
              <m:t>x</m:t>
            </m:r>
          </m:sup>
        </m:sSup>
      </m:oMath>
      <w:r>
        <w:rPr/>
        <w:t xml:space="preserve"> converge et que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Card</m:t>
          </m:r>
          <m:r>
            <m:rPr>
              <m:sty m:val="p"/>
            </m:rPr>
            <m:t>(</m:t>
          </m:r>
          <m:r>
            <m:rPr>
              <m:sty m:val="i"/>
            </m:rPr>
            <m:t>A</m:t>
          </m:r>
          <m:r>
            <m:rPr>
              <m:sty m:val="p"/>
            </m:rPr>
            <m:t>(</m:t>
          </m:r>
          <m:r>
            <m:rPr>
              <m:sty m:val="i"/>
            </m:rPr>
            <m:t>n</m:t>
          </m:r>
          <m:r>
            <m:rPr>
              <m:sty m:val="p"/>
            </m:rPr>
            <m:t>)</m:t>
          </m:r>
          <m:r>
            <m:rPr>
              <m:sty m:val="p"/>
            </m:rPr>
            <m:t>)</m:t>
          </m:r>
          <m:sSup>
            <m:sSupPr/>
            <m:e>
              <m:r>
                <m:rPr>
                  <m:sty m:val="p"/>
                </m:rPr>
                <m:t>e</m:t>
              </m:r>
            </m:e>
            <m:sup>
              <m:r>
                <m:rPr>
                  <m:sty m:val="p"/>
                </m:rPr>
                <m:t>−</m:t>
              </m:r>
              <m:r>
                <m:rPr>
                  <m:sty m:val="i"/>
                </m:rPr>
                <m:t>n</m:t>
              </m:r>
              <m:r>
                <m:rPr>
                  <m:sty m:val="i"/>
                </m:rPr>
                <m:t>x</m:t>
              </m:r>
            </m:sup>
          </m:sSup>
          <m:r>
            <m:rPr>
              <m:sty m:val="p"/>
            </m:rPr>
            <m:t>=</m:t>
          </m:r>
          <m:f>
            <m:fPr>
              <m:ctrlPr>
                <w:rPr>
                  <w:rFonts w:ascii="Cambria Math" w:hAnsi="Cambria Math"/>
                </w:rPr>
              </m:ctrlPr>
            </m:fPr>
            <m:num>
              <m:sSub>
                <m:sSubPr/>
                <m:e>
                  <m:r>
                    <m:rPr>
                      <m:sty m:val="i"/>
                    </m:rPr>
                    <m:t>f</m:t>
                  </m:r>
                </m:e>
                <m:sub>
                  <m:r>
                    <m:rPr>
                      <m:sty m:val="i"/>
                    </m:rPr>
                    <m:t>A</m:t>
                  </m:r>
                </m:sub>
              </m:sSub>
              <m:r>
                <m:rPr>
                  <m:sty m:val="p"/>
                </m:rPr>
                <m:t>(</m:t>
              </m:r>
              <m:r>
                <m:rPr>
                  <m:sty m:val="i"/>
                </m:rPr>
                <m:t>x</m:t>
              </m:r>
              <m:r>
                <m:rPr>
                  <m:sty m:val="p"/>
                </m:rPr>
                <m:t>)</m:t>
              </m:r>
            </m:num>
            <m:den>
              <m:r>
                <m:rPr>
                  <m:sty m:val="p"/>
                </m:rPr>
                <m:t>1</m:t>
              </m:r>
              <m:r>
                <m:rPr>
                  <m:sty m:val="p"/>
                </m:rPr>
                <m:t>−</m:t>
              </m:r>
              <m:sSup>
                <m:sSupPr/>
                <m:e>
                  <m:r>
                    <m:rPr>
                      <m:sty m:val="p"/>
                    </m:rPr>
                    <m:t>e</m:t>
                  </m:r>
                </m:e>
                <m:sup>
                  <m:r>
                    <m:rPr>
                      <m:sty m:val="p"/>
                    </m:rPr>
                    <m:t>−</m:t>
                  </m:r>
                  <m:r>
                    <m:rPr>
                      <m:sty m:val="i"/>
                    </m:rPr>
                    <m:t>x</m:t>
                  </m:r>
                </m:sup>
              </m:sSup>
            </m:den>
          </m:f>
        </m:oMath>
      </m:oMathPara>
    </w:p>
    <w:p>
      <w:pPr>
        <w:spacing w:after="220" w:lineRule="auto"/>
      </w:pPr>
      <w:r>
        <w:rPr/>
        <w:t xml:space="preserve">Dans la question suivante, </w:t>
      </w:r>
      <m:oMath>
        <m:r>
          <m:rPr>
            <m:sty m:val="i"/>
          </m:rPr>
          <m:t>A</m:t>
        </m:r>
        <m:r>
          <m:rPr>
            <m:sty m:val="p"/>
          </m:rPr>
          <m:t>=</m:t>
        </m:r>
        <m:sSub>
          <m:sSubPr/>
          <m:e>
            <m:r>
              <m:rPr>
                <m:sty m:val="i"/>
              </m:rPr>
              <m:t>A</m:t>
            </m:r>
          </m:e>
          <m:sub>
            <m:r>
              <m:rPr>
                <m:sty m:val="p"/>
              </m:rPr>
              <m:t>1</m:t>
            </m:r>
          </m:sub>
        </m:sSub>
      </m:oMath>
      <w:r>
        <w:rPr>
          <w:rFonts w:eastAsia="Georgia" w:cs="Georgia" w:ascii="Georgia" w:hAnsi="Georgia"/>
        </w:rPr>
        <w:t xml:space="preserve"> désigne l'ensemble des carrés d'entiers naturels non nuls.</w:t>
      </w:r>
      <w:r>
        <w:rPr/>
        <w:br w:type="textWrapping"/>
      </w:r>
      <w:r>
        <w:rPr/>
        <w:t xml:space="preserve">14. Montrer que si </w:t>
      </w:r>
      <m:oMath>
        <m:r>
          <m:rPr>
            <m:sty m:val="i"/>
          </m:rPr>
          <m:t>x</m:t>
        </m:r>
        <m:r>
          <m:rPr>
            <m:sty m:val="p"/>
          </m:rPr>
          <m:t>&gt;</m:t>
        </m:r>
        <m:r>
          <m:rPr>
            <m:sty m:val="p"/>
          </m:rPr>
          <m:t>0</m:t>
        </m:r>
        <m:r>
          <m:rPr>
            <m:sty m:val="p"/>
          </m:rPr>
          <m:t>,</m:t>
        </m:r>
        <m:f>
          <m:fPr>
            <m:ctrlPr>
              <w:rPr>
                <w:rFonts w:ascii="Cambria Math" w:hAnsi="Cambria Math"/>
              </w:rPr>
            </m:ctrlPr>
          </m:fPr>
          <m:num>
            <m:sSub>
              <m:sSubPr/>
              <m:e>
                <m:r>
                  <m:rPr>
                    <m:sty m:val="i"/>
                  </m:rPr>
                  <m:t>f</m:t>
                </m:r>
              </m:e>
              <m:sub>
                <m:sSub>
                  <m:sSubPr/>
                  <m:e>
                    <m:r>
                      <m:rPr>
                        <m:sty m:val="i"/>
                      </m:rPr>
                      <m:t>A</m:t>
                    </m:r>
                  </m:e>
                  <m:sub>
                    <m:r>
                      <m:rPr>
                        <m:sty m:val="p"/>
                      </m:rPr>
                      <m:t>1</m:t>
                    </m:r>
                  </m:sub>
                </m:sSub>
              </m:sub>
            </m:sSub>
            <m:r>
              <m:rPr>
                <m:sty m:val="p"/>
              </m:rPr>
              <m:t>(</m:t>
            </m:r>
            <m:r>
              <m:rPr>
                <m:sty m:val="i"/>
              </m:rPr>
              <m:t>x</m:t>
            </m:r>
            <m:r>
              <m:rPr>
                <m:sty m:val="p"/>
              </m:rPr>
              <m:t>)</m:t>
            </m:r>
          </m:num>
          <m:den>
            <m:r>
              <m:rPr>
                <m:sty m:val="p"/>
              </m:rPr>
              <m:t>1</m:t>
            </m:r>
            <m:r>
              <m:rPr>
                <m:sty m:val="p"/>
              </m:rPr>
              <m:t>−</m:t>
            </m:r>
            <m:sSup>
              <m:sSupPr/>
              <m:e>
                <m:r>
                  <m:rPr>
                    <m:sty m:val="p"/>
                  </m:rPr>
                  <m:t>e</m:t>
                </m:r>
              </m:e>
              <m:sup>
                <m:r>
                  <m:rPr>
                    <m:sty m:val="p"/>
                  </m:rPr>
                  <m:t>−</m:t>
                </m:r>
                <m:r>
                  <m:rPr>
                    <m:sty m:val="i"/>
                  </m:rPr>
                  <m:t>x</m:t>
                </m:r>
              </m:sup>
            </m:sSup>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ad>
          <m:radPr>
            <m:degHide m:val="1"/>
            <m:ctrlPr>
              <w:rPr>
                <w:rFonts w:ascii="Cambria Math" w:hAnsi="Cambria Math"/>
              </w:rPr>
            </m:ctrlPr>
          </m:radPr>
          <m:deg/>
          <m:e>
            <m:r>
              <m:rPr>
                <m:sty m:val="i"/>
              </m:rPr>
              <m:t>n</m:t>
            </m:r>
          </m:e>
        </m:rad>
        <m:r>
          <m:rPr>
            <m:sty m:val="p"/>
          </m:rPr>
          <m:t>⌋</m:t>
        </m:r>
        <m:sSup>
          <m:sSupPr/>
          <m:e>
            <m:r>
              <m:rPr>
                <m:sty m:val="p"/>
              </m:rPr>
              <m:t>e</m:t>
            </m:r>
          </m:e>
          <m:sup>
            <m:r>
              <m:rPr>
                <m:sty m:val="p"/>
              </m:rPr>
              <m:t>−</m:t>
            </m:r>
            <m:r>
              <m:rPr>
                <m:sty m:val="i"/>
              </m:rPr>
              <m:t>n</m:t>
            </m:r>
            <m:r>
              <m:rPr>
                <m:sty m:val="i"/>
              </m:rPr>
              <m:t>x</m:t>
            </m:r>
          </m:sup>
        </m:sSup>
      </m:oMath>
      <w:r>
        <w:rPr>
          <w:rFonts w:eastAsia="Georgia" w:cs="Georgia" w:ascii="Georgia" w:hAnsi="Georgia"/>
        </w:rPr>
        <w:t xml:space="preserve"> où </w:t>
      </w:r>
      <m:oMath>
        <m:r>
          <m:rPr>
            <m:sty m:val="p"/>
          </m:rPr>
          <m:t>⌊</m:t>
        </m:r>
        <m:r>
          <m:rPr>
            <m:sty m:val="p"/>
          </m:rPr>
          <m:t>⋅</m:t>
        </m:r>
        <m:r>
          <m:rPr>
            <m:sty m:val="p"/>
          </m:rPr>
          <m:t>⌋</m:t>
        </m:r>
      </m:oMath>
      <w:r>
        <w:rPr>
          <w:rFonts w:eastAsia="Georgia" w:cs="Georgia" w:ascii="Georgia" w:hAnsi="Georgia"/>
        </w:rPr>
        <w:t xml:space="preserve"> désigne la partie entière. En déduire un encadrement de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ad>
          <m:radPr>
            <m:degHide m:val="1"/>
            <m:ctrlPr>
              <w:rPr>
                <w:rFonts w:ascii="Cambria Math" w:hAnsi="Cambria Math"/>
              </w:rPr>
            </m:ctrlPr>
          </m:radPr>
          <m:deg/>
          <m:e>
            <m:r>
              <m:rPr>
                <m:sty m:val="i"/>
              </m:rPr>
              <m:t>n</m:t>
            </m:r>
          </m:e>
        </m:rad>
        <m:sSup>
          <m:sSupPr/>
          <m:e>
            <m:r>
              <m:rPr>
                <m:sty m:val="p"/>
              </m:rPr>
              <m:t>e</m:t>
            </m:r>
          </m:e>
          <m:sup>
            <m:r>
              <m:rPr>
                <m:sty m:val="p"/>
              </m:rPr>
              <m:t>−</m:t>
            </m:r>
            <m:r>
              <m:rPr>
                <m:sty m:val="i"/>
              </m:rPr>
              <m:t>n</m:t>
            </m:r>
            <m:r>
              <m:rPr>
                <m:sty m:val="i"/>
              </m:rPr>
              <m:t>x</m:t>
            </m:r>
          </m:sup>
        </m:sSup>
        <m:r>
          <m:rPr>
            <m:sty m:val="p"/>
          </m:rPr>
          <m:t>−</m:t>
        </m:r>
        <m:f>
          <m:fPr>
            <m:ctrlPr>
              <w:rPr>
                <w:rFonts w:ascii="Cambria Math" w:hAnsi="Cambria Math"/>
              </w:rPr>
            </m:ctrlPr>
          </m:fPr>
          <m:num>
            <m:sSub>
              <m:sSubPr/>
              <m:e>
                <m:r>
                  <m:rPr>
                    <m:sty m:val="i"/>
                  </m:rPr>
                  <m:t>f</m:t>
                </m:r>
              </m:e>
              <m:sub>
                <m:sSub>
                  <m:sSubPr/>
                  <m:e>
                    <m:r>
                      <m:rPr>
                        <m:sty m:val="i"/>
                      </m:rPr>
                      <m:t>A</m:t>
                    </m:r>
                  </m:e>
                  <m:sub>
                    <m:r>
                      <m:rPr>
                        <m:sty m:val="p"/>
                      </m:rPr>
                      <m:t>1</m:t>
                    </m:r>
                  </m:sub>
                </m:sSub>
              </m:sub>
            </m:sSub>
            <m:r>
              <m:rPr>
                <m:sty m:val="p"/>
              </m:rPr>
              <m:t>(</m:t>
            </m:r>
            <m:r>
              <m:rPr>
                <m:sty m:val="i"/>
              </m:rPr>
              <m:t>x</m:t>
            </m:r>
            <m:r>
              <m:rPr>
                <m:sty m:val="p"/>
              </m:rPr>
              <m:t>)</m:t>
            </m:r>
          </m:num>
          <m:den>
            <m:r>
              <m:rPr>
                <m:sty m:val="p"/>
              </m:rPr>
              <m:t>1</m:t>
            </m:r>
            <m:r>
              <m:rPr>
                <m:sty m:val="p"/>
              </m:rPr>
              <m:t>−</m:t>
            </m:r>
            <m:sSup>
              <m:sSupPr/>
              <m:e>
                <m:r>
                  <m:rPr>
                    <m:sty m:val="p"/>
                  </m:rPr>
                  <m:t>e</m:t>
                </m:r>
              </m:e>
              <m:sup>
                <m:r>
                  <m:rPr>
                    <m:sty m:val="p"/>
                  </m:rPr>
                  <m:t>−</m:t>
                </m:r>
                <m:r>
                  <m:rPr>
                    <m:sty m:val="i"/>
                  </m:rPr>
                  <m:t>x</m:t>
                </m:r>
              </m:sup>
            </m:sSup>
          </m:den>
        </m:f>
      </m:oMath>
      <w:r>
        <w:rPr>
          <w:rFonts w:eastAsia="Georgia" w:cs="Georgia" w:ascii="Georgia" w:hAnsi="Georgia"/>
        </w:rPr>
        <w:t xml:space="preserve">, puis un équivalent de </w:t>
      </w:r>
      <m:oMath>
        <m:sSub>
          <m:sSubPr/>
          <m:e>
            <m:r>
              <m:rPr>
                <m:sty m:val="i"/>
              </m:rPr>
              <m:t>f</m:t>
            </m:r>
          </m:e>
          <m:sub>
            <m:sSub>
              <m:sSubPr/>
              <m:e>
                <m:r>
                  <m:rPr>
                    <m:sty m:val="i"/>
                  </m:rPr>
                  <m:t>A</m:t>
                </m:r>
              </m:e>
              <m:sub>
                <m:r>
                  <m:rPr>
                    <m:sty m:val="p"/>
                  </m:rPr>
                  <m:t>1</m:t>
                </m:r>
              </m:sub>
            </m:sSub>
          </m:sub>
        </m:sSub>
      </m:oMath>
      <w:r>
        <w:rPr/>
        <w:t xml:space="preserve"> en 0 . Prouver alors que </w:t>
      </w:r>
      <m:oMath>
        <m:sSub>
          <m:sSubPr/>
          <m:e>
            <m:r>
              <m:rPr>
                <m:sty m:val="i"/>
              </m:rPr>
              <m:t>A</m:t>
            </m:r>
          </m:e>
          <m:sub>
            <m:r>
              <m:rPr>
                <m:sty m:val="p"/>
              </m:rPr>
              <m:t>1</m:t>
            </m:r>
          </m:sub>
        </m:sSub>
        <m:r>
          <m:rPr>
            <m:sty m:val="p"/>
          </m:rPr>
          <m:t>∈</m:t>
        </m:r>
        <m:r>
          <m:rPr>
            <m:sty m:val="i"/>
          </m:rPr>
          <m:t>S</m:t>
        </m:r>
      </m:oMath>
      <w:r>
        <w:rPr/>
        <w:t xml:space="preserve"> et donner </w:t>
      </w:r>
      <m:oMath>
        <m:r>
          <m:rPr>
            <m:sty m:val="p"/>
          </m:rPr>
          <m:t>Φ</m:t>
        </m:r>
        <m:d>
          <m:dPr>
            <m:begChr m:val="("/>
            <m:endChr m:val=")"/>
            <m:ctrlPr>
              <w:rPr>
                <w:rFonts w:ascii="Cambria Math" w:hAnsi="Cambria Math"/>
              </w:rPr>
            </m:ctrlPr>
          </m:dPr>
          <m:e>
            <m:sSub>
              <m:sSubPr/>
              <m:e>
                <m:r>
                  <m:rPr>
                    <m:sty m:val="i"/>
                  </m:rPr>
                  <m:t>A</m:t>
                </m:r>
              </m:e>
              <m:sub>
                <m:r>
                  <m:rPr>
                    <m:sty m:val="p"/>
                  </m:rPr>
                  <m:t>1</m:t>
                </m:r>
              </m:sub>
            </m:sSub>
          </m:e>
        </m:d>
      </m:oMath>
      <w:r>
        <w:rPr/>
        <w:t xml:space="preserve">.</w:t>
      </w:r>
    </w:p>
    <w:p>
      <w:pPr>
        <w:spacing w:after="220" w:lineRule="auto"/>
      </w:pPr>
      <w:r>
        <w:rPr/>
        <w:t xml:space="preserve">Dans la question suivante, </w:t>
      </w:r>
      <m:oMath>
        <m:r>
          <m:rPr>
            <m:sty m:val="i"/>
          </m:rPr>
          <m:t>A</m:t>
        </m:r>
        <m:r>
          <m:rPr>
            <m:sty m:val="p"/>
          </m:rPr>
          <m:t>=</m:t>
        </m:r>
        <m:sSub>
          <m:sSubPr/>
          <m:e>
            <m:r>
              <m:rPr>
                <m:sty m:val="i"/>
              </m:rPr>
              <m:t>A</m:t>
            </m:r>
          </m:e>
          <m:sub>
            <m:r>
              <m:rPr>
                <m:sty m:val="p"/>
              </m:rPr>
              <m:t>2</m:t>
            </m:r>
          </m:sub>
        </m:sSub>
      </m:oMath>
      <w:r>
        <w:rPr>
          <w:rFonts w:eastAsia="Georgia" w:cs="Georgia" w:ascii="Georgia" w:hAnsi="Georgia"/>
        </w:rPr>
        <w:t xml:space="preserve"> désigne l'ensemble constitué des entiers qui sont la somme des carrés de deux entiers naturels non nuls. On admet que </w:t>
      </w:r>
      <m:oMath>
        <m:sSub>
          <m:sSubPr/>
          <m:e>
            <m:r>
              <m:rPr>
                <m:sty m:val="i"/>
              </m:rPr>
              <m:t>A</m:t>
            </m:r>
          </m:e>
          <m:sub>
            <m:r>
              <m:rPr>
                <m:sty m:val="p"/>
              </m:rPr>
              <m:t>2</m:t>
            </m:r>
          </m:sub>
        </m:sSub>
        <m:r>
          <m:rPr>
            <m:sty m:val="p"/>
          </m:rPr>
          <m:t>∈</m:t>
        </m:r>
        <m:r>
          <m:rPr>
            <m:sty m:val="i"/>
          </m:rPr>
          <m:t>S</m:t>
        </m:r>
      </m:oMath>
      <w:r>
        <w:rPr>
          <w:rFonts w:eastAsia="Georgia" w:cs="Georgia" w:ascii="Georgia" w:hAnsi="Georgia"/>
        </w:rPr>
        <w:t xml:space="preserve">, et on désire majorer </w:t>
      </w:r>
      <m:oMath>
        <m:r>
          <m:rPr>
            <m:sty m:val="p"/>
          </m:rPr>
          <m:t>Φ</m:t>
        </m:r>
        <m:d>
          <m:dPr>
            <m:begChr m:val="("/>
            <m:endChr m:val=")"/>
            <m:ctrlPr>
              <w:rPr>
                <w:rFonts w:ascii="Cambria Math" w:hAnsi="Cambria Math"/>
              </w:rPr>
            </m:ctrlPr>
          </m:dPr>
          <m:e>
            <m:sSub>
              <m:sSubPr/>
              <m:e>
                <m:r>
                  <m:rPr>
                    <m:sty m:val="i"/>
                  </m:rPr>
                  <m:t>A</m:t>
                </m:r>
              </m:e>
              <m:sub>
                <m:r>
                  <m:rPr>
                    <m:sty m:val="p"/>
                  </m:rPr>
                  <m:t>2</m:t>
                </m:r>
              </m:sub>
            </m:sSub>
          </m:e>
        </m:d>
      </m:oMath>
      <w:r>
        <w:rPr/>
        <w:t xml:space="preserve">.</w:t>
      </w:r>
    </w:p>
    <w:p>
      <w:pPr>
        <w:spacing w:after="220" w:lineRule="auto"/>
      </w:pPr>
      <w:r>
        <w:rPr/>
        <w:t xml:space="preserve">Soit </w:t>
      </w:r>
      <m:oMath>
        <m:r>
          <m:rPr>
            <m:sty m:val="i"/>
          </m:rPr>
          <m:t>v</m:t>
        </m:r>
        <m:r>
          <m:rPr>
            <m:sty m:val="p"/>
          </m:rPr>
          <m:t>(</m:t>
        </m:r>
        <m:r>
          <m:rPr>
            <m:sty m:val="i"/>
          </m:rPr>
          <m:t>n</m:t>
        </m:r>
        <m:r>
          <m:rPr>
            <m:sty m:val="p"/>
          </m:rPr>
          <m:t>)</m:t>
        </m:r>
      </m:oMath>
      <w:r>
        <w:rPr/>
        <w:t xml:space="preserve"> le nombre de couples d'entiers naturels non nuls ( </w:t>
      </w:r>
      <m:oMath>
        <m:r>
          <m:rPr>
            <m:sty m:val="i"/>
          </m:rPr>
          <m:t>p</m:t>
        </m:r>
        <m:r>
          <m:rPr>
            <m:sty m:val="p"/>
          </m:rPr>
          <m:t>,</m:t>
        </m:r>
        <m:r>
          <m:rPr>
            <m:sty m:val="i"/>
          </m:rPr>
          <m:t>q</m:t>
        </m:r>
      </m:oMath>
      <w:r>
        <w:rPr/>
        <w:t xml:space="preserve"> ) pour lesquels </w:t>
      </w:r>
      <m:oMath>
        <m:r>
          <m:rPr>
            <m:sty m:val="i"/>
          </m:rPr>
          <m:t>n</m:t>
        </m:r>
        <m:r>
          <m:rPr>
            <m:sty m:val="p"/>
          </m:rPr>
          <m:t>=</m:t>
        </m:r>
        <m:sSup>
          <m:sSupPr/>
          <m:e>
            <m:r>
              <m:rPr>
                <m:sty m:val="i"/>
              </m:rPr>
              <m:t>p</m:t>
            </m:r>
          </m:e>
          <m:sup>
            <m:r>
              <m:rPr>
                <m:sty m:val="p"/>
              </m:rPr>
              <m:t>2</m:t>
            </m:r>
          </m:sup>
        </m:sSup>
        <m:r>
          <m:rPr>
            <m:sty m:val="p"/>
          </m:rPr>
          <m:t>+</m:t>
        </m:r>
        <m:sSup>
          <m:sSupPr/>
          <m:e>
            <m:r>
              <m:rPr>
                <m:sty m:val="i"/>
              </m:rPr>
              <m:t>q</m:t>
            </m:r>
          </m:e>
          <m:sup>
            <m:r>
              <m:rPr>
                <m:sty m:val="p"/>
              </m:rPr>
              <m:t>2</m:t>
            </m:r>
          </m:sup>
        </m:sSup>
      </m:oMath>
      <w:r>
        <w:rPr/>
        <w:t xml:space="preserve">.</w:t>
      </w:r>
      <w:r>
        <w:rPr/>
        <w:br w:type="textWrapping"/>
      </w:r>
      <w:r>
        <w:rPr>
          <w:rFonts w:eastAsia="Georgia" w:cs="Georgia" w:ascii="Georgia" w:hAnsi="Georgia"/>
        </w:rPr>
        <w:t xml:space="preserve">15. Montrer que pour tout réel </w:t>
      </w:r>
      <m:oMath>
        <m:r>
          <m:rPr>
            <m:sty m:val="i"/>
          </m:rPr>
          <m:t>x</m:t>
        </m:r>
        <m:r>
          <m:rPr>
            <m:sty m:val="p"/>
          </m:rPr>
          <m:t>&gt;</m:t>
        </m:r>
        <m:r>
          <m:rPr>
            <m:sty m:val="p"/>
          </m:rPr>
          <m:t>0</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i"/>
          </m:rPr>
          <m:t>v</m:t>
        </m:r>
        <m:r>
          <m:rPr>
            <m:sty m:val="p"/>
          </m:rPr>
          <m:t>(</m:t>
        </m:r>
        <m:r>
          <m:rPr>
            <m:sty m:val="i"/>
          </m:rPr>
          <m:t>n</m:t>
        </m:r>
        <m:r>
          <m:rPr>
            <m:sty m:val="p"/>
          </m:rPr>
          <m:t>)</m:t>
        </m:r>
        <m:sSup>
          <m:sSupPr/>
          <m:e>
            <m:r>
              <m:rPr>
                <m:sty m:val="p"/>
              </m:rPr>
              <m:t>e</m:t>
            </m:r>
          </m:e>
          <m:sup>
            <m:r>
              <m:rPr>
                <m:sty m:val="p"/>
              </m:rPr>
              <m:t>−</m:t>
            </m:r>
            <m:r>
              <m:rPr>
                <m:sty m:val="i"/>
              </m:rPr>
              <m:t>n</m:t>
            </m:r>
            <m:r>
              <m:rPr>
                <m:sty m:val="i"/>
              </m:rPr>
              <m:t>x</m:t>
            </m:r>
          </m:sup>
        </m:sSup>
      </m:oMath>
      <w:r>
        <w:rPr>
          <w:rFonts w:eastAsia="Georgia" w:cs="Georgia" w:ascii="Georgia" w:hAnsi="Georgia"/>
        </w:rPr>
        <w:t xml:space="preserve"> converge et établir que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i"/>
            </m:rPr>
            <m:t>v</m:t>
          </m:r>
          <m:r>
            <m:rPr>
              <m:sty m:val="p"/>
            </m:rPr>
            <m:t>(</m:t>
          </m:r>
          <m:r>
            <m:rPr>
              <m:sty m:val="i"/>
            </m:rPr>
            <m:t>n</m:t>
          </m:r>
          <m:r>
            <m:rPr>
              <m:sty m:val="p"/>
            </m:rPr>
            <m:t>)</m:t>
          </m:r>
          <m:sSup>
            <m:sSupPr/>
            <m:e>
              <m:r>
                <m:rPr>
                  <m:sty m:val="p"/>
                </m:rPr>
                <m:t>e</m:t>
              </m:r>
            </m:e>
            <m:sup>
              <m:r>
                <m:rPr>
                  <m:sty m:val="p"/>
                </m:rPr>
                <m:t>−</m:t>
              </m:r>
              <m:r>
                <m:rPr>
                  <m:sty m:val="i"/>
                </m:rPr>
                <m:t>n</m:t>
              </m:r>
              <m:r>
                <m:rPr>
                  <m:sty m:val="i"/>
                </m:rPr>
                <m:t>x</m:t>
              </m:r>
            </m:sup>
          </m:sSup>
          <m:r>
            <m:rPr>
              <m:sty m:val="p"/>
            </m:rPr>
            <m:t>=</m:t>
          </m:r>
          <m:sSup>
            <m:sSupPr/>
            <m:e>
              <m:d>
                <m:dPr>
                  <m:begChr m:val="("/>
                  <m:endChr m:val=")"/>
                  <m:ctrlPr>
                    <w:rPr>
                      <w:rFonts w:ascii="Cambria Math" w:hAnsi="Cambria Math"/>
                    </w:rPr>
                  </m:ctrlPr>
                </m:dPr>
                <m:e>
                  <m:sSub>
                    <m:sSubPr/>
                    <m:e>
                      <m:r>
                        <m:rPr>
                          <m:sty m:val="i"/>
                        </m:rPr>
                        <m:t>f</m:t>
                      </m:r>
                    </m:e>
                    <m:sub>
                      <m:sSub>
                        <m:sSubPr/>
                        <m:e>
                          <m:r>
                            <m:rPr>
                              <m:sty m:val="i"/>
                            </m:rPr>
                            <m:t>A</m:t>
                          </m:r>
                        </m:e>
                        <m:sub>
                          <m:r>
                            <m:rPr>
                              <m:sty m:val="p"/>
                            </m:rPr>
                            <m:t>1</m:t>
                          </m:r>
                        </m:sub>
                      </m:sSub>
                    </m:sub>
                  </m:sSub>
                  <m:r>
                    <m:rPr>
                      <m:sty m:val="p"/>
                    </m:rPr>
                    <m:t>(</m:t>
                  </m:r>
                  <m:r>
                    <m:rPr>
                      <m:sty m:val="i"/>
                    </m:rPr>
                    <m:t>x</m:t>
                  </m:r>
                  <m:r>
                    <m:rPr>
                      <m:sty m:val="p"/>
                    </m:rPr>
                    <m:t>)</m:t>
                  </m:r>
                </m:e>
              </m:d>
            </m:e>
            <m:sup>
              <m:r>
                <m:rPr>
                  <m:sty m:val="p"/>
                </m:rPr>
                <m:t>2</m:t>
              </m:r>
            </m:sup>
          </m:sSup>
        </m:oMath>
      </m:oMathPara>
    </w:p>
    <w:p>
      <w:pPr>
        <w:spacing w:after="220" w:lineRule="auto"/>
      </w:pPr>
      <w:r>
        <w:rPr/>
        <w:t xml:space="preserve">Montrer alors que pour tout </w:t>
      </w:r>
      <m:oMath>
        <m:r>
          <m:rPr>
            <m:sty m:val="i"/>
          </m:rPr>
          <m:t>x</m:t>
        </m:r>
        <m:r>
          <m:rPr>
            <m:sty m:val="p"/>
          </m:rPr>
          <m:t>&gt;</m:t>
        </m:r>
        <m:r>
          <m:rPr>
            <m:sty m:val="p"/>
          </m:rPr>
          <m:t>0</m:t>
        </m:r>
        <m:r>
          <m:rPr>
            <m:sty m:val="p"/>
          </m:rPr>
          <m:t>,</m:t>
        </m:r>
        <m:sSub>
          <m:sSubPr/>
          <m:e>
            <m:r>
              <m:rPr>
                <m:sty m:val="i"/>
              </m:rPr>
              <m:t>f</m:t>
            </m:r>
          </m:e>
          <m:sub>
            <m:sSub>
              <m:sSubPr/>
              <m:e>
                <m:r>
                  <m:rPr>
                    <m:sty m:val="i"/>
                  </m:rPr>
                  <m:t>A</m:t>
                </m:r>
              </m:e>
              <m:sub>
                <m:r>
                  <m:rPr>
                    <m:sty m:val="p"/>
                  </m:rPr>
                  <m:t>2</m:t>
                </m:r>
              </m:sub>
            </m:sSub>
          </m:sub>
        </m:sSub>
        <m:r>
          <m:rPr>
            <m:sty m:val="p"/>
          </m:rPr>
          <m:t>(</m:t>
        </m:r>
        <m:r>
          <m:rPr>
            <m:sty m:val="i"/>
          </m:rPr>
          <m:t>x</m:t>
        </m:r>
        <m:r>
          <m:rPr>
            <m:sty m:val="p"/>
          </m:rPr>
          <m:t>)</m:t>
        </m:r>
        <m:r>
          <m:rPr>
            <m:sty m:val="p"/>
          </m:rPr>
          <m:t>⩽</m:t>
        </m:r>
        <m:sSup>
          <m:sSupPr/>
          <m:e>
            <m:d>
              <m:dPr>
                <m:begChr m:val="("/>
                <m:endChr m:val=")"/>
                <m:ctrlPr>
                  <w:rPr>
                    <w:rFonts w:ascii="Cambria Math" w:hAnsi="Cambria Math"/>
                  </w:rPr>
                </m:ctrlPr>
              </m:dPr>
              <m:e>
                <m:sSub>
                  <m:sSubPr/>
                  <m:e>
                    <m:r>
                      <m:rPr>
                        <m:sty m:val="i"/>
                      </m:rPr>
                      <m:t>f</m:t>
                    </m:r>
                  </m:e>
                  <m:sub>
                    <m:sSub>
                      <m:sSubPr/>
                      <m:e>
                        <m:r>
                          <m:rPr>
                            <m:sty m:val="i"/>
                          </m:rPr>
                          <m:t>A</m:t>
                        </m:r>
                      </m:e>
                      <m:sub>
                        <m:r>
                          <m:rPr>
                            <m:sty m:val="p"/>
                          </m:rPr>
                          <m:t>1</m:t>
                        </m:r>
                      </m:sub>
                    </m:sSub>
                  </m:sub>
                </m:sSub>
                <m:r>
                  <m:rPr>
                    <m:sty m:val="p"/>
                  </m:rPr>
                  <m:t>(</m:t>
                </m:r>
                <m:r>
                  <m:rPr>
                    <m:sty m:val="i"/>
                  </m:rPr>
                  <m:t>x</m:t>
                </m:r>
                <m:r>
                  <m:rPr>
                    <m:sty m:val="p"/>
                  </m:rPr>
                  <m:t>)</m:t>
                </m:r>
              </m:e>
            </m:d>
          </m:e>
          <m:sup>
            <m:r>
              <m:rPr>
                <m:sty m:val="p"/>
              </m:rPr>
              <m:t>2</m:t>
            </m:r>
          </m:sup>
        </m:sSup>
      </m:oMath>
      <w:r>
        <w:rPr>
          <w:rFonts w:eastAsia="Georgia" w:cs="Georgia" w:ascii="Georgia" w:hAnsi="Georgia"/>
        </w:rPr>
        <w:t xml:space="preserve">. En déduire un majorant de </w:t>
      </w:r>
      <m:oMath>
        <m:r>
          <m:rPr>
            <m:sty m:val="p"/>
          </m:rPr>
          <m:t>Φ</m:t>
        </m:r>
        <m:d>
          <m:dPr>
            <m:begChr m:val="("/>
            <m:endChr m:val=")"/>
            <m:ctrlPr>
              <w:rPr>
                <w:rFonts w:ascii="Cambria Math" w:hAnsi="Cambria Math"/>
              </w:rPr>
            </m:ctrlPr>
          </m:dPr>
          <m:e>
            <m:sSub>
              <m:sSubPr/>
              <m:e>
                <m:r>
                  <m:rPr>
                    <m:sty m:val="i"/>
                  </m:rPr>
                  <m:t>A</m:t>
                </m:r>
              </m:e>
              <m:sub>
                <m:r>
                  <m:rPr>
                    <m:sty m:val="p"/>
                  </m:rPr>
                  <m:t>2</m:t>
                </m:r>
              </m:sub>
            </m:sSub>
          </m:e>
        </m:d>
      </m:oMath>
      <w:r>
        <w:rPr/>
        <w:t xml:space="preserve">.</w:t>
      </w:r>
    </w:p>
    <w:p>
      <w:pPr>
        <w:spacing w:line="271" w:before="330" w:lineRule="auto"/>
      </w:pPr>
      <w:r>
        <w:rPr>
          <w:rFonts w:eastAsia="Georgia" w:cs="Georgia" w:ascii="Georgia" w:hAnsi="Georgia"/>
          <w:b/>
          <w:sz w:val="42"/>
        </w:rPr>
        <w:t xml:space="preserve">D Un théorème taubérien</w:t>
      </w:r>
    </w:p>
    <w:p>
      <w:pPr>
        <w:spacing w:after="220" w:lineRule="auto"/>
      </w:pPr>
      <w:r>
        <w:rPr/>
        <w:t xml:space="preserve">Soit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de nombres réels positifs tels que pour tout réel </w:t>
      </w:r>
      <m:oMath>
        <m:r>
          <m:rPr>
            <m:sty m:val="i"/>
          </m:rPr>
          <m:t>x</m:t>
        </m:r>
        <m:r>
          <m:rPr>
            <m:sty m:val="p"/>
          </m:rPr>
          <m:t>&gt;</m:t>
        </m:r>
        <m:r>
          <m:rPr>
            <m:sty m:val="p"/>
          </m:rPr>
          <m:t>0</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α</m:t>
            </m:r>
          </m:e>
          <m:sub>
            <m:r>
              <m:rPr>
                <m:sty m:val="i"/>
              </m:rPr>
              <m:t>n</m:t>
            </m:r>
          </m:sub>
        </m:sSub>
        <m:sSup>
          <m:sSupPr/>
          <m:e>
            <m:r>
              <m:rPr>
                <m:sty m:val="p"/>
              </m:rPr>
              <m:t>e</m:t>
            </m:r>
          </m:e>
          <m:sup>
            <m:r>
              <m:rPr>
                <m:sty m:val="p"/>
              </m:rPr>
              <m:t>−</m:t>
            </m:r>
            <m:r>
              <m:rPr>
                <m:sty m:val="i"/>
              </m:rPr>
              <m:t>n</m:t>
            </m:r>
            <m:r>
              <m:rPr>
                <m:sty m:val="i"/>
              </m:rPr>
              <m:t>x</m:t>
            </m:r>
          </m:sup>
        </m:sSup>
      </m:oMath>
      <w:r>
        <w:rPr/>
        <w:t xml:space="preserve"> converge. On suppose que</w:t>
      </w:r>
    </w:p>
    <w:p>
      <w:pPr>
        <w:spacing w:after="220" w:lineRule="auto"/>
      </w:pPr>
      <m:oMathPara>
        <m:oMath>
          <m:limLow>
            <m:limLowPr/>
            <m:e>
              <m:r>
                <m:rPr>
                  <m:sty m:val="p"/>
                </m:rPr>
                <m:t>lim</m:t>
              </m:r>
            </m:e>
            <m:lim>
              <m:r>
                <m:rPr>
                  <m:sty m:val="i"/>
                </m:rPr>
                <m:t>x</m:t>
              </m:r>
              <m:r>
                <m:rPr>
                  <m:sty m:val="p"/>
                </m:rPr>
                <m:t>→</m:t>
              </m:r>
              <m:r>
                <m:rPr>
                  <m:sty m:val="p"/>
                </m:rPr>
                <m:t>0</m:t>
              </m:r>
            </m:lim>
          </m:limLow>
          <m:r>
            <m:rPr>
              <m:sty m:val="p"/>
            </m:rPr>
            <m:t xml:space="preserve"> </m:t>
          </m:r>
          <m:d>
            <m:dPr>
              <m:begChr m:val="("/>
              <m:endChr m:val=")"/>
              <m:ctrlPr>
                <w:rPr>
                  <w:rFonts w:ascii="Cambria Math" w:hAnsi="Cambria Math"/>
                </w:rPr>
              </m:ctrlPr>
            </m:dPr>
            <m:e>
              <m:r>
                <m:rPr>
                  <m:sty m:val="i"/>
                </m:rPr>
                <m:t>x</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α</m:t>
                  </m:r>
                </m:e>
                <m:sub>
                  <m:r>
                    <m:rPr>
                      <m:sty m:val="i"/>
                    </m:rPr>
                    <m:t>n</m:t>
                  </m:r>
                </m:sub>
              </m:sSub>
              <m:sSup>
                <m:sSupPr/>
                <m:e>
                  <m:r>
                    <m:rPr>
                      <m:sty m:val="p"/>
                    </m:rPr>
                    <m:t>e</m:t>
                  </m:r>
                </m:e>
                <m:sup>
                  <m:r>
                    <m:rPr>
                      <m:sty m:val="p"/>
                    </m:rPr>
                    <m:t>−</m:t>
                  </m:r>
                  <m:r>
                    <m:rPr>
                      <m:sty m:val="i"/>
                    </m:rPr>
                    <m:t>n</m:t>
                  </m:r>
                  <m:r>
                    <m:rPr>
                      <m:sty m:val="i"/>
                    </m:rPr>
                    <m:t>x</m:t>
                  </m:r>
                </m:sup>
              </m:sSup>
            </m:e>
          </m:d>
          <m:r>
            <m:rPr>
              <m:sty m:val="p"/>
            </m:rPr>
            <m:t>=</m:t>
          </m:r>
          <m:r>
            <m:rPr>
              <m:sty m:val="i"/>
            </m:rPr>
            <m:t>ℓ</m:t>
          </m:r>
          <m:r>
            <m:rPr>
              <m:sty m:val="p"/>
            </m:rPr>
            <m:t>∈</m:t>
          </m:r>
          <m:r>
            <m:rPr>
              <m:sty m:val="p"/>
            </m:rPr>
            <m:t>[</m:t>
          </m:r>
          <m:r>
            <m:rPr>
              <m:sty m:val="p"/>
            </m:rPr>
            <m:t>0</m:t>
          </m:r>
          <m:r>
            <m:rPr>
              <m:sty m:val="p"/>
            </m:rPr>
            <m:t>,</m:t>
          </m:r>
          <m:r>
            <m:rPr>
              <m:sty m:val="p"/>
            </m:rPr>
            <m:t>+</m:t>
          </m:r>
          <m:r>
            <m:rPr>
              <m:sty m:val="p"/>
            </m:rPr>
            <m:t>∞</m:t>
          </m:r>
          <m:r>
            <m:rPr>
              <m:sty m:val="p"/>
            </m:rPr>
            <m:t>[</m:t>
          </m:r>
        </m:oMath>
      </m:oMathPara>
    </w:p>
    <w:p>
      <w:pPr>
        <w:spacing w:after="220" w:lineRule="auto"/>
      </w:pPr>
      <w:r>
        <w:rPr/>
        <w:t xml:space="preserve">On note </w:t>
      </w:r>
      <m:oMath>
        <m:r>
          <m:rPr>
            <m:sty m:val="i"/>
          </m:rPr>
          <m:t>F</m:t>
        </m:r>
      </m:oMath>
      <w:r>
        <w:rPr/>
        <w:t xml:space="preserve"> l'espace vectoriel des fonctions de </w:t>
      </w:r>
      <m:oMath>
        <m:r>
          <m:rPr>
            <m:sty m:val="p"/>
          </m:rPr>
          <m:t>[</m:t>
        </m:r>
        <m:r>
          <m:rPr>
            <m:sty m:val="p"/>
          </m:rPr>
          <m:t>0</m:t>
        </m:r>
        <m:r>
          <m:rPr>
            <m:sty m:val="p"/>
          </m:rPr>
          <m:t>,</m:t>
        </m:r>
        <m:r>
          <m:rPr>
            <m:sty m:val="p"/>
          </m:rPr>
          <m:t>1</m:t>
        </m:r>
        <m:r>
          <m:rPr>
            <m:sty m:val="p"/>
          </m:rPr>
          <m:t>]</m:t>
        </m:r>
      </m:oMath>
      <w:r>
        <w:rPr/>
        <w:t xml:space="preserve"> dans </w:t>
      </w:r>
      <m:oMath>
        <m:r>
          <m:rPr>
            <m:scr m:val="double-struck"/>
          </m:rPr>
          <m:t>R</m:t>
        </m:r>
        <m:r>
          <m:rPr>
            <m:sty m:val="p"/>
          </m:rPr>
          <m:t>,</m:t>
        </m:r>
        <m:r>
          <m:rPr>
            <m:sty m:val="i"/>
          </m:rPr>
          <m:t>E</m:t>
        </m:r>
      </m:oMath>
      <w:r>
        <w:rPr/>
        <w:t xml:space="preserve"> le sous-espace de </w:t>
      </w:r>
      <m:oMath>
        <m:r>
          <m:rPr>
            <m:sty m:val="i"/>
          </m:rPr>
          <m:t>F</m:t>
        </m:r>
      </m:oMath>
      <w:r>
        <w:rPr/>
        <w:t xml:space="preserve"> des fonctions continues par morceaux et </w:t>
      </w:r>
      <m:oMath>
        <m:sSub>
          <m:sSubPr/>
          <m:e>
            <m:r>
              <m:rPr>
                <m:sty m:val="i"/>
              </m:rPr>
              <m:t>E</m:t>
            </m:r>
          </m:e>
          <m:sub>
            <m:r>
              <m:rPr>
                <m:sty m:val="p"/>
              </m:rPr>
              <m:t>0</m:t>
            </m:r>
          </m:sub>
        </m:sSub>
      </m:oMath>
      <w:r>
        <w:rPr/>
        <w:t xml:space="preserve"> le sous-espace de </w:t>
      </w:r>
      <m:oMath>
        <m:r>
          <m:rPr>
            <m:sty m:val="i"/>
          </m:rPr>
          <m:t>E</m:t>
        </m:r>
      </m:oMath>
      <w:r>
        <w:rPr/>
        <w:t xml:space="preserve"> des fonctions continues sur </w:t>
      </w:r>
      <m:oMath>
        <m:r>
          <m:rPr>
            <m:sty m:val="p"/>
          </m:rPr>
          <m:t>[</m:t>
        </m:r>
        <m:r>
          <m:rPr>
            <m:sty m:val="p"/>
          </m:rPr>
          <m:t>0</m:t>
        </m:r>
        <m:r>
          <m:rPr>
            <m:sty m:val="p"/>
          </m:rPr>
          <m:t>,</m:t>
        </m:r>
        <m:r>
          <m:rPr>
            <m:sty m:val="p"/>
          </m:rPr>
          <m:t>1</m:t>
        </m:r>
        <m:r>
          <m:rPr>
            <m:sty m:val="p"/>
          </m:rPr>
          <m:t>]</m:t>
        </m:r>
      </m:oMath>
      <w:r>
        <w:rPr/>
        <w:t xml:space="preserve">. On munit </w:t>
      </w:r>
      <m:oMath>
        <m:r>
          <m:rPr>
            <m:sty m:val="i"/>
          </m:rPr>
          <m:t>E</m:t>
        </m:r>
      </m:oMath>
      <w:r>
        <w:rPr/>
        <w:t xml:space="preserve"> de la norme </w:t>
      </w:r>
      <m:oMath>
        <m:d>
          <m:dPr>
            <m:begChr m:val="‖"/>
            <m:endChr m:val=""/>
            <m:ctrlPr>
              <w:rPr>
                <w:rFonts w:ascii="Cambria Math" w:hAnsi="Cambria Math"/>
              </w:rPr>
            </m:ctrlPr>
          </m:dPr>
          <m:e>
            <m:sSub>
              <m:sSubPr/>
              <m:e>
                <m:r>
                  <m:rPr>
                    <m:sty m:val="p"/>
                  </m:rPr>
                  <m:t>‖</m:t>
                </m:r>
              </m:e>
              <m:sub>
                <m:r>
                  <m:rPr>
                    <m:sty m:val="p"/>
                  </m:rPr>
                  <m:t>∞</m:t>
                </m:r>
              </m:sub>
            </m:sSub>
          </m:e>
        </m:d>
      </m:oMath>
      <w:r>
        <w:rPr>
          <w:rFonts w:eastAsia="Georgia" w:cs="Georgia" w:ascii="Georgia" w:hAnsi="Georgia"/>
        </w:rPr>
        <w:t xml:space="preserve"> définie par la formule </w:t>
      </w:r>
      <m:oMath>
        <m:r>
          <m:rPr>
            <m:sty m:val="p"/>
          </m:rPr>
          <m:t>‖</m:t>
        </m:r>
        <m:r>
          <m:rPr>
            <m:sty m:val="i"/>
          </m:rPr>
          <m:t>ψ</m:t>
        </m:r>
        <m:sSub>
          <m:sSubPr/>
          <m:e>
            <m:r>
              <m:rPr>
                <m:sty m:val="p"/>
              </m:rPr>
              <m:t>‖</m:t>
            </m:r>
          </m:e>
          <m:sub>
            <m:r>
              <m:rPr>
                <m:sty m:val="p"/>
              </m:rPr>
              <m:t>∞</m:t>
            </m:r>
          </m:sub>
        </m:sSub>
        <m:r>
          <m:rPr>
            <m:sty m:val="p"/>
          </m:rPr>
          <m:t>=</m:t>
        </m:r>
        <m:limLow>
          <m:limLowPr/>
          <m:e>
            <m:r>
              <m:rPr>
                <m:sty m:val="p"/>
              </m:rPr>
              <m:t>sup</m:t>
            </m:r>
          </m:e>
          <m:lim>
            <m:r>
              <m:rPr>
                <m:sty m:val="i"/>
              </m:rPr>
              <m:t>t</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ψ</m:t>
        </m:r>
        <m:r>
          <m:rPr>
            <m:sty m:val="p"/>
          </m:rPr>
          <m:t>(</m:t>
        </m:r>
        <m:r>
          <m:rPr>
            <m:sty m:val="i"/>
          </m:rPr>
          <m:t>t</m:t>
        </m:r>
        <m:r>
          <m:rPr>
            <m:sty m:val="p"/>
          </m:rPr>
          <m:t>)</m:t>
        </m:r>
        <m:r>
          <m:rPr>
            <m:sty m:val="p"/>
          </m:rPr>
          <m:t>|</m:t>
        </m:r>
      </m:oMath>
      <w:r>
        <w:rPr/>
        <w:t xml:space="preserve">.</w:t>
      </w:r>
    </w:p>
    <w:p>
      <w:pPr>
        <w:spacing w:after="220" w:lineRule="auto"/>
      </w:pPr>
      <w:r>
        <w:rPr/>
        <w:t xml:space="preserve">Si </w:t>
      </w:r>
      <m:oMath>
        <m:r>
          <m:rPr>
            <m:sty m:val="i"/>
          </m:rPr>
          <m:t>ψ</m:t>
        </m:r>
        <m:r>
          <m:rPr>
            <m:sty m:val="p"/>
          </m:rPr>
          <m:t>∈</m:t>
        </m:r>
        <m:r>
          <m:rPr>
            <m:sty m:val="i"/>
          </m:rPr>
          <m:t>E</m:t>
        </m:r>
      </m:oMath>
      <w:r>
        <w:rPr/>
        <w:t xml:space="preserve">, on note </w:t>
      </w:r>
      <m:oMath>
        <m:r>
          <m:rPr>
            <m:sty m:val="i"/>
          </m:rPr>
          <m:t>L</m:t>
        </m:r>
        <m:r>
          <m:rPr>
            <m:sty m:val="p"/>
          </m:rPr>
          <m:t>(</m:t>
        </m:r>
        <m:r>
          <m:rPr>
            <m:sty m:val="i"/>
          </m:rPr>
          <m:t>ψ</m:t>
        </m:r>
        <m:r>
          <m:rPr>
            <m:sty m:val="p"/>
          </m:rPr>
          <m:t>)</m:t>
        </m:r>
      </m:oMath>
      <w:r>
        <w:rPr>
          <w:rFonts w:eastAsia="Georgia" w:cs="Georgia" w:ascii="Georgia" w:hAnsi="Georgia"/>
        </w:rPr>
        <w:t xml:space="preserve"> l'application qui à </w:t>
      </w:r>
      <m:oMath>
        <m:r>
          <m:rPr>
            <m:sty m:val="i"/>
          </m:rPr>
          <m:t>x</m:t>
        </m:r>
        <m:r>
          <m:rPr>
            <m:sty m:val="p"/>
          </m:rPr>
          <m:t>&gt;</m:t>
        </m:r>
        <m:r>
          <m:rPr>
            <m:sty m:val="p"/>
          </m:rPr>
          <m:t>0</m:t>
        </m:r>
      </m:oMath>
      <w:r>
        <w:rPr/>
        <w:t xml:space="preserve"> associe</w:t>
      </w:r>
    </w:p>
    <w:p>
      <w:pPr>
        <w:spacing w:after="220" w:lineRule="auto"/>
      </w:pPr>
      <m:oMathPara>
        <m:oMath>
          <m:r>
            <m:rPr>
              <m:sty m:val="p"/>
            </m:rPr>
            <m:t>(</m:t>
          </m:r>
          <m:r>
            <m:rPr>
              <m:sty m:val="i"/>
            </m:rPr>
            <m:t>L</m:t>
          </m:r>
          <m:r>
            <m:rPr>
              <m:sty m:val="p"/>
            </m:rPr>
            <m:t>(</m:t>
          </m:r>
          <m:r>
            <m:rPr>
              <m:sty m:val="i"/>
            </m:rPr>
            <m:t>ψ</m:t>
          </m:r>
          <m:r>
            <m:rPr>
              <m:sty m:val="p"/>
            </m:rPr>
            <m:t>)</m:t>
          </m:r>
          <m:r>
            <m:rPr>
              <m:sty m:val="p"/>
            </m:rPr>
            <m: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α</m:t>
              </m:r>
            </m:e>
            <m:sub>
              <m:r>
                <m:rPr>
                  <m:sty m:val="i"/>
                </m:rPr>
                <m:t>n</m:t>
              </m:r>
            </m:sub>
          </m:sSub>
          <m:sSup>
            <m:sSupPr/>
            <m:e>
              <m:r>
                <m:rPr>
                  <m:sty m:val="p"/>
                </m:rPr>
                <m:t>e</m:t>
              </m:r>
            </m:e>
            <m:sup>
              <m:r>
                <m:rPr>
                  <m:sty m:val="p"/>
                </m:rPr>
                <m:t>−</m:t>
              </m:r>
              <m:r>
                <m:rPr>
                  <m:sty m:val="i"/>
                </m:rPr>
                <m:t>n</m:t>
              </m:r>
              <m:r>
                <m:rPr>
                  <m:sty m:val="i"/>
                </m:rPr>
                <m:t>x</m:t>
              </m:r>
            </m:sup>
          </m:sSup>
          <m:r>
            <m:rPr>
              <m:sty m:val="i"/>
            </m:rPr>
            <m:t>ψ</m:t>
          </m:r>
          <m:d>
            <m:dPr>
              <m:begChr m:val="("/>
              <m:endChr m:val=")"/>
              <m:ctrlPr>
                <w:rPr>
                  <w:rFonts w:ascii="Cambria Math" w:hAnsi="Cambria Math"/>
                </w:rPr>
              </m:ctrlPr>
            </m:dPr>
            <m:e>
              <m:sSup>
                <m:sSupPr/>
                <m:e>
                  <m:r>
                    <m:rPr>
                      <m:sty m:val="p"/>
                    </m:rPr>
                    <m:t>e</m:t>
                  </m:r>
                </m:e>
                <m:sup>
                  <m:r>
                    <m:rPr>
                      <m:sty m:val="p"/>
                    </m:rPr>
                    <m:t>−</m:t>
                  </m:r>
                  <m:r>
                    <m:rPr>
                      <m:sty m:val="i"/>
                    </m:rPr>
                    <m:t>n</m:t>
                  </m:r>
                  <m:r>
                    <m:rPr>
                      <m:sty m:val="i"/>
                    </m:rPr>
                    <m:t>x</m:t>
                  </m:r>
                </m:sup>
              </m:sSup>
            </m:e>
          </m:d>
          <m:r>
            <m:rPr>
              <m:sty m:val="p"/>
            </m:rPr>
            <m:t>.</m:t>
          </m:r>
        </m:oMath>
      </m:oMathPara>
    </w:p>
    <w:p>
      <w:pPr>
        <w:numPr>
          <w:ilvl w:val="0"/>
          <w:numId w:val="2"/>
        </w:numPr>
        <w:spacing w:lineRule="auto"/>
      </w:pPr>
      <w:r>
        <w:rPr/>
        <w:t xml:space="preserve">Montrer que </w:t>
      </w:r>
      <m:oMath>
        <m:r>
          <m:rPr>
            <m:sty m:val="i"/>
          </m:rPr>
          <m:t>L</m:t>
        </m:r>
        <m:r>
          <m:rPr>
            <m:sty m:val="p"/>
          </m:rPr>
          <m:t>(</m:t>
        </m:r>
        <m:r>
          <m:rPr>
            <m:sty m:val="i"/>
          </m:rPr>
          <m:t>ψ</m:t>
        </m:r>
        <m:r>
          <m:rPr>
            <m:sty m:val="p"/>
          </m:rPr>
          <m:t>)</m:t>
        </m:r>
      </m:oMath>
      <w:r>
        <w:rPr>
          <w:rFonts w:eastAsia="Georgia" w:cs="Georgia" w:ascii="Georgia" w:hAnsi="Georgia"/>
        </w:rPr>
        <w:t xml:space="preserve"> est bien définie pour tout </w:t>
      </w:r>
      <m:oMath>
        <m:r>
          <m:rPr>
            <m:sty m:val="i"/>
          </m:rPr>
          <m:t>ψ</m:t>
        </m:r>
        <m:r>
          <m:rPr>
            <m:sty m:val="p"/>
          </m:rPr>
          <m:t>∈</m:t>
        </m:r>
        <m:r>
          <m:rPr>
            <m:sty m:val="i"/>
          </m:rPr>
          <m:t>E</m:t>
        </m:r>
      </m:oMath>
      <w:r>
        <w:rPr/>
        <w:t xml:space="preserve"> et que l'application </w:t>
      </w:r>
      <m:oMath>
        <m:r>
          <m:rPr>
            <m:sty m:val="i"/>
          </m:rPr>
          <m:t>L</m:t>
        </m:r>
      </m:oMath>
      <w:r>
        <w:rPr>
          <w:rFonts w:eastAsia="Georgia" w:cs="Georgia" w:ascii="Georgia" w:hAnsi="Georgia"/>
        </w:rPr>
        <w:t xml:space="preserve"> est une application linéaire de </w:t>
      </w:r>
      <m:oMath>
        <m:r>
          <m:rPr>
            <m:sty m:val="i"/>
          </m:rPr>
          <m:t>E</m:t>
        </m:r>
      </m:oMath>
      <w:r>
        <w:rPr/>
        <w:t xml:space="preserve"> dans </w:t>
      </w:r>
      <m:oMath>
        <m:r>
          <m:rPr>
            <m:sty m:val="i"/>
          </m:rPr>
          <m:t>F</m:t>
        </m:r>
      </m:oMath>
      <w:r>
        <w:rPr>
          <w:rFonts w:eastAsia="Georgia" w:cs="Georgia" w:ascii="Georgia" w:hAnsi="Georgia"/>
        </w:rPr>
        <w:t xml:space="preserve">. Vérifier que, pour tous </w:t>
      </w:r>
      <m:oMath>
        <m:sSub>
          <m:sSubPr/>
          <m:e>
            <m:r>
              <m:rPr>
                <m:sty m:val="i"/>
              </m:rPr>
              <m:t>ψ</m:t>
            </m:r>
          </m:e>
          <m:sub>
            <m:r>
              <m:rPr>
                <m:sty m:val="p"/>
              </m:rPr>
              <m:t>1</m:t>
            </m:r>
          </m:sub>
        </m:sSub>
        <m:r>
          <m:rPr>
            <m:sty m:val="p"/>
          </m:rPr>
          <m:t>,</m:t>
        </m:r>
        <m:sSub>
          <m:sSubPr/>
          <m:e>
            <m:r>
              <m:rPr>
                <m:sty m:val="i"/>
              </m:rPr>
              <m:t>ψ</m:t>
            </m:r>
          </m:e>
          <m:sub>
            <m:r>
              <m:rPr>
                <m:sty m:val="p"/>
              </m:rPr>
              <m:t>2</m:t>
            </m:r>
          </m:sub>
        </m:sSub>
      </m:oMath>
      <w:r>
        <w:rPr/>
        <w:t xml:space="preserve"> dans </w:t>
      </w:r>
      <m:oMath>
        <m:r>
          <m:rPr>
            <m:sty m:val="i"/>
          </m:rPr>
          <m:t>E</m:t>
        </m:r>
      </m:oMath>
      <w:r>
        <w:rPr/>
        <w:t xml:space="preserve">, </w:t>
      </w:r>
      <m:oMath>
        <m:sSub>
          <m:sSubPr/>
          <m:e>
            <m:r>
              <m:rPr>
                <m:sty m:val="i"/>
              </m:rPr>
              <m:t>ψ</m:t>
            </m:r>
          </m:e>
          <m:sub>
            <m:r>
              <m:rPr>
                <m:sty m:val="p"/>
              </m:rPr>
              <m:t>1</m:t>
            </m:r>
          </m:sub>
        </m:sSub>
        <m:r>
          <m:rPr>
            <m:sty m:val="p"/>
          </m:rPr>
          <m:t>⩽</m:t>
        </m:r>
        <m:sSub>
          <m:sSubPr/>
          <m:e>
            <m:r>
              <m:rPr>
                <m:sty m:val="i"/>
              </m:rPr>
              <m:t>ψ</m:t>
            </m:r>
          </m:e>
          <m:sub>
            <m:r>
              <m:rPr>
                <m:sty m:val="p"/>
              </m:rPr>
              <m:t>2</m:t>
            </m:r>
          </m:sub>
        </m:sSub>
      </m:oMath>
      <w:r>
        <w:rPr>
          <w:rFonts w:eastAsia="Georgia" w:cs="Georgia" w:ascii="Georgia" w:hAnsi="Georgia"/>
        </w:rPr>
        <w:t xml:space="preserve"> entraîne </w:t>
      </w:r>
      <m:oMath>
        <m:r>
          <m:rPr>
            <m:sty m:val="i"/>
          </m:rPr>
          <m:t>L</m:t>
        </m:r>
        <m:d>
          <m:dPr>
            <m:begChr m:val="("/>
            <m:endChr m:val=")"/>
            <m:ctrlPr>
              <w:rPr>
                <w:rFonts w:ascii="Cambria Math" w:hAnsi="Cambria Math"/>
              </w:rPr>
            </m:ctrlPr>
          </m:dPr>
          <m:e>
            <m:sSub>
              <m:sSubPr/>
              <m:e>
                <m:r>
                  <m:rPr>
                    <m:sty m:val="i"/>
                  </m:rPr>
                  <m:t>ψ</m:t>
                </m:r>
              </m:e>
              <m:sub>
                <m:r>
                  <m:rPr>
                    <m:sty m:val="p"/>
                  </m:rPr>
                  <m:t>1</m:t>
                </m:r>
              </m:sub>
            </m:sSub>
          </m:e>
        </m:d>
        <m:r>
          <m:rPr>
            <m:sty m:val="p"/>
          </m:rPr>
          <m:t>⩽</m:t>
        </m:r>
        <m:r>
          <m:rPr>
            <m:sty m:val="i"/>
          </m:rPr>
          <m:t>L</m:t>
        </m:r>
        <m:d>
          <m:dPr>
            <m:begChr m:val="("/>
            <m:endChr m:val=")"/>
            <m:ctrlPr>
              <w:rPr>
                <w:rFonts w:ascii="Cambria Math" w:hAnsi="Cambria Math"/>
              </w:rPr>
            </m:ctrlPr>
          </m:dPr>
          <m:e>
            <m:sSub>
              <m:sSubPr/>
              <m:e>
                <m:r>
                  <m:rPr>
                    <m:sty m:val="i"/>
                  </m:rPr>
                  <m:t>ψ</m:t>
                </m:r>
              </m:e>
              <m:sub>
                <m:r>
                  <m:rPr>
                    <m:sty m:val="p"/>
                  </m:rPr>
                  <m:t>2</m:t>
                </m:r>
              </m:sub>
            </m:sSub>
          </m:e>
        </m:d>
      </m:oMath>
      <w:r>
        <w:rPr/>
        <w:t xml:space="preserve">.</w:t>
      </w:r>
    </w:p>
    <w:p>
      <w:pPr>
        <w:spacing w:after="220" w:lineRule="auto"/>
      </w:pPr>
      <w:r>
        <w:rPr/>
        <w:t xml:space="preserve">On note </w:t>
      </w:r>
      <m:oMath>
        <m:sSub>
          <m:sSubPr/>
          <m:e>
            <m:r>
              <m:rPr>
                <m:sty m:val="i"/>
              </m:rPr>
              <m:t>E</m:t>
            </m:r>
          </m:e>
          <m:sub>
            <m:r>
              <m:rPr>
                <m:sty m:val="p"/>
              </m:rPr>
              <m:t>1</m:t>
            </m:r>
          </m:sub>
        </m:sSub>
      </m:oMath>
      <w:r>
        <w:rPr/>
        <w:t xml:space="preserve"> l'ensemble des </w:t>
      </w:r>
      <m:oMath>
        <m:r>
          <m:rPr>
            <m:sty m:val="i"/>
          </m:rPr>
          <m:t>ψ</m:t>
        </m:r>
        <m:r>
          <m:rPr>
            <m:sty m:val="p"/>
          </m:rPr>
          <m:t>∈</m:t>
        </m:r>
        <m:r>
          <m:rPr>
            <m:sty m:val="i"/>
          </m:rPr>
          <m:t>E</m:t>
        </m:r>
      </m:oMath>
      <w:r>
        <w:rPr/>
        <w:t xml:space="preserve"> pour lesquels </w:t>
      </w:r>
      <m:oMath>
        <m:limLow>
          <m:limLowPr/>
          <m:e>
            <m:r>
              <m:rPr>
                <m:sty m:val="p"/>
              </m:rPr>
              <m:t>lim</m:t>
            </m:r>
          </m:e>
          <m:lim>
            <m:r>
              <m:rPr>
                <m:sty m:val="i"/>
              </m:rPr>
              <m:t>x</m:t>
            </m:r>
            <m:r>
              <m:rPr>
                <m:sty m:val="p"/>
              </m:rPr>
              <m:t>→</m:t>
            </m:r>
            <m:r>
              <m:rPr>
                <m:sty m:val="p"/>
              </m:rPr>
              <m:t>0</m:t>
            </m:r>
          </m:lim>
        </m:limLow>
        <m:r>
          <m:rPr>
            <m:sty m:val="p"/>
          </m:rPr>
          <m:t xml:space="preserve"> </m:t>
        </m:r>
        <m:r>
          <m:rPr>
            <m:sty m:val="i"/>
          </m:rPr>
          <m:t>x</m:t>
        </m:r>
        <m:r>
          <m:rPr>
            <m:sty m:val="p"/>
          </m:rPr>
          <m:t>(</m:t>
        </m:r>
        <m:r>
          <m:rPr>
            <m:sty m:val="i"/>
          </m:rPr>
          <m:t>L</m:t>
        </m:r>
        <m:r>
          <m:rPr>
            <m:sty m:val="p"/>
          </m:rPr>
          <m:t>(</m:t>
        </m:r>
        <m:r>
          <m:rPr>
            <m:sty m:val="i"/>
          </m:rPr>
          <m:t>ψ</m:t>
        </m:r>
        <m:r>
          <m:rPr>
            <m:sty m:val="p"/>
          </m:rPr>
          <m:t>)</m:t>
        </m:r>
        <m:r>
          <m:rPr>
            <m:sty m:val="p"/>
          </m:rPr>
          <m:t>)</m:t>
        </m:r>
        <m:r>
          <m:rPr>
            <m:sty m:val="p"/>
          </m:rPr>
          <m:t>(</m:t>
        </m:r>
        <m:r>
          <m:rPr>
            <m:sty m:val="i"/>
          </m:rPr>
          <m:t>x</m:t>
        </m:r>
        <m:r>
          <m:rPr>
            <m:sty m:val="p"/>
          </m:rPr>
          <m:t>)</m:t>
        </m:r>
      </m:oMath>
      <w:r>
        <w:rPr/>
        <w:t xml:space="preserve"> existe et si </w:t>
      </w:r>
      <m:oMath>
        <m:r>
          <m:rPr>
            <m:sty m:val="i"/>
          </m:rPr>
          <m:t>ψ</m:t>
        </m:r>
        <m:r>
          <m:rPr>
            <m:sty m:val="p"/>
          </m:rPr>
          <m:t>∈</m:t>
        </m:r>
        <m:sSub>
          <m:sSubPr/>
          <m:e>
            <m:r>
              <m:rPr>
                <m:sty m:val="i"/>
              </m:rPr>
              <m:t>E</m:t>
            </m:r>
          </m:e>
          <m:sub>
            <m:r>
              <m:rPr>
                <m:sty m:val="p"/>
              </m:rPr>
              <m:t>1</m:t>
            </m:r>
          </m:sub>
        </m:sSub>
      </m:oMath>
      <w:r>
        <w:rPr/>
        <w:t xml:space="preserve">, on pose</w:t>
      </w:r>
    </w:p>
    <w:p>
      <w:pPr>
        <w:spacing w:after="220" w:lineRule="auto"/>
      </w:pPr>
      <m:oMathPara>
        <m:oMath>
          <m:r>
            <m:rPr>
              <m:sty m:val="p"/>
            </m:rPr>
            <m:t>Δ</m:t>
          </m:r>
          <m:r>
            <m:rPr>
              <m:sty m:val="p"/>
            </m:rPr>
            <m:t>(</m:t>
          </m:r>
          <m:r>
            <m:rPr>
              <m:sty m:val="i"/>
            </m:rPr>
            <m:t>ψ</m:t>
          </m:r>
          <m:r>
            <m:rPr>
              <m:sty m:val="p"/>
            </m:rPr>
            <m:t>)</m:t>
          </m:r>
          <m:r>
            <m:rPr>
              <m:sty m:val="p"/>
            </m:rPr>
            <m:t>=</m:t>
          </m:r>
          <m:limLow>
            <m:limLowPr/>
            <m:e>
              <m:r>
                <m:rPr>
                  <m:sty m:val="p"/>
                </m:rPr>
                <m:t>lim</m:t>
              </m:r>
            </m:e>
            <m:lim>
              <m:r>
                <m:rPr>
                  <m:sty m:val="i"/>
                </m:rPr>
                <m:t>x</m:t>
              </m:r>
              <m:r>
                <m:rPr>
                  <m:sty m:val="p"/>
                </m:rPr>
                <m:t>→</m:t>
              </m:r>
              <m:r>
                <m:rPr>
                  <m:sty m:val="p"/>
                </m:rPr>
                <m:t>0</m:t>
              </m:r>
            </m:lim>
          </m:limLow>
          <m:r>
            <m:rPr>
              <m:sty m:val="p"/>
            </m:rPr>
            <m:t xml:space="preserve"> </m:t>
          </m:r>
          <m:r>
            <m:rPr>
              <m:sty m:val="i"/>
            </m:rPr>
            <m:t>x</m:t>
          </m:r>
          <m:r>
            <m:rPr>
              <m:sty m:val="p"/>
            </m:rPr>
            <m:t>(</m:t>
          </m:r>
          <m:r>
            <m:rPr>
              <m:sty m:val="i"/>
            </m:rPr>
            <m:t>L</m:t>
          </m:r>
          <m:r>
            <m:rPr>
              <m:sty m:val="p"/>
            </m:rPr>
            <m:t>(</m:t>
          </m:r>
          <m:r>
            <m:rPr>
              <m:sty m:val="i"/>
            </m:rPr>
            <m:t>ψ</m:t>
          </m:r>
          <m:r>
            <m:rPr>
              <m:sty m:val="p"/>
            </m:rPr>
            <m:t>)</m:t>
          </m:r>
          <m:r>
            <m:rPr>
              <m:sty m:val="p"/>
            </m:rPr>
            <m:t>)</m:t>
          </m:r>
          <m:r>
            <m:rPr>
              <m:sty m:val="p"/>
            </m:rPr>
            <m:t>(</m:t>
          </m:r>
          <m:r>
            <m:rPr>
              <m:sty m:val="i"/>
            </m:rPr>
            <m:t>x</m:t>
          </m:r>
          <m:r>
            <m:rPr>
              <m:sty m:val="p"/>
            </m:rPr>
            <m:t>)</m:t>
          </m:r>
        </m:oMath>
      </m:oMathPara>
    </w:p>
    <w:p>
      <w:pPr>
        <w:numPr>
          <w:ilvl w:val="0"/>
          <w:numId w:val="3"/>
        </w:numPr>
        <w:spacing w:lineRule="auto"/>
      </w:pPr>
      <w:r>
        <w:rPr>
          <w:rFonts w:eastAsia="Georgia" w:cs="Georgia" w:ascii="Georgia" w:hAnsi="Georgia"/>
        </w:rPr>
        <w:t xml:space="preserve">Vérifier que </w:t>
      </w:r>
      <m:oMath>
        <m:sSub>
          <m:sSubPr/>
          <m:e>
            <m:r>
              <m:rPr>
                <m:sty m:val="i"/>
              </m:rPr>
              <m:t>E</m:t>
            </m:r>
          </m:e>
          <m:sub>
            <m:r>
              <m:rPr>
                <m:sty m:val="p"/>
              </m:rPr>
              <m:t>1</m:t>
            </m:r>
          </m:sub>
        </m:sSub>
      </m:oMath>
      <w:r>
        <w:rPr/>
        <w:t xml:space="preserve"> est un sous-espace vectoriel de </w:t>
      </w:r>
      <m:oMath>
        <m:r>
          <m:rPr>
            <m:sty m:val="i"/>
          </m:rPr>
          <m:t>E</m:t>
        </m:r>
      </m:oMath>
      <w:r>
        <w:rPr/>
        <w:t xml:space="preserve"> et que l'application </w:t>
      </w:r>
      <m:oMath>
        <m:r>
          <m:rPr>
            <m:sty m:val="p"/>
          </m:rPr>
          <m:t>Δ</m:t>
        </m:r>
      </m:oMath>
      <w:r>
        <w:rPr>
          <w:rFonts w:eastAsia="Georgia" w:cs="Georgia" w:ascii="Georgia" w:hAnsi="Georgia"/>
        </w:rPr>
        <w:t xml:space="preserve"> est une forme linéaire continue de ( </w:t>
      </w:r>
      <m:oMath>
        <m:sSub>
          <m:sSubPr/>
          <m:e>
            <m:r>
              <m:rPr>
                <m:sty m:val="i"/>
              </m:rPr>
              <m:t>E</m:t>
            </m:r>
          </m:e>
          <m:sub>
            <m:r>
              <m:rPr>
                <m:sty m:val="p"/>
              </m:rPr>
              <m:t>1</m:t>
            </m:r>
          </m:sub>
        </m:sSub>
        <m:r>
          <m:rPr>
            <m:sty m:val="p"/>
          </m:rPr>
          <m:t>,</m:t>
        </m:r>
        <m:r>
          <m:rPr>
            <m:sty m:val="p"/>
          </m:rPr>
          <m:t>‖</m:t>
        </m:r>
        <m:sSub>
          <m:sSubPr/>
          <m:e>
            <m:r>
              <m:rPr>
                <m:sty m:val="p"/>
              </m:rPr>
              <m:t>‖</m:t>
            </m:r>
          </m:e>
          <m:sub>
            <m:r>
              <m:rPr>
                <m:sty m:val="p"/>
              </m:rPr>
              <m:t>∞</m:t>
            </m:r>
          </m:sub>
        </m:sSub>
      </m:oMath>
      <w:r>
        <w:rPr/>
        <w:t xml:space="preserve"> ).</w:t>
      </w:r>
    </w:p>
    <w:p>
      <w:pPr>
        <w:numPr>
          <w:ilvl w:val="0"/>
          <w:numId w:val="3"/>
        </w:numPr>
        <w:spacing w:lineRule="auto"/>
      </w:pPr>
      <w:r>
        <w:rPr/>
        <w:t xml:space="preserve">Montrer que pour tout </w:t>
      </w:r>
      <m:oMath>
        <m:r>
          <m:rPr>
            <m:sty m:val="i"/>
          </m:rPr>
          <m:t>p</m:t>
        </m:r>
        <m:r>
          <m:rPr>
            <m:sty m:val="p"/>
          </m:rPr>
          <m:t>∈</m:t>
        </m:r>
        <m:r>
          <m:rPr>
            <m:scr m:val="double-struck"/>
          </m:rPr>
          <m:t>N</m:t>
        </m:r>
        <m:r>
          <m:rPr>
            <m:sty m:val="p"/>
          </m:rPr>
          <m:t>,</m:t>
        </m:r>
        <m:sSub>
          <m:sSubPr/>
          <m:e>
            <m:r>
              <m:rPr>
                <m:sty m:val="i"/>
              </m:rPr>
              <m:t>e</m:t>
            </m:r>
          </m:e>
          <m:sub>
            <m:r>
              <m:rPr>
                <m:sty m:val="i"/>
              </m:rPr>
              <m:t>p</m:t>
            </m:r>
          </m:sub>
        </m:sSub>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sSup>
          <m:sSupPr/>
          <m:e>
            <m:r>
              <m:rPr>
                <m:sty m:val="i"/>
              </m:rPr>
              <m:t>t</m:t>
            </m:r>
          </m:e>
          <m:sup>
            <m:r>
              <m:rPr>
                <m:sty m:val="i"/>
              </m:rPr>
              <m:t>p</m:t>
            </m:r>
          </m:sup>
        </m:sSup>
      </m:oMath>
      <w:r>
        <w:rPr>
          <w:rFonts w:eastAsia="Georgia" w:cs="Georgia" w:ascii="Georgia" w:hAnsi="Georgia"/>
        </w:rPr>
        <w:t xml:space="preserve"> appartient à </w:t>
      </w:r>
      <m:oMath>
        <m:sSub>
          <m:sSubPr/>
          <m:e>
            <m:r>
              <m:rPr>
                <m:sty m:val="i"/>
              </m:rPr>
              <m:t>E</m:t>
            </m:r>
          </m:e>
          <m:sub>
            <m:r>
              <m:rPr>
                <m:sty m:val="p"/>
              </m:rPr>
              <m:t>1</m:t>
            </m:r>
          </m:sub>
        </m:sSub>
      </m:oMath>
      <w:r>
        <w:rPr/>
        <w:t xml:space="preserve"> et calculer </w:t>
      </w:r>
      <m:oMath>
        <m:r>
          <m:rPr>
            <m:sty m:val="p"/>
          </m:rPr>
          <m:t>Δ</m:t>
        </m:r>
        <m:d>
          <m:dPr>
            <m:begChr m:val="("/>
            <m:endChr m:val=")"/>
            <m:ctrlPr>
              <w:rPr>
                <w:rFonts w:ascii="Cambria Math" w:hAnsi="Cambria Math"/>
              </w:rPr>
            </m:ctrlPr>
          </m:dPr>
          <m:e>
            <m:sSub>
              <m:sSubPr/>
              <m:e>
                <m:r>
                  <m:rPr>
                    <m:sty m:val="i"/>
                  </m:rPr>
                  <m:t>e</m:t>
                </m:r>
              </m:e>
              <m:sub>
                <m:r>
                  <m:rPr>
                    <m:sty m:val="i"/>
                  </m:rPr>
                  <m:t>p</m:t>
                </m:r>
              </m:sub>
            </m:sSub>
          </m:e>
        </m:d>
      </m:oMath>
      <w:r>
        <w:rPr>
          <w:rFonts w:eastAsia="Georgia" w:cs="Georgia" w:ascii="Georgia" w:hAnsi="Georgia"/>
        </w:rPr>
        <w:t xml:space="preserve">. En déduire que </w:t>
      </w:r>
      <m:oMath>
        <m:sSub>
          <m:sSubPr/>
          <m:e>
            <m:r>
              <m:rPr>
                <m:sty m:val="i"/>
              </m:rPr>
              <m:t>E</m:t>
            </m:r>
          </m:e>
          <m:sub>
            <m:r>
              <m:rPr>
                <m:sty m:val="p"/>
              </m:rPr>
              <m:t>0</m:t>
            </m:r>
          </m:sub>
        </m:sSub>
        <m:r>
          <m:rPr>
            <m:sty m:val="p"/>
          </m:rPr>
          <m:t>⊆</m:t>
        </m:r>
        <m:sSub>
          <m:sSubPr/>
          <m:e>
            <m:r>
              <m:rPr>
                <m:sty m:val="i"/>
              </m:rPr>
              <m:t>E</m:t>
            </m:r>
          </m:e>
          <m:sub>
            <m:r>
              <m:rPr>
                <m:sty m:val="p"/>
              </m:rPr>
              <m:t>1</m:t>
            </m:r>
          </m:sub>
        </m:sSub>
      </m:oMath>
      <w:r>
        <w:rPr/>
        <w:t xml:space="preserve"> et calculer </w:t>
      </w:r>
      <m:oMath>
        <m:r>
          <m:rPr>
            <m:sty m:val="p"/>
          </m:rPr>
          <m:t>Δ</m:t>
        </m:r>
        <m:r>
          <m:rPr>
            <m:sty m:val="p"/>
          </m:rPr>
          <m:t>(</m:t>
        </m:r>
        <m:r>
          <m:rPr>
            <m:sty m:val="i"/>
          </m:rPr>
          <m:t>ψ</m:t>
        </m:r>
        <m:r>
          <m:rPr>
            <m:sty m:val="p"/>
          </m:rPr>
          <m:t>)</m:t>
        </m:r>
      </m:oMath>
      <w:r>
        <w:rPr/>
        <w:t xml:space="preserve"> pour tout </w:t>
      </w:r>
      <m:oMath>
        <m:r>
          <m:rPr>
            <m:sty m:val="i"/>
          </m:rPr>
          <m:t>ψ</m:t>
        </m:r>
        <m:r>
          <m:rPr>
            <m:sty m:val="p"/>
          </m:rPr>
          <m:t>∈</m:t>
        </m:r>
        <m:sSub>
          <m:sSubPr/>
          <m:e>
            <m:r>
              <m:rPr>
                <m:sty m:val="i"/>
              </m:rPr>
              <m:t>E</m:t>
            </m:r>
          </m:e>
          <m:sub>
            <m:r>
              <m:rPr>
                <m:sty m:val="p"/>
              </m:rPr>
              <m:t>0</m:t>
            </m:r>
          </m:sub>
        </m:sSub>
      </m:oMath>
      <w:r>
        <w:rPr/>
        <w:t xml:space="preserve">.</w:t>
      </w:r>
    </w:p>
    <w:p>
      <w:pPr>
        <w:spacing w:after="220" w:lineRule="auto"/>
      </w:pPr>
      <w:r>
        <w:rPr/>
        <w:t xml:space="preserve">Pour tous </w:t>
      </w:r>
      <m:oMath>
        <m:r>
          <m:rPr>
            <m:sty m:val="i"/>
          </m:rPr>
          <m:t>a</m:t>
        </m:r>
        <m:r>
          <m:rPr>
            <m:sty m:val="p"/>
          </m:rPr>
          <m:t>,</m:t>
        </m:r>
        <m:r>
          <m:rPr>
            <m:sty m:val="i"/>
          </m:rPr>
          <m:t>b</m:t>
        </m:r>
        <m:r>
          <m:rPr>
            <m:sty m:val="p"/>
          </m:rPr>
          <m:t>∈</m:t>
        </m:r>
        <m:r>
          <m:rPr>
            <m:sty m:val="p"/>
          </m:rPr>
          <m:t>[</m:t>
        </m:r>
        <m:r>
          <m:rPr>
            <m:sty m:val="p"/>
          </m:rPr>
          <m:t>0</m:t>
        </m:r>
        <m:r>
          <m:rPr>
            <m:sty m:val="p"/>
          </m:rPr>
          <m:t>,</m:t>
        </m:r>
        <m:r>
          <m:rPr>
            <m:sty m:val="p"/>
          </m:rPr>
          <m:t>1</m:t>
        </m:r>
        <m:r>
          <m:rPr>
            <m:sty m:val="p"/>
          </m:rPr>
          <m:t>]</m:t>
        </m:r>
      </m:oMath>
      <w:r>
        <w:rPr/>
        <w:t xml:space="preserve"> tel que </w:t>
      </w:r>
      <m:oMath>
        <m:r>
          <m:rPr>
            <m:sty m:val="i"/>
          </m:rPr>
          <m:t>a</m:t>
        </m:r>
        <m:r>
          <m:rPr>
            <m:sty m:val="p"/>
          </m:rPr>
          <m:t>&lt;</m:t>
        </m:r>
        <m:r>
          <m:rPr>
            <m:sty m:val="i"/>
          </m:rPr>
          <m:t>b</m:t>
        </m:r>
      </m:oMath>
      <w:r>
        <w:rPr/>
        <w:t xml:space="preserve">, on note </w:t>
      </w:r>
      <m:oMath>
        <m:sSub>
          <m:sSubPr/>
          <m:e>
            <m:r>
              <m:rPr>
                <m:sty m:val="p"/>
              </m:rPr>
              <m:t>1</m:t>
            </m:r>
          </m:e>
          <m:sub>
            <m:r>
              <m:rPr>
                <m:sty m:val="p"/>
              </m:rPr>
              <m:t>[</m:t>
            </m:r>
            <m:r>
              <m:rPr>
                <m:sty m:val="i"/>
              </m:rPr>
              <m:t>a</m:t>
            </m:r>
            <m:r>
              <m:rPr>
                <m:sty m:val="p"/>
              </m:rPr>
              <m:t>,</m:t>
            </m:r>
            <m:r>
              <m:rPr>
                <m:sty m:val="i"/>
              </m:rPr>
              <m:t>b</m:t>
            </m:r>
            <m:r>
              <m:rPr>
                <m:sty m:val="p"/>
              </m:rPr>
              <m:t>]</m:t>
            </m:r>
          </m:sub>
        </m:sSub>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la fonction définie par</w:t>
      </w:r>
    </w:p>
    <w:p>
      <w:pPr>
        <w:spacing w:after="220" w:lineRule="auto"/>
      </w:pPr>
      <m:oMathPara>
        <m:oMath>
          <m:sSub>
            <m:sSubPr/>
            <m:e>
              <m:r>
                <m:rPr>
                  <m:sty m:val="p"/>
                </m:rPr>
                <m:t>1</m:t>
              </m:r>
            </m:e>
            <m:sub>
              <m:r>
                <m:rPr>
                  <m:sty m:val="p"/>
                </m:rPr>
                <m:t>[</m:t>
              </m:r>
              <m:r>
                <m:rPr>
                  <m:sty m:val="i"/>
                </m:rPr>
                <m:t>a</m:t>
              </m:r>
              <m:r>
                <m:rPr>
                  <m:sty m:val="p"/>
                </m:rPr>
                <m:t>,</m:t>
              </m:r>
              <m:r>
                <m:rPr>
                  <m:sty m:val="i"/>
                </m:rPr>
                <m:t>b</m:t>
              </m:r>
              <m:r>
                <m:rPr>
                  <m:sty m:val="p"/>
                </m:rPr>
                <m:t>]</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p"/>
                      </m:rPr>
                      <m:t>[</m:t>
                    </m:r>
                    <m:r>
                      <m:rPr>
                        <m:sty m:val="i"/>
                      </m:rPr>
                      <m:t>a</m:t>
                    </m:r>
                    <m:r>
                      <m:rPr>
                        <m:sty m:val="p"/>
                      </m:rPr>
                      <m:t>,</m:t>
                    </m:r>
                    <m:r>
                      <m:rPr>
                        <m:sty m:val="i"/>
                      </m:rPr>
                      <m:t>b</m:t>
                    </m:r>
                    <m:r>
                      <m:rPr>
                        <m:sty m:val="p"/>
                      </m:rPr>
                      <m:t>]</m:t>
                    </m:r>
                  </m:e>
                </m:mr>
                <m:mr>
                  <m:e>
                    <m:r>
                      <m:rPr>
                        <m:sty m:val="p"/>
                      </m:rPr>
                      <m:t>0</m:t>
                    </m:r>
                  </m:e>
                  <m:e>
                    <m:r>
                      <m:rPr>
                        <m:nor/>
                      </m:rPr>
                      <m:t> sinon </m:t>
                    </m:r>
                    <m:r>
                      <m:rPr>
                        <m:sty m:val="p"/>
                      </m:rPr>
                      <m:t>.</m:t>
                    </m:r>
                  </m:e>
                </m:mr>
              </m:m>
            </m:e>
          </m:d>
        </m:oMath>
      </m:oMathPara>
    </w:p>
    <w:p>
      <w:pPr>
        <w:spacing w:after="220" w:lineRule="auto"/>
      </w:pPr>
      <w:r>
        <w:rPr/>
        <w:t xml:space="preserve">Soit </w:t>
      </w:r>
      <m:oMath>
        <m:r>
          <m:rPr>
            <m:sty m:val="i"/>
          </m:rPr>
          <m:t>a</m:t>
        </m:r>
        <m:r>
          <m:rPr>
            <m:sty m:val="p"/>
          </m:rPr>
          <m:t>∈</m:t>
        </m:r>
        <m:r>
          <m:rPr>
            <m:sty m:val="p"/>
          </m:rPr>
          <m:t>]</m:t>
        </m:r>
        <m:r>
          <m:rPr>
            <m:sty m:val="p"/>
          </m:rPr>
          <m:t>0</m:t>
        </m:r>
        <m:r>
          <m:rPr>
            <m:sty m:val="p"/>
          </m:rPr>
          <m:t>,</m:t>
        </m:r>
        <m:r>
          <m:rPr>
            <m:sty m:val="p"/>
          </m:rPr>
          <m:t>1</m:t>
        </m:r>
        <m:r>
          <m:rPr>
            <m:sty m:val="p"/>
          </m:rPr>
          <m:t>[</m:t>
        </m:r>
      </m:oMath>
      <w:r>
        <w:rPr/>
        <w:t xml:space="preserve"> et </w:t>
      </w:r>
      <m:oMath>
        <m:r>
          <m:rPr>
            <m:sty m:val="i"/>
          </m:rPr>
          <m:t>ε</m:t>
        </m:r>
        <m:r>
          <m:rPr>
            <m:sty m:val="p"/>
          </m:rPr>
          <m:t>∈</m:t>
        </m:r>
        <m:r>
          <m:rPr>
            <m:sty m:val="p"/>
          </m:rPr>
          <m:t>]</m:t>
        </m:r>
        <m:r>
          <m:rPr>
            <m:sty m:val="p"/>
          </m:rPr>
          <m:t>0</m:t>
        </m:r>
        <m:r>
          <m:rPr>
            <m:sty m:val="p"/>
          </m:rPr>
          <m:t>,</m:t>
        </m:r>
        <m:r>
          <m:rPr>
            <m:sty m:val="p"/>
          </m:rPr>
          <m:t>min</m:t>
        </m:r>
        <m:r>
          <m:rPr>
            <m:sty m:val="p"/>
          </m:rPr>
          <m:t>(</m:t>
        </m:r>
        <m:r>
          <m:rPr>
            <m:sty m:val="i"/>
          </m:rPr>
          <m:t>a</m:t>
        </m:r>
        <m:r>
          <m:rPr>
            <m:sty m:val="p"/>
          </m:rPr>
          <m:t>,</m:t>
        </m:r>
        <m:r>
          <m:rPr>
            <m:sty m:val="p"/>
          </m:rPr>
          <m:t>1</m:t>
        </m:r>
        <m:r>
          <m:rPr>
            <m:sty m:val="p"/>
          </m:rPr>
          <m:t>−</m:t>
        </m:r>
        <m:r>
          <m:rPr>
            <m:sty m:val="i"/>
          </m:rPr>
          <m:t>a</m:t>
        </m:r>
        <m:r>
          <m:rPr>
            <m:sty m:val="p"/>
          </m:rPr>
          <m:t>)</m:t>
        </m:r>
        <m:r>
          <m:rPr>
            <m:sty m:val="p"/>
          </m:rPr>
          <m:t>[</m:t>
        </m:r>
      </m:oMath>
      <w:r>
        <w:rPr/>
        <w:t xml:space="preserve">. On note</w:t>
      </w:r>
    </w:p>
    <w:p>
      <w:pPr>
        <w:spacing w:after="220" w:lineRule="auto"/>
      </w:pPr>
      <m:oMathPara>
        <m:oMath>
          <m:sSub>
            <m:sSubPr/>
            <m:e>
              <m:r>
                <m:rPr>
                  <m:sty m:val="i"/>
                </m:rPr>
                <m:t>g</m:t>
              </m:r>
            </m:e>
            <m:sub>
              <m:r>
                <m:rPr>
                  <m:sty m:val="p"/>
                </m:rPr>
                <m:t>−</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p"/>
                      </m:rPr>
                      <m:t>[</m:t>
                    </m:r>
                    <m:r>
                      <m:rPr>
                        <m:sty m:val="p"/>
                      </m:rPr>
                      <m:t>0</m:t>
                    </m:r>
                    <m:r>
                      <m:rPr>
                        <m:sty m:val="p"/>
                      </m:rPr>
                      <m:t>,</m:t>
                    </m:r>
                    <m:r>
                      <m:rPr>
                        <m:sty m:val="i"/>
                      </m:rPr>
                      <m:t>a</m:t>
                    </m:r>
                    <m:r>
                      <m:rPr>
                        <m:sty m:val="p"/>
                      </m:rPr>
                      <m:t>−</m:t>
                    </m:r>
                    <m:r>
                      <m:rPr>
                        <m:sty m:val="i"/>
                      </m:rPr>
                      <m:t>ε</m:t>
                    </m:r>
                    <m:r>
                      <m:rPr>
                        <m:sty m:val="p"/>
                      </m:rPr>
                      <m:t>]</m:t>
                    </m:r>
                  </m:e>
                </m:mr>
                <m:mr>
                  <m:e>
                    <m:f>
                      <m:fPr>
                        <m:ctrlPr>
                          <w:rPr>
                            <w:rFonts w:ascii="Cambria Math" w:hAnsi="Cambria Math"/>
                          </w:rPr>
                        </m:ctrlPr>
                      </m:fPr>
                      <m:num>
                        <m:r>
                          <m:rPr>
                            <m:sty m:val="i"/>
                          </m:rPr>
                          <m:t>a</m:t>
                        </m:r>
                        <m:r>
                          <m:rPr>
                            <m:sty m:val="p"/>
                          </m:rPr>
                          <m:t>−</m:t>
                        </m:r>
                        <m:r>
                          <m:rPr>
                            <m:sty m:val="i"/>
                          </m:rPr>
                          <m:t>x</m:t>
                        </m:r>
                      </m:num>
                      <m:den>
                        <m:r>
                          <m:rPr>
                            <m:sty m:val="i"/>
                          </m:rPr>
                          <m:t>ε</m:t>
                        </m:r>
                      </m:den>
                    </m:f>
                  </m:e>
                  <m:e>
                    <m:r>
                      <m:rPr>
                        <m:nor/>
                      </m:rPr>
                      <m:t> si </m:t>
                    </m:r>
                    <m:r>
                      <m:rPr>
                        <m:sty m:val="i"/>
                      </m:rPr>
                      <m:t>x</m:t>
                    </m:r>
                    <m:r>
                      <m:rPr>
                        <m:sty m:val="p"/>
                      </m:rPr>
                      <m:t>∈</m:t>
                    </m:r>
                    <m:r>
                      <m:rPr>
                        <m:sty m:val="p"/>
                      </m:rPr>
                      <m:t>]</m:t>
                    </m:r>
                    <m:r>
                      <m:rPr>
                        <m:sty m:val="i"/>
                      </m:rPr>
                      <m:t>a</m:t>
                    </m:r>
                    <m:r>
                      <m:rPr>
                        <m:sty m:val="p"/>
                      </m:rPr>
                      <m:t>−</m:t>
                    </m:r>
                    <m:r>
                      <m:rPr>
                        <m:sty m:val="i"/>
                      </m:rPr>
                      <m:t>ε</m:t>
                    </m:r>
                    <m:r>
                      <m:rPr>
                        <m:sty m:val="p"/>
                      </m:rPr>
                      <m:t>,</m:t>
                    </m:r>
                    <m:r>
                      <m:rPr>
                        <m:sty m:val="i"/>
                      </m:rPr>
                      <m:t>a</m:t>
                    </m:r>
                    <m:r>
                      <m:rPr>
                        <m:sty m:val="p"/>
                      </m:rPr>
                      <m:t>[</m:t>
                    </m:r>
                  </m:e>
                </m:mr>
                <m:mr>
                  <m:e>
                    <m:r>
                      <m:rPr>
                        <m:sty m:val="p"/>
                      </m:rPr>
                      <m:t>0</m:t>
                    </m:r>
                  </m:e>
                  <m:e>
                    <m:r>
                      <m:rPr>
                        <m:nor/>
                      </m:rPr>
                      <m:t> si </m:t>
                    </m:r>
                    <m:r>
                      <m:rPr>
                        <m:sty m:val="i"/>
                      </m:rPr>
                      <m:t>x</m:t>
                    </m:r>
                    <m:r>
                      <m:rPr>
                        <m:sty m:val="p"/>
                      </m:rPr>
                      <m:t>∈</m:t>
                    </m:r>
                    <m:r>
                      <m:rPr>
                        <m:sty m:val="p"/>
                      </m:rPr>
                      <m:t>[</m:t>
                    </m:r>
                    <m:r>
                      <m:rPr>
                        <m:sty m:val="i"/>
                      </m:rPr>
                      <m:t>a</m:t>
                    </m:r>
                    <m:r>
                      <m:rPr>
                        <m:sty m:val="p"/>
                      </m:rPr>
                      <m:t>,</m:t>
                    </m:r>
                    <m:r>
                      <m:rPr>
                        <m:sty m:val="p"/>
                      </m:rPr>
                      <m:t>1</m:t>
                    </m:r>
                    <m:r>
                      <m:rPr>
                        <m:sty m:val="p"/>
                      </m:rPr>
                      <m:t>]</m:t>
                    </m:r>
                  </m:e>
                </m:mr>
              </m:m>
            </m:e>
          </m:d>
        </m:oMath>
      </m:oMathPara>
    </w:p>
    <w:p>
      <w:pPr>
        <w:spacing w:after="220" w:lineRule="auto"/>
      </w:pPr>
      <w:r>
        <w:rPr/>
        <w:t xml:space="preserve">et</w:t>
      </w:r>
    </w:p>
    <w:p>
      <w:pPr>
        <w:spacing w:after="220" w:lineRule="auto"/>
      </w:pPr>
      <m:oMathPara>
        <m:oMath>
          <m:sSub>
            <m:sSubPr/>
            <m:e>
              <m:r>
                <m:rPr>
                  <m:sty m:val="i"/>
                </m:rPr>
                <m:t>g</m:t>
              </m:r>
            </m:e>
            <m:sub>
              <m:r>
                <m:rPr>
                  <m:sty m:val="p"/>
                </m:rPr>
                <m:t>+</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p"/>
                      </m:rPr>
                      <m:t>[</m:t>
                    </m:r>
                    <m:r>
                      <m:rPr>
                        <m:sty m:val="p"/>
                      </m:rPr>
                      <m:t>0</m:t>
                    </m:r>
                    <m:r>
                      <m:rPr>
                        <m:sty m:val="p"/>
                      </m:rPr>
                      <m:t>,</m:t>
                    </m:r>
                    <m:r>
                      <m:rPr>
                        <m:sty m:val="i"/>
                      </m:rPr>
                      <m:t>a</m:t>
                    </m:r>
                    <m:r>
                      <m:rPr>
                        <m:sty m:val="p"/>
                      </m:rPr>
                      <m:t>]</m:t>
                    </m:r>
                  </m:e>
                </m:mr>
                <m:mr>
                  <m:e>
                    <m:f>
                      <m:fPr>
                        <m:ctrlPr>
                          <w:rPr>
                            <w:rFonts w:ascii="Cambria Math" w:hAnsi="Cambria Math"/>
                          </w:rPr>
                        </m:ctrlPr>
                      </m:fPr>
                      <m:num>
                        <m:r>
                          <m:rPr>
                            <m:sty m:val="i"/>
                          </m:rPr>
                          <m:t>a</m:t>
                        </m:r>
                        <m:r>
                          <m:rPr>
                            <m:sty m:val="p"/>
                          </m:rPr>
                          <m:t>+</m:t>
                        </m:r>
                        <m:r>
                          <m:rPr>
                            <m:sty m:val="i"/>
                          </m:rPr>
                          <m:t>ε</m:t>
                        </m:r>
                        <m:r>
                          <m:rPr>
                            <m:sty m:val="p"/>
                          </m:rPr>
                          <m:t>−</m:t>
                        </m:r>
                        <m:r>
                          <m:rPr>
                            <m:sty m:val="i"/>
                          </m:rPr>
                          <m:t>x</m:t>
                        </m:r>
                      </m:num>
                      <m:den>
                        <m:r>
                          <m:rPr>
                            <m:sty m:val="i"/>
                          </m:rPr>
                          <m:t>ε</m:t>
                        </m:r>
                      </m:den>
                    </m:f>
                  </m:e>
                  <m:e>
                    <m:r>
                      <m:rPr>
                        <m:nor/>
                      </m:rPr>
                      <m:t> si </m:t>
                    </m:r>
                    <m:r>
                      <m:rPr>
                        <m:sty m:val="i"/>
                      </m:rPr>
                      <m:t>x</m:t>
                    </m:r>
                    <m:r>
                      <m:rPr>
                        <m:sty m:val="p"/>
                      </m:rPr>
                      <m:t>∈</m:t>
                    </m:r>
                    <m:r>
                      <m:rPr>
                        <m:sty m:val="p"/>
                      </m:rPr>
                      <m:t>]</m:t>
                    </m:r>
                    <m:r>
                      <m:rPr>
                        <m:sty m:val="i"/>
                      </m:rPr>
                      <m:t>a</m:t>
                    </m:r>
                    <m:r>
                      <m:rPr>
                        <m:sty m:val="p"/>
                      </m:rPr>
                      <m:t>,</m:t>
                    </m:r>
                    <m:r>
                      <m:rPr>
                        <m:sty m:val="i"/>
                      </m:rPr>
                      <m:t>a</m:t>
                    </m:r>
                    <m:r>
                      <m:rPr>
                        <m:sty m:val="p"/>
                      </m:rPr>
                      <m:t>+</m:t>
                    </m:r>
                    <m:r>
                      <m:rPr>
                        <m:sty m:val="i"/>
                      </m:rPr>
                      <m:t>ε</m:t>
                    </m:r>
                    <m:r>
                      <m:rPr>
                        <m:sty m:val="p"/>
                      </m:rPr>
                      <m:t>[</m:t>
                    </m:r>
                  </m:e>
                </m:mr>
                <m:mr>
                  <m:e>
                    <m:r>
                      <m:rPr>
                        <m:sty m:val="p"/>
                      </m:rPr>
                      <m:t>0</m:t>
                    </m:r>
                  </m:e>
                  <m:e>
                    <m:r>
                      <m:rPr>
                        <m:nor/>
                      </m:rPr>
                      <m:t> si </m:t>
                    </m:r>
                    <m:r>
                      <m:rPr>
                        <m:sty m:val="i"/>
                      </m:rPr>
                      <m:t>x</m:t>
                    </m:r>
                    <m:r>
                      <m:rPr>
                        <m:sty m:val="p"/>
                      </m:rPr>
                      <m:t>∈</m:t>
                    </m:r>
                    <m:r>
                      <m:rPr>
                        <m:sty m:val="p"/>
                      </m:rPr>
                      <m:t>[</m:t>
                    </m:r>
                    <m:r>
                      <m:rPr>
                        <m:sty m:val="i"/>
                      </m:rPr>
                      <m:t>a</m:t>
                    </m:r>
                    <m:r>
                      <m:rPr>
                        <m:sty m:val="p"/>
                      </m:rPr>
                      <m:t>+</m:t>
                    </m:r>
                    <m:r>
                      <m:rPr>
                        <m:sty m:val="i"/>
                      </m:rPr>
                      <m:t>ε</m:t>
                    </m:r>
                    <m:r>
                      <m:rPr>
                        <m:sty m:val="p"/>
                      </m:rPr>
                      <m:t>,</m:t>
                    </m:r>
                    <m:r>
                      <m:rPr>
                        <m:sty m:val="p"/>
                      </m:rPr>
                      <m:t>1</m:t>
                    </m:r>
                    <m:r>
                      <m:rPr>
                        <m:sty m:val="p"/>
                      </m:rPr>
                      <m:t>]</m:t>
                    </m:r>
                  </m:e>
                </m:mr>
              </m:m>
            </m:e>
          </m:d>
        </m:oMath>
      </m:oMathPara>
    </w:p>
    <w:p>
      <w:pPr>
        <w:numPr>
          <w:ilvl w:val="0"/>
          <w:numId w:val="4"/>
        </w:numPr>
        <w:spacing w:lineRule="auto"/>
      </w:pPr>
      <w:r>
        <w:rPr>
          <w:rFonts w:eastAsia="Georgia" w:cs="Georgia" w:ascii="Georgia" w:hAnsi="Georgia"/>
        </w:rPr>
        <w:t xml:space="preserve">Vérifier que </w:t>
      </w:r>
      <m:oMath>
        <m:sSub>
          <m:sSubPr/>
          <m:e>
            <m:r>
              <m:rPr>
                <m:sty m:val="i"/>
              </m:rPr>
              <m:t>g</m:t>
            </m:r>
          </m:e>
          <m:sub>
            <m:r>
              <m:rPr>
                <m:sty m:val="p"/>
              </m:rPr>
              <m:t>−</m:t>
            </m:r>
          </m:sub>
        </m:sSub>
      </m:oMath>
      <w:r>
        <w:rPr/>
        <w:t xml:space="preserve">et </w:t>
      </w:r>
      <m:oMath>
        <m:sSub>
          <m:sSubPr/>
          <m:e>
            <m:r>
              <m:rPr>
                <m:sty m:val="i"/>
              </m:rPr>
              <m:t>g</m:t>
            </m:r>
          </m:e>
          <m:sub>
            <m:r>
              <m:rPr>
                <m:sty m:val="p"/>
              </m:rPr>
              <m:t>+</m:t>
            </m:r>
          </m:sub>
        </m:sSub>
      </m:oMath>
      <w:r>
        <w:rPr>
          <w:rFonts w:eastAsia="Georgia" w:cs="Georgia" w:ascii="Georgia" w:hAnsi="Georgia"/>
        </w:rPr>
        <w:t xml:space="preserve">appartiennent à </w:t>
      </w:r>
      <m:oMath>
        <m:sSub>
          <m:sSubPr/>
          <m:e>
            <m:r>
              <m:rPr>
                <m:sty m:val="i"/>
              </m:rPr>
              <m:t>E</m:t>
            </m:r>
          </m:e>
          <m:sub>
            <m:r>
              <m:rPr>
                <m:sty m:val="p"/>
              </m:rPr>
              <m:t>0</m:t>
            </m:r>
          </m:sub>
        </m:sSub>
      </m:oMath>
      <w:r>
        <w:rPr/>
        <w:t xml:space="preserve"> et calculer </w:t>
      </w:r>
      <m:oMath>
        <m:r>
          <m:rPr>
            <m:sty m:val="p"/>
          </m:rPr>
          <m:t>Δ</m:t>
        </m:r>
        <m:d>
          <m:dPr>
            <m:begChr m:val="("/>
            <m:endChr m:val=")"/>
            <m:ctrlPr>
              <w:rPr>
                <w:rFonts w:ascii="Cambria Math" w:hAnsi="Cambria Math"/>
              </w:rPr>
            </m:ctrlPr>
          </m:dPr>
          <m:e>
            <m:sSub>
              <m:sSubPr/>
              <m:e>
                <m:r>
                  <m:rPr>
                    <m:sty m:val="i"/>
                  </m:rPr>
                  <m:t>g</m:t>
                </m:r>
              </m:e>
              <m:sub>
                <m:r>
                  <m:rPr>
                    <m:sty m:val="p"/>
                  </m:rPr>
                  <m:t>−</m:t>
                </m:r>
              </m:sub>
            </m:sSub>
          </m:e>
        </m:d>
      </m:oMath>
      <w:r>
        <w:rPr/>
        <w:t xml:space="preserve">et </w:t>
      </w:r>
      <m:oMath>
        <m:r>
          <m:rPr>
            <m:sty m:val="p"/>
          </m:rPr>
          <m:t>Δ</m:t>
        </m:r>
        <m:d>
          <m:dPr>
            <m:begChr m:val="("/>
            <m:endChr m:val=")"/>
            <m:ctrlPr>
              <w:rPr>
                <w:rFonts w:ascii="Cambria Math" w:hAnsi="Cambria Math"/>
              </w:rPr>
            </m:ctrlPr>
          </m:dPr>
          <m:e>
            <m:sSub>
              <m:sSubPr/>
              <m:e>
                <m:r>
                  <m:rPr>
                    <m:sty m:val="i"/>
                  </m:rPr>
                  <m:t>g</m:t>
                </m:r>
              </m:e>
              <m:sub>
                <m:r>
                  <m:rPr>
                    <m:sty m:val="p"/>
                  </m:rPr>
                  <m:t>+</m:t>
                </m:r>
              </m:sub>
            </m:sSub>
          </m:e>
        </m:d>
      </m:oMath>
      <w:r>
        <w:rPr/>
        <w:t xml:space="preserve">. Montrer alors que </w:t>
      </w:r>
      <m:oMath>
        <m:sSub>
          <m:sSubPr/>
          <m:e>
            <m:r>
              <m:rPr>
                <m:sty m:val="p"/>
              </m:rPr>
              <m:t>1</m:t>
            </m:r>
          </m:e>
          <m:sub>
            <m:r>
              <m:rPr>
                <m:sty m:val="p"/>
              </m:rPr>
              <m:t>[</m:t>
            </m:r>
            <m:r>
              <m:rPr>
                <m:sty m:val="p"/>
              </m:rPr>
              <m:t>0</m:t>
            </m:r>
            <m:r>
              <m:rPr>
                <m:sty m:val="p"/>
              </m:rPr>
              <m:t>,</m:t>
            </m:r>
            <m:r>
              <m:rPr>
                <m:sty m:val="i"/>
              </m:rPr>
              <m:t>a</m:t>
            </m:r>
            <m:r>
              <m:rPr>
                <m:sty m:val="p"/>
              </m:rPr>
              <m:t>]</m:t>
            </m:r>
          </m:sub>
        </m:sSub>
        <m:r>
          <m:rPr>
            <m:sty m:val="p"/>
          </m:rPr>
          <m:t>∈</m:t>
        </m:r>
        <m:sSub>
          <m:sSubPr/>
          <m:e>
            <m:r>
              <m:rPr>
                <m:sty m:val="i"/>
              </m:rPr>
              <m:t>E</m:t>
            </m:r>
          </m:e>
          <m:sub>
            <m:r>
              <m:rPr>
                <m:sty m:val="p"/>
              </m:rPr>
              <m:t>1</m:t>
            </m:r>
          </m:sub>
        </m:sSub>
      </m:oMath>
      <w:r>
        <w:rPr/>
        <w:t xml:space="preserve"> et calculer </w:t>
      </w:r>
      <m:oMath>
        <m:r>
          <m:rPr>
            <m:sty m:val="p"/>
          </m:rPr>
          <m:t>Δ</m:t>
        </m:r>
        <m:d>
          <m:dPr>
            <m:begChr m:val="("/>
            <m:endChr m:val=")"/>
            <m:ctrlPr>
              <w:rPr>
                <w:rFonts w:ascii="Cambria Math" w:hAnsi="Cambria Math"/>
              </w:rPr>
            </m:ctrlPr>
          </m:dPr>
          <m:e>
            <m:sSub>
              <m:sSubPr/>
              <m:e>
                <m:r>
                  <m:rPr>
                    <m:sty m:val="p"/>
                  </m:rPr>
                  <m:t>1</m:t>
                </m:r>
              </m:e>
              <m:sub>
                <m:r>
                  <m:rPr>
                    <m:sty m:val="p"/>
                  </m:rPr>
                  <m:t>[</m:t>
                </m:r>
                <m:r>
                  <m:rPr>
                    <m:sty m:val="p"/>
                  </m:rPr>
                  <m:t>0</m:t>
                </m:r>
                <m:r>
                  <m:rPr>
                    <m:sty m:val="p"/>
                  </m:rPr>
                  <m:t>,</m:t>
                </m:r>
                <m:r>
                  <m:rPr>
                    <m:sty m:val="i"/>
                  </m:rPr>
                  <m:t>a</m:t>
                </m:r>
                <m:r>
                  <m:rPr>
                    <m:sty m:val="p"/>
                  </m:rPr>
                  <m:t>]</m:t>
                </m:r>
              </m:sub>
            </m:sSub>
          </m:e>
        </m:d>
      </m:oMath>
      <w:r>
        <w:rPr>
          <w:rFonts w:eastAsia="Georgia" w:cs="Georgia" w:ascii="Georgia" w:hAnsi="Georgia"/>
        </w:rPr>
        <w:t xml:space="preserve">. En déduire que </w:t>
      </w:r>
      <m:oMath>
        <m:sSub>
          <m:sSubPr/>
          <m:e>
            <m:r>
              <m:rPr>
                <m:sty m:val="i"/>
              </m:rPr>
              <m:t>E</m:t>
            </m:r>
          </m:e>
          <m:sub>
            <m:r>
              <m:rPr>
                <m:sty m:val="p"/>
              </m:rPr>
              <m:t>1</m:t>
            </m:r>
          </m:sub>
        </m:sSub>
        <m:r>
          <m:rPr>
            <m:sty m:val="p"/>
          </m:rPr>
          <m:t>=</m:t>
        </m:r>
        <m:r>
          <m:rPr>
            <m:sty m:val="i"/>
          </m:rPr>
          <m:t>E</m:t>
        </m:r>
      </m:oMath>
      <w:r>
        <w:rPr/>
        <w:t xml:space="preserve"> et donner </w:t>
      </w:r>
      <m:oMath>
        <m:r>
          <m:rPr>
            <m:sty m:val="p"/>
          </m:rPr>
          <m:t>Δ</m:t>
        </m:r>
        <m:r>
          <m:rPr>
            <m:sty m:val="p"/>
          </m:rPr>
          <m:t>(</m:t>
        </m:r>
        <m:r>
          <m:rPr>
            <m:sty m:val="i"/>
          </m:rPr>
          <m:t>ψ</m:t>
        </m:r>
        <m:r>
          <m:rPr>
            <m:sty m:val="p"/>
          </m:rPr>
          <m:t>)</m:t>
        </m:r>
      </m:oMath>
      <w:r>
        <w:rPr/>
        <w:t xml:space="preserve"> pour tout </w:t>
      </w:r>
      <m:oMath>
        <m:r>
          <m:rPr>
            <m:sty m:val="i"/>
          </m:rPr>
          <m:t>ψ</m:t>
        </m:r>
        <m:r>
          <m:rPr>
            <m:sty m:val="p"/>
          </m:rPr>
          <m:t>∈</m:t>
        </m:r>
        <m:r>
          <m:rPr>
            <m:sty m:val="i"/>
          </m:rPr>
          <m:t>E</m:t>
        </m:r>
      </m:oMath>
      <w:r>
        <w:rPr/>
        <w:t xml:space="preserve">.</w:t>
      </w:r>
    </w:p>
    <w:p>
      <w:pPr>
        <w:spacing w:after="220" w:lineRule="auto"/>
      </w:pPr>
      <w:r>
        <w:rPr>
          <w:rFonts w:eastAsia="Georgia" w:cs="Georgia" w:ascii="Georgia" w:hAnsi="Georgia"/>
        </w:rPr>
        <w:t xml:space="preserve">On considère maintenant la fonction </w:t>
      </w:r>
      <m:oMath>
        <m:r>
          <m:rPr>
            <m:sty m:val="i"/>
          </m:rPr>
          <m:t>ψ</m:t>
        </m:r>
      </m:oMath>
      <w:r>
        <w:rPr>
          <w:rFonts w:eastAsia="Georgia" w:cs="Georgia" w:ascii="Georgia" w:hAnsi="Georgia"/>
        </w:rPr>
        <w:t xml:space="preserve"> définie sur </w:t>
      </w:r>
      <m:oMath>
        <m:r>
          <m:rPr>
            <m:sty m:val="p"/>
          </m:rPr>
          <m:t>[</m:t>
        </m:r>
        <m:r>
          <m:rPr>
            <m:sty m:val="p"/>
          </m:rPr>
          <m:t>0</m:t>
        </m:r>
        <m:r>
          <m:rPr>
            <m:sty m:val="p"/>
          </m:rPr>
          <m:t>,</m:t>
        </m:r>
        <m:r>
          <m:rPr>
            <m:sty m:val="p"/>
          </m:rPr>
          <m:t>1</m:t>
        </m:r>
        <m:r>
          <m:rPr>
            <m:sty m:val="p"/>
          </m:rPr>
          <m:t>]</m:t>
        </m:r>
      </m:oMath>
      <w:r>
        <w:rPr/>
        <w:t xml:space="preserve"> par la formule :</w:t>
      </w:r>
    </w:p>
    <w:p>
      <w:pPr>
        <w:spacing w:after="220" w:lineRule="auto"/>
      </w:pPr>
      <m:oMathPara>
        <m:oMath>
          <m:r>
            <m:rPr>
              <m:sty m:val="i"/>
            </m:rPr>
            <m:t>ψ</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e</m:t>
                            </m:r>
                          </m:den>
                        </m:f>
                        <m:r>
                          <m:rPr>
                            <m:sty m:val="p"/>
                          </m:rPr>
                          <m:t>[</m:t>
                        </m:r>
                      </m:e>
                    </m:d>
                  </m:e>
                </m:mr>
                <m:mr>
                  <m:e>
                    <m:f>
                      <m:fPr>
                        <m:ctrlPr>
                          <w:rPr>
                            <w:rFonts w:ascii="Cambria Math" w:hAnsi="Cambria Math"/>
                          </w:rPr>
                        </m:ctrlPr>
                      </m:fPr>
                      <m:num>
                        <m:r>
                          <m:rPr>
                            <m:sty m:val="p"/>
                          </m:rPr>
                          <m:t>1</m:t>
                        </m:r>
                      </m:num>
                      <m:den>
                        <m:r>
                          <m:rPr>
                            <m:sty m:val="i"/>
                          </m:rPr>
                          <m:t>x</m:t>
                        </m:r>
                      </m:den>
                    </m:f>
                  </m:e>
                  <m:e>
                    <m:r>
                      <m:rPr>
                        <m:nor/>
                      </m:rPr>
                      <m:t> si </m:t>
                    </m:r>
                    <m:r>
                      <m:rPr>
                        <m:sty m:val="i"/>
                      </m:rPr>
                      <m:t>x</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e</m:t>
                            </m:r>
                          </m:den>
                        </m:f>
                        <m:r>
                          <m:rPr>
                            <m:sty m:val="p"/>
                          </m:rPr>
                          <m:t>,</m:t>
                        </m:r>
                        <m:r>
                          <m:rPr>
                            <m:sty m:val="p"/>
                          </m:rPr>
                          <m:t>1</m:t>
                        </m:r>
                      </m:e>
                    </m:d>
                    <m:r>
                      <m:rPr>
                        <m:sty m:val="p"/>
                      </m:rPr>
                      <m:t>.</m:t>
                    </m:r>
                  </m:e>
                </m:mr>
              </m:m>
            </m:e>
          </m:d>
        </m:oMath>
      </m:oMathPara>
    </w:p>
    <w:p>
      <w:pPr>
        <w:numPr>
          <w:ilvl w:val="0"/>
          <w:numId w:val="5"/>
        </w:numPr>
        <w:spacing w:lineRule="auto"/>
      </w:pPr>
      <w:r>
        <w:rPr/>
        <w:t xml:space="preserve">Calculer </w:t>
      </w:r>
      <m:oMath>
        <m:r>
          <m:rPr>
            <m:sty m:val="p"/>
          </m:rPr>
          <m:t>(</m:t>
        </m:r>
        <m:r>
          <m:rPr>
            <m:sty m:val="i"/>
          </m:rPr>
          <m:t>L</m:t>
        </m:r>
        <m:r>
          <m:rPr>
            <m:sty m:val="p"/>
          </m:rPr>
          <m:t>(</m:t>
        </m:r>
        <m:r>
          <m:rPr>
            <m:sty m:val="i"/>
          </m:rPr>
          <m:t>ψ</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 pour tout entier </w:t>
      </w:r>
      <m:oMath>
        <m:r>
          <m:rPr>
            <m:sty m:val="i"/>
          </m:rPr>
          <m:t>N</m:t>
        </m:r>
        <m:r>
          <m:rPr>
            <m:sty m:val="p"/>
          </m:rPr>
          <m:t>&gt;</m:t>
        </m:r>
        <m:r>
          <m:rPr>
            <m:sty m:val="p"/>
          </m:rPr>
          <m:t>0</m:t>
        </m:r>
      </m:oMath>
      <w:r>
        <w:rPr>
          <w:rFonts w:eastAsia="Georgia" w:cs="Georgia" w:ascii="Georgia" w:hAnsi="Georgia"/>
        </w:rPr>
        <w:t xml:space="preserve"> et en déduire la limite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α</m:t>
              </m:r>
            </m:e>
            <m:sub>
              <m:r>
                <m:rPr>
                  <m:sty m:val="i"/>
                </m:rPr>
                <m:t>k</m:t>
              </m:r>
            </m:sub>
          </m:sSub>
        </m:oMath>
      </m:oMathPara>
    </w:p>
    <w:p>
      <w:pPr>
        <w:spacing w:after="220" w:lineRule="auto"/>
      </w:pPr>
      <w:r>
        <w:rPr>
          <w:rFonts w:eastAsia="Georgia" w:cs="Georgia" w:ascii="Georgia" w:hAnsi="Georgia"/>
        </w:rPr>
        <w:t xml:space="preserve">(théorème taubérien).</w:t>
      </w:r>
      <w:r>
        <w:rPr/>
        <w:br w:type="textWrapping"/>
      </w:r>
      <w:r>
        <w:rPr/>
        <w:t xml:space="preserve">On rappelle que </w:t>
      </w:r>
      <m:oMath>
        <m:r>
          <m:rPr>
            <m:sty m:val="i"/>
          </m:rPr>
          <m:t>v</m:t>
        </m:r>
        <m:r>
          <m:rPr>
            <m:sty m:val="p"/>
          </m:rPr>
          <m:t>(</m:t>
        </m:r>
        <m:r>
          <m:rPr>
            <m:sty m:val="i"/>
          </m:rPr>
          <m:t>n</m:t>
        </m:r>
        <m:r>
          <m:rPr>
            <m:sty m:val="p"/>
          </m:rPr>
          <m:t>)</m:t>
        </m:r>
      </m:oMath>
      <w:r>
        <w:rPr/>
        <w:t xml:space="preserve"> est le nombre de couples d'entiers naturels non nuls ( </w:t>
      </w:r>
      <m:oMath>
        <m:r>
          <m:rPr>
            <m:sty m:val="i"/>
          </m:rPr>
          <m:t>p</m:t>
        </m:r>
        <m:r>
          <m:rPr>
            <m:sty m:val="p"/>
          </m:rPr>
          <m:t>,</m:t>
        </m:r>
        <m:r>
          <m:rPr>
            <m:sty m:val="i"/>
          </m:rPr>
          <m:t>q</m:t>
        </m:r>
      </m:oMath>
      <w:r>
        <w:rPr/>
        <w:t xml:space="preserve"> ) tels que </w:t>
      </w:r>
      <m:oMath>
        <m:r>
          <m:rPr>
            <m:sty m:val="i"/>
          </m:rPr>
          <m:t>n</m:t>
        </m:r>
        <m:r>
          <m:rPr>
            <m:sty m:val="p"/>
          </m:rPr>
          <m:t>=</m:t>
        </m:r>
        <m:sSup>
          <m:sSupPr/>
          <m:e>
            <m:r>
              <m:rPr>
                <m:sty m:val="i"/>
              </m:rPr>
              <m:t>p</m:t>
            </m:r>
          </m:e>
          <m:sup>
            <m:r>
              <m:rPr>
                <m:sty m:val="p"/>
              </m:rPr>
              <m:t>2</m:t>
            </m:r>
          </m:sup>
        </m:sSup>
        <m:r>
          <m:rPr>
            <m:sty m:val="p"/>
          </m:rPr>
          <m:t>+</m:t>
        </m:r>
        <m:sSup>
          <m:sSupPr/>
          <m:e>
            <m:r>
              <m:rPr>
                <m:sty m:val="i"/>
              </m:rPr>
              <m:t>q</m:t>
            </m:r>
          </m:e>
          <m:sup>
            <m:r>
              <m:rPr>
                <m:sty m:val="p"/>
              </m:rPr>
              <m:t>2</m:t>
            </m:r>
          </m:sup>
        </m:sSup>
      </m:oMath>
      <w:r>
        <w:rPr/>
        <w:t xml:space="preserve">.</w:t>
      </w:r>
      <w:r>
        <w:rPr/>
        <w:br w:type="textWrapping"/>
      </w:r>
      <w:r>
        <w:rPr/>
        <w:t xml:space="preserve">21. Si </w:t>
      </w:r>
      <m:oMath>
        <m:r>
          <m:rPr>
            <m:sty m:val="i"/>
          </m:rPr>
          <m:t>A</m:t>
        </m:r>
        <m:r>
          <m:rPr>
            <m:sty m:val="p"/>
          </m:rPr>
          <m:t>∈</m:t>
        </m:r>
        <m:r>
          <m:rPr>
            <m:sty m:val="i"/>
          </m:rPr>
          <m:t>S</m:t>
        </m:r>
      </m:oMath>
      <w:r>
        <w:rPr/>
        <w:t xml:space="preserve">, que vaut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r>
          <m:rPr>
            <m:sty m:val="p"/>
          </m:rPr>
          <m:t>Card</m:t>
        </m:r>
        <m:r>
          <m:rPr>
            <m:sty m:val="p"/>
          </m:rPr>
          <m:t>(</m:t>
        </m:r>
        <m:r>
          <m:rPr>
            <m:sty m:val="i"/>
          </m:rPr>
          <m:t>A</m:t>
        </m:r>
        <m:r>
          <m:rPr>
            <m:sty m:val="p"/>
          </m:rPr>
          <m:t>(</m:t>
        </m:r>
        <m:r>
          <m:rPr>
            <m:sty m:val="i"/>
          </m:rPr>
          <m:t>n</m:t>
        </m:r>
        <m:r>
          <m:rPr>
            <m:sty m:val="p"/>
          </m:rPr>
          <m:t>)</m:t>
        </m:r>
        <m:r>
          <m:rPr>
            <m:sty m:val="p"/>
          </m:rPr>
          <m:t>)</m:t>
        </m:r>
      </m:oMath>
      <w:r>
        <w:rPr>
          <w:rFonts w:eastAsia="Georgia" w:cs="Georgia" w:ascii="Georgia" w:hAnsi="Georgia"/>
        </w:rPr>
        <w:t xml:space="preserve"> ? Déterminer alors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v</m:t>
        </m:r>
        <m:r>
          <m:rPr>
            <m:sty m:val="p"/>
          </m:rPr>
          <m:t>(</m:t>
        </m:r>
        <m:r>
          <m:rPr>
            <m:sty m:val="i"/>
          </m:rPr>
          <m:t>k</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6"/>
      <w:numFmt w:val="decimal"/>
      <w:lvlText w:val="%1."/>
      <w:lvlJc w:val="left"/>
      <w:pPr>
        <w:tabs>
          <w:tab w:val="num" w:pos="1080"/>
        </w:tabs>
        <w:ind w:left="720" w:hanging="360"/>
      </w:pPr>
    </w:lvl>
  </w:abstractNum>
  <w:abstractNum w:abstractNumId="3">
    <w:multiLevelType w:val="hybridMultilevel"/>
    <w:lvl w:ilvl="0">
      <w:start w:val="17"/>
      <w:numFmt w:val="decimal"/>
      <w:lvlText w:val="%1."/>
      <w:lvlJc w:val="left"/>
      <w:pPr>
        <w:tabs>
          <w:tab w:val="num" w:pos="1080"/>
        </w:tabs>
        <w:ind w:left="720" w:hanging="360"/>
      </w:pPr>
    </w:lvl>
  </w:abstractNum>
  <w:abstractNum w:abstractNumId="4">
    <w:multiLevelType w:val="hybridMultilevel"/>
    <w:lvl w:ilvl="0">
      <w:start w:val="19"/>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2025-08-29T16:04:43.202Z</dcterms:created>
  <dcterms:modified xsi:type="dcterms:W3CDTF">2025-08-29T16:04:43.202Z</dcterms:modified>
</cp:coreProperties>
</file>