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2007</w:t>
      </w:r>
    </w:p>
    <w:p>
      <w:pPr>
        <w:spacing w:after="220" w:lineRule="auto"/>
      </w:pPr>
      <w:r>
        <w:rPr>
          <w:rFonts w:eastAsia="Georgia" w:cs="Georgia" w:ascii="Georgia" w:hAnsi="Georgia"/>
        </w:rPr>
        <w:t xml:space="preserve">SECONDE ÉPREUVE DE MATHÉMATIQUES</w:t>
      </w:r>
    </w:p>
    <w:p>
      <w:pPr>
        <w:spacing w:after="220" w:lineRule="auto"/>
      </w:pPr>
      <w:r>
        <w:rPr>
          <w:rFonts w:eastAsia="Georgia" w:cs="Georgia" w:ascii="Georgia" w:hAnsi="Georgia"/>
        </w:rPr>
        <w:t xml:space="preserve">Filière MP</w:t>
      </w:r>
      <w:r>
        <w:rPr/>
        <w:br w:type="textWrapping"/>
      </w:r>
      <w:r>
        <w:rPr>
          <w:rFonts w:eastAsia="Georgia" w:cs="Georgia" w:ascii="Georgia" w:hAnsi="Georgia"/>
        </w:rPr>
        <w:t xml:space="preserve">(Durée de l'épreuve : 4 heures) L'usage d'ordinateur ou de calculette est interdit.</w:t>
      </w:r>
    </w:p>
    <w:p>
      <w:pPr>
        <w:spacing w:after="220" w:lineRule="auto"/>
      </w:pPr>
      <w:r>
        <w:rPr>
          <w:rFonts w:eastAsia="Georgia" w:cs="Georgia" w:ascii="Georgia" w:hAnsi="Georgia"/>
        </w:rPr>
        <w:t xml:space="preserve">Sujet mis à la disposition des concours : ENSAE (Statistique),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MP.</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Algèbres de Lie</w:t>
      </w:r>
    </w:p>
    <w:p>
      <w:pPr>
        <w:spacing w:after="220" w:lineRule="auto"/>
      </w:pPr>
      <w:r>
        <w:rPr>
          <w:rFonts w:eastAsia="Georgia" w:cs="Georgia" w:ascii="Georgia" w:hAnsi="Georgia"/>
        </w:rPr>
        <w:t xml:space="preserve">Dans tout ce problème, </w:t>
      </w:r>
      <m:oMath>
        <m:r>
          <m:rPr>
            <m:sty m:val="i"/>
          </m:rPr>
          <m:t>n</m:t>
        </m:r>
      </m:oMath>
      <w:r>
        <w:rPr>
          <w:rFonts w:eastAsia="Georgia" w:cs="Georgia" w:ascii="Georgia" w:hAnsi="Georgia"/>
        </w:rPr>
        <w:t xml:space="preserve"> est un entier au moins égal à 1 . On note </w:t>
      </w:r>
      <m:oMath>
        <m:sSub>
          <m:sSubPr/>
          <m:e>
            <m:r>
              <m:rPr>
                <m:scr m:val="script"/>
              </m:rPr>
              <m:t>M</m:t>
            </m:r>
          </m:e>
          <m:sub>
            <m:r>
              <m:rPr>
                <m:sty m:val="i"/>
              </m:rPr>
              <m:t>n</m:t>
            </m:r>
            <m:r>
              <m:rPr>
                <m:sty m:val="p"/>
              </m:rPr>
              <m:t>,</m:t>
            </m:r>
            <m:r>
              <m:rPr>
                <m:sty m:val="i"/>
              </m:rPr>
              <m:t>p</m:t>
            </m:r>
          </m:sub>
        </m:sSub>
        <m:r>
          <m:rPr>
            <m:sty m:val="p"/>
          </m:rPr>
          <m:t>(</m:t>
        </m:r>
        <m:r>
          <m:rPr>
            <m:scr m:val="double-struck"/>
          </m:rPr>
          <m:t>C</m:t>
        </m:r>
        <m:r>
          <m:rPr>
            <m:sty m:val="p"/>
          </m:rPr>
          <m:t>)</m:t>
        </m:r>
      </m:oMath>
      <w:r>
        <w:rPr>
          <w:rFonts w:eastAsia="Georgia" w:cs="Georgia" w:ascii="Georgia" w:hAnsi="Georgia"/>
        </w:rPr>
        <w:t xml:space="preserve"> l'espace vectoriel des matrices à </w:t>
      </w:r>
      <m:oMath>
        <m:r>
          <m:rPr>
            <m:sty m:val="i"/>
          </m:rPr>
          <m:t>n</m:t>
        </m:r>
      </m:oMath>
      <w:r>
        <w:rPr/>
        <w:t xml:space="preserve"> lignes et </w:t>
      </w:r>
      <m:oMath>
        <m:r>
          <m:rPr>
            <m:sty m:val="i"/>
          </m:rPr>
          <m:t>p</m:t>
        </m:r>
      </m:oMath>
      <w:r>
        <w:rPr>
          <w:rFonts w:eastAsia="Georgia" w:cs="Georgia" w:ascii="Georgia" w:hAnsi="Georgia"/>
        </w:rPr>
        <w:t xml:space="preserve"> colonnes, à coefficients complexes.</w:t>
      </w:r>
    </w:p>
    <w:p>
      <w:pPr>
        <w:spacing w:after="220" w:lineRule="auto"/>
      </w:pPr>
      <w:r>
        <w:rPr/>
        <w:t xml:space="preserve">On identifiera une matrice colonne </w:t>
      </w:r>
      <m:oMath>
        <m:r>
          <m:rPr>
            <m:sty m:val="i"/>
          </m:rPr>
          <m:t>X</m:t>
        </m:r>
      </m:oMath>
      <w:r>
        <w:rPr>
          <w:rFonts w:eastAsia="Georgia" w:cs="Georgia" w:ascii="Georgia" w:hAnsi="Georgia"/>
        </w:rPr>
        <w:t xml:space="preserve"> (un élément de </w:t>
      </w:r>
      <m:oMath>
        <m:sSub>
          <m:sSubPr/>
          <m:e>
            <m:r>
              <m:rPr>
                <m:scr m:val="script"/>
              </m:rPr>
              <m:t>M</m:t>
            </m:r>
          </m:e>
          <m:sub>
            <m:r>
              <m:rPr>
                <m:sty m:val="i"/>
              </m:rPr>
              <m:t>n</m:t>
            </m:r>
            <m:r>
              <m:rPr>
                <m:sty m:val="p"/>
              </m:rPr>
              <m:t>,</m:t>
            </m:r>
            <m:r>
              <m:rPr>
                <m:sty m:val="p"/>
              </m:rPr>
              <m:t>1</m:t>
            </m:r>
          </m:sub>
        </m:sSub>
        <m:r>
          <m:rPr>
            <m:sty m:val="p"/>
          </m:rPr>
          <m:t>(</m:t>
        </m:r>
        <m:r>
          <m:rPr>
            <m:scr m:val="double-struck"/>
          </m:rPr>
          <m:t>C</m:t>
        </m:r>
        <m:r>
          <m:rPr>
            <m:sty m:val="p"/>
          </m:rPr>
          <m:t>)</m:t>
        </m:r>
      </m:oMath>
      <w:r>
        <w:rPr/>
        <w:t xml:space="preserve"> ) et le vecteur de </w:t>
      </w:r>
      <m:oMath>
        <m:sSup>
          <m:sSupPr/>
          <m:e>
            <m:r>
              <m:rPr>
                <m:scr m:val="double-struck"/>
              </m:rPr>
              <m:t>C</m:t>
            </m:r>
          </m:e>
          <m:sup>
            <m:r>
              <m:rPr>
                <m:sty m:val="i"/>
              </m:rPr>
              <m:t>n</m:t>
            </m:r>
          </m:sup>
        </m:sSup>
      </m:oMath>
      <w:r>
        <w:rPr/>
        <w:t xml:space="preserve"> dont les composantes dans la base canonique de </w:t>
      </w:r>
      <m:oMath>
        <m:sSup>
          <m:sSupPr/>
          <m:e>
            <m:r>
              <m:rPr>
                <m:scr m:val="double-struck"/>
              </m:rPr>
              <m:t>C</m:t>
            </m:r>
          </m:e>
          <m:sup>
            <m:r>
              <m:rPr>
                <m:sty m:val="i"/>
              </m:rPr>
              <m:t>n</m:t>
            </m:r>
          </m:sup>
        </m:sSup>
      </m:oMath>
      <w:r>
        <w:rPr/>
        <w:t xml:space="preserve"> sont les coefficients de la matrice </w:t>
      </w:r>
      <m:oMath>
        <m:r>
          <m:rPr>
            <m:sty m:val="i"/>
          </m:rPr>
          <m:t>X</m:t>
        </m:r>
      </m:oMath>
      <w:r>
        <w:rPr/>
        <w:t xml:space="preserve">. Pour </w:t>
      </w:r>
      <m:oMath>
        <m:r>
          <m:rPr>
            <m:sty m:val="i"/>
          </m:rPr>
          <m:t>M</m:t>
        </m:r>
        <m:r>
          <m:rPr>
            <m:sty m:val="p"/>
          </m:rPr>
          <m:t>∈</m:t>
        </m:r>
        <m:sSub>
          <m:sSubPr/>
          <m:e>
            <m:r>
              <m:rPr>
                <m:scr m:val="script"/>
              </m:rPr>
              <m:t>M</m:t>
            </m:r>
          </m:e>
          <m:sub>
            <m:r>
              <m:rPr>
                <m:sty m:val="i"/>
              </m:rPr>
              <m:t>n</m:t>
            </m:r>
            <m:r>
              <m:rPr>
                <m:sty m:val="p"/>
              </m:rPr>
              <m:t>,</m:t>
            </m:r>
            <m:r>
              <m:rPr>
                <m:sty m:val="i"/>
              </m:rPr>
              <m:t>n</m:t>
            </m:r>
          </m:sub>
        </m:sSub>
        <m:r>
          <m:rPr>
            <m:sty m:val="p"/>
          </m:rPr>
          <m:t>(</m:t>
        </m:r>
        <m:r>
          <m:rPr>
            <m:scr m:val="double-struck"/>
          </m:rPr>
          <m:t>C</m:t>
        </m:r>
        <m:r>
          <m:rPr>
            <m:sty m:val="p"/>
          </m:rPr>
          <m:t>)</m:t>
        </m:r>
      </m:oMath>
      <w:r>
        <w:rPr/>
        <w:t xml:space="preserve">, on note </w:t>
      </w:r>
      <m:oMath>
        <m:acc>
          <m:accPr>
            <m:chr m:val="‾"/>
          </m:accPr>
          <m:e>
            <m:r>
              <m:rPr>
                <m:sty m:val="i"/>
              </m:rPr>
              <m:t>M</m:t>
            </m:r>
          </m:e>
        </m:acc>
      </m:oMath>
      <w:r>
        <w:rPr>
          <w:rFonts w:eastAsia="Georgia" w:cs="Georgia" w:ascii="Georgia" w:hAnsi="Georgia"/>
        </w:rPr>
        <w:t xml:space="preserve"> l'endomorphisme canoniquement associé de </w:t>
      </w:r>
      <m:oMath>
        <m:sSup>
          <m:sSupPr/>
          <m:e>
            <m:r>
              <m:rPr>
                <m:scr m:val="double-struck"/>
              </m:rPr>
              <m:t>C</m:t>
            </m:r>
          </m:e>
          <m:sup>
            <m:r>
              <m:rPr>
                <m:sty m:val="i"/>
              </m:rPr>
              <m:t>n</m:t>
            </m:r>
          </m:sup>
        </m:sSup>
        <m:r>
          <m:rPr>
            <m:sty m:val="p"/>
          </m:rPr>
          <m:t>:</m:t>
        </m:r>
        <m:acc>
          <m:accPr>
            <m:chr m:val="‾"/>
          </m:accPr>
          <m:e>
            <m:r>
              <m:rPr>
                <m:sty m:val="i"/>
              </m:rPr>
              <m:t>M</m:t>
            </m:r>
          </m:e>
        </m:acc>
      </m:oMath>
      <w:r>
        <w:rPr/>
        <w:t xml:space="preserve"> est l'endomorphisme de </w:t>
      </w:r>
      <m:oMath>
        <m:sSup>
          <m:sSupPr/>
          <m:e>
            <m:r>
              <m:rPr>
                <m:scr m:val="double-struck"/>
              </m:rPr>
              <m:t>C</m:t>
            </m:r>
          </m:e>
          <m:sup>
            <m:r>
              <m:rPr>
                <m:sty m:val="i"/>
              </m:rPr>
              <m:t>n</m:t>
            </m:r>
          </m:sup>
        </m:sSup>
      </m:oMath>
      <w:r>
        <w:rPr/>
        <w:t xml:space="preserve"> dont </w:t>
      </w:r>
      <m:oMath>
        <m:r>
          <m:rPr>
            <m:sty m:val="i"/>
          </m:rPr>
          <m:t>M</m:t>
        </m:r>
      </m:oMath>
      <w:r>
        <w:rPr/>
        <w:t xml:space="preserve"> est la matrice dans la base canonique de </w:t>
      </w:r>
      <m:oMath>
        <m:sSup>
          <m:sSupPr/>
          <m:e>
            <m:r>
              <m:rPr>
                <m:scr m:val="double-struck"/>
              </m:rPr>
              <m:t>C</m:t>
            </m:r>
          </m:e>
          <m:sup>
            <m:r>
              <m:rPr>
                <m:sty m:val="i"/>
              </m:rPr>
              <m:t>n</m:t>
            </m:r>
          </m:sup>
        </m:sSup>
      </m:oMath>
      <w:r>
        <w:rPr/>
        <w:t xml:space="preserve">. Par ailleurs, </w:t>
      </w:r>
      <m:oMath>
        <m:sSub>
          <m:sSubPr/>
          <m:e>
            <m:r>
              <m:rPr>
                <m:sty m:val="i"/>
              </m:rPr>
              <m:t>E</m:t>
            </m:r>
          </m:e>
          <m:sub>
            <m:r>
              <m:rPr>
                <m:sty m:val="i"/>
              </m:rPr>
              <m:t>λ</m:t>
            </m:r>
          </m:sub>
        </m:sSub>
        <m:r>
          <m:rPr>
            <m:sty m:val="p"/>
          </m:rPr>
          <m:t>(</m:t>
        </m:r>
        <m:acc>
          <m:accPr>
            <m:chr m:val="‾"/>
          </m:accPr>
          <m:e>
            <m:r>
              <m:rPr>
                <m:sty m:val="i"/>
              </m:rPr>
              <m:t>M</m:t>
            </m:r>
          </m:e>
        </m:acc>
        <m:r>
          <m:rPr>
            <m:sty m:val="p"/>
          </m:rPr>
          <m:t>)</m:t>
        </m:r>
      </m:oMath>
      <w:r>
        <w:rPr>
          <w:rFonts w:eastAsia="Georgia" w:cs="Georgia" w:ascii="Georgia" w:hAnsi="Georgia"/>
        </w:rPr>
        <w:t xml:space="preserve"> est l'espace propre associé à la valeur propre </w:t>
      </w:r>
      <m:oMath>
        <m:r>
          <m:rPr>
            <m:sty m:val="i"/>
          </m:rPr>
          <m:t>λ</m:t>
        </m:r>
      </m:oMath>
      <w:r>
        <w:rPr/>
        <w:t xml:space="preserve"> de l'endomorphisme </w:t>
      </w:r>
      <m:oMath>
        <m:acc>
          <m:accPr>
            <m:chr m:val="‾"/>
          </m:accPr>
          <m:e>
            <m:r>
              <m:rPr>
                <m:sty m:val="i"/>
              </m:rPr>
              <m:t>M</m:t>
            </m:r>
          </m:e>
        </m:acc>
      </m:oMath>
      <w:r>
        <w:rPr/>
        <w:t xml:space="preserve">.</w:t>
      </w:r>
    </w:p>
    <w:p>
      <w:pPr>
        <w:spacing w:after="220" w:lineRule="auto"/>
      </w:pPr>
      <w:r>
        <w:rPr/>
        <w:t xml:space="preserve">Pour une matrice </w:t>
      </w:r>
      <m:oMath>
        <m:r>
          <m:rPr>
            <m:sty m:val="i"/>
          </m:rPr>
          <m:t>M</m:t>
        </m:r>
        <m:r>
          <m:rPr>
            <m:sty m:val="p"/>
          </m:rPr>
          <m:t>∈</m:t>
        </m:r>
        <m:sSub>
          <m:sSubPr/>
          <m:e>
            <m:r>
              <m:rPr>
                <m:scr m:val="script"/>
              </m:rPr>
              <m:t>M</m:t>
            </m:r>
          </m:e>
          <m:sub>
            <m:r>
              <m:rPr>
                <m:sty m:val="i"/>
              </m:rPr>
              <m:t>n</m:t>
            </m:r>
            <m:r>
              <m:rPr>
                <m:sty m:val="p"/>
              </m:rPr>
              <m:t>,</m:t>
            </m:r>
            <m:r>
              <m:rPr>
                <m:sty m:val="i"/>
              </m:rPr>
              <m:t>n</m:t>
            </m:r>
          </m:sub>
        </m:sSub>
        <m:r>
          <m:rPr>
            <m:sty m:val="p"/>
          </m:rPr>
          <m:t>(</m:t>
        </m:r>
        <m:r>
          <m:rPr>
            <m:scr m:val="double-struck"/>
          </m:rPr>
          <m:t>C</m:t>
        </m:r>
        <m:r>
          <m:rPr>
            <m:sty m:val="p"/>
          </m:rPr>
          <m:t>)</m:t>
        </m:r>
      </m:oMath>
      <w:r>
        <w:rPr/>
        <w:t xml:space="preserve"> de coefficients ( </w:t>
      </w:r>
      <m:oMath>
        <m:sSub>
          <m:sSubPr/>
          <m:e>
            <m:r>
              <m:rPr>
                <m:sty m:val="i"/>
              </m:rPr>
              <m:t>m</m:t>
            </m:r>
          </m:e>
          <m:sub>
            <m:r>
              <m:rPr>
                <m:sty m:val="i"/>
              </m:rPr>
              <m:t>i</m:t>
            </m:r>
            <m:r>
              <m:rPr>
                <m:sty m:val="i"/>
              </m:rPr>
              <m:t>j</m:t>
            </m:r>
          </m:sub>
        </m:sSub>
        <m:r>
          <m:rPr>
            <m:sty m:val="p"/>
          </m:rPr>
          <m:t>,</m:t>
        </m:r>
        <m:r>
          <m:rPr>
            <m:sty m:val="i"/>
          </m:rPr>
          <m:t>i</m:t>
        </m:r>
        <m:r>
          <m:rPr>
            <m:sty m:val="p"/>
          </m:rPr>
          <m:t>,</m:t>
        </m:r>
        <m:r>
          <m:rPr>
            <m:sty m:val="i"/>
          </m:rPr>
          <m:t>j</m:t>
        </m:r>
        <m:r>
          <m:rPr>
            <m:sty m:val="p"/>
          </m:rPr>
          <m:t>=</m:t>
        </m:r>
        <m:r>
          <m:rPr>
            <m:sty m:val="p"/>
          </m:rPr>
          <m:t>1</m:t>
        </m:r>
        <m:r>
          <m:rPr>
            <m:sty m:val="p"/>
          </m:rPr>
          <m:t>,</m:t>
        </m:r>
        <m:r>
          <m:rPr>
            <m:sty m:val="p"/>
          </m:rPr>
          <m:t>⋯</m:t>
        </m:r>
        <m:r>
          <m:rPr>
            <m:sty m:val="p"/>
          </m:rPr>
          <m:t>,</m:t>
        </m:r>
        <m:r>
          <m:rPr>
            <m:sty m:val="i"/>
          </m:rPr>
          <m:t>n</m:t>
        </m:r>
      </m:oMath>
      <w:r>
        <w:rPr/>
        <w:t xml:space="preserve"> ) et pour </w:t>
      </w:r>
      <m:oMath>
        <m:r>
          <m:rPr>
            <m:sty m:val="i"/>
          </m:rPr>
          <m:t>k</m:t>
        </m:r>
        <m:r>
          <m:rPr>
            <m:sty m:val="p"/>
          </m:rPr>
          <m:t>=</m:t>
        </m:r>
        <m:r>
          <m:rPr>
            <m:sty m:val="p"/>
          </m:rPr>
          <m:t>0</m:t>
        </m:r>
        <m:r>
          <m:rPr>
            <m:sty m:val="p"/>
          </m:rPr>
          <m:t>,</m:t>
        </m:r>
        <m:r>
          <m:rPr>
            <m:sty m:val="p"/>
          </m:rPr>
          <m:t>⋯</m:t>
        </m:r>
        <m:r>
          <m:rPr>
            <m:sty m:val="p"/>
          </m:rPr>
          <m:t>,</m:t>
        </m:r>
        <m:r>
          <m:rPr>
            <m:sty m:val="i"/>
          </m:rPr>
          <m:t>n</m:t>
        </m:r>
        <m:r>
          <m:rPr>
            <m:sty m:val="p"/>
          </m:rPr>
          <m:t>−</m:t>
        </m:r>
        <m:r>
          <m:rPr>
            <m:sty m:val="p"/>
          </m:rPr>
          <m:t>1</m:t>
        </m:r>
      </m:oMath>
      <w:r>
        <w:rPr/>
        <w:t xml:space="preserve">, on appelle </w:t>
      </w:r>
      <m:oMath>
        <m:r>
          <m:rPr>
            <m:sty m:val="i"/>
          </m:rPr>
          <m:t>k</m:t>
        </m:r>
      </m:oMath>
      <w:r>
        <w:rPr>
          <w:rFonts w:eastAsia="Georgia" w:cs="Georgia" w:ascii="Georgia" w:hAnsi="Georgia"/>
        </w:rPr>
        <w:t xml:space="preserve">-ième diagonale supérieure de </w:t>
      </w:r>
      <m:oMath>
        <m:r>
          <m:rPr>
            <m:sty m:val="i"/>
          </m:rPr>
          <m:t>M</m:t>
        </m:r>
      </m:oMath>
      <w:r>
        <w:rPr>
          <w:rFonts w:eastAsia="Georgia" w:cs="Georgia" w:ascii="Georgia" w:hAnsi="Georgia"/>
        </w:rPr>
        <w:t xml:space="preserve">, notée </w:t>
      </w:r>
      <m:oMath>
        <m:sSub>
          <m:sSubPr/>
          <m:e>
            <m:r>
              <m:rPr>
                <m:sty m:val="i"/>
              </m:rPr>
              <m:t>D</m:t>
            </m:r>
          </m:e>
          <m:sub>
            <m:r>
              <m:rPr>
                <m:sty m:val="i"/>
              </m:rPr>
              <m:t>k</m:t>
            </m:r>
          </m:sub>
        </m:sSub>
        <m:r>
          <m:rPr>
            <m:sty m:val="p"/>
          </m:rPr>
          <m:t>(</m:t>
        </m:r>
        <m:r>
          <m:rPr>
            <m:sty m:val="i"/>
          </m:rPr>
          <m:t>M</m:t>
        </m:r>
        <m:r>
          <m:rPr>
            <m:sty m:val="p"/>
          </m:rPr>
          <m:t>)</m:t>
        </m:r>
      </m:oMath>
      <w:r>
        <w:rPr/>
        <w:t xml:space="preserve">, l'ensemble des coefficients ( </w:t>
      </w:r>
      <m:oMath>
        <m:sSub>
          <m:sSubPr/>
          <m:e>
            <m:r>
              <m:rPr>
                <m:sty m:val="i"/>
              </m:rPr>
              <m:t>m</m:t>
            </m:r>
          </m:e>
          <m:sub>
            <m:r>
              <m:rPr>
                <m:sty m:val="i"/>
              </m:rPr>
              <m:t>i</m:t>
            </m:r>
            <m:r>
              <m:rPr>
                <m:sty m:val="p"/>
              </m:rPr>
              <m:t>,</m:t>
            </m:r>
            <m:r>
              <m:rPr>
                <m:sty m:val="i"/>
              </m:rPr>
              <m:t>i</m:t>
            </m:r>
            <m:r>
              <m:rPr>
                <m:sty m:val="p"/>
              </m:rPr>
              <m:t>+</m:t>
            </m:r>
            <m:r>
              <m:rPr>
                <m:sty m:val="i"/>
              </m:rPr>
              <m:t>k</m:t>
            </m:r>
          </m:sub>
        </m:sSub>
        <m:r>
          <m:rPr>
            <m:sty m:val="p"/>
          </m:rPr>
          <m:t>,</m:t>
        </m:r>
        <m:r>
          <m:rPr>
            <m:sty m:val="i"/>
          </m:rPr>
          <m:t>i</m:t>
        </m:r>
        <m:r>
          <m:rPr>
            <m:sty m:val="p"/>
          </m:rPr>
          <m:t>=</m:t>
        </m:r>
        <m:r>
          <m:rPr>
            <m:sty m:val="p"/>
          </m:rPr>
          <m:t>1</m:t>
        </m:r>
        <m:r>
          <m:rPr>
            <m:sty m:val="p"/>
          </m:rPr>
          <m:t>,</m:t>
        </m:r>
        <m:r>
          <m:rPr>
            <m:sty m:val="p"/>
          </m:rPr>
          <m:t>⋯</m:t>
        </m:r>
        <m:r>
          <m:rPr>
            <m:sty m:val="p"/>
          </m:rPr>
          <m:t>,</m:t>
        </m:r>
        <m:r>
          <m:rPr>
            <m:sty m:val="i"/>
          </m:rPr>
          <m:t>n</m:t>
        </m:r>
        <m:r>
          <m:rPr>
            <m:sty m:val="p"/>
          </m:rPr>
          <m:t>−</m:t>
        </m:r>
        <m:r>
          <m:rPr>
            <m:sty m:val="i"/>
          </m:rPr>
          <m:t>k</m:t>
        </m:r>
      </m:oMath>
      <w:r>
        <w:rPr>
          <w:rFonts w:eastAsia="Georgia" w:cs="Georgia" w:ascii="Georgia" w:hAnsi="Georgia"/>
        </w:rPr>
        <w:t xml:space="preserve"> ). Une diagonale supérieure </w:t>
      </w:r>
      <m:oMath>
        <m:sSub>
          <m:sSubPr/>
          <m:e>
            <m:r>
              <m:rPr>
                <m:sty m:val="i"/>
              </m:rPr>
              <m:t>D</m:t>
            </m:r>
          </m:e>
          <m:sub>
            <m:r>
              <m:rPr>
                <m:sty m:val="i"/>
              </m:rPr>
              <m:t>k</m:t>
            </m:r>
          </m:sub>
        </m:sSub>
        <m:r>
          <m:rPr>
            <m:sty m:val="p"/>
          </m:rPr>
          <m:t>(</m:t>
        </m:r>
        <m:r>
          <m:rPr>
            <m:sty m:val="i"/>
          </m:rPr>
          <m:t>M</m:t>
        </m:r>
        <m:r>
          <m:rPr>
            <m:sty m:val="p"/>
          </m:rPr>
          <m:t>)</m:t>
        </m:r>
      </m:oMath>
      <w:r>
        <w:rPr>
          <w:rFonts w:eastAsia="Georgia" w:cs="Georgia" w:ascii="Georgia" w:hAnsi="Georgia"/>
        </w:rPr>
        <w:t xml:space="preserve"> est dite nulle lorsque tous ses éléments sont nuls.</w:t>
      </w:r>
    </w:p>
    <w:p>
      <w:pPr>
        <w:spacing w:after="220" w:lineRule="auto"/>
      </w:pPr>
      <w:r>
        <w:rPr/>
        <w:t xml:space="preserve">Si </w:t>
      </w:r>
      <m:oMath>
        <m:r>
          <m:rPr>
            <m:sty m:val="i"/>
          </m:rPr>
          <m:t>V</m:t>
        </m:r>
      </m:oMath>
      <w:r>
        <w:rPr/>
        <w:t xml:space="preserve"> et </w:t>
      </w:r>
      <m:oMath>
        <m:r>
          <m:rPr>
            <m:sty m:val="i"/>
          </m:rPr>
          <m:t>W</m:t>
        </m:r>
      </m:oMath>
      <w:r>
        <w:rPr>
          <w:rFonts w:eastAsia="Georgia" w:cs="Georgia" w:ascii="Georgia" w:hAnsi="Georgia"/>
        </w:rPr>
        <w:t xml:space="preserve"> sont deux espaces supplémentaires de </w:t>
      </w:r>
      <m:oMath>
        <m:sSup>
          <m:sSupPr/>
          <m:e>
            <m:r>
              <m:rPr>
                <m:scr m:val="double-struck"/>
              </m:rPr>
              <m:t>C</m:t>
            </m:r>
          </m:e>
          <m:sup>
            <m:r>
              <m:rPr>
                <m:sty m:val="i"/>
              </m:rPr>
              <m:t>n</m:t>
            </m:r>
          </m:sup>
        </m:sSup>
      </m:oMath>
      <w:r>
        <w:rPr/>
        <w:t xml:space="preserve">, on note </w:t>
      </w:r>
      <m:oMath>
        <m:sSub>
          <m:sSubPr/>
          <m:e>
            <m:r>
              <m:rPr>
                <m:sty m:val="i"/>
              </m:rPr>
              <m:t>p</m:t>
            </m:r>
          </m:e>
          <m:sub>
            <m:r>
              <m:rPr>
                <m:sty m:val="i"/>
              </m:rPr>
              <m:t>V</m:t>
            </m:r>
          </m:sub>
        </m:sSub>
      </m:oMath>
      <w:r>
        <w:rPr/>
        <w:t xml:space="preserve"> la projection sur </w:t>
      </w:r>
      <m:oMath>
        <m:r>
          <m:rPr>
            <m:sty m:val="i"/>
          </m:rPr>
          <m:t>V</m:t>
        </m:r>
      </m:oMath>
      <w:r>
        <w:rPr>
          <w:rFonts w:eastAsia="Georgia" w:cs="Georgia" w:ascii="Georgia" w:hAnsi="Georgia"/>
        </w:rPr>
        <w:t xml:space="preserve"> parallèlement à </w:t>
      </w:r>
      <m:oMath>
        <m:r>
          <m:rPr>
            <m:sty m:val="i"/>
          </m:rPr>
          <m:t>W</m:t>
        </m:r>
      </m:oMath>
      <w:r>
        <w:rPr/>
        <w:t xml:space="preserve"> : pour </w:t>
      </w:r>
      <m:oMath>
        <m:r>
          <m:rPr>
            <m:sty m:val="i"/>
          </m:rPr>
          <m:t>x</m:t>
        </m:r>
        <m:r>
          <m:rPr>
            <m:sty m:val="p"/>
          </m:rPr>
          <m:t>=</m:t>
        </m:r>
        <m:sSub>
          <m:sSubPr/>
          <m:e>
            <m:r>
              <m:rPr>
                <m:sty m:val="i"/>
              </m:rPr>
              <m:t>x</m:t>
            </m:r>
          </m:e>
          <m:sub>
            <m:r>
              <m:rPr>
                <m:sty m:val="i"/>
              </m:rPr>
              <m:t>V</m:t>
            </m:r>
          </m:sub>
        </m:sSub>
        <m:r>
          <m:rPr>
            <m:sty m:val="p"/>
          </m:rPr>
          <m:t>+</m:t>
        </m:r>
        <m:sSub>
          <m:sSubPr/>
          <m:e>
            <m:r>
              <m:rPr>
                <m:sty m:val="i"/>
              </m:rPr>
              <m:t>x</m:t>
            </m:r>
          </m:e>
          <m:sub>
            <m:r>
              <m:rPr>
                <m:sty m:val="i"/>
              </m:rPr>
              <m:t>W</m:t>
            </m:r>
          </m:sub>
        </m:sSub>
      </m:oMath>
      <w:r>
        <w:rPr/>
        <w:t xml:space="preserve"> avec </w:t>
      </w:r>
      <m:oMath>
        <m:sSub>
          <m:sSubPr/>
          <m:e>
            <m:r>
              <m:rPr>
                <m:sty m:val="i"/>
              </m:rPr>
              <m:t>x</m:t>
            </m:r>
          </m:e>
          <m:sub>
            <m:r>
              <m:rPr>
                <m:sty m:val="i"/>
              </m:rPr>
              <m:t>V</m:t>
            </m:r>
          </m:sub>
        </m:sSub>
        <m:r>
          <m:rPr>
            <m:sty m:val="p"/>
          </m:rPr>
          <m:t>∈</m:t>
        </m:r>
        <m:r>
          <m:rPr>
            <m:sty m:val="i"/>
          </m:rPr>
          <m:t>V</m:t>
        </m:r>
      </m:oMath>
      <w:r>
        <w:rPr/>
        <w:t xml:space="preserve"> et </w:t>
      </w:r>
      <m:oMath>
        <m:sSub>
          <m:sSubPr/>
          <m:e>
            <m:r>
              <m:rPr>
                <m:sty m:val="i"/>
              </m:rPr>
              <m:t>x</m:t>
            </m:r>
          </m:e>
          <m:sub>
            <m:r>
              <m:rPr>
                <m:sty m:val="i"/>
              </m:rPr>
              <m:t>W</m:t>
            </m:r>
          </m:sub>
        </m:sSub>
        <m:r>
          <m:rPr>
            <m:sty m:val="p"/>
          </m:rPr>
          <m:t>∈</m:t>
        </m:r>
        <m:r>
          <m:rPr>
            <m:sty m:val="i"/>
          </m:rPr>
          <m:t>W</m:t>
        </m:r>
      </m:oMath>
      <w:r>
        <w:rPr/>
        <w:t xml:space="preserve">, </w:t>
      </w:r>
      <m:oMath>
        <m:sSub>
          <m:sSubPr/>
          <m:e>
            <m:r>
              <m:rPr>
                <m:sty m:val="i"/>
              </m:rPr>
              <m:t>p</m:t>
            </m:r>
          </m:e>
          <m:sub>
            <m:r>
              <m:rPr>
                <m:sty m:val="i"/>
              </m:rPr>
              <m:t>V</m:t>
            </m:r>
          </m:sub>
        </m:sSub>
        <m:r>
          <m:rPr>
            <m:sty m:val="p"/>
          </m:rPr>
          <m:t>(</m:t>
        </m:r>
        <m:r>
          <m:rPr>
            <m:sty m:val="i"/>
          </m:rPr>
          <m:t>x</m:t>
        </m:r>
        <m:r>
          <m:rPr>
            <m:sty m:val="p"/>
          </m:rPr>
          <m:t>)</m:t>
        </m:r>
        <m:r>
          <m:rPr>
            <m:sty m:val="p"/>
          </m:rPr>
          <m:t>=</m:t>
        </m:r>
        <m:sSub>
          <m:sSubPr/>
          <m:e>
            <m:r>
              <m:rPr>
                <m:sty m:val="i"/>
              </m:rPr>
              <m:t>x</m:t>
            </m:r>
          </m:e>
          <m:sub>
            <m:r>
              <m:rPr>
                <m:sty m:val="i"/>
              </m:rPr>
              <m:t>V</m:t>
            </m:r>
          </m:sub>
        </m:sSub>
      </m:oMath>
      <w:r>
        <w:rPr/>
        <w:t xml:space="preserve">. Pour un endomorphisme </w:t>
      </w:r>
      <m:oMath>
        <m:r>
          <m:rPr>
            <m:sty m:val="i"/>
          </m:rPr>
          <m:t>u</m:t>
        </m:r>
      </m:oMath>
      <w:r>
        <w:rPr/>
        <w:t xml:space="preserve"> de </w:t>
      </w:r>
      <m:oMath>
        <m:sSup>
          <m:sSupPr/>
          <m:e>
            <m:r>
              <m:rPr>
                <m:scr m:val="double-struck"/>
              </m:rPr>
              <m:t>C</m:t>
            </m:r>
          </m:e>
          <m:sup>
            <m:r>
              <m:rPr>
                <m:sty m:val="i"/>
              </m:rPr>
              <m:t>n</m:t>
            </m:r>
          </m:sup>
        </m:sSup>
      </m:oMath>
      <w:r>
        <w:rPr/>
        <w:t xml:space="preserve">, on note </w:t>
      </w:r>
      <m:oMath>
        <m:sSub>
          <m:sSubPr/>
          <m:e>
            <m:r>
              <m:rPr>
                <m:sty m:val="i"/>
              </m:rPr>
              <m:t>u</m:t>
            </m:r>
          </m:e>
          <m:sub>
            <m:r>
              <m:rPr>
                <m:sty m:val="i"/>
              </m:rPr>
              <m:t>V</m:t>
            </m:r>
          </m:sub>
        </m:sSub>
      </m:oMath>
      <w:r>
        <w:rPr>
          <w:rFonts w:eastAsia="Georgia" w:cs="Georgia" w:ascii="Georgia" w:hAnsi="Georgia"/>
        </w:rPr>
        <w:t xml:space="preserve"> sa restriction à </w:t>
      </w:r>
      <m:oMath>
        <m:r>
          <m:rPr>
            <m:sty m:val="i"/>
          </m:rPr>
          <m:t>V</m:t>
        </m:r>
      </m:oMath>
      <w:r>
        <w:rPr/>
        <w:t xml:space="preserve">.</w:t>
      </w:r>
    </w:p>
    <w:p>
      <w:pPr>
        <w:spacing w:after="220" w:lineRule="auto"/>
      </w:pPr>
      <w:r>
        <w:rPr/>
        <w:t xml:space="preserve">De sorte que si </w:t>
      </w:r>
      <m:oMath>
        <m:sSub>
          <m:sSubPr/>
          <m:e>
            <m:r>
              <m:rPr>
                <m:sty m:val="i"/>
              </m:rPr>
              <m:t>i</m:t>
            </m:r>
          </m:e>
          <m:sub>
            <m:r>
              <m:rPr>
                <m:sty m:val="i"/>
              </m:rPr>
              <m:t>V</m:t>
            </m:r>
          </m:sub>
        </m:sSub>
      </m:oMath>
      <w:r>
        <w:rPr>
          <w:rFonts w:eastAsia="Georgia" w:cs="Georgia" w:ascii="Georgia" w:hAnsi="Georgia"/>
        </w:rPr>
        <w:t xml:space="preserve"> représente l'injection de </w:t>
      </w:r>
      <m:oMath>
        <m:r>
          <m:rPr>
            <m:sty m:val="i"/>
          </m:rPr>
          <m:t>V</m:t>
        </m:r>
      </m:oMath>
      <w:r>
        <w:rPr/>
        <w:t xml:space="preserve"> dans </w:t>
      </w:r>
      <m:oMath>
        <m:sSup>
          <m:sSupPr/>
          <m:e>
            <m:r>
              <m:rPr>
                <m:scr m:val="double-struck"/>
              </m:rPr>
              <m:t>C</m:t>
            </m:r>
          </m:e>
          <m:sup>
            <m:r>
              <m:rPr>
                <m:sty m:val="i"/>
              </m:rPr>
              <m:t>n</m:t>
            </m:r>
          </m:sup>
        </m:sSup>
        <m:r>
          <m:rPr>
            <m:sty m:val="p"/>
          </m:rPr>
          <m:t>,</m:t>
        </m:r>
        <m:sSub>
          <m:sSubPr/>
          <m:e>
            <m:r>
              <m:rPr>
                <m:sty m:val="i"/>
              </m:rPr>
              <m:t>u</m:t>
            </m:r>
          </m:e>
          <m:sub>
            <m:r>
              <m:rPr>
                <m:sty m:val="i"/>
              </m:rPr>
              <m:t>V</m:t>
            </m:r>
          </m:sub>
        </m:sSub>
        <m:r>
          <m:rPr>
            <m:sty m:val="p"/>
          </m:rPr>
          <m:t>(</m:t>
        </m:r>
        <m:r>
          <m:rPr>
            <m:sty m:val="i"/>
          </m:rPr>
          <m:t>y</m:t>
        </m:r>
        <m:r>
          <m:rPr>
            <m:sty m:val="p"/>
          </m:rPr>
          <m:t>)</m:t>
        </m:r>
        <m:r>
          <m:rPr>
            <m:sty m:val="p"/>
          </m:rPr>
          <m:t>=</m:t>
        </m:r>
        <m:r>
          <m:rPr>
            <m:sty m:val="i"/>
          </m:rPr>
          <m:t>u</m:t>
        </m:r>
        <m:d>
          <m:dPr>
            <m:begChr m:val="("/>
            <m:endChr m:val=")"/>
            <m:ctrlPr>
              <w:rPr>
                <w:rFonts w:ascii="Cambria Math" w:hAnsi="Cambria Math"/>
              </w:rPr>
            </m:ctrlPr>
          </m:dPr>
          <m:e>
            <m:sSub>
              <m:sSubPr/>
              <m:e>
                <m:r>
                  <m:rPr>
                    <m:sty m:val="i"/>
                  </m:rPr>
                  <m:t>i</m:t>
                </m:r>
              </m:e>
              <m:sub>
                <m:r>
                  <m:rPr>
                    <m:sty m:val="i"/>
                  </m:rPr>
                  <m:t>V</m:t>
                </m:r>
              </m:sub>
            </m:sSub>
            <m:r>
              <m:rPr>
                <m:sty m:val="p"/>
              </m:rPr>
              <m:t>(</m:t>
            </m:r>
            <m:r>
              <m:rPr>
                <m:sty m:val="i"/>
              </m:rPr>
              <m:t>y</m:t>
            </m:r>
            <m:r>
              <m:rPr>
                <m:sty m:val="p"/>
              </m:rPr>
              <m:t>)</m:t>
            </m:r>
          </m:e>
        </m:d>
      </m:oMath>
      <w:r>
        <w:rPr/>
        <w:t xml:space="preserve"> pour tout </w:t>
      </w:r>
      <m:oMath>
        <m:r>
          <m:rPr>
            <m:sty m:val="i"/>
          </m:rPr>
          <m:t>y</m:t>
        </m:r>
        <m:r>
          <m:rPr>
            <m:sty m:val="p"/>
          </m:rPr>
          <m:t>∈</m:t>
        </m:r>
        <m:r>
          <m:rPr>
            <m:sty m:val="i"/>
          </m:rPr>
          <m:t>V</m:t>
        </m:r>
      </m:oMath>
      <w:r>
        <w:rPr/>
        <w:t xml:space="preserve">.</w:t>
      </w:r>
    </w:p>
    <w:p>
      <w:pPr>
        <w:spacing w:line="271" w:before="330" w:lineRule="auto"/>
      </w:pPr>
      <w:r>
        <w:rPr>
          <w:rFonts w:eastAsia="Georgia" w:cs="Georgia" w:ascii="Georgia" w:hAnsi="Georgia"/>
          <w:b/>
          <w:sz w:val="42"/>
        </w:rPr>
        <w:t xml:space="preserve">I Algèbres de Lie</w:t>
      </w:r>
    </w:p>
    <w:p>
      <w:pPr>
        <w:spacing w:after="220" w:lineRule="auto"/>
      </w:pPr>
      <w:r>
        <w:rPr>
          <w:rFonts w:eastAsia="Georgia" w:cs="Georgia" w:ascii="Georgia" w:hAnsi="Georgia"/>
        </w:rPr>
        <w:t xml:space="preserve">On appelle crochet de Lie de deux éléments </w:t>
      </w:r>
      <m:oMath>
        <m:r>
          <m:rPr>
            <m:sty m:val="i"/>
          </m:rPr>
          <m:t>X</m:t>
        </m:r>
      </m:oMath>
      <w:r>
        <w:rPr/>
        <w:t xml:space="preserve"> et </w:t>
      </w:r>
      <m:oMath>
        <m:r>
          <m:rPr>
            <m:sty m:val="i"/>
          </m:rPr>
          <m:t>Y</m:t>
        </m:r>
      </m:oMath>
      <w:r>
        <w:rPr/>
        <w:t xml:space="preserve"> de </w:t>
      </w:r>
      <m:oMath>
        <m:sSub>
          <m:sSubPr/>
          <m:e>
            <m:r>
              <m:rPr>
                <m:scr m:val="script"/>
              </m:rPr>
              <m:t>M</m:t>
            </m:r>
          </m:e>
          <m:sub>
            <m:r>
              <m:rPr>
                <m:sty m:val="i"/>
              </m:rPr>
              <m:t>n</m:t>
            </m:r>
            <m:r>
              <m:rPr>
                <m:sty m:val="p"/>
              </m:rPr>
              <m:t>,</m:t>
            </m:r>
            <m:r>
              <m:rPr>
                <m:sty m:val="i"/>
              </m:rPr>
              <m:t>n</m:t>
            </m:r>
          </m:sub>
        </m:sSub>
        <m:r>
          <m:rPr>
            <m:sty m:val="p"/>
          </m:rPr>
          <m:t>(</m:t>
        </m:r>
        <m:r>
          <m:rPr>
            <m:scr m:val="double-struck"/>
          </m:rPr>
          <m:t>C</m:t>
        </m:r>
        <m:r>
          <m:rPr>
            <m:sty m:val="p"/>
          </m:rPr>
          <m:t>)</m:t>
        </m:r>
      </m:oMath>
      <w:r>
        <w:rPr>
          <w:rFonts w:eastAsia="Georgia" w:cs="Georgia" w:ascii="Georgia" w:hAnsi="Georgia"/>
        </w:rPr>
        <w:t xml:space="preserve"> la matrice, notée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définie par</w:t>
      </w:r>
    </w:p>
    <w:p>
      <w:pPr>
        <w:spacing w:after="220" w:lineRule="auto"/>
      </w:pPr>
      <m:oMathPara>
        <m:oMath>
          <m:r>
            <m:rPr>
              <m:sty m:val="p"/>
            </m:rPr>
            <m:t>[</m:t>
          </m:r>
          <m:r>
            <m:rPr>
              <m:sty m:val="i"/>
            </m:rPr>
            <m:t>X</m:t>
          </m:r>
          <m:r>
            <m:rPr>
              <m:sty m:val="p"/>
            </m:rPr>
            <m:t>,</m:t>
          </m:r>
          <m:r>
            <m:rPr>
              <m:sty m:val="i"/>
            </m:rPr>
            <m:t>Y</m:t>
          </m:r>
          <m:r>
            <m:rPr>
              <m:sty m:val="p"/>
            </m:rPr>
            <m:t>]</m:t>
          </m:r>
          <m:r>
            <m:rPr>
              <m:sty m:val="p"/>
            </m:rPr>
            <m:t>=</m:t>
          </m:r>
          <m:r>
            <m:rPr>
              <m:sty m:val="i"/>
            </m:rPr>
            <m:t>X</m:t>
          </m:r>
          <m:r>
            <m:rPr>
              <m:sty m:val="i"/>
            </m:rPr>
            <m:t>Y</m:t>
          </m:r>
          <m:r>
            <m:rPr>
              <m:sty m:val="p"/>
            </m:rPr>
            <m:t>−</m:t>
          </m:r>
          <m:r>
            <m:rPr>
              <m:sty m:val="i"/>
            </m:rPr>
            <m:t>Y</m:t>
          </m:r>
          <m:r>
            <m:rPr>
              <m:sty m:val="i"/>
            </m:rPr>
            <m:t>X</m:t>
          </m:r>
        </m:oMath>
      </m:oMathPara>
    </w:p>
    <w:p>
      <w:pPr>
        <w:spacing w:after="220" w:lineRule="auto"/>
      </w:pPr>
      <w:r>
        <w:rPr>
          <w:rFonts w:eastAsia="Georgia" w:cs="Georgia" w:ascii="Georgia" w:hAnsi="Georgia"/>
        </w:rPr>
        <w:t xml:space="preserve">Définition 1 Soit </w:t>
      </w:r>
      <m:oMath>
        <m:r>
          <m:rPr>
            <m:scr m:val="script"/>
          </m:rPr>
          <m:t>U</m:t>
        </m:r>
      </m:oMath>
      <w:r>
        <w:rPr/>
        <w:t xml:space="preserve"> un sous-espace vectoriel de </w:t>
      </w:r>
      <m:oMath>
        <m:sSub>
          <m:sSubPr/>
          <m:e>
            <m:r>
              <m:rPr>
                <m:scr m:val="script"/>
              </m:rPr>
              <m:t>M</m:t>
            </m:r>
          </m:e>
          <m:sub>
            <m:r>
              <m:rPr>
                <m:sty m:val="i"/>
              </m:rPr>
              <m:t>n</m:t>
            </m:r>
            <m:r>
              <m:rPr>
                <m:sty m:val="p"/>
              </m:rPr>
              <m:t>,</m:t>
            </m:r>
            <m:r>
              <m:rPr>
                <m:sty m:val="i"/>
              </m:rPr>
              <m:t>n</m:t>
            </m:r>
          </m:sub>
        </m:sSub>
        <m:r>
          <m:rPr>
            <m:sty m:val="p"/>
          </m:rPr>
          <m:t>(</m:t>
        </m:r>
        <m:r>
          <m:rPr>
            <m:scr m:val="double-struck"/>
          </m:rPr>
          <m:t>C</m:t>
        </m:r>
        <m:r>
          <m:rPr>
            <m:sty m:val="p"/>
          </m:rPr>
          <m:t>)</m:t>
        </m:r>
      </m:oMath>
      <w:r>
        <w:rPr/>
        <w:t xml:space="preserve">. On note </w:t>
      </w:r>
      <m:oMath>
        <m:r>
          <m:rPr>
            <m:sty m:val="p"/>
          </m:rPr>
          <m:t>[</m:t>
        </m:r>
        <m:r>
          <m:rPr>
            <m:scr m:val="script"/>
          </m:rPr>
          <m:t>U</m:t>
        </m:r>
        <m:r>
          <m:rPr>
            <m:sty m:val="p"/>
          </m:rPr>
          <m:t>]</m:t>
        </m:r>
      </m:oMath>
      <w:r>
        <w:rPr>
          <w:rFonts w:eastAsia="Georgia" w:cs="Georgia" w:ascii="Georgia" w:hAnsi="Georgia"/>
        </w:rPr>
        <w:t xml:space="preserve"> l'espace vectoriel engendré par les crochets de Lie </w:t>
      </w:r>
      <m:oMath>
        <m:r>
          <m:rPr>
            <m:sty m:val="p"/>
          </m:rPr>
          <m:t>[</m:t>
        </m:r>
        <m:r>
          <m:rPr>
            <m:sty m:val="i"/>
          </m:rPr>
          <m:t>X</m:t>
        </m:r>
        <m:r>
          <m:rPr>
            <m:sty m:val="p"/>
          </m:rPr>
          <m:t>,</m:t>
        </m:r>
        <m:r>
          <m:rPr>
            <m:sty m:val="i"/>
          </m:rPr>
          <m:t>Y</m:t>
        </m:r>
        <m:r>
          <m:rPr>
            <m:sty m:val="p"/>
          </m:rPr>
          <m:t>]</m:t>
        </m:r>
      </m:oMath>
      <w:r>
        <w:rPr/>
        <w:t xml:space="preserve"> lorsque </w:t>
      </w:r>
      <m:oMath>
        <m:r>
          <m:rPr>
            <m:sty m:val="i"/>
          </m:rPr>
          <m:t>X</m:t>
        </m:r>
      </m:oMath>
      <w:r>
        <w:rPr/>
        <w:t xml:space="preserve"> et </w:t>
      </w:r>
      <m:oMath>
        <m:r>
          <m:rPr>
            <m:sty m:val="i"/>
          </m:rPr>
          <m:t>Y</m:t>
        </m:r>
      </m:oMath>
      <w:r>
        <w:rPr>
          <w:rFonts w:eastAsia="Georgia" w:cs="Georgia" w:ascii="Georgia" w:hAnsi="Georgia"/>
        </w:rPr>
        <w:t xml:space="preserve"> décrivent </w:t>
      </w:r>
      <m:oMath>
        <m:r>
          <m:rPr>
            <m:scr m:val="script"/>
          </m:rPr>
          <m:t>U</m:t>
        </m:r>
      </m:oMath>
      <w:r>
        <w:rPr/>
        <w:t xml:space="preserve">. On dit que </w:t>
      </w:r>
      <m:oMath>
        <m:r>
          <m:rPr>
            <m:scr m:val="script"/>
          </m:rPr>
          <m:t>U</m:t>
        </m:r>
      </m:oMath>
      <w:r>
        <w:rPr>
          <w:rFonts w:eastAsia="Georgia" w:cs="Georgia" w:ascii="Georgia" w:hAnsi="Georgia"/>
        </w:rPr>
        <w:t xml:space="preserve"> est une algèbre de Lie lorsque</w:t>
      </w:r>
    </w:p>
    <w:p>
      <w:pPr>
        <w:spacing w:after="220" w:lineRule="auto"/>
      </w:pPr>
      <m:oMathPara>
        <m:oMath>
          <m:r>
            <m:rPr>
              <m:sty m:val="p"/>
            </m:rPr>
            <m:t>[</m:t>
          </m:r>
          <m:r>
            <m:rPr>
              <m:scr m:val="script"/>
            </m:rPr>
            <m:t>U</m:t>
          </m:r>
          <m:r>
            <m:rPr>
              <m:sty m:val="p"/>
            </m:rPr>
            <m:t>]</m:t>
          </m:r>
          <m:r>
            <m:rPr>
              <m:sty m:val="p"/>
            </m:rPr>
            <m:t>⊂</m:t>
          </m:r>
          <m:r>
            <m:rPr>
              <m:scr m:val="script"/>
            </m:rPr>
            <m:t>U</m:t>
          </m:r>
          <m:r>
            <m:rPr>
              <m:sty m:val="p"/>
            </m:rPr>
            <m:t>.</m:t>
          </m:r>
        </m:oMath>
      </m:oMathPara>
    </w:p>
    <w:p>
      <w:pPr>
        <w:spacing w:after="220" w:lineRule="auto"/>
      </w:pPr>
      <w:r>
        <w:rPr/>
        <w:t xml:space="preserve">Soit </w:t>
      </w:r>
      <m:oMath>
        <m:r>
          <m:rPr>
            <m:scr m:val="script"/>
          </m:rPr>
          <m:t>U</m:t>
        </m:r>
      </m:oMath>
      <w:r>
        <w:rPr/>
        <w:t xml:space="preserve"> et </w:t>
      </w:r>
      <m:oMath>
        <m:r>
          <m:rPr>
            <m:scr m:val="script"/>
          </m:rPr>
          <m:t>V</m:t>
        </m:r>
      </m:oMath>
      <w:r>
        <w:rPr>
          <w:rFonts w:eastAsia="Georgia" w:cs="Georgia" w:ascii="Georgia" w:hAnsi="Georgia"/>
        </w:rPr>
        <w:t xml:space="preserve"> deux algèbres de Lie qui vérifient</w:t>
      </w:r>
    </w:p>
    <w:p>
      <w:pPr>
        <w:spacing w:after="220" w:lineRule="auto"/>
      </w:pPr>
      <m:oMathPara>
        <m:oMath>
          <m:r>
            <m:rPr>
              <m:sty m:val="p"/>
            </m:rPr>
            <m:t>[</m:t>
          </m:r>
          <m:r>
            <m:rPr>
              <m:scr m:val="script"/>
            </m:rPr>
            <m:t>U</m:t>
          </m:r>
          <m:r>
            <m:rPr>
              <m:sty m:val="p"/>
            </m:rPr>
            <m:t>]</m:t>
          </m:r>
          <m:r>
            <m:rPr>
              <m:sty m:val="p"/>
            </m:rPr>
            <m:t>⊂</m:t>
          </m:r>
          <m:r>
            <m:rPr>
              <m:scr m:val="script"/>
            </m:rPr>
            <m:t>V</m:t>
          </m:r>
          <m:r>
            <m:rPr>
              <m:sty m:val="p"/>
            </m:rPr>
            <m:t>⊂</m:t>
          </m:r>
          <m:r>
            <m:rPr>
              <m:scr m:val="script"/>
            </m:rPr>
            <m:t>U</m:t>
          </m:r>
          <m:r>
            <m:rPr>
              <m:sty m:val="p"/>
            </m:rPr>
            <m:t>.</m:t>
          </m:r>
        </m:oMath>
      </m:oMathPara>
    </w:p>
    <w:p>
      <w:pPr>
        <w:spacing w:after="220" w:lineRule="auto"/>
      </w:pPr>
      <w:r>
        <w:rPr>
          <w:rFonts w:eastAsia="Georgia" w:cs="Georgia" w:ascii="Georgia" w:hAnsi="Georgia"/>
        </w:rPr>
        <w:t xml:space="preserve">On souhaite prouver le théorème suivant.</w:t>
      </w:r>
      <w:r>
        <w:rPr/>
        <w:br w:type="textWrapping"/>
      </w:r>
      <w:r>
        <w:rPr>
          <w:rFonts w:eastAsia="Georgia" w:cs="Georgia" w:ascii="Georgia" w:hAnsi="Georgia"/>
        </w:rPr>
        <w:t xml:space="preserve">Théorème 1 Si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C</m:t>
        </m:r>
        <m:r>
          <m:rPr>
            <m:sty m:val="p"/>
          </m:rPr>
          <m:t>)</m:t>
        </m:r>
      </m:oMath>
      <w:r>
        <w:rPr/>
        <w:t xml:space="preserve"> est une colonne propre pour toute matrice </w:t>
      </w:r>
      <m:oMath>
        <m:r>
          <m:rPr>
            <m:sty m:val="i"/>
          </m:rPr>
          <m:t>M</m:t>
        </m:r>
      </m:oMath>
      <w:r>
        <w:rPr/>
        <w:t xml:space="preserve"> dans </w:t>
      </w:r>
      <m:oMath>
        <m:r>
          <m:rPr>
            <m:scr m:val="script"/>
          </m:rPr>
          <m:t>V</m:t>
        </m:r>
      </m:oMath>
      <w:r>
        <w:rPr/>
        <w:t xml:space="preserve"> et si </w:t>
      </w:r>
      <m:oMath>
        <m:r>
          <m:rPr>
            <m:sty m:val="i"/>
          </m:rPr>
          <m:t>A</m:t>
        </m:r>
      </m:oMath>
      <w:r>
        <w:rPr/>
        <w:t xml:space="preserve"> est une matrice dans </w:t>
      </w:r>
      <m:oMath>
        <m:r>
          <m:rPr>
            <m:scr m:val="script"/>
          </m:rPr>
          <m:t>U</m:t>
        </m:r>
      </m:oMath>
      <w:r>
        <w:rPr/>
        <w:t xml:space="preserve"> alors </w:t>
      </w:r>
      <m:oMath>
        <m:r>
          <m:rPr>
            <m:sty m:val="i"/>
          </m:rPr>
          <m:t>A</m:t>
        </m:r>
        <m:r>
          <m:rPr>
            <m:sty m:val="i"/>
          </m:rPr>
          <m:t>X</m:t>
        </m:r>
      </m:oMath>
      <w:r>
        <w:rPr/>
        <w:t xml:space="preserve"> est soit la matrice colonne nulle, soit une matrice colonne propre pour toute matrice </w:t>
      </w:r>
      <m:oMath>
        <m:r>
          <m:rPr>
            <m:sty m:val="i"/>
          </m:rPr>
          <m:t>M</m:t>
        </m:r>
      </m:oMath>
      <w:r>
        <w:rPr/>
        <w:t xml:space="preserve"> dans </w:t>
      </w:r>
      <m:oMath>
        <m:r>
          <m:rPr>
            <m:scr m:val="script"/>
          </m:rPr>
          <m:t>V</m:t>
        </m:r>
      </m:oMath>
      <w:r>
        <w:rPr/>
        <w:t xml:space="preserve">. De plus, si pour </w:t>
      </w:r>
      <m:oMath>
        <m:r>
          <m:rPr>
            <m:sty m:val="i"/>
          </m:rPr>
          <m:t>M</m:t>
        </m:r>
        <m:r>
          <m:rPr>
            <m:sty m:val="p"/>
          </m:rPr>
          <m:t>∈</m:t>
        </m:r>
        <m:r>
          <m:rPr>
            <m:scr m:val="script"/>
          </m:rPr>
          <m:t>V</m:t>
        </m:r>
        <m:r>
          <m:rPr>
            <m:sty m:val="p"/>
          </m:rPr>
          <m:t>,</m:t>
        </m:r>
        <m:r>
          <m:rPr>
            <m:sty m:val="i"/>
          </m:rPr>
          <m:t>M</m:t>
        </m:r>
        <m:r>
          <m:rPr>
            <m:sty m:val="i"/>
          </m:rPr>
          <m:t>X</m:t>
        </m:r>
        <m:r>
          <m:rPr>
            <m:sty m:val="p"/>
          </m:rPr>
          <m:t>=</m:t>
        </m:r>
        <m:r>
          <m:rPr>
            <m:sty m:val="i"/>
          </m:rPr>
          <m:t>λ</m:t>
        </m:r>
        <m:r>
          <m:rPr>
            <m:sty m:val="i"/>
          </m:rPr>
          <m:t>X</m:t>
        </m:r>
      </m:oMath>
      <w:r>
        <w:rPr/>
        <w:t xml:space="preserve"> alors </w:t>
      </w:r>
      <m:oMath>
        <m:r>
          <m:rPr>
            <m:sty m:val="i"/>
          </m:rPr>
          <m:t>M</m:t>
        </m:r>
        <m:r>
          <m:rPr>
            <m:sty m:val="p"/>
          </m:rPr>
          <m:t>(</m:t>
        </m:r>
        <m:r>
          <m:rPr>
            <m:sty m:val="i"/>
          </m:rPr>
          <m:t>A</m:t>
        </m:r>
        <m:r>
          <m:rPr>
            <m:sty m:val="i"/>
          </m:rPr>
          <m:t>X</m:t>
        </m:r>
        <m:r>
          <m:rPr>
            <m:sty m:val="p"/>
          </m:rPr>
          <m:t>)</m:t>
        </m:r>
        <m:r>
          <m:rPr>
            <m:sty m:val="p"/>
          </m:rPr>
          <m:t>=</m:t>
        </m:r>
        <m:r>
          <m:rPr>
            <m:sty m:val="i"/>
          </m:rPr>
          <m:t>λ</m:t>
        </m:r>
        <m:r>
          <m:rPr>
            <m:sty m:val="p"/>
          </m:rPr>
          <m:t>(</m:t>
        </m:r>
        <m:r>
          <m:rPr>
            <m:sty m:val="i"/>
          </m:rPr>
          <m:t>A</m:t>
        </m:r>
        <m:r>
          <m:rPr>
            <m:sty m:val="i"/>
          </m:rPr>
          <m:t>X</m:t>
        </m:r>
        <m:r>
          <m:rPr>
            <m:sty m:val="p"/>
          </m:rPr>
          <m:t>)</m:t>
        </m:r>
      </m:oMath>
      <w:r>
        <w:rPr/>
        <w:t xml:space="preserve">.</w:t>
      </w:r>
    </w:p>
    <w:p>
      <w:pPr>
        <w:spacing w:after="220" w:lineRule="auto"/>
      </w:pPr>
      <w:r>
        <w:rPr/>
        <w:t xml:space="preserve">Soit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C</m:t>
        </m:r>
        <m:r>
          <m:rPr>
            <m:sty m:val="p"/>
          </m:rPr>
          <m:t>)</m:t>
        </m:r>
      </m:oMath>
      <w:r>
        <w:rPr/>
        <w:t xml:space="preserve"> une matrice colonne propre pour toute matrice </w:t>
      </w:r>
      <m:oMath>
        <m:r>
          <m:rPr>
            <m:sty m:val="i"/>
          </m:rPr>
          <m:t>M</m:t>
        </m:r>
      </m:oMath>
      <w:r>
        <w:rPr/>
        <w:t xml:space="preserve"> dans </w:t>
      </w:r>
      <m:oMath>
        <m:r>
          <m:rPr>
            <m:scr m:val="script"/>
          </m:rPr>
          <m:t>V</m:t>
        </m:r>
      </m:oMath>
      <w:r>
        <w:rPr/>
        <w:t xml:space="preserve">, et soit </w:t>
      </w:r>
      <m:oMath>
        <m:r>
          <m:rPr>
            <m:sty m:val="i"/>
          </m:rPr>
          <m:t>A</m:t>
        </m:r>
      </m:oMath>
      <w:r>
        <w:rPr/>
        <w:t xml:space="preserve"> une matrice de </w:t>
      </w:r>
      <m:oMath>
        <m:r>
          <m:rPr>
            <m:scr m:val="script"/>
          </m:rPr>
          <m:t>U</m:t>
        </m:r>
      </m:oMath>
      <w:r>
        <w:rPr/>
        <w:t xml:space="preserve">.</w:t>
      </w:r>
    </w:p>
    <w:p>
      <w:pPr>
        <w:numPr>
          <w:ilvl w:val="0"/>
          <w:numId w:val="1"/>
        </w:numPr>
        <w:spacing w:lineRule="auto"/>
      </w:pPr>
      <w:r>
        <w:rPr>
          <w:rFonts w:eastAsia="Georgia" w:cs="Georgia" w:ascii="Georgia" w:hAnsi="Georgia"/>
        </w:rPr>
        <w:t xml:space="preserve">1 - Établir l'existence d'une forme linéaire </w:t>
      </w:r>
      <m:oMath>
        <m:r>
          <m:rPr>
            <m:sty m:val="i"/>
          </m:rPr>
          <m:t>λ</m:t>
        </m:r>
      </m:oMath>
      <w:r>
        <w:rPr/>
        <w:t xml:space="preserve"> sur </w:t>
      </w:r>
      <m:oMath>
        <m:r>
          <m:rPr>
            <m:scr m:val="script"/>
          </m:rPr>
          <m:t>V</m:t>
        </m:r>
      </m:oMath>
      <w:r>
        <w:rPr>
          <w:rFonts w:eastAsia="Georgia" w:cs="Georgia" w:ascii="Georgia" w:hAnsi="Georgia"/>
        </w:rPr>
        <w:t xml:space="preserve">, à valeurs dans </w:t>
      </w:r>
      <m:oMath>
        <m:r>
          <m:rPr>
            <m:scr m:val="double-struck"/>
          </m:rPr>
          <m:t>C</m:t>
        </m:r>
      </m:oMath>
      <w:r>
        <w:rPr/>
        <w:t xml:space="preserve">, telle que pour tout </w:t>
      </w:r>
      <m:oMath>
        <m:r>
          <m:rPr>
            <m:sty m:val="i"/>
          </m:rPr>
          <m:t>M</m:t>
        </m:r>
        <m:r>
          <m:rPr>
            <m:sty m:val="p"/>
          </m:rPr>
          <m:t>∈</m:t>
        </m:r>
        <m:r>
          <m:rPr>
            <m:scr m:val="script"/>
          </m:rPr>
          <m:t>V</m:t>
        </m:r>
        <m:r>
          <m:rPr>
            <m:sty m:val="p"/>
          </m:rPr>
          <m:t>,</m:t>
        </m:r>
        <m:r>
          <m:rPr>
            <m:sty m:val="i"/>
          </m:rPr>
          <m:t>M</m:t>
        </m:r>
        <m:r>
          <m:rPr>
            <m:sty m:val="i"/>
          </m:rPr>
          <m:t>X</m:t>
        </m:r>
        <m:r>
          <m:rPr>
            <m:sty m:val="p"/>
          </m:rPr>
          <m:t>=</m:t>
        </m:r>
        <m:r>
          <m:rPr>
            <m:sty m:val="i"/>
          </m:rPr>
          <m:t>λ</m:t>
        </m:r>
        <m:r>
          <m:rPr>
            <m:sty m:val="p"/>
          </m:rPr>
          <m:t>(</m:t>
        </m:r>
        <m:r>
          <m:rPr>
            <m:sty m:val="i"/>
          </m:rPr>
          <m:t>M</m:t>
        </m:r>
        <m:r>
          <m:rPr>
            <m:sty m:val="p"/>
          </m:rPr>
          <m:t>)</m:t>
        </m:r>
        <m:r>
          <m:rPr>
            <m:sty m:val="i"/>
          </m:rPr>
          <m:t>X</m:t>
        </m:r>
      </m:oMath>
      <w:r>
        <w:rPr/>
        <w:t xml:space="preserve">.</w:t>
      </w:r>
    </w:p>
    <w:p>
      <w:pPr>
        <w:numPr>
          <w:ilvl w:val="0"/>
          <w:numId w:val="1"/>
        </w:numPr>
        <w:spacing w:lineRule="auto"/>
      </w:pPr>
      <w:r>
        <w:rPr/>
        <w:t xml:space="preserve">2 - Montrer que pour tout </w:t>
      </w:r>
      <m:oMath>
        <m:r>
          <m:rPr>
            <m:sty m:val="i"/>
          </m:rPr>
          <m:t>M</m:t>
        </m:r>
        <m:r>
          <m:rPr>
            <m:sty m:val="p"/>
          </m:rPr>
          <m:t>∈</m:t>
        </m:r>
        <m:r>
          <m:rPr>
            <m:scr m:val="script"/>
          </m:rPr>
          <m:t>V</m:t>
        </m:r>
        <m:r>
          <m:rPr>
            <m:sty m:val="p"/>
          </m:rPr>
          <m:t>,</m:t>
        </m:r>
        <m:r>
          <m:rPr>
            <m:sty m:val="p"/>
          </m:rPr>
          <m:t>[</m:t>
        </m:r>
        <m:r>
          <m:rPr>
            <m:sty m:val="i"/>
          </m:rPr>
          <m:t>M</m:t>
        </m:r>
        <m:r>
          <m:rPr>
            <m:sty m:val="p"/>
          </m:rPr>
          <m:t>,</m:t>
        </m:r>
        <m:r>
          <m:rPr>
            <m:sty m:val="i"/>
          </m:rPr>
          <m:t>A</m:t>
        </m:r>
        <m:r>
          <m:rPr>
            <m:sty m:val="p"/>
          </m:rPr>
          <m:t>]</m:t>
        </m:r>
      </m:oMath>
      <w:r>
        <w:rPr>
          <w:rFonts w:eastAsia="Georgia" w:cs="Georgia" w:ascii="Georgia" w:hAnsi="Georgia"/>
        </w:rPr>
        <w:t xml:space="preserve"> appartient à </w:t>
      </w:r>
      <m:oMath>
        <m:r>
          <m:rPr>
            <m:scr m:val="script"/>
          </m:rPr>
          <m:t>V</m:t>
        </m:r>
      </m:oMath>
      <w:r>
        <w:rPr/>
        <w:t xml:space="preserve">.</w:t>
      </w:r>
    </w:p>
    <w:p>
      <w:pPr>
        <w:spacing w:after="220" w:lineRule="auto"/>
      </w:pPr>
      <w:r>
        <w:rPr>
          <w:rFonts w:eastAsia="Georgia" w:cs="Georgia" w:ascii="Georgia" w:hAnsi="Georgia"/>
        </w:rPr>
        <w:t xml:space="preserve">On considère la suite de matrices colonnes ( </w:t>
      </w:r>
      <m:oMath>
        <m:sSub>
          <m:sSubPr/>
          <m:e>
            <m:r>
              <m:rPr>
                <m:sty m:val="i"/>
              </m:rPr>
              <m:t>X</m:t>
            </m:r>
          </m:e>
          <m:sub>
            <m:r>
              <m:rPr>
                <m:sty m:val="i"/>
              </m:rPr>
              <m:t>k</m:t>
            </m:r>
          </m:sub>
        </m:sSub>
        <m:r>
          <m:rPr>
            <m:sty m:val="p"/>
          </m:rPr>
          <m:t>,</m:t>
        </m:r>
        <m:r>
          <m:rPr>
            <m:sty m:val="i"/>
          </m:rPr>
          <m:t>k</m:t>
        </m:r>
        <m:r>
          <m:rPr>
            <m:sty m:val="p"/>
          </m:rPr>
          <m:t>≥</m:t>
        </m:r>
        <m:r>
          <m:rPr>
            <m:sty m:val="p"/>
          </m:rPr>
          <m:t>0</m:t>
        </m:r>
      </m:oMath>
      <w:r>
        <w:rPr>
          <w:rFonts w:eastAsia="Georgia" w:cs="Georgia" w:ascii="Georgia" w:hAnsi="Georgia"/>
        </w:rPr>
        <w:t xml:space="preserve"> ) définie par</w:t>
      </w:r>
    </w:p>
    <w:p>
      <w:pPr>
        <w:spacing w:after="220" w:lineRule="auto"/>
      </w:pPr>
      <m:oMathPara>
        <m:oMath>
          <m:sSub>
            <m:sSubPr/>
            <m:e>
              <m:r>
                <m:rPr>
                  <m:sty m:val="i"/>
                </m:rPr>
                <m:t>X</m:t>
              </m:r>
            </m:e>
            <m:sub>
              <m:r>
                <m:rPr>
                  <m:sty m:val="p"/>
                </m:rPr>
                <m:t>0</m:t>
              </m:r>
            </m:sub>
          </m:sSub>
          <m:r>
            <m:rPr>
              <m:sty m:val="p"/>
            </m:rPr>
            <m:t>=</m:t>
          </m:r>
          <m:r>
            <m:rPr>
              <m:sty m:val="i"/>
            </m:rPr>
            <m:t>X</m:t>
          </m:r>
          <m:r>
            <m:rPr>
              <m:sty m:val="p"/>
            </m:rPr>
            <m:t>,</m:t>
          </m:r>
          <m:r>
            <m:rPr>
              <m:sty m:val="p"/>
            </m:rPr>
            <m:t xml:space="preserve"> </m:t>
          </m:r>
          <m:sSub>
            <m:sSubPr/>
            <m:e>
              <m:r>
                <m:rPr>
                  <m:sty m:val="i"/>
                </m:rPr>
                <m:t>X</m:t>
              </m:r>
            </m:e>
            <m:sub>
              <m:r>
                <m:rPr>
                  <m:sty m:val="i"/>
                </m:rPr>
                <m:t>k</m:t>
              </m:r>
              <m:r>
                <m:rPr>
                  <m:sty m:val="p"/>
                </m:rPr>
                <m:t>+</m:t>
              </m:r>
              <m:r>
                <m:rPr>
                  <m:sty m:val="p"/>
                </m:rPr>
                <m:t>1</m:t>
              </m:r>
            </m:sub>
          </m:sSub>
          <m:r>
            <m:rPr>
              <m:sty m:val="p"/>
            </m:rPr>
            <m:t>=</m:t>
          </m:r>
          <m:r>
            <m:rPr>
              <m:sty m:val="i"/>
            </m:rPr>
            <m:t>A</m:t>
          </m:r>
          <m:sSub>
            <m:sSubPr/>
            <m:e>
              <m:r>
                <m:rPr>
                  <m:sty m:val="i"/>
                </m:rPr>
                <m:t>X</m:t>
              </m:r>
            </m:e>
            <m:sub>
              <m:r>
                <m:rPr>
                  <m:sty m:val="i"/>
                </m:rPr>
                <m:t>k</m:t>
              </m:r>
            </m:sub>
          </m:sSub>
          <m:r>
            <m:rPr>
              <m:sty m:val="p"/>
            </m:rPr>
            <m:t>,</m:t>
          </m:r>
          <m:r>
            <m:rPr>
              <m:nor/>
            </m:rPr>
            <m:t> pour tout </m:t>
          </m:r>
          <m:r>
            <m:rPr>
              <m:sty m:val="i"/>
            </m:rPr>
            <m:t>k</m:t>
          </m:r>
          <m:r>
            <m:rPr>
              <m:sty m:val="p"/>
            </m:rPr>
            <m:t>≥</m:t>
          </m:r>
          <m:r>
            <m:rPr>
              <m:sty m:val="p"/>
            </m:rPr>
            <m:t>0</m:t>
          </m:r>
          <m:r>
            <m:rPr>
              <m:sty m:val="p"/>
            </m:rPr>
            <m:t>.</m:t>
          </m:r>
        </m:oMath>
      </m:oMathPara>
    </w:p>
    <w:p>
      <w:pPr>
        <w:spacing w:after="220" w:lineRule="auto"/>
      </w:pPr>
      <w:r>
        <w:rPr/>
        <w:t xml:space="preserve">Pour </w:t>
      </w:r>
      <m:oMath>
        <m:r>
          <m:rPr>
            <m:sty m:val="i"/>
          </m:rPr>
          <m:t>M</m:t>
        </m:r>
        <m:r>
          <m:rPr>
            <m:sty m:val="p"/>
          </m:rPr>
          <m:t>∈</m:t>
        </m:r>
        <m:r>
          <m:rPr>
            <m:scr m:val="script"/>
          </m:rPr>
          <m:t>V</m:t>
        </m:r>
      </m:oMath>
      <w:r>
        <w:rPr>
          <w:rFonts w:eastAsia="Georgia" w:cs="Georgia" w:ascii="Georgia" w:hAnsi="Georgia"/>
        </w:rPr>
        <w:t xml:space="preserve">, on considère la suite de nombres complexes ( </w:t>
      </w:r>
      <m:oMath>
        <m:sSub>
          <m:sSubPr/>
          <m:e>
            <m:r>
              <m:rPr>
                <m:sty m:val="i"/>
              </m:rPr>
              <m:t>λ</m:t>
            </m:r>
          </m:e>
          <m:sub>
            <m:r>
              <m:rPr>
                <m:sty m:val="i"/>
              </m:rPr>
              <m:t>k</m:t>
            </m:r>
          </m:sub>
        </m:sSub>
        <m:r>
          <m:rPr>
            <m:sty m:val="p"/>
          </m:rPr>
          <m:t>(</m:t>
        </m:r>
        <m:r>
          <m:rPr>
            <m:sty m:val="i"/>
          </m:rPr>
          <m:t>M</m:t>
        </m:r>
        <m:r>
          <m:rPr>
            <m:sty m:val="p"/>
          </m:rPr>
          <m:t>)</m:t>
        </m:r>
        <m:r>
          <m:rPr>
            <m:sty m:val="p"/>
          </m:rPr>
          <m:t>,</m:t>
        </m:r>
        <m:r>
          <m:rPr>
            <m:sty m:val="i"/>
          </m:rPr>
          <m:t>k</m:t>
        </m:r>
        <m:r>
          <m:rPr>
            <m:sty m:val="p"/>
          </m:rPr>
          <m:t>≥</m:t>
        </m:r>
        <m:r>
          <m:rPr>
            <m:sty m:val="p"/>
          </m:rPr>
          <m:t>0</m:t>
        </m:r>
      </m:oMath>
      <w:r>
        <w:rPr>
          <w:rFonts w:eastAsia="Georgia" w:cs="Georgia" w:ascii="Georgia" w:hAnsi="Georgia"/>
        </w:rPr>
        <w:t xml:space="preserve"> ) définie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λ</m:t>
                    </m:r>
                  </m:e>
                  <m:sub>
                    <m:r>
                      <m:rPr>
                        <m:sty m:val="p"/>
                      </m:rPr>
                      <m:t>0</m:t>
                    </m:r>
                  </m:sub>
                </m:sSub>
                <m:r>
                  <m:rPr>
                    <m:sty m:val="p"/>
                  </m:rPr>
                  <m:t>(</m:t>
                </m:r>
                <m:r>
                  <m:rPr>
                    <m:sty m:val="i"/>
                  </m:rPr>
                  <m:t>M</m:t>
                </m:r>
                <m:r>
                  <m:rPr>
                    <m:sty m:val="p"/>
                  </m:rPr>
                  <m:t>)</m:t>
                </m:r>
              </m:e>
              <m:e>
                <m:r>
                  <m:rPr>
                    <m:sty m:val="i"/>
                  </m:rPr>
                  <m:t xml:space="preserve"> </m:t>
                </m:r>
                <m:r>
                  <m:rPr>
                    <m:sty m:val="p"/>
                  </m:rPr>
                  <m:t>=</m:t>
                </m:r>
                <m:r>
                  <m:rPr>
                    <m:sty m:val="i"/>
                  </m:rPr>
                  <m:t>λ</m:t>
                </m:r>
                <m:r>
                  <m:rPr>
                    <m:sty m:val="p"/>
                  </m:rPr>
                  <m:t>(</m:t>
                </m:r>
                <m:r>
                  <m:rPr>
                    <m:sty m:val="i"/>
                  </m:rPr>
                  <m:t>M</m:t>
                </m:r>
                <m:r>
                  <m:rPr>
                    <m:sty m:val="p"/>
                  </m:rPr>
                  <m:t>)</m:t>
                </m:r>
              </m:e>
            </m:mr>
            <m:mr>
              <m:e>
                <m:sSub>
                  <m:sSubPr/>
                  <m:e>
                    <m:r>
                      <m:rPr>
                        <m:sty m:val="i"/>
                      </m:rPr>
                      <m:t>λ</m:t>
                    </m:r>
                  </m:e>
                  <m:sub>
                    <m:r>
                      <m:rPr>
                        <m:sty m:val="i"/>
                      </m:rPr>
                      <m:t>k</m:t>
                    </m:r>
                    <m:r>
                      <m:rPr>
                        <m:sty m:val="p"/>
                      </m:rPr>
                      <m:t>+</m:t>
                    </m:r>
                    <m:r>
                      <m:rPr>
                        <m:sty m:val="p"/>
                      </m:rPr>
                      <m:t>1</m:t>
                    </m:r>
                  </m:sub>
                </m:sSub>
                <m:r>
                  <m:rPr>
                    <m:sty m:val="p"/>
                  </m:rPr>
                  <m:t>(</m:t>
                </m:r>
                <m:r>
                  <m:rPr>
                    <m:sty m:val="i"/>
                  </m:rPr>
                  <m:t>M</m:t>
                </m:r>
                <m:r>
                  <m:rPr>
                    <m:sty m:val="p"/>
                  </m:rPr>
                  <m:t>)</m:t>
                </m:r>
              </m:e>
              <m:e>
                <m:r>
                  <m:rPr>
                    <m:sty m:val="i"/>
                  </m:rPr>
                  <m:t xml:space="preserve"> </m:t>
                </m:r>
                <m:r>
                  <m:rPr>
                    <m:sty m:val="p"/>
                  </m:rPr>
                  <m:t>=</m:t>
                </m:r>
                <m:sSub>
                  <m:sSubPr/>
                  <m:e>
                    <m:r>
                      <m:rPr>
                        <m:sty m:val="i"/>
                      </m:rPr>
                      <m:t>λ</m:t>
                    </m:r>
                  </m:e>
                  <m:sub>
                    <m:r>
                      <m:rPr>
                        <m:sty m:val="i"/>
                      </m:rPr>
                      <m:t>k</m:t>
                    </m:r>
                  </m:sub>
                </m:sSub>
                <m:r>
                  <m:rPr>
                    <m:sty m:val="p"/>
                  </m:rPr>
                  <m:t>(</m:t>
                </m:r>
                <m:r>
                  <m:rPr>
                    <m:sty m:val="p"/>
                  </m:rPr>
                  <m:t>[</m:t>
                </m:r>
                <m:r>
                  <m:rPr>
                    <m:sty m:val="i"/>
                  </m:rPr>
                  <m:t>M</m:t>
                </m:r>
                <m:r>
                  <m:rPr>
                    <m:sty m:val="p"/>
                  </m:rPr>
                  <m:t>,</m:t>
                </m:r>
                <m:r>
                  <m:rPr>
                    <m:sty m:val="i"/>
                  </m:rPr>
                  <m:t>A</m:t>
                </m:r>
                <m:r>
                  <m:rPr>
                    <m:sty m:val="p"/>
                  </m:rPr>
                  <m:t>]</m:t>
                </m:r>
                <m:r>
                  <m:rPr>
                    <m:sty m:val="p"/>
                  </m:rPr>
                  <m:t>)</m:t>
                </m:r>
                <m:r>
                  <m:rPr>
                    <m:sty m:val="p"/>
                  </m:rPr>
                  <m:t>,</m:t>
                </m:r>
                <m:r>
                  <m:rPr>
                    <m:nor/>
                  </m:rPr>
                  <m:t> pour tout </m:t>
                </m:r>
                <m:r>
                  <m:rPr>
                    <m:sty m:val="i"/>
                  </m:rPr>
                  <m:t>k</m:t>
                </m:r>
                <m:r>
                  <m:rPr>
                    <m:sty m:val="p"/>
                  </m:rPr>
                  <m:t>≥</m:t>
                </m:r>
                <m:r>
                  <m:rPr>
                    <m:sty m:val="p"/>
                  </m:rPr>
                  <m:t>0</m:t>
                </m:r>
                <m:r>
                  <m:rPr>
                    <m:sty m:val="p"/>
                  </m:rPr>
                  <m:t>.</m:t>
                </m:r>
              </m:e>
            </m:mr>
          </m:m>
        </m:oMath>
      </m:oMathPara>
    </w:p>
    <w:p>
      <w:pPr>
        <w:numPr>
          <w:ilvl w:val="0"/>
          <w:numId w:val="2"/>
        </w:numPr>
        <w:spacing w:lineRule="auto"/>
      </w:pPr>
      <w:r>
        <w:rPr>
          <w:rFonts w:eastAsia="Georgia" w:cs="Georgia" w:ascii="Georgia" w:hAnsi="Georgia"/>
        </w:rPr>
        <w:t xml:space="preserve">3 - Démontrer, pour tout entier </w:t>
      </w:r>
      <m:oMath>
        <m:r>
          <m:rPr>
            <m:sty m:val="i"/>
          </m:rPr>
          <m:t>i</m:t>
        </m:r>
        <m:r>
          <m:rPr>
            <m:sty m:val="p"/>
          </m:rPr>
          <m:t>≥</m:t>
        </m:r>
        <m:r>
          <m:rPr>
            <m:sty m:val="p"/>
          </m:rPr>
          <m:t>0</m:t>
        </m:r>
      </m:oMath>
      <w:r>
        <w:rPr/>
        <w:t xml:space="preserve"> et pour tout </w:t>
      </w:r>
      <m:oMath>
        <m:r>
          <m:rPr>
            <m:sty m:val="i"/>
          </m:rPr>
          <m:t>M</m:t>
        </m:r>
        <m:r>
          <m:rPr>
            <m:sty m:val="p"/>
          </m:rPr>
          <m:t>∈</m:t>
        </m:r>
        <m:r>
          <m:rPr>
            <m:scr m:val="script"/>
          </m:rPr>
          <m:t>V</m:t>
        </m:r>
      </m:oMath>
      <w:r>
        <w:rPr>
          <w:rFonts w:eastAsia="Georgia" w:cs="Georgia" w:ascii="Georgia" w:hAnsi="Georgia"/>
        </w:rPr>
        <w:t xml:space="preserve">, les identités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M</m:t>
                </m:r>
                <m:sSub>
                  <m:sSubPr/>
                  <m:e>
                    <m:r>
                      <m:rPr>
                        <m:sty m:val="i"/>
                      </m:rPr>
                      <m:t>X</m:t>
                    </m:r>
                  </m:e>
                  <m:sub>
                    <m:r>
                      <m:rPr>
                        <m:sty m:val="i"/>
                      </m:rPr>
                      <m:t>i</m:t>
                    </m:r>
                  </m:sub>
                </m:sSub>
              </m:e>
              <m:e>
                <m:r>
                  <m:rPr>
                    <m:sty m:val="i"/>
                  </m:rPr>
                  <m:t xml:space="preserve"> </m:t>
                </m:r>
                <m:r>
                  <m:rPr>
                    <m:sty m:val="p"/>
                  </m:rPr>
                  <m:t>=</m:t>
                </m:r>
                <m:nary>
                  <m:naryPr>
                    <m:chr m:val="∑"/>
                    <m:limLoc m:val="undOvr"/>
                    <m:grow m:val="1"/>
                  </m:naryPr>
                  <m:sub>
                    <m:r>
                      <m:rPr>
                        <m:sty m:val="i"/>
                      </m:rPr>
                      <m:t>j</m:t>
                    </m:r>
                    <m:r>
                      <m:rPr>
                        <m:sty m:val="p"/>
                      </m:rPr>
                      <m:t>=</m:t>
                    </m:r>
                    <m:r>
                      <m:rPr>
                        <m:sty m:val="p"/>
                      </m:rPr>
                      <m:t>0</m:t>
                    </m:r>
                  </m:sub>
                  <m:sup>
                    <m:r>
                      <m:rPr>
                        <m:sty m:val="i"/>
                      </m:rPr>
                      <m:t>i</m:t>
                    </m:r>
                  </m:sup>
                  <m:e>
                    <m:r>
                      <m:rPr>
                        <m:sty m:val="p"/>
                      </m:rPr>
                      <m:t xml:space="preserve"> </m:t>
                    </m:r>
                  </m:e>
                </m:nary>
                <m:r>
                  <m:rPr>
                    <m:sty m:val="p"/>
                  </m:rPr>
                  <m:t xml:space="preserve"> </m:t>
                </m:r>
                <m:sSubSup>
                  <m:sSubSupPr/>
                  <m:e>
                    <m:r>
                      <m:rPr>
                        <m:sty m:val="i"/>
                      </m:rPr>
                      <m:t>C</m:t>
                    </m:r>
                  </m:e>
                  <m:sub>
                    <m:r>
                      <m:rPr>
                        <m:sty m:val="i"/>
                      </m:rPr>
                      <m:t>i</m:t>
                    </m:r>
                  </m:sub>
                  <m:sup>
                    <m:r>
                      <m:rPr>
                        <m:sty m:val="i"/>
                      </m:rPr>
                      <m:t>j</m:t>
                    </m:r>
                  </m:sup>
                </m:sSubSup>
                <m:sSub>
                  <m:sSubPr/>
                  <m:e>
                    <m:r>
                      <m:rPr>
                        <m:sty m:val="i"/>
                      </m:rPr>
                      <m:t>λ</m:t>
                    </m:r>
                  </m:e>
                  <m:sub>
                    <m:r>
                      <m:rPr>
                        <m:sty m:val="i"/>
                      </m:rPr>
                      <m:t>i</m:t>
                    </m:r>
                    <m:r>
                      <m:rPr>
                        <m:sty m:val="p"/>
                      </m:rPr>
                      <m:t>−</m:t>
                    </m:r>
                    <m:r>
                      <m:rPr>
                        <m:sty m:val="i"/>
                      </m:rPr>
                      <m:t>j</m:t>
                    </m:r>
                  </m:sub>
                </m:sSub>
                <m:r>
                  <m:rPr>
                    <m:sty m:val="p"/>
                  </m:rPr>
                  <m:t>(</m:t>
                </m:r>
                <m:r>
                  <m:rPr>
                    <m:sty m:val="i"/>
                  </m:rPr>
                  <m:t>M</m:t>
                </m:r>
                <m:r>
                  <m:rPr>
                    <m:sty m:val="p"/>
                  </m:rPr>
                  <m:t>)</m:t>
                </m:r>
                <m:sSub>
                  <m:sSubPr/>
                  <m:e>
                    <m:r>
                      <m:rPr>
                        <m:sty m:val="i"/>
                      </m:rPr>
                      <m:t>X</m:t>
                    </m:r>
                  </m:e>
                  <m:sub>
                    <m:r>
                      <m:rPr>
                        <m:sty m:val="i"/>
                      </m:rPr>
                      <m:t>j</m:t>
                    </m:r>
                  </m:sub>
                </m:sSub>
              </m:e>
            </m:mr>
            <m:mr>
              <m:e>
                <m:r>
                  <m:rPr>
                    <m:sty m:val="p"/>
                  </m:rPr>
                  <m:t>[</m:t>
                </m:r>
                <m:r>
                  <m:rPr>
                    <m:sty m:val="i"/>
                  </m:rPr>
                  <m:t>M</m:t>
                </m:r>
                <m:r>
                  <m:rPr>
                    <m:sty m:val="p"/>
                  </m:rPr>
                  <m:t>,</m:t>
                </m:r>
                <m:r>
                  <m:rPr>
                    <m:sty m:val="i"/>
                  </m:rPr>
                  <m:t>A</m:t>
                </m:r>
                <m:r>
                  <m:rPr>
                    <m:sty m:val="p"/>
                  </m:rPr>
                  <m:t>]</m:t>
                </m:r>
                <m:sSub>
                  <m:sSubPr/>
                  <m:e>
                    <m:r>
                      <m:rPr>
                        <m:sty m:val="i"/>
                      </m:rPr>
                      <m:t>X</m:t>
                    </m:r>
                  </m:e>
                  <m:sub>
                    <m:r>
                      <m:rPr>
                        <m:sty m:val="i"/>
                      </m:rPr>
                      <m:t>i</m:t>
                    </m:r>
                  </m:sub>
                </m:sSub>
              </m:e>
              <m:e>
                <m:r>
                  <m:rPr>
                    <m:sty m:val="i"/>
                  </m:rPr>
                  <m:t xml:space="preserve"> </m:t>
                </m:r>
                <m:r>
                  <m:rPr>
                    <m:sty m:val="p"/>
                  </m:rPr>
                  <m:t>=</m:t>
                </m:r>
                <m:nary>
                  <m:naryPr>
                    <m:chr m:val="∑"/>
                    <m:limLoc m:val="undOvr"/>
                    <m:grow m:val="1"/>
                  </m:naryPr>
                  <m:sub>
                    <m:r>
                      <m:rPr>
                        <m:sty m:val="i"/>
                      </m:rPr>
                      <m:t>j</m:t>
                    </m:r>
                    <m:r>
                      <m:rPr>
                        <m:sty m:val="p"/>
                      </m:rPr>
                      <m:t>=</m:t>
                    </m:r>
                    <m:r>
                      <m:rPr>
                        <m:sty m:val="p"/>
                      </m:rPr>
                      <m:t>0</m:t>
                    </m:r>
                  </m:sub>
                  <m:sup>
                    <m:r>
                      <m:rPr>
                        <m:sty m:val="i"/>
                      </m:rPr>
                      <m:t>i</m:t>
                    </m:r>
                  </m:sup>
                  <m:e>
                    <m:r>
                      <m:rPr>
                        <m:sty m:val="p"/>
                      </m:rPr>
                      <m:t xml:space="preserve"> </m:t>
                    </m:r>
                  </m:e>
                </m:nary>
                <m:r>
                  <m:rPr>
                    <m:sty m:val="p"/>
                  </m:rPr>
                  <m:t xml:space="preserve"> </m:t>
                </m:r>
                <m:sSubSup>
                  <m:sSubSupPr/>
                  <m:e>
                    <m:r>
                      <m:rPr>
                        <m:sty m:val="i"/>
                      </m:rPr>
                      <m:t>C</m:t>
                    </m:r>
                  </m:e>
                  <m:sub>
                    <m:r>
                      <m:rPr>
                        <m:sty m:val="i"/>
                      </m:rPr>
                      <m:t>i</m:t>
                    </m:r>
                  </m:sub>
                  <m:sup>
                    <m:r>
                      <m:rPr>
                        <m:sty m:val="i"/>
                      </m:rPr>
                      <m:t>j</m:t>
                    </m:r>
                  </m:sup>
                </m:sSubSup>
                <m:sSub>
                  <m:sSubPr/>
                  <m:e>
                    <m:r>
                      <m:rPr>
                        <m:sty m:val="i"/>
                      </m:rPr>
                      <m:t>λ</m:t>
                    </m:r>
                  </m:e>
                  <m:sub>
                    <m:r>
                      <m:rPr>
                        <m:sty m:val="i"/>
                      </m:rPr>
                      <m:t>i</m:t>
                    </m:r>
                    <m:r>
                      <m:rPr>
                        <m:sty m:val="p"/>
                      </m:rPr>
                      <m:t>−</m:t>
                    </m:r>
                    <m:r>
                      <m:rPr>
                        <m:sty m:val="i"/>
                      </m:rPr>
                      <m:t>j</m:t>
                    </m:r>
                    <m:r>
                      <m:rPr>
                        <m:sty m:val="p"/>
                      </m:rPr>
                      <m:t>+</m:t>
                    </m:r>
                    <m:r>
                      <m:rPr>
                        <m:sty m:val="p"/>
                      </m:rPr>
                      <m:t>1</m:t>
                    </m:r>
                  </m:sub>
                </m:sSub>
                <m:r>
                  <m:rPr>
                    <m:sty m:val="p"/>
                  </m:rPr>
                  <m:t>(</m:t>
                </m:r>
                <m:r>
                  <m:rPr>
                    <m:sty m:val="i"/>
                  </m:rPr>
                  <m:t>M</m:t>
                </m:r>
                <m:r>
                  <m:rPr>
                    <m:sty m:val="p"/>
                  </m:rPr>
                  <m:t>)</m:t>
                </m:r>
                <m:sSub>
                  <m:sSubPr/>
                  <m:e>
                    <m:r>
                      <m:rPr>
                        <m:sty m:val="i"/>
                      </m:rPr>
                      <m:t>X</m:t>
                    </m:r>
                  </m:e>
                  <m:sub>
                    <m:r>
                      <m:rPr>
                        <m:sty m:val="i"/>
                      </m:rPr>
                      <m:t>j</m:t>
                    </m:r>
                  </m:sub>
                </m:sSub>
                <m:r>
                  <m:rPr>
                    <m:sty m:val="p"/>
                  </m:rPr>
                  <m:t>.</m:t>
                </m:r>
              </m:e>
            </m:mr>
          </m:m>
        </m:oMath>
      </m:oMathPara>
    </w:p>
    <w:p>
      <w:pPr>
        <w:numPr>
          <w:ilvl w:val="0"/>
          <w:numId w:val="3"/>
        </w:numPr>
        <w:spacing w:lineRule="auto"/>
      </w:pPr>
      <w:r>
        <w:rPr>
          <w:rFonts w:eastAsia="Georgia" w:cs="Georgia" w:ascii="Georgia" w:hAnsi="Georgia"/>
        </w:rPr>
        <w:t xml:space="preserve">4 - On identifie dorénavant matrices colonnes et vecteurs de </w:t>
      </w:r>
      <m:oMath>
        <m:sSup>
          <m:sSupPr/>
          <m:e>
            <m:r>
              <m:rPr>
                <m:scr m:val="double-struck"/>
              </m:rPr>
              <m:t>C</m:t>
            </m:r>
          </m:e>
          <m:sup>
            <m:r>
              <m:rPr>
                <m:sty m:val="i"/>
              </m:rPr>
              <m:t>n</m:t>
            </m:r>
          </m:sup>
        </m:sSup>
      </m:oMath>
      <w:r>
        <w:rPr>
          <w:rFonts w:eastAsia="Georgia" w:cs="Georgia" w:ascii="Georgia" w:hAnsi="Georgia"/>
        </w:rPr>
        <w:t xml:space="preserve">. Démontrer qu'il existe un plus grand entier </w:t>
      </w:r>
      <m:oMath>
        <m:r>
          <m:rPr>
            <m:sty m:val="i"/>
          </m:rPr>
          <m:t>q</m:t>
        </m:r>
      </m:oMath>
      <w:r>
        <w:rPr/>
        <w:t xml:space="preserve"> tel que la famille de vecteurs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q</m:t>
                </m:r>
              </m:sub>
            </m:sSub>
          </m:e>
        </m:d>
      </m:oMath>
      <w:r>
        <w:rPr/>
        <w:t xml:space="preserve"> soit libre.</w:t>
      </w:r>
    </w:p>
    <w:p>
      <w:pPr>
        <w:spacing w:after="220" w:lineRule="auto"/>
      </w:pPr>
      <w:r>
        <w:rPr/>
        <w:t xml:space="preserve">On note </w:t>
      </w:r>
      <m:oMath>
        <m:r>
          <m:rPr>
            <m:sty m:val="i"/>
          </m:rPr>
          <m:t>G</m:t>
        </m:r>
      </m:oMath>
      <w:r>
        <w:rPr>
          <w:rFonts w:eastAsia="Georgia" w:cs="Georgia" w:ascii="Georgia" w:hAnsi="Georgia"/>
        </w:rPr>
        <w:t xml:space="preserve"> l'espace vectoriel engendré par la famille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q</m:t>
                </m:r>
              </m:sub>
            </m:sSub>
          </m:e>
        </m:d>
      </m:oMath>
      <w:r>
        <w:rPr/>
        <w:t xml:space="preserve">.</w:t>
      </w:r>
    </w:p>
    <w:p>
      <w:pPr>
        <w:numPr>
          <w:ilvl w:val="0"/>
          <w:numId w:val="4"/>
        </w:numPr>
        <w:spacing w:lineRule="auto"/>
      </w:pPr>
      <w:r>
        <w:rPr/>
        <w:t xml:space="preserve">5 - Montrer que </w:t>
      </w:r>
      <m:oMath>
        <m:sSub>
          <m:sSubPr/>
          <m:e>
            <m:acc>
              <m:accPr>
                <m:chr m:val="‾"/>
              </m:accPr>
              <m:e>
                <m:r>
                  <m:rPr>
                    <m:sty m:val="i"/>
                  </m:rPr>
                  <m:t>M</m:t>
                </m:r>
              </m:e>
            </m:acc>
          </m:e>
          <m:sub>
            <m:r>
              <m:rPr>
                <m:sty m:val="i"/>
              </m:rPr>
              <m:t>G</m:t>
            </m:r>
          </m:sub>
        </m:sSub>
        <m:r>
          <m:rPr>
            <m:sty m:val="p"/>
          </m:rPr>
          <m:t>,</m:t>
        </m:r>
        <m:sSub>
          <m:sSubPr/>
          <m:e>
            <m:acc>
              <m:accPr>
                <m:chr m:val="‾"/>
              </m:accPr>
              <m:e>
                <m:r>
                  <m:rPr>
                    <m:sty m:val="i"/>
                  </m:rPr>
                  <m:t>A</m:t>
                </m:r>
              </m:e>
            </m:acc>
          </m:e>
          <m:sub>
            <m:r>
              <m:rPr>
                <m:sty m:val="i"/>
              </m:rPr>
              <m:t>G</m:t>
            </m:r>
          </m:sub>
        </m:sSub>
      </m:oMath>
      <w:r>
        <w:rPr/>
        <w:t xml:space="preserve"> et </w:t>
      </w:r>
      <m:oMath>
        <m:bar>
          <m:barPr>
            <m:pos m:val="top"/>
          </m:barPr>
          <m:e>
            <m:r>
              <m:rPr>
                <m:sty m:val="p"/>
              </m:rPr>
              <m:t>[</m:t>
            </m:r>
            <m:r>
              <m:rPr>
                <m:sty m:val="i"/>
              </m:rPr>
              <m:t>M</m:t>
            </m:r>
            <m:r>
              <m:rPr>
                <m:sty m:val="p"/>
              </m:rPr>
              <m:t>,</m:t>
            </m:r>
            <m:r>
              <m:rPr>
                <m:sty m:val="i"/>
              </m:rPr>
              <m:t>A</m:t>
            </m:r>
            <m:r>
              <m:rPr>
                <m:sty m:val="p"/>
              </m:rPr>
              <m:t>]</m:t>
            </m:r>
          </m:e>
        </m:bar>
        <m:sSub>
          <m:sSubPr/>
          <m:e>
            <m:r>
              <m:t xml:space="preserve"> </m:t>
            </m:r>
          </m:e>
          <m:sub>
            <m:r>
              <m:rPr>
                <m:sty m:val="i"/>
              </m:rPr>
              <m:t>G</m:t>
            </m:r>
          </m:sub>
        </m:sSub>
      </m:oMath>
      <w:r>
        <w:rPr/>
        <w:t xml:space="preserve"> sont des endomorphismes de </w:t>
      </w:r>
      <m:oMath>
        <m:r>
          <m:rPr>
            <m:sty m:val="i"/>
          </m:rPr>
          <m:t>G</m:t>
        </m:r>
      </m:oMath>
      <w:r>
        <w:rPr/>
        <w:t xml:space="preserve">.</w:t>
      </w:r>
    </w:p>
    <w:p>
      <w:pPr>
        <w:numPr>
          <w:ilvl w:val="0"/>
          <w:numId w:val="4"/>
        </w:numPr>
        <w:spacing w:lineRule="auto"/>
      </w:pPr>
      <w:r>
        <w:rPr/>
        <w:t xml:space="preserve">6 - Calculer la trace de </w:t>
      </w:r>
      <m:oMath>
        <m:bar>
          <m:barPr>
            <m:pos m:val="top"/>
          </m:barPr>
          <m:e>
            <m:r>
              <m:rPr>
                <m:sty m:val="p"/>
              </m:rPr>
              <m:t>[</m:t>
            </m:r>
            <m:r>
              <m:rPr>
                <m:sty m:val="i"/>
              </m:rPr>
              <m:t>M</m:t>
            </m:r>
            <m:r>
              <m:rPr>
                <m:sty m:val="p"/>
              </m:rPr>
              <m:t>,</m:t>
            </m:r>
            <m:r>
              <m:rPr>
                <m:sty m:val="i"/>
              </m:rPr>
              <m:t>A</m:t>
            </m:r>
            <m:sSub>
              <m:sSubPr/>
              <m:e>
                <m:r>
                  <m:rPr>
                    <m:sty m:val="p"/>
                  </m:rPr>
                  <m:t>]</m:t>
                </m:r>
              </m:e>
              <m:sub>
                <m:r>
                  <m:rPr>
                    <m:sty m:val="i"/>
                  </m:rPr>
                  <m:t>G</m:t>
                </m:r>
              </m:sub>
            </m:sSub>
          </m:e>
        </m:bar>
      </m:oMath>
      <w:r>
        <w:rPr/>
        <w:t xml:space="preserve">.</w:t>
      </w:r>
    </w:p>
    <w:p>
      <w:pPr>
        <w:numPr>
          <w:ilvl w:val="0"/>
          <w:numId w:val="4"/>
        </w:numPr>
        <w:spacing w:lineRule="auto"/>
      </w:pPr>
      <w:r>
        <w:rPr/>
        <w:t xml:space="preserve">7 - Quelle est la matrice de </w:t>
      </w:r>
      <m:oMath>
        <m:sSub>
          <m:sSubPr/>
          <m:e>
            <m:bar>
              <m:barPr>
                <m:pos m:val="top"/>
              </m:barPr>
              <m:e>
                <m:r>
                  <m:rPr>
                    <m:sty m:val="p"/>
                  </m:rPr>
                  <m:t>[</m:t>
                </m:r>
                <m:r>
                  <m:rPr>
                    <m:sty m:val="i"/>
                  </m:rPr>
                  <m:t>M</m:t>
                </m:r>
                <m:r>
                  <m:rPr>
                    <m:sty m:val="p"/>
                  </m:rPr>
                  <m:t>,</m:t>
                </m:r>
                <m:r>
                  <m:rPr>
                    <m:sty m:val="i"/>
                  </m:rPr>
                  <m:t>A</m:t>
                </m:r>
                <m:r>
                  <m:rPr>
                    <m:sty m:val="p"/>
                  </m:rPr>
                  <m:t>]</m:t>
                </m:r>
              </m:e>
            </m:bar>
          </m:e>
          <m:sub>
            <m:r>
              <m:rPr>
                <m:sty m:val="i"/>
              </m:rPr>
              <m:t>G</m:t>
            </m:r>
          </m:sub>
        </m:sSub>
      </m:oMath>
      <w:r>
        <w:rPr/>
        <w:t xml:space="preserve"> dans la base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q</m:t>
                </m:r>
              </m:sub>
            </m:sSub>
          </m:e>
        </m:d>
      </m:oMath>
      <w:r>
        <w:rPr/>
        <w:t xml:space="preserve"> ?</w:t>
      </w:r>
    </w:p>
    <w:p>
      <w:pPr>
        <w:numPr>
          <w:ilvl w:val="0"/>
          <w:numId w:val="4"/>
        </w:numPr>
        <w:spacing w:lineRule="auto"/>
      </w:pPr>
      <w:r>
        <w:rPr/>
        <w:t xml:space="preserve">8 - Pour </w:t>
      </w:r>
      <m:oMath>
        <m:r>
          <m:rPr>
            <m:sty m:val="i"/>
          </m:rPr>
          <m:t>M</m:t>
        </m:r>
        <m:r>
          <m:rPr>
            <m:sty m:val="p"/>
          </m:rPr>
          <m:t>∈</m:t>
        </m:r>
        <m:r>
          <m:rPr>
            <m:scr m:val="script"/>
          </m:rPr>
          <m:t>V</m:t>
        </m:r>
      </m:oMath>
      <w:r>
        <w:rPr/>
        <w:t xml:space="preserve">, que vaut </w:t>
      </w:r>
      <m:oMath>
        <m:r>
          <m:rPr>
            <m:sty m:val="i"/>
          </m:rPr>
          <m:t>λ</m:t>
        </m:r>
        <m:r>
          <m:rPr>
            <m:sty m:val="p"/>
          </m:rPr>
          <m:t>(</m:t>
        </m:r>
        <m:r>
          <m:rPr>
            <m:sty m:val="p"/>
          </m:rPr>
          <m:t>[</m:t>
        </m:r>
        <m:r>
          <m:rPr>
            <m:sty m:val="i"/>
          </m:rPr>
          <m:t>M</m:t>
        </m:r>
        <m:r>
          <m:rPr>
            <m:sty m:val="p"/>
          </m:rPr>
          <m:t>,</m:t>
        </m:r>
        <m:r>
          <m:rPr>
            <m:sty m:val="i"/>
          </m:rPr>
          <m:t>A</m:t>
        </m:r>
        <m:r>
          <m:rPr>
            <m:sty m:val="p"/>
          </m:rPr>
          <m:t>]</m:t>
        </m:r>
        <m:r>
          <m:rPr>
            <m:sty m:val="p"/>
          </m:rPr>
          <m:t>)</m:t>
        </m:r>
      </m:oMath>
      <w:r>
        <w:rPr/>
        <w:t xml:space="preserve"> ?</w:t>
      </w:r>
    </w:p>
    <w:p>
      <w:pPr>
        <w:numPr>
          <w:ilvl w:val="0"/>
          <w:numId w:val="4"/>
        </w:numPr>
        <w:spacing w:lineRule="auto"/>
      </w:pPr>
      <w:r>
        <w:rPr>
          <w:rFonts w:eastAsia="Georgia" w:cs="Georgia" w:ascii="Georgia" w:hAnsi="Georgia"/>
        </w:rPr>
        <w:t xml:space="preserve">9 - Établir le théorème 1 .</w:t>
      </w:r>
    </w:p>
    <w:p>
      <w:pPr>
        <w:spacing w:line="271" w:before="330" w:lineRule="auto"/>
      </w:pPr>
      <w:r>
        <w:rPr>
          <w:rFonts w:eastAsia="Georgia" w:cs="Georgia" w:ascii="Georgia" w:hAnsi="Georgia"/>
          <w:b/>
          <w:sz w:val="42"/>
        </w:rPr>
        <w:t xml:space="preserve">II Algèbres de Lie résolubles</w:t>
      </w:r>
    </w:p>
    <w:p>
      <w:pPr>
        <w:spacing w:after="220" w:lineRule="auto"/>
      </w:pPr>
      <w:r>
        <w:rPr>
          <w:rFonts w:eastAsia="Georgia" w:cs="Georgia" w:ascii="Georgia" w:hAnsi="Georgia"/>
        </w:rPr>
        <w:t xml:space="preserve">Définition 2 Soit </w:t>
      </w:r>
      <m:oMath>
        <m:r>
          <m:rPr>
            <m:scr m:val="script"/>
          </m:rPr>
          <m:t>U</m:t>
        </m:r>
      </m:oMath>
      <w:r>
        <w:rPr>
          <w:rFonts w:eastAsia="Georgia" w:cs="Georgia" w:ascii="Georgia" w:hAnsi="Georgia"/>
        </w:rPr>
        <w:t xml:space="preserve"> une algèbre de Lie et </w:t>
      </w:r>
      <m:oMath>
        <m:r>
          <m:rPr>
            <m:sty m:val="i"/>
          </m:rPr>
          <m:t>p</m:t>
        </m:r>
      </m:oMath>
      <w:r>
        <w:rPr/>
        <w:t xml:space="preserve"> un entier naturel non nul. On dit que </w:t>
      </w:r>
      <m:oMath>
        <m:r>
          <m:rPr>
            <m:scr m:val="script"/>
          </m:rPr>
          <m:t>U</m:t>
        </m:r>
      </m:oMath>
      <w:r>
        <w:rPr>
          <w:rFonts w:eastAsia="Georgia" w:cs="Georgia" w:ascii="Georgia" w:hAnsi="Georgia"/>
        </w:rPr>
        <w:t xml:space="preserve"> est une algèbre de Lie résoluble de longueur </w:t>
      </w:r>
      <m:oMath>
        <m:r>
          <m:rPr>
            <m:sty m:val="i"/>
          </m:rPr>
          <m:t>p</m:t>
        </m:r>
      </m:oMath>
      <w:r>
        <w:rPr>
          <w:rFonts w:eastAsia="Georgia" w:cs="Georgia" w:ascii="Georgia" w:hAnsi="Georgia"/>
        </w:rPr>
        <w:t xml:space="preserve"> lorsqu'il existe des algèbres de Lie </w:t>
      </w:r>
      <m:oMath>
        <m:sSub>
          <m:sSubPr/>
          <m:e>
            <m:r>
              <m:rPr>
                <m:scr m:val="script"/>
              </m:rPr>
              <m:t>U</m:t>
            </m:r>
          </m:e>
          <m:sub>
            <m:r>
              <m:rPr>
                <m:sty m:val="p"/>
              </m:rPr>
              <m:t>0</m:t>
            </m:r>
          </m:sub>
        </m:sSub>
        <m:r>
          <m:rPr>
            <m:sty m:val="p"/>
          </m:rPr>
          <m:t>,</m:t>
        </m:r>
        <m:sSub>
          <m:sSubPr/>
          <m:e>
            <m:r>
              <m:rPr>
                <m:scr m:val="script"/>
              </m:rPr>
              <m:t>U</m:t>
            </m:r>
          </m:e>
          <m:sub>
            <m:r>
              <m:rPr>
                <m:sty m:val="p"/>
              </m:rPr>
              <m:t>1</m:t>
            </m:r>
          </m:sub>
        </m:sSub>
        <m:r>
          <m:rPr>
            <m:sty m:val="p"/>
          </m:rPr>
          <m:t>,</m:t>
        </m:r>
        <m:r>
          <m:rPr>
            <m:sty m:val="p"/>
          </m:rPr>
          <m:t>⋯</m:t>
        </m:r>
        <m:r>
          <m:rPr>
            <m:sty m:val="p"/>
          </m:rPr>
          <m:t>,</m:t>
        </m:r>
        <m:sSub>
          <m:sSubPr/>
          <m:e>
            <m:r>
              <m:rPr>
                <m:scr m:val="script"/>
              </m:rPr>
              <m:t>U</m:t>
            </m:r>
          </m:e>
          <m:sub>
            <m:r>
              <m:rPr>
                <m:sty m:val="i"/>
              </m:rPr>
              <m:t>p</m:t>
            </m:r>
          </m:sub>
        </m:sSub>
      </m:oMath>
      <w:r>
        <w:rPr/>
        <w:t xml:space="preserve"> telles que:</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p"/>
                  </m:rPr>
                  <m:t>0</m:t>
                </m:r>
                <m:r>
                  <m:rPr>
                    <m:sty m:val="p"/>
                  </m:rPr>
                  <m:t>}</m:t>
                </m:r>
                <m:r>
                  <m:rPr>
                    <m:sty m:val="p"/>
                  </m:rPr>
                  <m:t>=</m:t>
                </m:r>
                <m:sSub>
                  <m:sSubPr/>
                  <m:e>
                    <m:r>
                      <m:rPr>
                        <m:scr m:val="script"/>
                      </m:rPr>
                      <m:t>U</m:t>
                    </m:r>
                  </m:e>
                  <m:sub>
                    <m:r>
                      <m:rPr>
                        <m:sty m:val="i"/>
                      </m:rPr>
                      <m:t>p</m:t>
                    </m:r>
                  </m:sub>
                </m:sSub>
                <m:r>
                  <m:rPr>
                    <m:sty m:val="p"/>
                  </m:rPr>
                  <m:t>⊂</m:t>
                </m:r>
                <m:sSub>
                  <m:sSubPr/>
                  <m:e>
                    <m:r>
                      <m:rPr>
                        <m:scr m:val="script"/>
                      </m:rPr>
                      <m:t>U</m:t>
                    </m:r>
                  </m:e>
                  <m:sub>
                    <m:r>
                      <m:rPr>
                        <m:sty m:val="i"/>
                      </m:rPr>
                      <m:t>p</m:t>
                    </m:r>
                    <m:r>
                      <m:rPr>
                        <m:sty m:val="p"/>
                      </m:rPr>
                      <m:t>−</m:t>
                    </m:r>
                    <m:r>
                      <m:rPr>
                        <m:sty m:val="p"/>
                      </m:rPr>
                      <m:t>1</m:t>
                    </m:r>
                  </m:sub>
                </m:sSub>
                <m:r>
                  <m:rPr>
                    <m:sty m:val="p"/>
                  </m:rPr>
                  <m:t>⊂</m:t>
                </m:r>
                <m:r>
                  <m:rPr>
                    <m:sty m:val="p"/>
                  </m:rPr>
                  <m:t>⋯</m:t>
                </m:r>
                <m:sSub>
                  <m:sSubPr/>
                  <m:e>
                    <m:r>
                      <m:rPr>
                        <m:scr m:val="script"/>
                      </m:rPr>
                      <m:t>U</m:t>
                    </m:r>
                  </m:e>
                  <m:sub>
                    <m:r>
                      <m:rPr>
                        <m:sty m:val="p"/>
                      </m:rPr>
                      <m:t>1</m:t>
                    </m:r>
                  </m:sub>
                </m:sSub>
                <m:r>
                  <m:rPr>
                    <m:sty m:val="p"/>
                  </m:rPr>
                  <m:t>⊂</m:t>
                </m:r>
                <m:sSub>
                  <m:sSubPr/>
                  <m:e>
                    <m:r>
                      <m:rPr>
                        <m:scr m:val="script"/>
                      </m:rPr>
                      <m:t>U</m:t>
                    </m:r>
                  </m:e>
                  <m:sub>
                    <m:r>
                      <m:rPr>
                        <m:sty m:val="p"/>
                      </m:rPr>
                      <m:t>0</m:t>
                    </m:r>
                  </m:sub>
                </m:sSub>
                <m:r>
                  <m:rPr>
                    <m:sty m:val="p"/>
                  </m:rPr>
                  <m:t>=</m:t>
                </m:r>
                <m:r>
                  <m:rPr>
                    <m:scr m:val="script"/>
                  </m:rPr>
                  <m:t>U</m:t>
                </m:r>
              </m:e>
            </m:mr>
            <m:mr>
              <m:e>
                <m:d>
                  <m:dPr>
                    <m:begChr m:val="["/>
                    <m:endChr m:val="]"/>
                    <m:ctrlPr>
                      <w:rPr>
                        <w:rFonts w:ascii="Cambria Math" w:hAnsi="Cambria Math"/>
                      </w:rPr>
                    </m:ctrlPr>
                  </m:dPr>
                  <m:e>
                    <m:sSub>
                      <m:sSubPr/>
                      <m:e>
                        <m:r>
                          <m:rPr>
                            <m:scr m:val="script"/>
                          </m:rPr>
                          <m:t>U</m:t>
                        </m:r>
                      </m:e>
                      <m:sub>
                        <m:r>
                          <m:rPr>
                            <m:sty m:val="i"/>
                          </m:rPr>
                          <m:t>i</m:t>
                        </m:r>
                      </m:sub>
                    </m:sSub>
                  </m:e>
                </m:d>
                <m:r>
                  <m:rPr>
                    <m:sty m:val="p"/>
                  </m:rPr>
                  <m:t>⊂</m:t>
                </m:r>
                <m:sSub>
                  <m:sSubPr/>
                  <m:e>
                    <m:r>
                      <m:rPr>
                        <m:scr m:val="script"/>
                      </m:rPr>
                      <m:t>U</m:t>
                    </m:r>
                  </m:e>
                  <m:sub>
                    <m:r>
                      <m:rPr>
                        <m:sty m:val="i"/>
                      </m:rPr>
                      <m:t>i</m:t>
                    </m:r>
                    <m:r>
                      <m:rPr>
                        <m:sty m:val="p"/>
                      </m:rPr>
                      <m:t>+</m:t>
                    </m:r>
                    <m:r>
                      <m:rPr>
                        <m:sty m:val="p"/>
                      </m:rPr>
                      <m:t>1</m:t>
                    </m:r>
                  </m:sub>
                </m:sSub>
                <m:r>
                  <m:rPr>
                    <m:nor/>
                  </m:rPr>
                  <m:t> pour tout </m:t>
                </m:r>
                <m:r>
                  <m:rPr>
                    <m:sty m:val="i"/>
                  </m:rPr>
                  <m:t>i</m:t>
                </m:r>
                <m:r>
                  <m:rPr>
                    <m:sty m:val="p"/>
                  </m:rPr>
                  <m:t>∈</m:t>
                </m:r>
                <m:r>
                  <m:rPr>
                    <m:sty m:val="p"/>
                  </m:rPr>
                  <m:t>{</m:t>
                </m:r>
                <m:r>
                  <m:rPr>
                    <m:sty m:val="p"/>
                  </m:rPr>
                  <m:t>0</m:t>
                </m:r>
                <m:r>
                  <m:rPr>
                    <m:sty m:val="p"/>
                  </m:rPr>
                  <m:t>,</m:t>
                </m:r>
                <m:r>
                  <m:rPr>
                    <m:sty m:val="p"/>
                  </m:rPr>
                  <m:t>⋯</m:t>
                </m:r>
                <m:r>
                  <m:rPr>
                    <m:sty m:val="p"/>
                  </m:rPr>
                  <m:t>,</m:t>
                </m:r>
                <m:r>
                  <m:rPr>
                    <m:sty m:val="i"/>
                  </m:rPr>
                  <m:t>p</m:t>
                </m:r>
                <m:r>
                  <m:rPr>
                    <m:sty m:val="p"/>
                  </m:rPr>
                  <m:t>−</m:t>
                </m:r>
                <m:r>
                  <m:rPr>
                    <m:sty m:val="p"/>
                  </m:rPr>
                  <m:t>1</m:t>
                </m:r>
                <m:r>
                  <m:rPr>
                    <m:sty m:val="p"/>
                  </m:rPr>
                  <m:t>}</m:t>
                </m:r>
                <m:r>
                  <m:rPr>
                    <m:sty m:val="p"/>
                  </m:rPr>
                  <m:t>.</m:t>
                </m:r>
              </m:e>
            </m:mr>
          </m:m>
        </m:oMath>
      </m:oMathPara>
    </w:p>
    <w:p>
      <w:pPr>
        <w:spacing w:after="220" w:lineRule="auto"/>
      </w:pPr>
      <w:r>
        <w:rPr>
          <w:rFonts w:eastAsia="Georgia" w:cs="Georgia" w:ascii="Georgia" w:hAnsi="Georgia"/>
        </w:rPr>
        <w:t xml:space="preserve">On se propose de montrer le théorème suivant.</w:t>
      </w:r>
      <w:r>
        <w:rPr/>
        <w:br w:type="textWrapping"/>
      </w:r>
      <w:r>
        <w:rPr>
          <w:rFonts w:eastAsia="Georgia" w:cs="Georgia" w:ascii="Georgia" w:hAnsi="Georgia"/>
        </w:rPr>
        <w:t xml:space="preserve">Théorème </w:t>
      </w:r>
      <m:oMath>
        <m:r>
          <m:rPr>
            <m:sty m:val="b"/>
          </m:rPr>
          <m:t>2</m:t>
        </m:r>
        <m:r>
          <m:rPr>
            <m:scr m:val="script"/>
          </m:rPr>
          <m:t>U</m:t>
        </m:r>
      </m:oMath>
      <w:r>
        <w:rPr>
          <w:rFonts w:eastAsia="Georgia" w:cs="Georgia" w:ascii="Georgia" w:hAnsi="Georgia"/>
        </w:rPr>
        <w:t xml:space="preserve"> est une algèbre de Lie résoluble si et seulement s'il existe une matrice </w:t>
      </w:r>
      <m:oMath>
        <m:r>
          <m:rPr>
            <m:sty m:val="i"/>
          </m:rPr>
          <m:t>P</m:t>
        </m:r>
      </m:oMath>
      <w:r>
        <w:rPr/>
        <w:t xml:space="preserve"> inversible telle que, pour tout </w:t>
      </w:r>
      <m:oMath>
        <m:r>
          <m:rPr>
            <m:sty m:val="i"/>
          </m:rPr>
          <m:t>M</m:t>
        </m:r>
        <m:r>
          <m:rPr>
            <m:sty m:val="p"/>
          </m:rPr>
          <m:t>∈</m:t>
        </m:r>
        <m:r>
          <m:rPr>
            <m:scr m:val="script"/>
          </m:rPr>
          <m:t>U</m:t>
        </m:r>
        <m:r>
          <m:rPr>
            <m:sty m:val="p"/>
          </m:rPr>
          <m:t>,</m:t>
        </m:r>
        <m:sSup>
          <m:sSupPr/>
          <m:e>
            <m:r>
              <m:rPr>
                <m:sty m:val="i"/>
              </m:rPr>
              <m:t>P</m:t>
            </m:r>
          </m:e>
          <m:sup>
            <m:r>
              <m:rPr>
                <m:sty m:val="p"/>
              </m:rPr>
              <m:t>−</m:t>
            </m:r>
            <m:r>
              <m:rPr>
                <m:sty m:val="p"/>
              </m:rPr>
              <m:t>1</m:t>
            </m:r>
          </m:sup>
        </m:sSup>
        <m:r>
          <m:rPr>
            <m:sty m:val="i"/>
          </m:rPr>
          <m:t>M</m:t>
        </m:r>
        <m:r>
          <m:rPr>
            <m:sty m:val="i"/>
          </m:rPr>
          <m:t>P</m:t>
        </m:r>
      </m:oMath>
      <w:r>
        <w:rPr>
          <w:rFonts w:eastAsia="Georgia" w:cs="Georgia" w:ascii="Georgia" w:hAnsi="Georgia"/>
        </w:rPr>
        <w:t xml:space="preserve"> est triangulaire supérieure.</w:t>
      </w:r>
    </w:p>
    <w:p>
      <w:pPr>
        <w:spacing w:after="220" w:lineRule="auto"/>
      </w:pPr>
      <w:r>
        <w:rPr/>
        <w:t xml:space="preserve">Soit </w:t>
      </w:r>
      <m:oMath>
        <m:r>
          <m:rPr>
            <m:sty m:val="i"/>
          </m:rPr>
          <m:t>P</m:t>
        </m:r>
      </m:oMath>
      <w:r>
        <w:rPr/>
        <w:t xml:space="preserve"> une matrice inversible de </w:t>
      </w:r>
      <m:oMath>
        <m:sSub>
          <m:sSubPr/>
          <m:e>
            <m:r>
              <m:rPr>
                <m:scr m:val="script"/>
              </m:rPr>
              <m:t>M</m:t>
            </m:r>
          </m:e>
          <m:sub>
            <m:r>
              <m:rPr>
                <m:sty m:val="i"/>
              </m:rPr>
              <m:t>n</m:t>
            </m:r>
            <m:r>
              <m:rPr>
                <m:sty m:val="p"/>
              </m:rPr>
              <m:t>,</m:t>
            </m:r>
            <m:r>
              <m:rPr>
                <m:sty m:val="i"/>
              </m:rPr>
              <m:t>n</m:t>
            </m:r>
          </m:sub>
        </m:sSub>
        <m:r>
          <m:rPr>
            <m:sty m:val="p"/>
          </m:rPr>
          <m:t>(</m:t>
        </m:r>
        <m:r>
          <m:rPr>
            <m:scr m:val="double-struck"/>
          </m:rPr>
          <m:t>C</m:t>
        </m:r>
        <m:r>
          <m:rPr>
            <m:sty m:val="p"/>
          </m:rPr>
          <m:t>)</m:t>
        </m:r>
      </m:oMath>
      <w:r>
        <w:rPr/>
        <w:t xml:space="preserve"> et </w:t>
      </w:r>
      <m:oMath>
        <m:sSub>
          <m:sSubPr/>
          <m:e>
            <m:r>
              <m:rPr>
                <m:scr m:val="script"/>
              </m:rPr>
              <m:t>T</m:t>
            </m:r>
          </m:e>
          <m:sub>
            <m:r>
              <m:rPr>
                <m:sty m:val="i"/>
              </m:rPr>
              <m:t>P</m:t>
            </m:r>
          </m:sub>
        </m:sSub>
      </m:oMath>
      <w:r>
        <w:rPr/>
        <w:t xml:space="preserve"> l'ensemble des matrices </w:t>
      </w:r>
      <m:oMath>
        <m:r>
          <m:rPr>
            <m:sty m:val="i"/>
          </m:rPr>
          <m:t>M</m:t>
        </m:r>
        <m:r>
          <m:rPr>
            <m:sty m:val="p"/>
          </m:rPr>
          <m:t>∈</m:t>
        </m:r>
        <m:sSub>
          <m:sSubPr/>
          <m:e>
            <m:r>
              <m:rPr>
                <m:scr m:val="script"/>
              </m:rPr>
              <m:t>M</m:t>
            </m:r>
          </m:e>
          <m:sub>
            <m:r>
              <m:rPr>
                <m:sty m:val="i"/>
              </m:rPr>
              <m:t>n</m:t>
            </m:r>
            <m:r>
              <m:rPr>
                <m:sty m:val="p"/>
              </m:rPr>
              <m:t>,</m:t>
            </m:r>
            <m:r>
              <m:rPr>
                <m:sty m:val="i"/>
              </m:rPr>
              <m:t>n</m:t>
            </m:r>
          </m:sub>
        </m:sSub>
        <m:r>
          <m:rPr>
            <m:sty m:val="p"/>
          </m:rPr>
          <m:t>(</m:t>
        </m:r>
        <m:r>
          <m:rPr>
            <m:scr m:val="double-struck"/>
          </m:rPr>
          <m:t>C</m:t>
        </m:r>
        <m:r>
          <m:rPr>
            <m:sty m:val="p"/>
          </m:rPr>
          <m:t>)</m:t>
        </m:r>
      </m:oMath>
      <w:r>
        <w:rPr/>
        <w:t xml:space="preserve"> telles que </w:t>
      </w:r>
      <m:oMath>
        <m:sSup>
          <m:sSupPr/>
          <m:e>
            <m:r>
              <m:rPr>
                <m:sty m:val="i"/>
              </m:rPr>
              <m:t>P</m:t>
            </m:r>
          </m:e>
          <m:sup>
            <m:r>
              <m:rPr>
                <m:sty m:val="p"/>
              </m:rPr>
              <m:t>−</m:t>
            </m:r>
            <m:r>
              <m:rPr>
                <m:sty m:val="p"/>
              </m:rPr>
              <m:t>1</m:t>
            </m:r>
          </m:sup>
        </m:sSup>
        <m:r>
          <m:rPr>
            <m:sty m:val="i"/>
          </m:rPr>
          <m:t>M</m:t>
        </m:r>
        <m:r>
          <m:rPr>
            <m:sty m:val="i"/>
          </m:rPr>
          <m:t>P</m:t>
        </m:r>
      </m:oMath>
      <w:r>
        <w:rPr>
          <w:rFonts w:eastAsia="Georgia" w:cs="Georgia" w:ascii="Georgia" w:hAnsi="Georgia"/>
        </w:rPr>
        <w:t xml:space="preserve"> soit triangulaire supérieure.</w:t>
      </w:r>
    </w:p>
    <w:p>
      <w:pPr>
        <w:numPr>
          <w:ilvl w:val="0"/>
          <w:numId w:val="5"/>
        </w:numPr>
        <w:spacing w:lineRule="auto"/>
      </w:pPr>
      <w:r>
        <w:rPr>
          <w:rFonts w:eastAsia="Georgia" w:cs="Georgia" w:ascii="Georgia" w:hAnsi="Georgia"/>
        </w:rPr>
        <w:t xml:space="preserve">10 - Traduire la propriété « il existe une matrice </w:t>
      </w:r>
      <m:oMath>
        <m:r>
          <m:rPr>
            <m:sty m:val="i"/>
          </m:rPr>
          <m:t>P</m:t>
        </m:r>
      </m:oMath>
      <w:r>
        <w:rPr/>
        <w:t xml:space="preserve"> inversible telle que pour tout </w:t>
      </w:r>
      <m:oMath>
        <m:r>
          <m:rPr>
            <m:sty m:val="i"/>
          </m:rPr>
          <m:t>M</m:t>
        </m:r>
        <m:r>
          <m:rPr>
            <m:sty m:val="p"/>
          </m:rPr>
          <m:t>∈</m:t>
        </m:r>
        <m:r>
          <m:rPr>
            <m:scr m:val="script"/>
          </m:rPr>
          <m:t>U</m:t>
        </m:r>
        <m:r>
          <m:rPr>
            <m:sty m:val="p"/>
          </m:rPr>
          <m:t>,</m:t>
        </m:r>
        <m:sSup>
          <m:sSupPr/>
          <m:e>
            <m:r>
              <m:rPr>
                <m:sty m:val="i"/>
              </m:rPr>
              <m:t>P</m:t>
            </m:r>
          </m:e>
          <m:sup>
            <m:r>
              <m:rPr>
                <m:sty m:val="p"/>
              </m:rPr>
              <m:t>−</m:t>
            </m:r>
            <m:r>
              <m:rPr>
                <m:sty m:val="p"/>
              </m:rPr>
              <m:t>1</m:t>
            </m:r>
          </m:sup>
        </m:sSup>
        <m:r>
          <m:rPr>
            <m:sty m:val="i"/>
          </m:rPr>
          <m:t>M</m:t>
        </m:r>
        <m:r>
          <m:rPr>
            <m:sty m:val="i"/>
          </m:rPr>
          <m:t>P</m:t>
        </m:r>
      </m:oMath>
      <w:r>
        <w:rPr>
          <w:rFonts w:eastAsia="Georgia" w:cs="Georgia" w:ascii="Georgia" w:hAnsi="Georgia"/>
        </w:rPr>
        <w:t xml:space="preserve"> est triangulaire supérieure » en une propriété sur les endomorphismes canoniquement associés aux éléments de </w:t>
      </w:r>
      <m:oMath>
        <m:r>
          <m:rPr>
            <m:scr m:val="script"/>
          </m:rPr>
          <m:t>U</m:t>
        </m:r>
      </m:oMath>
      <w:r>
        <w:rPr/>
        <w:t xml:space="preserve">.</w:t>
      </w:r>
    </w:p>
    <w:p>
      <w:pPr>
        <w:numPr>
          <w:ilvl w:val="0"/>
          <w:numId w:val="5"/>
        </w:numPr>
        <w:spacing w:lineRule="auto"/>
      </w:pPr>
      <w:r>
        <w:rPr/>
        <w:t xml:space="preserve">11 - Montrer que </w:t>
      </w:r>
      <m:oMath>
        <m:sSub>
          <m:sSubPr/>
          <m:e>
            <m:r>
              <m:rPr>
                <m:scr m:val="script"/>
              </m:rPr>
              <m:t>T</m:t>
            </m:r>
          </m:e>
          <m:sub>
            <m:r>
              <m:rPr>
                <m:sty m:val="i"/>
              </m:rPr>
              <m:t>P</m:t>
            </m:r>
          </m:sub>
        </m:sSub>
      </m:oMath>
      <w:r>
        <w:rPr>
          <w:rFonts w:eastAsia="Georgia" w:cs="Georgia" w:ascii="Georgia" w:hAnsi="Georgia"/>
        </w:rPr>
        <w:t xml:space="preserve"> est une algèbre de Lie résoluble de longueur </w:t>
      </w:r>
      <m:oMath>
        <m:r>
          <m:rPr>
            <m:sty m:val="i"/>
          </m:rPr>
          <m:t>n</m:t>
        </m:r>
      </m:oMath>
      <w:r>
        <w:rPr/>
        <w:t xml:space="preserve">.</w:t>
      </w:r>
    </w:p>
    <w:p>
      <w:pPr>
        <w:spacing w:after="220" w:lineRule="auto"/>
      </w:pPr>
      <w:r>
        <w:rPr>
          <w:rFonts w:eastAsia="Georgia" w:cs="Georgia" w:ascii="Georgia" w:hAnsi="Georgia"/>
        </w:rPr>
        <w:t xml:space="preserve">On pourra considérer les sous-espaces </w:t>
      </w:r>
      <m:oMath>
        <m:sSub>
          <m:sSubPr/>
          <m:e>
            <m:r>
              <m:rPr>
                <m:scr m:val="script"/>
              </m:rPr>
              <m:t>N</m:t>
            </m:r>
          </m:e>
          <m:sub>
            <m:r>
              <m:rPr>
                <m:sty m:val="i"/>
              </m:rPr>
              <m:t>k</m:t>
            </m:r>
          </m:sub>
        </m:sSub>
        <m:r>
          <m:rPr>
            <m:sty m:val="p"/>
          </m:rPr>
          <m:t>(</m:t>
        </m:r>
        <m:r>
          <m:rPr>
            <m:sty m:val="p"/>
          </m:rPr>
          <m:t>0</m:t>
        </m:r>
        <m:r>
          <m:rPr>
            <m:sty m:val="p"/>
          </m:rPr>
          <m:t>≤</m:t>
        </m:r>
        <m:r>
          <m:rPr>
            <m:sty m:val="i"/>
          </m:rPr>
          <m:t>k</m:t>
        </m:r>
        <m:r>
          <m:rPr>
            <m:sty m:val="p"/>
          </m:rPr>
          <m:t>≤</m:t>
        </m:r>
        <m:r>
          <m:rPr>
            <m:sty m:val="i"/>
          </m:rPr>
          <m:t>n</m:t>
        </m:r>
        <m:r>
          <m:rPr>
            <m:sty m:val="p"/>
          </m:rPr>
          <m:t>)</m:t>
        </m:r>
      </m:oMath>
      <w:r>
        <w:rPr/>
        <w:t xml:space="preserve"> tels que </w:t>
      </w:r>
      <m:oMath>
        <m:sSub>
          <m:sSubPr/>
          <m:e>
            <m:r>
              <m:rPr>
                <m:scr m:val="script"/>
              </m:rPr>
              <m:t>N</m:t>
            </m:r>
          </m:e>
          <m:sub>
            <m:r>
              <m:rPr>
                <m:sty m:val="p"/>
              </m:rPr>
              <m:t>0</m:t>
            </m:r>
          </m:sub>
        </m:sSub>
        <m:r>
          <m:rPr>
            <m:sty m:val="p"/>
          </m:rPr>
          <m:t>=</m:t>
        </m:r>
        <m:sSub>
          <m:sSubPr/>
          <m:e>
            <m:r>
              <m:rPr>
                <m:scr m:val="script"/>
              </m:rPr>
              <m:t>T</m:t>
            </m:r>
          </m:e>
          <m:sub>
            <m:r>
              <m:rPr>
                <m:sty m:val="i"/>
              </m:rPr>
              <m:t>P</m:t>
            </m:r>
          </m:sub>
        </m:sSub>
      </m:oMath>
      <w:r>
        <w:rPr/>
        <w:t xml:space="preserve"> et pour tout entier </w:t>
      </w:r>
      <m:oMath>
        <m:r>
          <m:rPr>
            <m:sty m:val="i"/>
          </m:rPr>
          <m:t>k</m:t>
        </m:r>
        <m:r>
          <m:rPr>
            <m:sty m:val="p"/>
          </m:rPr>
          <m:t>(</m:t>
        </m:r>
        <m:r>
          <m:rPr>
            <m:sty m:val="p"/>
          </m:rPr>
          <m:t>1</m:t>
        </m:r>
        <m:r>
          <m:rPr>
            <m:sty m:val="p"/>
          </m:rPr>
          <m:t>≤</m:t>
        </m:r>
        <m:r>
          <m:rPr>
            <m:sty m:val="i"/>
          </m:rPr>
          <m:t>k</m:t>
        </m:r>
        <m:r>
          <m:rPr>
            <m:sty m:val="p"/>
          </m:rPr>
          <m:t>≤</m:t>
        </m:r>
        <m:r>
          <m:rPr>
            <m:sty m:val="i"/>
          </m:rPr>
          <m:t>n</m:t>
        </m:r>
        <m:r>
          <m:rPr>
            <m:sty m:val="p"/>
          </m:rPr>
          <m:t>)</m:t>
        </m:r>
      </m:oMath>
      <w:r>
        <w:rPr/>
        <w:t xml:space="preserve">, </w:t>
      </w:r>
      <m:oMath>
        <m:sSub>
          <m:sSubPr/>
          <m:e>
            <m:r>
              <m:rPr>
                <m:scr m:val="script"/>
              </m:rPr>
              <m:t>N</m:t>
            </m:r>
          </m:e>
          <m:sub>
            <m:r>
              <m:rPr>
                <m:sty m:val="i"/>
              </m:rPr>
              <m:t>k</m:t>
            </m:r>
          </m:sub>
        </m:sSub>
      </m:oMath>
      <w:r>
        <w:rPr/>
        <w:t xml:space="preserve"> est l'ensemble des matrices </w:t>
      </w:r>
      <m:oMath>
        <m:r>
          <m:rPr>
            <m:sty m:val="i"/>
          </m:rPr>
          <m:t>M</m:t>
        </m:r>
        <m:r>
          <m:rPr>
            <m:sty m:val="p"/>
          </m:rPr>
          <m:t>∈</m:t>
        </m:r>
        <m:sSub>
          <m:sSubPr/>
          <m:e>
            <m:r>
              <m:rPr>
                <m:scr m:val="script"/>
              </m:rPr>
              <m:t>T</m:t>
            </m:r>
          </m:e>
          <m:sub>
            <m:r>
              <m:rPr>
                <m:sty m:val="i"/>
              </m:rPr>
              <m:t>P</m:t>
            </m:r>
          </m:sub>
        </m:sSub>
      </m:oMath>
      <w:r>
        <w:rPr/>
        <w:t xml:space="preserve"> telles que les </w:t>
      </w:r>
      <m:oMath>
        <m:r>
          <m:rPr>
            <m:sty m:val="i"/>
          </m:rPr>
          <m:t>k</m:t>
        </m:r>
      </m:oMath>
      <w:r>
        <w:rPr>
          <w:rFonts w:eastAsia="Georgia" w:cs="Georgia" w:ascii="Georgia" w:hAnsi="Georgia"/>
        </w:rPr>
        <w:t xml:space="preserve"> diagonales supérieures </w:t>
      </w:r>
      <m:oMath>
        <m:sSub>
          <m:sSubPr/>
          <m:e>
            <m:r>
              <m:rPr>
                <m:sty m:val="i"/>
              </m:rPr>
              <m:t>D</m:t>
            </m:r>
          </m:e>
          <m:sub>
            <m:r>
              <m:rPr>
                <m:sty m:val="p"/>
              </m:rPr>
              <m:t>0</m:t>
            </m:r>
          </m:sub>
        </m:sSub>
        <m:d>
          <m:dPr>
            <m:begChr m:val="("/>
            <m:endChr m:val=")"/>
            <m:ctrlPr>
              <w:rPr>
                <w:rFonts w:ascii="Cambria Math" w:hAnsi="Cambria Math"/>
              </w:rPr>
            </m:ctrlPr>
          </m:dPr>
          <m:e>
            <m:sSup>
              <m:sSupPr/>
              <m:e>
                <m:r>
                  <m:rPr>
                    <m:sty m:val="i"/>
                  </m:rPr>
                  <m:t>P</m:t>
                </m:r>
              </m:e>
              <m:sup>
                <m:r>
                  <m:rPr>
                    <m:sty m:val="p"/>
                  </m:rPr>
                  <m:t>−</m:t>
                </m:r>
                <m:r>
                  <m:rPr>
                    <m:sty m:val="p"/>
                  </m:rPr>
                  <m:t>1</m:t>
                </m:r>
              </m:sup>
            </m:sSup>
            <m:r>
              <m:rPr>
                <m:sty m:val="i"/>
              </m:rPr>
              <m:t>M</m:t>
            </m:r>
            <m:r>
              <m:rPr>
                <m:sty m:val="i"/>
              </m:rPr>
              <m:t>P</m:t>
            </m:r>
          </m:e>
        </m:d>
      </m:oMath>
      <w:r>
        <w:rPr/>
        <w:t xml:space="preserve">, </w:t>
      </w:r>
      <m:oMath>
        <m:sSub>
          <m:sSubPr/>
          <m:e>
            <m:r>
              <m:rPr>
                <m:sty m:val="i"/>
              </m:rPr>
              <m:t>D</m:t>
            </m:r>
          </m:e>
          <m:sub>
            <m:r>
              <m:rPr>
                <m:sty m:val="p"/>
              </m:rPr>
              <m:t>1</m:t>
            </m:r>
          </m:sub>
        </m:sSub>
        <m:d>
          <m:dPr>
            <m:begChr m:val="("/>
            <m:endChr m:val=")"/>
            <m:ctrlPr>
              <w:rPr>
                <w:rFonts w:ascii="Cambria Math" w:hAnsi="Cambria Math"/>
              </w:rPr>
            </m:ctrlPr>
          </m:dPr>
          <m:e>
            <m:sSup>
              <m:sSupPr/>
              <m:e>
                <m:r>
                  <m:rPr>
                    <m:sty m:val="i"/>
                  </m:rPr>
                  <m:t>P</m:t>
                </m:r>
              </m:e>
              <m:sup>
                <m:r>
                  <m:rPr>
                    <m:sty m:val="p"/>
                  </m:rPr>
                  <m:t>−</m:t>
                </m:r>
                <m:r>
                  <m:rPr>
                    <m:sty m:val="p"/>
                  </m:rPr>
                  <m:t>1</m:t>
                </m:r>
              </m:sup>
            </m:sSup>
            <m:r>
              <m:rPr>
                <m:sty m:val="i"/>
              </m:rPr>
              <m:t>M</m:t>
            </m:r>
            <m:r>
              <m:rPr>
                <m:sty m:val="i"/>
              </m:rPr>
              <m:t>P</m:t>
            </m:r>
          </m:e>
        </m:d>
        <m:r>
          <m:rPr>
            <m:sty m:val="p"/>
          </m:rPr>
          <m:t>,</m:t>
        </m:r>
        <m:r>
          <m:rPr>
            <m:sty m:val="p"/>
          </m:rPr>
          <m:t>…</m:t>
        </m:r>
      </m:oMath>
      <w:r>
        <w:rPr/>
        <w:t xml:space="preserve">, et </w:t>
      </w:r>
      <m:oMath>
        <m:sSub>
          <m:sSubPr/>
          <m:e>
            <m:r>
              <m:rPr>
                <m:sty m:val="i"/>
              </m:rPr>
              <m:t>D</m:t>
            </m:r>
          </m:e>
          <m:sub>
            <m:r>
              <m:rPr>
                <m:sty m:val="i"/>
              </m:rPr>
              <m:t>k</m:t>
            </m:r>
            <m:r>
              <m:rPr>
                <m:sty m:val="p"/>
              </m:rPr>
              <m:t>−</m:t>
            </m:r>
            <m:r>
              <m:rPr>
                <m:sty m:val="p"/>
              </m:rPr>
              <m:t>1</m:t>
            </m:r>
          </m:sub>
        </m:sSub>
        <m:d>
          <m:dPr>
            <m:begChr m:val="("/>
            <m:endChr m:val=")"/>
            <m:ctrlPr>
              <w:rPr>
                <w:rFonts w:ascii="Cambria Math" w:hAnsi="Cambria Math"/>
              </w:rPr>
            </m:ctrlPr>
          </m:dPr>
          <m:e>
            <m:sSup>
              <m:sSupPr/>
              <m:e>
                <m:r>
                  <m:rPr>
                    <m:sty m:val="i"/>
                  </m:rPr>
                  <m:t>P</m:t>
                </m:r>
              </m:e>
              <m:sup>
                <m:r>
                  <m:rPr>
                    <m:sty m:val="p"/>
                  </m:rPr>
                  <m:t>−</m:t>
                </m:r>
                <m:r>
                  <m:rPr>
                    <m:sty m:val="p"/>
                  </m:rPr>
                  <m:t>1</m:t>
                </m:r>
              </m:sup>
            </m:sSup>
            <m:r>
              <m:rPr>
                <m:sty m:val="i"/>
              </m:rPr>
              <m:t>M</m:t>
            </m:r>
            <m:r>
              <m:rPr>
                <m:sty m:val="i"/>
              </m:rPr>
              <m:t>P</m:t>
            </m:r>
          </m:e>
        </m:d>
      </m:oMath>
      <w:r>
        <w:rPr/>
        <w:t xml:space="preserve"> sont nulles.</w:t>
      </w:r>
    </w:p>
    <w:p>
      <w:pPr>
        <w:spacing w:after="220" w:lineRule="auto"/>
      </w:pPr>
      <w:r>
        <w:rPr>
          <w:rFonts w:eastAsia="Georgia" w:cs="Georgia" w:ascii="Georgia" w:hAnsi="Georgia"/>
        </w:rPr>
        <w:t xml:space="preserve">Dans les questions 12 à 17, on suppose que </w:t>
      </w:r>
      <m:oMath>
        <m:r>
          <m:rPr>
            <m:scr m:val="script"/>
          </m:rPr>
          <m:t>U</m:t>
        </m:r>
      </m:oMath>
      <w:r>
        <w:rPr>
          <w:rFonts w:eastAsia="Georgia" w:cs="Georgia" w:ascii="Georgia" w:hAnsi="Georgia"/>
        </w:rPr>
        <w:t xml:space="preserve"> est une algèbre de Lie résoluble de longueur </w:t>
      </w:r>
      <m:oMath>
        <m:r>
          <m:rPr>
            <m:sty m:val="i"/>
          </m:rPr>
          <m:t>p</m:t>
        </m:r>
        <m:r>
          <m:rPr>
            <m:sty m:val="p"/>
          </m:rPr>
          <m:t>=</m:t>
        </m:r>
        <m:r>
          <m:rPr>
            <m:sty m:val="p"/>
          </m:rPr>
          <m:t>1</m:t>
        </m:r>
      </m:oMath>
      <w:r>
        <w:rPr/>
        <w:t xml:space="preserve">.</w:t>
      </w:r>
    </w:p>
    <w:p>
      <w:pPr>
        <w:numPr>
          <w:ilvl w:val="0"/>
          <w:numId w:val="6"/>
        </w:numPr>
        <w:spacing w:lineRule="auto"/>
      </w:pPr>
      <w:r>
        <w:rPr/>
        <w:t xml:space="preserve">12 - Montrer que pour tout </w:t>
      </w:r>
      <m:oMath>
        <m:r>
          <m:rPr>
            <m:sty m:val="i"/>
          </m:rPr>
          <m:t>M</m:t>
        </m:r>
        <m:r>
          <m:rPr>
            <m:sty m:val="p"/>
          </m:rPr>
          <m:t>,</m:t>
        </m:r>
        <m:sSup>
          <m:sSupPr/>
          <m:e>
            <m:r>
              <m:rPr>
                <m:sty m:val="i"/>
              </m:rPr>
              <m:t>M</m:t>
            </m:r>
          </m:e>
          <m:sup>
            <m:r>
              <m:rPr>
                <m:sty m:val="i"/>
              </m:rPr>
              <m:t>′</m:t>
            </m:r>
          </m:sup>
        </m:sSup>
        <m:r>
          <m:rPr>
            <m:sty m:val="p"/>
          </m:rPr>
          <m:t>∈</m:t>
        </m:r>
        <m:r>
          <m:rPr>
            <m:scr m:val="script"/>
          </m:rPr>
          <m:t>U</m:t>
        </m:r>
      </m:oMath>
      <w:r>
        <w:rPr/>
        <w:t xml:space="preserve">, on a </w:t>
      </w:r>
      <m:oMath>
        <m:r>
          <m:rPr>
            <m:sty m:val="i"/>
          </m:rPr>
          <m:t>M</m:t>
        </m:r>
        <m:sSup>
          <m:sSupPr/>
          <m:e>
            <m:r>
              <m:rPr>
                <m:sty m:val="i"/>
              </m:rPr>
              <m:t>M</m:t>
            </m:r>
          </m:e>
          <m:sup>
            <m:r>
              <m:rPr>
                <m:sty m:val="i"/>
              </m:rPr>
              <m:t>′</m:t>
            </m:r>
          </m:sup>
        </m:sSup>
        <m:r>
          <m:rPr>
            <m:sty m:val="p"/>
          </m:rPr>
          <m:t>=</m:t>
        </m:r>
        <m:sSup>
          <m:sSupPr/>
          <m:e>
            <m:r>
              <m:rPr>
                <m:sty m:val="i"/>
              </m:rPr>
              <m:t>M</m:t>
            </m:r>
          </m:e>
          <m:sup>
            <m:r>
              <m:rPr>
                <m:sty m:val="i"/>
              </m:rPr>
              <m:t>′</m:t>
            </m:r>
          </m:sup>
        </m:sSup>
        <m:r>
          <m:rPr>
            <m:sty m:val="i"/>
          </m:rPr>
          <m:t>M</m:t>
        </m:r>
      </m:oMath>
      <w:r>
        <w:rPr/>
        <w:t xml:space="preserve">.</w:t>
      </w:r>
    </w:p>
    <w:p>
      <w:pPr>
        <w:numPr>
          <w:ilvl w:val="0"/>
          <w:numId w:val="6"/>
        </w:numPr>
        <w:spacing w:lineRule="auto"/>
      </w:pPr>
      <w:r>
        <w:rPr/>
        <w:t xml:space="preserve">13 - Soit </w:t>
      </w:r>
      <m:oMath>
        <m:r>
          <m:rPr>
            <m:sty m:val="i"/>
          </m:rPr>
          <m:t>r</m:t>
        </m:r>
      </m:oMath>
      <w:r>
        <w:rPr/>
        <w:t xml:space="preserve"> un entier non nul et une famille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p"/>
          </m:rPr>
          <m:t>⋯</m:t>
        </m:r>
        <m:r>
          <m:rPr>
            <m:sty m:val="p"/>
          </m:rPr>
          <m:t>,</m:t>
        </m:r>
        <m:sSub>
          <m:sSubPr/>
          <m:e>
            <m:r>
              <m:rPr>
                <m:sty m:val="i"/>
              </m:rPr>
              <m:t>M</m:t>
            </m:r>
          </m:e>
          <m:sub>
            <m:r>
              <m:rPr>
                <m:sty m:val="i"/>
              </m:rPr>
              <m:t>r</m:t>
            </m:r>
          </m:sub>
        </m:sSub>
      </m:oMath>
      <w:r>
        <w:rPr>
          <w:rFonts w:eastAsia="Georgia" w:cs="Georgia" w:ascii="Georgia" w:hAnsi="Georgia"/>
        </w:rPr>
        <w:t xml:space="preserve"> d'éléments de </w:t>
      </w:r>
      <m:oMath>
        <m:r>
          <m:rPr>
            <m:scr m:val="script"/>
          </m:rPr>
          <m:t>U</m:t>
        </m:r>
      </m:oMath>
      <w:r>
        <w:rPr/>
        <w:t xml:space="preserve">. Montrer qu'il existe un vecteur propre commun aux endomorphismes </w:t>
      </w:r>
      <m:oMath>
        <m:sSub>
          <m:sSubPr/>
          <m:e>
            <m:acc>
              <m:accPr>
                <m:chr m:val="‾"/>
              </m:accPr>
              <m:e>
                <m:r>
                  <m:rPr>
                    <m:sty m:val="i"/>
                  </m:rPr>
                  <m:t>M</m:t>
                </m:r>
              </m:e>
            </m:acc>
          </m:e>
          <m:sub>
            <m:r>
              <m:rPr>
                <m:sty m:val="p"/>
              </m:rPr>
              <m:t>1</m:t>
            </m:r>
          </m:sub>
        </m:sSub>
        <m:r>
          <m:rPr>
            <m:sty m:val="p"/>
          </m:rPr>
          <m:t>,</m:t>
        </m:r>
        <m:sSub>
          <m:sSubPr/>
          <m:e>
            <m:acc>
              <m:accPr>
                <m:chr m:val="‾"/>
              </m:accPr>
              <m:e>
                <m:r>
                  <m:rPr>
                    <m:sty m:val="i"/>
                  </m:rPr>
                  <m:t>M</m:t>
                </m:r>
              </m:e>
            </m:acc>
          </m:e>
          <m:sub>
            <m:r>
              <m:rPr>
                <m:sty m:val="p"/>
              </m:rPr>
              <m:t>2</m:t>
            </m:r>
          </m:sub>
        </m:sSub>
        <m:r>
          <m:rPr>
            <m:sty m:val="p"/>
          </m:rPr>
          <m:t>,</m:t>
        </m:r>
        <m:r>
          <m:rPr>
            <m:sty m:val="p"/>
          </m:rPr>
          <m:t>⋯</m:t>
        </m:r>
        <m:r>
          <m:rPr>
            <m:sty m:val="p"/>
          </m:rPr>
          <m:t>,</m:t>
        </m:r>
        <m:sSub>
          <m:sSubPr/>
          <m:e>
            <m:acc>
              <m:accPr>
                <m:chr m:val="‾"/>
              </m:accPr>
              <m:e>
                <m:r>
                  <m:rPr>
                    <m:sty m:val="i"/>
                  </m:rPr>
                  <m:t>M</m:t>
                </m:r>
              </m:e>
            </m:acc>
          </m:e>
          <m:sub>
            <m:r>
              <m:rPr>
                <m:sty m:val="i"/>
              </m:rPr>
              <m:t>r</m:t>
            </m:r>
          </m:sub>
        </m:sSub>
      </m:oMath>
      <w:r>
        <w:rPr/>
        <w:t xml:space="preserve">.</w:t>
      </w:r>
    </w:p>
    <w:p>
      <w:pPr>
        <w:numPr>
          <w:ilvl w:val="0"/>
          <w:numId w:val="6"/>
        </w:numPr>
        <w:spacing w:lineRule="auto"/>
      </w:pPr>
      <w:r>
        <w:rPr>
          <w:rFonts w:eastAsia="Georgia" w:cs="Georgia" w:ascii="Georgia" w:hAnsi="Georgia"/>
        </w:rPr>
        <w:t xml:space="preserve">14 - Montrer qu'il existe au moins un vecteur propre commun à tous les endomorphismes </w:t>
      </w:r>
      <m:oMath>
        <m:r>
          <m:rPr>
            <m:sty m:val="p"/>
          </m:rPr>
          <m:t>{</m:t>
        </m:r>
        <m:acc>
          <m:accPr>
            <m:chr m:val="‾"/>
          </m:accPr>
          <m:e>
            <m:r>
              <m:rPr>
                <m:sty m:val="i"/>
              </m:rPr>
              <m:t>M</m:t>
            </m:r>
          </m:e>
        </m:acc>
        <m:r>
          <m:rPr>
            <m:sty m:val="p"/>
          </m:rPr>
          <m:t>,</m:t>
        </m:r>
        <m:r>
          <m:rPr>
            <m:sty m:val="i"/>
          </m:rPr>
          <m:t>M</m:t>
        </m:r>
        <m:r>
          <m:rPr>
            <m:sty m:val="p"/>
          </m:rPr>
          <m:t>∈</m:t>
        </m:r>
        <m:r>
          <m:rPr>
            <m:scr m:val="script"/>
          </m:rPr>
          <m:t>U</m:t>
        </m:r>
        <m:r>
          <m:rPr>
            <m:sty m:val="p"/>
          </m:rPr>
          <m:t>}</m:t>
        </m:r>
      </m:oMath>
      <w:r>
        <w:rPr/>
        <w:t xml:space="preserve">.</w:t>
      </w:r>
    </w:p>
    <w:p>
      <w:pPr>
        <w:spacing w:after="220" w:lineRule="auto"/>
      </w:pPr>
      <w:r>
        <w:rPr>
          <w:rFonts w:eastAsia="Georgia" w:cs="Georgia" w:ascii="Georgia" w:hAnsi="Georgia"/>
        </w:rPr>
        <w:t xml:space="preserve">On note dorénavant :</w:t>
      </w:r>
    </w:p>
    <w:p>
      <w:pPr>
        <w:spacing w:after="220" w:lineRule="auto"/>
      </w:pPr>
      <m:oMathPara>
        <m:oMath>
          <m:bar>
            <m:barPr>
              <m:pos m:val="top"/>
            </m:barPr>
            <m:e>
              <m:r>
                <m:rPr>
                  <m:scr m:val="script"/>
                </m:rPr>
                <m:t>U</m:t>
              </m:r>
            </m:e>
          </m:bar>
          <m:r>
            <m:rPr>
              <m:sty m:val="p"/>
            </m:rPr>
            <m:t>=</m:t>
          </m:r>
          <m:r>
            <m:rPr>
              <m:sty m:val="p"/>
            </m:rPr>
            <m:t>{</m:t>
          </m:r>
          <m:acc>
            <m:accPr>
              <m:chr m:val="‾"/>
            </m:accPr>
            <m:e>
              <m:r>
                <m:rPr>
                  <m:sty m:val="i"/>
                </m:rPr>
                <m:t>M</m:t>
              </m:r>
            </m:e>
          </m:acc>
          <m:r>
            <m:rPr>
              <m:sty m:val="p"/>
            </m:rPr>
            <m:t>,</m:t>
          </m:r>
          <m:r>
            <m:rPr>
              <m:sty m:val="i"/>
            </m:rPr>
            <m:t>M</m:t>
          </m:r>
          <m:r>
            <m:rPr>
              <m:sty m:val="p"/>
            </m:rPr>
            <m:t>∈</m:t>
          </m:r>
          <m:r>
            <m:rPr>
              <m:scr m:val="script"/>
            </m:rPr>
            <m:t>U</m:t>
          </m:r>
          <m:r>
            <m:rPr>
              <m:sty m:val="p"/>
            </m:rPr>
            <m:t>}</m:t>
          </m:r>
          <m:r>
            <m:rPr>
              <m:sty m:val="p"/>
            </m:rPr>
            <m:t>.</m:t>
          </m:r>
        </m:oMath>
      </m:oMathPara>
    </w:p>
    <w:p>
      <w:pPr>
        <w:spacing w:after="220" w:lineRule="auto"/>
      </w:pPr>
      <w:r>
        <w:rPr/>
        <w:t xml:space="preserve">Soit </w:t>
      </w:r>
      <m:oMath>
        <m:r>
          <m:rPr>
            <m:sty m:val="i"/>
          </m:rPr>
          <m:t>F</m:t>
        </m:r>
      </m:oMath>
      <w:r>
        <w:rPr/>
        <w:t xml:space="preserve"> et </w:t>
      </w:r>
      <m:oMath>
        <m:r>
          <m:rPr>
            <m:sty m:val="i"/>
          </m:rPr>
          <m:t>H</m:t>
        </m:r>
      </m:oMath>
      <w:r>
        <w:rPr>
          <w:rFonts w:eastAsia="Georgia" w:cs="Georgia" w:ascii="Georgia" w:hAnsi="Georgia"/>
        </w:rPr>
        <w:t xml:space="preserve"> deux espaces supplémentaires de </w:t>
      </w:r>
      <m:oMath>
        <m:sSup>
          <m:sSupPr/>
          <m:e>
            <m:r>
              <m:rPr>
                <m:scr m:val="double-struck"/>
              </m:rPr>
              <m:t>C</m:t>
            </m:r>
          </m:e>
          <m:sup>
            <m:r>
              <m:rPr>
                <m:sty m:val="i"/>
              </m:rPr>
              <m:t>n</m:t>
            </m:r>
          </m:sup>
        </m:sSup>
      </m:oMath>
      <w:r>
        <w:rPr/>
        <w:t xml:space="preserve"> et </w:t>
      </w:r>
      <m:oMath>
        <m:r>
          <m:rPr>
            <m:sty m:val="i"/>
          </m:rPr>
          <m:t>u</m:t>
        </m:r>
      </m:oMath>
      <w:r>
        <w:rPr/>
        <w:t xml:space="preserve"> et </w:t>
      </w:r>
      <m:oMath>
        <m:r>
          <m:rPr>
            <m:sty m:val="i"/>
          </m:rPr>
          <m:t>v</m:t>
        </m:r>
      </m:oMath>
      <w:r>
        <w:rPr/>
        <w:t xml:space="preserve"> deux endomorphismes de </w:t>
      </w:r>
      <m:oMath>
        <m:sSup>
          <m:sSupPr/>
          <m:e>
            <m:r>
              <m:rPr>
                <m:scr m:val="double-struck"/>
              </m:rPr>
              <m:t>C</m:t>
            </m:r>
          </m:e>
          <m:sup>
            <m:r>
              <m:rPr>
                <m:sty m:val="i"/>
              </m:rPr>
              <m:t>n</m:t>
            </m:r>
          </m:sup>
        </m:sSup>
      </m:oMath>
      <w:r>
        <w:rPr/>
        <w:t xml:space="preserve">. De plus, on suppose, d'une part, que </w:t>
      </w:r>
      <m:oMath>
        <m:r>
          <m:rPr>
            <m:sty m:val="i"/>
          </m:rPr>
          <m:t>F</m:t>
        </m:r>
      </m:oMath>
      <w:r>
        <w:rPr/>
        <w:t xml:space="preserve"> est stable par </w:t>
      </w:r>
      <m:oMath>
        <m:r>
          <m:rPr>
            <m:sty m:val="i"/>
          </m:rPr>
          <m:t>u</m:t>
        </m:r>
      </m:oMath>
      <w:r>
        <w:rPr/>
        <w:t xml:space="preserve"> et </w:t>
      </w:r>
      <m:oMath>
        <m:r>
          <m:rPr>
            <m:sty m:val="i"/>
          </m:rPr>
          <m:t>v</m:t>
        </m:r>
      </m:oMath>
      <w:r>
        <w:rPr/>
        <w:t xml:space="preserve"> et, d'autre part, que </w:t>
      </w:r>
      <m:oMath>
        <m:r>
          <m:rPr>
            <m:sty m:val="i"/>
          </m:rPr>
          <m:t>u</m:t>
        </m:r>
      </m:oMath>
      <w:r>
        <w:rPr/>
        <w:t xml:space="preserve"> et </w:t>
      </w:r>
      <m:oMath>
        <m:r>
          <m:rPr>
            <m:sty m:val="i"/>
          </m:rPr>
          <m:t>v</m:t>
        </m:r>
      </m:oMath>
      <w:r>
        <w:rPr/>
        <w:t xml:space="preserve"> commutent.</w:t>
      </w:r>
    </w:p>
    <w:p>
      <w:pPr>
        <w:numPr>
          <w:ilvl w:val="0"/>
          <w:numId w:val="7"/>
        </w:numPr>
        <w:spacing w:lineRule="auto"/>
      </w:pPr>
      <w:r>
        <w:rPr/>
        <w:t xml:space="preserve">15 - Montrer les relations suivantes:</w:t>
      </w:r>
    </w:p>
    <w:p>
      <w:pPr>
        <w:spacing w:after="220" w:lineRule="auto"/>
      </w:pPr>
      <m:oMathPara>
        <m:oMath>
          <m:sSub>
            <m:sSubPr/>
            <m:e>
              <m:r>
                <m:rPr>
                  <m:sty m:val="i"/>
                </m:rPr>
                <m:t>p</m:t>
              </m:r>
            </m:e>
            <m:sub>
              <m:r>
                <m:rPr>
                  <m:sty m:val="i"/>
                </m:rPr>
                <m:t>H</m:t>
              </m:r>
            </m:sub>
          </m:sSub>
          <m:r>
            <m:rPr>
              <m:sty m:val="i"/>
            </m:rPr>
            <m:t>u</m:t>
          </m:r>
          <m:r>
            <m:rPr>
              <m:sty m:val="p"/>
            </m:rPr>
            <m:t>=</m:t>
          </m:r>
          <m:sSub>
            <m:sSubPr/>
            <m:e>
              <m:r>
                <m:rPr>
                  <m:sty m:val="i"/>
                </m:rPr>
                <m:t>p</m:t>
              </m:r>
            </m:e>
            <m:sub>
              <m:r>
                <m:rPr>
                  <m:sty m:val="i"/>
                </m:rPr>
                <m:t>H</m:t>
              </m:r>
            </m:sub>
          </m:sSub>
          <m:r>
            <m:rPr>
              <m:sty m:val="i"/>
            </m:rPr>
            <m:t>u</m:t>
          </m:r>
          <m:sSub>
            <m:sSubPr/>
            <m:e>
              <m:r>
                <m:rPr>
                  <m:sty m:val="i"/>
                </m:rPr>
                <m:t>p</m:t>
              </m:r>
            </m:e>
            <m:sub>
              <m:r>
                <m:rPr>
                  <m:sty m:val="i"/>
                </m:rPr>
                <m:t>H</m:t>
              </m:r>
            </m:sub>
          </m:sSub>
          <m:r>
            <m:rPr>
              <m:nor/>
            </m:rPr>
            <m:t> et </m:t>
          </m:r>
          <m:sSub>
            <m:sSubPr/>
            <m:e>
              <m:r>
                <m:rPr>
                  <m:sty m:val="i"/>
                </m:rPr>
                <m:t>p</m:t>
              </m:r>
            </m:e>
            <m:sub>
              <m:r>
                <m:rPr>
                  <m:sty m:val="i"/>
                </m:rPr>
                <m:t>H</m:t>
              </m:r>
            </m:sub>
          </m:sSub>
          <m:r>
            <m:rPr>
              <m:sty m:val="i"/>
            </m:rPr>
            <m:t>v</m:t>
          </m:r>
          <m:r>
            <m:rPr>
              <m:sty m:val="p"/>
            </m:rPr>
            <m:t>=</m:t>
          </m:r>
          <m:sSub>
            <m:sSubPr/>
            <m:e>
              <m:r>
                <m:rPr>
                  <m:sty m:val="i"/>
                </m:rPr>
                <m:t>p</m:t>
              </m:r>
            </m:e>
            <m:sub>
              <m:r>
                <m:rPr>
                  <m:sty m:val="i"/>
                </m:rPr>
                <m:t>H</m:t>
              </m:r>
            </m:sub>
          </m:sSub>
          <m:r>
            <m:rPr>
              <m:sty m:val="i"/>
            </m:rPr>
            <m:t>v</m:t>
          </m:r>
          <m:sSub>
            <m:sSubPr/>
            <m:e>
              <m:r>
                <m:rPr>
                  <m:sty m:val="i"/>
                </m:rPr>
                <m:t>p</m:t>
              </m:r>
            </m:e>
            <m:sub>
              <m:r>
                <m:rPr>
                  <m:sty m:val="i"/>
                </m:rPr>
                <m:t>H</m:t>
              </m:r>
            </m:sub>
          </m:sSub>
          <m:r>
            <m:rPr>
              <m:sty m:val="p"/>
            </m:rPr>
            <m:t>.</m:t>
          </m:r>
        </m:oMath>
      </m:oMathPara>
    </w:p>
    <w:p>
      <w:pPr>
        <w:numPr>
          <w:ilvl w:val="0"/>
          <w:numId w:val="8"/>
        </w:numPr>
        <w:spacing w:lineRule="auto"/>
      </w:pPr>
      <w:r>
        <w:rPr/>
        <w:t xml:space="preserve">16 - Montrer que </w:t>
      </w:r>
      <m:oMath>
        <m:sSub>
          <m:sSubPr/>
          <m:e>
            <m:r>
              <m:rPr>
                <m:sty m:val="i"/>
              </m:rPr>
              <m:t>p</m:t>
            </m:r>
          </m:e>
          <m:sub>
            <m:r>
              <m:rPr>
                <m:sty m:val="i"/>
              </m:rPr>
              <m:t>H</m:t>
            </m:r>
          </m:sub>
        </m:sSub>
        <m:r>
          <m:rPr>
            <m:sty m:val="i"/>
          </m:rPr>
          <m:t>u</m:t>
        </m:r>
        <m:sSub>
          <m:sSubPr/>
          <m:e>
            <m:r>
              <m:rPr>
                <m:sty m:val="i"/>
              </m:rPr>
              <m:t>p</m:t>
            </m:r>
          </m:e>
          <m:sub>
            <m:r>
              <m:rPr>
                <m:sty m:val="i"/>
              </m:rPr>
              <m:t>H</m:t>
            </m:r>
          </m:sub>
        </m:sSub>
      </m:oMath>
      <w:r>
        <w:rPr/>
        <w:t xml:space="preserve"> et </w:t>
      </w:r>
      <m:oMath>
        <m:sSub>
          <m:sSubPr/>
          <m:e>
            <m:r>
              <m:rPr>
                <m:sty m:val="i"/>
              </m:rPr>
              <m:t>p</m:t>
            </m:r>
          </m:e>
          <m:sub>
            <m:r>
              <m:rPr>
                <m:sty m:val="i"/>
              </m:rPr>
              <m:t>H</m:t>
            </m:r>
          </m:sub>
        </m:sSub>
        <m:r>
          <m:rPr>
            <m:sty m:val="i"/>
          </m:rPr>
          <m:t>v</m:t>
        </m:r>
        <m:sSub>
          <m:sSubPr/>
          <m:e>
            <m:r>
              <m:rPr>
                <m:sty m:val="i"/>
              </m:rPr>
              <m:t>p</m:t>
            </m:r>
          </m:e>
          <m:sub>
            <m:r>
              <m:rPr>
                <m:sty m:val="i"/>
              </m:rPr>
              <m:t>H</m:t>
            </m:r>
          </m:sub>
        </m:sSub>
      </m:oMath>
      <w:r>
        <w:rPr/>
        <w:t xml:space="preserve"> commutent puis que </w:t>
      </w:r>
      <m:oMath>
        <m:sSub>
          <m:sSubPr/>
          <m:e>
            <m:r>
              <m:rPr>
                <m:sty m:val="i"/>
              </m:rPr>
              <m:t>p</m:t>
            </m:r>
          </m:e>
          <m:sub>
            <m:r>
              <m:rPr>
                <m:sty m:val="i"/>
              </m:rPr>
              <m:t>H</m:t>
            </m:r>
          </m:sub>
        </m:sSub>
        <m:sSub>
          <m:sSubPr/>
          <m:e>
            <m:r>
              <m:rPr>
                <m:sty m:val="i"/>
              </m:rPr>
              <m:t>u</m:t>
            </m:r>
          </m:e>
          <m:sub>
            <m:r>
              <m:rPr>
                <m:sty m:val="i"/>
              </m:rPr>
              <m:t>H</m:t>
            </m:r>
          </m:sub>
        </m:sSub>
      </m:oMath>
      <w:r>
        <w:rPr/>
        <w:t xml:space="preserve"> et </w:t>
      </w:r>
      <m:oMath>
        <m:sSub>
          <m:sSubPr/>
          <m:e>
            <m:r>
              <m:rPr>
                <m:sty m:val="i"/>
              </m:rPr>
              <m:t>p</m:t>
            </m:r>
          </m:e>
          <m:sub>
            <m:r>
              <m:rPr>
                <m:sty m:val="i"/>
              </m:rPr>
              <m:t>H</m:t>
            </m:r>
          </m:sub>
        </m:sSub>
        <m:sSub>
          <m:sSubPr/>
          <m:e>
            <m:r>
              <m:rPr>
                <m:sty m:val="i"/>
              </m:rPr>
              <m:t>v</m:t>
            </m:r>
          </m:e>
          <m:sub>
            <m:r>
              <m:rPr>
                <m:sty m:val="i"/>
              </m:rPr>
              <m:t>H</m:t>
            </m:r>
          </m:sub>
        </m:sSub>
      </m:oMath>
      <w:r>
        <w:rPr/>
        <w:t xml:space="preserve"> commutent.</w:t>
      </w:r>
    </w:p>
    <w:p>
      <w:pPr>
        <w:numPr>
          <w:ilvl w:val="0"/>
          <w:numId w:val="8"/>
        </w:numPr>
        <w:spacing w:lineRule="auto"/>
      </w:pPr>
      <w:r>
        <w:rPr>
          <w:rFonts w:eastAsia="Georgia" w:cs="Georgia" w:ascii="Georgia" w:hAnsi="Georgia"/>
        </w:rPr>
        <w:t xml:space="preserve">17 - En procédant par récurrence sur </w:t>
      </w:r>
      <m:oMath>
        <m:r>
          <m:rPr>
            <m:sty m:val="i"/>
          </m:rPr>
          <m:t>n</m:t>
        </m:r>
      </m:oMath>
      <w:r>
        <w:rPr>
          <w:rFonts w:eastAsia="Georgia" w:cs="Georgia" w:ascii="Georgia" w:hAnsi="Georgia"/>
        </w:rPr>
        <w:t xml:space="preserve">, établir le théorème 2 dans le cas </w:t>
      </w:r>
      <m:oMath>
        <m:r>
          <m:rPr>
            <m:sty m:val="i"/>
          </m:rPr>
          <m:t>p</m:t>
        </m:r>
        <m:r>
          <m:rPr>
            <m:sty m:val="p"/>
          </m:rPr>
          <m:t>=</m:t>
        </m:r>
        <m:r>
          <m:rPr>
            <m:sty m:val="p"/>
          </m:rPr>
          <m:t>1</m:t>
        </m:r>
      </m:oMath>
      <w:r>
        <w:rPr/>
        <w:t xml:space="preserve">.</w:t>
      </w:r>
    </w:p>
    <w:p>
      <w:pPr>
        <w:spacing w:after="220" w:lineRule="auto"/>
      </w:pPr>
      <w:r>
        <w:rPr/>
        <w:t xml:space="preserve">Soit, maintenant, </w:t>
      </w:r>
      <m:oMath>
        <m:r>
          <m:rPr>
            <m:scr m:val="script"/>
          </m:rPr>
          <m:t>U</m:t>
        </m:r>
      </m:oMath>
      <w:r>
        <w:rPr>
          <w:rFonts w:eastAsia="Georgia" w:cs="Georgia" w:ascii="Georgia" w:hAnsi="Georgia"/>
        </w:rPr>
        <w:t xml:space="preserve"> une algèbre de Lie résoluble de longueur </w:t>
      </w:r>
      <m:oMath>
        <m:r>
          <m:rPr>
            <m:sty m:val="i"/>
          </m:rPr>
          <m:t>p</m:t>
        </m:r>
        <m:r>
          <m:rPr>
            <m:sty m:val="p"/>
          </m:rPr>
          <m:t>&gt;</m:t>
        </m:r>
        <m:r>
          <m:rPr>
            <m:sty m:val="p"/>
          </m:rPr>
          <m:t>1</m:t>
        </m:r>
      </m:oMath>
      <w:r>
        <w:rPr/>
        <w:t xml:space="preserve">.</w:t>
      </w:r>
    </w:p>
    <w:p>
      <w:pPr>
        <w:spacing w:after="220" w:lineRule="auto"/>
      </w:pPr>
      <w:r>
        <w:rPr>
          <w:rFonts w:eastAsia="Georgia" w:cs="Georgia" w:ascii="Georgia" w:hAnsi="Georgia"/>
        </w:rPr>
        <w:t xml:space="preserve">On suppose établi que pour toute algèbre de Lie résoluble de longueur inférieure strictement à </w:t>
      </w:r>
      <m:oMath>
        <m:r>
          <m:rPr>
            <m:sty m:val="i"/>
          </m:rPr>
          <m:t>p</m:t>
        </m:r>
      </m:oMath>
      <w:r>
        <w:rPr>
          <w:rFonts w:eastAsia="Georgia" w:cs="Georgia" w:ascii="Georgia" w:hAnsi="Georgia"/>
        </w:rPr>
        <w:t xml:space="preserve">, il existe un élément </w:t>
      </w:r>
      <m:oMath>
        <m:r>
          <m:rPr>
            <m:sty m:val="i"/>
          </m:rPr>
          <m:t>P</m:t>
        </m:r>
        <m:r>
          <m:rPr>
            <m:sty m:val="p"/>
          </m:rPr>
          <m:t>∈</m:t>
        </m:r>
        <m:sSub>
          <m:sSubPr/>
          <m:e>
            <m:r>
              <m:rPr>
                <m:scr m:val="script"/>
              </m:rPr>
              <m:t>M</m:t>
            </m:r>
          </m:e>
          <m:sub>
            <m:r>
              <m:rPr>
                <m:sty m:val="i"/>
              </m:rPr>
              <m:t>n</m:t>
            </m:r>
            <m:r>
              <m:rPr>
                <m:sty m:val="p"/>
              </m:rPr>
              <m:t>,</m:t>
            </m:r>
            <m:r>
              <m:rPr>
                <m:sty m:val="i"/>
              </m:rPr>
              <m:t>n</m:t>
            </m:r>
          </m:sub>
        </m:sSub>
        <m:r>
          <m:rPr>
            <m:sty m:val="p"/>
          </m:rPr>
          <m:t>(</m:t>
        </m:r>
        <m:r>
          <m:rPr>
            <m:scr m:val="double-struck"/>
          </m:rPr>
          <m:t>C</m:t>
        </m:r>
        <m:r>
          <m:rPr>
            <m:sty m:val="p"/>
          </m:rPr>
          <m:t>)</m:t>
        </m:r>
      </m:oMath>
      <w:r>
        <w:rPr/>
        <w:t xml:space="preserve">, inversible, tel que pour toute matrice </w:t>
      </w:r>
      <m:oMath>
        <m:r>
          <m:rPr>
            <m:sty m:val="i"/>
          </m:rPr>
          <m:t>M</m:t>
        </m:r>
      </m:oMath>
      <w:r>
        <w:rPr>
          <w:rFonts w:eastAsia="Georgia" w:cs="Georgia" w:ascii="Georgia" w:hAnsi="Georgia"/>
        </w:rPr>
        <w:t xml:space="preserve"> dans cette algèbre, </w:t>
      </w:r>
      <m:oMath>
        <m:sSup>
          <m:sSupPr/>
          <m:e>
            <m:r>
              <m:rPr>
                <m:sty m:val="i"/>
              </m:rPr>
              <m:t>P</m:t>
            </m:r>
          </m:e>
          <m:sup>
            <m:r>
              <m:rPr>
                <m:sty m:val="p"/>
              </m:rPr>
              <m:t>−</m:t>
            </m:r>
            <m:r>
              <m:rPr>
                <m:sty m:val="p"/>
              </m:rPr>
              <m:t>1</m:t>
            </m:r>
          </m:sup>
        </m:sSup>
        <m:r>
          <m:rPr>
            <m:sty m:val="i"/>
          </m:rPr>
          <m:t>M</m:t>
        </m:r>
        <m:r>
          <m:rPr>
            <m:sty m:val="i"/>
          </m:rPr>
          <m:t>P</m:t>
        </m:r>
      </m:oMath>
      <w:r>
        <w:rPr>
          <w:rFonts w:eastAsia="Georgia" w:cs="Georgia" w:ascii="Georgia" w:hAnsi="Georgia"/>
        </w:rPr>
        <w:t xml:space="preserve"> soit triangulaire supérieure.</w:t>
      </w:r>
    </w:p>
    <w:p>
      <w:pPr>
        <w:numPr>
          <w:ilvl w:val="0"/>
          <w:numId w:val="9"/>
        </w:numPr>
        <w:spacing w:lineRule="auto"/>
      </w:pPr>
      <w:r>
        <w:rPr>
          <w:rFonts w:eastAsia="Georgia" w:cs="Georgia" w:ascii="Georgia" w:hAnsi="Georgia"/>
        </w:rPr>
        <w:t xml:space="preserve">18 - Montrer qu'il existe au moins un vecteur propre commun à tous les endomorphismes </w:t>
      </w:r>
      <m:oMath>
        <m:acc>
          <m:accPr>
            <m:chr m:val="‾"/>
          </m:accPr>
          <m:e>
            <m:r>
              <m:rPr>
                <m:sty m:val="i"/>
              </m:rPr>
              <m:t>M</m:t>
            </m:r>
          </m:e>
        </m:acc>
        <m:r>
          <m:rPr>
            <m:sty m:val="p"/>
          </m:rPr>
          <m:t>,</m:t>
        </m:r>
        <m:r>
          <m:rPr>
            <m:sty m:val="i"/>
          </m:rPr>
          <m:t>M</m:t>
        </m:r>
        <m:r>
          <m:rPr>
            <m:sty m:val="p"/>
          </m:rPr>
          <m:t>∈</m:t>
        </m:r>
        <m:sSub>
          <m:sSubPr/>
          <m:e>
            <m:r>
              <m:rPr>
                <m:scr m:val="script"/>
              </m:rPr>
              <m:t>U</m:t>
            </m:r>
          </m:e>
          <m:sub>
            <m:r>
              <m:rPr>
                <m:sty m:val="p"/>
              </m:rPr>
              <m:t>1</m:t>
            </m:r>
          </m:sub>
        </m:sSub>
      </m:oMath>
      <w:r>
        <w:rPr/>
        <w:t xml:space="preserve">.</w:t>
      </w:r>
    </w:p>
    <w:p>
      <w:pPr>
        <w:spacing w:after="220" w:lineRule="auto"/>
      </w:pPr>
      <w:r>
        <w:rPr/>
        <w:t xml:space="preserve">Soit </w:t>
      </w:r>
      <m:oMath>
        <m:r>
          <m:rPr>
            <m:sty m:val="i"/>
          </m:rPr>
          <m:t>X</m:t>
        </m:r>
      </m:oMath>
      <w:r>
        <w:rPr/>
        <w:t xml:space="preserve"> l'un de ces vecteurs propres. On note </w:t>
      </w:r>
      <m:oMath>
        <m:r>
          <m:rPr>
            <m:sty m:val="i"/>
          </m:rPr>
          <m:t>E</m:t>
        </m:r>
      </m:oMath>
      <w:r>
        <w:rPr>
          <w:rFonts w:eastAsia="Georgia" w:cs="Georgia" w:ascii="Georgia" w:hAnsi="Georgia"/>
        </w:rPr>
        <w:t xml:space="preserve"> l'espace vectoriel engendré par </w:t>
      </w:r>
      <m:oMath>
        <m:r>
          <m:rPr>
            <m:sty m:val="i"/>
          </m:rPr>
          <m:t>X</m:t>
        </m:r>
      </m:oMath>
      <w:r>
        <w:rPr>
          <w:rFonts w:eastAsia="Georgia" w:cs="Georgia" w:ascii="Georgia" w:hAnsi="Georgia"/>
        </w:rPr>
        <w:t xml:space="preserve"> et les éléments de la forme</w:t>
      </w:r>
    </w:p>
    <w:p>
      <w:pPr>
        <w:spacing w:after="220" w:lineRule="auto"/>
      </w:pPr>
      <m:oMathPara>
        <m:oMath>
          <m:bar>
            <m:barPr>
              <m:pos m:val="top"/>
            </m:barPr>
            <m:e>
              <m:sSub>
                <m:sSubPr/>
                <m:e>
                  <m:r>
                    <m:rPr>
                      <m:sty m:val="i"/>
                    </m:rPr>
                    <m:t>A</m:t>
                  </m:r>
                </m:e>
                <m:sub>
                  <m:r>
                    <m:rPr>
                      <m:sty m:val="p"/>
                    </m:rPr>
                    <m:t>1</m:t>
                  </m:r>
                </m:sub>
              </m:sSub>
            </m:e>
          </m:bar>
          <m:r>
            <m:rPr>
              <m:sty m:val="p"/>
            </m:rPr>
            <m:t>…</m:t>
          </m:r>
          <m:bar>
            <m:barPr>
              <m:pos m:val="top"/>
            </m:barPr>
            <m:e>
              <m:sSub>
                <m:sSubPr/>
                <m:e>
                  <m:r>
                    <m:rPr>
                      <m:sty m:val="i"/>
                    </m:rPr>
                    <m:t>A</m:t>
                  </m:r>
                </m:e>
                <m:sub>
                  <m:r>
                    <m:rPr>
                      <m:sty m:val="i"/>
                    </m:rPr>
                    <m:t>k</m:t>
                  </m:r>
                </m:sub>
              </m:sSub>
            </m:e>
          </m:bar>
          <m:r>
            <m:rPr>
              <m:sty m:val="i"/>
            </m:rPr>
            <m:t>X</m:t>
          </m:r>
        </m:oMath>
      </m:oMathPara>
    </w:p>
    <w:p>
      <w:pPr>
        <w:spacing w:after="220" w:lineRule="auto"/>
      </w:pPr>
      <w:r>
        <w:rPr>
          <w:rFonts w:eastAsia="Georgia" w:cs="Georgia" w:ascii="Georgia" w:hAnsi="Georgia"/>
        </w:rPr>
        <w:t xml:space="preserve">où </w:t>
      </w:r>
      <m:oMath>
        <m:r>
          <m:rPr>
            <m:sty m:val="i"/>
          </m:rPr>
          <m:t>k</m:t>
        </m:r>
      </m:oMath>
      <w:r>
        <w:rPr/>
        <w:t xml:space="preserve"> est un entier non nul, </w:t>
      </w:r>
      <m:oMath>
        <m:sSub>
          <m:sSubPr/>
          <m:e>
            <m:r>
              <m:rPr>
                <m:sty m:val="i"/>
              </m:rPr>
              <m:t>A</m:t>
            </m:r>
          </m:e>
          <m:sub>
            <m:r>
              <m:rPr>
                <m:sty m:val="i"/>
              </m:rPr>
              <m:t>j</m:t>
            </m:r>
          </m:sub>
        </m:sSub>
        <m:r>
          <m:rPr>
            <m:sty m:val="p"/>
          </m:rPr>
          <m:t>∈</m:t>
        </m:r>
        <m:r>
          <m:rPr>
            <m:scr m:val="script"/>
          </m:rPr>
          <m:t>U</m:t>
        </m:r>
      </m:oMath>
      <w:r>
        <w:rPr/>
        <w:t xml:space="preserve"> pour tout </w:t>
      </w:r>
      <m:oMath>
        <m:r>
          <m:rPr>
            <m:sty m:val="i"/>
          </m:rPr>
          <m:t>j</m:t>
        </m:r>
      </m:oMath>
      <w:r>
        <w:rPr/>
        <w:t xml:space="preserve">.</w:t>
      </w:r>
    </w:p>
    <w:p>
      <w:pPr>
        <w:numPr>
          <w:ilvl w:val="0"/>
          <w:numId w:val="10"/>
        </w:numPr>
        <w:spacing w:lineRule="auto"/>
      </w:pPr>
      <w:r>
        <w:rPr/>
        <w:t xml:space="preserve">19 - Montrer que </w:t>
      </w:r>
      <m:oMath>
        <m:r>
          <m:rPr>
            <m:sty m:val="i"/>
          </m:rPr>
          <m:t>E</m:t>
        </m:r>
      </m:oMath>
      <w:r>
        <w:rPr>
          <w:rFonts w:eastAsia="Georgia" w:cs="Georgia" w:ascii="Georgia" w:hAnsi="Georgia"/>
        </w:rPr>
        <w:t xml:space="preserve"> est un espace vectoriel stable par tous les éléments de </w:t>
      </w:r>
      <m:oMath>
        <m:bar>
          <m:barPr>
            <m:pos m:val="top"/>
          </m:barPr>
          <m:e>
            <m:r>
              <m:rPr>
                <m:scr m:val="script"/>
              </m:rPr>
              <m:t>U</m:t>
            </m:r>
          </m:e>
        </m:bar>
      </m:oMath>
      <w:r>
        <w:rPr>
          <w:rFonts w:eastAsia="Georgia" w:cs="Georgia" w:ascii="Georgia" w:hAnsi="Georgia"/>
        </w:rPr>
        <w:t xml:space="preserve"> et que tous les éléments de </w:t>
      </w:r>
      <m:oMath>
        <m:r>
          <m:rPr>
            <m:sty m:val="i"/>
          </m:rPr>
          <m:t>E</m:t>
        </m:r>
      </m:oMath>
      <w:r>
        <w:rPr>
          <w:rFonts w:eastAsia="Georgia" w:cs="Georgia" w:ascii="Georgia" w:hAnsi="Georgia"/>
        </w:rPr>
        <w:t xml:space="preserve"> sont des vecteurs propres communs à tous les endomorphismes de </w:t>
      </w:r>
      <m:oMath>
        <m:bar>
          <m:barPr>
            <m:pos m:val="top"/>
          </m:barPr>
          <m:e>
            <m:sSub>
              <m:sSubPr/>
              <m:e>
                <m:r>
                  <m:rPr>
                    <m:scr m:val="script"/>
                  </m:rPr>
                  <m:t>U</m:t>
                </m:r>
              </m:e>
              <m:sub>
                <m:r>
                  <m:rPr>
                    <m:sty m:val="p"/>
                  </m:rPr>
                  <m:t>1</m:t>
                </m:r>
              </m:sub>
            </m:sSub>
          </m:e>
        </m:bar>
      </m:oMath>
      <w:r>
        <w:rPr/>
        <w:t xml:space="preserve">.</w:t>
      </w:r>
    </w:p>
    <w:p>
      <w:pPr>
        <w:spacing w:after="220" w:lineRule="auto"/>
      </w:pPr>
      <w:r>
        <w:rPr/>
        <w:t xml:space="preserve">Soit </w:t>
      </w:r>
      <m:oMath>
        <m:r>
          <m:rPr>
            <m:sty m:val="i"/>
          </m:rPr>
          <m:t>M</m:t>
        </m:r>
        <m:r>
          <m:rPr>
            <m:sty m:val="p"/>
          </m:rPr>
          <m:t>,</m:t>
        </m:r>
        <m:sSup>
          <m:sSupPr/>
          <m:e>
            <m:r>
              <m:rPr>
                <m:sty m:val="i"/>
              </m:rPr>
              <m:t>M</m:t>
            </m:r>
          </m:e>
          <m:sup>
            <m:r>
              <m:rPr>
                <m:sty m:val="i"/>
              </m:rPr>
              <m:t>′</m:t>
            </m:r>
          </m:sup>
        </m:sSup>
        <m:r>
          <m:rPr>
            <m:sty m:val="p"/>
          </m:rPr>
          <m:t>∈</m:t>
        </m:r>
        <m:r>
          <m:rPr>
            <m:scr m:val="script"/>
          </m:rPr>
          <m:t>U</m:t>
        </m:r>
      </m:oMath>
      <w:r>
        <w:rPr/>
        <w:t xml:space="preserve">.</w:t>
      </w:r>
    </w:p>
    <w:p>
      <w:pPr>
        <w:numPr>
          <w:ilvl w:val="0"/>
          <w:numId w:val="11"/>
        </w:numPr>
        <w:spacing w:lineRule="auto"/>
      </w:pPr>
      <w:r>
        <w:rPr/>
        <w:t xml:space="preserve">20 - Montrer que </w:t>
      </w:r>
      <m:oMath>
        <m:bar>
          <m:barPr>
            <m:pos m:val="top"/>
          </m:barPr>
          <m:e>
            <m:sSub>
              <m:sSubPr/>
              <m:e>
                <m:d>
                  <m:dPr>
                    <m:begChr m:val="["/>
                    <m:endChr m:val="]"/>
                    <m:ctrlPr>
                      <w:rPr>
                        <w:rFonts w:ascii="Cambria Math" w:hAnsi="Cambria Math"/>
                      </w:rPr>
                    </m:ctrlPr>
                  </m:dPr>
                  <m:e>
                    <m:r>
                      <m:rPr>
                        <m:sty m:val="i"/>
                      </m:rPr>
                      <m:t>M</m:t>
                    </m:r>
                    <m:r>
                      <m:rPr>
                        <m:sty m:val="p"/>
                      </m:rPr>
                      <m:t>,</m:t>
                    </m:r>
                    <m:sSup>
                      <m:sSupPr/>
                      <m:e>
                        <m:r>
                          <m:rPr>
                            <m:sty m:val="i"/>
                          </m:rPr>
                          <m:t>M</m:t>
                        </m:r>
                      </m:e>
                      <m:sup>
                        <m:r>
                          <m:rPr>
                            <m:sty m:val="i"/>
                          </m:rPr>
                          <m:t>′</m:t>
                        </m:r>
                      </m:sup>
                    </m:sSup>
                  </m:e>
                </m:d>
              </m:e>
              <m:sub>
                <m:r>
                  <m:rPr>
                    <m:sty m:val="i"/>
                  </m:rPr>
                  <m:t>E</m:t>
                </m:r>
              </m:sub>
            </m:sSub>
          </m:e>
        </m:bar>
      </m:oMath>
      <w:r>
        <w:rPr>
          <w:rFonts w:eastAsia="Georgia" w:cs="Georgia" w:ascii="Georgia" w:hAnsi="Georgia"/>
        </w:rPr>
        <w:t xml:space="preserve"> est une homothétie de trace nulle.</w:t>
      </w:r>
    </w:p>
    <w:p>
      <w:pPr>
        <w:numPr>
          <w:ilvl w:val="0"/>
          <w:numId w:val="11"/>
        </w:numPr>
        <w:spacing w:lineRule="auto"/>
      </w:pPr>
      <w:r>
        <w:rPr>
          <w:rFonts w:eastAsia="Georgia" w:cs="Georgia" w:ascii="Georgia" w:hAnsi="Georgia"/>
        </w:rPr>
        <w:t xml:space="preserve">21 - Que peut-on en déduire?</w:t>
      </w:r>
    </w:p>
    <w:p>
      <w:pPr>
        <w:spacing w:after="220" w:lineRule="auto"/>
      </w:pPr>
      <w:r>
        <w:rPr>
          <w:rFonts w:eastAsia="Georgia" w:cs="Georgia" w:ascii="Georgia" w:hAnsi="Georgia"/>
        </w:rPr>
        <w:t xml:space="preserve">Le théorème 2 , dans le cas général, se prouve alors par les mêmes raisonnements qu'aux questions 14 et 17.</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