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2005 Math PC 1</w:t>
      </w:r>
    </w:p>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2005</w:t>
      </w:r>
    </w:p>
    <w:p>
      <w:pPr>
        <w:spacing w:lineRule="auto"/>
        <w:ind w:left="2265" w:right="2265"/>
        <w:jc w:val="center"/>
      </w:pPr>
      <w:r>
        <w:rPr>
          <w:rFonts w:eastAsia="Georgia" w:cs="Georgia" w:ascii="Georgia" w:hAnsi="Georgia"/>
        </w:rPr>
        <w:t xml:space="preserve">ÉPREUVE DE MATHÉMATIQUES PREMIÊRE ÉPREUVE Filière PC</w:t>
      </w:r>
    </w:p>
    <w:p>
      <w:pPr>
        <w:spacing w:lineRule="auto"/>
        <w:ind w:left="2265" w:right="2265"/>
        <w:jc w:val="center"/>
      </w:pPr>
      <w:r>
        <w:rPr>
          <w:rFonts w:eastAsia="Georgia" w:cs="Georgia" w:ascii="Georgia" w:hAnsi="Georgia"/>
        </w:rPr>
        <w:t xml:space="preserve">Durée de l'épreuve : 3 heures L'usage d'ordinateur ou de calculette est interdit.</w:t>
      </w:r>
    </w:p>
    <w:p>
      <w:pPr>
        <w:spacing w:lineRule="auto"/>
        <w:ind w:left="2265" w:right="2265"/>
        <w:jc w:val="center"/>
      </w:pPr>
      <w:r>
        <w:rPr>
          <w:rFonts w:eastAsia="Georgia" w:cs="Georgia" w:ascii="Georgia" w:hAnsi="Georgia"/>
        </w:rPr>
        <w:t xml:space="preserve">Sujet mis à la disposition des concours : Cycle International, ENSTIM, ENSAE (Statistique), INT, TPE-EIVP.</w:t>
      </w:r>
    </w:p>
    <w:p>
      <w:pPr>
        <w:spacing w:after="220" w:lineRule="auto"/>
      </w:pPr>
      <w:r>
        <w:rPr>
          <w:rFonts w:eastAsia="Georgia" w:cs="Georgia" w:ascii="Georgia" w:hAnsi="Georgia"/>
        </w:rPr>
        <w:t xml:space="preserve">Les candidats sont priés de mentionner de façon apparente sur la première page de la copie : MATHÉMATIQUES 1 - Filière PC. Cet énoncé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Avertissement : dans ce problème, apparaissent de nombreuses intégrales impropres. On prendra soin de justifier systématiquement l'intégrabilité des fonctions considérées même lorsque ce n'est pas explicitement demandé.</w:t>
      </w:r>
    </w:p>
    <w:p>
      <w:pPr>
        <w:spacing w:line="271" w:before="330" w:lineRule="auto"/>
      </w:pPr>
      <w:r>
        <w:rPr>
          <w:rFonts w:eastAsia="Georgia" w:cs="Georgia" w:ascii="Georgia" w:hAnsi="Georgia"/>
          <w:b/>
          <w:sz w:val="42"/>
        </w:rPr>
        <w:t xml:space="preserve">I. Préliminaires</w:t>
      </w:r>
    </w:p>
    <w:p>
      <w:pPr>
        <w:numPr>
          <w:ilvl w:val="0"/>
          <w:numId w:val="1"/>
        </w:numPr>
        <w:spacing w:lineRule="auto"/>
      </w:pPr>
      <w:r>
        <w:rPr>
          <w:rFonts w:eastAsia="Georgia" w:cs="Georgia" w:ascii="Georgia" w:hAnsi="Georgia"/>
        </w:rPr>
        <w:t xml:space="preserve">Montrer les inégalités suivantes: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ln</m:t>
                </m:r>
                <m:r>
                  <m:rPr>
                    <m:sty m:val="p"/>
                  </m:rPr>
                  <m:t>⁡</m:t>
                </m:r>
                <m:r>
                  <m:rPr>
                    <m:sty m:val="p"/>
                  </m:rPr>
                  <m:t>(</m:t>
                </m:r>
                <m:r>
                  <m:rPr>
                    <m:sty m:val="p"/>
                  </m:rPr>
                  <m:t>1</m:t>
                </m:r>
                <m:r>
                  <m:rPr>
                    <m:sty m:val="p"/>
                  </m:rPr>
                  <m:t>+</m:t>
                </m:r>
                <m:r>
                  <m:rPr>
                    <m:sty m:val="i"/>
                  </m:rPr>
                  <m:t>t</m:t>
                </m:r>
                <m:r>
                  <m:rPr>
                    <m:sty m:val="p"/>
                  </m:rPr>
                  <m:t>)</m:t>
                </m:r>
                <m:r>
                  <m:rPr>
                    <m:sty m:val="p"/>
                  </m:rPr>
                  <m:t>≤</m:t>
                </m:r>
                <m:r>
                  <m:rPr>
                    <m:sty m:val="i"/>
                  </m:rPr>
                  <m:t>t</m:t>
                </m:r>
                <m:r>
                  <m:rPr>
                    <m:sty m:val="p"/>
                  </m:rPr>
                  <m:t>,</m:t>
                </m:r>
                <m:r>
                  <m:rPr>
                    <m:nor/>
                  </m:rPr>
                  <m:t> pour tout </m:t>
                </m:r>
                <m:r>
                  <m:rPr>
                    <m:sty m:val="i"/>
                  </m:rPr>
                  <m:t>t</m:t>
                </m:r>
                <m:r>
                  <m:rPr>
                    <m:sty m:val="p"/>
                  </m:rPr>
                  <m:t>∈</m:t>
                </m:r>
                <m:r>
                  <m:rPr>
                    <m:sty m:val="p"/>
                  </m:rPr>
                  <m:t>]</m:t>
                </m:r>
                <m:r>
                  <m:rPr>
                    <m:sty m:val="p"/>
                  </m:rPr>
                  <m:t>−</m:t>
                </m:r>
                <m:r>
                  <m:rPr>
                    <m:sty m:val="p"/>
                  </m:rPr>
                  <m:t>1</m:t>
                </m:r>
                <m:r>
                  <m:rPr>
                    <m:sty m:val="p"/>
                  </m:rPr>
                  <m:t>,</m:t>
                </m:r>
                <m:r>
                  <m:rPr>
                    <m:sty m:val="p"/>
                  </m:rPr>
                  <m:t>+</m:t>
                </m:r>
                <m:r>
                  <m:rPr>
                    <m:sty m:val="p"/>
                  </m:rPr>
                  <m:t>∞</m:t>
                </m:r>
                <m:r>
                  <m:rPr>
                    <m:sty m:val="p"/>
                  </m:rPr>
                  <m:t>[</m:t>
                </m:r>
              </m:e>
            </m:mr>
            <m:mr>
              <m:e/>
              <m:e>
                <m:d>
                  <m:dPr>
                    <m:begChr m:val=""/>
                    <m:endChr m:val="]"/>
                    <m:ctrlPr>
                      <w:rPr>
                        <w:rFonts w:ascii="Cambria Math" w:hAnsi="Cambria Math"/>
                      </w:rPr>
                    </m:ctrlPr>
                  </m:dPr>
                  <m:e>
                    <m:r>
                      <m:rPr>
                        <m:sty m:val="i"/>
                      </m:rPr>
                      <m:t>t</m:t>
                    </m:r>
                    <m:r>
                      <m:rPr>
                        <m:sty m:val="p"/>
                      </m:rPr>
                      <m:t>ln</m:t>
                    </m:r>
                    <m:r>
                      <m:rPr>
                        <m:sty m:val="p"/>
                      </m:rPr>
                      <m:t>⁡</m:t>
                    </m:r>
                    <m:r>
                      <m:rPr>
                        <m:sty m:val="p"/>
                      </m:rPr>
                      <m:t>(</m:t>
                    </m:r>
                    <m:r>
                      <m:rPr>
                        <m:sty m:val="i"/>
                      </m:rPr>
                      <m:t>t</m:t>
                    </m:r>
                    <m:r>
                      <m:rPr>
                        <m:sty m:val="p"/>
                      </m:rPr>
                      <m:t>)</m:t>
                    </m:r>
                    <m:r>
                      <m:rPr>
                        <m:sty m:val="p"/>
                      </m:rPr>
                      <m:t>≥</m:t>
                    </m:r>
                    <m:r>
                      <m:rPr>
                        <m:sty m:val="p"/>
                      </m:rPr>
                      <m:t>−</m:t>
                    </m:r>
                    <m:f>
                      <m:fPr>
                        <m:ctrlPr>
                          <w:rPr>
                            <w:rFonts w:ascii="Cambria Math" w:hAnsi="Cambria Math"/>
                          </w:rPr>
                        </m:ctrlPr>
                      </m:fPr>
                      <m:num>
                        <m:r>
                          <m:rPr>
                            <m:sty m:val="p"/>
                          </m:rPr>
                          <m:t>1</m:t>
                        </m:r>
                      </m:num>
                      <m:den>
                        <m:r>
                          <m:rPr>
                            <m:sty m:val="i"/>
                          </m:rPr>
                          <m:t>e</m:t>
                        </m:r>
                      </m:den>
                    </m:f>
                    <m:r>
                      <m:rPr>
                        <m:sty m:val="p"/>
                      </m:rPr>
                      <m:t>,</m:t>
                    </m:r>
                    <m:r>
                      <m:rPr>
                        <m:nor/>
                      </m:rPr>
                      <m:t> pour tout </m:t>
                    </m:r>
                    <m:r>
                      <m:rPr>
                        <m:sty m:val="i"/>
                      </m:rPr>
                      <m:t>t</m:t>
                    </m:r>
                    <m:r>
                      <m:rPr>
                        <m:sty m:val="p"/>
                      </m:rPr>
                      <m:t>∈</m:t>
                    </m:r>
                  </m:e>
                </m:d>
                <m:r>
                  <m:rPr>
                    <m:sty m:val="p"/>
                  </m:rPr>
                  <m:t>0</m:t>
                </m:r>
                <m:r>
                  <m:rPr>
                    <m:sty m:val="p"/>
                  </m:rPr>
                  <m:t>,</m:t>
                </m:r>
                <m:r>
                  <m:rPr>
                    <m:sty m:val="p"/>
                  </m:rPr>
                  <m:t>+</m:t>
                </m:r>
                <m:r>
                  <m:rPr>
                    <m:sty m:val="p"/>
                  </m:rPr>
                  <m:t>∞</m:t>
                </m:r>
                <m:r>
                  <m:rPr>
                    <m:sty m:val="p"/>
                  </m:rPr>
                  <m:t>[</m:t>
                </m:r>
              </m:e>
            </m:mr>
          </m:m>
        </m:oMath>
      </m:oMathPara>
    </w:p>
    <w:p>
      <w:pPr>
        <w:numPr>
          <w:ilvl w:val="0"/>
          <w:numId w:val="2"/>
        </w:numPr>
        <w:spacing w:lineRule="auto"/>
      </w:pPr>
      <w:r>
        <w:rPr/>
        <w:t xml:space="preserve">Soit </w:t>
      </w:r>
      <m:oMath>
        <m:r>
          <m:rPr>
            <m:sty m:val="i"/>
          </m:rPr>
          <m:t>ψ</m:t>
        </m:r>
      </m:oMath>
      <w:r>
        <w:rPr/>
        <w:t xml:space="preserve"> une bijection de l'intervalle ouvert </w:t>
      </w:r>
      <m:oMath>
        <m:r>
          <m:rPr>
            <m:sty m:val="i"/>
          </m:rPr>
          <m:t>I</m:t>
        </m:r>
      </m:oMath>
      <w:r>
        <w:rPr/>
        <w:t xml:space="preserve"> sur l'intervalle ouvert </w:t>
      </w:r>
      <m:oMath>
        <m:r>
          <m:rPr>
            <m:sty m:val="i"/>
          </m:rPr>
          <m:t>J</m:t>
        </m:r>
      </m:oMath>
      <w:r>
        <w:rPr/>
        <w:t xml:space="preserve">. Si </w:t>
      </w:r>
      <m:oMath>
        <m:r>
          <m:rPr>
            <m:sty m:val="i"/>
          </m:rPr>
          <m:t>ψ</m:t>
        </m:r>
      </m:oMath>
      <w:r>
        <w:rPr/>
        <w:t xml:space="preserve"> est de classe </w:t>
      </w:r>
      <m:oMath>
        <m:sSup>
          <m:sSupPr/>
          <m:e>
            <m:r>
              <m:rPr>
                <m:sty m:val="i"/>
              </m:rPr>
              <m:t>C</m:t>
            </m:r>
          </m:e>
          <m:sup>
            <m:r>
              <m:rPr>
                <m:sty m:val="p"/>
              </m:rPr>
              <m:t>1</m:t>
            </m:r>
          </m:sup>
        </m:sSup>
      </m:oMath>
      <w:r>
        <w:rPr/>
        <w:t xml:space="preserve"> sur </w:t>
      </w:r>
      <m:oMath>
        <m:r>
          <m:rPr>
            <m:sty m:val="i"/>
          </m:rPr>
          <m:t>I</m:t>
        </m:r>
      </m:oMath>
      <w:r>
        <w:rPr>
          <w:rFonts w:eastAsia="Georgia" w:cs="Georgia" w:ascii="Georgia" w:hAnsi="Georgia"/>
        </w:rPr>
        <w:t xml:space="preserve">, donner une condition nécessaire et suffisante pour que </w:t>
      </w:r>
      <m:oMath>
        <m:r>
          <m:rPr>
            <m:sty m:val="i"/>
          </m:rPr>
          <m:t>ψ</m:t>
        </m:r>
      </m:oMath>
      <w:r>
        <w:rPr/>
        <w:t xml:space="preserve"> soit un </w:t>
      </w:r>
      <m:oMath>
        <m:sSup>
          <m:sSupPr/>
          <m:e>
            <m:r>
              <m:rPr>
                <m:sty m:val="i"/>
              </m:rPr>
              <m:t>C</m:t>
            </m:r>
          </m:e>
          <m:sup>
            <m:r>
              <m:rPr>
                <m:sty m:val="p"/>
              </m:rPr>
              <m:t>1</m:t>
            </m:r>
          </m:sup>
        </m:sSup>
      </m:oMath>
      <w:r>
        <w:rPr>
          <w:rFonts w:eastAsia="Georgia" w:cs="Georgia" w:ascii="Georgia" w:hAnsi="Georgia"/>
        </w:rPr>
        <w:t xml:space="preserve">-difféomorphisme de </w:t>
      </w:r>
      <m:oMath>
        <m:r>
          <m:rPr>
            <m:sty m:val="i"/>
          </m:rPr>
          <m:t>I</m:t>
        </m:r>
      </m:oMath>
      <w:r>
        <w:rPr/>
        <w:t xml:space="preserve"> sur </w:t>
      </w:r>
      <m:oMath>
        <m:r>
          <m:rPr>
            <m:sty m:val="i"/>
          </m:rPr>
          <m:t>J</m:t>
        </m:r>
      </m:oMath>
      <w:r>
        <w:rPr>
          <w:rFonts w:eastAsia="Georgia" w:cs="Georgia" w:ascii="Georgia" w:hAnsi="Georgia"/>
        </w:rPr>
        <w:t xml:space="preserve">. Dans ce cas, rappeler l'expression de la dérivée de </w:t>
      </w:r>
      <m:oMath>
        <m:sSup>
          <m:sSupPr/>
          <m:e>
            <m:r>
              <m:rPr>
                <m:sty m:val="i"/>
              </m:rPr>
              <m:t>ψ</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II. Construction d'une application particulière</w:t>
      </w:r>
    </w:p>
    <w:p>
      <w:pPr>
        <w:spacing w:after="220" w:lineRule="auto"/>
      </w:pPr>
      <w:r>
        <w:rPr/>
        <w:t xml:space="preserve">On note </w:t>
      </w:r>
      <m:oMath>
        <m:r>
          <m:rPr>
            <m:sty m:val="i"/>
          </m:rPr>
          <m:t>H</m:t>
        </m:r>
      </m:oMath>
      <w:r>
        <w:rPr/>
        <w:t xml:space="preserve"> l'ensemble des fonctions </w:t>
      </w:r>
      <m:oMath>
        <m:r>
          <m:rPr>
            <m:sty m:val="i"/>
          </m:rPr>
          <m:t>f</m:t>
        </m:r>
      </m:oMath>
      <w:r>
        <w:rPr/>
        <w:t xml:space="preserve"> strictement positives, continues sur </w:t>
      </w:r>
      <m:oMath>
        <m:r>
          <m:rPr>
            <m:scr m:val="double-struck"/>
          </m:rPr>
          <m:t>R</m:t>
        </m:r>
      </m:oMath>
      <w:r>
        <w:rPr/>
        <w:t xml:space="preserve">, pour lesquelles il existe </w:t>
      </w:r>
      <m:oMath>
        <m:r>
          <m:rPr>
            <m:sty m:val="i"/>
          </m:rPr>
          <m:t>ρ</m:t>
        </m:r>
        <m:r>
          <m:rPr>
            <m:sty m:val="p"/>
          </m:rPr>
          <m:t>&gt;</m:t>
        </m:r>
        <m:r>
          <m:rPr>
            <m:sty m:val="p"/>
          </m:rPr>
          <m:t>0</m:t>
        </m:r>
      </m:oMath>
      <w:r>
        <w:rPr>
          <w:rFonts w:eastAsia="Georgia" w:cs="Georgia" w:ascii="Georgia" w:hAnsi="Georgia"/>
        </w:rPr>
        <w:t xml:space="preserve"> (dépendant de </w:t>
      </w:r>
      <m:oMath>
        <m:r>
          <m:rPr>
            <m:sty m:val="i"/>
          </m:rPr>
          <m:t>f</m:t>
        </m:r>
      </m:oMath>
      <w:r>
        <w:rPr>
          <w:rFonts w:eastAsia="Georgia" w:cs="Georgia" w:ascii="Georgia" w:hAnsi="Georgia"/>
        </w:rPr>
        <w:t xml:space="preserve"> ) tel que, pour tout réel </w:t>
      </w:r>
      <m:oMath>
        <m:r>
          <m:rPr>
            <m:sty m:val="i"/>
          </m:rPr>
          <m:t>x</m:t>
        </m:r>
      </m:oMath>
      <w:r>
        <w:rPr/>
        <w:t xml:space="preserve"> :</w:t>
      </w:r>
    </w:p>
    <w:p>
      <w:pPr>
        <w:spacing w:after="220" w:lineRule="auto"/>
      </w:pPr>
      <m:oMathPara>
        <m:oMath>
          <m:r>
            <m:rPr>
              <m:sty m:val="p"/>
            </m:rPr>
            <m:t>0</m:t>
          </m:r>
          <m:r>
            <m:rPr>
              <m:sty m:val="p"/>
            </m:rPr>
            <m:t>&lt;</m:t>
          </m:r>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ρ</m:t>
              </m:r>
            </m:den>
          </m:f>
          <m:r>
            <m:rPr>
              <m:sty m:val="p"/>
            </m:rPr>
            <m:t>exp</m:t>
          </m:r>
          <m:r>
            <m:rPr>
              <m:sty m:val="p"/>
            </m:rPr>
            <m:t>⁡</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i"/>
                    </m:rPr>
                    <m:t>ρ</m:t>
                  </m:r>
                </m:e>
              </m:d>
              <m:sSup>
                <m:sSupPr/>
                <m:e>
                  <m:r>
                    <m:rPr>
                      <m:sty m:val="i"/>
                    </m:rPr>
                    <m:t>x</m:t>
                  </m:r>
                </m:e>
                <m:sup>
                  <m:r>
                    <m:rPr>
                      <m:sty m:val="p"/>
                    </m:rPr>
                    <m:t>2</m:t>
                  </m:r>
                </m:sup>
              </m:sSup>
            </m:e>
          </m:d>
        </m:oMath>
      </m:oMathPara>
    </w:p>
    <w:p>
      <w:pPr>
        <w:spacing w:after="220" w:lineRule="auto"/>
      </w:pPr>
      <w:r>
        <w:rPr/>
        <w:t xml:space="preserve">On note </w:t>
      </w:r>
      <m:oMath>
        <m:sSub>
          <m:sSubPr/>
          <m:e>
            <m:r>
              <m:rPr>
                <m:sty m:val="i"/>
              </m:rPr>
              <m:t>H</m:t>
            </m:r>
          </m:e>
          <m:sub>
            <m:r>
              <m:rPr>
                <m:sty m:val="p"/>
              </m:rPr>
              <m:t>0</m:t>
            </m:r>
          </m:sub>
        </m:sSub>
      </m:oMath>
      <w:r>
        <w:rPr/>
        <w:t xml:space="preserve">, le sous-ensemble de </w:t>
      </w:r>
      <m:oMath>
        <m:r>
          <m:rPr>
            <m:sty m:val="i"/>
          </m:rPr>
          <m:t>H</m:t>
        </m:r>
      </m:oMath>
      <w:r>
        <w:rPr/>
        <w:t xml:space="preserve"> des fonctions </w:t>
      </w:r>
      <m:oMath>
        <m:r>
          <m:rPr>
            <m:sty m:val="i"/>
          </m:rPr>
          <m:t>f</m:t>
        </m:r>
      </m:oMath>
      <w:r>
        <w:rPr/>
        <w:t xml:space="preserve"> telles que:</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u</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r>
            <m:rPr>
              <m:sty m:val="p"/>
            </m:rPr>
            <m:t>=</m:t>
          </m:r>
          <m:rad>
            <m:radPr>
              <m:degHide m:val="1"/>
              <m:ctrlPr>
                <w:rPr>
                  <w:rFonts w:ascii="Cambria Math" w:hAnsi="Cambria Math"/>
                </w:rPr>
              </m:ctrlPr>
            </m:radPr>
            <m:deg/>
            <m:e>
              <m:r>
                <m:rPr>
                  <m:sty m:val="p"/>
                </m:rPr>
                <m:t>2</m:t>
              </m:r>
              <m:r>
                <m:rPr>
                  <m:sty m:val="i"/>
                </m:rPr>
                <m:t>π</m:t>
              </m:r>
            </m:e>
          </m:rad>
        </m:oMath>
      </m:oMathPara>
    </w:p>
    <w:p>
      <w:pPr>
        <w:spacing w:after="220" w:lineRule="auto"/>
      </w:pPr>
      <w:r>
        <w:rPr>
          <w:rFonts w:eastAsia="Georgia" w:cs="Georgia" w:ascii="Georgia" w:hAnsi="Georgia"/>
        </w:rPr>
        <w:t xml:space="preserve">Dans tout le reste de l'énoncé, </w:t>
      </w:r>
      <m:oMath>
        <m:r>
          <m:rPr>
            <m:sty m:val="i"/>
          </m:rPr>
          <m:t>f</m:t>
        </m:r>
      </m:oMath>
      <w:r>
        <w:rPr>
          <w:rFonts w:eastAsia="Georgia" w:cs="Georgia" w:ascii="Georgia" w:hAnsi="Georgia"/>
        </w:rPr>
        <w:t xml:space="preserve"> est un élément de </w:t>
      </w:r>
      <m:oMath>
        <m:sSub>
          <m:sSubPr/>
          <m:e>
            <m:r>
              <m:rPr>
                <m:sty m:val="i"/>
              </m:rPr>
              <m:t>H</m:t>
            </m:r>
          </m:e>
          <m:sub>
            <m:r>
              <m:rPr>
                <m:sty m:val="p"/>
              </m:rPr>
              <m:t>0</m:t>
            </m:r>
          </m:sub>
        </m:sSub>
      </m:oMath>
      <w:r>
        <w:rPr/>
        <w:t xml:space="preserve">.</w:t>
      </w:r>
      <w:r>
        <w:rPr/>
        <w:br w:type="textWrapping"/>
      </w:r>
      <w:r>
        <w:rPr/>
        <w:t xml:space="preserve">3) Soit </w:t>
      </w:r>
      <m:oMath>
        <m:sSub>
          <m:sSubPr/>
          <m:e>
            <m:r>
              <m:rPr>
                <m:sty m:val="i"/>
              </m:rPr>
              <m:t>F</m:t>
            </m:r>
          </m:e>
          <m:sub>
            <m:r>
              <m:rPr>
                <m:sty m:val="i"/>
              </m:rPr>
              <m:t>f</m:t>
            </m:r>
          </m:sub>
        </m:sSub>
      </m:oMath>
      <w:r>
        <w:rPr>
          <w:rFonts w:eastAsia="Georgia" w:cs="Georgia" w:ascii="Georgia" w:hAnsi="Georgia"/>
        </w:rPr>
        <w:t xml:space="preserve"> définie par</w:t>
      </w:r>
    </w:p>
    <w:p>
      <w:pPr>
        <w:spacing w:after="220" w:lineRule="auto"/>
      </w:pPr>
      <m:oMathPara>
        <m:oMath>
          <m:sSub>
            <m:sSubPr/>
            <m:e>
              <m:r>
                <m:rPr>
                  <m:sty m:val="i"/>
                </m:rPr>
                <m:t>F</m:t>
              </m:r>
            </m:e>
            <m:sub>
              <m:r>
                <m:rPr>
                  <m:sty m:val="i"/>
                </m:rPr>
                <m:t>f</m:t>
              </m:r>
            </m:sub>
          </m:sSub>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i"/>
                </m:rPr>
                <m:t>x</m:t>
              </m:r>
            </m:sup>
            <m:e>
              <m:r>
                <m:rPr>
                  <m:sty m:val="p"/>
                </m:rPr>
                <m:t xml:space="preserve"> </m:t>
              </m:r>
            </m:e>
          </m:nary>
          <m:r>
            <m:rPr>
              <m:sty m:val="i"/>
            </m:rPr>
            <m:t>f</m:t>
          </m:r>
          <m:r>
            <m:rPr>
              <m:sty m:val="p"/>
            </m:rPr>
            <m:t>(</m:t>
          </m:r>
          <m:r>
            <m:rPr>
              <m:sty m:val="i"/>
            </m:rPr>
            <m:t>u</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spacing w:after="220" w:lineRule="auto"/>
      </w:pPr>
      <w:r>
        <w:rPr/>
        <w:t xml:space="preserve">En particulier</w:t>
      </w:r>
    </w:p>
    <w:p>
      <w:pPr>
        <w:spacing w:after="220" w:lineRule="auto"/>
      </w:pPr>
      <m:oMathPara>
        <m:oMath>
          <m:sSub>
            <m:sSubPr/>
            <m:e>
              <m:r>
                <m:rPr>
                  <m:sty m:val="i"/>
                </m:rPr>
                <m:t>F</m:t>
              </m:r>
            </m:e>
            <m:sub>
              <m:r>
                <m:rPr>
                  <m:sty m:val="p"/>
                </m:rPr>
                <m:t>1</m:t>
              </m:r>
            </m:sub>
          </m:sSub>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i"/>
                </m:rPr>
                <m:t>x</m:t>
              </m:r>
            </m:sup>
            <m:e>
              <m:r>
                <m:rPr>
                  <m:sty m:val="p"/>
                </m:rPr>
                <m:t xml:space="preserve"> </m:t>
              </m:r>
            </m:e>
          </m:nary>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spacing w:after="220" w:lineRule="auto"/>
      </w:pPr>
      <w:r>
        <w:rPr/>
        <w:t xml:space="preserve">Montrer que </w:t>
      </w:r>
      <m:oMath>
        <m:sSub>
          <m:sSubPr/>
          <m:e>
            <m:r>
              <m:rPr>
                <m:sty m:val="i"/>
              </m:rPr>
              <m:t>F</m:t>
            </m:r>
          </m:e>
          <m:sub>
            <m:r>
              <m:rPr>
                <m:sty m:val="i"/>
              </m:rPr>
              <m:t>f</m:t>
            </m:r>
          </m:sub>
        </m:sSub>
      </m:oMath>
      <w:r>
        <w:rPr/>
        <w:t xml:space="preserve"> est un </w:t>
      </w:r>
      <m:oMath>
        <m:sSup>
          <m:sSupPr/>
          <m:e>
            <m:r>
              <m:rPr>
                <m:sty m:val="i"/>
              </m:rPr>
              <m:t>C</m:t>
            </m:r>
          </m:e>
          <m:sup>
            <m:r>
              <m:rPr>
                <m:sty m:val="p"/>
              </m:rPr>
              <m:t>1</m:t>
            </m:r>
          </m:sup>
        </m:sSup>
      </m:oMath>
      <w:r>
        <w:rPr>
          <w:rFonts w:eastAsia="Georgia" w:cs="Georgia" w:ascii="Georgia" w:hAnsi="Georgia"/>
        </w:rPr>
        <w:t xml:space="preserve">-difféomorphisme de </w:t>
      </w:r>
      <m:oMath>
        <m:r>
          <m:rPr>
            <m:scr m:val="double-struck"/>
          </m:rPr>
          <m:t>R</m:t>
        </m:r>
      </m:oMath>
      <w:r>
        <w:rPr/>
        <w:t xml:space="preserve"> sur </w:t>
      </w:r>
      <m:oMath>
        <m:r>
          <m:rPr>
            <m:sty m:val="p"/>
          </m:rPr>
          <m:t>]</m:t>
        </m:r>
        <m:r>
          <m:rPr>
            <m:sty m:val="p"/>
          </m:rPr>
          <m:t>0</m:t>
        </m:r>
        <m:r>
          <m:rPr>
            <m:sty m:val="p"/>
          </m:rPr>
          <m:t>,</m:t>
        </m:r>
        <m:rad>
          <m:radPr>
            <m:degHide m:val="1"/>
            <m:ctrlPr>
              <w:rPr>
                <w:rFonts w:ascii="Cambria Math" w:hAnsi="Cambria Math"/>
              </w:rPr>
            </m:ctrlPr>
          </m:radPr>
          <m:deg/>
          <m:e>
            <m:r>
              <m:rPr>
                <m:sty m:val="p"/>
              </m:rPr>
              <m:t>2</m:t>
            </m:r>
            <m:r>
              <m:rPr>
                <m:sty m:val="i"/>
              </m:rPr>
              <m:t>π</m:t>
            </m:r>
          </m:e>
        </m:rad>
        <m:r>
          <m:rPr>
            <m:sty m:val="p"/>
          </m:rPr>
          <m:t>[</m:t>
        </m:r>
      </m:oMath>
      <w:r>
        <w:rPr/>
        <w:t xml:space="preserve">.</w:t>
      </w:r>
      <w:r>
        <w:rPr/>
        <w:br w:type="textWrapping"/>
      </w:r>
      <w:r>
        <w:rPr/>
        <w:t xml:space="preserve">4) Montrer qu'il existe une unique fonction </w:t>
      </w:r>
      <m:oMath>
        <m:r>
          <m:rPr>
            <m:sty m:val="i"/>
          </m:rPr>
          <m:t>φ</m:t>
        </m:r>
      </m:oMath>
      <w:r>
        <w:rPr/>
        <w:t xml:space="preserve"> de </w:t>
      </w:r>
      <m:oMath>
        <m:r>
          <m:rPr>
            <m:scr m:val="double-struck"/>
          </m:rPr>
          <m:t>R</m:t>
        </m:r>
      </m:oMath>
      <w:r>
        <w:rPr/>
        <w:t xml:space="preserve"> dans </w:t>
      </w:r>
      <m:oMath>
        <m:r>
          <m:rPr>
            <m:scr m:val="double-struck"/>
          </m:rPr>
          <m:t>R</m:t>
        </m:r>
      </m:oMath>
      <w:r>
        <w:rPr>
          <w:rFonts w:eastAsia="Georgia" w:cs="Georgia" w:ascii="Georgia" w:hAnsi="Georgia"/>
        </w:rPr>
        <w:t xml:space="preserve"> telle que, pour tout réel </w:t>
      </w:r>
      <m:oMath>
        <m:r>
          <m:rPr>
            <m:sty m:val="i"/>
          </m:rPr>
          <m:t>x</m:t>
        </m:r>
      </m:oMath>
      <w:r>
        <w:rPr/>
        <w:t xml:space="preserve">, on ait</w:t>
      </w:r>
    </w:p>
    <w:p>
      <w:pPr>
        <w:spacing w:after="220" w:lineRule="auto"/>
      </w:pPr>
      <m:oMathPara>
        <m:oMath>
          <m:nary>
            <m:naryPr>
              <m:chr m:val="∫"/>
              <m:limLoc m:val="subSup"/>
              <m:grow m:val="1"/>
            </m:naryPr>
            <m:sub>
              <m:r>
                <m:rPr>
                  <m:sty m:val="p"/>
                </m:rPr>
                <m:t>−</m:t>
              </m:r>
              <m:r>
                <m:rPr>
                  <m:sty m:val="p"/>
                </m:rPr>
                <m:t>∞</m:t>
              </m:r>
            </m:sub>
            <m:sup>
              <m:r>
                <m:rPr>
                  <m:sty m:val="i"/>
                </m:rPr>
                <m:t>φ</m:t>
              </m:r>
              <m:r>
                <m:rPr>
                  <m:sty m:val="p"/>
                </m:rPr>
                <m:t>(</m:t>
              </m:r>
              <m:r>
                <m:rPr>
                  <m:sty m:val="i"/>
                </m:rPr>
                <m:t>x</m:t>
              </m:r>
              <m:r>
                <m:rPr>
                  <m:sty m:val="p"/>
                </m:rPr>
                <m:t>)</m:t>
              </m:r>
            </m:sup>
            <m:e>
              <m:r>
                <m:rPr>
                  <m:sty m:val="p"/>
                </m:rPr>
                <m:t xml:space="preserve"> </m:t>
              </m:r>
            </m:e>
          </m:nary>
          <m:r>
            <m:rPr>
              <m:sty m:val="i"/>
            </m:rPr>
            <m:t>f</m:t>
          </m:r>
          <m:r>
            <m:rPr>
              <m:sty m:val="p"/>
            </m:rPr>
            <m:t>(</m:t>
          </m:r>
          <m:r>
            <m:rPr>
              <m:sty m:val="i"/>
            </m:rPr>
            <m:t>u</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r>
            <m:rPr>
              <m:sty m:val="p"/>
            </m:rPr>
            <m:t>=</m:t>
          </m:r>
          <m:nary>
            <m:naryPr>
              <m:chr m:val="∫"/>
              <m:limLoc m:val="subSup"/>
              <m:grow m:val="1"/>
            </m:naryPr>
            <m:sub>
              <m:r>
                <m:rPr>
                  <m:sty m:val="p"/>
                </m:rPr>
                <m:t>−</m:t>
              </m:r>
              <m:r>
                <m:rPr>
                  <m:sty m:val="p"/>
                </m:rPr>
                <m:t>∞</m:t>
              </m:r>
            </m:sub>
            <m:sup>
              <m:r>
                <m:rPr>
                  <m:sty m:val="i"/>
                </m:rPr>
                <m:t>x</m:t>
              </m:r>
            </m:sup>
            <m:e>
              <m:r>
                <m:rPr>
                  <m:sty m:val="p"/>
                </m:rPr>
                <m:t xml:space="preserve"> </m:t>
              </m:r>
            </m:e>
          </m:nary>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numPr>
          <w:ilvl w:val="0"/>
          <w:numId w:val="3"/>
        </w:numPr>
        <w:spacing w:lineRule="auto"/>
      </w:pPr>
      <w:r>
        <w:rPr/>
        <w:t xml:space="preserve">Montrer que </w:t>
      </w:r>
      <m:oMath>
        <m:r>
          <m:rPr>
            <m:sty m:val="i"/>
          </m:rPr>
          <m:t>φ</m:t>
        </m:r>
      </m:oMath>
      <w:r>
        <w:rPr/>
        <w:t xml:space="preserve"> est monotone et que </w:t>
      </w:r>
      <m:oMath>
        <m:r>
          <m:rPr>
            <m:sty m:val="i"/>
          </m:rPr>
          <m:t>φ</m:t>
        </m:r>
      </m:oMath>
      <w:r>
        <w:rPr/>
        <w:t xml:space="preserve"> est un </w:t>
      </w:r>
      <m:oMath>
        <m:sSup>
          <m:sSupPr/>
          <m:e>
            <m:r>
              <m:rPr>
                <m:sty m:val="i"/>
              </m:rPr>
              <m:t>C</m:t>
            </m:r>
          </m:e>
          <m:sup>
            <m:r>
              <m:rPr>
                <m:sty m:val="p"/>
              </m:rPr>
              <m:t>1</m:t>
            </m:r>
          </m:sup>
        </m:sSup>
      </m:oMath>
      <w:r>
        <w:rPr>
          <w:rFonts w:eastAsia="Georgia" w:cs="Georgia" w:ascii="Georgia" w:hAnsi="Georgia"/>
        </w:rPr>
        <w:t xml:space="preserve">-difféomorphisme de </w:t>
      </w:r>
      <m:oMath>
        <m:r>
          <m:rPr>
            <m:scr m:val="double-struck"/>
          </m:rPr>
          <m:t>R</m:t>
        </m:r>
      </m:oMath>
      <w:r>
        <w:rPr/>
        <w:t xml:space="preserve"> sur </w:t>
      </w:r>
      <m:oMath>
        <m:r>
          <m:rPr>
            <m:scr m:val="double-struck"/>
          </m:rPr>
          <m:t>R</m:t>
        </m:r>
      </m:oMath>
      <w:r>
        <w:rPr/>
        <w:t xml:space="preserve">.</w:t>
      </w:r>
    </w:p>
    <w:p>
      <w:pPr>
        <w:numPr>
          <w:ilvl w:val="0"/>
          <w:numId w:val="3"/>
        </w:numPr>
        <w:spacing w:lineRule="auto"/>
      </w:pPr>
      <w:r>
        <w:rPr>
          <w:rFonts w:eastAsia="Georgia" w:cs="Georgia" w:ascii="Georgia" w:hAnsi="Georgia"/>
        </w:rPr>
        <w:t xml:space="preserve">Pour tout réel </w:t>
      </w:r>
      <m:oMath>
        <m:r>
          <m:rPr>
            <m:sty m:val="i"/>
          </m:rPr>
          <m:t>x</m:t>
        </m:r>
      </m:oMath>
      <w:r>
        <w:rPr/>
        <w:t xml:space="preserve">, calculer</w:t>
      </w:r>
    </w:p>
    <w:p>
      <w:pPr>
        <w:spacing w:after="220" w:lineRule="auto"/>
      </w:pPr>
      <m:oMathPara>
        <m:oMath>
          <m:r>
            <m:rPr>
              <m:sty m:val="p"/>
            </m:rPr>
            <m:t>ln</m:t>
          </m:r>
          <m:r>
            <m:rPr>
              <m:sty m:val="p"/>
            </m:rPr>
            <m:t>⁡</m:t>
          </m:r>
          <m:d>
            <m:dPr>
              <m:begChr m:val="("/>
              <m:endChr m:val=")"/>
              <m:ctrlPr>
                <w:rPr>
                  <w:rFonts w:ascii="Cambria Math" w:hAnsi="Cambria Math"/>
                </w:rPr>
              </m:ctrlPr>
            </m:dPr>
            <m:e>
              <m:sSup>
                <m:sSupPr/>
                <m:e>
                  <m:r>
                    <m:rPr>
                      <m:sty m:val="i"/>
                    </m:rPr>
                    <m:t>φ</m:t>
                  </m:r>
                </m:e>
                <m:sup>
                  <m:r>
                    <m:rPr>
                      <m:sty m:val="i"/>
                    </m:rPr>
                    <m:t>′</m:t>
                  </m:r>
                </m:sup>
              </m:sSup>
              <m:r>
                <m:rPr>
                  <m:sty m:val="p"/>
                </m:rPr>
                <m:t>(</m:t>
              </m:r>
              <m:r>
                <m:rPr>
                  <m:sty m:val="i"/>
                </m:rPr>
                <m:t>x</m:t>
              </m:r>
              <m:r>
                <m:rPr>
                  <m:sty m:val="p"/>
                </m:rPr>
                <m:t>)</m:t>
              </m:r>
            </m:e>
          </m:d>
          <m:r>
            <m:rPr>
              <m:sty m:val="p"/>
            </m:rPr>
            <m:t>+</m:t>
          </m:r>
          <m:r>
            <m:rPr>
              <m:sty m:val="p"/>
            </m:rPr>
            <m:t>ln</m:t>
          </m:r>
          <m:r>
            <m:rPr>
              <m:sty m:val="p"/>
            </m:rPr>
            <m:t>⁡</m:t>
          </m:r>
          <m:r>
            <m:rPr>
              <m:sty m:val="p"/>
            </m:rPr>
            <m:t>(</m:t>
          </m:r>
          <m:r>
            <m:rPr>
              <m:sty m:val="i"/>
            </m:rPr>
            <m:t>f</m:t>
          </m:r>
          <m:r>
            <m:rPr>
              <m:sty m:val="p"/>
            </m:rPr>
            <m:t>(</m:t>
          </m:r>
          <m:r>
            <m:rPr>
              <m:sty m:val="i"/>
            </m:rPr>
            <m:t>φ</m:t>
          </m:r>
          <m:r>
            <m:rPr>
              <m:sty m:val="p"/>
            </m:rPr>
            <m:t>(</m:t>
          </m:r>
          <m:r>
            <m:rPr>
              <m:sty m:val="i"/>
            </m:rPr>
            <m:t>x</m:t>
          </m:r>
          <m:r>
            <m:rPr>
              <m:sty m:val="p"/>
            </m:rPr>
            <m:t>)</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i"/>
            </m:rPr>
            <m:t>φ</m:t>
          </m:r>
          <m:r>
            <m:rPr>
              <m:sty m:val="p"/>
            </m:rPr>
            <m:t>(</m:t>
          </m:r>
          <m:r>
            <m:rPr>
              <m:sty m:val="i"/>
            </m:rPr>
            <m:t>x</m:t>
          </m:r>
          <m:sSup>
            <m:sSupPr/>
            <m:e>
              <m:r>
                <m:rPr>
                  <m:sty m:val="p"/>
                </m:rPr>
                <m:t>)</m:t>
              </m:r>
            </m:e>
            <m:sup>
              <m:r>
                <m:rPr>
                  <m:sty m:val="p"/>
                </m:rPr>
                <m:t>2</m:t>
              </m:r>
            </m:sup>
          </m:sSup>
        </m:oMath>
      </m:oMathPara>
    </w:p>
    <w:p>
      <w:pPr>
        <w:spacing w:after="220" w:lineRule="auto"/>
      </w:pPr>
      <w:r>
        <w:rPr/>
        <w:t xml:space="preserve">et</w:t>
      </w:r>
    </w:p>
    <w:p>
      <w:pPr>
        <w:spacing w:after="220" w:lineRule="auto"/>
      </w:pPr>
      <m:oMathPara>
        <m:oMath>
          <m:r>
            <m:rPr>
              <m:sty m:val="p"/>
            </m:rPr>
            <m:t>ln</m:t>
          </m:r>
          <m:r>
            <m:rPr>
              <m:sty m:val="p"/>
            </m:rPr>
            <m:t>⁡</m:t>
          </m:r>
          <m:d>
            <m:dPr>
              <m:begChr m:val="("/>
              <m:endChr m:val=")"/>
              <m:ctrlPr>
                <w:rPr>
                  <w:rFonts w:ascii="Cambria Math" w:hAnsi="Cambria Math"/>
                </w:rPr>
              </m:ctrlPr>
            </m:dPr>
            <m:e>
              <m:sSup>
                <m:sSupPr/>
                <m:e>
                  <m:d>
                    <m:dPr>
                      <m:begChr m:val="("/>
                      <m:endChr m:val=")"/>
                      <m:ctrlPr>
                        <w:rPr>
                          <w:rFonts w:ascii="Cambria Math" w:hAnsi="Cambria Math"/>
                        </w:rPr>
                      </m:ctrlPr>
                    </m:dPr>
                    <m:e>
                      <m:sSup>
                        <m:sSupPr/>
                        <m:e>
                          <m:r>
                            <m:rPr>
                              <m:sty m:val="i"/>
                            </m:rPr>
                            <m:t>φ</m:t>
                          </m:r>
                        </m:e>
                        <m:sup>
                          <m:r>
                            <m:rPr>
                              <m:sty m:val="p"/>
                            </m:rPr>
                            <m:t>−</m:t>
                          </m:r>
                          <m:r>
                            <m:rPr>
                              <m:sty m:val="p"/>
                            </m:rPr>
                            <m:t>1</m:t>
                          </m:r>
                        </m:sup>
                      </m:sSup>
                    </m:e>
                  </m:d>
                </m:e>
                <m:sup>
                  <m:r>
                    <m:rPr>
                      <m:sty m:val="i"/>
                    </m:rPr>
                    <m:t>′</m:t>
                  </m:r>
                </m:sup>
              </m:sSup>
              <m:r>
                <m:rPr>
                  <m:sty m:val="p"/>
                </m:rPr>
                <m:t>(</m:t>
              </m:r>
              <m:r>
                <m:rPr>
                  <m:sty m:val="i"/>
                </m:rPr>
                <m:t>x</m:t>
              </m:r>
              <m:r>
                <m:rPr>
                  <m:sty m:val="p"/>
                </m:rPr>
                <m:t>)</m:t>
              </m:r>
            </m:e>
          </m:d>
          <m:r>
            <m:rPr>
              <m:sty m:val="p"/>
            </m:rPr>
            <m:t>−</m:t>
          </m:r>
          <m:r>
            <m:rPr>
              <m:sty m:val="p"/>
            </m:rPr>
            <m:t>ln</m:t>
          </m:r>
          <m:r>
            <m:rPr>
              <m:sty m:val="p"/>
            </m:rPr>
            <m:t>⁡</m:t>
          </m:r>
          <m:r>
            <m:rPr>
              <m:sty m:val="p"/>
            </m:rPr>
            <m:t>(</m:t>
          </m:r>
          <m:r>
            <m:rPr>
              <m:sty m:val="i"/>
            </m:rPr>
            <m:t>f</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p"/>
                </m:rPr>
                <m:t>2</m:t>
              </m:r>
            </m:den>
          </m:f>
          <m:sSup>
            <m:sSupPr/>
            <m:e>
              <m:r>
                <m:rPr>
                  <m:sty m:val="i"/>
                </m:rPr>
                <m:t>φ</m:t>
              </m:r>
            </m:e>
            <m:sup>
              <m:r>
                <m:rPr>
                  <m:sty m:val="p"/>
                </m:rPr>
                <m:t>−</m:t>
              </m:r>
              <m:r>
                <m:rPr>
                  <m:sty m:val="p"/>
                </m:rPr>
                <m:t>1</m:t>
              </m:r>
            </m:sup>
          </m:sSup>
          <m:r>
            <m:rPr>
              <m:sty m:val="p"/>
            </m:rPr>
            <m:t>(</m:t>
          </m:r>
          <m:r>
            <m:rPr>
              <m:sty m:val="i"/>
            </m:rPr>
            <m:t>x</m:t>
          </m:r>
          <m:sSup>
            <m:sSupPr/>
            <m:e>
              <m:r>
                <m:rPr>
                  <m:sty m:val="p"/>
                </m:rPr>
                <m:t>)</m:t>
              </m:r>
            </m:e>
            <m:sup>
              <m:r>
                <m:rPr>
                  <m:sty m:val="p"/>
                </m:rPr>
                <m:t>2</m:t>
              </m:r>
            </m:sup>
          </m:sSup>
        </m:oMath>
      </m:oMathPara>
    </w:p>
    <w:p>
      <w:pPr>
        <w:numPr>
          <w:ilvl w:val="0"/>
          <w:numId w:val="4"/>
        </w:numPr>
        <w:spacing w:lineRule="auto"/>
      </w:pPr>
      <w:r>
        <w:rPr/>
        <w:t xml:space="preserve">Soit </w:t>
      </w:r>
      <m:oMath>
        <m:r>
          <m:rPr>
            <m:sty m:val="i"/>
          </m:rPr>
          <m:t>h</m:t>
        </m:r>
      </m:oMath>
      <w:r>
        <w:rPr/>
        <w:t xml:space="preserve"> une fonction continue par morceaux de </w:t>
      </w:r>
      <m:oMath>
        <m:r>
          <m:rPr>
            <m:scr m:val="double-struck"/>
          </m:rPr>
          <m:t>R</m:t>
        </m:r>
      </m:oMath>
      <w:r>
        <w:rPr/>
        <w:t xml:space="preserve"> dans </w:t>
      </w:r>
      <m:oMath>
        <m:r>
          <m:rPr>
            <m:scr m:val="double-struck"/>
          </m:rPr>
          <m:t>R</m:t>
        </m:r>
      </m:oMath>
      <w:r>
        <w:rPr/>
        <w:t xml:space="preserve"> telle que la fonction </w:t>
      </w:r>
      <m:oMath>
        <m:r>
          <m:rPr>
            <m:sty m:val="i"/>
          </m:rPr>
          <m:t>u</m:t>
        </m:r>
        <m:r>
          <m:rPr>
            <m:sty m:val="p"/>
          </m:rPr>
          <m:t>↦</m:t>
        </m:r>
        <m:r>
          <m:rPr>
            <m:sty m:val="i"/>
          </m:rPr>
          <m:t>h</m:t>
        </m:r>
        <m:r>
          <m:rPr>
            <m:sty m:val="p"/>
          </m:rPr>
          <m:t>(</m:t>
        </m:r>
        <m:r>
          <m:rPr>
            <m:sty m:val="i"/>
          </m:rPr>
          <m:t>u</m:t>
        </m:r>
        <m:r>
          <m:rPr>
            <m:sty m:val="p"/>
          </m:rPr>
          <m:t>)</m:t>
        </m:r>
        <m:r>
          <m:rPr>
            <m:sty m:val="i"/>
          </m:rPr>
          <m:t>f</m:t>
        </m:r>
        <m:r>
          <m:rPr>
            <m:sty m:val="p"/>
          </m:rPr>
          <m:t>(</m:t>
        </m:r>
        <m:r>
          <m:rPr>
            <m:sty m:val="i"/>
          </m:rPr>
          <m:t>u</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oMath>
      <w:r>
        <w:rPr>
          <w:rFonts w:eastAsia="Georgia" w:cs="Georgia" w:ascii="Georgia" w:hAnsi="Georgia"/>
        </w:rPr>
        <w:t xml:space="preserve"> soit intégrable sur </w:t>
      </w:r>
      <m:oMath>
        <m:r>
          <m:rPr>
            <m:scr m:val="double-struck"/>
          </m:rPr>
          <m:t>R</m:t>
        </m:r>
      </m:oMath>
      <w:r>
        <w:rPr/>
        <w:t xml:space="preserve">.</w:t>
      </w:r>
      <w:r>
        <w:rPr/>
        <w:br w:type="textWrapping"/>
      </w:r>
      <w:r>
        <w:rPr>
          <w:rFonts w:eastAsia="Georgia" w:cs="Georgia" w:ascii="Georgia" w:hAnsi="Georgia"/>
        </w:rPr>
        <w:t xml:space="preserve">Montrer l'identité suivante :</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h</m:t>
          </m:r>
          <m:r>
            <m:rPr>
              <m:sty m:val="p"/>
            </m:rPr>
            <m:t>(</m:t>
          </m:r>
          <m:r>
            <m:rPr>
              <m:sty m:val="i"/>
            </m:rPr>
            <m:t>u</m:t>
          </m:r>
          <m:r>
            <m:rPr>
              <m:sty m:val="p"/>
            </m:rPr>
            <m:t>)</m:t>
          </m:r>
          <m:r>
            <m:rPr>
              <m:sty m:val="i"/>
            </m:rPr>
            <m:t>f</m:t>
          </m:r>
          <m:r>
            <m:rPr>
              <m:sty m:val="p"/>
            </m:rPr>
            <m:t>(</m:t>
          </m:r>
          <m:r>
            <m:rPr>
              <m:sty m:val="i"/>
            </m:rPr>
            <m:t>u</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h</m:t>
          </m:r>
          <m:r>
            <m:rPr>
              <m:sty m:val="p"/>
            </m:rPr>
            <m:t>(</m:t>
          </m:r>
          <m:r>
            <m:rPr>
              <m:sty m:val="i"/>
            </m:rPr>
            <m:t>φ</m:t>
          </m:r>
          <m:r>
            <m:rPr>
              <m:sty m:val="p"/>
            </m:rPr>
            <m:t>(</m:t>
          </m:r>
          <m:r>
            <m:rPr>
              <m:sty m:val="i"/>
            </m:rPr>
            <m:t>u</m:t>
          </m:r>
          <m:r>
            <m:rPr>
              <m:sty m:val="p"/>
            </m:rPr>
            <m:t>)</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numPr>
          <w:ilvl w:val="0"/>
          <w:numId w:val="5"/>
        </w:numPr>
        <w:spacing w:lineRule="auto"/>
      </w:pPr>
      <w:r>
        <w:rPr>
          <w:rFonts w:eastAsia="Georgia" w:cs="Georgia" w:ascii="Georgia" w:hAnsi="Georgia"/>
        </w:rPr>
        <w:t xml:space="preserve">Montrer qu'il existe un réel </w:t>
      </w:r>
      <m:oMath>
        <m:r>
          <m:rPr>
            <m:sty m:val="i"/>
          </m:rPr>
          <m:t>A</m:t>
        </m:r>
        <m:r>
          <m:rPr>
            <m:sty m:val="p"/>
          </m:rPr>
          <m:t>&gt;</m:t>
        </m:r>
        <m:r>
          <m:rPr>
            <m:sty m:val="p"/>
          </m:rPr>
          <m:t>0</m:t>
        </m:r>
      </m:oMath>
      <w:r>
        <w:rPr>
          <w:rFonts w:eastAsia="Georgia" w:cs="Georgia" w:ascii="Georgia" w:hAnsi="Georgia"/>
        </w:rPr>
        <w:t xml:space="preserve"> tel que pour tout réel </w:t>
      </w:r>
      <m:oMath>
        <m:r>
          <m:rPr>
            <m:sty m:val="i"/>
          </m:rPr>
          <m:t>x</m:t>
        </m:r>
        <m:r>
          <m:rPr>
            <m:sty m:val="p"/>
          </m:rPr>
          <m:t>≥</m:t>
        </m:r>
        <m:r>
          <m:rPr>
            <m:sty m:val="i"/>
          </m:rPr>
          <m:t>A</m:t>
        </m:r>
      </m:oMath>
      <w:r>
        <w:rPr/>
        <w:t xml:space="preserve">, on ait:</w:t>
      </w:r>
    </w:p>
    <w:p>
      <w:pPr>
        <w:spacing w:after="220" w:lineRule="auto"/>
      </w:pPr>
      <m:oMathPara>
        <m:oMath>
          <m:nary>
            <m:naryPr>
              <m:chr m:val="∫"/>
              <m:limLoc m:val="subSup"/>
              <m:grow m:val="1"/>
            </m:naryPr>
            <m:sub>
              <m:r>
                <m:rPr>
                  <m:sty m:val="i"/>
                </m:rPr>
                <m:t>x</m:t>
              </m:r>
            </m:sub>
            <m:sup>
              <m:r>
                <m:rPr>
                  <m:sty m:val="i"/>
                </m:rPr>
                <m:t>x</m:t>
              </m:r>
              <m:r>
                <m:rPr>
                  <m:sty m:val="p"/>
                </m:rPr>
                <m:t>+</m:t>
              </m:r>
              <m:r>
                <m:rPr>
                  <m:sty m:val="p"/>
                </m:rPr>
                <m:t>1</m:t>
              </m:r>
            </m:sup>
            <m:e>
              <m:r>
                <m:rPr>
                  <m:sty m:val="p"/>
                </m:rPr>
                <m:t xml:space="preserve"> </m:t>
              </m:r>
            </m:e>
          </m:nary>
          <m:sSup>
            <m:sSupPr/>
            <m:e>
              <m:r>
                <m:rPr>
                  <m:sty m:val="i"/>
                </m:rPr>
                <m:t>φ</m:t>
              </m:r>
            </m:e>
            <m:sup>
              <m:r>
                <m:rPr>
                  <m:sty m:val="p"/>
                </m:rPr>
                <m:t>2</m:t>
              </m:r>
            </m:sup>
          </m:sSup>
          <m:r>
            <m:rPr>
              <m:sty m:val="p"/>
            </m:rPr>
            <m:t>(</m:t>
          </m:r>
          <m:r>
            <m:rPr>
              <m:sty m:val="i"/>
            </m:rPr>
            <m:t>u</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r>
            <m:rPr>
              <m:sty m:val="p"/>
            </m:rPr>
            <m:t>≥</m:t>
          </m:r>
          <m:sSup>
            <m:sSupPr/>
            <m:e>
              <m:r>
                <m:rPr>
                  <m:sty m:val="i"/>
                </m:rPr>
                <m:t>φ</m:t>
              </m:r>
            </m:e>
            <m:sup>
              <m:r>
                <m:rPr>
                  <m:sty m:val="p"/>
                </m:rPr>
                <m:t>2</m:t>
              </m:r>
            </m:sup>
          </m:sSup>
          <m:r>
            <m:rPr>
              <m:sty m:val="p"/>
            </m:rPr>
            <m:t>(</m:t>
          </m:r>
          <m:r>
            <m:rPr>
              <m:sty m:val="i"/>
            </m:rPr>
            <m:t>x</m:t>
          </m:r>
          <m:r>
            <m:rPr>
              <m:sty m:val="p"/>
            </m:rPr>
            <m:t>)</m:t>
          </m:r>
          <m:sSup>
            <m:sSupPr/>
            <m:e>
              <m:r>
                <m:rPr>
                  <m:sty m:val="i"/>
                </m:rPr>
                <m:t>e</m:t>
              </m:r>
            </m:e>
            <m:sup>
              <m:r>
                <m:rPr>
                  <m:sty m:val="p"/>
                </m:rPr>
                <m:t>−</m:t>
              </m:r>
              <m:r>
                <m:rPr>
                  <m:sty m:val="p"/>
                </m:rPr>
                <m:t>(</m:t>
              </m:r>
              <m:r>
                <m:rPr>
                  <m:sty m:val="i"/>
                </m:rPr>
                <m:t>x</m:t>
              </m:r>
              <m:r>
                <m:rPr>
                  <m:sty m:val="p"/>
                </m:rPr>
                <m:t>+</m:t>
              </m:r>
              <m:r>
                <m:rPr>
                  <m:sty m:val="p"/>
                </m:rPr>
                <m:t>1</m:t>
              </m:r>
              <m:sSup>
                <m:sSupPr/>
                <m:e>
                  <m:r>
                    <m:rPr>
                      <m:sty m:val="p"/>
                    </m:rPr>
                    <m:t>)</m:t>
                  </m:r>
                </m:e>
                <m:sup>
                  <m:r>
                    <m:rPr>
                      <m:sty m:val="p"/>
                    </m:rPr>
                    <m:t>2</m:t>
                  </m:r>
                </m:sup>
              </m:sSup>
              <m:r>
                <m:rPr>
                  <m:sty m:val="p"/>
                </m:rPr>
                <m:t>/</m:t>
              </m:r>
              <m:r>
                <m:rPr>
                  <m:sty m:val="p"/>
                </m:rPr>
                <m:t>2</m:t>
              </m:r>
            </m:sup>
          </m:sSup>
        </m:oMath>
      </m:oMathPara>
    </w:p>
    <w:p>
      <w:pPr>
        <w:numPr>
          <w:ilvl w:val="0"/>
          <w:numId w:val="6"/>
        </w:numPr>
        <w:spacing w:lineRule="auto"/>
      </w:pPr>
      <w:r>
        <w:rPr>
          <w:rFonts w:eastAsia="Georgia" w:cs="Georgia" w:ascii="Georgia" w:hAnsi="Georgia"/>
        </w:rPr>
        <w:t xml:space="preserve">Montrer qu'il existe un réel </w:t>
      </w:r>
      <m:oMath>
        <m:r>
          <m:rPr>
            <m:sty m:val="i"/>
          </m:rPr>
          <m:t>B</m:t>
        </m:r>
        <m:r>
          <m:rPr>
            <m:sty m:val="p"/>
          </m:rPr>
          <m:t>&gt;</m:t>
        </m:r>
        <m:r>
          <m:rPr>
            <m:sty m:val="p"/>
          </m:rPr>
          <m:t>0</m:t>
        </m:r>
      </m:oMath>
      <w:r>
        <w:rPr>
          <w:rFonts w:eastAsia="Georgia" w:cs="Georgia" w:ascii="Georgia" w:hAnsi="Georgia"/>
        </w:rPr>
        <w:t xml:space="preserve"> tel que pour tout réel </w:t>
      </w:r>
      <m:oMath>
        <m:r>
          <m:rPr>
            <m:sty m:val="p"/>
          </m:rPr>
          <m:t>|</m:t>
        </m:r>
        <m:r>
          <m:rPr>
            <m:sty m:val="i"/>
          </m:rPr>
          <m:t>u</m:t>
        </m:r>
        <m:r>
          <m:rPr>
            <m:sty m:val="p"/>
          </m:rPr>
          <m:t>|</m:t>
        </m:r>
        <m:r>
          <m:rPr>
            <m:sty m:val="p"/>
          </m:rPr>
          <m:t>≥</m:t>
        </m:r>
        <m:r>
          <m:rPr>
            <m:sty m:val="i"/>
          </m:rPr>
          <m:t>B</m:t>
        </m:r>
      </m:oMath>
      <w:r>
        <w:rPr/>
        <w:t xml:space="preserve">, on ait:</w:t>
      </w:r>
    </w:p>
    <w:p>
      <w:pPr>
        <w:spacing w:after="220" w:lineRule="auto"/>
      </w:pPr>
      <m:oMathPara>
        <m:oMath>
          <m:r>
            <m:rPr>
              <m:sty m:val="p"/>
            </m:rPr>
            <m:t>|</m:t>
          </m:r>
          <m:r>
            <m:rPr>
              <m:sty m:val="i"/>
            </m:rPr>
            <m:t>φ</m:t>
          </m:r>
          <m:r>
            <m:rPr>
              <m:sty m:val="p"/>
            </m:rPr>
            <m:t>(</m:t>
          </m:r>
          <m:r>
            <m:rPr>
              <m:sty m:val="i"/>
            </m:rPr>
            <m:t>u</m:t>
          </m:r>
          <m:r>
            <m:rPr>
              <m:sty m:val="p"/>
            </m:rPr>
            <m:t>)</m:t>
          </m:r>
          <m:r>
            <m:rPr>
              <m:sty m:val="p"/>
            </m:rPr>
            <m:t>|</m:t>
          </m:r>
          <m:r>
            <m:rPr>
              <m:sty m:val="p"/>
            </m:rPr>
            <m:t>≤</m:t>
          </m:r>
          <m:sSup>
            <m:sSupPr/>
            <m:e>
              <m:r>
                <m:rPr>
                  <m:sty m:val="i"/>
                </m:rPr>
                <m:t>e</m:t>
              </m:r>
            </m:e>
            <m:sup>
              <m:r>
                <m:rPr>
                  <m:sty m:val="p"/>
                </m:rPr>
                <m:t>(</m:t>
              </m:r>
              <m:r>
                <m:rPr>
                  <m:sty m:val="p"/>
                </m:rPr>
                <m:t>|</m:t>
              </m:r>
              <m:r>
                <m:rPr>
                  <m:sty m:val="i"/>
                </m:rPr>
                <m:t>u</m:t>
              </m:r>
              <m:r>
                <m:rPr>
                  <m:sty m:val="p"/>
                </m:rPr>
                <m:t>|</m:t>
              </m:r>
              <m:r>
                <m:rPr>
                  <m:sty m:val="p"/>
                </m:rPr>
                <m:t>+</m:t>
              </m:r>
              <m:r>
                <m:rPr>
                  <m:sty m:val="p"/>
                </m:rPr>
                <m:t>1</m:t>
              </m:r>
              <m:sSup>
                <m:sSupPr/>
                <m:e>
                  <m:r>
                    <m:rPr>
                      <m:sty m:val="p"/>
                    </m:rPr>
                    <m:t>)</m:t>
                  </m:r>
                </m:e>
                <m:sup>
                  <m:r>
                    <m:rPr>
                      <m:sty m:val="p"/>
                    </m:rPr>
                    <m:t>2</m:t>
                  </m:r>
                </m:sup>
              </m:sSup>
              <m:r>
                <m:rPr>
                  <m:sty m:val="p"/>
                </m:rPr>
                <m:t>/</m:t>
              </m:r>
              <m:r>
                <m:rPr>
                  <m:sty m:val="p"/>
                </m:rPr>
                <m:t>4</m:t>
              </m:r>
            </m:sup>
          </m:sSup>
        </m:oMath>
      </m:oMathPara>
    </w:p>
    <w:p>
      <w:pPr>
        <w:numPr>
          <w:ilvl w:val="0"/>
          <w:numId w:val="7"/>
        </w:numPr>
        <w:spacing w:lineRule="auto"/>
      </w:pPr>
      <w:r>
        <w:rPr>
          <w:rFonts w:eastAsia="Georgia" w:cs="Georgia" w:ascii="Georgia" w:hAnsi="Georgia"/>
        </w:rPr>
        <w:t xml:space="preserve">Déterminer une primitive de la fonction</w:t>
      </w:r>
    </w:p>
    <w:p>
      <w:pPr>
        <w:spacing w:after="220" w:lineRule="auto"/>
      </w:pPr>
      <m:oMathPara>
        <m:oMath>
          <m:r>
            <m:rPr>
              <m:sty m:val="i"/>
            </m:rPr>
            <m:t>u</m:t>
          </m:r>
          <m:r>
            <m:rPr>
              <m:sty m:val="p"/>
            </m:rPr>
            <m:t>↦</m:t>
          </m:r>
          <m:d>
            <m:dPr>
              <m:begChr m:val="("/>
              <m:endChr m:val=")"/>
              <m:ctrlPr>
                <w:rPr>
                  <w:rFonts w:ascii="Cambria Math" w:hAnsi="Cambria Math"/>
                </w:rPr>
              </m:ctrlPr>
            </m:dPr>
            <m:e>
              <m:r>
                <m:rPr>
                  <m:sty m:val="i"/>
                </m:rPr>
                <m:t>u</m:t>
              </m:r>
              <m:r>
                <m:rPr>
                  <m:sty m:val="i"/>
                </m:rPr>
                <m:t>φ</m:t>
              </m:r>
              <m:r>
                <m:rPr>
                  <m:sty m:val="p"/>
                </m:rPr>
                <m:t>(</m:t>
              </m:r>
              <m:r>
                <m:rPr>
                  <m:sty m:val="i"/>
                </m:rPr>
                <m:t>u</m:t>
              </m:r>
              <m:r>
                <m:rPr>
                  <m:sty m:val="p"/>
                </m:rPr>
                <m:t>)</m:t>
              </m:r>
              <m:r>
                <m:rPr>
                  <m:sty m:val="p"/>
                </m:rPr>
                <m:t>−</m:t>
              </m:r>
              <m:sSup>
                <m:sSupPr/>
                <m:e>
                  <m:r>
                    <m:rPr>
                      <m:sty m:val="i"/>
                    </m:rPr>
                    <m:t>u</m:t>
                  </m:r>
                </m:e>
                <m:sup>
                  <m:r>
                    <m:rPr>
                      <m:sty m:val="p"/>
                    </m:rPr>
                    <m:t>2</m:t>
                  </m:r>
                </m:sup>
              </m:sSup>
              <m:r>
                <m:rPr>
                  <m:sty m:val="p"/>
                </m:rPr>
                <m:t>−</m:t>
              </m:r>
              <m:sSup>
                <m:sSupPr/>
                <m:e>
                  <m:r>
                    <m:rPr>
                      <m:sty m:val="i"/>
                    </m:rPr>
                    <m:t>φ</m:t>
                  </m:r>
                </m:e>
                <m:sup>
                  <m:r>
                    <m:rPr>
                      <m:sty m:val="i"/>
                    </m:rPr>
                    <m:t>′</m:t>
                  </m:r>
                </m:sup>
              </m:sSup>
              <m:r>
                <m:rPr>
                  <m:sty m:val="p"/>
                </m:rPr>
                <m:t>(</m:t>
              </m:r>
              <m:r>
                <m:rPr>
                  <m:sty m:val="i"/>
                </m:rPr>
                <m:t>u</m:t>
              </m:r>
              <m:r>
                <m:rPr>
                  <m:sty m:val="p"/>
                </m:rPr>
                <m:t>)</m:t>
              </m:r>
              <m:r>
                <m:rPr>
                  <m:sty m:val="p"/>
                </m:rPr>
                <m:t>+</m:t>
              </m:r>
              <m:r>
                <m:rPr>
                  <m:sty m:val="p"/>
                </m:rPr>
                <m:t>1</m:t>
              </m:r>
            </m:e>
          </m:d>
          <m:sSup>
            <m:sSupPr/>
            <m:e>
              <m:r>
                <m:rPr>
                  <m:sty m:val="i"/>
                </m:rPr>
                <m:t>e</m:t>
              </m:r>
            </m:e>
            <m:sup>
              <m:r>
                <m:rPr>
                  <m:sty m:val="p"/>
                </m:rPr>
                <m:t>−</m:t>
              </m:r>
              <m:sSup>
                <m:sSupPr/>
                <m:e>
                  <m:r>
                    <m:rPr>
                      <m:sty m:val="i"/>
                    </m:rPr>
                    <m:t>u</m:t>
                  </m:r>
                </m:e>
                <m:sup>
                  <m:r>
                    <m:rPr>
                      <m:sty m:val="p"/>
                    </m:rPr>
                    <m:t>2</m:t>
                  </m:r>
                </m:sup>
              </m:sSup>
              <m:r>
                <m:rPr>
                  <m:sty m:val="p"/>
                </m:rPr>
                <m:t>/</m:t>
              </m:r>
              <m:r>
                <m:rPr>
                  <m:sty m:val="p"/>
                </m:rPr>
                <m:t>2</m:t>
              </m:r>
            </m:sup>
          </m:sSup>
          <m:r>
            <m:rPr>
              <m:sty m:val="p"/>
            </m:rPr>
            <m:t>.</m:t>
          </m:r>
        </m:oMath>
      </m:oMathPara>
    </w:p>
    <w:p>
      <w:pPr>
        <w:numPr>
          <w:ilvl w:val="0"/>
          <w:numId w:val="8"/>
        </w:numPr>
        <w:spacing w:lineRule="auto"/>
      </w:pPr>
      <w:r>
        <w:rPr>
          <w:rFonts w:eastAsia="Georgia" w:cs="Georgia" w:ascii="Georgia" w:hAnsi="Georgia"/>
        </w:rPr>
        <w:t xml:space="preserve">Calculer l'intégrale suivante</w:t>
      </w:r>
    </w:p>
    <w:p>
      <w:pPr>
        <w:spacing w:after="220" w:lineRule="auto"/>
      </w:pPr>
      <m:oMathPara>
        <m:oMath>
          <m:r>
            <m:rPr>
              <m:sty m:val="i"/>
            </m:rPr>
            <m:t>I</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d>
            <m:dPr>
              <m:begChr m:val="("/>
              <m:endChr m:val=")"/>
              <m:ctrlPr>
                <w:rPr>
                  <w:rFonts w:ascii="Cambria Math" w:hAnsi="Cambria Math"/>
                </w:rPr>
              </m:ctrlPr>
            </m:dPr>
            <m:e>
              <m:r>
                <m:rPr>
                  <m:sty m:val="i"/>
                </m:rPr>
                <m:t>u</m:t>
              </m:r>
              <m:r>
                <m:rPr>
                  <m:sty m:val="i"/>
                </m:rPr>
                <m:t>φ</m:t>
              </m:r>
              <m:r>
                <m:rPr>
                  <m:sty m:val="p"/>
                </m:rPr>
                <m:t>(</m:t>
              </m:r>
              <m:r>
                <m:rPr>
                  <m:sty m:val="i"/>
                </m:rPr>
                <m:t>u</m:t>
              </m:r>
              <m:r>
                <m:rPr>
                  <m:sty m:val="p"/>
                </m:rPr>
                <m:t>)</m:t>
              </m:r>
              <m:r>
                <m:rPr>
                  <m:sty m:val="p"/>
                </m:rPr>
                <m:t>−</m:t>
              </m:r>
              <m:sSup>
                <m:sSupPr/>
                <m:e>
                  <m:r>
                    <m:rPr>
                      <m:sty m:val="i"/>
                    </m:rPr>
                    <m:t>u</m:t>
                  </m:r>
                </m:e>
                <m:sup>
                  <m:r>
                    <m:rPr>
                      <m:sty m:val="p"/>
                    </m:rPr>
                    <m:t>2</m:t>
                  </m:r>
                </m:sup>
              </m:sSup>
              <m:r>
                <m:rPr>
                  <m:sty m:val="p"/>
                </m:rPr>
                <m:t>−</m:t>
              </m:r>
              <m:sSup>
                <m:sSupPr/>
                <m:e>
                  <m:r>
                    <m:rPr>
                      <m:sty m:val="i"/>
                    </m:rPr>
                    <m:t>φ</m:t>
                  </m:r>
                </m:e>
                <m:sup>
                  <m:r>
                    <m:rPr>
                      <m:sty m:val="i"/>
                    </m:rPr>
                    <m:t>′</m:t>
                  </m:r>
                </m:sup>
              </m:sSup>
              <m:r>
                <m:rPr>
                  <m:sty m:val="p"/>
                </m:rPr>
                <m:t>(</m:t>
              </m:r>
              <m:r>
                <m:rPr>
                  <m:sty m:val="i"/>
                </m:rPr>
                <m:t>u</m:t>
              </m:r>
              <m:r>
                <m:rPr>
                  <m:sty m:val="p"/>
                </m:rPr>
                <m:t>)</m:t>
              </m:r>
              <m:r>
                <m:rPr>
                  <m:sty m:val="p"/>
                </m:rPr>
                <m:t>+</m:t>
              </m:r>
              <m:r>
                <m:rPr>
                  <m:sty m:val="p"/>
                </m:rPr>
                <m:t>1</m:t>
              </m:r>
            </m:e>
          </m:d>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spacing w:line="271" w:before="330" w:lineRule="auto"/>
      </w:pPr>
      <w:r>
        <w:rPr>
          <w:rFonts w:eastAsia="Georgia" w:cs="Georgia" w:ascii="Georgia" w:hAnsi="Georgia"/>
          <w:b/>
          <w:sz w:val="42"/>
        </w:rPr>
        <w:t xml:space="preserve">III. Une inégalité intéressante</w:t>
      </w:r>
    </w:p>
    <w:p>
      <w:pPr>
        <w:spacing w:after="220" w:lineRule="auto"/>
      </w:pPr>
      <w:r>
        <w:rPr/>
        <w:t xml:space="preserve">On introduit les notations suivantes: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E</m:t>
                </m:r>
                <m:r>
                  <m:rPr>
                    <m:sty m:val="p"/>
                  </m:rPr>
                  <m:t>(</m:t>
                </m:r>
                <m:r>
                  <m:rPr>
                    <m:sty m:val="i"/>
                  </m:rPr>
                  <m:t>f</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f</m:t>
                </m:r>
                <m:r>
                  <m:rPr>
                    <m:sty m:val="p"/>
                  </m:rPr>
                  <m:t>(</m:t>
                </m:r>
                <m:r>
                  <m:rPr>
                    <m:sty m:val="i"/>
                  </m:rPr>
                  <m:t>u</m:t>
                </m:r>
                <m:r>
                  <m:rPr>
                    <m:sty m:val="p"/>
                  </m:rPr>
                  <m:t>)</m:t>
                </m:r>
                <m:r>
                  <m:rPr>
                    <m:sty m:val="p"/>
                  </m:rPr>
                  <m:t>ln</m:t>
                </m:r>
                <m:r>
                  <m:rPr>
                    <m:sty m:val="p"/>
                  </m:rPr>
                  <m:t>⁡</m:t>
                </m:r>
                <m:r>
                  <m:rPr>
                    <m:sty m:val="p"/>
                  </m:rPr>
                  <m:t>(</m:t>
                </m:r>
                <m:r>
                  <m:rPr>
                    <m:sty m:val="i"/>
                  </m:rPr>
                  <m:t>f</m:t>
                </m:r>
                <m:r>
                  <m:rPr>
                    <m:sty m:val="p"/>
                  </m:rPr>
                  <m:t>(</m:t>
                </m:r>
                <m:r>
                  <m:rPr>
                    <m:sty m:val="i"/>
                  </m:rPr>
                  <m:t>u</m:t>
                </m:r>
                <m:r>
                  <m:rPr>
                    <m:sty m:val="p"/>
                  </m:rPr>
                  <m:t>)</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e>
            </m:mr>
            <m:mr>
              <m:e/>
              <m:e>
                <m:r>
                  <m:rPr>
                    <m:sty m:val="p"/>
                  </m:rPr>
                  <m:t>Φ</m:t>
                </m:r>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p"/>
                  </m:rPr>
                  <m:t>|</m:t>
                </m:r>
                <m:r>
                  <m:rPr>
                    <m:sty m:val="i"/>
                  </m:rPr>
                  <m:t>u</m:t>
                </m:r>
                <m:r>
                  <m:rPr>
                    <m:sty m:val="p"/>
                  </m:rPr>
                  <m:t>−</m:t>
                </m:r>
                <m:r>
                  <m:rPr>
                    <m:sty m:val="i"/>
                  </m:rPr>
                  <m:t>φ</m:t>
                </m:r>
                <m:r>
                  <m:rPr>
                    <m:sty m:val="p"/>
                  </m:rPr>
                  <m:t>(</m:t>
                </m:r>
                <m:r>
                  <m:rPr>
                    <m:sty m:val="i"/>
                  </m:rPr>
                  <m:t>u</m:t>
                </m:r>
                <m:r>
                  <m:rPr>
                    <m:sty m:val="p"/>
                  </m:rPr>
                  <m:t>)</m:t>
                </m:r>
                <m:sSup>
                  <m:sSupPr/>
                  <m:e>
                    <m:r>
                      <m:rPr>
                        <m:sty m:val="p"/>
                      </m:rPr>
                      <m:t>|</m:t>
                    </m:r>
                  </m:e>
                  <m:sup>
                    <m:r>
                      <m:rPr>
                        <m:sty m:val="p"/>
                      </m:rPr>
                      <m:t>2</m:t>
                    </m:r>
                  </m:sup>
                </m:sSup>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e>
            </m:mr>
          </m:m>
        </m:oMath>
      </m:oMathPara>
    </w:p>
    <w:p>
      <w:pPr>
        <w:numPr>
          <w:ilvl w:val="0"/>
          <w:numId w:val="9"/>
        </w:numPr>
        <w:spacing w:lineRule="auto"/>
      </w:pPr>
      <w:r>
        <w:rPr>
          <w:rFonts w:eastAsia="Georgia" w:cs="Georgia" w:ascii="Georgia" w:hAnsi="Georgia"/>
        </w:rPr>
        <w:t xml:space="preserve">Justifier la convergence de ces deux intégrales.</w:t>
      </w:r>
    </w:p>
    <w:p>
      <w:pPr>
        <w:numPr>
          <w:ilvl w:val="0"/>
          <w:numId w:val="9"/>
        </w:numPr>
        <w:spacing w:lineRule="auto"/>
      </w:pPr>
      <w:r>
        <w:rPr>
          <w:rFonts w:eastAsia="Georgia" w:cs="Georgia" w:ascii="Georgia" w:hAnsi="Georgia"/>
        </w:rPr>
        <w:t xml:space="preserve">Montrer l'identité :</w:t>
      </w:r>
    </w:p>
    <w:p>
      <w:pPr>
        <w:spacing w:after="220" w:lineRule="auto"/>
      </w:pPr>
      <m:oMathPara>
        <m:oMath>
          <m:r>
            <m:rPr>
              <m:sty m:val="i"/>
            </m:rPr>
            <m:t>E</m:t>
          </m:r>
          <m:r>
            <m:rPr>
              <m:sty m:val="p"/>
            </m:rPr>
            <m:t>(</m:t>
          </m:r>
          <m:r>
            <m:rPr>
              <m:sty m:val="i"/>
            </m:rPr>
            <m:t>f</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ln</m:t>
          </m:r>
          <m:r>
            <m:rPr>
              <m:sty m:val="p"/>
            </m:rPr>
            <m:t>⁡</m:t>
          </m:r>
          <m:r>
            <m:rPr>
              <m:sty m:val="p"/>
            </m:rPr>
            <m:t>(</m:t>
          </m:r>
          <m:r>
            <m:rPr>
              <m:sty m:val="i"/>
            </m:rPr>
            <m:t>f</m:t>
          </m:r>
          <m:r>
            <m:rPr>
              <m:sty m:val="p"/>
            </m:rPr>
            <m:t>(</m:t>
          </m:r>
          <m:r>
            <m:rPr>
              <m:sty m:val="i"/>
            </m:rPr>
            <m:t>φ</m:t>
          </m:r>
          <m:r>
            <m:rPr>
              <m:sty m:val="p"/>
            </m:rPr>
            <m:t>(</m:t>
          </m:r>
          <m:r>
            <m:rPr>
              <m:sty m:val="i"/>
            </m:rPr>
            <m:t>u</m:t>
          </m:r>
          <m:r>
            <m:rPr>
              <m:sty m:val="p"/>
            </m:rPr>
            <m:t>)</m:t>
          </m:r>
          <m:r>
            <m:rPr>
              <m:sty m:val="p"/>
            </m:rPr>
            <m:t>)</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numPr>
          <w:ilvl w:val="0"/>
          <w:numId w:val="10"/>
        </w:numPr>
        <w:spacing w:lineRule="auto"/>
      </w:pPr>
      <w:r>
        <w:rPr>
          <w:rFonts w:eastAsia="Georgia" w:cs="Georgia" w:ascii="Georgia" w:hAnsi="Georgia"/>
        </w:rPr>
        <w:t xml:space="preserve">Montrer l'égalité suivante:</w:t>
      </w:r>
    </w:p>
    <w:p>
      <w:pPr>
        <w:spacing w:after="220" w:lineRule="auto"/>
      </w:pPr>
      <m:oMathPara>
        <m:oMath>
          <m:r>
            <m:rPr>
              <m:sty m:val="i"/>
            </m:rPr>
            <m:t>E</m:t>
          </m:r>
          <m:r>
            <m:rPr>
              <m:sty m:val="p"/>
            </m:rPr>
            <m:t>(</m:t>
          </m:r>
          <m:r>
            <m:rPr>
              <m:sty m:val="i"/>
            </m:rPr>
            <m:t>f</m:t>
          </m:r>
          <m:r>
            <m:rPr>
              <m:sty m:val="p"/>
            </m:rPr>
            <m:t>)</m:t>
          </m:r>
          <m:r>
            <m:rPr>
              <m:sty m:val="p"/>
            </m:rPr>
            <m:t>−</m:t>
          </m:r>
          <m:r>
            <m:rPr>
              <m:sty m:val="p"/>
            </m:rPr>
            <m:t>Φ</m:t>
          </m:r>
          <m:r>
            <m:rPr>
              <m:sty m:val="p"/>
            </m:rPr>
            <m:t>(</m:t>
          </m:r>
          <m:r>
            <m:rPr>
              <m:sty m:val="i"/>
            </m:rPr>
            <m:t>f</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d>
            <m:dPr>
              <m:begChr m:val="("/>
              <m:endChr m:val=")"/>
              <m:ctrlPr>
                <w:rPr>
                  <w:rFonts w:ascii="Cambria Math" w:hAnsi="Cambria Math"/>
                </w:rPr>
              </m:ctrlPr>
            </m:dPr>
            <m:e>
              <m:sSup>
                <m:sSupPr/>
                <m:e>
                  <m:r>
                    <m:rPr>
                      <m:sty m:val="i"/>
                    </m:rPr>
                    <m:t>φ</m:t>
                  </m:r>
                </m:e>
                <m:sup>
                  <m:r>
                    <m:rPr>
                      <m:sty m:val="i"/>
                    </m:rPr>
                    <m:t>′</m:t>
                  </m:r>
                </m:sup>
              </m:sSup>
              <m:r>
                <m:rPr>
                  <m:sty m:val="p"/>
                </m:rPr>
                <m:t>(</m:t>
              </m:r>
              <m:r>
                <m:rPr>
                  <m:sty m:val="i"/>
                </m:rPr>
                <m:t>u</m:t>
              </m:r>
              <m:r>
                <m:rPr>
                  <m:sty m:val="p"/>
                </m:rPr>
                <m:t>)</m:t>
              </m:r>
              <m:r>
                <m:rPr>
                  <m:sty m:val="p"/>
                </m:rPr>
                <m:t>−</m:t>
              </m:r>
              <m:r>
                <m:rPr>
                  <m:sty m:val="p"/>
                </m:rPr>
                <m:t>1</m:t>
              </m:r>
              <m:r>
                <m:rPr>
                  <m:sty m:val="p"/>
                </m:rPr>
                <m:t>−</m:t>
              </m:r>
              <m:r>
                <m:rPr>
                  <m:sty m:val="p"/>
                </m:rPr>
                <m:t>ln</m:t>
              </m:r>
              <m:r>
                <m:rPr>
                  <m:sty m:val="p"/>
                </m:rPr>
                <m:t>⁡</m:t>
              </m:r>
              <m:d>
                <m:dPr>
                  <m:begChr m:val="("/>
                  <m:endChr m:val=")"/>
                  <m:ctrlPr>
                    <w:rPr>
                      <w:rFonts w:ascii="Cambria Math" w:hAnsi="Cambria Math"/>
                    </w:rPr>
                  </m:ctrlPr>
                </m:dPr>
                <m:e>
                  <m:sSup>
                    <m:sSupPr/>
                    <m:e>
                      <m:r>
                        <m:rPr>
                          <m:sty m:val="i"/>
                        </m:rPr>
                        <m:t>φ</m:t>
                      </m:r>
                    </m:e>
                    <m:sup>
                      <m:r>
                        <m:rPr>
                          <m:sty m:val="i"/>
                        </m:rPr>
                        <m:t>′</m:t>
                      </m:r>
                    </m:sup>
                  </m:sSup>
                  <m:r>
                    <m:rPr>
                      <m:sty m:val="p"/>
                    </m:rPr>
                    <m:t>(</m:t>
                  </m:r>
                  <m:r>
                    <m:rPr>
                      <m:sty m:val="i"/>
                    </m:rPr>
                    <m:t>u</m:t>
                  </m:r>
                  <m:r>
                    <m:rPr>
                      <m:sty m:val="p"/>
                    </m:rPr>
                    <m:t>)</m:t>
                  </m:r>
                </m:e>
              </m:d>
            </m:e>
          </m:d>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numPr>
          <w:ilvl w:val="0"/>
          <w:numId w:val="11"/>
        </w:numPr>
        <w:spacing w:lineRule="auto"/>
      </w:pPr>
      <w:r>
        <w:rPr/>
        <w:t xml:space="preserve">Quelle est la relation d'ordre entre </w:t>
      </w:r>
      <m:oMath>
        <m:r>
          <m:rPr>
            <m:sty m:val="p"/>
          </m:rPr>
          <m:t>Φ</m:t>
        </m:r>
        <m:r>
          <m:rPr>
            <m:sty m:val="p"/>
          </m:rPr>
          <m:t>(</m:t>
        </m:r>
        <m:r>
          <m:rPr>
            <m:sty m:val="i"/>
          </m:rPr>
          <m:t>f</m:t>
        </m:r>
        <m:r>
          <m:rPr>
            <m:sty m:val="p"/>
          </m:rPr>
          <m:t>)</m:t>
        </m:r>
      </m:oMath>
      <w:r>
        <w:rPr/>
        <w:t xml:space="preserve"> et </w:t>
      </w:r>
      <m:oMath>
        <m:r>
          <m:rPr>
            <m:sty m:val="i"/>
          </m:rPr>
          <m:t>E</m:t>
        </m:r>
        <m:r>
          <m:rPr>
            <m:sty m:val="p"/>
          </m:rPr>
          <m:t>(</m:t>
        </m:r>
        <m:r>
          <m:rPr>
            <m:sty m:val="i"/>
          </m:rPr>
          <m:t>f</m:t>
        </m:r>
        <m:r>
          <m:rPr>
            <m:sty m:val="p"/>
          </m:rPr>
          <m:t>)</m:t>
        </m:r>
      </m:oMath>
      <w:r>
        <w:rPr/>
        <w:t xml:space="preserve"> ?</w:t>
      </w:r>
    </w:p>
    <w:p>
      <w:pPr>
        <w:numPr>
          <w:ilvl w:val="0"/>
          <w:numId w:val="11"/>
        </w:numPr>
        <w:spacing w:lineRule="auto"/>
      </w:pPr>
      <w:r>
        <w:rPr>
          <w:rFonts w:eastAsia="Georgia" w:cs="Georgia" w:ascii="Georgia" w:hAnsi="Georgia"/>
        </w:rPr>
        <w:t xml:space="preserve">Déterminer les fonctions telles que </w:t>
      </w:r>
      <m:oMath>
        <m:r>
          <m:rPr>
            <m:sty m:val="i"/>
          </m:rPr>
          <m:t>E</m:t>
        </m:r>
        <m:r>
          <m:rPr>
            <m:sty m:val="p"/>
          </m:rPr>
          <m:t>(</m:t>
        </m:r>
        <m:r>
          <m:rPr>
            <m:sty m:val="i"/>
          </m:rPr>
          <m:t>f</m:t>
        </m:r>
        <m:r>
          <m:rPr>
            <m:sty m:val="p"/>
          </m:rPr>
          <m:t>)</m:t>
        </m:r>
        <m:r>
          <m:rPr>
            <m:sty m:val="p"/>
          </m:rPr>
          <m:t>=</m:t>
        </m:r>
        <m:r>
          <m:rPr>
            <m:sty m:val="p"/>
          </m:rPr>
          <m:t>Φ</m:t>
        </m:r>
        <m:r>
          <m:rPr>
            <m:sty m:val="p"/>
          </m:rPr>
          <m:t>(</m:t>
        </m:r>
        <m:r>
          <m:rPr>
            <m:sty m:val="i"/>
          </m:rPr>
          <m:t>f</m:t>
        </m:r>
        <m:r>
          <m:rPr>
            <m:sty m:val="p"/>
          </m:rPr>
          <m:t>)</m:t>
        </m:r>
      </m:oMath>
      <w:r>
        <w:rPr/>
        <w:t xml:space="preserve">.</w:t>
      </w:r>
    </w:p>
    <w:p>
      <w:pPr>
        <w:spacing w:line="271" w:before="330" w:lineRule="auto"/>
      </w:pPr>
      <w:r>
        <w:rPr>
          <w:rFonts w:eastAsia="Georgia" w:cs="Georgia" w:ascii="Georgia" w:hAnsi="Georgia"/>
          <w:b/>
          <w:sz w:val="42"/>
        </w:rPr>
        <w:t xml:space="preserve">FIN DU PROBLÈME</w:t>
      </w:r>
    </w:p>
    <w:p>
      <w:pPr>
        <w:spacing w:after="220" w:lineRule="auto"/>
      </w:pPr>
      <w:r>
        <w:rPr>
          <w:rFonts w:eastAsia="Georgia" w:cs="Georgia" w:ascii="Georgia" w:hAnsi="Georgia"/>
        </w:rPr>
        <w:t xml:space="preserve">Le problème de transport de Monge consiste à optimiser le coût global du transport d'une répartition de masse vers une autre. Dans le cas uni-dimensionnel que nous venons de traiter, on se donne un tas de sable infiniment fin dont le poids entre les abscisses </w:t>
      </w:r>
      <m:oMath>
        <m:r>
          <m:rPr>
            <m:sty m:val="i"/>
          </m:rPr>
          <m:t>u</m:t>
        </m:r>
        <m:r>
          <m:rPr>
            <m:sty m:val="p"/>
          </m:rPr>
          <m:t>−</m:t>
        </m:r>
        <m:r>
          <m:rPr>
            <m:sty m:val="i"/>
          </m:rPr>
          <m:t>d</m:t>
        </m:r>
        <m:r>
          <m:rPr>
            <m:sty m:val="i"/>
          </m:rPr>
          <m:t>u</m:t>
        </m:r>
      </m:oMath>
      <w:r>
        <w:rPr/>
        <w:t xml:space="preserve"> et </w:t>
      </w:r>
      <m:oMath>
        <m:r>
          <m:rPr>
            <m:sty m:val="i"/>
          </m:rPr>
          <m:t>u</m:t>
        </m:r>
        <m:r>
          <m:rPr>
            <m:sty m:val="p"/>
          </m:rPr>
          <m:t>+</m:t>
        </m:r>
        <m:r>
          <m:rPr>
            <m:sty m:val="i"/>
          </m:rPr>
          <m:t>d</m:t>
        </m:r>
        <m:r>
          <m:rPr>
            <m:sty m:val="i"/>
          </m:rPr>
          <m:t>u</m:t>
        </m:r>
      </m:oMath>
      <w:r>
        <w:rPr>
          <w:rFonts w:eastAsia="Georgia" w:cs="Georgia" w:ascii="Georgia" w:hAnsi="Georgia"/>
        </w:rPr>
        <w:t xml:space="preserve"> est donnée par </w:t>
      </w:r>
      <m:oMath>
        <m:r>
          <m:rPr>
            <m:sty m:val="p"/>
          </m:rPr>
          <m:t>2</m:t>
        </m:r>
        <m:r>
          <m:rPr>
            <m:sty m:val="p"/>
          </m:rPr>
          <m:t>exp</m:t>
        </m:r>
        <m:r>
          <m:rPr>
            <m:sty m:val="p"/>
          </m:rPr>
          <m:t>⁡</m:t>
        </m:r>
        <m:d>
          <m:dPr>
            <m:begChr m:val="("/>
            <m:endChr m:val=")"/>
            <m:ctrlPr>
              <w:rPr>
                <w:rFonts w:ascii="Cambria Math" w:hAnsi="Cambria Math"/>
              </w:rPr>
            </m:ctrlPr>
          </m:dPr>
          <m:e>
            <m:r>
              <m:rPr>
                <m:sty m:val="p"/>
              </m:rPr>
              <m:t>−</m:t>
            </m:r>
            <m:sSup>
              <m:sSupPr/>
              <m:e>
                <m:r>
                  <m:rPr>
                    <m:sty m:val="i"/>
                  </m:rPr>
                  <m:t>u</m:t>
                </m:r>
              </m:e>
              <m:sup>
                <m:r>
                  <m:rPr>
                    <m:sty m:val="p"/>
                  </m:rPr>
                  <m:t>2</m:t>
                </m:r>
              </m:sup>
            </m:sSup>
            <m:r>
              <m:rPr>
                <m:sty m:val="p"/>
              </m:rPr>
              <m:t>/</m:t>
            </m:r>
            <m:r>
              <m:rPr>
                <m:sty m:val="p"/>
              </m:rPr>
              <m:t>2</m:t>
            </m:r>
          </m:e>
        </m:d>
        <m:r>
          <m:rPr>
            <m:sty m:val="i"/>
          </m:rPr>
          <m:t>d</m:t>
        </m:r>
        <m:r>
          <m:rPr>
            <m:sty m:val="i"/>
          </m:rPr>
          <m:t>u</m:t>
        </m:r>
      </m:oMath>
      <w:r>
        <w:rPr>
          <w:rFonts w:eastAsia="Georgia" w:cs="Georgia" w:ascii="Georgia" w:hAnsi="Georgia"/>
        </w:rPr>
        <w:t xml:space="preserve">. On veut le déplacer vers un tas de sable de densité linéique </w:t>
      </w:r>
      <m:oMath>
        <m:r>
          <m:rPr>
            <m:sty m:val="i"/>
          </m:rPr>
          <m:t>f</m:t>
        </m:r>
        <m:r>
          <m:rPr>
            <m:sty m:val="p"/>
          </m:rPr>
          <m:t>(</m:t>
        </m:r>
        <m:r>
          <m:rPr>
            <m:sty m:val="i"/>
          </m:rPr>
          <m:t>u</m:t>
        </m:r>
        <m:r>
          <m:rPr>
            <m:sty m:val="p"/>
          </m:rPr>
          <m:t>)</m:t>
        </m:r>
        <m:r>
          <m:rPr>
            <m:sty m:val="p"/>
          </m:rPr>
          <m:t>exp</m:t>
        </m:r>
        <m:r>
          <m:rPr>
            <m:sty m:val="p"/>
          </m:rPr>
          <m:t>⁡</m:t>
        </m:r>
        <m:d>
          <m:dPr>
            <m:begChr m:val="("/>
            <m:endChr m:val=")"/>
            <m:ctrlPr>
              <w:rPr>
                <w:rFonts w:ascii="Cambria Math" w:hAnsi="Cambria Math"/>
              </w:rPr>
            </m:ctrlPr>
          </m:dPr>
          <m:e>
            <m:r>
              <m:rPr>
                <m:sty m:val="p"/>
              </m:rPr>
              <m:t>−</m:t>
            </m:r>
            <m:sSup>
              <m:sSupPr/>
              <m:e>
                <m:r>
                  <m:rPr>
                    <m:sty m:val="i"/>
                  </m:rPr>
                  <m:t>u</m:t>
                </m:r>
              </m:e>
              <m:sup>
                <m:r>
                  <m:rPr>
                    <m:sty m:val="p"/>
                  </m:rPr>
                  <m:t>2</m:t>
                </m:r>
              </m:sup>
            </m:sSup>
            <m:r>
              <m:rPr>
                <m:sty m:val="p"/>
              </m:rPr>
              <m:t>/</m:t>
            </m:r>
            <m:r>
              <m:rPr>
                <m:sty m:val="p"/>
              </m:rPr>
              <m:t>2</m:t>
            </m:r>
          </m:e>
        </m:d>
      </m:oMath>
      <w:r>
        <w:rPr>
          <w:rFonts w:eastAsia="Georgia" w:cs="Georgia" w:ascii="Georgia" w:hAnsi="Georgia"/>
        </w:rPr>
        <w:t xml:space="preserve">. Cela est représenté par une application </w:t>
      </w:r>
      <m:oMath>
        <m:r>
          <m:rPr>
            <m:sty m:val="i"/>
          </m:rPr>
          <m:t>s</m:t>
        </m:r>
      </m:oMath>
      <w:r>
        <w:rPr/>
        <w:t xml:space="preserve"> de </w:t>
      </w:r>
      <m:oMath>
        <m:r>
          <m:rPr>
            <m:scr m:val="double-struck"/>
          </m:rPr>
          <m:t>R</m:t>
        </m:r>
      </m:oMath>
      <w:r>
        <w:rPr/>
        <w:t xml:space="preserve"> dans </w:t>
      </w:r>
      <m:oMath>
        <m:r>
          <m:rPr>
            <m:scr m:val="double-struck"/>
          </m:rPr>
          <m:t>R</m:t>
        </m:r>
      </m:oMath>
      <w:r>
        <w:rPr>
          <w:rFonts w:eastAsia="Georgia" w:cs="Georgia" w:ascii="Georgia" w:hAnsi="Georgia"/>
        </w:rPr>
        <w:t xml:space="preserve"> qui pour tout réel </w:t>
      </w:r>
      <m:oMath>
        <m:r>
          <m:rPr>
            <m:sty m:val="i"/>
          </m:rPr>
          <m:t>u</m:t>
        </m:r>
      </m:oMath>
      <w:r>
        <w:rPr/>
        <w:t xml:space="preserve"> donne l'abscisse, </w:t>
      </w:r>
      <m:oMath>
        <m:r>
          <m:rPr>
            <m:sty m:val="i"/>
          </m:rPr>
          <m:t>s</m:t>
        </m:r>
        <m:r>
          <m:rPr>
            <m:sty m:val="p"/>
          </m:rPr>
          <m:t>(</m:t>
        </m:r>
        <m:r>
          <m:rPr>
            <m:sty m:val="i"/>
          </m:rPr>
          <m:t>u</m:t>
        </m:r>
        <m:r>
          <m:rPr>
            <m:sty m:val="p"/>
          </m:rPr>
          <m:t>)</m:t>
        </m:r>
      </m:oMath>
      <w:r>
        <w:rPr>
          <w:rFonts w:eastAsia="Georgia" w:cs="Georgia" w:ascii="Georgia" w:hAnsi="Georgia"/>
        </w:rPr>
        <w:t xml:space="preserve">, du grain situé en </w:t>
      </w:r>
      <m:oMath>
        <m:r>
          <m:rPr>
            <m:sty m:val="i"/>
          </m:rPr>
          <m:t>u</m:t>
        </m:r>
      </m:oMath>
      <w:r>
        <w:rPr>
          <w:rFonts w:eastAsia="Georgia" w:cs="Georgia" w:ascii="Georgia" w:hAnsi="Georgia"/>
        </w:rPr>
        <w:t xml:space="preserve"> après le transport. On montre que l'application </w:t>
      </w:r>
      <m:oMath>
        <m:r>
          <m:rPr>
            <m:sty m:val="i"/>
          </m:rPr>
          <m:t>φ</m:t>
        </m:r>
      </m:oMath>
      <w:r>
        <w:rPr>
          <w:rFonts w:eastAsia="Georgia" w:cs="Georgia" w:ascii="Georgia" w:hAnsi="Georgia"/>
        </w:rPr>
        <w:t xml:space="preserve"> déterminée en question 4 minimise le coût du transport défini par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m:t>
        </m:r>
        <m:r>
          <m:rPr>
            <m:sty m:val="i"/>
          </m:rPr>
          <m:t>u</m:t>
        </m:r>
        <m:r>
          <m:rPr>
            <m:sty m:val="p"/>
          </m:rPr>
          <m:t>−</m:t>
        </m:r>
        <m:r>
          <m:rPr>
            <m:sty m:val="i"/>
          </m:rPr>
          <m:t>s</m:t>
        </m:r>
        <m:r>
          <m:rPr>
            <m:sty m:val="p"/>
          </m:rPr>
          <m:t>(</m:t>
        </m:r>
        <m:r>
          <m:rPr>
            <m:sty m:val="i"/>
          </m:rPr>
          <m:t>u</m:t>
        </m:r>
        <m:r>
          <m:rPr>
            <m:sty m:val="p"/>
          </m:rPr>
          <m:t>)</m:t>
        </m:r>
        <m:sSup>
          <m:sSupPr/>
          <m:e>
            <m:r>
              <m:rPr>
                <m:sty m:val="p"/>
              </m:rPr>
              <m:t>|</m:t>
            </m:r>
          </m:e>
          <m:sup>
            <m:r>
              <m:rPr>
                <m:sty m:val="p"/>
              </m:rPr>
              <m:t>2</m:t>
            </m:r>
          </m:sup>
        </m:sSup>
        <m:sSup>
          <m:sSupPr/>
          <m:e>
            <m:r>
              <m:rPr>
                <m:sty m:val="i"/>
              </m:rPr>
              <m:t>e</m:t>
            </m:r>
          </m:e>
          <m:sup>
            <m:r>
              <m:rPr>
                <m:sty m:val="p"/>
              </m:rPr>
              <m:t>−</m:t>
            </m:r>
            <m:sSup>
              <m:sSupPr/>
              <m:e>
                <m:r>
                  <m:rPr>
                    <m:sty m:val="i"/>
                  </m:rPr>
                  <m:t>u</m:t>
                </m:r>
              </m:e>
              <m:sup>
                <m:r>
                  <m:rPr>
                    <m:sty m:val="p"/>
                  </m:rPr>
                  <m:t>2</m:t>
                </m:r>
              </m:sup>
            </m:sSup>
            <m:r>
              <m:rPr>
                <m:sty m:val="p"/>
              </m:rPr>
              <m:t>/</m:t>
            </m:r>
            <m:r>
              <m:rPr>
                <m:sty m:val="p"/>
              </m:rPr>
              <m:t>2</m:t>
            </m:r>
          </m:sup>
        </m:sSup>
        <m:r>
          <m:rPr>
            <m:sty m:val="i"/>
          </m:rPr>
          <m:t>d</m:t>
        </m:r>
        <m:r>
          <m:rPr>
            <m:sty m:val="i"/>
          </m:rPr>
          <m:t>u</m:t>
        </m:r>
      </m:oMath>
      <w:r>
        <w:rPr/>
        <w:t xml:space="preserve">, parmi toutes les fonctions </w:t>
      </w:r>
      <m:oMath>
        <m:r>
          <m:rPr>
            <m:sty m:val="i"/>
          </m:rPr>
          <m:t>s</m:t>
        </m:r>
      </m:oMath>
      <w:r>
        <w:rPr>
          <w:rFonts w:eastAsia="Georgia" w:cs="Georgia" w:ascii="Georgia" w:hAnsi="Georgia"/>
        </w:rPr>
        <w:t xml:space="preserve"> possibles. L'objectif de ce problème est de majorer ce coût minimal par une quantité qui ne dépend que de </w:t>
      </w:r>
      <m:oMath>
        <m:r>
          <m:rPr>
            <m:sty m:val="i"/>
          </m:rPr>
          <m:t>f</m:t>
        </m:r>
      </m:oMath>
      <w:r>
        <w:rPr>
          <w:rFonts w:eastAsia="Georgia" w:cs="Georgia" w:ascii="Georgia" w:hAnsi="Georgia"/>
        </w:rPr>
        <w:t xml:space="preserve"> et qui ne nécessite pas le calcul de </w:t>
      </w:r>
      <m:oMath>
        <m:r>
          <m:rPr>
            <m:sty m:val="i"/>
          </m:rPr>
          <m:t>φ</m:t>
        </m:r>
      </m:oMath>
      <w:r>
        <w:rPr/>
        <w:t xml:space="preserve">. Le nombre </w:t>
      </w:r>
      <m:oMath>
        <m:r>
          <m:rPr>
            <m:sty m:val="i"/>
          </m:rPr>
          <m:t>E</m:t>
        </m:r>
        <m:r>
          <m:rPr>
            <m:sty m:val="p"/>
          </m:rPr>
          <m:t>(</m:t>
        </m:r>
        <m:r>
          <m:rPr>
            <m:sty m:val="i"/>
          </m:rPr>
          <m:t>f</m:t>
        </m:r>
        <m:r>
          <m:rPr>
            <m:sty m:val="p"/>
          </m:rPr>
          <m:t>)</m:t>
        </m:r>
      </m:oMath>
      <w:r>
        <w:rPr>
          <w:rFonts w:eastAsia="Georgia" w:cs="Georgia" w:ascii="Georgia" w:hAnsi="Georgia"/>
        </w:rPr>
        <w:t xml:space="preserve"> est appelée l'entropie de Boltzmann.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0">
      <w:start w:val="8"/>
      <w:numFmt w:val="decimal"/>
      <w:lvlText w:val="%1."/>
      <w:lvlJc w:val="left"/>
      <w:pPr>
        <w:tabs>
          <w:tab w:val="num" w:pos="1080"/>
        </w:tabs>
        <w:ind w:left="720" w:hanging="360"/>
      </w:pPr>
    </w:lvl>
  </w:abstractNum>
  <w:abstractNum w:abstractNumId="6">
    <w:multiLevelType w:val="hybridMultilevel"/>
    <w:lvl w:ilvl="0">
      <w:start w:val="9"/>
      <w:numFmt w:val="decimal"/>
      <w:lvlText w:val="%1."/>
      <w:lvlJc w:val="left"/>
      <w:pPr>
        <w:tabs>
          <w:tab w:val="num" w:pos="1080"/>
        </w:tabs>
        <w:ind w:left="720" w:hanging="360"/>
      </w:pPr>
    </w:lvl>
  </w:abstractNum>
  <w:abstractNum w:abstractNumId="7">
    <w:multiLevelType w:val="hybridMultilevel"/>
    <w:lvl w:ilvl="0">
      <w:start w:val="10"/>
      <w:numFmt w:val="decimal"/>
      <w:lvlText w:val="%1."/>
      <w:lvlJc w:val="left"/>
      <w:pPr>
        <w:tabs>
          <w:tab w:val="num" w:pos="1080"/>
        </w:tabs>
        <w:ind w:left="720" w:hanging="360"/>
      </w:pPr>
    </w:lvl>
  </w:abstractNum>
  <w:abstractNum w:abstractNumId="8">
    <w:multiLevelType w:val="hybridMultilevel"/>
    <w:lvl w:ilvl="0">
      <w:start w:val="11"/>
      <w:numFmt w:val="decimal"/>
      <w:lvlText w:val="%1."/>
      <w:lvlJc w:val="left"/>
      <w:pPr>
        <w:tabs>
          <w:tab w:val="num" w:pos="1080"/>
        </w:tabs>
        <w:ind w:left="720" w:hanging="360"/>
      </w:pPr>
    </w:lvl>
  </w:abstractNum>
  <w:abstractNum w:abstractNumId="9">
    <w:multiLevelType w:val="hybridMultilevel"/>
    <w:lvl w:ilvl="0">
      <w:start w:val="12"/>
      <w:numFmt w:val="decimal"/>
      <w:lvlText w:val="%1."/>
      <w:lvlJc w:val="left"/>
      <w:pPr>
        <w:tabs>
          <w:tab w:val="num" w:pos="1080"/>
        </w:tabs>
        <w:ind w:left="720" w:hanging="360"/>
      </w:pPr>
    </w:lvl>
  </w:abstractNum>
  <w:abstractNum w:abstractNumId="10">
    <w:multiLevelType w:val="hybridMultilevel"/>
    <w:lvl w:ilvl="0">
      <w:start w:val="14"/>
      <w:numFmt w:val="decimal"/>
      <w:lvlText w:val="%1."/>
      <w:lvlJc w:val="left"/>
      <w:pPr>
        <w:tabs>
          <w:tab w:val="num" w:pos="1080"/>
        </w:tabs>
        <w:ind w:left="720" w:hanging="360"/>
      </w:pPr>
    </w:lvl>
  </w:abstractNum>
  <w:abstractNum w:abstractNumId="11">
    <w:multiLevelType w:val="hybridMultilevel"/>
    <w:lvl w:ilvl="0">
      <w:start w:val="1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2025-08-29T16:04:41.003Z</dcterms:created>
  <dcterms:modified xsi:type="dcterms:W3CDTF">2025-08-29T16:04:41.003Z</dcterms:modified>
</cp:coreProperties>
</file>