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2025</w:t>
      </w:r>
    </w:p>
    <w:p>
      <w:pPr>
        <w:spacing w:line="288" w:after="220" w:lineRule="auto"/>
        <w:jc w:val="center"/>
      </w:pPr>
      <w:r>
        <w:rPr>
          <w:rFonts w:eastAsia="Georgia" w:cs="Georgia" w:ascii="Georgia" w:hAnsi="Georgia"/>
          <w:b/>
          <w:sz w:val="56"/>
        </w:rPr>
        <w:t xml:space="preserve">PREMIÈRE ÉPREUVE DE MATHÉMATIQUES</w:t>
      </w:r>
    </w:p>
    <w:p>
      <w:pPr>
        <w:spacing w:lineRule="auto"/>
        <w:ind w:left="2265" w:right="2265"/>
        <w:jc w:val="center"/>
      </w:pPr>
      <w:r>
        <w:rPr>
          <w:rFonts w:eastAsia="Georgia" w:cs="Georgia" w:ascii="Georgia" w:hAnsi="Georgia"/>
        </w:rPr>
        <w:t xml:space="preserve">Durée de l'épreuve : </w:t>
      </w:r>
      <w:r>
        <w:rPr/>
      </w:r>
      <m:oMath>
        <m:r>
          <m:rPr>
            <m:sty m:val="b"/>
          </m:rPr>
          <m:t>3</m:t>
        </m:r>
      </m:oMath>
      <w:r>
        <w:rPr/>
        <w:t xml:space="preserve"> heures</w:t>
      </w:r>
    </w:p>
    <w:p>
      <w:pPr>
        <w:spacing w:after="220" w:lineRule="auto"/>
      </w:pPr>
      <w:r>
        <w:rPr>
          <w:rFonts w:eastAsia="Georgia" w:cs="Georgia" w:ascii="Georgia" w:hAnsi="Georgia"/>
        </w:rPr>
        <w:t xml:space="preserve">L'usage de la calculatrice ou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 - MP</w:t>
      </w:r>
    </w:p>
    <w:p>
      <w:pPr>
        <w:spacing w:after="220" w:lineRule="auto"/>
        <w:ind w:left="660"/>
      </w:pPr>
      <w:r>
        <w:rPr>
          <w:rFonts w:eastAsia="Georgia" w:cs="Georgia" w:ascii="Georgia" w:hAnsi="Georgia"/>
          <w:color w:val="666666"/>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Notations et résultats admis</w:t>
      </w:r>
    </w:p>
    <w:p>
      <w:pPr>
        <w:numPr>
          <w:ilvl w:val="0"/>
          <w:numId w:val="1"/>
        </w:numPr>
        <w:spacing w:lineRule="auto"/>
      </w:pPr>
      <w:r>
        <w:rPr/>
        <w:t xml:space="preserve">Dans tout le sujet, </w:t>
      </w:r>
      <m:oMath>
        <m:r>
          <m:rPr>
            <m:sty m:val="i"/>
          </m:rPr>
          <m:t>n</m:t>
        </m:r>
      </m:oMath>
      <w:r>
        <w:rPr>
          <w:rFonts w:eastAsia="Georgia" w:cs="Georgia" w:ascii="Georgia" w:hAnsi="Georgia"/>
        </w:rPr>
        <w:t xml:space="preserve"> est un entier naturel fixé non nul.</w:t>
      </w:r>
    </w:p>
    <w:p>
      <w:pPr>
        <w:numPr>
          <w:ilvl w:val="0"/>
          <w:numId w:val="1"/>
        </w:numPr>
        <w:spacing w:lineRule="auto"/>
      </w:pPr>
      <w:r>
        <w:rPr/>
        <w:t xml:space="preserve">Dans tout le sujet, ( </w:t>
      </w:r>
      <m:oMath>
        <m:r>
          <m:rPr>
            <m:sty m:val="p"/>
          </m:rPr>
          <m:t>Ω</m:t>
        </m:r>
        <m:r>
          <m:rPr>
            <m:sty m:val="p"/>
          </m:rPr>
          <m:t>,</m:t>
        </m:r>
        <m:r>
          <m:rPr>
            <m:scr m:val="script"/>
          </m:rPr>
          <m:t>P</m:t>
        </m:r>
        <m:r>
          <m:rPr>
            <m:sty m:val="p"/>
          </m:rPr>
          <m:t>(</m:t>
        </m:r>
        <m:r>
          <m:rPr>
            <m:sty m:val="p"/>
          </m:rPr>
          <m:t>Ω</m:t>
        </m:r>
        <m:r>
          <m:rPr>
            <m:sty m:val="p"/>
          </m:rPr>
          <m:t>)</m:t>
        </m:r>
        <m:r>
          <m:rPr>
            <m:sty m:val="p"/>
          </m:rPr>
          <m:t>,</m:t>
        </m:r>
        <m:r>
          <m:rPr>
            <m:sty m:val="b"/>
          </m:rPr>
          <m:t>P</m:t>
        </m:r>
      </m:oMath>
      <w:r>
        <w:rPr>
          <w:rFonts w:eastAsia="Georgia" w:cs="Georgia" w:ascii="Georgia" w:hAnsi="Georgia"/>
        </w:rPr>
        <w:t xml:space="preserve"> ) est un espace probabilisé fini.</w:t>
      </w:r>
    </w:p>
    <w:p>
      <w:pPr>
        <w:numPr>
          <w:ilvl w:val="0"/>
          <w:numId w:val="1"/>
        </w:numPr>
        <w:spacing w:lineRule="auto"/>
      </w:pPr>
      <w:r>
        <w:rPr/>
        <w:t xml:space="preserve">On note </w:t>
      </w:r>
      <m:oMath>
        <m:sSup>
          <m:sSupPr/>
          <m:e>
            <m:r>
              <m:rPr>
                <m:sty m:val="i"/>
              </m:rPr>
              <m:t>L</m:t>
            </m:r>
          </m:e>
          <m:sup>
            <m:r>
              <m:rPr>
                <m:sty m:val="p"/>
              </m:rPr>
              <m:t>0</m:t>
            </m:r>
          </m:sup>
        </m:sSup>
        <m:r>
          <m:rPr>
            <m:sty m:val="p"/>
          </m:rPr>
          <m:t>(</m:t>
        </m:r>
        <m:r>
          <m:rPr>
            <m:sty m:val="p"/>
          </m:rPr>
          <m:t>Ω</m:t>
        </m:r>
        <m:r>
          <m:rPr>
            <m:sty m:val="p"/>
          </m:rPr>
          <m:t>)</m:t>
        </m:r>
      </m:oMath>
      <w:r>
        <w:rPr/>
        <w:t xml:space="preserve"> le </w:t>
      </w:r>
      <m:oMath>
        <m:r>
          <m:rPr>
            <m:sty m:val="b"/>
          </m:rPr>
          <m:t>R</m:t>
        </m:r>
      </m:oMath>
      <w:r>
        <w:rPr>
          <w:rFonts w:eastAsia="Georgia" w:cs="Georgia" w:ascii="Georgia" w:hAnsi="Georgia"/>
        </w:rPr>
        <w:t xml:space="preserve">-espace vectoriel des variables aléatoires réelles definies sur </w:t>
      </w:r>
      <m:oMath>
        <m:r>
          <m:rPr>
            <m:sty m:val="p"/>
          </m:rPr>
          <m:t>Ω</m:t>
        </m:r>
      </m:oMath>
      <w:r>
        <w:rPr/>
        <w:t xml:space="preserve">. On notera que si </w:t>
      </w:r>
      <m:oMath>
        <m:r>
          <m:rPr>
            <m:sty m:val="i"/>
          </m:rPr>
          <m:t>X</m:t>
        </m:r>
        <m:r>
          <m:rPr>
            <m:sty m:val="p"/>
          </m:rPr>
          <m:t>∈</m:t>
        </m:r>
        <m:sSup>
          <m:sSupPr/>
          <m:e>
            <m:r>
              <m:rPr>
                <m:sty m:val="i"/>
              </m:rPr>
              <m:t>L</m:t>
            </m:r>
          </m:e>
          <m:sup>
            <m:r>
              <m:rPr>
                <m:sty m:val="p"/>
              </m:rPr>
              <m:t>0</m:t>
            </m:r>
          </m:sup>
        </m:sSup>
        <m:r>
          <m:rPr>
            <m:sty m:val="p"/>
          </m:rPr>
          <m:t>(</m:t>
        </m:r>
        <m:r>
          <m:rPr>
            <m:sty m:val="p"/>
          </m:rPr>
          <m:t>Ω</m:t>
        </m:r>
        <m:r>
          <m:rPr>
            <m:sty m:val="p"/>
          </m:rPr>
          <m:t>)</m:t>
        </m:r>
        <m:r>
          <m:rPr>
            <m:sty m:val="p"/>
          </m:rPr>
          <m:t>,</m:t>
        </m:r>
        <m:r>
          <m:rPr>
            <m:sty m:val="i"/>
          </m:rPr>
          <m:t>X</m:t>
        </m:r>
        <m:r>
          <m:rPr>
            <m:sty m:val="p"/>
          </m:rPr>
          <m:t>(</m:t>
        </m:r>
        <m:r>
          <m:rPr>
            <m:sty m:val="p"/>
          </m:rPr>
          <m:t>Ω</m:t>
        </m:r>
        <m:r>
          <m:rPr>
            <m:sty m:val="p"/>
          </m:rPr>
          <m:t>)</m:t>
        </m:r>
      </m:oMath>
      <w:r>
        <w:rPr/>
        <w:t xml:space="preserve"> est une partie finie de </w:t>
      </w:r>
      <m:oMath>
        <m:r>
          <m:rPr>
            <m:sty m:val="b"/>
          </m:rPr>
          <m:t>R</m:t>
        </m:r>
      </m:oMath>
      <w:r>
        <w:rPr>
          <w:rFonts w:eastAsia="Georgia" w:cs="Georgia" w:ascii="Georgia" w:hAnsi="Georgia"/>
        </w:rPr>
        <w:t xml:space="preserve">. On confondra systématiquement variable aléatoire nulle et variable aléatoire presque sûrement nulle.</w:t>
      </w:r>
    </w:p>
    <w:p>
      <w:pPr>
        <w:numPr>
          <w:ilvl w:val="0"/>
          <w:numId w:val="1"/>
        </w:numPr>
        <w:spacing w:lineRule="auto"/>
      </w:pPr>
      <w:r>
        <w:rPr/>
        <w:t xml:space="preserve">Si </w:t>
      </w:r>
      <m:oMath>
        <m:r>
          <m:rPr>
            <m:sty m:val="i"/>
          </m:rPr>
          <m:t>X</m:t>
        </m:r>
        <m:r>
          <m:rPr>
            <m:sty m:val="p"/>
          </m:rPr>
          <m:t>∈</m:t>
        </m:r>
        <m:sSup>
          <m:sSupPr/>
          <m:e>
            <m:r>
              <m:rPr>
                <m:sty m:val="i"/>
              </m:rPr>
              <m:t>L</m:t>
            </m:r>
          </m:e>
          <m:sup>
            <m:r>
              <m:rPr>
                <m:sty m:val="p"/>
              </m:rPr>
              <m:t>0</m:t>
            </m:r>
          </m:sup>
        </m:sSup>
        <m:r>
          <m:rPr>
            <m:sty m:val="p"/>
          </m:rPr>
          <m:t>(</m:t>
        </m:r>
        <m:r>
          <m:rPr>
            <m:sty m:val="p"/>
          </m:rPr>
          <m:t>Ω</m:t>
        </m:r>
        <m:r>
          <m:rPr>
            <m:sty m:val="p"/>
          </m:rPr>
          <m:t>)</m:t>
        </m:r>
      </m:oMath>
      <w:r>
        <w:rPr/>
        <w:t xml:space="preserve">, on note </w:t>
      </w:r>
      <m:oMath>
        <m:r>
          <m:rPr>
            <m:sty m:val="b"/>
          </m:rPr>
          <m:t>E</m:t>
        </m:r>
        <m:r>
          <m:rPr>
            <m:sty m:val="p"/>
          </m:rPr>
          <m:t>(</m:t>
        </m:r>
        <m:r>
          <m:rPr>
            <m:sty m:val="i"/>
          </m:rPr>
          <m:t>X</m:t>
        </m:r>
        <m:r>
          <m:rPr>
            <m:sty m:val="p"/>
          </m:rPr>
          <m:t>)</m:t>
        </m:r>
      </m:oMath>
      <w:r>
        <w:rPr>
          <w:rFonts w:eastAsia="Georgia" w:cs="Georgia" w:ascii="Georgia" w:hAnsi="Georgia"/>
        </w:rPr>
        <w:t xml:space="preserve"> son espérance.</w:t>
      </w:r>
    </w:p>
    <w:p>
      <w:pPr>
        <w:numPr>
          <w:ilvl w:val="0"/>
          <w:numId w:val="1"/>
        </w:numPr>
        <w:spacing w:lineRule="auto"/>
      </w:pPr>
      <w:r>
        <w:rPr>
          <w:rFonts w:eastAsia="Georgia" w:cs="Georgia" w:ascii="Georgia" w:hAnsi="Georgia"/>
        </w:rPr>
        <w:t xml:space="preserve">Une variable aléatoire </w:t>
      </w:r>
      <m:oMath>
        <m:r>
          <m:rPr>
            <m:sty m:val="i"/>
          </m:rPr>
          <m:t>X</m:t>
        </m:r>
        <m:r>
          <m:rPr>
            <m:sty m:val="p"/>
          </m:rPr>
          <m:t>∈</m:t>
        </m:r>
        <m:sSup>
          <m:sSupPr/>
          <m:e>
            <m:r>
              <m:rPr>
                <m:sty m:val="i"/>
              </m:rPr>
              <m:t>L</m:t>
            </m:r>
          </m:e>
          <m:sup>
            <m:r>
              <m:rPr>
                <m:sty m:val="p"/>
              </m:rPr>
              <m:t>0</m:t>
            </m:r>
          </m:sup>
        </m:sSup>
        <m:r>
          <m:rPr>
            <m:sty m:val="p"/>
          </m:rPr>
          <m:t>(</m:t>
        </m:r>
        <m:r>
          <m:rPr>
            <m:sty m:val="p"/>
          </m:rPr>
          <m:t>Ω</m:t>
        </m:r>
        <m:r>
          <m:rPr>
            <m:sty m:val="p"/>
          </m:rPr>
          <m:t>)</m:t>
        </m:r>
      </m:oMath>
      <w:r>
        <w:rPr/>
        <w:t xml:space="preserve"> suit une loi de Rademacher si :</w:t>
      </w:r>
    </w:p>
    <w:p>
      <w:pPr>
        <w:spacing w:after="220" w:lineRule="auto"/>
      </w:pPr>
      <m:oMathPara>
        <m:oMath>
          <m:r>
            <m:rPr>
              <m:sty m:val="i"/>
            </m:rPr>
            <m:t>X</m:t>
          </m:r>
          <m:r>
            <m:rPr>
              <m:sty m:val="p"/>
            </m:rPr>
            <m:t>(</m:t>
          </m:r>
          <m:r>
            <m:rPr>
              <m:sty m:val="p"/>
            </m:rPr>
            <m:t>Ω</m:t>
          </m:r>
          <m:r>
            <m:rPr>
              <m:sty m:val="p"/>
            </m:rPr>
            <m:t>)</m:t>
          </m:r>
          <m:r>
            <m:rPr>
              <m:sty m:val="p"/>
            </m:rPr>
            <m:t>=</m:t>
          </m:r>
          <m:r>
            <m:rPr>
              <m:sty m:val="p"/>
            </m:rPr>
            <m:t>{</m:t>
          </m:r>
          <m:r>
            <m:rPr>
              <m:sty m:val="p"/>
            </m:rPr>
            <m:t>−</m:t>
          </m:r>
          <m:r>
            <m:rPr>
              <m:sty m:val="p"/>
            </m:rPr>
            <m:t>1</m:t>
          </m:r>
          <m:r>
            <m:rPr>
              <m:sty m:val="p"/>
            </m:rPr>
            <m:t>,</m:t>
          </m:r>
          <m:r>
            <m:rPr>
              <m:sty m:val="p"/>
            </m:rPr>
            <m:t>1</m:t>
          </m:r>
          <m:r>
            <m:rPr>
              <m:sty m:val="p"/>
            </m:rPr>
            <m:t>}</m:t>
          </m:r>
          <m:r>
            <m:rPr>
              <m:sty m:val="p"/>
            </m:rPr>
            <m:t xml:space="preserve"> </m:t>
          </m:r>
          <m:r>
            <m:rPr>
              <m:nor/>
            </m:rPr>
            <m:t> et </m:t>
          </m:r>
          <m:r>
            <m:rPr>
              <m:sty m:val="p"/>
            </m:rPr>
            <m:t xml:space="preserve"> </m:t>
          </m:r>
          <m:r>
            <m:rPr>
              <m:sty m:val="b"/>
            </m:rPr>
            <m:t>P</m:t>
          </m:r>
          <m:r>
            <m:rPr>
              <m:sty m:val="p"/>
            </m:rPr>
            <m:t>(</m:t>
          </m:r>
          <m:r>
            <m:rPr>
              <m:sty m:val="i"/>
            </m:rPr>
            <m:t>X</m:t>
          </m:r>
          <m:r>
            <m:rPr>
              <m:sty m:val="p"/>
            </m:rPr>
            <m:t>=</m:t>
          </m:r>
          <m:r>
            <m:rPr>
              <m:sty m:val="p"/>
            </m:rPr>
            <m:t>1</m:t>
          </m:r>
          <m:r>
            <m:rPr>
              <m:sty m:val="p"/>
            </m:rPr>
            <m:t>)</m:t>
          </m:r>
          <m:r>
            <m:rPr>
              <m:sty m:val="p"/>
            </m:rPr>
            <m:t>=</m:t>
          </m:r>
          <m:r>
            <m:rPr>
              <m:sty m:val="b"/>
            </m:rPr>
            <m:t>P</m:t>
          </m:r>
          <m:r>
            <m:rPr>
              <m:sty m:val="p"/>
            </m:rPr>
            <m:t>(</m:t>
          </m:r>
          <m:r>
            <m:rPr>
              <m:sty m:val="i"/>
            </m:rPr>
            <m:t>X</m:t>
          </m:r>
          <m:r>
            <m:rPr>
              <m:sty m:val="p"/>
            </m:rPr>
            <m:t>=</m:t>
          </m:r>
          <m:r>
            <m:rPr>
              <m:sty m:val="p"/>
            </m:rPr>
            <m:t>−</m:t>
          </m:r>
          <m:r>
            <m:rPr>
              <m:sty m:val="p"/>
            </m:rPr>
            <m:t>1</m:t>
          </m:r>
          <m:r>
            <m:rPr>
              <m:sty m:val="p"/>
            </m:rPr>
            <m:t>)</m:t>
          </m:r>
          <m:r>
            <m:rPr>
              <m:sty m:val="p"/>
            </m:rPr>
            <m:t>=</m:t>
          </m:r>
          <m:f>
            <m:fPr>
              <m:ctrlPr>
                <w:rPr>
                  <w:rFonts w:ascii="Cambria Math" w:hAnsi="Cambria Math"/>
                </w:rPr>
              </m:ctrlPr>
            </m:fPr>
            <m:num>
              <m:r>
                <m:rPr>
                  <m:sty m:val="p"/>
                </m:rPr>
                <m:t>1</m:t>
              </m:r>
            </m:num>
            <m:den>
              <m:r>
                <m:rPr>
                  <m:sty m:val="p"/>
                </m:rPr>
                <m:t>2</m:t>
              </m:r>
            </m:den>
          </m:f>
          <m:r>
            <m:rPr>
              <m:sty m:val="p"/>
            </m:rPr>
            <m:t>.</m:t>
          </m:r>
        </m:oMath>
      </m:oMathPara>
    </w:p>
    <w:p>
      <w:pPr>
        <w:numPr>
          <w:ilvl w:val="0"/>
          <w:numId w:val="2"/>
        </w:numPr>
        <w:spacing w:lineRule="auto"/>
      </w:pPr>
      <w:r>
        <w:rPr/>
        <w:t xml:space="preserve">Si </w:t>
      </w:r>
      <m:oMath>
        <m:r>
          <m:rPr>
            <m:sty m:val="i"/>
          </m:rPr>
          <m:t>p</m:t>
        </m:r>
        <m:r>
          <m:rPr>
            <m:sty m:val="p"/>
          </m:rPr>
          <m:t>∈</m:t>
        </m:r>
        <m:d>
          <m:dPr>
            <m:begChr m:val="["/>
            <m:endChr m:val=""/>
            <m:ctrlPr>
              <w:rPr>
                <w:rFonts w:ascii="Cambria Math" w:hAnsi="Cambria Math"/>
              </w:rPr>
            </m:ctrlPr>
          </m:dPr>
          <m:e>
            <m:r>
              <m:rPr>
                <m:sty m:val="p"/>
              </m:rPr>
              <m:t>1</m:t>
            </m:r>
            <m:r>
              <m:rPr>
                <m:sty m:val="p"/>
              </m:rPr>
              <m:t>,</m:t>
            </m:r>
            <m:r>
              <m:rPr>
                <m:sty m:val="p"/>
              </m:rPr>
              <m:t>+</m:t>
            </m:r>
            <m:r>
              <m:rPr>
                <m:sty m:val="p"/>
              </m:rPr>
              <m:t>∞</m:t>
            </m:r>
            <m:d>
              <m:dPr>
                <m:begChr m:val="["/>
                <m:endChr m:val=""/>
                <m:ctrlPr>
                  <w:rPr>
                    <w:rFonts w:ascii="Cambria Math" w:hAnsi="Cambria Math"/>
                  </w:rPr>
                </m:ctrlPr>
              </m:dPr>
              <m:e/>
            </m:d>
          </m:e>
        </m:d>
      </m:oMath>
      <w:r>
        <w:rPr/>
        <w:t xml:space="preserve"> et </w:t>
      </w:r>
      <m:oMath>
        <m:r>
          <m:rPr>
            <m:sty m:val="i"/>
          </m:rPr>
          <m:t>X</m:t>
        </m:r>
        <m:r>
          <m:rPr>
            <m:sty m:val="p"/>
          </m:rPr>
          <m:t>∈</m:t>
        </m:r>
        <m:sSup>
          <m:sSupPr/>
          <m:e>
            <m:r>
              <m:rPr>
                <m:sty m:val="i"/>
              </m:rPr>
              <m:t>L</m:t>
            </m:r>
          </m:e>
          <m:sup>
            <m:r>
              <m:rPr>
                <m:sty m:val="p"/>
              </m:rPr>
              <m:t>0</m:t>
            </m:r>
          </m:sup>
        </m:sSup>
        <m:r>
          <m:rPr>
            <m:sty m:val="p"/>
          </m:rPr>
          <m:t>(</m:t>
        </m:r>
        <m:r>
          <m:rPr>
            <m:sty m:val="p"/>
          </m:rPr>
          <m:t>Ω</m:t>
        </m:r>
        <m:r>
          <m:rPr>
            <m:sty m:val="p"/>
          </m:rPr>
          <m:t>)</m:t>
        </m:r>
      </m:oMath>
      <w:r>
        <w:rPr/>
        <w:t xml:space="preserve">, on note </w:t>
      </w:r>
      <m:oMath>
        <m:r>
          <m:rPr>
            <m:sty m:val="p"/>
          </m:rPr>
          <m:t>‖</m:t>
        </m:r>
        <m:r>
          <m:rPr>
            <m:sty m:val="i"/>
          </m:rPr>
          <m:t>X</m:t>
        </m:r>
        <m:sSub>
          <m:sSubPr/>
          <m:e>
            <m:r>
              <m:rPr>
                <m:sty m:val="p"/>
              </m:rPr>
              <m:t>‖</m:t>
            </m:r>
          </m:e>
          <m:sub>
            <m:r>
              <m:rPr>
                <m:sty m:val="i"/>
              </m:rPr>
              <m:t>p</m:t>
            </m:r>
          </m:sub>
        </m:sSub>
        <m:r>
          <m:rPr>
            <m:sty m:val="p"/>
          </m:rPr>
          <m:t>=</m:t>
        </m:r>
        <m:sSup>
          <m:sSupPr/>
          <m:e>
            <m:d>
              <m:dPr>
                <m:begChr m:val="("/>
                <m:endChr m:val=")"/>
                <m:ctrlPr>
                  <w:rPr>
                    <w:rFonts w:ascii="Cambria Math" w:hAnsi="Cambria Math"/>
                  </w:rPr>
                </m:ctrlPr>
              </m:dPr>
              <m:e>
                <m:r>
                  <m:rPr>
                    <m:sty m:val="b"/>
                  </m:rPr>
                  <m:t>E</m:t>
                </m:r>
                <m:d>
                  <m:dPr>
                    <m:begChr m:val="("/>
                    <m:endChr m:val=")"/>
                    <m:ctrlPr>
                      <w:rPr>
                        <w:rFonts w:ascii="Cambria Math" w:hAnsi="Cambria Math"/>
                      </w:rPr>
                    </m:ctrlPr>
                  </m:dPr>
                  <m:e>
                    <m:r>
                      <m:rPr>
                        <m:sty m:val="p"/>
                      </m:rPr>
                      <m:t>|</m:t>
                    </m:r>
                    <m:r>
                      <m:rPr>
                        <m:sty m:val="i"/>
                      </m:rPr>
                      <m:t>X</m:t>
                    </m:r>
                    <m:sSup>
                      <m:sSupPr/>
                      <m:e>
                        <m:r>
                          <m:rPr>
                            <m:sty m:val="p"/>
                          </m:rPr>
                          <m:t>|</m:t>
                        </m:r>
                      </m:e>
                      <m:sup>
                        <m:r>
                          <m:rPr>
                            <m:sty m:val="i"/>
                          </m:rPr>
                          <m:t>p</m:t>
                        </m:r>
                      </m:sup>
                    </m:sSup>
                  </m:e>
                </m:d>
              </m:e>
            </m:d>
          </m:e>
          <m:sup>
            <m:r>
              <m:rPr>
                <m:sty m:val="p"/>
              </m:rPr>
              <m:t>1</m:t>
            </m:r>
            <m:r>
              <m:rPr>
                <m:sty m:val="p"/>
              </m:rPr>
              <m:t>/</m:t>
            </m:r>
            <m:r>
              <m:rPr>
                <m:sty m:val="i"/>
              </m:rPr>
              <m:t>p</m:t>
            </m:r>
          </m:sup>
        </m:sSup>
      </m:oMath>
      <w:r>
        <w:rPr/>
        <w:t xml:space="preserve">. On admet que l'application </w:t>
      </w:r>
      <m:oMath>
        <m:r>
          <m:rPr>
            <m:sty m:val="i"/>
          </m:rPr>
          <m:t>X</m:t>
        </m:r>
        <m:r>
          <m:rPr>
            <m:sty m:val="p"/>
          </m:rPr>
          <m:t>↦</m:t>
        </m:r>
        <m:r>
          <m:rPr>
            <m:sty m:val="p"/>
          </m:rPr>
          <m:t>‖</m:t>
        </m:r>
        <m:r>
          <m:rPr>
            <m:sty m:val="i"/>
          </m:rPr>
          <m:t>X</m:t>
        </m:r>
        <m:sSub>
          <m:sSubPr/>
          <m:e>
            <m:r>
              <m:rPr>
                <m:sty m:val="p"/>
              </m:rPr>
              <m:t>‖</m:t>
            </m:r>
          </m:e>
          <m:sub>
            <m:r>
              <m:rPr>
                <m:sty m:val="i"/>
              </m:rPr>
              <m:t>p</m:t>
            </m:r>
          </m:sub>
        </m:sSub>
      </m:oMath>
      <w:r>
        <w:rPr/>
        <w:t xml:space="preserve"> est alors une norme sur </w:t>
      </w:r>
      <m:oMath>
        <m:sSup>
          <m:sSupPr/>
          <m:e>
            <m:r>
              <m:rPr>
                <m:sty m:val="i"/>
              </m:rPr>
              <m:t>L</m:t>
            </m:r>
          </m:e>
          <m:sup>
            <m:r>
              <m:rPr>
                <m:sty m:val="p"/>
              </m:rPr>
              <m:t>0</m:t>
            </m:r>
          </m:sup>
        </m:sSup>
        <m:r>
          <m:rPr>
            <m:sty m:val="p"/>
          </m:rPr>
          <m:t>(</m:t>
        </m:r>
        <m:r>
          <m:rPr>
            <m:sty m:val="p"/>
          </m:rPr>
          <m:t>Ω</m:t>
        </m:r>
        <m:r>
          <m:rPr>
            <m:sty m:val="p"/>
          </m:rPr>
          <m:t>)</m:t>
        </m:r>
      </m:oMath>
      <w:r>
        <w:rPr/>
        <w:t xml:space="preserve">.</w:t>
      </w:r>
    </w:p>
    <w:p>
      <w:pPr>
        <w:numPr>
          <w:ilvl w:val="0"/>
          <w:numId w:val="2"/>
        </w:numPr>
        <w:spacing w:lineRule="auto"/>
      </w:pPr>
      <w:r>
        <w:rPr/>
        <w:t xml:space="preserve">Si </w:t>
      </w:r>
      <m:oMath>
        <m:r>
          <m:rPr>
            <m:sty m:val="i"/>
          </m:rPr>
          <m:t>m</m:t>
        </m:r>
        <m:r>
          <m:rPr>
            <m:sty m:val="p"/>
          </m:rPr>
          <m:t>∈</m:t>
        </m:r>
        <m:sSup>
          <m:sSupPr/>
          <m:e>
            <m:r>
              <m:rPr>
                <m:sty m:val="b"/>
              </m:rPr>
              <m:t>N</m:t>
            </m:r>
          </m:e>
          <m:sup>
            <m:r>
              <m:rPr>
                <m:sty m:val="p"/>
              </m:rPr>
              <m:t>⋆</m:t>
            </m:r>
          </m:sup>
        </m:sSup>
        <m:r>
          <m:rPr>
            <m:sty m:val="p"/>
          </m:rPr>
          <m:t>,</m:t>
        </m:r>
        <m:r>
          <m:rPr>
            <m:sty m:val="i"/>
          </m:rPr>
          <m:t>p</m:t>
        </m:r>
        <m:r>
          <m:rPr>
            <m:sty m:val="p"/>
          </m:rPr>
          <m:t>∈</m:t>
        </m:r>
        <m:d>
          <m:dPr>
            <m:begChr m:val="["/>
            <m:endChr m:val=""/>
            <m:ctrlPr>
              <w:rPr>
                <w:rFonts w:ascii="Cambria Math" w:hAnsi="Cambria Math"/>
              </w:rPr>
            </m:ctrlPr>
          </m:dPr>
          <m:e>
            <m:r>
              <m:rPr>
                <m:sty m:val="p"/>
              </m:rPr>
              <m:t>1</m:t>
            </m:r>
            <m:r>
              <m:rPr>
                <m:sty m:val="p"/>
              </m:rPr>
              <m:t>,</m:t>
            </m:r>
            <m:r>
              <m:rPr>
                <m:sty m:val="p"/>
              </m:rPr>
              <m:t>+</m:t>
            </m:r>
            <m:r>
              <m:rPr>
                <m:sty m:val="p"/>
              </m:rPr>
              <m:t>∞</m:t>
            </m:r>
            <m:d>
              <m:dPr>
                <m:begChr m:val="["/>
                <m:endChr m:val=""/>
                <m:ctrlPr>
                  <w:rPr>
                    <w:rFonts w:ascii="Cambria Math" w:hAnsi="Cambria Math"/>
                  </w:rPr>
                </m:ctrlPr>
              </m:dPr>
              <m:e/>
            </m:d>
          </m:e>
        </m:d>
      </m:oMath>
      <w:r>
        <w:rPr/>
        <w:t xml:space="preserve"> et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m</m:t>
                </m:r>
              </m:sub>
            </m:sSub>
          </m:e>
        </m:d>
        <m:r>
          <m:rPr>
            <m:sty m:val="p"/>
          </m:rPr>
          <m:t>∈</m:t>
        </m:r>
        <m:sSup>
          <m:sSupPr/>
          <m:e>
            <m:r>
              <m:rPr>
                <m:sty m:val="b"/>
              </m:rPr>
              <m:t>R</m:t>
            </m:r>
          </m:e>
          <m:sup>
            <m:r>
              <m:rPr>
                <m:sty m:val="i"/>
              </m:rPr>
              <m:t>m</m:t>
            </m:r>
          </m:sup>
        </m:sSup>
      </m:oMath>
      <w:r>
        <w:rPr>
          <w:rFonts w:eastAsia="Georgia" w:cs="Georgia" w:ascii="Georgia" w:hAnsi="Georgia"/>
        </w:rPr>
        <w:t xml:space="preserve">, on définit la quantité </w:t>
      </w:r>
      <m:oMath>
        <m:sSubSup>
          <m:sSubSupPr/>
          <m:e>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m</m:t>
                        </m:r>
                      </m:sub>
                    </m:sSub>
                  </m:e>
                </m:d>
              </m:e>
            </m:d>
          </m:e>
          <m:sub>
            <m:r>
              <m:rPr>
                <m:sty m:val="i"/>
              </m:rPr>
              <m:t>p</m:t>
            </m:r>
          </m:sub>
          <m:sup>
            <m:sSup>
              <m:sSupPr/>
              <m:e>
                <m:r>
                  <m:rPr>
                    <m:sty m:val="b"/>
                  </m:rPr>
                  <m:t>R</m:t>
                </m:r>
              </m:e>
              <m:sup>
                <m:r>
                  <m:rPr>
                    <m:sty m:val="i"/>
                  </m:rPr>
                  <m:t>m</m:t>
                </m:r>
              </m:sup>
            </m:sSup>
          </m:sup>
        </m:sSubSup>
      </m:oMath>
      <w:r>
        <w:rPr/>
        <w:t xml:space="preserve"> par :</w:t>
      </w:r>
    </w:p>
    <w:p>
      <w:pPr>
        <w:spacing w:after="220" w:lineRule="auto"/>
      </w:pPr>
      <m:oMathPara>
        <m:oMath>
          <m:sSubSup>
            <m:sSubSupPr/>
            <m:e>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m</m:t>
                          </m:r>
                        </m:sub>
                      </m:sSub>
                    </m:e>
                  </m:d>
                </m:e>
              </m:d>
            </m:e>
            <m:sub>
              <m:r>
                <m:rPr>
                  <m:sty m:val="i"/>
                </m:rPr>
                <m:t>p</m:t>
              </m:r>
            </m:sub>
            <m:sup>
              <m:sSup>
                <m:sSupPr/>
                <m:e>
                  <m:r>
                    <m:rPr>
                      <m:sty m:val="b"/>
                    </m:rPr>
                    <m:t>R</m:t>
                  </m:r>
                </m:e>
                <m:sup>
                  <m:r>
                    <m:rPr>
                      <m:sty m:val="i"/>
                    </m:rPr>
                    <m:t>m</m:t>
                  </m:r>
                </m:sup>
              </m:sSup>
            </m:sup>
          </m:sSubSup>
          <m:r>
            <m:rPr>
              <m:sty m:val="p"/>
            </m:rPr>
            <m:t>=</m:t>
          </m:r>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m</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i"/>
                                </m:rPr>
                                <m:t>x</m:t>
                              </m:r>
                            </m:e>
                            <m:sub>
                              <m:r>
                                <m:rPr>
                                  <m:sty m:val="i"/>
                                </m:rPr>
                                <m:t>i</m:t>
                              </m:r>
                            </m:sub>
                          </m:sSub>
                        </m:e>
                      </m:d>
                    </m:e>
                    <m:sup>
                      <m:r>
                        <m:rPr>
                          <m:sty m:val="i"/>
                        </m:rPr>
                        <m:t>p</m:t>
                      </m:r>
                    </m:sup>
                  </m:sSup>
                </m:e>
              </m:d>
            </m:e>
            <m:sup>
              <m:r>
                <m:rPr>
                  <m:sty m:val="p"/>
                </m:rPr>
                <m:t>1</m:t>
              </m:r>
              <m:r>
                <m:rPr>
                  <m:sty m:val="p"/>
                </m:rPr>
                <m:t>/</m:t>
              </m:r>
              <m:r>
                <m:rPr>
                  <m:sty m:val="i"/>
                </m:rPr>
                <m:t>p</m:t>
              </m:r>
            </m:sup>
          </m:sSup>
        </m:oMath>
      </m:oMathPara>
    </w:p>
    <w:p>
      <w:pPr>
        <w:spacing w:after="220" w:lineRule="auto"/>
      </w:pPr>
      <w:r>
        <w:rPr/>
        <w:t xml:space="preserve">On admet que l'application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m</m:t>
                </m:r>
              </m:sub>
            </m:sSub>
          </m:e>
        </m:d>
        <m:r>
          <m:rPr>
            <m:sty m:val="p"/>
          </m:rPr>
          <m:t>∈</m:t>
        </m:r>
        <m:sSup>
          <m:sSupPr/>
          <m:e>
            <m:r>
              <m:rPr>
                <m:sty m:val="b"/>
              </m:rPr>
              <m:t>R</m:t>
            </m:r>
          </m:e>
          <m:sup>
            <m:r>
              <m:rPr>
                <m:sty m:val="i"/>
              </m:rPr>
              <m:t>m</m:t>
            </m:r>
          </m:sup>
        </m:sSup>
        <m:r>
          <m:rPr>
            <m:sty m:val="p"/>
          </m:rPr>
          <m:t>↦</m:t>
        </m:r>
        <m:sSubSup>
          <m:sSubSupPr/>
          <m:e>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m</m:t>
                        </m:r>
                      </m:sub>
                    </m:sSub>
                  </m:e>
                </m:d>
              </m:e>
            </m:d>
          </m:e>
          <m:sub>
            <m:r>
              <m:rPr>
                <m:sty m:val="i"/>
              </m:rPr>
              <m:t>p</m:t>
            </m:r>
          </m:sub>
          <m:sup>
            <m:sSup>
              <m:sSupPr/>
              <m:e>
                <m:r>
                  <m:rPr>
                    <m:sty m:val="b"/>
                  </m:rPr>
                  <m:t>R</m:t>
                </m:r>
              </m:e>
              <m:sup>
                <m:r>
                  <m:rPr>
                    <m:sty m:val="i"/>
                  </m:rPr>
                  <m:t>m</m:t>
                </m:r>
              </m:sup>
            </m:sSup>
          </m:sup>
        </m:sSubSup>
      </m:oMath>
      <w:r>
        <w:rPr/>
        <w:t xml:space="preserve"> est une norme sur </w:t>
      </w:r>
      <m:oMath>
        <m:sSup>
          <m:sSupPr/>
          <m:e>
            <m:r>
              <m:rPr>
                <m:sty m:val="b"/>
              </m:rPr>
              <m:t>R</m:t>
            </m:r>
          </m:e>
          <m:sup>
            <m:r>
              <m:rPr>
                <m:sty m:val="i"/>
              </m:rPr>
              <m:t>m</m:t>
            </m:r>
          </m:sup>
        </m:sSup>
      </m:oMath>
      <w:r>
        <w:rPr/>
        <w:t xml:space="preserve">.</w:t>
      </w:r>
    </w:p>
    <w:p>
      <w:pPr>
        <w:numPr>
          <w:ilvl w:val="0"/>
          <w:numId w:val="3"/>
        </w:numPr>
        <w:spacing w:lineRule="auto"/>
      </w:pPr>
      <w:r>
        <w:rPr/>
        <w:t xml:space="preserve">On note </w:t>
      </w:r>
      <m:oMath>
        <m:sSup>
          <m:sSupPr/>
          <m:e>
            <m:r>
              <m:rPr>
                <m:sty m:val="b"/>
              </m:rPr>
              <m:t>R</m:t>
            </m:r>
          </m:e>
          <m:sup>
            <m:r>
              <m:rPr>
                <m:sty m:val="p"/>
              </m:rPr>
              <m:t>(</m:t>
            </m:r>
            <m:r>
              <m:rPr>
                <m:sty m:val="b"/>
              </m:rPr>
              <m:t>N</m:t>
            </m:r>
            <m:r>
              <m:rPr>
                <m:sty m:val="p"/>
              </m:rPr>
              <m:t>)</m:t>
            </m:r>
          </m:sup>
        </m:sSup>
      </m:oMath>
      <w:r>
        <w:rPr/>
        <w:t xml:space="preserve"> l'ensemble des suites de </w:t>
      </w:r>
      <m:oMath>
        <m:r>
          <m:rPr>
            <m:sty m:val="b"/>
          </m:rPr>
          <m:t>R</m:t>
        </m:r>
      </m:oMath>
      <w:r>
        <w:rPr>
          <w:rFonts w:eastAsia="Georgia" w:cs="Georgia" w:ascii="Georgia" w:hAnsi="Georgia"/>
        </w:rPr>
        <w:t xml:space="preserve"> nulles à partir d'un certain rang. On admet alors que l'application </w:t>
      </w:r>
      <m:oMath>
        <m:r>
          <m:rPr>
            <m:sty m:val="p"/>
          </m:rPr>
          <m:t>⟨</m:t>
        </m:r>
        <m:r>
          <m:rPr>
            <m:sty m:val="p"/>
          </m:rPr>
          <m:t>⋅</m:t>
        </m:r>
        <m:r>
          <m:rPr>
            <m:sty m:val="p"/>
          </m:rPr>
          <m:t>,</m:t>
        </m:r>
        <m:r>
          <m:rPr>
            <m:sty m:val="p"/>
          </m:rPr>
          <m:t>⋅</m:t>
        </m:r>
        <m:r>
          <m:rPr>
            <m:sty m:val="p"/>
          </m:rPr>
          <m:t>⟩</m:t>
        </m:r>
      </m:oMath>
      <w:r>
        <w:rPr>
          <w:rFonts w:eastAsia="Georgia" w:cs="Georgia" w:ascii="Georgia" w:hAnsi="Georgia"/>
        </w:rPr>
        <w:t xml:space="preserve"> définie par</w:t>
      </w:r>
    </w:p>
    <w:p>
      <w:pPr>
        <w:spacing w:after="220" w:lineRule="auto"/>
      </w:pPr>
      <m:oMathPara>
        <m:oMath>
          <m:r>
            <m:rPr>
              <m:sty m:val="p"/>
            </m:rPr>
            <m:t>∀</m:t>
          </m:r>
          <m:r>
            <m:rPr>
              <m:sty m:val="i"/>
            </m:rPr>
            <m:t>u</m:t>
          </m:r>
          <m:r>
            <m:rPr>
              <m:sty m:val="p"/>
            </m:rPr>
            <m:t>,</m:t>
          </m:r>
          <m:r>
            <m:rPr>
              <m:sty m:val="i"/>
            </m:rPr>
            <m:t>v</m:t>
          </m:r>
          <m:r>
            <m:rPr>
              <m:sty m:val="p"/>
            </m:rPr>
            <m:t>∈</m:t>
          </m:r>
          <m:sSup>
            <m:sSupPr/>
            <m:e>
              <m:r>
                <m:rPr>
                  <m:sty m:val="b"/>
                </m:rPr>
                <m:t>R</m:t>
              </m:r>
            </m:e>
            <m:sup>
              <m:r>
                <m:rPr>
                  <m:sty m:val="p"/>
                </m:rPr>
                <m:t>(</m:t>
              </m:r>
              <m:r>
                <m:rPr>
                  <m:sty m:val="b"/>
                </m:rPr>
                <m:t>N</m:t>
              </m:r>
              <m:r>
                <m:rPr>
                  <m:sty m:val="p"/>
                </m:rPr>
                <m:t>)</m:t>
              </m:r>
            </m:sup>
          </m:sSup>
          <m:r>
            <m:rPr>
              <m:sty m:val="p"/>
            </m:rPr>
            <m:t>,</m:t>
          </m:r>
          <m:r>
            <m:rPr>
              <m:sty m:val="p"/>
            </m:rPr>
            <m:t xml:space="preserve"> </m:t>
          </m:r>
          <m:r>
            <m:rPr>
              <m:sty m:val="p"/>
            </m:rPr>
            <m:t>⟨</m:t>
          </m:r>
          <m:r>
            <m:rPr>
              <m:sty m:val="i"/>
            </m:rPr>
            <m:t>u</m:t>
          </m:r>
          <m:r>
            <m:rPr>
              <m:sty m:val="p"/>
            </m:rPr>
            <m:t>,</m:t>
          </m:r>
          <m:r>
            <m:rPr>
              <m:sty m:val="i"/>
            </m:rPr>
            <m:t>v</m:t>
          </m:r>
          <m:r>
            <m:rPr>
              <m:sty m:val="p"/>
            </m:rPr>
            <m:t>⟩</m:t>
          </m:r>
          <m:r>
            <m:rPr>
              <m:sty m:val="p"/>
            </m:rPr>
            <m:t>=</m:t>
          </m:r>
          <m:nary>
            <m:naryPr>
              <m:chr m:val="∑"/>
              <m:limLoc m:val="undOvr"/>
              <m:grow m:val="1"/>
            </m:naryPr>
            <m:sub>
              <m:r>
                <m:rPr>
                  <m:sty m:val="i"/>
                </m:rPr>
                <m:t>i</m:t>
              </m:r>
              <m:r>
                <m:rPr>
                  <m:sty m:val="p"/>
                </m:rPr>
                <m:t>=</m:t>
              </m:r>
              <m:r>
                <m:rPr>
                  <m:sty m:val="p"/>
                </m:rPr>
                <m:t>0</m:t>
              </m:r>
            </m:sub>
            <m:sup>
              <m:r>
                <m:rPr>
                  <m:sty m:val="p"/>
                </m:rPr>
                <m:t>+</m:t>
              </m:r>
              <m:r>
                <m:rPr>
                  <m:sty m:val="p"/>
                </m:rPr>
                <m:t>∞</m:t>
              </m:r>
            </m:sup>
            <m:e>
              <m:r>
                <m:rPr>
                  <m:sty m:val="p"/>
                </m:rPr>
                <m:t xml:space="preserve"> </m:t>
              </m:r>
            </m:e>
          </m:nary>
          <m:sSub>
            <m:sSubPr/>
            <m:e>
              <m:r>
                <m:rPr>
                  <m:sty m:val="i"/>
                </m:rPr>
                <m:t>u</m:t>
              </m:r>
            </m:e>
            <m:sub>
              <m:r>
                <m:rPr>
                  <m:sty m:val="i"/>
                </m:rPr>
                <m:t>i</m:t>
              </m:r>
            </m:sub>
          </m:sSub>
          <m:sSub>
            <m:sSubPr/>
            <m:e>
              <m:r>
                <m:rPr>
                  <m:sty m:val="i"/>
                </m:rPr>
                <m:t>v</m:t>
              </m:r>
            </m:e>
            <m:sub>
              <m:r>
                <m:rPr>
                  <m:sty m:val="i"/>
                </m:rPr>
                <m:t>i</m:t>
              </m:r>
            </m:sub>
          </m:sSub>
        </m:oMath>
      </m:oMathPara>
    </w:p>
    <w:p>
      <w:pPr>
        <w:spacing w:after="220" w:lineRule="auto"/>
      </w:pPr>
      <w:r>
        <w:rPr/>
        <w:t xml:space="preserve">est un produit scalaire sur </w:t>
      </w:r>
      <m:oMath>
        <m:sSup>
          <m:sSupPr/>
          <m:e>
            <m:r>
              <m:rPr>
                <m:sty m:val="b"/>
              </m:rPr>
              <m:t>R</m:t>
            </m:r>
          </m:e>
          <m:sup>
            <m:r>
              <m:rPr>
                <m:sty m:val="p"/>
              </m:rPr>
              <m:t>(</m:t>
            </m:r>
            <m:r>
              <m:rPr>
                <m:sty m:val="b"/>
              </m:rPr>
              <m:t>N</m:t>
            </m:r>
            <m:r>
              <m:rPr>
                <m:sty m:val="p"/>
              </m:rPr>
              <m:t>)</m:t>
            </m:r>
          </m:sup>
        </m:sSup>
      </m:oMath>
      <w:r>
        <w:rPr/>
        <w:t xml:space="preserve">.</w:t>
      </w:r>
    </w:p>
    <w:p>
      <w:pPr>
        <w:spacing w:line="271" w:before="330" w:lineRule="auto"/>
      </w:pPr>
      <w:r>
        <w:rPr>
          <w:rFonts w:eastAsia="Georgia" w:cs="Georgia" w:ascii="Georgia" w:hAnsi="Georgia"/>
          <w:b/>
          <w:sz w:val="42"/>
        </w:rPr>
        <w:t xml:space="preserve">Inégalité de Hölder</w:t>
      </w:r>
    </w:p>
    <w:p>
      <w:pPr>
        <w:spacing w:after="220" w:lineRule="auto"/>
      </w:pPr>
      <w:r>
        <w:rPr/>
        <w:t xml:space="preserve">Soient </w:t>
      </w:r>
      <m:oMath>
        <m:r>
          <m:rPr>
            <m:sty m:val="i"/>
          </m:rPr>
          <m:t>p</m:t>
        </m:r>
        <m:r>
          <m:rPr>
            <m:sty m:val="p"/>
          </m:rPr>
          <m:t>,</m:t>
        </m:r>
        <m:r>
          <m:rPr>
            <m:sty m:val="i"/>
          </m:rPr>
          <m:t>q</m:t>
        </m:r>
        <m:r>
          <m:rPr>
            <m:sty m:val="p"/>
          </m:rPr>
          <m:t>∈</m:t>
        </m:r>
        <m:r>
          <m:rPr>
            <m:sty m:val="p"/>
          </m:rPr>
          <m:t>]</m:t>
        </m:r>
        <m:r>
          <m:rPr>
            <m:sty m:val="p"/>
          </m:rPr>
          <m:t>1</m:t>
        </m:r>
        <m:r>
          <m:rPr>
            <m:sty m:val="p"/>
          </m:rPr>
          <m:t>,</m:t>
        </m:r>
        <m:r>
          <m:rPr>
            <m:sty m:val="p"/>
          </m:rPr>
          <m:t>+</m:t>
        </m:r>
        <m:r>
          <m:rPr>
            <m:sty m:val="p"/>
          </m:rPr>
          <m:t>∞</m:t>
        </m:r>
        <m:d>
          <m:dPr>
            <m:begChr m:val="["/>
            <m:endChr m:val=""/>
            <m:ctrlPr>
              <w:rPr>
                <w:rFonts w:ascii="Cambria Math" w:hAnsi="Cambria Math"/>
              </w:rPr>
            </m:ctrlPr>
          </m:dPr>
          <m:e/>
        </m:d>
      </m:oMath>
      <w:r>
        <w:rPr/>
        <w:t xml:space="preserve"> tels que </w:t>
      </w:r>
      <m:oMath>
        <m:f>
          <m:fPr>
            <m:ctrlPr>
              <w:rPr>
                <w:rFonts w:ascii="Cambria Math" w:hAnsi="Cambria Math"/>
              </w:rPr>
            </m:ctrlPr>
          </m:fPr>
          <m:num>
            <m:r>
              <m:rPr>
                <m:sty m:val="p"/>
              </m:rPr>
              <m:t>1</m:t>
            </m:r>
          </m:num>
          <m:den>
            <m:r>
              <m:rPr>
                <m:sty m:val="i"/>
              </m:rPr>
              <m:t>p</m:t>
            </m:r>
          </m:den>
        </m:f>
        <m:r>
          <m:rPr>
            <m:sty m:val="p"/>
          </m:rPr>
          <m:t>+</m:t>
        </m:r>
        <m:f>
          <m:fPr>
            <m:ctrlPr>
              <w:rPr>
                <w:rFonts w:ascii="Cambria Math" w:hAnsi="Cambria Math"/>
              </w:rPr>
            </m:ctrlPr>
          </m:fPr>
          <m:num>
            <m:r>
              <m:rPr>
                <m:sty m:val="p"/>
              </m:rPr>
              <m:t>1</m:t>
            </m:r>
          </m:num>
          <m:den>
            <m:r>
              <m:rPr>
                <m:sty m:val="i"/>
              </m:rPr>
              <m:t>q</m:t>
            </m:r>
          </m:den>
        </m:f>
        <m:r>
          <m:rPr>
            <m:sty m:val="p"/>
          </m:rPr>
          <m:t>=</m:t>
        </m:r>
        <m:r>
          <m:rPr>
            <m:sty m:val="p"/>
          </m:rPr>
          <m:t>1</m:t>
        </m:r>
      </m:oMath>
      <w:r>
        <w:rPr/>
        <w:t xml:space="preserve">. Soient </w:t>
      </w:r>
      <m:oMath>
        <m:r>
          <m:rPr>
            <m:sty m:val="i"/>
          </m:rPr>
          <m:t>X</m:t>
        </m:r>
        <m:r>
          <m:rPr>
            <m:sty m:val="p"/>
          </m:rPr>
          <m:t>,</m:t>
        </m:r>
        <m:r>
          <m:rPr>
            <m:sty m:val="i"/>
          </m:rPr>
          <m:t>Y</m:t>
        </m:r>
        <m:r>
          <m:rPr>
            <m:sty m:val="p"/>
          </m:rPr>
          <m:t>∈</m:t>
        </m:r>
        <m:sSup>
          <m:sSupPr/>
          <m:e>
            <m:r>
              <m:rPr>
                <m:sty m:val="i"/>
              </m:rPr>
              <m:t>L</m:t>
            </m:r>
          </m:e>
          <m:sup>
            <m:r>
              <m:rPr>
                <m:sty m:val="p"/>
              </m:rPr>
              <m:t>0</m:t>
            </m:r>
          </m:sup>
        </m:sSup>
        <m:r>
          <m:rPr>
            <m:sty m:val="p"/>
          </m:rPr>
          <m:t>(</m:t>
        </m:r>
        <m:r>
          <m:rPr>
            <m:sty m:val="p"/>
          </m:rPr>
          <m:t>Ω</m:t>
        </m:r>
        <m:r>
          <m:rPr>
            <m:sty m:val="p"/>
          </m:rPr>
          <m:t>)</m:t>
        </m:r>
      </m:oMath>
      <w:r>
        <w:rPr/>
        <w:t xml:space="preserve"> que l'on suppose toutes les deux positives.</w:t>
      </w:r>
    </w:p>
    <w:p>
      <w:pPr>
        <w:spacing w:after="220" w:lineRule="auto"/>
      </w:pPr>
      <w:r>
        <w:rPr/>
        <w:t xml:space="preserve">1 - Montrer que</w:t>
      </w:r>
    </w:p>
    <w:p>
      <w:pPr>
        <w:spacing w:after="220" w:lineRule="auto"/>
      </w:pPr>
      <m:oMathPara>
        <m:oMath>
          <m:r>
            <m:rPr>
              <m:sty m:val="p"/>
            </m:rPr>
            <m:t>∀</m:t>
          </m:r>
          <m:r>
            <m:rPr>
              <m:sty m:val="i"/>
            </m:rPr>
            <m:t>x</m:t>
          </m:r>
          <m:r>
            <m:rPr>
              <m:sty m:val="p"/>
            </m:rPr>
            <m:t>,</m:t>
          </m:r>
          <m:r>
            <m:rPr>
              <m:sty m:val="i"/>
            </m:rPr>
            <m:t>y</m:t>
          </m:r>
          <m:r>
            <m:rPr>
              <m:sty m:val="p"/>
            </m:rPr>
            <m:t>∈</m:t>
          </m:r>
          <m:sSub>
            <m:sSubPr/>
            <m:e>
              <m:r>
                <m:rPr>
                  <m:sty m:val="b"/>
                </m:rPr>
                <m:t>R</m:t>
              </m:r>
            </m:e>
            <m:sub>
              <m:r>
                <m:rPr>
                  <m:sty m:val="p"/>
                </m:rPr>
                <m:t>+</m:t>
              </m:r>
            </m:sub>
          </m:sSub>
          <m:r>
            <m:rPr>
              <m:sty m:val="p"/>
            </m:rPr>
            <m:t>,</m:t>
          </m:r>
          <m:r>
            <m:rPr>
              <m:sty m:val="p"/>
            </m:rPr>
            <m:t xml:space="preserve"> </m:t>
          </m:r>
          <m:r>
            <m:rPr>
              <m:sty m:val="i"/>
            </m:rPr>
            <m:t>x</m:t>
          </m:r>
          <m:r>
            <m:rPr>
              <m:sty m:val="i"/>
            </m:rPr>
            <m:t>y</m:t>
          </m:r>
          <m:r>
            <m:rPr>
              <m:sty m:val="p"/>
            </m:rPr>
            <m:t>≤</m:t>
          </m:r>
          <m:f>
            <m:fPr>
              <m:ctrlPr>
                <w:rPr>
                  <w:rFonts w:ascii="Cambria Math" w:hAnsi="Cambria Math"/>
                </w:rPr>
              </m:ctrlPr>
            </m:fPr>
            <m:num>
              <m:sSup>
                <m:sSupPr/>
                <m:e>
                  <m:r>
                    <m:rPr>
                      <m:sty m:val="i"/>
                    </m:rPr>
                    <m:t>x</m:t>
                  </m:r>
                </m:e>
                <m:sup>
                  <m:r>
                    <m:rPr>
                      <m:sty m:val="i"/>
                    </m:rPr>
                    <m:t>p</m:t>
                  </m:r>
                </m:sup>
              </m:sSup>
            </m:num>
            <m:den>
              <m:r>
                <m:rPr>
                  <m:sty m:val="i"/>
                </m:rPr>
                <m:t>p</m:t>
              </m:r>
            </m:den>
          </m:f>
          <m:r>
            <m:rPr>
              <m:sty m:val="p"/>
            </m:rPr>
            <m:t>+</m:t>
          </m:r>
          <m:f>
            <m:fPr>
              <m:ctrlPr>
                <w:rPr>
                  <w:rFonts w:ascii="Cambria Math" w:hAnsi="Cambria Math"/>
                </w:rPr>
              </m:ctrlPr>
            </m:fPr>
            <m:num>
              <m:sSup>
                <m:sSupPr/>
                <m:e>
                  <m:r>
                    <m:rPr>
                      <m:sty m:val="i"/>
                    </m:rPr>
                    <m:t>y</m:t>
                  </m:r>
                </m:e>
                <m:sup>
                  <m:r>
                    <m:rPr>
                      <m:sty m:val="i"/>
                    </m:rPr>
                    <m:t>q</m:t>
                  </m:r>
                </m:sup>
              </m:sSup>
            </m:num>
            <m:den>
              <m:r>
                <m:rPr>
                  <m:sty m:val="i"/>
                </m:rPr>
                <m:t>q</m:t>
              </m:r>
            </m:den>
          </m:f>
        </m:oMath>
      </m:oMathPara>
    </w:p>
    <w:p>
      <w:pPr>
        <w:spacing w:after="220" w:lineRule="auto"/>
      </w:pPr>
      <m:oMath>
        <m:r>
          <m:rPr>
            <m:sty m:val="b"/>
          </m:rPr>
          <m:t>2</m:t>
        </m:r>
        <m:r>
          <m:rPr>
            <m:sty m:val="p"/>
          </m:rPr>
          <m:t>▹</m:t>
        </m:r>
      </m:oMath>
      <w:r>
        <w:rPr>
          <w:rFonts w:eastAsia="Georgia" w:cs="Georgia" w:ascii="Georgia" w:hAnsi="Georgia"/>
        </w:rPr>
        <w:t xml:space="preserve"> En déduire l'inégalité suivante (inégalité de Hölder) :</w:t>
      </w:r>
    </w:p>
    <w:p>
      <w:pPr>
        <w:spacing w:after="220" w:lineRule="auto"/>
      </w:pPr>
      <m:oMathPara>
        <m:oMath>
          <m:r>
            <m:rPr>
              <m:sty m:val="b"/>
            </m:rPr>
            <m:t>E</m:t>
          </m:r>
          <m:r>
            <m:rPr>
              <m:sty m:val="p"/>
            </m:rPr>
            <m:t>(</m:t>
          </m:r>
          <m:r>
            <m:rPr>
              <m:sty m:val="i"/>
            </m:rPr>
            <m:t>X</m:t>
          </m:r>
          <m:r>
            <m:rPr>
              <m:sty m:val="i"/>
            </m:rPr>
            <m:t>Y</m:t>
          </m:r>
          <m:r>
            <m:rPr>
              <m:sty m:val="p"/>
            </m:rPr>
            <m:t>)</m:t>
          </m:r>
          <m:r>
            <m:rPr>
              <m:sty m:val="p"/>
            </m:rPr>
            <m:t>≤</m:t>
          </m:r>
          <m:sSup>
            <m:sSupPr/>
            <m:e>
              <m:d>
                <m:dPr>
                  <m:begChr m:val="("/>
                  <m:endChr m:val=")"/>
                  <m:ctrlPr>
                    <w:rPr>
                      <w:rFonts w:ascii="Cambria Math" w:hAnsi="Cambria Math"/>
                    </w:rPr>
                  </m:ctrlPr>
                </m:dPr>
                <m:e>
                  <m:r>
                    <m:rPr>
                      <m:sty m:val="b"/>
                    </m:rPr>
                    <m:t>E</m:t>
                  </m:r>
                  <m:d>
                    <m:dPr>
                      <m:begChr m:val="("/>
                      <m:endChr m:val=")"/>
                      <m:ctrlPr>
                        <w:rPr>
                          <w:rFonts w:ascii="Cambria Math" w:hAnsi="Cambria Math"/>
                        </w:rPr>
                      </m:ctrlPr>
                    </m:dPr>
                    <m:e>
                      <m:sSup>
                        <m:sSupPr/>
                        <m:e>
                          <m:r>
                            <m:rPr>
                              <m:sty m:val="i"/>
                            </m:rPr>
                            <m:t>X</m:t>
                          </m:r>
                        </m:e>
                        <m:sup>
                          <m:r>
                            <m:rPr>
                              <m:sty m:val="i"/>
                            </m:rPr>
                            <m:t>p</m:t>
                          </m:r>
                        </m:sup>
                      </m:sSup>
                    </m:e>
                  </m:d>
                </m:e>
              </m:d>
            </m:e>
            <m:sup>
              <m:r>
                <m:rPr>
                  <m:sty m:val="p"/>
                </m:rPr>
                <m:t>1</m:t>
              </m:r>
              <m:r>
                <m:rPr>
                  <m:sty m:val="p"/>
                </m:rPr>
                <m:t>/</m:t>
              </m:r>
              <m:r>
                <m:rPr>
                  <m:sty m:val="i"/>
                </m:rPr>
                <m:t>p</m:t>
              </m:r>
            </m:sup>
          </m:sSup>
          <m:sSup>
            <m:sSupPr/>
            <m:e>
              <m:d>
                <m:dPr>
                  <m:begChr m:val="("/>
                  <m:endChr m:val=")"/>
                  <m:ctrlPr>
                    <w:rPr>
                      <w:rFonts w:ascii="Cambria Math" w:hAnsi="Cambria Math"/>
                    </w:rPr>
                  </m:ctrlPr>
                </m:dPr>
                <m:e>
                  <m:r>
                    <m:rPr>
                      <m:sty m:val="b"/>
                    </m:rPr>
                    <m:t>E</m:t>
                  </m:r>
                  <m:d>
                    <m:dPr>
                      <m:begChr m:val="("/>
                      <m:endChr m:val=")"/>
                      <m:ctrlPr>
                        <w:rPr>
                          <w:rFonts w:ascii="Cambria Math" w:hAnsi="Cambria Math"/>
                        </w:rPr>
                      </m:ctrlPr>
                    </m:dPr>
                    <m:e>
                      <m:sSup>
                        <m:sSupPr/>
                        <m:e>
                          <m:r>
                            <m:rPr>
                              <m:sty m:val="i"/>
                            </m:rPr>
                            <m:t>Y</m:t>
                          </m:r>
                        </m:e>
                        <m:sup>
                          <m:r>
                            <m:rPr>
                              <m:sty m:val="i"/>
                            </m:rPr>
                            <m:t>q</m:t>
                          </m:r>
                        </m:sup>
                      </m:sSup>
                    </m:e>
                  </m:d>
                </m:e>
              </m:d>
            </m:e>
            <m:sup>
              <m:r>
                <m:rPr>
                  <m:sty m:val="p"/>
                </m:rPr>
                <m:t>1</m:t>
              </m:r>
              <m:r>
                <m:rPr>
                  <m:sty m:val="p"/>
                </m:rPr>
                <m:t>/</m:t>
              </m:r>
              <m:r>
                <m:rPr>
                  <m:sty m:val="i"/>
                </m:rPr>
                <m:t>q</m:t>
              </m:r>
            </m:sup>
          </m:sSup>
        </m:oMath>
      </m:oMathPara>
    </w:p>
    <w:p>
      <w:pPr>
        <w:spacing w:after="220" w:lineRule="auto"/>
      </w:pPr>
      <w:r>
        <w:rPr>
          <w:rFonts w:eastAsia="Georgia" w:cs="Georgia" w:ascii="Georgia" w:hAnsi="Georgia"/>
        </w:rPr>
        <w:t xml:space="preserve">On pourra commencer par traiter le cas où </w:t>
      </w:r>
      <m:oMath>
        <m:r>
          <m:rPr>
            <m:sty m:val="b"/>
          </m:rPr>
          <m:t>E</m:t>
        </m:r>
        <m:d>
          <m:dPr>
            <m:begChr m:val="("/>
            <m:endChr m:val=")"/>
            <m:ctrlPr>
              <w:rPr>
                <w:rFonts w:ascii="Cambria Math" w:hAnsi="Cambria Math"/>
              </w:rPr>
            </m:ctrlPr>
          </m:dPr>
          <m:e>
            <m:sSup>
              <m:sSupPr/>
              <m:e>
                <m:r>
                  <m:rPr>
                    <m:sty m:val="i"/>
                  </m:rPr>
                  <m:t>X</m:t>
                </m:r>
              </m:e>
              <m:sup>
                <m:r>
                  <m:rPr>
                    <m:sty m:val="i"/>
                  </m:rPr>
                  <m:t>p</m:t>
                </m:r>
              </m:sup>
            </m:sSup>
          </m:e>
        </m:d>
        <m:r>
          <m:rPr>
            <m:sty m:val="p"/>
          </m:rPr>
          <m:t>=</m:t>
        </m:r>
        <m:r>
          <m:rPr>
            <m:sty m:val="b"/>
          </m:rPr>
          <m:t>E</m:t>
        </m:r>
        <m:d>
          <m:dPr>
            <m:begChr m:val="("/>
            <m:endChr m:val=")"/>
            <m:ctrlPr>
              <w:rPr>
                <w:rFonts w:ascii="Cambria Math" w:hAnsi="Cambria Math"/>
              </w:rPr>
            </m:ctrlPr>
          </m:dPr>
          <m:e>
            <m:sSup>
              <m:sSupPr/>
              <m:e>
                <m:r>
                  <m:rPr>
                    <m:sty m:val="i"/>
                  </m:rPr>
                  <m:t>Y</m:t>
                </m:r>
              </m:e>
              <m:sup>
                <m:r>
                  <m:rPr>
                    <m:sty m:val="i"/>
                  </m:rPr>
                  <m:t>q</m:t>
                </m:r>
              </m:sup>
            </m:sSup>
          </m:e>
        </m:d>
        <m:r>
          <m:rPr>
            <m:sty m:val="p"/>
          </m:rPr>
          <m:t>=</m:t>
        </m:r>
        <m:r>
          <m:rPr>
            <m:sty m:val="p"/>
          </m:rPr>
          <m:t>1</m:t>
        </m:r>
      </m:oMath>
      <w:r>
        <w:rPr/>
        <w:t xml:space="preserve">.</w:t>
      </w:r>
      <w:r>
        <w:rPr/>
        <w:br w:type="textWrapping"/>
      </w:r>
      <m:oMath>
        <m:r>
          <m:rPr>
            <m:sty m:val="b"/>
          </m:rPr>
          <m:t>3</m:t>
        </m:r>
        <m:r>
          <m:rPr>
            <m:sty m:val="p"/>
          </m:rPr>
          <m:t>▹</m:t>
        </m:r>
      </m:oMath>
      <w:r>
        <w:rPr>
          <w:rFonts w:eastAsia="Georgia" w:cs="Georgia" w:ascii="Georgia" w:hAnsi="Georgia"/>
        </w:rPr>
        <w:t xml:space="preserve"> Quelle inégalité retrouve-t-on lorsque </w:t>
      </w:r>
      <m:oMath>
        <m:r>
          <m:rPr>
            <m:sty m:val="i"/>
          </m:rPr>
          <m:t>p</m:t>
        </m:r>
        <m:r>
          <m:rPr>
            <m:sty m:val="p"/>
          </m:rPr>
          <m:t>=</m:t>
        </m:r>
        <m:r>
          <m:rPr>
            <m:sty m:val="i"/>
          </m:rPr>
          <m:t>q</m:t>
        </m:r>
        <m:r>
          <m:rPr>
            <m:sty m:val="p"/>
          </m:rPr>
          <m:t>=</m:t>
        </m:r>
        <m:r>
          <m:rPr>
            <m:sty m:val="p"/>
          </m:rPr>
          <m:t>2</m:t>
        </m:r>
      </m:oMath>
      <w:r>
        <w:rPr/>
        <w:t xml:space="preserve"> ? En donner alors une preuve directe.</w:t>
      </w:r>
    </w:p>
    <w:p>
      <w:pPr>
        <w:spacing w:line="271" w:before="330" w:lineRule="auto"/>
      </w:pPr>
      <w:r>
        <w:rPr>
          <w:rFonts w:eastAsia="Georgia" w:cs="Georgia" w:ascii="Georgia" w:hAnsi="Georgia"/>
          <w:b/>
          <w:sz w:val="42"/>
        </w:rPr>
        <w:t xml:space="preserve">Une inégalité de déviation</w:t>
      </w:r>
    </w:p>
    <w:p>
      <w:pPr>
        <w:spacing w:after="220" w:lineRule="auto"/>
      </w:pPr>
      <w:r>
        <w:rPr/>
        <w:t xml:space="preserve">Soit </w:t>
      </w:r>
      <m:oMath>
        <m:sSub>
          <m:sSubPr/>
          <m:e>
            <m:d>
              <m:dPr>
                <m:begChr m:val="("/>
                <m:endChr m:val=")"/>
                <m:ctrlPr>
                  <w:rPr>
                    <w:rFonts w:ascii="Cambria Math" w:hAnsi="Cambria Math"/>
                  </w:rPr>
                </m:ctrlPr>
              </m:dPr>
              <m:e>
                <m:sSub>
                  <m:sSubPr/>
                  <m:e>
                    <m:r>
                      <m:rPr>
                        <m:sty m:val="i"/>
                      </m:rPr>
                      <m:t>X</m:t>
                    </m:r>
                  </m:e>
                  <m:sub>
                    <m:r>
                      <m:rPr>
                        <m:sty m:val="i"/>
                      </m:rPr>
                      <m:t>i</m:t>
                    </m:r>
                  </m:sub>
                </m:sSub>
              </m:e>
            </m:d>
          </m:e>
          <m:sub>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sub>
        </m:sSub>
      </m:oMath>
      <w:r>
        <w:rPr>
          <w:rFonts w:eastAsia="Georgia" w:cs="Georgia" w:ascii="Georgia" w:hAnsi="Georgia"/>
        </w:rPr>
        <w:t xml:space="preserve"> une suite de variables aléatoires indépendantes suivant toutes une loi de Rademacher.</w:t>
      </w:r>
      <w:r>
        <w:rPr/>
        <w:br w:type="textWrapping"/>
      </w:r>
      <m:oMath>
        <m:r>
          <m:rPr>
            <m:sty m:val="p"/>
          </m:rPr>
          <m:t>4</m:t>
        </m:r>
        <m:r>
          <m:rPr>
            <m:sty m:val="p"/>
          </m:rPr>
          <m:t>▹</m:t>
        </m:r>
      </m:oMath>
      <w:r>
        <w:rPr/>
        <w:t xml:space="preserve"> Montrer que</w:t>
      </w:r>
    </w:p>
    <w:p>
      <w:pPr>
        <w:spacing w:after="220" w:lineRule="auto"/>
      </w:pPr>
      <m:oMathPara>
        <m:oMath>
          <m:r>
            <m:rPr>
              <m:sty m:val="p"/>
            </m:rPr>
            <m:t>∀</m:t>
          </m:r>
          <m:r>
            <m:rPr>
              <m:sty m:val="i"/>
            </m:rPr>
            <m:t>t</m:t>
          </m:r>
          <m:r>
            <m:rPr>
              <m:sty m:val="p"/>
            </m:rPr>
            <m:t>∈</m:t>
          </m:r>
          <m:r>
            <m:rPr>
              <m:sty m:val="b"/>
            </m:rPr>
            <m:t>R</m:t>
          </m:r>
          <m:r>
            <m:rPr>
              <m:sty m:val="p"/>
            </m:rPr>
            <m:t>,</m:t>
          </m:r>
          <m:r>
            <m:rPr>
              <m:sty m:val="p"/>
            </m:rPr>
            <m:t xml:space="preserve"> </m:t>
          </m:r>
          <m:r>
            <m:rPr>
              <m:sty m:val="p"/>
            </m:rPr>
            <m:t>ch</m:t>
          </m:r>
          <m:r>
            <m:rPr>
              <m:sty m:val="p"/>
            </m:rPr>
            <m:t>(</m:t>
          </m:r>
          <m:r>
            <m:rPr>
              <m:sty m:val="i"/>
            </m:rPr>
            <m:t>t</m:t>
          </m:r>
          <m:r>
            <m:rPr>
              <m:sty m:val="p"/>
            </m:rPr>
            <m:t>)</m:t>
          </m:r>
          <m:r>
            <m:rPr>
              <m:sty m:val="p"/>
            </m:rPr>
            <m:t>≤</m:t>
          </m:r>
          <m:sSup>
            <m:sSupPr/>
            <m:e>
              <m:r>
                <m:rPr>
                  <m:sty m:val="p"/>
                </m:rPr>
                <m:t>e</m:t>
              </m:r>
            </m:e>
            <m:sup>
              <m:sSup>
                <m:sSupPr/>
                <m:e>
                  <m:r>
                    <m:rPr>
                      <m:sty m:val="i"/>
                    </m:rPr>
                    <m:t>t</m:t>
                  </m:r>
                </m:e>
                <m:sup>
                  <m:r>
                    <m:rPr>
                      <m:sty m:val="p"/>
                    </m:rPr>
                    <m:t>2</m:t>
                  </m:r>
                </m:sup>
              </m:sSup>
              <m:r>
                <m:rPr>
                  <m:sty m:val="p"/>
                </m:rPr>
                <m:t>/</m:t>
              </m:r>
              <m:r>
                <m:rPr>
                  <m:sty m:val="p"/>
                </m:rPr>
                <m:t>2</m:t>
              </m:r>
            </m:sup>
          </m:sSup>
        </m:oMath>
      </m:oMathPara>
    </w:p>
    <w:p>
      <w:pPr>
        <w:spacing w:after="220" w:lineRule="auto"/>
      </w:pPr>
      <m:oMath>
        <m:r>
          <m:rPr>
            <m:sty m:val="b"/>
          </m:rPr>
          <m:t>5</m:t>
        </m:r>
        <m:r>
          <m:rPr>
            <m:sty m:val="p"/>
          </m:rPr>
          <m:t>▹</m:t>
        </m:r>
      </m:oMath>
      <w:r>
        <w:rPr/>
        <w:t xml:space="preserve"> Montrer que : pour tout </w:t>
      </w:r>
      <m:oMath>
        <m:r>
          <m:rPr>
            <m:sty m:val="i"/>
          </m:rPr>
          <m:t>t</m:t>
        </m:r>
        <m:r>
          <m:rPr>
            <m:sty m:val="p"/>
          </m:rPr>
          <m:t>≥</m:t>
        </m:r>
        <m:r>
          <m:rPr>
            <m:sty m:val="p"/>
          </m:rPr>
          <m:t>0</m:t>
        </m:r>
      </m:oMath>
      <w:r>
        <w:rPr/>
        <w:t xml:space="preserve">, pour tout </w:t>
      </w:r>
      <m:oMath>
        <m:d>
          <m:dPr>
            <m:begChr m:val="("/>
            <m:endChr m:val=")"/>
            <m:ctrlPr>
              <w:rPr>
                <w:rFonts w:ascii="Cambria Math" w:hAnsi="Cambria Math"/>
              </w:rPr>
            </m:ctrlPr>
          </m:dPr>
          <m:e>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e>
        </m:d>
        <m:r>
          <m:rPr>
            <m:sty m:val="p"/>
          </m:rPr>
          <m:t>∈</m:t>
        </m:r>
        <m:sSup>
          <m:sSupPr/>
          <m:e>
            <m:r>
              <m:rPr>
                <m:sty m:val="b"/>
              </m:rPr>
              <m:t>R</m:t>
            </m:r>
          </m:e>
          <m:sup>
            <m:r>
              <m:rPr>
                <m:sty m:val="i"/>
              </m:rPr>
              <m:t>n</m:t>
            </m:r>
          </m:sup>
        </m:sSup>
      </m:oMath>
      <w:r>
        <w:rPr/>
        <w:t xml:space="preserve">,</w:t>
      </w:r>
    </w:p>
    <w:p>
      <w:pPr>
        <w:spacing w:after="220" w:lineRule="auto"/>
      </w:pPr>
      <m:oMathPara>
        <m:oMath>
          <m:r>
            <m:rPr>
              <m:sty m:val="b"/>
            </m:rPr>
            <m:t>E</m:t>
          </m:r>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r>
                    <m:rPr>
                      <m:sty m:val="i"/>
                    </m:rPr>
                    <m:t>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c</m:t>
                      </m:r>
                    </m:e>
                    <m:sub>
                      <m:r>
                        <m:rPr>
                          <m:sty m:val="i"/>
                        </m:rPr>
                        <m:t>i</m:t>
                      </m:r>
                    </m:sub>
                  </m:sSub>
                  <m:sSub>
                    <m:sSubPr/>
                    <m:e>
                      <m:r>
                        <m:rPr>
                          <m:sty m:val="i"/>
                        </m:rPr>
                        <m:t>X</m:t>
                      </m:r>
                    </m:e>
                    <m:sub>
                      <m:r>
                        <m:rPr>
                          <m:sty m:val="i"/>
                        </m:rPr>
                        <m:t>i</m:t>
                      </m:r>
                    </m:sub>
                  </m:sSub>
                </m:e>
              </m:d>
            </m:e>
          </m:d>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t</m:t>
                      </m:r>
                    </m:e>
                    <m:sup>
                      <m:r>
                        <m:rPr>
                          <m:sty m:val="p"/>
                        </m:rPr>
                        <m:t>2</m:t>
                      </m:r>
                    </m:sup>
                  </m:sSup>
                </m:num>
                <m:den>
                  <m:r>
                    <m:rPr>
                      <m:sty m:val="p"/>
                    </m:rPr>
                    <m:t>2</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c</m:t>
                  </m:r>
                </m:e>
                <m:sub>
                  <m:r>
                    <m:rPr>
                      <m:sty m:val="i"/>
                    </m:rPr>
                    <m:t>i</m:t>
                  </m:r>
                </m:sub>
                <m:sup>
                  <m:r>
                    <m:rPr>
                      <m:sty m:val="p"/>
                    </m:rPr>
                    <m:t>2</m:t>
                  </m:r>
                </m:sup>
              </m:sSubSup>
            </m:e>
          </m:d>
        </m:oMath>
      </m:oMathPara>
    </w:p>
    <w:p>
      <w:pPr>
        <w:spacing w:after="220" w:lineRule="auto"/>
      </w:pPr>
      <m:oMath>
        <m:r>
          <m:rPr>
            <m:sty m:val="b"/>
          </m:rPr>
          <m:t>6</m:t>
        </m:r>
        <m:r>
          <m:rPr>
            <m:sty m:val="p"/>
          </m:rPr>
          <m:t>▹</m:t>
        </m:r>
      </m:oMath>
      <w:r>
        <w:rPr>
          <w:rFonts w:eastAsia="Georgia" w:cs="Georgia" w:ascii="Georgia" w:hAnsi="Georgia"/>
        </w:rPr>
        <w:t xml:space="preserve"> En déduire que : pour tout </w:t>
      </w:r>
      <m:oMath>
        <m:r>
          <m:rPr>
            <m:sty m:val="i"/>
          </m:rPr>
          <m:t>t</m:t>
        </m:r>
        <m:r>
          <m:rPr>
            <m:sty m:val="p"/>
          </m:rPr>
          <m:t>≥</m:t>
        </m:r>
        <m:r>
          <m:rPr>
            <m:sty m:val="p"/>
          </m:rPr>
          <m:t>0</m:t>
        </m:r>
      </m:oMath>
      <w:r>
        <w:rPr/>
        <w:t xml:space="preserve">, pour tout </w:t>
      </w:r>
      <m:oMath>
        <m:r>
          <m:rPr>
            <m:sty m:val="i"/>
          </m:rPr>
          <m:t>x</m:t>
        </m:r>
        <m:r>
          <m:rPr>
            <m:sty m:val="p"/>
          </m:rPr>
          <m:t>≥</m:t>
        </m:r>
        <m:r>
          <m:rPr>
            <m:sty m:val="p"/>
          </m:rPr>
          <m:t>0</m:t>
        </m:r>
      </m:oMath>
      <w:r>
        <w:rPr/>
        <w:t xml:space="preserve"> et pour tout </w:t>
      </w:r>
      <m:oMath>
        <m:d>
          <m:dPr>
            <m:begChr m:val="("/>
            <m:endChr m:val=")"/>
            <m:ctrlPr>
              <w:rPr>
                <w:rFonts w:ascii="Cambria Math" w:hAnsi="Cambria Math"/>
              </w:rPr>
            </m:ctrlPr>
          </m:dPr>
          <m:e>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e>
        </m:d>
        <m:r>
          <m:rPr>
            <m:sty m:val="p"/>
          </m:rPr>
          <m:t>∈</m:t>
        </m:r>
        <m:sSup>
          <m:sSupPr/>
          <m:e>
            <m:r>
              <m:rPr>
                <m:sty m:val="b"/>
              </m:rPr>
              <m:t>R</m:t>
            </m:r>
          </m:e>
          <m:sup>
            <m:r>
              <m:rPr>
                <m:sty m:val="i"/>
              </m:rPr>
              <m:t>n</m:t>
            </m:r>
          </m:sup>
        </m:sSup>
      </m:oMath>
      <w:r>
        <w:rPr/>
        <w:t xml:space="preserve">,</w:t>
      </w:r>
    </w:p>
    <w:p>
      <w:pPr>
        <w:spacing w:after="220" w:lineRule="auto"/>
      </w:pPr>
      <m:oMathPara>
        <m:oMath>
          <m:r>
            <m:rPr>
              <m:sty m:val="b"/>
            </m:rPr>
            <m:t>P</m:t>
          </m:r>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r>
                    <m:rPr>
                      <m:sty m:val="i"/>
                    </m:rPr>
                    <m:t>x</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c</m:t>
                          </m:r>
                        </m:e>
                        <m:sub>
                          <m:r>
                            <m:rPr>
                              <m:sty m:val="i"/>
                            </m:rPr>
                            <m:t>i</m:t>
                          </m:r>
                        </m:sub>
                      </m:sSub>
                      <m:sSub>
                        <m:sSubPr/>
                        <m:e>
                          <m:r>
                            <m:rPr>
                              <m:sty m:val="i"/>
                            </m:rPr>
                            <m:t>X</m:t>
                          </m:r>
                        </m:e>
                        <m:sub>
                          <m:r>
                            <m:rPr>
                              <m:sty m:val="i"/>
                            </m:rPr>
                            <m:t>i</m:t>
                          </m:r>
                        </m:sub>
                      </m:sSub>
                    </m:e>
                  </m:d>
                </m:e>
              </m:d>
              <m:r>
                <m:rPr>
                  <m:sty m:val="p"/>
                </m:rPr>
                <m:t>&gt;</m:t>
              </m:r>
              <m:sSup>
                <m:sSupPr/>
                <m:e>
                  <m:r>
                    <m:rPr>
                      <m:sty m:val="p"/>
                    </m:rPr>
                    <m:t>e</m:t>
                  </m:r>
                </m:e>
                <m:sup>
                  <m:r>
                    <m:rPr>
                      <m:sty m:val="i"/>
                    </m:rPr>
                    <m:t>t</m:t>
                  </m:r>
                  <m:r>
                    <m:rPr>
                      <m:sty m:val="i"/>
                    </m:rPr>
                    <m:t>x</m:t>
                  </m:r>
                </m:sup>
              </m:sSup>
            </m:e>
          </m:d>
          <m:r>
            <m:rPr>
              <m:sty m:val="p"/>
            </m:rPr>
            <m:t>≤</m:t>
          </m:r>
          <m:r>
            <m:rPr>
              <m:sty m:val="p"/>
            </m:rPr>
            <m:t>2</m:t>
          </m:r>
          <m:sSup>
            <m:sSupPr/>
            <m:e>
              <m:r>
                <m:rPr>
                  <m:sty m:val="p"/>
                </m:rPr>
                <m:t>e</m:t>
              </m:r>
            </m:e>
            <m:sup>
              <m:r>
                <m:rPr>
                  <m:sty m:val="p"/>
                </m:rPr>
                <m:t>−</m:t>
              </m:r>
              <m:r>
                <m:rPr>
                  <m:sty m:val="i"/>
                </m:rPr>
                <m:t>t</m:t>
              </m:r>
              <m:r>
                <m:rPr>
                  <m:sty m:val="i"/>
                </m:rPr>
                <m:t>x</m:t>
              </m:r>
            </m:sup>
          </m:sSup>
          <m:r>
            <m:rPr>
              <m:sty m:val="p"/>
            </m:rPr>
            <m:t>exp</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x</m:t>
                      </m:r>
                    </m:e>
                    <m:sup>
                      <m:r>
                        <m:rPr>
                          <m:sty m:val="p"/>
                        </m:rPr>
                        <m:t>2</m:t>
                      </m:r>
                    </m:sup>
                  </m:sSup>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c</m:t>
                      </m:r>
                    </m:e>
                    <m:sub>
                      <m:r>
                        <m:rPr>
                          <m:sty m:val="i"/>
                        </m:rPr>
                        <m:t>i</m:t>
                      </m:r>
                    </m:sub>
                    <m:sup>
                      <m:r>
                        <m:rPr>
                          <m:sty m:val="p"/>
                        </m:rPr>
                        <m:t>2</m:t>
                      </m:r>
                    </m:sup>
                  </m:sSubSup>
                </m:num>
                <m:den>
                  <m:r>
                    <m:rPr>
                      <m:sty m:val="p"/>
                    </m:rPr>
                    <m:t>2</m:t>
                  </m:r>
                </m:den>
              </m:f>
            </m:e>
          </m:d>
        </m:oMath>
      </m:oMathPara>
    </w:p>
    <w:p>
      <w:pPr>
        <w:spacing w:after="220" w:lineRule="auto"/>
      </w:pPr>
      <w:r>
        <w:rPr>
          <w:rFonts w:eastAsia="Georgia" w:cs="Georgia" w:ascii="Georgia" w:hAnsi="Georgia"/>
        </w:rPr>
        <w:t xml:space="preserve">On pourra utiliser l'inégalité de Markov.</w:t>
      </w:r>
      <w:r>
        <w:rPr/>
        <w:br w:type="textWrapping"/>
      </w:r>
      <m:oMath>
        <m:r>
          <m:rPr>
            <m:sty m:val="b"/>
          </m:rPr>
          <m:t>7</m:t>
        </m:r>
        <m:r>
          <m:rPr>
            <m:sty m:val="p"/>
          </m:rPr>
          <m:t>▹</m:t>
        </m:r>
      </m:oMath>
      <w:r>
        <w:rPr/>
        <w:t xml:space="preserve"> Montrer que : pour tout </w:t>
      </w:r>
      <m:oMath>
        <m:r>
          <m:rPr>
            <m:sty m:val="i"/>
          </m:rPr>
          <m:t>t</m:t>
        </m:r>
        <m:r>
          <m:rPr>
            <m:sty m:val="p"/>
          </m:rPr>
          <m:t>≥</m:t>
        </m:r>
        <m:r>
          <m:rPr>
            <m:sty m:val="p"/>
          </m:rPr>
          <m:t>0</m:t>
        </m:r>
      </m:oMath>
      <w:r>
        <w:rPr/>
        <w:t xml:space="preserve"> et pour tout </w:t>
      </w:r>
      <m:oMath>
        <m:d>
          <m:dPr>
            <m:begChr m:val="("/>
            <m:endChr m:val=")"/>
            <m:ctrlPr>
              <w:rPr>
                <w:rFonts w:ascii="Cambria Math" w:hAnsi="Cambria Math"/>
              </w:rPr>
            </m:ctrlPr>
          </m:dPr>
          <m:e>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e>
        </m:d>
        <m:r>
          <m:rPr>
            <m:sty m:val="p"/>
          </m:rPr>
          <m:t>∈</m:t>
        </m:r>
        <m:sSup>
          <m:sSupPr/>
          <m:e>
            <m:r>
              <m:rPr>
                <m:sty m:val="b"/>
              </m:rPr>
              <m:t>R</m:t>
            </m:r>
          </m:e>
          <m:sup>
            <m:r>
              <m:rPr>
                <m:sty m:val="i"/>
              </m:rPr>
              <m:t>n</m:t>
            </m:r>
          </m:sup>
        </m:sSup>
      </m:oMath>
      <w:r>
        <w:rPr/>
        <w:t xml:space="preserve"> non nul,</w:t>
      </w:r>
    </w:p>
    <w:p>
      <w:pPr>
        <w:spacing w:after="220" w:lineRule="auto"/>
      </w:pPr>
      <m:oMathPara>
        <m:oMath>
          <m:r>
            <m:rPr>
              <m:sty m:val="b"/>
            </m:rPr>
            <m:t>P</m:t>
          </m:r>
          <m:d>
            <m:dPr>
              <m:begChr m:val="("/>
              <m:endChr m:val=")"/>
              <m:ctrlPr>
                <w:rPr>
                  <w:rFonts w:ascii="Cambria Math" w:hAnsi="Cambria Math"/>
                </w:rPr>
              </m:ctrlPr>
            </m:d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c</m:t>
                      </m:r>
                    </m:e>
                    <m:sub>
                      <m:r>
                        <m:rPr>
                          <m:sty m:val="i"/>
                        </m:rPr>
                        <m:t>i</m:t>
                      </m:r>
                    </m:sub>
                  </m:sSub>
                  <m:sSub>
                    <m:sSubPr/>
                    <m:e>
                      <m:r>
                        <m:rPr>
                          <m:sty m:val="i"/>
                        </m:rPr>
                        <m:t>X</m:t>
                      </m:r>
                    </m:e>
                    <m:sub>
                      <m:r>
                        <m:rPr>
                          <m:sty m:val="i"/>
                        </m:rPr>
                        <m:t>i</m:t>
                      </m:r>
                    </m:sub>
                  </m:sSub>
                </m:e>
              </m:d>
              <m:r>
                <m:rPr>
                  <m:sty m:val="p"/>
                </m:rPr>
                <m:t>&gt;</m:t>
              </m:r>
              <m:r>
                <m:rPr>
                  <m:sty m:val="i"/>
                </m:rPr>
                <m:t>t</m:t>
              </m:r>
            </m:e>
          </m:d>
          <m:r>
            <m:rPr>
              <m:sty m:val="p"/>
            </m:rPr>
            <m:t>≤</m:t>
          </m:r>
          <m:r>
            <m:rPr>
              <m:sty m:val="p"/>
            </m:rPr>
            <m:t>2</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t</m:t>
                      </m:r>
                    </m:e>
                    <m:sup>
                      <m:r>
                        <m:rPr>
                          <m:sty m:val="p"/>
                        </m:rPr>
                        <m:t>2</m:t>
                      </m:r>
                    </m:sup>
                  </m:sSup>
                </m:num>
                <m:den>
                  <m:r>
                    <m:rPr>
                      <m:sty m:val="p"/>
                    </m:rPr>
                    <m:t>2</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c</m:t>
                      </m:r>
                    </m:e>
                    <m:sub>
                      <m:r>
                        <m:rPr>
                          <m:sty m:val="i"/>
                        </m:rPr>
                        <m:t>i</m:t>
                      </m:r>
                    </m:sub>
                    <m:sup>
                      <m:r>
                        <m:rPr>
                          <m:sty m:val="p"/>
                        </m:rPr>
                        <m:t>2</m:t>
                      </m:r>
                    </m:sup>
                  </m:sSubSup>
                </m:den>
              </m:f>
            </m:e>
          </m:d>
        </m:oMath>
      </m:oMathPara>
    </w:p>
    <w:p>
      <w:pPr>
        <w:spacing w:line="271" w:before="330" w:lineRule="auto"/>
      </w:pPr>
      <w:r>
        <w:rPr>
          <w:rFonts w:eastAsia="Georgia" w:cs="Georgia" w:ascii="Georgia" w:hAnsi="Georgia"/>
          <w:b/>
          <w:sz w:val="42"/>
        </w:rPr>
        <w:t xml:space="preserve">Inégalités de Khintchine</w:t>
      </w:r>
    </w:p>
    <w:p>
      <w:pPr>
        <w:spacing w:after="220" w:lineRule="auto"/>
      </w:pPr>
      <w:r>
        <w:rPr/>
        <w:t xml:space="preserve">Soit </w:t>
      </w:r>
      <m:oMath>
        <m:r>
          <m:rPr>
            <m:sty m:val="i"/>
          </m:rPr>
          <m:t>p</m:t>
        </m:r>
        <m:r>
          <m:rPr>
            <m:sty m:val="p"/>
          </m:rPr>
          <m:t>∈</m:t>
        </m:r>
        <m:d>
          <m:dPr>
            <m:begChr m:val="["/>
            <m:endChr m:val=""/>
            <m:ctrlPr>
              <w:rPr>
                <w:rFonts w:ascii="Cambria Math" w:hAnsi="Cambria Math"/>
              </w:rPr>
            </m:ctrlPr>
          </m:dPr>
          <m:e>
            <m:r>
              <m:rPr>
                <m:sty m:val="p"/>
              </m:rPr>
              <m:t>1</m:t>
            </m:r>
            <m:r>
              <m:rPr>
                <m:sty m:val="p"/>
              </m:rPr>
              <m:t>,</m:t>
            </m:r>
            <m:r>
              <m:rPr>
                <m:sty m:val="p"/>
              </m:rPr>
              <m:t>+</m:t>
            </m:r>
            <m:r>
              <m:rPr>
                <m:sty m:val="p"/>
              </m:rPr>
              <m:t>∞</m:t>
            </m:r>
            <m:d>
              <m:dPr>
                <m:begChr m:val="["/>
                <m:endChr m:val=""/>
                <m:ctrlPr>
                  <w:rPr>
                    <w:rFonts w:ascii="Cambria Math" w:hAnsi="Cambria Math"/>
                  </w:rPr>
                </m:ctrlPr>
              </m:dPr>
              <m:e/>
            </m:d>
          </m:e>
        </m:d>
      </m:oMath>
      <w:r>
        <w:rPr/>
        <w:t xml:space="preserve">. Soit </w:t>
      </w:r>
      <m:oMath>
        <m:sSub>
          <m:sSubPr/>
          <m:e>
            <m:d>
              <m:dPr>
                <m:begChr m:val="("/>
                <m:endChr m:val=")"/>
                <m:ctrlPr>
                  <w:rPr>
                    <w:rFonts w:ascii="Cambria Math" w:hAnsi="Cambria Math"/>
                  </w:rPr>
                </m:ctrlPr>
              </m:dPr>
              <m:e>
                <m:sSub>
                  <m:sSubPr/>
                  <m:e>
                    <m:r>
                      <m:rPr>
                        <m:sty m:val="i"/>
                      </m:rPr>
                      <m:t>X</m:t>
                    </m:r>
                  </m:e>
                  <m:sub>
                    <m:r>
                      <m:rPr>
                        <m:sty m:val="i"/>
                      </m:rPr>
                      <m:t>i</m:t>
                    </m:r>
                  </m:sub>
                </m:sSub>
              </m:e>
            </m:d>
          </m:e>
          <m:sub>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sub>
        </m:sSub>
      </m:oMath>
      <w:r>
        <w:rPr>
          <w:rFonts w:eastAsia="Georgia" w:cs="Georgia" w:ascii="Georgia" w:hAnsi="Georgia"/>
        </w:rPr>
        <w:t xml:space="preserve"> une suite de variables aléatoires indépendantes suivant toutes une loi de Rademacher. Soit </w:t>
      </w:r>
      <m:oMath>
        <m:d>
          <m:dPr>
            <m:begChr m:val="("/>
            <m:endChr m:val=")"/>
            <m:ctrlPr>
              <w:rPr>
                <w:rFonts w:ascii="Cambria Math" w:hAnsi="Cambria Math"/>
              </w:rPr>
            </m:ctrlPr>
          </m:dPr>
          <m:e>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e>
        </m:d>
        <m:r>
          <m:rPr>
            <m:sty m:val="p"/>
          </m:rPr>
          <m:t>∈</m:t>
        </m:r>
        <m:sSup>
          <m:sSupPr/>
          <m:e>
            <m:r>
              <m:rPr>
                <m:sty m:val="b"/>
              </m:rPr>
              <m:t>R</m:t>
            </m:r>
          </m:e>
          <m:sup>
            <m:r>
              <m:rPr>
                <m:sty m:val="i"/>
              </m:rPr>
              <m:t>n</m:t>
            </m:r>
          </m:sup>
        </m:sSup>
      </m:oMath>
      <w:r>
        <w:rPr/>
        <w:t xml:space="preserve">.</w:t>
      </w:r>
      <w:r>
        <w:rPr/>
        <w:br w:type="textWrapping"/>
      </w:r>
      <m:oMath>
        <m:r>
          <m:rPr>
            <m:sty m:val="p"/>
          </m:rPr>
          <m:t>8</m:t>
        </m:r>
        <m:r>
          <m:rPr>
            <m:sty m:val="p"/>
          </m:rPr>
          <m:t>▹</m:t>
        </m:r>
      </m:oMath>
      <w:r>
        <w:rPr/>
        <w:t xml:space="preserve"> Soit </w:t>
      </w:r>
      <m:oMath>
        <m:r>
          <m:rPr>
            <m:sty m:val="i"/>
          </m:rPr>
          <m:t>X</m:t>
        </m:r>
      </m:oMath>
      <w:r>
        <w:rPr>
          <w:rFonts w:eastAsia="Georgia" w:cs="Georgia" w:ascii="Georgia" w:hAnsi="Georgia"/>
        </w:rPr>
        <w:t xml:space="preserve"> une variable aléatoire réelle positive et finie. Soit </w:t>
      </w:r>
      <m:oMath>
        <m:sSub>
          <m:sSubPr/>
          <m:e>
            <m:r>
              <m:rPr>
                <m:sty m:val="i"/>
              </m:rPr>
              <m:t>F</m:t>
            </m:r>
          </m:e>
          <m:sub>
            <m:r>
              <m:rPr>
                <m:sty m:val="i"/>
              </m:rPr>
              <m:t>X</m:t>
            </m:r>
          </m:sub>
        </m:sSub>
      </m:oMath>
      <w:r>
        <w:rPr>
          <w:rFonts w:eastAsia="Georgia" w:cs="Georgia" w:ascii="Georgia" w:hAnsi="Georgia"/>
        </w:rPr>
        <w:t xml:space="preserve"> la fonction définie pour tout </w:t>
      </w:r>
      <m:oMath>
        <m:r>
          <m:rPr>
            <m:sty m:val="i"/>
          </m:rPr>
          <m:t>t</m:t>
        </m:r>
        <m:r>
          <m:rPr>
            <m:sty m:val="p"/>
          </m:rPr>
          <m:t>≥</m:t>
        </m:r>
        <m:r>
          <m:rPr>
            <m:sty m:val="p"/>
          </m:rPr>
          <m:t>0</m:t>
        </m:r>
      </m:oMath>
      <w:r>
        <w:rPr/>
        <w:t xml:space="preserve">, par</w:t>
      </w:r>
    </w:p>
    <w:p>
      <w:pPr>
        <w:spacing w:after="220" w:lineRule="auto"/>
      </w:pPr>
      <m:oMathPara>
        <m:oMath>
          <m:sSub>
            <m:sSubPr/>
            <m:e>
              <m:r>
                <m:rPr>
                  <m:sty m:val="i"/>
                </m:rPr>
                <m:t>F</m:t>
              </m:r>
            </m:e>
            <m:sub>
              <m:r>
                <m:rPr>
                  <m:sty m:val="i"/>
                </m:rPr>
                <m:t>X</m:t>
              </m:r>
            </m:sub>
          </m:sSub>
          <m:r>
            <m:rPr>
              <m:sty m:val="p"/>
            </m:rPr>
            <m:t>(</m:t>
          </m:r>
          <m:r>
            <m:rPr>
              <m:sty m:val="i"/>
            </m:rPr>
            <m:t>t</m:t>
          </m:r>
          <m:r>
            <m:rPr>
              <m:sty m:val="p"/>
            </m:rPr>
            <m:t>)</m:t>
          </m:r>
          <m:r>
            <m:rPr>
              <m:sty m:val="p"/>
            </m:rPr>
            <m:t>=</m:t>
          </m:r>
          <m:r>
            <m:rPr>
              <m:sty m:val="b"/>
            </m:rPr>
            <m:t>P</m:t>
          </m:r>
          <m:r>
            <m:rPr>
              <m:sty m:val="p"/>
            </m:rPr>
            <m:t>(</m:t>
          </m:r>
          <m:r>
            <m:rPr>
              <m:sty m:val="i"/>
            </m:rPr>
            <m:t>X</m:t>
          </m:r>
          <m:r>
            <m:rPr>
              <m:sty m:val="p"/>
            </m:rPr>
            <m:t>&gt;</m:t>
          </m:r>
          <m:r>
            <m:rPr>
              <m:sty m:val="i"/>
            </m:rPr>
            <m:t>t</m:t>
          </m:r>
          <m:r>
            <m:rPr>
              <m:sty m:val="p"/>
            </m:rPr>
            <m:t>)</m:t>
          </m:r>
          <m:r>
            <m:rPr>
              <m:sty m:val="p"/>
            </m:rPr>
            <m:t>.</m:t>
          </m:r>
        </m:oMath>
      </m:oMathPara>
    </w:p>
    <w:p>
      <w:pPr>
        <w:spacing w:after="220" w:lineRule="auto"/>
      </w:pPr>
      <w:r>
        <w:rPr>
          <w:rFonts w:eastAsia="Georgia" w:cs="Georgia" w:ascii="Georgia" w:hAnsi="Georgia"/>
        </w:rPr>
        <w:t xml:space="preserve">Montrer que l'intégrale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p</m:t>
            </m:r>
            <m:r>
              <m:rPr>
                <m:sty m:val="p"/>
              </m:rPr>
              <m:t>−</m:t>
            </m:r>
            <m:r>
              <m:rPr>
                <m:sty m:val="p"/>
              </m:rPr>
              <m:t>1</m:t>
            </m:r>
          </m:sup>
        </m:sSup>
        <m:sSub>
          <m:sSubPr/>
          <m:e>
            <m:r>
              <m:rPr>
                <m:sty m:val="i"/>
              </m:rPr>
              <m:t>F</m:t>
            </m:r>
          </m:e>
          <m:sub>
            <m:r>
              <m:rPr>
                <m:sty m:val="i"/>
              </m:rPr>
              <m:t>X</m:t>
            </m:r>
          </m:sub>
        </m:sSub>
        <m:r>
          <m:rPr>
            <m:sty m:val="p"/>
          </m:rPr>
          <m:t>(</m:t>
        </m:r>
        <m:r>
          <m:rPr>
            <m:sty m:val="i"/>
          </m:rPr>
          <m:t>t</m:t>
        </m:r>
        <m:r>
          <m:rPr>
            <m:sty m:val="p"/>
          </m:rPr>
          <m:t>)</m:t>
        </m:r>
        <m:r>
          <m:rPr>
            <m:sty m:val="p"/>
          </m:rPr>
          <m:t>d</m:t>
        </m:r>
        <m:r>
          <m:rPr>
            <m:sty m:val="i"/>
          </m:rPr>
          <m:t>t</m:t>
        </m:r>
      </m:oMath>
      <w:r>
        <w:rPr/>
        <w:t xml:space="preserve"> converge, puis que</w:t>
      </w:r>
    </w:p>
    <w:p>
      <w:pPr>
        <w:spacing w:after="220" w:lineRule="auto"/>
      </w:pPr>
      <m:oMathPara>
        <m:oMath>
          <m:r>
            <m:rPr>
              <m:sty m:val="b"/>
            </m:rPr>
            <m:t>E</m:t>
          </m:r>
          <m:d>
            <m:dPr>
              <m:begChr m:val="("/>
              <m:endChr m:val=")"/>
              <m:ctrlPr>
                <w:rPr>
                  <w:rFonts w:ascii="Cambria Math" w:hAnsi="Cambria Math"/>
                </w:rPr>
              </m:ctrlPr>
            </m:dPr>
            <m:e>
              <m:sSup>
                <m:sSupPr/>
                <m:e>
                  <m:r>
                    <m:rPr>
                      <m:sty m:val="i"/>
                    </m:rPr>
                    <m:t>X</m:t>
                  </m:r>
                </m:e>
                <m:sup>
                  <m:r>
                    <m:rPr>
                      <m:sty m:val="i"/>
                    </m:rPr>
                    <m:t>p</m:t>
                  </m:r>
                </m:sup>
              </m:sSup>
            </m:e>
          </m:d>
          <m:r>
            <m:rPr>
              <m:sty m:val="p"/>
            </m:rPr>
            <m:t>=</m:t>
          </m:r>
          <m:r>
            <m:rPr>
              <m:sty m:val="i"/>
            </m:rPr>
            <m:t>p</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p</m:t>
              </m:r>
              <m:r>
                <m:rPr>
                  <m:sty m:val="p"/>
                </m:rPr>
                <m:t>−</m:t>
              </m:r>
              <m:r>
                <m:rPr>
                  <m:sty m:val="p"/>
                </m:rPr>
                <m:t>1</m:t>
              </m:r>
            </m:sup>
          </m:sSup>
          <m:sSub>
            <m:sSubPr/>
            <m:e>
              <m:r>
                <m:rPr>
                  <m:sty m:val="i"/>
                </m:rPr>
                <m:t>F</m:t>
              </m:r>
            </m:e>
            <m:sub>
              <m:r>
                <m:rPr>
                  <m:sty m:val="i"/>
                </m:rPr>
                <m:t>X</m:t>
              </m:r>
            </m:sub>
          </m:sSub>
          <m:r>
            <m:rPr>
              <m:sty m:val="p"/>
            </m:rPr>
            <m:t>(</m:t>
          </m:r>
          <m:r>
            <m:rPr>
              <m:sty m:val="i"/>
            </m:rPr>
            <m:t>t</m:t>
          </m:r>
          <m:r>
            <m:rPr>
              <m:sty m:val="p"/>
            </m:rPr>
            <m:t>)</m:t>
          </m:r>
          <m:r>
            <m:rPr>
              <m:sty m:val="p"/>
            </m:rPr>
            <m:t>d</m:t>
          </m:r>
          <m:r>
            <m:rPr>
              <m:sty m:val="i"/>
            </m:rPr>
            <m:t>t</m:t>
          </m:r>
        </m:oMath>
      </m:oMathPara>
    </w:p>
    <w:p>
      <w:pPr>
        <w:spacing w:after="220" w:lineRule="auto"/>
      </w:pPr>
      <m:oMath>
        <m:r>
          <m:rPr>
            <m:sty m:val="b"/>
          </m:rPr>
          <m:t>9</m:t>
        </m:r>
        <m:r>
          <m:rPr>
            <m:sty m:val="p"/>
          </m:rPr>
          <m:t>▹</m:t>
        </m:r>
      </m:oMath>
      <w:r>
        <w:rPr/>
        <w:t xml:space="preserve"> On suppose dans cette question que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r>
              <m:rPr>
                <m:sty m:val="i"/>
              </m:rPr>
              <m:t>c</m:t>
            </m:r>
          </m:e>
          <m:sub>
            <m:r>
              <m:rPr>
                <m:sty m:val="i"/>
              </m:rPr>
              <m:t>i</m:t>
            </m:r>
          </m:sub>
          <m:sup>
            <m:r>
              <m:rPr>
                <m:sty m:val="p"/>
              </m:rPr>
              <m:t>2</m:t>
            </m:r>
          </m:sup>
        </m:sSubSup>
        <m:r>
          <m:rPr>
            <m:sty m:val="p"/>
          </m:rPr>
          <m:t>=</m:t>
        </m:r>
        <m:r>
          <m:rPr>
            <m:sty m:val="p"/>
          </m:rPr>
          <m:t>1</m:t>
        </m:r>
      </m:oMath>
      <w:r>
        <w:rPr>
          <w:rFonts w:eastAsia="Georgia" w:cs="Georgia" w:ascii="Georgia" w:hAnsi="Georgia"/>
        </w:rPr>
        <w:t xml:space="preserve">. Montrer que l'intégrale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p"/>
              </m:rPr>
              <m:t>3</m:t>
            </m:r>
          </m:sup>
        </m:sSup>
        <m:sSup>
          <m:sSupPr/>
          <m:e>
            <m:r>
              <m:rPr>
                <m:sty m:val="p"/>
              </m:rPr>
              <m:t>e</m:t>
            </m:r>
          </m:e>
          <m:sup>
            <m:r>
              <m:rPr>
                <m:sty m:val="p"/>
              </m:rPr>
              <m:t>−</m:t>
            </m:r>
            <m:sSup>
              <m:sSupPr/>
              <m:e>
                <m:r>
                  <m:rPr>
                    <m:sty m:val="i"/>
                  </m:rPr>
                  <m:t>t</m:t>
                </m:r>
              </m:e>
              <m:sup>
                <m:r>
                  <m:rPr>
                    <m:sty m:val="p"/>
                  </m:rPr>
                  <m:t>2</m:t>
                </m:r>
              </m:sup>
            </m:sSup>
            <m:r>
              <m:rPr>
                <m:sty m:val="p"/>
              </m:rPr>
              <m:t>/</m:t>
            </m:r>
            <m:r>
              <m:rPr>
                <m:sty m:val="p"/>
              </m:rPr>
              <m:t>2</m:t>
            </m:r>
          </m:sup>
        </m:sSup>
        <m:r>
          <m:rPr>
            <m:nor/>
          </m:rPr>
          <m:t xml:space="preserve"> </m:t>
        </m:r>
        <m:r>
          <m:rPr>
            <m:sty m:val="p"/>
          </m:rPr>
          <m:t>d</m:t>
        </m:r>
        <m:r>
          <m:rPr>
            <m:sty m:val="i"/>
          </m:rPr>
          <m:t>t</m:t>
        </m:r>
      </m:oMath>
      <w:r>
        <w:rPr/>
        <w:t xml:space="preserve"> converge, puis que</w:t>
      </w:r>
    </w:p>
    <w:p>
      <w:pPr>
        <w:spacing w:after="220" w:lineRule="auto"/>
      </w:pPr>
      <m:oMathPara>
        <m:oMath>
          <m:r>
            <m:rPr>
              <m:sty m:val="b"/>
            </m:rPr>
            <m:t>E</m:t>
          </m:r>
          <m:d>
            <m:dPr>
              <m:begChr m:val="("/>
              <m:endChr m:val=")"/>
              <m:ctrlPr>
                <w:rPr>
                  <w:rFonts w:ascii="Cambria Math" w:hAnsi="Cambria Math"/>
                </w:rPr>
              </m:ctrlPr>
            </m:dPr>
            <m:e>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c</m:t>
                          </m:r>
                        </m:e>
                        <m:sub>
                          <m:r>
                            <m:rPr>
                              <m:sty m:val="i"/>
                            </m:rPr>
                            <m:t>i</m:t>
                          </m:r>
                        </m:sub>
                      </m:sSub>
                      <m:sSub>
                        <m:sSubPr/>
                        <m:e>
                          <m:r>
                            <m:rPr>
                              <m:sty m:val="i"/>
                            </m:rPr>
                            <m:t>X</m:t>
                          </m:r>
                        </m:e>
                        <m:sub>
                          <m:r>
                            <m:rPr>
                              <m:sty m:val="i"/>
                            </m:rPr>
                            <m:t>i</m:t>
                          </m:r>
                        </m:sub>
                      </m:sSub>
                    </m:e>
                  </m:d>
                </m:e>
                <m:sup>
                  <m:r>
                    <m:rPr>
                      <m:sty m:val="p"/>
                    </m:rPr>
                    <m:t>4</m:t>
                  </m:r>
                </m:sup>
              </m:sSup>
            </m:e>
          </m:d>
          <m:r>
            <m:rPr>
              <m:sty m:val="p"/>
            </m:rPr>
            <m:t>≤</m:t>
          </m:r>
          <m:r>
            <m:rPr>
              <m:sty m:val="p"/>
            </m:rPr>
            <m:t>8</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p"/>
                </m:rPr>
                <m:t>3</m:t>
              </m:r>
            </m:sup>
          </m:sSup>
          <m:sSup>
            <m:sSupPr/>
            <m:e>
              <m:r>
                <m:rPr>
                  <m:sty m:val="p"/>
                </m:rPr>
                <m:t>e</m:t>
              </m:r>
            </m:e>
            <m:sup>
              <m:r>
                <m:rPr>
                  <m:sty m:val="p"/>
                </m:rPr>
                <m:t>−</m:t>
              </m:r>
              <m:sSup>
                <m:sSupPr/>
                <m:e>
                  <m:r>
                    <m:rPr>
                      <m:sty m:val="i"/>
                    </m:rPr>
                    <m:t>t</m:t>
                  </m:r>
                </m:e>
                <m:sup>
                  <m:r>
                    <m:rPr>
                      <m:sty m:val="p"/>
                    </m:rPr>
                    <m:t>2</m:t>
                  </m:r>
                </m:sup>
              </m:sSup>
              <m:r>
                <m:rPr>
                  <m:sty m:val="p"/>
                </m:rPr>
                <m:t>/</m:t>
              </m:r>
              <m:r>
                <m:rPr>
                  <m:sty m:val="p"/>
                </m:rPr>
                <m:t>2</m:t>
              </m:r>
            </m:sup>
          </m:sSup>
          <m:r>
            <m:rPr>
              <m:nor/>
            </m:rPr>
            <m:t xml:space="preserve"> </m:t>
          </m:r>
          <m:r>
            <m:rPr>
              <m:sty m:val="p"/>
            </m:rPr>
            <m:t>d</m:t>
          </m:r>
          <m:r>
            <m:rPr>
              <m:sty m:val="i"/>
            </m:rPr>
            <m:t>t</m:t>
          </m:r>
          <m:r>
            <m:rPr>
              <m:sty m:val="p"/>
            </m:rPr>
            <m:t>.</m:t>
          </m:r>
        </m:oMath>
      </m:oMathPara>
    </w:p>
    <w:p>
      <w:pPr>
        <w:spacing w:after="220" w:lineRule="auto"/>
      </w:pPr>
      <m:oMath>
        <m:r>
          <m:rPr>
            <m:sty m:val="p"/>
          </m:rPr>
          <m:t>10</m:t>
        </m:r>
        <m:r>
          <m:rPr>
            <m:sty m:val="p"/>
          </m:rPr>
          <m:t>▹</m:t>
        </m:r>
      </m:oMath>
      <w:r>
        <w:rPr/>
        <w:t xml:space="preserve"> Montrer que</w:t>
      </w:r>
    </w:p>
    <w:p>
      <w:pPr>
        <w:spacing w:after="220" w:lineRule="auto"/>
      </w:pPr>
      <m:oMathPara>
        <m:oMath>
          <m:r>
            <m:rPr>
              <m:sty m:val="b"/>
            </m:rPr>
            <m:t>E</m:t>
          </m:r>
          <m:d>
            <m:dPr>
              <m:begChr m:val="("/>
              <m:endChr m:val=")"/>
              <m:ctrlPr>
                <w:rPr>
                  <w:rFonts w:ascii="Cambria Math" w:hAnsi="Cambria Math"/>
                </w:rPr>
              </m:ctrlPr>
            </m:dPr>
            <m:e>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c</m:t>
                          </m:r>
                        </m:e>
                        <m:sub>
                          <m:r>
                            <m:rPr>
                              <m:sty m:val="i"/>
                            </m:rPr>
                            <m:t>i</m:t>
                          </m:r>
                        </m:sub>
                      </m:sSub>
                      <m:sSub>
                        <m:sSubPr/>
                        <m:e>
                          <m:r>
                            <m:rPr>
                              <m:sty m:val="i"/>
                            </m:rPr>
                            <m:t>X</m:t>
                          </m:r>
                        </m:e>
                        <m:sub>
                          <m:r>
                            <m:rPr>
                              <m:sty m:val="i"/>
                            </m:rPr>
                            <m:t>i</m:t>
                          </m:r>
                        </m:sub>
                      </m:sSub>
                    </m:e>
                  </m:d>
                </m:e>
                <m:sup>
                  <m:r>
                    <m:rPr>
                      <m:sty m:val="p"/>
                    </m:rPr>
                    <m:t>2</m:t>
                  </m:r>
                </m:sup>
              </m:sSup>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r>
                <m:rPr>
                  <m:sty m:val="i"/>
                </m:rPr>
                <m:t>c</m:t>
              </m:r>
            </m:e>
            <m:sub>
              <m:r>
                <m:rPr>
                  <m:sty m:val="i"/>
                </m:rPr>
                <m:t>i</m:t>
              </m:r>
            </m:sub>
            <m:sup>
              <m:r>
                <m:rPr>
                  <m:sty m:val="p"/>
                </m:rPr>
                <m:t>2</m:t>
              </m:r>
            </m:sup>
          </m:sSubSup>
          <m:r>
            <m:rPr>
              <m:sty m:val="p"/>
            </m:rPr>
            <m:t>.</m:t>
          </m:r>
        </m:oMath>
      </m:oMathPara>
    </w:p>
    <w:p>
      <w:pPr>
        <w:spacing w:after="220" w:lineRule="auto"/>
      </w:pPr>
      <m:oMath>
        <m:r>
          <m:rPr>
            <m:sty m:val="p"/>
          </m:rPr>
          <m:t>11</m:t>
        </m:r>
        <m:r>
          <m:rPr>
            <m:sty m:val="p"/>
          </m:rPr>
          <m:t>▹</m:t>
        </m:r>
      </m:oMath>
      <w:r>
        <w:rPr>
          <w:rFonts w:eastAsia="Georgia" w:cs="Georgia" w:ascii="Georgia" w:hAnsi="Georgia"/>
        </w:rPr>
        <w:t xml:space="preserve"> En déduire qu'il existe un réel </w:t>
      </w:r>
      <m:oMath>
        <m:sSub>
          <m:sSubPr/>
          <m:e>
            <m:r>
              <m:rPr>
                <m:sty m:val="i"/>
              </m:rPr>
              <m:t>β</m:t>
            </m:r>
          </m:e>
          <m:sub>
            <m:r>
              <m:rPr>
                <m:sty m:val="i"/>
              </m:rPr>
              <m:t>p</m:t>
            </m:r>
          </m:sub>
        </m:sSub>
        <m:r>
          <m:rPr>
            <m:sty m:val="p"/>
          </m:rPr>
          <m:t>&gt;</m:t>
        </m:r>
        <m:r>
          <m:rPr>
            <m:sty m:val="p"/>
          </m:rPr>
          <m:t>0</m:t>
        </m:r>
      </m:oMath>
      <w:r>
        <w:rPr/>
        <w:t xml:space="preserve"> tel que</w:t>
      </w:r>
    </w:p>
    <w:p>
      <w:pPr>
        <w:spacing w:after="220" w:lineRule="auto"/>
      </w:pPr>
      <m:oMathPara>
        <m:oMath>
          <m:r>
            <m:rPr>
              <m:sty m:val="b"/>
            </m:rPr>
            <m:t>E</m:t>
          </m:r>
          <m:sSup>
            <m:sSupPr/>
            <m:e>
              <m:d>
                <m:dPr>
                  <m:begChr m:val="("/>
                  <m:endChr m:val=")"/>
                  <m:ctrlPr>
                    <w:rPr>
                      <w:rFonts w:ascii="Cambria Math" w:hAnsi="Cambria Math"/>
                    </w:rPr>
                  </m:ctrlPr>
                </m:dPr>
                <m:e>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c</m:t>
                              </m:r>
                            </m:e>
                            <m:sub>
                              <m:r>
                                <m:rPr>
                                  <m:sty m:val="i"/>
                                </m:rPr>
                                <m:t>i</m:t>
                              </m:r>
                            </m:sub>
                          </m:sSub>
                          <m:sSub>
                            <m:sSubPr/>
                            <m:e>
                              <m:r>
                                <m:rPr>
                                  <m:sty m:val="i"/>
                                </m:rPr>
                                <m:t>X</m:t>
                              </m:r>
                            </m:e>
                            <m:sub>
                              <m:r>
                                <m:rPr>
                                  <m:sty m:val="i"/>
                                </m:rPr>
                                <m:t>i</m:t>
                              </m:r>
                            </m:sub>
                          </m:sSub>
                        </m:e>
                      </m:d>
                    </m:e>
                    <m:sup>
                      <m:r>
                        <m:rPr>
                          <m:sty m:val="i"/>
                        </m:rPr>
                        <m:t>p</m:t>
                      </m:r>
                    </m:sup>
                  </m:sSup>
                </m:e>
              </m:d>
            </m:e>
            <m:sup>
              <m:r>
                <m:rPr>
                  <m:sty m:val="p"/>
                </m:rPr>
                <m:t>1</m:t>
              </m:r>
              <m:r>
                <m:rPr>
                  <m:sty m:val="p"/>
                </m:rPr>
                <m:t>/</m:t>
              </m:r>
              <m:r>
                <m:rPr>
                  <m:sty m:val="i"/>
                </m:rPr>
                <m:t>p</m:t>
              </m:r>
            </m:sup>
          </m:sSup>
          <m:r>
            <m:rPr>
              <m:sty m:val="p"/>
            </m:rPr>
            <m:t>≤</m:t>
          </m:r>
          <m:sSub>
            <m:sSubPr/>
            <m:e>
              <m:r>
                <m:rPr>
                  <m:sty m:val="i"/>
                </m:rPr>
                <m:t>β</m:t>
              </m:r>
            </m:e>
            <m:sub>
              <m:r>
                <m:rPr>
                  <m:sty m:val="i"/>
                </m:rPr>
                <m:t>p</m:t>
              </m:r>
            </m:sub>
          </m:sSub>
          <m:r>
            <m:rPr>
              <m:sty m:val="b"/>
            </m:rPr>
            <m:t>E</m:t>
          </m:r>
          <m:sSup>
            <m:sSupPr/>
            <m:e>
              <m:d>
                <m:dPr>
                  <m:begChr m:val="("/>
                  <m:endChr m:val=")"/>
                  <m:ctrlPr>
                    <w:rPr>
                      <w:rFonts w:ascii="Cambria Math" w:hAnsi="Cambria Math"/>
                    </w:rPr>
                  </m:ctrlPr>
                </m:dPr>
                <m:e>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c</m:t>
                              </m:r>
                            </m:e>
                            <m:sub>
                              <m:r>
                                <m:rPr>
                                  <m:sty m:val="i"/>
                                </m:rPr>
                                <m:t>i</m:t>
                              </m:r>
                            </m:sub>
                          </m:sSub>
                          <m:sSub>
                            <m:sSubPr/>
                            <m:e>
                              <m:r>
                                <m:rPr>
                                  <m:sty m:val="i"/>
                                </m:rPr>
                                <m:t>X</m:t>
                              </m:r>
                            </m:e>
                            <m:sub>
                              <m:r>
                                <m:rPr>
                                  <m:sty m:val="i"/>
                                </m:rPr>
                                <m:t>i</m:t>
                              </m:r>
                            </m:sub>
                          </m:sSub>
                        </m:e>
                      </m:d>
                    </m:e>
                    <m:sup>
                      <m:r>
                        <m:rPr>
                          <m:sty m:val="p"/>
                        </m:rPr>
                        <m:t>2</m:t>
                      </m:r>
                    </m:sup>
                  </m:sSup>
                </m:e>
              </m:d>
            </m:e>
            <m:sup>
              <m:r>
                <m:rPr>
                  <m:sty m:val="p"/>
                </m:rPr>
                <m:t>1</m:t>
              </m:r>
              <m:r>
                <m:rPr>
                  <m:sty m:val="p"/>
                </m:rPr>
                <m:t>/</m:t>
              </m:r>
              <m:r>
                <m:rPr>
                  <m:sty m:val="p"/>
                </m:rPr>
                <m:t>2</m:t>
              </m:r>
            </m:sup>
          </m:sSup>
          <m:r>
            <m:rPr>
              <m:sty m:val="p"/>
            </m:rPr>
            <m:t>.</m:t>
          </m:r>
        </m:oMath>
      </m:oMathPara>
    </w:p>
    <w:p>
      <w:pPr>
        <w:spacing w:after="220" w:lineRule="auto"/>
      </w:pPr>
      <m:oMath>
        <m:r>
          <m:rPr>
            <m:sty m:val="p"/>
          </m:rPr>
          <m:t>12</m:t>
        </m:r>
        <m:r>
          <m:rPr>
            <m:sty m:val="p"/>
          </m:rPr>
          <m:t>▹</m:t>
        </m:r>
      </m:oMath>
      <w:r>
        <w:rPr/>
        <w:t xml:space="preserve"> On suppose </w:t>
      </w:r>
      <m:oMath>
        <m:r>
          <m:rPr>
            <m:sty m:val="i"/>
          </m:rPr>
          <m:t>p</m:t>
        </m:r>
        <m:r>
          <m:rPr>
            <m:sty m:val="p"/>
          </m:rPr>
          <m:t>≥</m:t>
        </m:r>
        <m:r>
          <m:rPr>
            <m:sty m:val="p"/>
          </m:rPr>
          <m:t>2</m:t>
        </m:r>
      </m:oMath>
      <w:r>
        <w:rPr/>
        <w:t xml:space="preserve">. Montrer que</w:t>
      </w:r>
    </w:p>
    <w:p>
      <w:pPr>
        <w:spacing w:after="220" w:lineRule="auto"/>
      </w:pPr>
      <m:oMathPara>
        <m:oMath>
          <m:r>
            <m:rPr>
              <m:sty m:val="b"/>
            </m:rPr>
            <m:t>E</m:t>
          </m:r>
          <m:sSup>
            <m:sSupPr/>
            <m:e>
              <m:d>
                <m:dPr>
                  <m:begChr m:val="("/>
                  <m:endChr m:val=")"/>
                  <m:ctrlPr>
                    <w:rPr>
                      <w:rFonts w:ascii="Cambria Math" w:hAnsi="Cambria Math"/>
                    </w:rPr>
                  </m:ctrlPr>
                </m:dPr>
                <m:e>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c</m:t>
                              </m:r>
                            </m:e>
                            <m:sub>
                              <m:r>
                                <m:rPr>
                                  <m:sty m:val="i"/>
                                </m:rPr>
                                <m:t>i</m:t>
                              </m:r>
                            </m:sub>
                          </m:sSub>
                          <m:sSub>
                            <m:sSubPr/>
                            <m:e>
                              <m:r>
                                <m:rPr>
                                  <m:sty m:val="i"/>
                                </m:rPr>
                                <m:t>X</m:t>
                              </m:r>
                            </m:e>
                            <m:sub>
                              <m:r>
                                <m:rPr>
                                  <m:sty m:val="i"/>
                                </m:rPr>
                                <m:t>i</m:t>
                              </m:r>
                            </m:sub>
                          </m:sSub>
                        </m:e>
                      </m:d>
                    </m:e>
                    <m:sup>
                      <m:r>
                        <m:rPr>
                          <m:sty m:val="p"/>
                        </m:rPr>
                        <m:t>2</m:t>
                      </m:r>
                    </m:sup>
                  </m:sSup>
                </m:e>
              </m:d>
            </m:e>
            <m:sup>
              <m:r>
                <m:rPr>
                  <m:sty m:val="p"/>
                </m:rPr>
                <m:t>1</m:t>
              </m:r>
              <m:r>
                <m:rPr>
                  <m:sty m:val="p"/>
                </m:rPr>
                <m:t>/</m:t>
              </m:r>
              <m:r>
                <m:rPr>
                  <m:sty m:val="p"/>
                </m:rPr>
                <m:t>2</m:t>
              </m:r>
            </m:sup>
          </m:sSup>
          <m:r>
            <m:rPr>
              <m:sty m:val="p"/>
            </m:rPr>
            <m:t>≤</m:t>
          </m:r>
          <m:r>
            <m:rPr>
              <m:sty m:val="b"/>
            </m:rPr>
            <m:t>E</m:t>
          </m:r>
          <m:sSup>
            <m:sSupPr/>
            <m:e>
              <m:d>
                <m:dPr>
                  <m:begChr m:val="("/>
                  <m:endChr m:val=")"/>
                  <m:ctrlPr>
                    <w:rPr>
                      <w:rFonts w:ascii="Cambria Math" w:hAnsi="Cambria Math"/>
                    </w:rPr>
                  </m:ctrlPr>
                </m:dPr>
                <m:e>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c</m:t>
                              </m:r>
                            </m:e>
                            <m:sub>
                              <m:r>
                                <m:rPr>
                                  <m:sty m:val="i"/>
                                </m:rPr>
                                <m:t>i</m:t>
                              </m:r>
                            </m:sub>
                          </m:sSub>
                          <m:sSub>
                            <m:sSubPr/>
                            <m:e>
                              <m:r>
                                <m:rPr>
                                  <m:sty m:val="i"/>
                                </m:rPr>
                                <m:t>X</m:t>
                              </m:r>
                            </m:e>
                            <m:sub>
                              <m:r>
                                <m:rPr>
                                  <m:sty m:val="i"/>
                                </m:rPr>
                                <m:t>i</m:t>
                              </m:r>
                            </m:sub>
                          </m:sSub>
                        </m:e>
                      </m:d>
                    </m:e>
                    <m:sup>
                      <m:r>
                        <m:rPr>
                          <m:sty m:val="i"/>
                        </m:rPr>
                        <m:t>p</m:t>
                      </m:r>
                    </m:sup>
                  </m:sSup>
                </m:e>
              </m:d>
            </m:e>
            <m:sup>
              <m:r>
                <m:rPr>
                  <m:sty m:val="p"/>
                </m:rPr>
                <m:t>1</m:t>
              </m:r>
              <m:r>
                <m:rPr>
                  <m:sty m:val="p"/>
                </m:rPr>
                <m:t>/</m:t>
              </m:r>
              <m:r>
                <m:rPr>
                  <m:sty m:val="i"/>
                </m:rPr>
                <m:t>p</m:t>
              </m:r>
            </m:sup>
          </m:sSup>
          <m:r>
            <m:rPr>
              <m:sty m:val="p"/>
            </m:rPr>
            <m:t>.</m:t>
          </m:r>
        </m:oMath>
      </m:oMathPara>
    </w:p>
    <w:p>
      <w:pPr>
        <w:spacing w:after="220" w:lineRule="auto"/>
      </w:pPr>
      <w:r>
        <w:rPr>
          <w:rFonts w:eastAsia="Georgia" w:cs="Georgia" w:ascii="Georgia" w:hAnsi="Georgia"/>
        </w:rPr>
        <w:t xml:space="preserve">Dans les questions numérotées de </w:t>
      </w:r>
      <m:oMath>
        <m:r>
          <m:rPr>
            <m:sty m:val="p"/>
          </m:rPr>
          <m:t>13</m:t>
        </m:r>
        <m:r>
          <m:rPr>
            <m:sty m:val="p"/>
          </m:rPr>
          <m:t>▹</m:t>
        </m:r>
      </m:oMath>
      <w:r>
        <w:rPr>
          <w:rFonts w:eastAsia="Georgia" w:cs="Georgia" w:ascii="Georgia" w:hAnsi="Georgia"/>
        </w:rPr>
        <w:t xml:space="preserve"> à </w:t>
      </w:r>
      <m:oMath>
        <m:r>
          <m:rPr>
            <m:sty m:val="p"/>
          </m:rPr>
          <m:t>15</m:t>
        </m:r>
        <m:r>
          <m:rPr>
            <m:sty m:val="p"/>
          </m:rPr>
          <m:t>▹</m:t>
        </m:r>
      </m:oMath>
      <w:r>
        <w:rPr/>
        <w:t xml:space="preserve">, on suppose </w:t>
      </w:r>
      <m:oMath>
        <m:r>
          <m:rPr>
            <m:sty m:val="p"/>
          </m:rPr>
          <m:t>1</m:t>
        </m:r>
        <m:r>
          <m:rPr>
            <m:sty m:val="p"/>
          </m:rPr>
          <m:t>≤</m:t>
        </m:r>
        <m:r>
          <m:rPr>
            <m:sty m:val="i"/>
          </m:rPr>
          <m:t>p</m:t>
        </m:r>
        <m:r>
          <m:rPr>
            <m:sty m:val="p"/>
          </m:rPr>
          <m:t>&lt;</m:t>
        </m:r>
        <m:r>
          <m:rPr>
            <m:sty m:val="p"/>
          </m:rPr>
          <m:t>2</m:t>
        </m:r>
      </m:oMath>
      <w:r>
        <w:rPr/>
        <w:t xml:space="preserve">.</w:t>
      </w:r>
      <w:r>
        <w:rPr/>
        <w:br w:type="textWrapping"/>
      </w:r>
      <m:oMath>
        <m:r>
          <m:rPr>
            <m:sty m:val="p"/>
          </m:rPr>
          <m:t>13</m:t>
        </m:r>
        <m:r>
          <m:rPr>
            <m:sty m:val="p"/>
          </m:rPr>
          <m:t>▹</m:t>
        </m:r>
      </m:oMath>
      <w:r>
        <w:rPr/>
        <w:t xml:space="preserve"> Justifier qu'il existe </w:t>
      </w:r>
      <m:oMath>
        <m:r>
          <m:rPr>
            <m:sty m:val="i"/>
          </m:rPr>
          <m:t>θ</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tel que </w:t>
      </w:r>
      <m:oMath>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i"/>
              </m:rPr>
              <m:t>θ</m:t>
            </m:r>
          </m:num>
          <m:den>
            <m:r>
              <m:rPr>
                <m:sty m:val="i"/>
              </m:rPr>
              <m:t>p</m:t>
            </m:r>
          </m:den>
        </m:f>
        <m:r>
          <m:rPr>
            <m:sty m:val="p"/>
          </m:rPr>
          <m:t>+</m:t>
        </m:r>
        <m:f>
          <m:fPr>
            <m:ctrlPr>
              <w:rPr>
                <w:rFonts w:ascii="Cambria Math" w:hAnsi="Cambria Math"/>
              </w:rPr>
            </m:ctrlPr>
          </m:fPr>
          <m:num>
            <m:r>
              <m:rPr>
                <m:sty m:val="p"/>
              </m:rPr>
              <m:t>1</m:t>
            </m:r>
            <m:r>
              <m:rPr>
                <m:sty m:val="p"/>
              </m:rPr>
              <m:t>−</m:t>
            </m:r>
            <m:r>
              <m:rPr>
                <m:sty m:val="i"/>
              </m:rPr>
              <m:t>θ</m:t>
            </m:r>
          </m:num>
          <m:den>
            <m:r>
              <m:rPr>
                <m:sty m:val="p"/>
              </m:rPr>
              <m:t>4</m:t>
            </m:r>
          </m:den>
        </m:f>
      </m:oMath>
      <w:r>
        <w:rPr/>
        <w:t xml:space="preserve">.</w:t>
      </w:r>
    </w:p>
    <w:p>
      <w:pPr>
        <w:spacing w:after="220" w:lineRule="auto"/>
      </w:pPr>
      <w:r>
        <w:rPr/>
        <w:t xml:space="preserve">14</w:t>
      </w:r>
      <w:r>
        <w:rPr/>
        <w:br w:type="textWrapping"/>
      </w:r>
      <m:oMath>
        <m:r>
          <m:rPr>
            <m:sty m:val="p"/>
          </m:rPr>
          <m:t>▹</m:t>
        </m:r>
      </m:oMath>
      <w:r>
        <w:rPr/>
        <w:t xml:space="preserve"> Montrer que</w:t>
      </w:r>
    </w:p>
    <w:p>
      <w:pPr>
        <w:spacing w:after="220" w:lineRule="auto"/>
      </w:pPr>
      <m:oMathPara>
        <m:oMath>
          <m:r>
            <m:rPr>
              <m:sty m:val="b"/>
            </m:rPr>
            <m:t>E</m:t>
          </m:r>
          <m:d>
            <m:dPr>
              <m:begChr m:val="("/>
              <m:endChr m:val=")"/>
              <m:ctrlPr>
                <w:rPr>
                  <w:rFonts w:ascii="Cambria Math" w:hAnsi="Cambria Math"/>
                </w:rPr>
              </m:ctrlPr>
            </m:dPr>
            <m:e>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c</m:t>
                          </m:r>
                        </m:e>
                        <m:sub>
                          <m:r>
                            <m:rPr>
                              <m:sty m:val="i"/>
                            </m:rPr>
                            <m:t>i</m:t>
                          </m:r>
                        </m:sub>
                      </m:sSub>
                      <m:sSub>
                        <m:sSubPr/>
                        <m:e>
                          <m:r>
                            <m:rPr>
                              <m:sty m:val="i"/>
                            </m:rPr>
                            <m:t>X</m:t>
                          </m:r>
                        </m:e>
                        <m:sub>
                          <m:r>
                            <m:rPr>
                              <m:sty m:val="i"/>
                            </m:rPr>
                            <m:t>i</m:t>
                          </m:r>
                        </m:sub>
                      </m:sSub>
                    </m:e>
                  </m:d>
                </m:e>
                <m:sup>
                  <m:r>
                    <m:rPr>
                      <m:sty m:val="p"/>
                    </m:rPr>
                    <m:t>2</m:t>
                  </m:r>
                </m:sup>
              </m:sSup>
            </m:e>
          </m:d>
          <m:r>
            <m:rPr>
              <m:sty m:val="p"/>
            </m:rPr>
            <m:t>≤</m:t>
          </m:r>
          <m:r>
            <m:rPr>
              <m:sty m:val="b"/>
            </m:rPr>
            <m:t>E</m:t>
          </m:r>
          <m:sSup>
            <m:sSupPr/>
            <m:e>
              <m:d>
                <m:dPr>
                  <m:begChr m:val="("/>
                  <m:endChr m:val=")"/>
                  <m:ctrlPr>
                    <w:rPr>
                      <w:rFonts w:ascii="Cambria Math" w:hAnsi="Cambria Math"/>
                    </w:rPr>
                  </m:ctrlPr>
                </m:dPr>
                <m:e>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c</m:t>
                              </m:r>
                            </m:e>
                            <m:sub>
                              <m:r>
                                <m:rPr>
                                  <m:sty m:val="i"/>
                                </m:rPr>
                                <m:t>i</m:t>
                              </m:r>
                            </m:sub>
                          </m:sSub>
                          <m:sSub>
                            <m:sSubPr/>
                            <m:e>
                              <m:r>
                                <m:rPr>
                                  <m:sty m:val="i"/>
                                </m:rPr>
                                <m:t>X</m:t>
                              </m:r>
                            </m:e>
                            <m:sub>
                              <m:r>
                                <m:rPr>
                                  <m:sty m:val="i"/>
                                </m:rPr>
                                <m:t>i</m:t>
                              </m:r>
                            </m:sub>
                          </m:sSub>
                        </m:e>
                      </m:d>
                    </m:e>
                    <m:sup>
                      <m:r>
                        <m:rPr>
                          <m:sty m:val="i"/>
                        </m:rPr>
                        <m:t>p</m:t>
                      </m:r>
                    </m:sup>
                  </m:sSup>
                </m:e>
              </m:d>
            </m:e>
            <m:sup>
              <m:r>
                <m:rPr>
                  <m:sty m:val="p"/>
                </m:rPr>
                <m:t>2</m:t>
              </m:r>
              <m:r>
                <m:rPr>
                  <m:sty m:val="i"/>
                </m:rPr>
                <m:t>θ</m:t>
              </m:r>
              <m:r>
                <m:rPr>
                  <m:sty m:val="p"/>
                </m:rPr>
                <m:t>/</m:t>
              </m:r>
              <m:r>
                <m:rPr>
                  <m:sty m:val="i"/>
                </m:rPr>
                <m:t>p</m:t>
              </m:r>
            </m:sup>
          </m:sSup>
          <m:r>
            <m:rPr>
              <m:sty m:val="b"/>
            </m:rPr>
            <m:t>E</m:t>
          </m:r>
          <m:sSup>
            <m:sSupPr/>
            <m:e>
              <m:d>
                <m:dPr>
                  <m:begChr m:val="("/>
                  <m:endChr m:val=")"/>
                  <m:ctrlPr>
                    <w:rPr>
                      <w:rFonts w:ascii="Cambria Math" w:hAnsi="Cambria Math"/>
                    </w:rPr>
                  </m:ctrlPr>
                </m:dPr>
                <m:e>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c</m:t>
                              </m:r>
                            </m:e>
                            <m:sub>
                              <m:r>
                                <m:rPr>
                                  <m:sty m:val="i"/>
                                </m:rPr>
                                <m:t>i</m:t>
                              </m:r>
                            </m:sub>
                          </m:sSub>
                          <m:sSub>
                            <m:sSubPr/>
                            <m:e>
                              <m:r>
                                <m:rPr>
                                  <m:sty m:val="i"/>
                                </m:rPr>
                                <m:t>X</m:t>
                              </m:r>
                            </m:e>
                            <m:sub>
                              <m:r>
                                <m:rPr>
                                  <m:sty m:val="i"/>
                                </m:rPr>
                                <m:t>i</m:t>
                              </m:r>
                            </m:sub>
                          </m:sSub>
                        </m:e>
                      </m:d>
                    </m:e>
                    <m:sup>
                      <m:r>
                        <m:rPr>
                          <m:sty m:val="p"/>
                        </m:rPr>
                        <m:t>4</m:t>
                      </m:r>
                    </m:sup>
                  </m:sSup>
                </m:e>
              </m:d>
            </m:e>
            <m:sup>
              <m:r>
                <m:rPr>
                  <m:sty m:val="p"/>
                </m:rPr>
                <m:t>(</m:t>
              </m:r>
              <m:r>
                <m:rPr>
                  <m:sty m:val="p"/>
                </m:rPr>
                <m:t>1</m:t>
              </m:r>
              <m:r>
                <m:rPr>
                  <m:sty m:val="p"/>
                </m:rPr>
                <m:t>−</m:t>
              </m:r>
              <m:r>
                <m:rPr>
                  <m:sty m:val="i"/>
                </m:rPr>
                <m:t>θ</m:t>
              </m:r>
              <m:r>
                <m:rPr>
                  <m:sty m:val="p"/>
                </m:rPr>
                <m:t>)</m:t>
              </m:r>
              <m:r>
                <m:rPr>
                  <m:sty m:val="p"/>
                </m:rPr>
                <m:t>/</m:t>
              </m:r>
              <m:r>
                <m:rPr>
                  <m:sty m:val="p"/>
                </m:rPr>
                <m:t>2</m:t>
              </m:r>
            </m:sup>
          </m:sSup>
          <m:r>
            <m:rPr>
              <m:sty m:val="p"/>
            </m:rPr>
            <m:t>.</m:t>
          </m:r>
        </m:oMath>
      </m:oMathPara>
    </w:p>
    <w:p>
      <w:pPr>
        <w:spacing w:after="220" w:lineRule="auto"/>
      </w:pPr>
      <m:oMath>
        <m:r>
          <m:rPr>
            <m:sty m:val="p"/>
          </m:rPr>
          <m:t>15</m:t>
        </m:r>
        <m:r>
          <m:rPr>
            <m:sty m:val="p"/>
          </m:rPr>
          <m:t>▹</m:t>
        </m:r>
      </m:oMath>
      <w:r>
        <w:rPr/>
        <w:t xml:space="preserve"> Montrer qu'il existe </w:t>
      </w:r>
      <m:oMath>
        <m:sSub>
          <m:sSubPr/>
          <m:e>
            <m:acc>
              <m:accPr>
                <m:chr m:val="̃"/>
              </m:accPr>
              <m:e>
                <m:r>
                  <m:rPr>
                    <m:sty m:val="i"/>
                  </m:rPr>
                  <m:t>α</m:t>
                </m:r>
              </m:e>
            </m:acc>
          </m:e>
          <m:sub>
            <m:r>
              <m:rPr>
                <m:sty m:val="i"/>
              </m:rPr>
              <m:t>p</m:t>
            </m:r>
          </m:sub>
        </m:sSub>
        <m:r>
          <m:rPr>
            <m:sty m:val="p"/>
          </m:rPr>
          <m:t>&gt;</m:t>
        </m:r>
        <m:r>
          <m:rPr>
            <m:sty m:val="p"/>
          </m:rPr>
          <m:t>0</m:t>
        </m:r>
      </m:oMath>
      <w:r>
        <w:rPr/>
        <w:t xml:space="preserve"> tel que</w:t>
      </w:r>
    </w:p>
    <w:p>
      <w:pPr>
        <w:spacing w:after="220" w:lineRule="auto"/>
      </w:pPr>
      <m:oMathPara>
        <m:oMath>
          <m:sSub>
            <m:sSubPr/>
            <m:e>
              <m:acc>
                <m:accPr>
                  <m:chr m:val="̃"/>
                </m:accPr>
                <m:e>
                  <m:r>
                    <m:rPr>
                      <m:sty m:val="i"/>
                    </m:rPr>
                    <m:t>α</m:t>
                  </m:r>
                </m:e>
              </m:acc>
            </m:e>
            <m:sub>
              <m:r>
                <m:rPr>
                  <m:sty m:val="i"/>
                </m:rPr>
                <m:t>p</m:t>
              </m:r>
            </m:sub>
          </m:sSub>
          <m:r>
            <m:rPr>
              <m:sty m:val="b"/>
            </m:rPr>
            <m:t>E</m:t>
          </m:r>
          <m:sSup>
            <m:sSupPr/>
            <m:e>
              <m:d>
                <m:dPr>
                  <m:begChr m:val="("/>
                  <m:endChr m:val=")"/>
                  <m:ctrlPr>
                    <w:rPr>
                      <w:rFonts w:ascii="Cambria Math" w:hAnsi="Cambria Math"/>
                    </w:rPr>
                  </m:ctrlPr>
                </m:dPr>
                <m:e>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c</m:t>
                              </m:r>
                            </m:e>
                            <m:sub>
                              <m:r>
                                <m:rPr>
                                  <m:sty m:val="i"/>
                                </m:rPr>
                                <m:t>i</m:t>
                              </m:r>
                            </m:sub>
                          </m:sSub>
                          <m:sSub>
                            <m:sSubPr/>
                            <m:e>
                              <m:r>
                                <m:rPr>
                                  <m:sty m:val="i"/>
                                </m:rPr>
                                <m:t>X</m:t>
                              </m:r>
                            </m:e>
                            <m:sub>
                              <m:r>
                                <m:rPr>
                                  <m:sty m:val="i"/>
                                </m:rPr>
                                <m:t>i</m:t>
                              </m:r>
                            </m:sub>
                          </m:sSub>
                        </m:e>
                      </m:d>
                    </m:e>
                    <m:sup>
                      <m:r>
                        <m:rPr>
                          <m:sty m:val="p"/>
                        </m:rPr>
                        <m:t>2</m:t>
                      </m:r>
                    </m:sup>
                  </m:sSup>
                </m:e>
              </m:d>
            </m:e>
            <m:sup>
              <m:r>
                <m:rPr>
                  <m:sty m:val="p"/>
                </m:rPr>
                <m:t>1</m:t>
              </m:r>
              <m:r>
                <m:rPr>
                  <m:sty m:val="p"/>
                </m:rPr>
                <m:t>/</m:t>
              </m:r>
              <m:r>
                <m:rPr>
                  <m:sty m:val="p"/>
                </m:rPr>
                <m:t>2</m:t>
              </m:r>
            </m:sup>
          </m:sSup>
          <m:r>
            <m:rPr>
              <m:sty m:val="p"/>
            </m:rPr>
            <m:t>≤</m:t>
          </m:r>
          <m:r>
            <m:rPr>
              <m:sty m:val="b"/>
            </m:rPr>
            <m:t>E</m:t>
          </m:r>
          <m:sSup>
            <m:sSupPr/>
            <m:e>
              <m:d>
                <m:dPr>
                  <m:begChr m:val="("/>
                  <m:endChr m:val=")"/>
                  <m:ctrlPr>
                    <w:rPr>
                      <w:rFonts w:ascii="Cambria Math" w:hAnsi="Cambria Math"/>
                    </w:rPr>
                  </m:ctrlPr>
                </m:dPr>
                <m:e>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c</m:t>
                              </m:r>
                            </m:e>
                            <m:sub>
                              <m:r>
                                <m:rPr>
                                  <m:sty m:val="i"/>
                                </m:rPr>
                                <m:t>i</m:t>
                              </m:r>
                            </m:sub>
                          </m:sSub>
                          <m:sSub>
                            <m:sSubPr/>
                            <m:e>
                              <m:r>
                                <m:rPr>
                                  <m:sty m:val="i"/>
                                </m:rPr>
                                <m:t>X</m:t>
                              </m:r>
                            </m:e>
                            <m:sub>
                              <m:r>
                                <m:rPr>
                                  <m:sty m:val="i"/>
                                </m:rPr>
                                <m:t>i</m:t>
                              </m:r>
                            </m:sub>
                          </m:sSub>
                        </m:e>
                      </m:d>
                    </m:e>
                    <m:sup>
                      <m:r>
                        <m:rPr>
                          <m:sty m:val="i"/>
                        </m:rPr>
                        <m:t>p</m:t>
                      </m:r>
                    </m:sup>
                  </m:sSup>
                </m:e>
              </m:d>
            </m:e>
            <m:sup>
              <m:r>
                <m:rPr>
                  <m:sty m:val="p"/>
                </m:rPr>
                <m:t>1</m:t>
              </m:r>
              <m:r>
                <m:rPr>
                  <m:sty m:val="p"/>
                </m:rPr>
                <m:t>/</m:t>
              </m:r>
              <m:r>
                <m:rPr>
                  <m:sty m:val="i"/>
                </m:rPr>
                <m:t>p</m:t>
              </m:r>
            </m:sup>
          </m:sSup>
        </m:oMath>
      </m:oMathPara>
    </w:p>
    <w:p>
      <w:pPr>
        <w:spacing w:after="220" w:lineRule="auto"/>
      </w:pPr>
      <m:oMath>
        <m:r>
          <m:rPr>
            <m:sty m:val="p"/>
          </m:rPr>
          <m:t>16</m:t>
        </m:r>
        <m:r>
          <m:rPr>
            <m:sty m:val="p"/>
          </m:rPr>
          <m:t>▹</m:t>
        </m:r>
      </m:oMath>
      <w:r>
        <w:rPr>
          <w:rFonts w:eastAsia="Georgia" w:cs="Georgia" w:ascii="Georgia" w:hAnsi="Georgia"/>
        </w:rPr>
        <w:t xml:space="preserve"> En déduire qu'il existe un réel </w:t>
      </w:r>
      <m:oMath>
        <m:sSub>
          <m:sSubPr/>
          <m:e>
            <m:r>
              <m:rPr>
                <m:sty m:val="i"/>
              </m:rPr>
              <m:t>α</m:t>
            </m:r>
          </m:e>
          <m:sub>
            <m:r>
              <m:rPr>
                <m:sty m:val="i"/>
              </m:rPr>
              <m:t>p</m:t>
            </m:r>
          </m:sub>
        </m:sSub>
      </m:oMath>
      <w:r>
        <w:rPr/>
        <w:t xml:space="preserve"> tel que</w:t>
      </w:r>
    </w:p>
    <w:p>
      <w:pPr>
        <w:spacing w:after="220" w:lineRule="auto"/>
      </w:pPr>
      <m:oMathPara>
        <m:oMath>
          <m:sSub>
            <m:sSubPr/>
            <m:e>
              <m:r>
                <m:rPr>
                  <m:sty m:val="i"/>
                </m:rPr>
                <m:t>α</m:t>
              </m:r>
            </m:e>
            <m:sub>
              <m:r>
                <m:rPr>
                  <m:sty m:val="i"/>
                </m:rPr>
                <m:t>p</m:t>
              </m:r>
            </m:sub>
          </m:sSub>
          <m:r>
            <m:rPr>
              <m:sty m:val="b"/>
            </m:rPr>
            <m:t>E</m:t>
          </m:r>
          <m:sSup>
            <m:sSupPr/>
            <m:e>
              <m:d>
                <m:dPr>
                  <m:begChr m:val="("/>
                  <m:endChr m:val=")"/>
                  <m:ctrlPr>
                    <w:rPr>
                      <w:rFonts w:ascii="Cambria Math" w:hAnsi="Cambria Math"/>
                    </w:rPr>
                  </m:ctrlPr>
                </m:dPr>
                <m:e>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c</m:t>
                              </m:r>
                            </m:e>
                            <m:sub>
                              <m:r>
                                <m:rPr>
                                  <m:sty m:val="i"/>
                                </m:rPr>
                                <m:t>i</m:t>
                              </m:r>
                            </m:sub>
                          </m:sSub>
                          <m:sSub>
                            <m:sSubPr/>
                            <m:e>
                              <m:r>
                                <m:rPr>
                                  <m:sty m:val="i"/>
                                </m:rPr>
                                <m:t>X</m:t>
                              </m:r>
                            </m:e>
                            <m:sub>
                              <m:r>
                                <m:rPr>
                                  <m:sty m:val="i"/>
                                </m:rPr>
                                <m:t>i</m:t>
                              </m:r>
                            </m:sub>
                          </m:sSub>
                        </m:e>
                      </m:d>
                    </m:e>
                    <m:sup>
                      <m:r>
                        <m:rPr>
                          <m:sty m:val="p"/>
                        </m:rPr>
                        <m:t>2</m:t>
                      </m:r>
                    </m:sup>
                  </m:sSup>
                </m:e>
              </m:d>
            </m:e>
            <m:sup>
              <m:r>
                <m:rPr>
                  <m:sty m:val="p"/>
                </m:rPr>
                <m:t>1</m:t>
              </m:r>
              <m:r>
                <m:rPr>
                  <m:sty m:val="p"/>
                </m:rPr>
                <m:t>/</m:t>
              </m:r>
              <m:r>
                <m:rPr>
                  <m:sty m:val="p"/>
                </m:rPr>
                <m:t>2</m:t>
              </m:r>
            </m:sup>
          </m:sSup>
          <m:r>
            <m:rPr>
              <m:sty m:val="p"/>
            </m:rPr>
            <m:t>≤</m:t>
          </m:r>
          <m:r>
            <m:rPr>
              <m:sty m:val="b"/>
            </m:rPr>
            <m:t>E</m:t>
          </m:r>
          <m:sSup>
            <m:sSupPr/>
            <m:e>
              <m:d>
                <m:dPr>
                  <m:begChr m:val="("/>
                  <m:endChr m:val=")"/>
                  <m:ctrlPr>
                    <w:rPr>
                      <w:rFonts w:ascii="Cambria Math" w:hAnsi="Cambria Math"/>
                    </w:rPr>
                  </m:ctrlPr>
                </m:dPr>
                <m:e>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c</m:t>
                              </m:r>
                            </m:e>
                            <m:sub>
                              <m:r>
                                <m:rPr>
                                  <m:sty m:val="i"/>
                                </m:rPr>
                                <m:t>i</m:t>
                              </m:r>
                            </m:sub>
                          </m:sSub>
                          <m:sSub>
                            <m:sSubPr/>
                            <m:e>
                              <m:r>
                                <m:rPr>
                                  <m:sty m:val="i"/>
                                </m:rPr>
                                <m:t>X</m:t>
                              </m:r>
                            </m:e>
                            <m:sub>
                              <m:r>
                                <m:rPr>
                                  <m:sty m:val="i"/>
                                </m:rPr>
                                <m:t>i</m:t>
                              </m:r>
                            </m:sub>
                          </m:sSub>
                        </m:e>
                      </m:d>
                    </m:e>
                    <m:sup>
                      <m:r>
                        <m:rPr>
                          <m:sty m:val="i"/>
                        </m:rPr>
                        <m:t>p</m:t>
                      </m:r>
                    </m:sup>
                  </m:sSup>
                </m:e>
              </m:d>
            </m:e>
            <m:sup>
              <m:r>
                <m:rPr>
                  <m:sty m:val="p"/>
                </m:rPr>
                <m:t>1</m:t>
              </m:r>
              <m:r>
                <m:rPr>
                  <m:sty m:val="p"/>
                </m:rPr>
                <m:t>/</m:t>
              </m:r>
              <m:r>
                <m:rPr>
                  <m:sty m:val="i"/>
                </m:rPr>
                <m:t>p</m:t>
              </m:r>
            </m:sup>
          </m:sSup>
          <m:r>
            <m:rPr>
              <m:sty m:val="p"/>
            </m:rPr>
            <m:t>.</m:t>
          </m:r>
        </m:oMath>
      </m:oMathPara>
    </w:p>
    <w:p>
      <w:pPr>
        <w:spacing w:line="271" w:before="330" w:lineRule="auto"/>
      </w:pPr>
      <w:r>
        <w:rPr>
          <w:rFonts w:eastAsia="Georgia" w:cs="Georgia" w:ascii="Georgia" w:hAnsi="Georgia"/>
          <w:b/>
          <w:sz w:val="42"/>
        </w:rPr>
        <w:t xml:space="preserve">Une première conséquence</w:t>
      </w:r>
    </w:p>
    <w:p>
      <w:pPr>
        <w:spacing w:after="220" w:lineRule="auto"/>
      </w:pPr>
      <w:r>
        <w:rPr/>
        <w:t xml:space="preserve">Soit </w:t>
      </w:r>
      <m:oMath>
        <m:sSub>
          <m:sSubPr/>
          <m:e>
            <m:d>
              <m:dPr>
                <m:begChr m:val="("/>
                <m:endChr m:val=")"/>
                <m:ctrlPr>
                  <w:rPr>
                    <w:rFonts w:ascii="Cambria Math" w:hAnsi="Cambria Math"/>
                  </w:rPr>
                </m:ctrlPr>
              </m:dPr>
              <m:e>
                <m:sSub>
                  <m:sSubPr/>
                  <m:e>
                    <m:r>
                      <m:rPr>
                        <m:sty m:val="i"/>
                      </m:rPr>
                      <m:t>X</m:t>
                    </m:r>
                  </m:e>
                  <m:sub>
                    <m:r>
                      <m:rPr>
                        <m:sty m:val="i"/>
                      </m:rPr>
                      <m:t>i</m:t>
                    </m:r>
                  </m:sub>
                </m:sSub>
              </m:e>
            </m:d>
          </m:e>
          <m:sub>
            <m:r>
              <m:rPr>
                <m:sty m:val="i"/>
              </m:rPr>
              <m:t>i</m:t>
            </m:r>
            <m:r>
              <m:rPr>
                <m:sty m:val="p"/>
              </m:rPr>
              <m:t>∈</m:t>
            </m:r>
            <m:r>
              <m:rPr>
                <m:sty m:val="b"/>
              </m:rPr>
              <m:t>N</m:t>
            </m:r>
          </m:sub>
        </m:sSub>
      </m:oMath>
      <w:r>
        <w:rPr>
          <w:rFonts w:eastAsia="Georgia" w:cs="Georgia" w:ascii="Georgia" w:hAnsi="Georgia"/>
        </w:rPr>
        <w:t xml:space="preserve"> une suite de variables aléatoires indépendantes qui suivent toutes une loi de Rademacher.</w:t>
      </w:r>
      <w:r>
        <w:rPr/>
        <w:br w:type="textWrapping"/>
      </w:r>
      <m:oMath>
        <m:r>
          <m:rPr>
            <m:sty m:val="p"/>
          </m:rPr>
          <m:t>17</m:t>
        </m:r>
        <m:r>
          <m:rPr>
            <m:sty m:val="p"/>
          </m:rPr>
          <m:t>▹</m:t>
        </m:r>
      </m:oMath>
      <w:r>
        <w:rPr/>
        <w:t xml:space="preserve"> Montrer que l'application </w:t>
      </w:r>
      <m:oMath>
        <m:r>
          <m:rPr>
            <m:sty m:val="i"/>
          </m:rPr>
          <m:t>φ</m:t>
        </m:r>
      </m:oMath>
      <w:r>
        <w:rPr>
          <w:rFonts w:eastAsia="Georgia" w:cs="Georgia" w:ascii="Georgia" w:hAnsi="Georgia"/>
        </w:rPr>
        <w:t xml:space="preserve"> définie sur </w:t>
      </w:r>
      <m:oMath>
        <m:sSup>
          <m:sSupPr/>
          <m:e>
            <m:d>
              <m:dPr>
                <m:begChr m:val="("/>
                <m:endChr m:val=")"/>
                <m:ctrlPr>
                  <w:rPr>
                    <w:rFonts w:ascii="Cambria Math" w:hAnsi="Cambria Math"/>
                  </w:rPr>
                </m:ctrlPr>
              </m:dPr>
              <m:e>
                <m:sSup>
                  <m:sSupPr/>
                  <m:e>
                    <m:r>
                      <m:rPr>
                        <m:sty m:val="i"/>
                      </m:rPr>
                      <m:t>L</m:t>
                    </m:r>
                  </m:e>
                  <m:sup>
                    <m:r>
                      <m:rPr>
                        <m:sty m:val="p"/>
                      </m:rPr>
                      <m:t>0</m:t>
                    </m:r>
                  </m:sup>
                </m:sSup>
                <m:r>
                  <m:rPr>
                    <m:sty m:val="p"/>
                  </m:rPr>
                  <m:t>(</m:t>
                </m:r>
                <m:r>
                  <m:rPr>
                    <m:sty m:val="p"/>
                  </m:rPr>
                  <m:t>Ω</m:t>
                </m:r>
                <m:r>
                  <m:rPr>
                    <m:sty m:val="p"/>
                  </m:rPr>
                  <m:t>)</m:t>
                </m:r>
              </m:e>
            </m:d>
          </m:e>
          <m:sup>
            <m:r>
              <m:rPr>
                <m:sty m:val="p"/>
              </m:rPr>
              <m:t>2</m:t>
            </m:r>
          </m:sup>
        </m:sSup>
      </m:oMath>
      <w:r>
        <w:rPr/>
        <w:t xml:space="preserve"> par</w:t>
      </w:r>
    </w:p>
    <w:p>
      <w:pPr>
        <w:spacing w:after="220" w:lineRule="auto"/>
      </w:pPr>
      <m:oMathPara>
        <m:oMath>
          <m:r>
            <m:rPr>
              <m:sty m:val="p"/>
            </m:rPr>
            <m:t>∀</m:t>
          </m:r>
          <m:r>
            <m:rPr>
              <m:sty m:val="i"/>
            </m:rPr>
            <m:t>X</m:t>
          </m:r>
          <m:r>
            <m:rPr>
              <m:sty m:val="p"/>
            </m:rPr>
            <m:t>,</m:t>
          </m:r>
          <m:r>
            <m:rPr>
              <m:sty m:val="i"/>
            </m:rPr>
            <m:t>Y</m:t>
          </m:r>
          <m:r>
            <m:rPr>
              <m:sty m:val="p"/>
            </m:rPr>
            <m:t>∈</m:t>
          </m:r>
          <m:sSup>
            <m:sSupPr/>
            <m:e>
              <m:r>
                <m:rPr>
                  <m:sty m:val="i"/>
                </m:rPr>
                <m:t>L</m:t>
              </m:r>
            </m:e>
            <m:sup>
              <m:r>
                <m:rPr>
                  <m:sty m:val="p"/>
                </m:rPr>
                <m:t>0</m:t>
              </m:r>
            </m:sup>
          </m:sSup>
          <m:r>
            <m:rPr>
              <m:sty m:val="p"/>
            </m:rPr>
            <m:t>(</m:t>
          </m:r>
          <m:r>
            <m:rPr>
              <m:sty m:val="p"/>
            </m:rPr>
            <m:t>Ω</m:t>
          </m:r>
          <m:r>
            <m:rPr>
              <m:sty m:val="p"/>
            </m:rPr>
            <m:t>)</m:t>
          </m:r>
          <m:r>
            <m:rPr>
              <m:sty m:val="p"/>
            </m:rPr>
            <m:t>,</m:t>
          </m:r>
          <m:r>
            <m:rPr>
              <m:sty m:val="p"/>
            </m:rPr>
            <m:t xml:space="preserve"> </m:t>
          </m:r>
          <m:r>
            <m:rPr>
              <m:sty m:val="i"/>
            </m:rPr>
            <m:t>φ</m:t>
          </m:r>
          <m:r>
            <m:rPr>
              <m:sty m:val="p"/>
            </m:rPr>
            <m:t>(</m:t>
          </m:r>
          <m:r>
            <m:rPr>
              <m:sty m:val="i"/>
            </m:rPr>
            <m:t>X</m:t>
          </m:r>
          <m:r>
            <m:rPr>
              <m:sty m:val="p"/>
            </m:rPr>
            <m:t>,</m:t>
          </m:r>
          <m:r>
            <m:rPr>
              <m:sty m:val="i"/>
            </m:rPr>
            <m:t>Y</m:t>
          </m:r>
          <m:r>
            <m:rPr>
              <m:sty m:val="p"/>
            </m:rPr>
            <m:t>)</m:t>
          </m:r>
          <m:r>
            <m:rPr>
              <m:sty m:val="p"/>
            </m:rPr>
            <m:t>=</m:t>
          </m:r>
          <m:r>
            <m:rPr>
              <m:sty m:val="b"/>
            </m:rPr>
            <m:t>E</m:t>
          </m:r>
          <m:r>
            <m:rPr>
              <m:sty m:val="p"/>
            </m:rPr>
            <m:t>(</m:t>
          </m:r>
          <m:r>
            <m:rPr>
              <m:sty m:val="i"/>
            </m:rPr>
            <m:t>X</m:t>
          </m:r>
          <m:r>
            <m:rPr>
              <m:sty m:val="i"/>
            </m:rPr>
            <m:t>Y</m:t>
          </m:r>
          <m:r>
            <m:rPr>
              <m:sty m:val="p"/>
            </m:rPr>
            <m:t>)</m:t>
          </m:r>
        </m:oMath>
      </m:oMathPara>
    </w:p>
    <w:p>
      <w:pPr>
        <w:spacing w:after="220" w:lineRule="auto"/>
      </w:pPr>
      <w:r>
        <w:rPr/>
        <w:t xml:space="preserve">est un produit scalaire sur </w:t>
      </w:r>
      <m:oMath>
        <m:sSup>
          <m:sSupPr/>
          <m:e>
            <m:r>
              <m:rPr>
                <m:sty m:val="i"/>
              </m:rPr>
              <m:t>L</m:t>
            </m:r>
          </m:e>
          <m:sup>
            <m:r>
              <m:rPr>
                <m:sty m:val="p"/>
              </m:rPr>
              <m:t>0</m:t>
            </m:r>
          </m:sup>
        </m:sSup>
        <m:r>
          <m:rPr>
            <m:sty m:val="p"/>
          </m:rPr>
          <m:t>(</m:t>
        </m:r>
        <m:r>
          <m:rPr>
            <m:sty m:val="p"/>
          </m:rPr>
          <m:t>Ω</m:t>
        </m:r>
        <m:r>
          <m:rPr>
            <m:sty m:val="p"/>
          </m:rPr>
          <m:t>)</m:t>
        </m:r>
      </m:oMath>
      <w:r>
        <w:rPr/>
        <w:t xml:space="preserve">.</w:t>
      </w:r>
      <w:r>
        <w:rPr/>
        <w:br w:type="textWrapping"/>
      </w:r>
      <m:oMath>
        <m:r>
          <m:rPr>
            <m:sty m:val="p"/>
          </m:rPr>
          <m:t>18</m:t>
        </m:r>
        <m:r>
          <m:rPr>
            <m:sty m:val="p"/>
          </m:rPr>
          <m:t>▹</m:t>
        </m:r>
      </m:oMath>
      <w:r>
        <w:rPr/>
        <w:t xml:space="preserve"> Soit l'application </w:t>
      </w:r>
      <m:oMath>
        <m:r>
          <m:rPr>
            <m:sty m:val="i"/>
          </m:rPr>
          <m:t>ψ</m:t>
        </m:r>
        <m:r>
          <m:rPr>
            <m:sty m:val="p"/>
          </m:rPr>
          <m:t>:</m:t>
        </m:r>
        <m:r>
          <m:rPr>
            <m:sty m:val="i"/>
          </m:rPr>
          <m:t>u</m:t>
        </m:r>
        <m:r>
          <m:rPr>
            <m:sty m:val="p"/>
          </m:rPr>
          <m:t>∈</m:t>
        </m:r>
        <m:sSup>
          <m:sSupPr/>
          <m:e>
            <m:r>
              <m:rPr>
                <m:sty m:val="b"/>
              </m:rPr>
              <m:t>R</m:t>
            </m:r>
          </m:e>
          <m:sup>
            <m:r>
              <m:rPr>
                <m:sty m:val="p"/>
              </m:rPr>
              <m:t>(</m:t>
            </m:r>
            <m:r>
              <m:rPr>
                <m:sty m:val="b"/>
              </m:rPr>
              <m:t>N</m:t>
            </m:r>
            <m:r>
              <m:rPr>
                <m:sty m:val="p"/>
              </m:rPr>
              <m:t>)</m:t>
            </m:r>
          </m:sup>
        </m:sSup>
        <m:r>
          <m:rPr>
            <m:sty m:val="p"/>
          </m:rPr>
          <m:t>↦</m:t>
        </m:r>
        <m:nary>
          <m:naryPr>
            <m:chr m:val="∑"/>
            <m:limLoc m:val="undOvr"/>
            <m:grow m:val="1"/>
          </m:naryPr>
          <m:sub>
            <m:r>
              <m:rPr>
                <m:sty m:val="i"/>
              </m:rPr>
              <m:t>i</m:t>
            </m:r>
            <m:r>
              <m:rPr>
                <m:sty m:val="p"/>
              </m:rPr>
              <m:t>=</m:t>
            </m:r>
            <m:r>
              <m:rPr>
                <m:sty m:val="p"/>
              </m:rPr>
              <m:t>0</m:t>
            </m:r>
          </m:sub>
          <m:sup>
            <m:r>
              <m:rPr>
                <m:sty m:val="p"/>
              </m:rPr>
              <m:t>+</m:t>
            </m:r>
            <m:r>
              <m:rPr>
                <m:sty m:val="p"/>
              </m:rPr>
              <m:t>∞</m:t>
            </m:r>
          </m:sup>
          <m:e>
            <m:r>
              <m:rPr>
                <m:sty m:val="p"/>
              </m:rPr>
              <m:t xml:space="preserve"> </m:t>
            </m:r>
          </m:e>
        </m:nary>
        <m:sSub>
          <m:sSubPr/>
          <m:e>
            <m:r>
              <m:rPr>
                <m:sty m:val="i"/>
              </m:rPr>
              <m:t>u</m:t>
            </m:r>
          </m:e>
          <m:sub>
            <m:r>
              <m:rPr>
                <m:sty m:val="i"/>
              </m:rPr>
              <m:t>i</m:t>
            </m:r>
          </m:sub>
        </m:sSub>
        <m:sSub>
          <m:sSubPr/>
          <m:e>
            <m:r>
              <m:rPr>
                <m:sty m:val="i"/>
              </m:rPr>
              <m:t>X</m:t>
            </m:r>
          </m:e>
          <m:sub>
            <m:r>
              <m:rPr>
                <m:sty m:val="i"/>
              </m:rPr>
              <m:t>i</m:t>
            </m:r>
          </m:sub>
        </m:sSub>
      </m:oMath>
      <w:r>
        <w:rPr/>
        <w:t xml:space="preserve">. Montrer que </w:t>
      </w:r>
      <m:oMath>
        <m:r>
          <m:rPr>
            <m:sty m:val="i"/>
          </m:rPr>
          <m:t>ψ</m:t>
        </m:r>
      </m:oMath>
      <w:r>
        <w:rPr/>
        <w:t xml:space="preserve"> prend ses valeurs dans </w:t>
      </w:r>
      <m:oMath>
        <m:sSup>
          <m:sSupPr/>
          <m:e>
            <m:r>
              <m:rPr>
                <m:sty m:val="i"/>
              </m:rPr>
              <m:t>L</m:t>
            </m:r>
          </m:e>
          <m:sup>
            <m:r>
              <m:rPr>
                <m:sty m:val="p"/>
              </m:rPr>
              <m:t>0</m:t>
            </m:r>
          </m:sup>
        </m:sSup>
        <m:r>
          <m:rPr>
            <m:sty m:val="p"/>
          </m:rPr>
          <m:t>(</m:t>
        </m:r>
        <m:r>
          <m:rPr>
            <m:sty m:val="p"/>
          </m:rPr>
          <m:t>Ω</m:t>
        </m:r>
        <m:r>
          <m:rPr>
            <m:sty m:val="p"/>
          </m:rPr>
          <m:t>)</m:t>
        </m:r>
      </m:oMath>
      <w:r>
        <w:rPr/>
        <w:t xml:space="preserve">, puis que </w:t>
      </w:r>
      <m:oMath>
        <m:r>
          <m:rPr>
            <m:sty m:val="i"/>
          </m:rPr>
          <m:t>ψ</m:t>
        </m:r>
      </m:oMath>
      <w:r>
        <w:rPr/>
        <w:t xml:space="preserve"> conserve le produit scalaire.</w:t>
      </w:r>
      <w:r>
        <w:rPr/>
        <w:br w:type="textWrapping"/>
      </w:r>
      <m:oMath>
        <m:r>
          <m:rPr>
            <m:sty m:val="p"/>
          </m:rPr>
          <m:t>19</m:t>
        </m:r>
        <m:r>
          <m:rPr>
            <m:sty m:val="p"/>
          </m:rPr>
          <m:t>▹</m:t>
        </m:r>
      </m:oMath>
      <w:r>
        <w:rPr/>
        <w:t xml:space="preserve"> On note </w:t>
      </w:r>
      <m:oMath>
        <m:r>
          <m:rPr>
            <m:sty m:val="i"/>
          </m:rPr>
          <m:t>R</m:t>
        </m:r>
        <m:r>
          <m:rPr>
            <m:sty m:val="p"/>
          </m:rPr>
          <m:t>=</m:t>
        </m:r>
        <m:r>
          <m:rPr>
            <m:sty m:val="i"/>
          </m:rPr>
          <m:t>ψ</m:t>
        </m:r>
        <m:d>
          <m:dPr>
            <m:begChr m:val="("/>
            <m:endChr m:val=")"/>
            <m:ctrlPr>
              <w:rPr>
                <w:rFonts w:ascii="Cambria Math" w:hAnsi="Cambria Math"/>
              </w:rPr>
            </m:ctrlPr>
          </m:dPr>
          <m:e>
            <m:sSup>
              <m:sSupPr/>
              <m:e>
                <m:r>
                  <m:rPr>
                    <m:sty m:val="b"/>
                  </m:rPr>
                  <m:t>R</m:t>
                </m:r>
              </m:e>
              <m:sup>
                <m:r>
                  <m:rPr>
                    <m:sty m:val="p"/>
                  </m:rPr>
                  <m:t>(</m:t>
                </m:r>
                <m:r>
                  <m:rPr>
                    <m:sty m:val="b"/>
                  </m:rPr>
                  <m:t>N</m:t>
                </m:r>
                <m:r>
                  <m:rPr>
                    <m:sty m:val="p"/>
                  </m:rPr>
                  <m:t>)</m:t>
                </m:r>
              </m:sup>
            </m:sSup>
          </m:e>
        </m:d>
      </m:oMath>
      <w:r>
        <w:rPr/>
        <w:t xml:space="preserve">. Montrer que pour tous </w:t>
      </w:r>
      <m:oMath>
        <m:r>
          <m:rPr>
            <m:sty m:val="i"/>
          </m:rPr>
          <m:t>p</m:t>
        </m:r>
        <m:r>
          <m:rPr>
            <m:sty m:val="p"/>
          </m:rPr>
          <m:t>,</m:t>
        </m:r>
        <m:r>
          <m:rPr>
            <m:sty m:val="i"/>
          </m:rPr>
          <m:t>q</m:t>
        </m:r>
        <m:r>
          <m:rPr>
            <m:sty m:val="p"/>
          </m:rPr>
          <m:t>∈</m:t>
        </m:r>
        <m:d>
          <m:dPr>
            <m:begChr m:val="["/>
            <m:endChr m:val=""/>
            <m:ctrlPr>
              <w:rPr>
                <w:rFonts w:ascii="Cambria Math" w:hAnsi="Cambria Math"/>
              </w:rPr>
            </m:ctrlPr>
          </m:dPr>
          <m:e>
            <m:r>
              <m:rPr>
                <m:sty m:val="p"/>
              </m:rPr>
              <m:t>1</m:t>
            </m:r>
            <m:r>
              <m:rPr>
                <m:sty m:val="p"/>
              </m:rPr>
              <m:t>,</m:t>
            </m:r>
            <m:r>
              <m:rPr>
                <m:sty m:val="p"/>
              </m:rPr>
              <m:t>+</m:t>
            </m:r>
            <m:r>
              <m:rPr>
                <m:sty m:val="p"/>
              </m:rPr>
              <m:t>∞</m:t>
            </m:r>
            <m:d>
              <m:dPr>
                <m:begChr m:val="["/>
                <m:endChr m:val=""/>
                <m:ctrlPr>
                  <w:rPr>
                    <w:rFonts w:ascii="Cambria Math" w:hAnsi="Cambria Math"/>
                  </w:rPr>
                </m:ctrlPr>
              </m:dPr>
              <m:e/>
            </m:d>
          </m:e>
        </m:d>
      </m:oMath>
      <w:r>
        <w:rPr/>
        <w:t xml:space="preserve">, les normes </w:t>
      </w:r>
      <m:oMath>
        <m:r>
          <m:rPr>
            <m:sty m:val="p"/>
          </m:rPr>
          <m:t>‖</m:t>
        </m:r>
        <m:r>
          <m:rPr>
            <m:sty m:val="p"/>
          </m:rPr>
          <m:t>⋅</m:t>
        </m:r>
        <m:sSub>
          <m:sSubPr/>
          <m:e>
            <m:r>
              <m:rPr>
                <m:sty m:val="p"/>
              </m:rPr>
              <m:t>‖</m:t>
            </m:r>
          </m:e>
          <m:sub>
            <m:r>
              <m:rPr>
                <m:sty m:val="i"/>
              </m:rPr>
              <m:t>p</m:t>
            </m:r>
          </m:sub>
        </m:sSub>
      </m:oMath>
      <w:r>
        <w:rPr/>
        <w:t xml:space="preserve"> et </w:t>
      </w:r>
      <m:oMath>
        <m:r>
          <m:rPr>
            <m:sty m:val="p"/>
          </m:rPr>
          <m:t>‖</m:t>
        </m:r>
        <m:r>
          <m:rPr>
            <m:sty m:val="p"/>
          </m:rPr>
          <m:t>⋅</m:t>
        </m:r>
        <m:sSub>
          <m:sSubPr/>
          <m:e>
            <m:r>
              <m:rPr>
                <m:sty m:val="p"/>
              </m:rPr>
              <m:t>‖</m:t>
            </m:r>
          </m:e>
          <m:sub>
            <m:r>
              <m:rPr>
                <m:sty m:val="i"/>
              </m:rPr>
              <m:t>q</m:t>
            </m:r>
          </m:sub>
        </m:sSub>
      </m:oMath>
      <w:r>
        <w:rPr>
          <w:rFonts w:eastAsia="Georgia" w:cs="Georgia" w:ascii="Georgia" w:hAnsi="Georgia"/>
        </w:rPr>
        <w:t xml:space="preserve"> sont équivalentes sur </w:t>
      </w:r>
      <m:oMath>
        <m:r>
          <m:rPr>
            <m:sty m:val="i"/>
          </m:rPr>
          <m:t>R</m:t>
        </m:r>
      </m:oMath>
      <w:r>
        <w:rPr/>
        <w:t xml:space="preserve">.</w:t>
      </w:r>
    </w:p>
    <w:p>
      <w:pPr>
        <w:spacing w:line="271" w:before="330" w:lineRule="auto"/>
      </w:pPr>
      <w:r>
        <w:rPr>
          <w:rFonts w:eastAsia="Georgia" w:cs="Georgia" w:ascii="Georgia" w:hAnsi="Georgia"/>
          <w:b/>
          <w:sz w:val="42"/>
        </w:rPr>
        <w:t xml:space="preserve">Une deuxième conséquence</w:t>
      </w:r>
    </w:p>
    <w:p>
      <w:pPr>
        <w:spacing w:after="220" w:lineRule="auto"/>
      </w:pPr>
      <w:r>
        <w:rPr/>
        <w:t xml:space="preserve">Dans cette partie, on suppose que </w:t>
      </w:r>
      <m:oMath>
        <m:r>
          <m:rPr>
            <m:sty m:val="i"/>
          </m:rPr>
          <m:t>n</m:t>
        </m:r>
      </m:oMath>
      <w:r>
        <w:rPr>
          <w:rFonts w:eastAsia="Georgia" w:cs="Georgia" w:ascii="Georgia" w:hAnsi="Georgia"/>
        </w:rPr>
        <w:t xml:space="preserve"> est une puissance de 2 : on écrit </w:t>
      </w:r>
      <m:oMath>
        <m:r>
          <m:rPr>
            <m:sty m:val="i"/>
          </m:rPr>
          <m:t>n</m:t>
        </m:r>
        <m:r>
          <m:rPr>
            <m:sty m:val="p"/>
          </m:rPr>
          <m:t>=</m:t>
        </m:r>
        <m:sSup>
          <m:sSupPr/>
          <m:e>
            <m:r>
              <m:rPr>
                <m:sty m:val="p"/>
              </m:rPr>
              <m:t>2</m:t>
            </m:r>
          </m:e>
          <m:sup>
            <m:r>
              <m:rPr>
                <m:sty m:val="i"/>
              </m:rPr>
              <m:t>k</m:t>
            </m:r>
          </m:sup>
        </m:sSup>
      </m:oMath>
      <w:r>
        <w:rPr/>
        <w:t xml:space="preserve"> avec </w:t>
      </w:r>
      <m:oMath>
        <m:r>
          <m:rPr>
            <m:sty m:val="i"/>
          </m:rPr>
          <m:t>k</m:t>
        </m:r>
        <m:r>
          <m:rPr>
            <m:sty m:val="p"/>
          </m:rPr>
          <m:t>∈</m:t>
        </m:r>
        <m:sSup>
          <m:sSupPr/>
          <m:e>
            <m:r>
              <m:rPr>
                <m:sty m:val="b"/>
              </m:rPr>
              <m:t>N</m:t>
            </m:r>
          </m:e>
          <m:sup>
            <m:r>
              <m:rPr>
                <m:sty m:val="p"/>
              </m:rPr>
              <m:t>⋆</m:t>
            </m:r>
          </m:sup>
        </m:sSup>
      </m:oMath>
      <w:r>
        <w:rPr/>
        <w:t xml:space="preserve">.</w:t>
      </w:r>
      <w:r>
        <w:rPr/>
        <w:br w:type="textWrapping"/>
      </w:r>
      <m:oMath>
        <m:r>
          <m:rPr>
            <m:sty m:val="b"/>
          </m:rPr>
          <m:t>2</m:t>
        </m:r>
        <m:r>
          <m:rPr>
            <m:sty m:val="b"/>
          </m:rPr>
          <m:t>0</m:t>
        </m:r>
        <m:r>
          <m:rPr>
            <m:sty m:val="p"/>
          </m:rPr>
          <m:t>▹</m:t>
        </m:r>
      </m:oMath>
      <w:r>
        <w:rPr/>
        <w:t xml:space="preserve"> Soit </w:t>
      </w:r>
      <m:oMath>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k</m:t>
                </m:r>
              </m:sub>
            </m:sSub>
          </m:e>
        </m:d>
        <m:r>
          <m:rPr>
            <m:sty m:val="p"/>
          </m:rPr>
          <m:t>∈</m:t>
        </m:r>
        <m:sSup>
          <m:sSupPr/>
          <m:e>
            <m:r>
              <m:rPr>
                <m:sty m:val="b"/>
              </m:rPr>
              <m:t>R</m:t>
            </m:r>
          </m:e>
          <m:sup>
            <m:r>
              <m:rPr>
                <m:sty m:val="i"/>
              </m:rPr>
              <m:t>k</m:t>
            </m:r>
          </m:sup>
        </m:sSup>
      </m:oMath>
      <w:r>
        <w:rPr/>
        <w:t xml:space="preserve">. Montrer que</w:t>
      </w:r>
    </w:p>
    <w:p>
      <w:pPr>
        <w:spacing w:after="220" w:lineRule="auto"/>
      </w:pPr>
      <m:oMathPara>
        <m:oMath>
          <m:sSub>
            <m:sSubPr/>
            <m:e>
              <m:r>
                <m:rPr>
                  <m:sty m:val="i"/>
                </m:rPr>
                <m:t>α</m:t>
              </m:r>
            </m:e>
            <m:sub>
              <m:r>
                <m:rPr>
                  <m:sty m:val="p"/>
                </m:rPr>
                <m:t>1</m:t>
              </m:r>
            </m:sub>
          </m:sSub>
          <m:r>
            <m:rPr>
              <m:sty m:val="i"/>
            </m:rPr>
            <m:t>n</m:t>
          </m:r>
          <m:sSubSup>
            <m:sSubSupPr/>
            <m:e>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k</m:t>
                          </m:r>
                        </m:sub>
                      </m:sSub>
                    </m:e>
                  </m:d>
                </m:e>
              </m:d>
            </m:e>
            <m:sub>
              <m:r>
                <m:rPr>
                  <m:sty m:val="p"/>
                </m:rPr>
                <m:t>2</m:t>
              </m:r>
            </m:sub>
            <m:sup>
              <m:sSup>
                <m:sSupPr/>
                <m:e>
                  <m:r>
                    <m:rPr>
                      <m:sty m:val="b"/>
                    </m:rPr>
                    <m:t>R</m:t>
                  </m:r>
                </m:e>
                <m:sup>
                  <m:r>
                    <m:rPr>
                      <m:sty m:val="i"/>
                    </m:rPr>
                    <m:t>k</m:t>
                  </m:r>
                </m:sup>
              </m:sSup>
            </m:sup>
          </m:sSubSup>
          <m:r>
            <m:rPr>
              <m:sty m:val="p"/>
            </m:rPr>
            <m:t>≤</m:t>
          </m:r>
          <m:nary>
            <m:naryPr>
              <m:chr m:val="∑"/>
              <m:limLoc m:val="undOvr"/>
              <m:grow m:val="1"/>
              <m:supHide m:val="1"/>
            </m:naryPr>
            <m:sub>
              <m:d>
                <m:dPr>
                  <m:begChr m:val="("/>
                  <m:endChr m:val=")"/>
                  <m:ctrlPr>
                    <w:rPr>
                      <w:rFonts w:ascii="Cambria Math" w:hAnsi="Cambria Math"/>
                    </w:rPr>
                  </m:ctrlPr>
                </m:dPr>
                <m:e>
                  <m:sSub>
                    <m:sSubPr/>
                    <m:e>
                      <m:r>
                        <m:rPr>
                          <m:sty m:val="i"/>
                        </m:rPr>
                        <m:t>ε</m:t>
                      </m:r>
                    </m:e>
                    <m:sub>
                      <m:r>
                        <m:rPr>
                          <m:sty m:val="p"/>
                        </m:rPr>
                        <m:t>1</m:t>
                      </m:r>
                    </m:sub>
                  </m:sSub>
                  <m:r>
                    <m:rPr>
                      <m:sty m:val="p"/>
                    </m:rPr>
                    <m:t>,</m:t>
                  </m:r>
                  <m:r>
                    <m:rPr>
                      <m:sty m:val="p"/>
                    </m:rPr>
                    <m:t>…</m:t>
                  </m:r>
                  <m:r>
                    <m:rPr>
                      <m:sty m:val="p"/>
                    </m:rPr>
                    <m:t>,</m:t>
                  </m:r>
                  <m:sSub>
                    <m:sSubPr/>
                    <m:e>
                      <m:r>
                        <m:rPr>
                          <m:sty m:val="i"/>
                        </m:rPr>
                        <m:t>ε</m:t>
                      </m:r>
                    </m:e>
                    <m:sub>
                      <m:r>
                        <m:rPr>
                          <m:sty m:val="i"/>
                        </m:rPr>
                        <m:t>k</m:t>
                      </m:r>
                    </m:sub>
                  </m:sSub>
                </m:e>
              </m:d>
              <m:r>
                <m:rPr>
                  <m:sty m:val="p"/>
                </m:rPr>
                <m:t>∈</m:t>
              </m:r>
              <m:r>
                <m:rPr>
                  <m:sty m:val="p"/>
                </m:rPr>
                <m:t>{</m:t>
              </m:r>
              <m:r>
                <m:rPr>
                  <m:sty m:val="p"/>
                </m:rPr>
                <m:t>−</m:t>
              </m:r>
              <m:r>
                <m:rPr>
                  <m:sty m:val="p"/>
                </m:rPr>
                <m:t>1</m:t>
              </m:r>
              <m:r>
                <m:rPr>
                  <m:sty m:val="p"/>
                </m:rPr>
                <m:t>,</m:t>
              </m:r>
              <m:r>
                <m:rPr>
                  <m:sty m:val="p"/>
                </m:rPr>
                <m:t>1</m:t>
              </m:r>
              <m:sSup>
                <m:sSupPr/>
                <m:e>
                  <m:r>
                    <m:rPr>
                      <m:sty m:val="p"/>
                    </m:rPr>
                    <m:t>}</m:t>
                  </m:r>
                </m:e>
                <m:sup>
                  <m:r>
                    <m:rPr>
                      <m:sty m:val="i"/>
                    </m:rPr>
                    <m:t>k</m:t>
                  </m:r>
                </m:sup>
              </m:sSup>
            </m:sub>
            <m:sup/>
            <m:e>
              <m:r>
                <m:rPr>
                  <m:sty m:val="p"/>
                </m:rPr>
                <m:t xml:space="preserve"> </m:t>
              </m:r>
            </m:e>
          </m:nary>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k</m:t>
                  </m:r>
                </m:sup>
                <m:e>
                  <m:r>
                    <m:rPr>
                      <m:sty m:val="p"/>
                    </m:rPr>
                    <m:t xml:space="preserve"> </m:t>
                  </m:r>
                </m:e>
              </m:nary>
              <m:r>
                <m:rPr>
                  <m:sty m:val="p"/>
                </m:rPr>
                <m:t xml:space="preserve"> </m:t>
              </m:r>
              <m:sSub>
                <m:sSubPr/>
                <m:e>
                  <m:r>
                    <m:rPr>
                      <m:sty m:val="i"/>
                    </m:rPr>
                    <m:t>ε</m:t>
                  </m:r>
                </m:e>
                <m:sub>
                  <m:r>
                    <m:rPr>
                      <m:sty m:val="i"/>
                    </m:rPr>
                    <m:t>i</m:t>
                  </m:r>
                </m:sub>
              </m:sSub>
              <m:sSub>
                <m:sSubPr/>
                <m:e>
                  <m:r>
                    <m:rPr>
                      <m:sty m:val="i"/>
                    </m:rPr>
                    <m:t>a</m:t>
                  </m:r>
                </m:e>
                <m:sub>
                  <m:r>
                    <m:rPr>
                      <m:sty m:val="i"/>
                    </m:rPr>
                    <m:t>i</m:t>
                  </m:r>
                </m:sub>
              </m:sSub>
            </m:e>
          </m:d>
          <m:r>
            <m:rPr>
              <m:sty m:val="p"/>
            </m:rPr>
            <m:t>≤</m:t>
          </m:r>
          <m:sSub>
            <m:sSubPr/>
            <m:e>
              <m:r>
                <m:rPr>
                  <m:sty m:val="i"/>
                </m:rPr>
                <m:t>β</m:t>
              </m:r>
            </m:e>
            <m:sub>
              <m:r>
                <m:rPr>
                  <m:sty m:val="p"/>
                </m:rPr>
                <m:t>1</m:t>
              </m:r>
            </m:sub>
          </m:sSub>
          <m:r>
            <m:rPr>
              <m:sty m:val="i"/>
            </m:rPr>
            <m:t>n</m:t>
          </m:r>
          <m:sSubSup>
            <m:sSubSupPr/>
            <m:e>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k</m:t>
                          </m:r>
                        </m:sub>
                      </m:sSub>
                    </m:e>
                  </m:d>
                </m:e>
              </m:d>
            </m:e>
            <m:sub>
              <m:r>
                <m:rPr>
                  <m:sty m:val="p"/>
                </m:rPr>
                <m:t>2</m:t>
              </m:r>
            </m:sub>
            <m:sup>
              <m:sSup>
                <m:sSupPr/>
                <m:e>
                  <m:r>
                    <m:rPr>
                      <m:sty m:val="b"/>
                    </m:rPr>
                    <m:t>R</m:t>
                  </m:r>
                </m:e>
                <m:sup>
                  <m:r>
                    <m:rPr>
                      <m:sty m:val="i"/>
                    </m:rPr>
                    <m:t>k</m:t>
                  </m:r>
                </m:sup>
              </m:sSup>
            </m:sup>
          </m:sSubSup>
          <m:r>
            <m:rPr>
              <m:sty m:val="p"/>
            </m:rPr>
            <m:t>.</m:t>
          </m:r>
        </m:oMath>
      </m:oMathPara>
    </w:p>
    <w:p>
      <w:pPr>
        <w:spacing w:after="220" w:lineRule="auto"/>
      </w:pPr>
      <w:r>
        <w:rPr/>
        <w:t xml:space="preserve">On pourra utiliser les questions 11 et 16.</w:t>
      </w:r>
      <w:r>
        <w:rPr/>
        <w:br w:type="textWrapping"/>
      </w:r>
      <m:oMath>
        <m:r>
          <m:rPr>
            <m:sty m:val="p"/>
          </m:rPr>
          <m:t>21</m:t>
        </m:r>
        <m:r>
          <m:rPr>
            <m:sty m:val="p"/>
          </m:rPr>
          <m:t>▹</m:t>
        </m:r>
      </m:oMath>
      <w:r>
        <w:rPr>
          <w:rFonts w:eastAsia="Georgia" w:cs="Georgia" w:ascii="Georgia" w:hAnsi="Georgia"/>
        </w:rPr>
        <w:t xml:space="preserve"> En déduire qu'il existe un sous-espace vectoriel </w:t>
      </w:r>
      <m:oMath>
        <m:r>
          <m:rPr>
            <m:sty m:val="i"/>
          </m:rPr>
          <m:t>F</m:t>
        </m:r>
      </m:oMath>
      <w:r>
        <w:rPr/>
        <w:t xml:space="preserve"> de dimension </w:t>
      </w:r>
      <m:oMath>
        <m:r>
          <m:rPr>
            <m:sty m:val="i"/>
          </m:rPr>
          <m:t>k</m:t>
        </m:r>
      </m:oMath>
      <w:r>
        <w:rPr/>
        <w:t xml:space="preserve"> de </w:t>
      </w:r>
      <m:oMath>
        <m:sSup>
          <m:sSupPr/>
          <m:e>
            <m:r>
              <m:rPr>
                <m:sty m:val="b"/>
              </m:rPr>
              <m:t>R</m:t>
            </m:r>
          </m:e>
          <m:sup>
            <m:r>
              <m:rPr>
                <m:sty m:val="i"/>
              </m:rPr>
              <m:t>n</m:t>
            </m:r>
          </m:sup>
        </m:sSup>
      </m:oMath>
      <w:r>
        <w:rPr/>
        <w:t xml:space="preserve"> tel que :</w:t>
      </w:r>
    </w:p>
    <w:p>
      <w:pPr>
        <w:spacing w:after="220" w:lineRule="auto"/>
      </w:pPr>
      <m:oMathPara>
        <m:oMath>
          <m:r>
            <m:rPr>
              <m:sty m:val="p"/>
            </m:rPr>
            <m:t>∀</m:t>
          </m:r>
          <m:r>
            <m:rPr>
              <m:sty m:val="i"/>
            </m:rPr>
            <m:t>x</m:t>
          </m:r>
          <m:r>
            <m:rPr>
              <m:sty m:val="p"/>
            </m:rPr>
            <m:t>∈</m:t>
          </m:r>
          <m:r>
            <m:rPr>
              <m:sty m:val="i"/>
            </m:rPr>
            <m:t>F</m:t>
          </m:r>
          <m:r>
            <m:rPr>
              <m:sty m:val="p"/>
            </m:rPr>
            <m:t>,</m:t>
          </m:r>
          <m:r>
            <m:rPr>
              <m:sty m:val="p"/>
            </m:rPr>
            <m:t xml:space="preserve"> </m:t>
          </m:r>
          <m:sSub>
            <m:sSubPr/>
            <m:e>
              <m:r>
                <m:rPr>
                  <m:sty m:val="i"/>
                </m:rPr>
                <m:t>α</m:t>
              </m:r>
            </m:e>
            <m:sub>
              <m:r>
                <m:rPr>
                  <m:sty m:val="p"/>
                </m:rPr>
                <m:t>1</m:t>
              </m:r>
            </m:sub>
          </m:sSub>
          <m:rad>
            <m:radPr>
              <m:degHide m:val="1"/>
              <m:ctrlPr>
                <w:rPr>
                  <w:rFonts w:ascii="Cambria Math" w:hAnsi="Cambria Math"/>
                </w:rPr>
              </m:ctrlPr>
            </m:radPr>
            <m:deg/>
            <m:e>
              <m:r>
                <m:rPr>
                  <m:sty m:val="i"/>
                </m:rPr>
                <m:t>n</m:t>
              </m:r>
            </m:e>
          </m:rad>
          <m:r>
            <m:rPr>
              <m:sty m:val="p"/>
            </m:rPr>
            <m:t>‖</m:t>
          </m:r>
          <m:r>
            <m:rPr>
              <m:sty m:val="i"/>
            </m:rPr>
            <m:t>x</m:t>
          </m:r>
          <m:sSubSup>
            <m:sSubSupPr/>
            <m:e>
              <m:r>
                <m:rPr>
                  <m:sty m:val="p"/>
                </m:rPr>
                <m:t>‖</m:t>
              </m:r>
            </m:e>
            <m:sub>
              <m:r>
                <m:rPr>
                  <m:sty m:val="p"/>
                </m:rPr>
                <m:t>2</m:t>
              </m:r>
            </m:sub>
            <m:sup>
              <m:sSup>
                <m:sSupPr/>
                <m:e>
                  <m:r>
                    <m:rPr>
                      <m:sty m:val="b"/>
                    </m:rPr>
                    <m:t>R</m:t>
                  </m:r>
                </m:e>
                <m:sup>
                  <m:r>
                    <m:rPr>
                      <m:sty m:val="i"/>
                    </m:rPr>
                    <m:t>n</m:t>
                  </m:r>
                </m:sup>
              </m:sSup>
            </m:sup>
          </m:sSubSup>
          <m:r>
            <m:rPr>
              <m:sty m:val="p"/>
            </m:rPr>
            <m:t>≤</m:t>
          </m:r>
          <m:r>
            <m:rPr>
              <m:sty m:val="p"/>
            </m:rPr>
            <m:t>‖</m:t>
          </m:r>
          <m:r>
            <m:rPr>
              <m:sty m:val="i"/>
            </m:rPr>
            <m:t>x</m:t>
          </m:r>
          <m:sSubSup>
            <m:sSubSupPr/>
            <m:e>
              <m:r>
                <m:rPr>
                  <m:sty m:val="p"/>
                </m:rPr>
                <m:t>‖</m:t>
              </m:r>
            </m:e>
            <m:sub>
              <m:r>
                <m:rPr>
                  <m:sty m:val="p"/>
                </m:rPr>
                <m:t>1</m:t>
              </m:r>
            </m:sub>
            <m:sup>
              <m:sSup>
                <m:sSupPr/>
                <m:e>
                  <m:r>
                    <m:rPr>
                      <m:sty m:val="b"/>
                    </m:rPr>
                    <m:t>R</m:t>
                  </m:r>
                </m:e>
                <m:sup>
                  <m:r>
                    <m:rPr>
                      <m:sty m:val="i"/>
                    </m:rPr>
                    <m:t>n</m:t>
                  </m:r>
                </m:sup>
              </m:sSup>
            </m:sup>
          </m:sSubSup>
          <m:r>
            <m:rPr>
              <m:sty m:val="p"/>
            </m:rPr>
            <m:t>≤</m:t>
          </m:r>
          <m:sSub>
            <m:sSubPr/>
            <m:e>
              <m:r>
                <m:rPr>
                  <m:sty m:val="i"/>
                </m:rPr>
                <m:t>β</m:t>
              </m:r>
            </m:e>
            <m:sub>
              <m:r>
                <m:rPr>
                  <m:sty m:val="p"/>
                </m:rPr>
                <m:t>1</m:t>
              </m:r>
            </m:sub>
          </m:sSub>
          <m:rad>
            <m:radPr>
              <m:degHide m:val="1"/>
              <m:ctrlPr>
                <w:rPr>
                  <w:rFonts w:ascii="Cambria Math" w:hAnsi="Cambria Math"/>
                </w:rPr>
              </m:ctrlPr>
            </m:radPr>
            <m:deg/>
            <m:e>
              <m:r>
                <m:rPr>
                  <m:sty m:val="i"/>
                </m:rPr>
                <m:t>n</m:t>
              </m:r>
            </m:e>
          </m:rad>
          <m:r>
            <m:rPr>
              <m:sty m:val="p"/>
            </m:rPr>
            <m:t>‖</m:t>
          </m:r>
          <m:r>
            <m:rPr>
              <m:sty m:val="i"/>
            </m:rPr>
            <m:t>x</m:t>
          </m:r>
          <m:sSubSup>
            <m:sSubSupPr/>
            <m:e>
              <m:r>
                <m:rPr>
                  <m:sty m:val="p"/>
                </m:rPr>
                <m:t>‖</m:t>
              </m:r>
            </m:e>
            <m:sub>
              <m:r>
                <m:rPr>
                  <m:sty m:val="p"/>
                </m:rPr>
                <m:t>2</m:t>
              </m:r>
            </m:sub>
            <m:sup>
              <m:sSup>
                <m:sSupPr/>
                <m:e>
                  <m:r>
                    <m:rPr>
                      <m:sty m:val="b"/>
                    </m:rPr>
                    <m:t>R</m:t>
                  </m:r>
                </m:e>
                <m:sup>
                  <m:r>
                    <m:rPr>
                      <m:sty m:val="i"/>
                    </m:rPr>
                    <m:t>n</m:t>
                  </m:r>
                </m:sup>
              </m:sSup>
            </m:sup>
          </m:sSubSup>
          <m:r>
            <m:rPr>
              <m:sty m:val="p"/>
            </m:rPr>
            <m:t>.</m:t>
          </m:r>
        </m:oMath>
      </m:oMathPara>
    </w:p>
    <w:p>
      <w:pPr>
        <w:spacing w:after="220" w:lineRule="auto"/>
      </w:pPr>
      <w:r>
        <w:rPr/>
        <w:t xml:space="preserve">En ordonnant les </w:t>
      </w:r>
      <m:oMath>
        <m:r>
          <m:rPr>
            <m:sty m:val="i"/>
          </m:rPr>
          <m:t>n</m:t>
        </m:r>
      </m:oMath>
      <w:r>
        <w:rPr>
          <w:rFonts w:eastAsia="Georgia" w:cs="Georgia" w:ascii="Georgia" w:hAnsi="Georgia"/>
        </w:rPr>
        <w:t xml:space="preserve"> éléments de </w:t>
      </w:r>
      <m:oMath>
        <m:r>
          <m:rPr>
            <m:sty m:val="p"/>
          </m:rPr>
          <m:t>{</m:t>
        </m:r>
        <m:r>
          <m:rPr>
            <m:sty m:val="p"/>
          </m:rPr>
          <m:t>−</m:t>
        </m:r>
        <m:r>
          <m:rPr>
            <m:sty m:val="p"/>
          </m:rPr>
          <m:t>1</m:t>
        </m:r>
        <m:r>
          <m:rPr>
            <m:sty m:val="p"/>
          </m:rPr>
          <m:t>,</m:t>
        </m:r>
        <m:r>
          <m:rPr>
            <m:sty m:val="p"/>
          </m:rPr>
          <m:t>1</m:t>
        </m:r>
        <m:sSup>
          <m:sSupPr/>
          <m:e>
            <m:r>
              <m:rPr>
                <m:sty m:val="p"/>
              </m:rPr>
              <m:t>}</m:t>
            </m:r>
          </m:e>
          <m:sup>
            <m:r>
              <m:rPr>
                <m:sty m:val="i"/>
              </m:rPr>
              <m:t>k</m:t>
            </m:r>
          </m:sup>
        </m:sSup>
      </m:oMath>
      <w:r>
        <w:rPr>
          <w:rFonts w:eastAsia="Georgia" w:cs="Georgia" w:ascii="Georgia" w:hAnsi="Georgia"/>
        </w:rPr>
        <w:t xml:space="preserve"> de manière arbitraire, on pourra utiliser l'application </w:t>
      </w:r>
      <m:oMath>
        <m:r>
          <m:rPr>
            <m:sty m:val="i"/>
          </m:rPr>
          <m:t>T</m:t>
        </m:r>
      </m:oMath>
      <w:r>
        <w:rPr>
          <w:rFonts w:eastAsia="Georgia" w:cs="Georgia" w:ascii="Georgia" w:hAnsi="Georgia"/>
        </w:rPr>
        <w:t xml:space="preserve"> définie sur </w:t>
      </w:r>
      <m:oMath>
        <m:sSup>
          <m:sSupPr/>
          <m:e>
            <m:r>
              <m:rPr>
                <m:sty m:val="b"/>
              </m:rPr>
              <m:t>R</m:t>
            </m:r>
          </m:e>
          <m:sup>
            <m:r>
              <m:rPr>
                <m:sty m:val="i"/>
              </m:rPr>
              <m:t>k</m:t>
            </m:r>
          </m:sup>
        </m:sSup>
      </m:oMath>
      <w:r>
        <w:rPr/>
        <w:t xml:space="preserve"> par </w:t>
      </w:r>
      <m:oMath>
        <m:r>
          <m:rPr>
            <m:sty m:val="i"/>
          </m:rPr>
          <m:t>T</m:t>
        </m:r>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k</m:t>
                </m:r>
              </m:sub>
            </m:sSub>
          </m:e>
        </m:d>
        <m:r>
          <m:rPr>
            <m:sty m:val="p"/>
          </m:rPr>
          <m:t>=</m:t>
        </m:r>
        <m:sSub>
          <m:sSub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k</m:t>
                    </m:r>
                  </m:sup>
                  <m:e>
                    <m:r>
                      <m:rPr>
                        <m:sty m:val="p"/>
                      </m:rPr>
                      <m:t xml:space="preserve"> </m:t>
                    </m:r>
                  </m:e>
                </m:nary>
                <m:r>
                  <m:rPr>
                    <m:sty m:val="p"/>
                  </m:rPr>
                  <m:t xml:space="preserve"> </m:t>
                </m:r>
                <m:sSub>
                  <m:sSubPr/>
                  <m:e>
                    <m:r>
                      <m:rPr>
                        <m:sty m:val="i"/>
                      </m:rPr>
                      <m:t>a</m:t>
                    </m:r>
                  </m:e>
                  <m:sub>
                    <m:r>
                      <m:rPr>
                        <m:sty m:val="i"/>
                      </m:rPr>
                      <m:t>i</m:t>
                    </m:r>
                  </m:sub>
                </m:sSub>
                <m:sSub>
                  <m:sSubPr/>
                  <m:e>
                    <m:r>
                      <m:rPr>
                        <m:sty m:val="i"/>
                      </m:rPr>
                      <m:t>ε</m:t>
                    </m:r>
                  </m:e>
                  <m:sub>
                    <m:r>
                      <m:rPr>
                        <m:sty m:val="i"/>
                      </m:rPr>
                      <m:t>i</m:t>
                    </m:r>
                  </m:sub>
                </m:sSub>
              </m:e>
            </m:d>
          </m:e>
          <m:sub>
            <m:d>
              <m:dPr>
                <m:begChr m:val="("/>
                <m:endChr m:val=")"/>
                <m:ctrlPr>
                  <w:rPr>
                    <w:rFonts w:ascii="Cambria Math" w:hAnsi="Cambria Math"/>
                  </w:rPr>
                </m:ctrlPr>
              </m:dPr>
              <m:e>
                <m:sSub>
                  <m:sSubPr/>
                  <m:e>
                    <m:r>
                      <m:rPr>
                        <m:sty m:val="i"/>
                      </m:rPr>
                      <m:t>ε</m:t>
                    </m:r>
                  </m:e>
                  <m:sub>
                    <m:r>
                      <m:rPr>
                        <m:sty m:val="p"/>
                      </m:rPr>
                      <m:t>1</m:t>
                    </m:r>
                  </m:sub>
                </m:sSub>
                <m:r>
                  <m:rPr>
                    <m:sty m:val="p"/>
                  </m:rPr>
                  <m:t>,</m:t>
                </m:r>
                <m:r>
                  <m:rPr>
                    <m:sty m:val="p"/>
                  </m:rPr>
                  <m:t>…</m:t>
                </m:r>
                <m:r>
                  <m:rPr>
                    <m:sty m:val="p"/>
                  </m:rPr>
                  <m:t>,</m:t>
                </m:r>
                <m:sSub>
                  <m:sSubPr/>
                  <m:e>
                    <m:r>
                      <m:rPr>
                        <m:sty m:val="i"/>
                      </m:rPr>
                      <m:t>ε</m:t>
                    </m:r>
                  </m:e>
                  <m:sub>
                    <m:r>
                      <m:rPr>
                        <m:sty m:val="i"/>
                      </m:rPr>
                      <m:t>k</m:t>
                    </m:r>
                  </m:sub>
                </m:sSub>
              </m:e>
            </m:d>
            <m:r>
              <m:rPr>
                <m:sty m:val="p"/>
              </m:rPr>
              <m:t>∈</m:t>
            </m:r>
            <m:r>
              <m:rPr>
                <m:sty m:val="p"/>
              </m:rPr>
              <m:t>{</m:t>
            </m:r>
            <m:r>
              <m:rPr>
                <m:sty m:val="p"/>
              </m:rPr>
              <m:t>−</m:t>
            </m:r>
            <m:r>
              <m:rPr>
                <m:sty m:val="p"/>
              </m:rPr>
              <m:t>1</m:t>
            </m:r>
            <m:r>
              <m:rPr>
                <m:sty m:val="p"/>
              </m:rPr>
              <m:t>,</m:t>
            </m:r>
            <m:r>
              <m:rPr>
                <m:sty m:val="p"/>
              </m:rPr>
              <m:t>1</m:t>
            </m:r>
            <m:sSup>
              <m:sSupPr/>
              <m:e>
                <m:r>
                  <m:rPr>
                    <m:sty m:val="p"/>
                  </m:rPr>
                  <m:t>}</m:t>
                </m:r>
              </m:e>
              <m:sup>
                <m:r>
                  <m:rPr>
                    <m:sty m:val="i"/>
                  </m:rPr>
                  <m:t>k</m:t>
                </m:r>
              </m:sup>
            </m:sSup>
          </m:sub>
        </m:sSub>
      </m:oMath>
      <w:r>
        <w:rPr/>
        <w:t xml:space="preserve">.</w:t>
      </w:r>
    </w:p>
    <w:p>
      <w:pPr>
        <w:spacing w:line="271" w:before="330" w:lineRule="auto"/>
      </w:pPr>
      <w:r>
        <w:rPr>
          <w:rFonts w:eastAsia="Georgia" w:cs="Georgia" w:ascii="Georgia" w:hAnsi="Georgia"/>
          <w:b/>
          <w:sz w:val="42"/>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5"/>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w:t>
      </w:r>
    </w:p>
    <w:p>
      <w:pPr>
        <w:spacing w:after="220" w:lineRule="auto"/>
        <w:ind w:left="3990"/>
      </w:pP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abstractNum>
  <w:abstractNum w:abstractNumId="5">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2025-08-29T16:04:46.137Z</dcterms:created>
  <dcterms:modified xsi:type="dcterms:W3CDTF">2025-08-29T16:04:46.137Z</dcterms:modified>
</cp:coreProperties>
</file>