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rFonts w:eastAsia="Georgia" w:cs="Georgia" w:ascii="Georgia" w:hAnsi="Georgia"/>
          <w:b/>
          <w:sz w:val="42"/>
        </w:rPr>
        <w:t xml:space="preserve">ÉCOLE NATIONALE DES PONTS ET CHAUSSÉES</w:t>
      </w:r>
    </w:p>
    <w:p>
      <w:pPr>
        <w:spacing w:line="271" w:before="330" w:lineRule="auto"/>
      </w:pPr>
      <w:r>
        <w:rPr>
          <w:b/>
          <w:sz w:val="42"/>
        </w:rPr>
        <w:t xml:space="preserve">CONCOURS D'ADMISSION SESSION 2021</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COMPOSITION DE PHYSIQUE</w:t>
      </w:r>
    </w:p>
    <w:p>
      <w:pPr>
        <w:spacing w:after="220" w:lineRule="auto"/>
      </w:pPr>
      <w:r>
        <w:rPr>
          <w:rFonts w:eastAsia="Georgia" w:cs="Georgia" w:ascii="Georgia" w:hAnsi="Georgia"/>
        </w:rPr>
        <w:t xml:space="preserve">Épreuve commune aux ENS de Lyon, Paris, Paris-Saclay et à l'ENPC</w:t>
      </w:r>
      <w:r>
        <w:rPr/>
        <w:br w:type="textWrapping"/>
      </w:r>
      <w:r>
        <w:rPr>
          <w:rFonts w:eastAsia="Georgia" w:cs="Georgia" w:ascii="Georgia" w:hAnsi="Georgia"/>
        </w:rPr>
        <w:t xml:space="preserve">Durée: 4 heures</w:t>
      </w:r>
    </w:p>
    <w:p>
      <w:pPr>
        <w:numPr>
          <w:ilvl w:val="0"/>
          <w:numId w:val="1"/>
        </w:numPr>
        <w:spacing w:lineRule="auto"/>
      </w:pPr>
      <w:r>
        <w:rPr>
          <w:rFonts w:eastAsia="Georgia" w:cs="Georgia" w:ascii="Georgia" w:hAnsi="Georgia"/>
        </w:rPr>
        <w:t xml:space="preserve">Le sujet comprend 13 pages numérotées de 1 à 13 .</w:t>
      </w:r>
    </w:p>
    <w:p>
      <w:pPr>
        <w:numPr>
          <w:ilvl w:val="0"/>
          <w:numId w:val="1"/>
        </w:numPr>
        <w:spacing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Début de l'épreuve</w:t>
      </w:r>
    </w:p>
    <w:p>
      <w:pPr>
        <w:spacing w:line="271" w:before="330" w:lineRule="auto"/>
      </w:pPr>
      <w:r>
        <w:rPr>
          <w:rFonts w:eastAsia="Georgia" w:cs="Georgia" w:ascii="Georgia" w:hAnsi="Georgia"/>
          <w:b/>
          <w:sz w:val="42"/>
        </w:rPr>
        <w:t xml:space="preserve">Concentration de la lumière</w:t>
      </w:r>
      <w:r>
        <w:rPr>
          <w:b/>
          <w:sz w:val="42"/>
        </w:rPr>
        <w:br w:type="textWrapping"/>
      </w:r>
      <w:r>
        <w:rPr>
          <w:rFonts w:eastAsia="Georgia" w:cs="Georgia" w:ascii="Georgia" w:hAnsi="Georgia"/>
          <w:b/>
          <w:sz w:val="42"/>
        </w:rPr>
        <w:t xml:space="preserve"> Moteur linéaire piézo-électrique</w:t>
      </w:r>
    </w:p>
    <w:p>
      <w:pPr>
        <w:spacing w:after="220" w:lineRule="auto"/>
      </w:pPr>
      <w:r>
        <w:rPr>
          <w:rFonts w:eastAsia="Georgia" w:cs="Georgia" w:ascii="Georgia" w:hAnsi="Georgia"/>
        </w:rPr>
        <w:t xml:space="preserve">Cette étude porte sur différents aspects de la concentration et de la focalisation d'un faisceau lumineux, qui peuvent trouver des applications dans les domaines des centrales électriques solaires et de l'imagerie optique. Une première partie est dédiée à l'étude de la limitation thermodynamique de la concentration d'un rayonnement, suivie de l'étude des conditions d'allumage d'un feu avec une lentille éclairée par le Soleil. La deuxième partie vise à décrire la focalisation de la lumière avec une lentille convexe-plan. La troisième partie concerne l'étude d'un moteur linéaire piézo-électrique utilisé dans certains microscopes. Ce type de moteur utilise un mécanisme de glissement-adhésion pour déplacer un mobile. Les différentes parties du sujet sont indépendantes.</w:t>
      </w:r>
    </w:p>
    <w:p>
      <w:pPr>
        <w:spacing w:line="271" w:before="330" w:lineRule="auto"/>
      </w:pPr>
      <w:r>
        <w:rPr>
          <w:rFonts w:eastAsia="Georgia" w:cs="Georgia" w:ascii="Georgia" w:hAnsi="Georgia"/>
          <w:b/>
          <w:sz w:val="42"/>
        </w:rPr>
        <w:t xml:space="preserve">Notations et 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Demi-angle apparent du Soleil</w:t>
            </w:r>
          </w:p>
        </w:tc>
        <w:tc>
          <w:tcPr>
            <w:tcBorders>
              <w:top w:val="single" w:sz="8" w:space="0" w:color="000000"/>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β</m:t>
                      </m:r>
                      <m:r>
                        <m:rPr>
                          <m:sty m:val="p"/>
                        </m:rPr>
                        <m:t>≃</m:t>
                      </m:r>
                      <m:r>
                        <m:rPr>
                          <m:sty m:val="p"/>
                        </m:rPr>
                        <m:t>4</m:t>
                      </m:r>
                      <m:r>
                        <m:rPr>
                          <m:sty m:val="p"/>
                        </m:rPr>
                        <m:t>,</m:t>
                      </m:r>
                      <m:r>
                        <m:rPr>
                          <m:sty m:val="p"/>
                        </m:rPr>
                        <m:t>65</m:t>
                      </m:r>
                      <m:r>
                        <m:rPr>
                          <m:sty m:val="p"/>
                        </m:rPr>
                        <m:t>×</m:t>
                      </m:r>
                      <m:sSup>
                        <m:sSupPr/>
                        <m:e>
                          <m:r>
                            <m:rPr>
                              <m:sty m:val="p"/>
                            </m:rPr>
                            <m:t>10</m:t>
                          </m:r>
                        </m:e>
                        <m:sup>
                          <m:r>
                            <m:rPr>
                              <m:sty m:val="p"/>
                            </m:rPr>
                            <m:t>−</m:t>
                          </m:r>
                          <m:r>
                            <m:rPr>
                              <m:sty m:val="p"/>
                            </m:rPr>
                            <m:t>3</m:t>
                          </m:r>
                        </m:sup>
                      </m:sSup>
                      <m:r>
                        <m:rPr>
                          <m:sty m:val="p"/>
                        </m:rPr>
                        <m:t>rad</m:t>
                      </m:r>
                    </m:e>
                  </m:mr>
                  <m:mr>
                    <m:e/>
                    <m:e>
                      <m:rad>
                        <m:radPr>
                          <m:degHide m:val="1"/>
                          <m:ctrlPr>
                            <w:rPr>
                              <w:rFonts w:ascii="Cambria Math" w:hAnsi="Cambria Math"/>
                            </w:rPr>
                          </m:ctrlPr>
                        </m:radPr>
                        <m:deg/>
                        <m:e>
                          <m:r>
                            <m:rPr>
                              <m:sty m:val="i"/>
                            </m:rPr>
                            <m:t>β</m:t>
                          </m:r>
                          <m:r>
                            <m:rPr>
                              <m:sty m:val="p"/>
                            </m:rPr>
                            <m:t>/</m:t>
                          </m:r>
                          <m:r>
                            <m:rPr>
                              <m:sty m:val="p"/>
                            </m:rPr>
                            <m:t>2</m:t>
                          </m:r>
                        </m:e>
                      </m:rad>
                      <m:r>
                        <m:rPr>
                          <m:sty m:val="p"/>
                        </m:rPr>
                        <m:t>≃</m:t>
                      </m:r>
                      <m:r>
                        <m:rPr>
                          <m:sty m:val="p"/>
                        </m:rPr>
                        <m:t>0</m:t>
                      </m:r>
                      <m:r>
                        <m:rPr>
                          <m:sty m:val="p"/>
                        </m:rPr>
                        <m:t>,</m:t>
                      </m:r>
                      <m:r>
                        <m:rPr>
                          <m:sty m:val="p"/>
                        </m:rPr>
                        <m:t>0482</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à la surface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S</m:t>
                    </m:r>
                  </m:sub>
                </m:sSub>
                <m:r>
                  <m:rPr>
                    <m:sty m:val="p"/>
                  </m:rPr>
                  <m:t>≃</m:t>
                </m:r>
                <m:r>
                  <m:rPr>
                    <m:sty m:val="p"/>
                  </m:rPr>
                  <m:t>5780</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Stefan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moyenne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T</m:t>
                    </m:r>
                  </m:sub>
                </m:sSub>
                <m:r>
                  <m:rPr>
                    <m:sty m:val="p"/>
                  </m:rPr>
                  <m:t>≃</m:t>
                </m:r>
                <m:r>
                  <m:rPr>
                    <m:sty m:val="p"/>
                  </m:rPr>
                  <m:t>5</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moyenne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T</m:t>
                    </m:r>
                  </m:sub>
                </m:sSub>
                <m:r>
                  <m:rPr>
                    <m:sty m:val="p"/>
                  </m:rPr>
                  <m:t>≃</m:t>
                </m:r>
                <m:r>
                  <m:rPr>
                    <m:sty m:val="p"/>
                  </m:rPr>
                  <m:t>1</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 du bois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λ</m:t>
                    </m:r>
                  </m:e>
                  <m:sub>
                    <m:r>
                      <m:rPr>
                        <m:sty m:val="i"/>
                      </m:rPr>
                      <m:t>b</m:t>
                    </m:r>
                  </m:sub>
                </m:sSub>
                <m:r>
                  <m:rPr>
                    <m:sty m:val="p"/>
                  </m:rPr>
                  <m:t>≃</m:t>
                </m:r>
                <m:r>
                  <m:rPr>
                    <m:sty m:val="p"/>
                  </m:rPr>
                  <m:t>0</m:t>
                </m:r>
                <m:r>
                  <m:rPr>
                    <m:sty m:val="p"/>
                  </m:rPr>
                  <m:t>,</m:t>
                </m:r>
                <m:r>
                  <m:rPr>
                    <m:sty m:val="p"/>
                  </m:rPr>
                  <m:t>2</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Coefficient conducto-convectif bois-air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20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du bois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b</m:t>
                    </m:r>
                  </m:sub>
                </m:sSub>
                <m:r>
                  <m:rPr>
                    <m:sty m:val="p"/>
                  </m:rPr>
                  <m:t>≃</m:t>
                </m:r>
                <m:r>
                  <m:rPr>
                    <m:sty m:val="p"/>
                  </m:rPr>
                  <m:t>2000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bois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b</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combustion spontanée du bois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s</m:t>
                    </m:r>
                    <m:r>
                      <m:rPr>
                        <m:sty m:val="i"/>
                      </m:rPr>
                      <m:t>p</m:t>
                    </m:r>
                  </m:sub>
                </m:sSub>
                <m:r>
                  <m:rPr>
                    <m:sty m:val="p"/>
                  </m:rPr>
                  <m:t>≃</m:t>
                </m:r>
                <m:r>
                  <m:rPr>
                    <m:sty m:val="p"/>
                  </m:rPr>
                  <m:t>600</m:t>
                </m:r>
                <m:r>
                  <m:rPr>
                    <m:nor/>
                  </m:rPr>
                  <m:t xml:space="preserve"> </m:t>
                </m:r>
                <m:r>
                  <m:rPr>
                    <m:sty m:val="p"/>
                  </m:rPr>
                  <m:t>K</m:t>
                </m:r>
              </m:oMath>
            </m:oMathPara>
          </w:p>
        </w:tc>
      </w:tr>
    </w:tbl>
    <w:p>
      <w:pPr>
        <w:spacing w:lineRule="auto"/>
      </w:pPr>
    </w:p>
    <w:p>
      <w:pPr>
        <w:spacing w:after="220" w:lineRule="auto"/>
      </w:pPr>
      <m:oMathPara>
        <m:oMathParaPr>
          <m:jc m:val="left"/>
        </m:oMathParaPr>
        <m:oMath>
          <m:r>
            <m:rPr>
              <m:sty m:val="p"/>
            </m:rPr>
            <m:t>482</m:t>
          </m:r>
          <m:r>
            <m:rPr>
              <m:sty m:val="p"/>
            </m:rPr>
            <m:t>×</m:t>
          </m:r>
          <m:r>
            <m:rPr>
              <m:sty m:val="p"/>
            </m:rPr>
            <m:t>578</m:t>
          </m:r>
          <m:r>
            <m:rPr>
              <m:sty m:val="p"/>
            </m:rPr>
            <m:t>=</m:t>
          </m:r>
          <m:r>
            <m:rPr>
              <m:sty m:val="p"/>
            </m:rPr>
            <m:t>278596</m:t>
          </m:r>
        </m:oMath>
      </m:oMathPara>
    </w:p>
    <w:p>
      <w:pPr>
        <w:spacing w:line="271" w:before="330" w:lineRule="auto"/>
      </w:pPr>
      <w:r>
        <w:rPr>
          <w:b/>
          <w:sz w:val="42"/>
        </w:rPr>
        <w:t xml:space="preserve">1 Concentration du rayonnement thermique</w:t>
      </w:r>
    </w:p>
    <w:p>
      <w:pPr>
        <w:spacing w:after="220" w:lineRule="auto"/>
      </w:pPr>
      <w:r>
        <w:rPr>
          <w:rFonts w:eastAsia="Georgia" w:cs="Georgia" w:ascii="Georgia" w:hAnsi="Georgia"/>
        </w:rPr>
        <w:t xml:space="preserve">Dans cette partie nous allons étudier les aspects thermodynamiques de la concentration d'un faisceau lumineux dans le cadre particulier du rayonnement thermique.</w:t>
      </w:r>
    </w:p>
    <w:p>
      <w:pPr>
        <w:spacing w:after="220" w:lineRule="auto"/>
      </w:pPr>
      <w:r>
        <w:rPr>
          <w:rFonts w:eastAsia="Georgia" w:cs="Georgia" w:ascii="Georgia" w:hAnsi="Georgia"/>
        </w:rPr>
        <w:t xml:space="preserve">Un corps noir désigne un objet qui absorbe parfaitement tous les rayonnements qu'il reçoit. Par ailleurs, la puissance totale </w:t>
      </w:r>
      <m:oMath>
        <m:r>
          <m:rPr>
            <m:sty m:val="i"/>
          </m:rPr>
          <m:t>P</m:t>
        </m:r>
      </m:oMath>
      <w:r>
        <w:rPr>
          <w:rFonts w:eastAsia="Georgia" w:cs="Georgia" w:ascii="Georgia" w:hAnsi="Georgia"/>
        </w:rPr>
        <w:t xml:space="preserve"> émise par un corps noir de surface </w:t>
      </w:r>
      <m:oMath>
        <m:r>
          <m:rPr>
            <m:sty m:val="i"/>
          </m:rPr>
          <m:t>S</m:t>
        </m:r>
      </m:oMath>
      <w:r>
        <w:rPr>
          <w:rFonts w:eastAsia="Georgia" w:cs="Georgia" w:ascii="Georgia" w:hAnsi="Georgia"/>
        </w:rPr>
        <w:t xml:space="preserve"> à la température uniforme </w:t>
      </w:r>
      <m:oMath>
        <m:r>
          <m:rPr>
            <m:sty m:val="i"/>
          </m:rPr>
          <m:t>T</m:t>
        </m:r>
      </m:oMath>
      <w:r>
        <w:rPr>
          <w:rFonts w:eastAsia="Georgia" w:cs="Georgia" w:ascii="Georgia" w:hAnsi="Georgia"/>
        </w:rPr>
        <w:t xml:space="preserve"> est donnée par la loi de Stefan : </w:t>
      </w:r>
      <m:oMath>
        <m:r>
          <m:rPr>
            <m:sty m:val="i"/>
          </m:rPr>
          <m:t>P</m:t>
        </m:r>
        <m:r>
          <m:rPr>
            <m:sty m:val="p"/>
          </m:rPr>
          <m:t>=</m:t>
        </m:r>
        <m:r>
          <m:rPr>
            <m:sty m:val="i"/>
          </m:rPr>
          <m:t>σ</m:t>
        </m:r>
        <m:sSup>
          <m:sSupPr/>
          <m:e>
            <m:r>
              <m:rPr>
                <m:sty m:val="i"/>
              </m:rPr>
              <m:t>T</m:t>
            </m:r>
          </m:e>
          <m:sup>
            <m:r>
              <m:rPr>
                <m:sty m:val="p"/>
              </m:rPr>
              <m:t>4</m:t>
            </m:r>
          </m:sup>
        </m:sSup>
        <m:r>
          <m:rPr>
            <m:sty m:val="i"/>
          </m:rPr>
          <m:t>S</m:t>
        </m:r>
      </m:oMath>
      <w:r>
        <w:rPr/>
        <w:t xml:space="preserve">.</w:t>
      </w:r>
    </w:p>
    <w:p>
      <w:pPr>
        <w:spacing w:after="220" w:lineRule="auto"/>
      </w:pPr>
      <w:r>
        <w:rPr/>
        <w:t xml:space="preserve">Q 1. Montrer que le rapport </w:t>
      </w:r>
      <m:oMath>
        <m:r>
          <m:rPr>
            <m:sty m:val="i"/>
          </m:rPr>
          <m:t>η</m:t>
        </m:r>
      </m:oMath>
      <w:r>
        <w:rPr>
          <w:rFonts w:eastAsia="Georgia" w:cs="Georgia" w:ascii="Georgia" w:hAnsi="Georgia"/>
        </w:rPr>
        <w:t xml:space="preserve"> entre la puissance reçue par un objet et la puissance émise par un corps noir sphérique situé à une distance </w:t>
      </w:r>
      <m:oMath>
        <m:r>
          <m:rPr>
            <m:sty m:val="i"/>
          </m:rPr>
          <m:t>d</m:t>
        </m:r>
      </m:oMath>
      <w:r>
        <w:rPr/>
        <w:t xml:space="preserve"> de l'objet ( </w:t>
      </w:r>
      <m:oMath>
        <m:r>
          <m:rPr>
            <m:sty m:val="i"/>
          </m:rPr>
          <m:t>d</m:t>
        </m:r>
      </m:oMath>
      <w:r>
        <w:rPr>
          <w:rFonts w:eastAsia="Georgia" w:cs="Georgia" w:ascii="Georgia" w:hAnsi="Georgia"/>
        </w:rPr>
        <w:t xml:space="preserve"> est supposée très grande devant la taille caractéristique de l'objet ainsi que devant le rayon de la source) est </w:t>
      </w:r>
      <m:oMath>
        <m:r>
          <m:rPr>
            <m:sty m:val="i"/>
          </m:rPr>
          <m:t>η</m:t>
        </m:r>
        <m:r>
          <m:rPr>
            <m:sty m:val="p"/>
          </m:rPr>
          <m:t>=</m:t>
        </m:r>
        <m:r>
          <m:rPr>
            <m:sty m:val="i"/>
          </m:rPr>
          <m:t>A</m:t>
        </m:r>
        <m:r>
          <m:rPr>
            <m:sty m:val="p"/>
          </m:rPr>
          <m:t>/</m:t>
        </m:r>
        <m:d>
          <m:dPr>
            <m:begChr m:val="("/>
            <m:endChr m:val=")"/>
            <m:ctrlPr>
              <w:rPr>
                <w:rFonts w:ascii="Cambria Math" w:hAnsi="Cambria Math"/>
              </w:rPr>
            </m:ctrlPr>
          </m:dPr>
          <m:e>
            <m:r>
              <m:rPr>
                <m:sty m:val="p"/>
              </m:rPr>
              <m:t>4</m:t>
            </m:r>
            <m:r>
              <m:rPr>
                <m:sty m:val="i"/>
              </m:rPr>
              <m:t>π</m:t>
            </m:r>
            <m:sSup>
              <m:sSupPr/>
              <m:e>
                <m:r>
                  <m:rPr>
                    <m:sty m:val="i"/>
                  </m:rPr>
                  <m:t>d</m:t>
                </m:r>
              </m:e>
              <m:sup>
                <m:r>
                  <m:rPr>
                    <m:sty m:val="p"/>
                  </m:rPr>
                  <m:t>2</m:t>
                </m:r>
              </m:sup>
            </m:sSup>
          </m:e>
        </m:d>
      </m:oMath>
      <w:r>
        <w:rPr>
          <w:rFonts w:eastAsia="Georgia" w:cs="Georgia" w:ascii="Georgia" w:hAnsi="Georgia"/>
        </w:rPr>
        <w:t xml:space="preserve">, où </w:t>
      </w:r>
      <m:oMath>
        <m:r>
          <m:rPr>
            <m:sty m:val="i"/>
          </m:rPr>
          <m:t>A</m:t>
        </m:r>
      </m:oMath>
      <w:r>
        <w:rPr>
          <w:rFonts w:eastAsia="Georgia" w:cs="Georgia" w:ascii="Georgia" w:hAnsi="Georgia"/>
        </w:rPr>
        <w:t xml:space="preserve"> est la surface de la projection de l'objet sur un plan perpendiculaire à la direction source-objet. On accompagnera les calculs d'un schéma.</w:t>
      </w:r>
    </w:p>
    <w:p>
      <w:pPr>
        <w:spacing w:line="271" w:before="240" w:lineRule="auto"/>
      </w:pPr>
      <w:r>
        <w:rPr>
          <w:b/>
          <w:sz w:val="33"/>
        </w:rPr>
        <w:t xml:space="preserve">1.1 Interaction radiative entre la Terre et la Soleil</w:t>
      </w:r>
    </w:p>
    <w:p>
      <w:pPr>
        <w:spacing w:after="220" w:lineRule="auto"/>
      </w:pPr>
      <w:r>
        <w:rPr>
          <w:rFonts w:eastAsia="Georgia" w:cs="Georgia" w:ascii="Georgia" w:hAnsi="Georgia"/>
        </w:rPr>
        <w:t xml:space="preserve">Le Soleil et la Terre seront considérés comme étant des corps noirs. On notera </w:t>
      </w:r>
      <m:oMath>
        <m:r>
          <m:rPr>
            <m:sty m:val="i"/>
          </m:rPr>
          <m:t>β</m:t>
        </m:r>
      </m:oMath>
      <w:r>
        <w:rPr/>
        <w:t xml:space="preserve"> le demi-angle apparent du Soleil vu depuis la Terre, i.e. </w:t>
      </w:r>
      <m:oMath>
        <m:r>
          <m:rPr>
            <m:sty m:val="i"/>
          </m:rPr>
          <m:t>β</m:t>
        </m:r>
        <m:r>
          <m:rPr>
            <m:sty m:val="p"/>
          </m:rPr>
          <m:t>=</m:t>
        </m:r>
        <m:sSub>
          <m:sSubPr/>
          <m:e>
            <m:r>
              <m:rPr>
                <m:sty m:val="i"/>
              </m:rPr>
              <m:t>r</m:t>
            </m:r>
          </m:e>
          <m:sub>
            <m:r>
              <m:rPr>
                <m:sty m:val="i"/>
              </m:rPr>
              <m:t>S</m:t>
            </m:r>
          </m:sub>
        </m:sSub>
        <m:r>
          <m:rPr>
            <m:sty m:val="p"/>
          </m:rPr>
          <m:t>/</m:t>
        </m:r>
        <m:sSub>
          <m:sSubPr/>
          <m:e>
            <m:r>
              <m:rPr>
                <m:sty m:val="i"/>
              </m:rPr>
              <m:t>d</m:t>
            </m:r>
          </m:e>
          <m:sub>
            <m:r>
              <m:rPr>
                <m:sty m:val="i"/>
              </m:rPr>
              <m:t>T</m:t>
            </m:r>
            <m:r>
              <m:rPr>
                <m:sty m:val="i"/>
              </m:rPr>
              <m:t>S</m:t>
            </m:r>
          </m:sub>
        </m:sSub>
      </m:oMath>
      <w:r>
        <w:rPr>
          <w:rFonts w:eastAsia="Georgia" w:cs="Georgia" w:ascii="Georgia" w:hAnsi="Georgia"/>
        </w:rPr>
        <w:t xml:space="preserve"> (dans la mesure où </w:t>
      </w:r>
      <m:oMath>
        <m:r>
          <m:rPr>
            <m:sty m:val="i"/>
          </m:rPr>
          <m:t>β</m:t>
        </m:r>
        <m:r>
          <m:rPr>
            <m:sty m:val="p"/>
          </m:rPr>
          <m:t>≪</m:t>
        </m:r>
        <m:r>
          <m:rPr>
            <m:sty m:val="p"/>
          </m:rPr>
          <m:t>1</m:t>
        </m:r>
      </m:oMath>
      <w:r>
        <w:rPr>
          <w:rFonts w:eastAsia="Georgia" w:cs="Georgia" w:ascii="Georgia" w:hAnsi="Georgia"/>
        </w:rPr>
        <w:t xml:space="preserve"> ) où </w:t>
      </w:r>
      <m:oMath>
        <m:sSub>
          <m:sSubPr/>
          <m:e>
            <m:r>
              <m:rPr>
                <m:sty m:val="i"/>
              </m:rPr>
              <m:t>r</m:t>
            </m:r>
          </m:e>
          <m:sub>
            <m:r>
              <m:rPr>
                <m:sty m:val="i"/>
              </m:rPr>
              <m:t>S</m:t>
            </m:r>
          </m:sub>
        </m:sSub>
      </m:oMath>
      <w:r>
        <w:rPr/>
        <w:t xml:space="preserve"> est le rayon du Soleil et </w:t>
      </w:r>
      <m:oMath>
        <m:sSub>
          <m:sSubPr/>
          <m:e>
            <m:r>
              <m:rPr>
                <m:sty m:val="i"/>
              </m:rPr>
              <m:t>d</m:t>
            </m:r>
          </m:e>
          <m:sub>
            <m:r>
              <m:rPr>
                <m:sty m:val="i"/>
              </m:rPr>
              <m:t>T</m:t>
            </m:r>
            <m:r>
              <m:rPr>
                <m:sty m:val="i"/>
              </m:rPr>
              <m:t>S</m:t>
            </m:r>
          </m:sub>
        </m:sSub>
      </m:oMath>
      <w:r>
        <w:rPr>
          <w:rFonts w:eastAsia="Georgia" w:cs="Georgia" w:ascii="Georgia" w:hAnsi="Georgia"/>
        </w:rPr>
        <w:t xml:space="preserve"> la distance Terre-Soleil. La température de surface du Soleil est notée </w:t>
      </w:r>
      <m:oMath>
        <m:sSub>
          <m:sSubPr/>
          <m:e>
            <m:r>
              <m:rPr>
                <m:sty m:val="i"/>
              </m:rPr>
              <m:t>T</m:t>
            </m:r>
          </m:e>
          <m:sub>
            <m:r>
              <m:rPr>
                <m:sty m:val="i"/>
              </m:rPr>
              <m:t>S</m:t>
            </m:r>
          </m:sub>
        </m:sSub>
      </m:oMath>
      <w:r>
        <w:rPr/>
        <w:t xml:space="preserve"> et celle de la Terre </w:t>
      </w:r>
      <m:oMath>
        <m:sSub>
          <m:sSubPr/>
          <m:e>
            <m:r>
              <m:rPr>
                <m:sty m:val="i"/>
              </m:rPr>
              <m:t>T</m:t>
            </m:r>
          </m:e>
          <m:sub>
            <m:r>
              <m:rPr>
                <m:sty m:val="i"/>
              </m:rPr>
              <m:t>T</m:t>
            </m:r>
          </m:sub>
        </m:sSub>
      </m:oMath>
      <w:r>
        <w:rPr/>
        <w:t xml:space="preserve">.</w:t>
      </w:r>
    </w:p>
    <w:p>
      <w:pPr>
        <w:spacing w:after="220" w:lineRule="auto"/>
      </w:pPr>
      <w:r>
        <w:rPr>
          <w:rFonts w:eastAsia="Georgia" w:cs="Georgia" w:ascii="Georgia" w:hAnsi="Georgia"/>
        </w:rPr>
        <w:t xml:space="preserve">Q 2. À l'équilibre thermodynamique, en effectuant un bilan de puissance sur la Terre, déterminer sa température </w:t>
      </w:r>
      <m:oMath>
        <m:sSub>
          <m:sSubPr/>
          <m:e>
            <m:r>
              <m:rPr>
                <m:sty m:val="i"/>
              </m:rPr>
              <m:t>T</m:t>
            </m:r>
          </m:e>
          <m:sub>
            <m:r>
              <m:rPr>
                <m:sty m:val="i"/>
              </m:rPr>
              <m:t>T</m:t>
            </m:r>
            <m:r>
              <m:rPr>
                <m:sty m:val="p"/>
              </m:rPr>
              <m:t>,</m:t>
            </m:r>
            <m:r>
              <m:rPr>
                <m:sty m:val="i"/>
              </m:rPr>
              <m:t>e</m:t>
            </m:r>
            <m:r>
              <m:rPr>
                <m:sty m:val="i"/>
              </m:rPr>
              <m:t>q</m:t>
            </m:r>
          </m:sub>
        </m:sSub>
      </m:oMath>
      <w:r>
        <w:rPr/>
        <w:t xml:space="preserve"> en fonction de celle du Soleil </w:t>
      </w:r>
      <m:oMath>
        <m:sSub>
          <m:sSubPr/>
          <m:e>
            <m:r>
              <m:rPr>
                <m:sty m:val="i"/>
              </m:rPr>
              <m:t>T</m:t>
            </m:r>
          </m:e>
          <m:sub>
            <m:r>
              <m:rPr>
                <m:sty m:val="i"/>
              </m:rPr>
              <m:t>S</m:t>
            </m:r>
          </m:sub>
        </m:sSub>
      </m:oMath>
      <w:r>
        <w:rPr/>
        <w:t xml:space="preserve"> et de </w:t>
      </w:r>
      <m:oMath>
        <m:r>
          <m:rPr>
            <m:sty m:val="i"/>
          </m:rPr>
          <m:t>β</m:t>
        </m:r>
      </m:oMath>
      <w:r>
        <w:rPr>
          <w:rFonts w:eastAsia="Georgia" w:cs="Georgia" w:ascii="Georgia" w:hAnsi="Georgia"/>
        </w:rPr>
        <w:t xml:space="preserve">. Donner la valeur numérique (avec 3 chiffres significatifs) de la température de la Terre ainsi obtenue. Commenter ce résultat.</w:t>
      </w:r>
    </w:p>
    <w:p>
      <w:pPr>
        <w:spacing w:after="220" w:lineRule="auto"/>
      </w:pPr>
      <w:r>
        <w:rPr>
          <w:rFonts w:eastAsia="Georgia" w:cs="Georgia" w:ascii="Georgia" w:hAnsi="Georgia"/>
        </w:rPr>
        <w:t xml:space="preserve">Q 3. Si la température de la Terre passe uniformément à </w:t>
      </w:r>
      <m:oMath>
        <m:sSub>
          <m:sSubPr/>
          <m:e>
            <m:r>
              <m:rPr>
                <m:sty m:val="i"/>
              </m:rPr>
              <m:t>T</m:t>
            </m:r>
          </m:e>
          <m:sub>
            <m:r>
              <m:rPr>
                <m:sty m:val="i"/>
              </m:rPr>
              <m:t>T</m:t>
            </m:r>
          </m:sub>
        </m:sSub>
        <m:r>
          <m:rPr>
            <m:sty m:val="p"/>
          </m:rPr>
          <m:t>=</m:t>
        </m:r>
        <m:sSub>
          <m:sSubPr/>
          <m:e>
            <m:r>
              <m:rPr>
                <m:sty m:val="i"/>
              </m:rPr>
              <m:t>T</m:t>
            </m:r>
          </m:e>
          <m:sub>
            <m:r>
              <m:rPr>
                <m:sty m:val="i"/>
              </m:rPr>
              <m:t>T</m:t>
            </m:r>
            <m:r>
              <m:rPr>
                <m:sty m:val="p"/>
              </m:rPr>
              <m:t>,</m:t>
            </m:r>
            <m:r>
              <m:rPr>
                <m:sty m:val="i"/>
              </m:rPr>
              <m:t>e</m:t>
            </m:r>
            <m:r>
              <m:rPr>
                <m:sty m:val="i"/>
              </m:rPr>
              <m:t>q</m:t>
            </m:r>
          </m:sub>
        </m:sSub>
        <m:r>
          <m:rPr>
            <m:sty m:val="p"/>
          </m:rPr>
          <m:t>+</m:t>
        </m:r>
        <m:r>
          <m:rPr>
            <m:sty m:val="p"/>
          </m:rPr>
          <m:t>Δ</m:t>
        </m:r>
        <m:r>
          <m:rPr>
            <m:sty m:val="i"/>
          </m:rPr>
          <m:t>T</m:t>
        </m:r>
      </m:oMath>
      <w:r>
        <w:rPr>
          <w:rFonts w:eastAsia="Georgia" w:cs="Georgia" w:ascii="Georgia" w:hAnsi="Georgia"/>
        </w:rPr>
        <w:t xml:space="preserve">, donner la différence de puissance </w:t>
      </w:r>
      <m:oMath>
        <m:r>
          <m:rPr>
            <m:sty m:val="p"/>
          </m:rPr>
          <m:t>Δ</m:t>
        </m:r>
        <m:r>
          <m:rPr>
            <m:scr m:val="script"/>
          </m:rPr>
          <m:t>P</m:t>
        </m:r>
      </m:oMath>
      <w:r>
        <w:rPr>
          <w:rFonts w:eastAsia="Georgia" w:cs="Georgia" w:ascii="Georgia" w:hAnsi="Georgia"/>
        </w:rPr>
        <w:t xml:space="preserve"> entre les puissances alors reçue et émise par la Terre (on supposera que </w:t>
      </w:r>
      <m:oMath>
        <m:r>
          <m:rPr>
            <m:sty m:val="p"/>
          </m:rPr>
          <m:t>|</m:t>
        </m:r>
        <m:r>
          <m:rPr>
            <m:sty m:val="p"/>
          </m:rPr>
          <m:t>Δ</m:t>
        </m:r>
        <m:r>
          <m:rPr>
            <m:sty m:val="i"/>
          </m:rPr>
          <m:t>T</m:t>
        </m:r>
        <m:r>
          <m:rPr>
            <m:sty m:val="p"/>
          </m:rPr>
          <m:t>|</m:t>
        </m:r>
        <m:r>
          <m:rPr>
            <m:sty m:val="p"/>
          </m:rPr>
          <m:t>≪</m:t>
        </m:r>
        <m:sSub>
          <m:sSubPr/>
          <m:e>
            <m:r>
              <m:rPr>
                <m:sty m:val="i"/>
              </m:rPr>
              <m:t>T</m:t>
            </m:r>
          </m:e>
          <m:sub>
            <m:r>
              <m:rPr>
                <m:sty m:val="i"/>
              </m:rPr>
              <m:t>T</m:t>
            </m:r>
            <m:r>
              <m:rPr>
                <m:sty m:val="p"/>
              </m:rPr>
              <m:t>,</m:t>
            </m:r>
            <m:r>
              <m:rPr>
                <m:nor/>
              </m:rPr>
              <m:t> eq </m:t>
            </m:r>
          </m:sub>
        </m:sSub>
      </m:oMath>
      <w:r>
        <w:rPr>
          <w:rFonts w:eastAsia="Georgia" w:cs="Georgia" w:ascii="Georgia" w:hAnsi="Georgia"/>
        </w:rPr>
        <w:t xml:space="preserve">, et que la température </w:t>
      </w:r>
      <m:oMath>
        <m:sSub>
          <m:sSubPr/>
          <m:e>
            <m:r>
              <m:rPr>
                <m:sty m:val="i"/>
              </m:rPr>
              <m:t>T</m:t>
            </m:r>
          </m:e>
          <m:sub>
            <m:r>
              <m:rPr>
                <m:sty m:val="i"/>
              </m:rPr>
              <m:t>T</m:t>
            </m:r>
          </m:sub>
        </m:sSub>
      </m:oMath>
      <w:r>
        <w:rPr>
          <w:rFonts w:eastAsia="Georgia" w:cs="Georgia" w:ascii="Georgia" w:hAnsi="Georgia"/>
        </w:rPr>
        <w:t xml:space="preserve"> reste uniforme). En déduire le temps caractéristique </w:t>
      </w:r>
      <m:oMath>
        <m:r>
          <m:rPr>
            <m:sty m:val="i"/>
          </m:rPr>
          <m:t>τ</m:t>
        </m:r>
      </m:oMath>
      <w:r>
        <w:rPr>
          <w:rFonts w:eastAsia="Georgia" w:cs="Georgia" w:ascii="Georgia" w:hAnsi="Georgia"/>
        </w:rPr>
        <w:t xml:space="preserve"> de retour à l'équilibre en fonction de </w:t>
      </w:r>
      <m:oMath>
        <m:r>
          <m:rPr>
            <m:sty m:val="i"/>
          </m:rPr>
          <m:t>σ</m:t>
        </m:r>
        <m:r>
          <m:rPr>
            <m:sty m:val="p"/>
          </m:rPr>
          <m:t>,</m:t>
        </m:r>
        <m:sSub>
          <m:sSubPr/>
          <m:e>
            <m:r>
              <m:rPr>
                <m:sty m:val="i"/>
              </m:rPr>
              <m:t>r</m:t>
            </m:r>
          </m:e>
          <m:sub>
            <m:r>
              <m:rPr>
                <m:sty m:val="i"/>
              </m:rPr>
              <m:t>T</m:t>
            </m:r>
          </m:sub>
        </m:sSub>
        <m:r>
          <m:rPr>
            <m:sty m:val="p"/>
          </m:rPr>
          <m:t>,</m:t>
        </m:r>
        <m:sSub>
          <m:sSubPr/>
          <m:e>
            <m:r>
              <m:rPr>
                <m:sty m:val="i"/>
              </m:rPr>
              <m:t>ρ</m:t>
            </m:r>
          </m:e>
          <m:sub>
            <m:r>
              <m:rPr>
                <m:sty m:val="i"/>
              </m:rPr>
              <m:t>T</m:t>
            </m:r>
          </m:sub>
        </m:sSub>
        <m:r>
          <m:rPr>
            <m:sty m:val="p"/>
          </m:rPr>
          <m:t>,</m:t>
        </m:r>
        <m:sSub>
          <m:sSubPr/>
          <m:e>
            <m:r>
              <m:rPr>
                <m:sty m:val="i"/>
              </m:rPr>
              <m:t>C</m:t>
            </m:r>
          </m:e>
          <m:sub>
            <m:r>
              <m:rPr>
                <m:sty m:val="i"/>
              </m:rPr>
              <m:t>T</m:t>
            </m:r>
          </m:sub>
        </m:sSub>
      </m:oMath>
      <w:r>
        <w:rPr/>
        <w:t xml:space="preserve"> et </w:t>
      </w:r>
      <m:oMath>
        <m:sSub>
          <m:sSubPr/>
          <m:e>
            <m:r>
              <m:rPr>
                <m:sty m:val="i"/>
              </m:rPr>
              <m:t>T</m:t>
            </m:r>
          </m:e>
          <m:sub>
            <m:r>
              <m:rPr>
                <m:sty m:val="i"/>
              </m:rPr>
              <m:t>T</m:t>
            </m:r>
            <m:r>
              <m:rPr>
                <m:sty m:val="p"/>
              </m:rPr>
              <m:t>,</m:t>
            </m:r>
            <m:r>
              <m:rPr>
                <m:sty m:val="i"/>
              </m:rPr>
              <m:t>e</m:t>
            </m:r>
            <m:r>
              <m:rPr>
                <m:sty m:val="i"/>
              </m:rPr>
              <m:t>q</m:t>
            </m:r>
          </m:sub>
        </m:sSub>
      </m:oMath>
      <w:r>
        <w:rPr>
          <w:rFonts w:eastAsia="Georgia" w:cs="Georgia" w:ascii="Georgia" w:hAnsi="Georgia"/>
        </w:rPr>
        <w:t xml:space="preserve">. On exprimera le résultat en années ( 1 an </w:t>
      </w:r>
      <m:oMath>
        <m:r>
          <m:rPr>
            <m:sty m:val="p"/>
          </m:rPr>
          <m:t>≃</m:t>
        </m:r>
        <m:r>
          <m:rPr>
            <m:sty m:val="p"/>
          </m:rPr>
          <m:t>3</m:t>
        </m:r>
        <m:r>
          <m:rPr>
            <m:sty m:val="p"/>
          </m:rPr>
          <m:t>×</m:t>
        </m:r>
        <m:sSup>
          <m:sSupPr/>
          <m:e>
            <m:r>
              <m:rPr>
                <m:sty m:val="p"/>
              </m:rPr>
              <m:t>10</m:t>
            </m:r>
          </m:e>
          <m:sup>
            <m:r>
              <m:rPr>
                <m:sty m:val="p"/>
              </m:rPr>
              <m:t>7</m:t>
            </m:r>
          </m:sup>
        </m:sSup>
        <m:r>
          <m:rPr>
            <m:nor/>
          </m:rPr>
          <m:t xml:space="preserve"> </m:t>
        </m:r>
        <m:r>
          <m:rPr>
            <m:sty m:val="p"/>
          </m:rPr>
          <m:t>s</m:t>
        </m:r>
      </m:oMath>
      <w:r>
        <w:rPr/>
        <w:t xml:space="preserve"> ) .</w:t>
      </w:r>
    </w:p>
    <w:p>
      <w:pPr>
        <w:spacing w:after="220" w:lineRule="auto"/>
      </w:pPr>
      <w:r>
        <w:rPr>
          <w:rFonts w:eastAsia="Georgia" w:cs="Georgia" w:ascii="Georgia" w:hAnsi="Georgia"/>
        </w:rPr>
        <w:t xml:space="preserve">Q 4. Preciser dans quelle mesure considérer que la température de la Terre reste uniforme, dans le cadre précédent, est recevable.</w:t>
      </w:r>
    </w:p>
    <w:p>
      <w:pPr>
        <w:spacing w:line="271" w:before="240" w:lineRule="auto"/>
      </w:pPr>
      <w:r>
        <w:rPr>
          <w:b/>
          <w:sz w:val="33"/>
        </w:rPr>
        <w:t xml:space="preserve">1.2 Concentration de rayonnement thermique</w:t>
      </w:r>
    </w:p>
    <w:p>
      <w:pPr>
        <w:spacing w:lineRule="auto"/>
        <w:jc w:val="center"/>
      </w:pPr>
      <w:r>
        <w:rPr/>
        <w:drawing>
          <wp:inline distB="0" distL="0" distR="0" distT="0">
            <wp:extent cx="5486400" cy="1247527"/>
            <wp:effectExtent b="0" l="0" r="0" t="0"/>
            <wp:docPr id="1" name="image-0606bc1b3d1d5af9caf2a621fa6d3250c10e0b39.jpg"/>
            <a:graphic>
              <a:graphicData uri="http://schemas.openxmlformats.org/drawingml/2006/picture">
                <pic:pic>
                  <pic:nvPicPr>
                    <pic:cNvPr id="1" name="image-0606bc1b3d1d5af9caf2a621fa6d3250c10e0b39.jpg" descr=""/>
                    <pic:cNvPicPr/>
                  </pic:nvPicPr>
                  <pic:blipFill>
                    <a:blip r:embed="rId5" cstate="print"/>
                    <a:srcRect b="0" l="0" r="0" t="0"/>
                    <a:stretch>
                      <a:fillRect/>
                    </a:stretch>
                  </pic:blipFill>
                  <pic:spPr>
                    <a:xfrm>
                      <a:off x="0" y="0"/>
                      <a:ext cx="5486400" cy="1247527"/>
                    </a:xfrm>
                    <a:prstGeom prst="rect"/>
                  </pic:spPr>
                </pic:pic>
              </a:graphicData>
            </a:graphic>
          </wp:inline>
        </w:drawing>
      </w:r>
    </w:p>
    <w:p>
      <w:pPr>
        <w:spacing w:lineRule="auto"/>
      </w:pPr>
      <w:r>
        <w:rPr>
          <w:rFonts w:eastAsia="Georgia" w:cs="Georgia" w:ascii="Georgia" w:hAnsi="Georgia"/>
        </w:rPr>
        <w:t xml:space="preserve">Figure 1 - Tous les éléments considérés présentent une symétrie de révolution autour de l'axe </w:t>
      </w:r>
      <m:oMath>
        <m:r>
          <m:rPr>
            <m:sty m:val="i"/>
          </m:rPr>
          <m:t>z</m:t>
        </m:r>
      </m:oMath>
      <w:r>
        <w:rPr>
          <w:rFonts w:eastAsia="Georgia" w:cs="Georgia" w:ascii="Georgia" w:hAnsi="Georgia"/>
        </w:rPr>
        <w:t xml:space="preserve">. L'objet (sphérique) a un rayon </w:t>
      </w:r>
      <m:oMath>
        <m:r>
          <m:rPr>
            <m:sty m:val="i"/>
          </m:rPr>
          <m:t>r</m:t>
        </m:r>
      </m:oMath>
      <w:r>
        <w:rPr>
          <w:rFonts w:eastAsia="Georgia" w:cs="Georgia" w:ascii="Georgia" w:hAnsi="Georgia"/>
        </w:rPr>
        <w:t xml:space="preserve"> et une température </w:t>
      </w:r>
      <m:oMath>
        <m:r>
          <m:rPr>
            <m:sty m:val="i"/>
          </m:rPr>
          <m:t>T</m:t>
        </m:r>
      </m:oMath>
      <w:r>
        <w:rPr>
          <w:rFonts w:eastAsia="Georgia" w:cs="Georgia" w:ascii="Georgia" w:hAnsi="Georgia"/>
        </w:rPr>
        <w:t xml:space="preserve"> supposée uniforme. La température de l'enceinte est </w:t>
      </w:r>
      <m:oMath>
        <m:sSub>
          <m:sSubPr/>
          <m:e>
            <m:r>
              <m:rPr>
                <m:sty m:val="i"/>
              </m:rPr>
              <m:t>T</m:t>
            </m:r>
          </m:e>
          <m:sub>
            <m:r>
              <m:rPr>
                <m:sty m:val="i"/>
              </m:rPr>
              <m:t>T</m:t>
            </m:r>
          </m:sub>
        </m:sSub>
      </m:oMath>
      <w:r>
        <w:rPr>
          <w:rFonts w:eastAsia="Georgia" w:cs="Georgia" w:ascii="Georgia" w:hAnsi="Georgia"/>
        </w:rPr>
        <w:t xml:space="preserve"> (uniforme) et la température à la surface du Soleil est </w:t>
      </w:r>
      <m:oMath>
        <m:sSub>
          <m:sSubPr/>
          <m:e>
            <m:r>
              <m:rPr>
                <m:sty m:val="i"/>
              </m:rPr>
              <m:t>T</m:t>
            </m:r>
          </m:e>
          <m:sub>
            <m:r>
              <m:rPr>
                <m:sty m:val="i"/>
              </m:rPr>
              <m:t>S</m:t>
            </m:r>
          </m:sub>
        </m:sSub>
      </m:oMath>
      <w:r>
        <w:rPr/>
        <w:t xml:space="preserve">.</w:t>
      </w:r>
    </w:p>
    <w:p>
      <w:pPr>
        <w:spacing w:after="220" w:lineRule="auto"/>
      </w:pPr>
      <w:r>
        <w:rPr>
          <w:rFonts w:eastAsia="Georgia" w:cs="Georgia" w:ascii="Georgia" w:hAnsi="Georgia"/>
        </w:rPr>
        <w:t xml:space="preserve">Nous supposons qu'un objet sphérique de rayon </w:t>
      </w:r>
      <m:oMath>
        <m:r>
          <m:rPr>
            <m:sty m:val="i"/>
          </m:rPr>
          <m:t>r</m:t>
        </m:r>
      </m:oMath>
      <w:r>
        <w:rPr>
          <w:rFonts w:eastAsia="Georgia" w:cs="Georgia" w:ascii="Georgia" w:hAnsi="Georgia"/>
        </w:rPr>
        <w:t xml:space="preserve">, qui sera considéré comme étant un corps noir de température </w:t>
      </w:r>
      <m:oMath>
        <m:r>
          <m:rPr>
            <m:sty m:val="i"/>
          </m:rPr>
          <m:t>T</m:t>
        </m:r>
      </m:oMath>
      <w:r>
        <w:rPr>
          <w:rFonts w:eastAsia="Georgia" w:cs="Georgia" w:ascii="Georgia" w:hAnsi="Georgia"/>
        </w:rPr>
        <w:t xml:space="preserve">, est placé au centre d'une enceinte sphérique de rayon intérieur </w:t>
      </w:r>
      <m:oMath>
        <m:r>
          <m:rPr>
            <m:sty m:val="i"/>
          </m:rPr>
          <m:t>R</m:t>
        </m:r>
      </m:oMath>
      <w:r>
        <w:rPr>
          <w:rFonts w:eastAsia="Georgia" w:cs="Georgia" w:ascii="Georgia" w:hAnsi="Georgia"/>
        </w:rPr>
        <w:t xml:space="preserve"> à la température de la Terre </w:t>
      </w:r>
      <m:oMath>
        <m:sSub>
          <m:sSubPr/>
          <m:e>
            <m:r>
              <m:rPr>
                <m:sty m:val="i"/>
              </m:rPr>
              <m:t>T</m:t>
            </m:r>
          </m:e>
          <m:sub>
            <m:r>
              <m:rPr>
                <m:sty m:val="i"/>
              </m:rPr>
              <m:t>T</m:t>
            </m:r>
          </m:sub>
        </m:sSub>
        <m:d>
          <m:dPr>
            <m:begChr m:val="("/>
            <m:endChr m:val=")"/>
            <m:ctrlPr>
              <w:rPr>
                <w:rFonts w:ascii="Cambria Math" w:hAnsi="Cambria Math"/>
              </w:rPr>
            </m:ctrlPr>
          </m:dPr>
          <m:e>
            <m:sSub>
              <m:sSubPr/>
              <m:e>
                <m:r>
                  <m:rPr>
                    <m:sty m:val="i"/>
                  </m:rPr>
                  <m:t>T</m:t>
                </m:r>
              </m:e>
              <m:sub>
                <m:r>
                  <m:rPr>
                    <m:sty m:val="i"/>
                  </m:rPr>
                  <m:t>T</m:t>
                </m:r>
              </m:sub>
            </m:sSub>
            <m:r>
              <m:rPr>
                <m:sty m:val="p"/>
              </m:rPr>
              <m:t>=</m:t>
            </m:r>
            <m:sSub>
              <m:sSubPr/>
              <m:e>
                <m:r>
                  <m:rPr>
                    <m:sty m:val="i"/>
                  </m:rPr>
                  <m:t>T</m:t>
                </m:r>
              </m:e>
              <m:sub>
                <m:r>
                  <m:rPr>
                    <m:sty m:val="i"/>
                  </m:rPr>
                  <m:t>T</m:t>
                </m:r>
                <m:r>
                  <m:rPr>
                    <m:sty m:val="p"/>
                  </m:rPr>
                  <m:t>,</m:t>
                </m:r>
                <m:r>
                  <m:rPr>
                    <m:nor/>
                  </m:rPr>
                  <m:t> eq </m:t>
                </m:r>
              </m:sub>
            </m:sSub>
          </m:e>
        </m:d>
      </m:oMath>
      <w:r>
        <w:rPr>
          <w:rFonts w:eastAsia="Georgia" w:cs="Georgia" w:ascii="Georgia" w:hAnsi="Georgia"/>
        </w:rPr>
        <w:t xml:space="preserve">. L'enceinte est percée d'un trou, de forme circulaire, correspondant à un cône de demi-angle </w:t>
      </w:r>
      <m:oMath>
        <m:r>
          <m:rPr>
            <m:sty m:val="i"/>
          </m:rPr>
          <m:t>α</m:t>
        </m:r>
      </m:oMath>
      <w:r>
        <w:rPr>
          <w:rFonts w:eastAsia="Georgia" w:cs="Georgia" w:ascii="Georgia" w:hAnsi="Georgia"/>
        </w:rPr>
        <w:t xml:space="preserve"> (cf. fig. 1). Dans le trou est placé un système optique destiné à concentrer le rayonnement solaire sur l'objet. Nous supposerons que ce système optique est tel que chaque rayon lumineux provenant du Soleil et le traversant atteint l'objet. Nous supposerons que tous les échanges</w:t>
      </w:r>
      <w:r>
        <w:rPr/>
        <w:br w:type="textWrapping"/>
      </w:r>
      <w:r>
        <w:rPr>
          <w:rFonts w:eastAsia="Georgia" w:cs="Georgia" w:ascii="Georgia" w:hAnsi="Georgia"/>
        </w:rPr>
        <w:t xml:space="preserve">énergétiques sont purement radiatifs. Le but de cette partie est de déterminer une limite thermodynamique de la concentration du rayonnement thermique. Puisque nous avons supposé que l'objet intercepte tout le rayonnement solaire traversant le système optique, cette limite thermodynamique est équivalente à imposer une condition que doit vérifier la taille minimale assurant que l'objet reçoit tout le rayonnement traversant le système optique.</w:t>
      </w:r>
    </w:p>
    <w:p>
      <w:pPr>
        <w:spacing w:line="271" w:before="240" w:lineRule="auto"/>
      </w:pPr>
      <w:r>
        <w:rPr>
          <w:b/>
          <w:sz w:val="33"/>
        </w:rPr>
        <w:t xml:space="preserve">1.2.1 Interaction radiative entre l'objet et l'enceinte</w:t>
      </w:r>
    </w:p>
    <w:p>
      <w:pPr>
        <w:spacing w:after="220" w:lineRule="auto"/>
      </w:pPr>
      <w:r>
        <w:rPr>
          <w:rFonts w:eastAsia="Georgia" w:cs="Georgia" w:ascii="Georgia" w:hAnsi="Georgia"/>
        </w:rPr>
        <w:t xml:space="preserve">Nous allons maintenant étudier l'interaction radiative entre l'objet et l'enceinte (cf. fig. 1).</w:t>
      </w:r>
      <w:r>
        <w:rPr/>
        <w:br w:type="textWrapping"/>
      </w:r>
      <w:r>
        <w:rPr/>
        <w:t xml:space="preserve">Q 5. Montrer que l'aire de la surface interne </w:t>
      </w:r>
      <m:oMath>
        <m:sSub>
          <m:sSubPr/>
          <m:e>
            <m:r>
              <m:rPr>
                <m:sty m:val="i"/>
              </m:rPr>
              <m:t>S</m:t>
            </m:r>
          </m:e>
          <m:sub>
            <m:r>
              <m:rPr>
                <m:nor/>
              </m:rPr>
              <m:t>int </m:t>
            </m:r>
          </m:sub>
        </m:sSub>
      </m:oMath>
      <w:r>
        <w:rPr/>
        <w:t xml:space="preserve"> de l'enceinte est </w:t>
      </w:r>
      <m:oMath>
        <m:sSub>
          <m:sSubPr/>
          <m:e>
            <m:r>
              <m:rPr>
                <m:sty m:val="i"/>
              </m:rPr>
              <m:t>S</m:t>
            </m:r>
          </m:e>
          <m:sub>
            <m:r>
              <m:rPr>
                <m:nor/>
              </m:rPr>
              <m:t>int </m:t>
            </m:r>
          </m:sub>
        </m:sSub>
        <m:r>
          <m:rPr>
            <m:sty m:val="p"/>
          </m:rPr>
          <m:t>=</m:t>
        </m:r>
        <m:r>
          <m:rPr>
            <m:sty m:val="p"/>
          </m:rPr>
          <m:t>2</m:t>
        </m:r>
        <m:r>
          <m:rPr>
            <m:sty m:val="i"/>
          </m:rPr>
          <m:t>π</m:t>
        </m:r>
        <m:sSup>
          <m:sSupPr/>
          <m:e>
            <m:r>
              <m:rPr>
                <m:sty m:val="i"/>
              </m:rPr>
              <m:t>R</m:t>
            </m:r>
          </m:e>
          <m:sup>
            <m:r>
              <m:rPr>
                <m:sty m:val="p"/>
              </m:rPr>
              <m:t>2</m:t>
            </m:r>
          </m:sup>
        </m:sSup>
        <m:r>
          <m:rPr>
            <m:sty m:val="p"/>
          </m:rPr>
          <m:t>(</m:t>
        </m:r>
        <m:r>
          <m:rPr>
            <m:sty m:val="p"/>
          </m:rPr>
          <m:t>1</m:t>
        </m:r>
        <m:r>
          <m:rPr>
            <m:sty m:val="p"/>
          </m:rPr>
          <m:t>+</m:t>
        </m:r>
        <m:r>
          <m:rPr>
            <m:sty m:val="p"/>
          </m:rPr>
          <m:t>cos</m:t>
        </m:r>
        <m:r>
          <m:rPr>
            <m:sty m:val="p"/>
          </m:rPr>
          <m:t>⁡</m:t>
        </m:r>
        <m:r>
          <m:rPr>
            <m:sty m:val="p"/>
          </m:rPr>
          <m:t>(</m:t>
        </m:r>
        <m:r>
          <m:rPr>
            <m:sty m:val="i"/>
          </m:rPr>
          <m:t>α</m:t>
        </m:r>
        <m:r>
          <m:rPr>
            <m:sty m:val="p"/>
          </m:rPr>
          <m:t>)</m:t>
        </m:r>
        <m:r>
          <m:rPr>
            <m:sty m:val="p"/>
          </m:rPr>
          <m:t>)</m:t>
        </m:r>
      </m:oMath>
      <w:r>
        <w:rPr>
          <w:rFonts w:eastAsia="Georgia" w:cs="Georgia" w:ascii="Georgia" w:hAnsi="Georgia"/>
        </w:rPr>
        <w:t xml:space="preserve">. En déduire la puissance </w:t>
      </w:r>
      <m:oMath>
        <m:sSub>
          <m:sSubPr/>
          <m:e>
            <m:r>
              <m:rPr>
                <m:sty m:val="i"/>
              </m:rPr>
              <m:t>P</m:t>
            </m:r>
          </m:e>
          <m:sub>
            <m:r>
              <m:rPr>
                <m:sty m:val="i"/>
              </m:rPr>
              <m:t>E</m:t>
            </m:r>
            <m:r>
              <m:rPr>
                <m:sty m:val="p"/>
              </m:rPr>
              <m:t>→</m:t>
            </m:r>
            <m:r>
              <m:rPr>
                <m:sty m:val="i"/>
              </m:rPr>
              <m:t>i</m:t>
            </m:r>
            <m:r>
              <m:rPr>
                <m:sty m:val="i"/>
              </m:rPr>
              <m:t>n</m:t>
            </m:r>
            <m:r>
              <m:rPr>
                <m:sty m:val="i"/>
              </m:rPr>
              <m:t>t</m:t>
            </m:r>
          </m:sub>
        </m:sSub>
      </m:oMath>
      <w:r>
        <w:rPr>
          <w:rFonts w:eastAsia="Georgia" w:cs="Georgia" w:ascii="Georgia" w:hAnsi="Georgia"/>
        </w:rPr>
        <w:t xml:space="preserve"> émise par l'enceinte vers l'intérieur de celle-ci. En admettant que la fraction de ce rayonnement qui atteint l'objet est </w:t>
      </w:r>
      <m:oMath>
        <m:r>
          <m:rPr>
            <m:sty m:val="i"/>
          </m:rPr>
          <m:t>η</m:t>
        </m:r>
        <m:r>
          <m:rPr>
            <m:sty m:val="p"/>
          </m:rPr>
          <m:t>=</m:t>
        </m:r>
        <m:r>
          <m:rPr>
            <m:sty m:val="p"/>
          </m:rPr>
          <m:t>(</m:t>
        </m:r>
        <m:r>
          <m:rPr>
            <m:sty m:val="i"/>
          </m:rPr>
          <m:t>r</m:t>
        </m:r>
        <m:r>
          <m:rPr>
            <m:sty m:val="p"/>
          </m:rPr>
          <m:t>/</m:t>
        </m:r>
        <m:r>
          <m:rPr>
            <m:sty m:val="i"/>
          </m:rPr>
          <m:t>R</m:t>
        </m:r>
        <m:sSup>
          <m:sSupPr/>
          <m:e>
            <m:r>
              <m:rPr>
                <m:sty m:val="p"/>
              </m:rPr>
              <m:t>)</m:t>
            </m:r>
          </m:e>
          <m:sup>
            <m:r>
              <m:rPr>
                <m:sty m:val="p"/>
              </m:rPr>
              <m:t>2</m:t>
            </m:r>
          </m:sup>
        </m:sSup>
      </m:oMath>
      <w:r>
        <w:rPr>
          <w:rFonts w:eastAsia="Georgia" w:cs="Georgia" w:ascii="Georgia" w:hAnsi="Georgia"/>
        </w:rPr>
        <w:t xml:space="preserve">, déduire la puissance </w:t>
      </w:r>
      <m:oMath>
        <m:sSub>
          <m:sSubPr/>
          <m:e>
            <m:r>
              <m:rPr>
                <m:sty m:val="i"/>
              </m:rPr>
              <m:t>P</m:t>
            </m:r>
          </m:e>
          <m:sub>
            <m:r>
              <m:rPr>
                <m:sty m:val="i"/>
              </m:rPr>
              <m:t>E</m:t>
            </m:r>
            <m:r>
              <m:rPr>
                <m:sty m:val="p"/>
              </m:rPr>
              <m:t>→</m:t>
            </m:r>
            <m:r>
              <m:rPr>
                <m:sty m:val="i"/>
              </m:rPr>
              <m:t>O</m:t>
            </m:r>
          </m:sub>
        </m:sSub>
      </m:oMath>
      <w:r>
        <w:rPr>
          <w:rFonts w:eastAsia="Georgia" w:cs="Georgia" w:ascii="Georgia" w:hAnsi="Georgia"/>
        </w:rPr>
        <w:t xml:space="preserve"> émise par l'enceinte et qui est reçue par l'objet.</w:t>
      </w:r>
    </w:p>
    <w:p>
      <w:pPr>
        <w:spacing w:after="220" w:lineRule="auto"/>
      </w:pPr>
      <w:r>
        <w:rPr>
          <w:rFonts w:eastAsia="Georgia" w:cs="Georgia" w:ascii="Georgia" w:hAnsi="Georgia"/>
        </w:rPr>
        <w:t xml:space="preserve">Q 6. En utilisant le fait que le rayonnement de corps noir d'un objet sphérique est émis de façon isotrope, quelle est la puissance </w:t>
      </w:r>
      <m:oMath>
        <m:sSub>
          <m:sSubPr/>
          <m:e>
            <m:r>
              <m:rPr>
                <m:sty m:val="i"/>
              </m:rPr>
              <m:t>P</m:t>
            </m:r>
          </m:e>
          <m:sub>
            <m:r>
              <m:rPr>
                <m:sty m:val="i"/>
              </m:rPr>
              <m:t>O</m:t>
            </m:r>
            <m:r>
              <m:rPr>
                <m:sty m:val="p"/>
              </m:rPr>
              <m:t>→</m:t>
            </m:r>
            <m:r>
              <m:rPr>
                <m:sty m:val="i"/>
              </m:rPr>
              <m:t>E</m:t>
            </m:r>
          </m:sub>
        </m:sSub>
      </m:oMath>
      <w:r>
        <w:rPr>
          <w:rFonts w:eastAsia="Georgia" w:cs="Georgia" w:ascii="Georgia" w:hAnsi="Georgia"/>
        </w:rPr>
        <w:t xml:space="preserve"> émise par l'objet et qui est reçue par l'enceinte? En déduire le flux radiatif </w:t>
      </w:r>
      <m:oMath>
        <m:sSub>
          <m:sSubPr/>
          <m:e>
            <m:r>
              <m:rPr>
                <m:sty m:val="p"/>
              </m:rPr>
              <m:t>Φ</m:t>
            </m:r>
          </m:e>
          <m:sub>
            <m:r>
              <m:rPr>
                <m:sty m:val="p"/>
              </m:rPr>
              <m:t>1</m:t>
            </m:r>
          </m:sub>
        </m:sSub>
      </m:oMath>
      <w:r>
        <w:rPr>
          <w:rFonts w:eastAsia="Georgia" w:cs="Georgia" w:ascii="Georgia" w:hAnsi="Georgia"/>
        </w:rPr>
        <w:t xml:space="preserve"> entre l'objet et l'enceinte. Par convention, nous orienterons ce flux de l'enceinte vers l'objet. On écrira le résultat sous la forme </w:t>
      </w:r>
      <m:oMath>
        <m:sSub>
          <m:sSubPr/>
          <m:e>
            <m:r>
              <m:rPr>
                <m:sty m:val="p"/>
              </m:rPr>
              <m:t>Φ</m:t>
            </m:r>
          </m:e>
          <m:sub>
            <m:r>
              <m:rPr>
                <m:sty m:val="p"/>
              </m:rPr>
              <m:t>1</m:t>
            </m:r>
          </m:sub>
        </m:sSub>
        <m:r>
          <m:rPr>
            <m:sty m:val="p"/>
          </m:rPr>
          <m:t>=</m:t>
        </m:r>
        <m:r>
          <m:rPr>
            <m:sty m:val="i"/>
          </m:rPr>
          <m:t>σ</m:t>
        </m:r>
        <m:d>
          <m:dPr>
            <m:begChr m:val="("/>
            <m:endChr m:val=")"/>
            <m:ctrlPr>
              <w:rPr>
                <w:rFonts w:ascii="Cambria Math" w:hAnsi="Cambria Math"/>
              </w:rPr>
            </m:ctrlPr>
          </m:dPr>
          <m:e>
            <m:sSubSup>
              <m:sSubSupPr/>
              <m:e>
                <m:r>
                  <m:rPr>
                    <m:sty m:val="i"/>
                  </m:rPr>
                  <m:t>T</m:t>
                </m:r>
              </m:e>
              <m:sub>
                <m:r>
                  <m:rPr>
                    <m:sty m:val="i"/>
                  </m:rPr>
                  <m:t>T</m:t>
                </m:r>
              </m:sub>
              <m:sup>
                <m:r>
                  <m:rPr>
                    <m:sty m:val="p"/>
                  </m:rPr>
                  <m:t>4</m:t>
                </m:r>
              </m:sup>
            </m:sSubSup>
            <m:r>
              <m:rPr>
                <m:sty m:val="p"/>
              </m:rPr>
              <m:t>−</m:t>
            </m:r>
            <m:sSup>
              <m:sSupPr/>
              <m:e>
                <m:r>
                  <m:rPr>
                    <m:sty m:val="i"/>
                  </m:rPr>
                  <m:t>T</m:t>
                </m:r>
              </m:e>
              <m:sup>
                <m:r>
                  <m:rPr>
                    <m:sty m:val="p"/>
                  </m:rPr>
                  <m:t>4</m:t>
                </m:r>
              </m:sup>
            </m:sSup>
          </m:e>
        </m:d>
        <m:sSub>
          <m:sSubPr/>
          <m:e>
            <m:r>
              <m:rPr>
                <m:sty m:val="i"/>
              </m:rPr>
              <m:t>X</m:t>
            </m:r>
          </m:e>
          <m:sub>
            <m:r>
              <m:rPr>
                <m:sty m:val="p"/>
              </m:rPr>
              <m:t>1</m:t>
            </m:r>
          </m:sub>
        </m:sSub>
      </m:oMath>
      <w:r>
        <w:rPr>
          <w:rFonts w:eastAsia="Georgia" w:cs="Georgia" w:ascii="Georgia" w:hAnsi="Georgia"/>
        </w:rPr>
        <w:t xml:space="preserve">, où </w:t>
      </w:r>
      <m:oMath>
        <m:sSub>
          <m:sSubPr/>
          <m:e>
            <m:r>
              <m:rPr>
                <m:sty m:val="i"/>
              </m:rPr>
              <m:t>X</m:t>
            </m:r>
          </m:e>
          <m:sub>
            <m:r>
              <m:rPr>
                <m:sty m:val="p"/>
              </m:rPr>
              <m:t>1</m:t>
            </m:r>
          </m:sub>
        </m:sSub>
      </m:oMath>
      <w:r>
        <w:rPr>
          <w:rFonts w:eastAsia="Georgia" w:cs="Georgia" w:ascii="Georgia" w:hAnsi="Georgia"/>
        </w:rPr>
        <w:t xml:space="preserve"> sera exprimé en fonction de </w:t>
      </w:r>
      <m:oMath>
        <m:r>
          <m:rPr>
            <m:sty m:val="i"/>
          </m:rPr>
          <m:t>r</m:t>
        </m:r>
      </m:oMath>
      <w:r>
        <w:rPr/>
        <w:t xml:space="preserve"> et </w:t>
      </w:r>
      <m:oMath>
        <m:r>
          <m:rPr>
            <m:sty m:val="i"/>
          </m:rPr>
          <m:t>α</m:t>
        </m:r>
      </m:oMath>
      <w:r>
        <w:rPr/>
        <w:t xml:space="preserve">. On justifiera le signe de </w:t>
      </w:r>
      <m:oMath>
        <m:sSub>
          <m:sSubPr/>
          <m:e>
            <m:r>
              <m:rPr>
                <m:sty m:val="i"/>
              </m:rPr>
              <m:t>X</m:t>
            </m:r>
          </m:e>
          <m:sub>
            <m:r>
              <m:rPr>
                <m:sty m:val="p"/>
              </m:rPr>
              <m:t>1</m:t>
            </m:r>
          </m:sub>
        </m:sSub>
      </m:oMath>
      <w:r>
        <w:rPr/>
        <w:t xml:space="preserve">.</w:t>
      </w:r>
    </w:p>
    <w:p>
      <w:pPr>
        <w:spacing w:line="271" w:before="240" w:lineRule="auto"/>
      </w:pPr>
      <w:r>
        <w:rPr>
          <w:b/>
          <w:sz w:val="33"/>
        </w:rPr>
        <w:t xml:space="preserve">1.2.2 Interaction radiative entre l'objet et le Soleil.</w:t>
      </w:r>
    </w:p>
    <w:p>
      <w:pPr>
        <w:spacing w:after="220" w:lineRule="auto"/>
      </w:pPr>
      <w:r>
        <w:rPr>
          <w:rFonts w:eastAsia="Georgia" w:cs="Georgia" w:ascii="Georgia" w:hAnsi="Georgia"/>
        </w:rPr>
        <w:t xml:space="preserve">Nous allons maintenant nous intéresser au flux entre le Soleil et l'objet. On suppose que tous les rayons provenant du Soleil et traversant le système optique sont interceptés par l'objet. La puissance radiative </w:t>
      </w:r>
      <m:oMath>
        <m:sSub>
          <m:sSubPr/>
          <m:e>
            <m:r>
              <m:rPr>
                <m:sty m:val="i"/>
              </m:rPr>
              <m:t>P</m:t>
            </m:r>
          </m:e>
          <m:sub>
            <m:r>
              <m:rPr>
                <m:sty m:val="i"/>
              </m:rPr>
              <m:t>S</m:t>
            </m:r>
            <m:r>
              <m:rPr>
                <m:sty m:val="p"/>
              </m:rPr>
              <m:t>→</m:t>
            </m:r>
            <m:r>
              <m:rPr>
                <m:sty m:val="i"/>
              </m:rPr>
              <m:t>O</m:t>
            </m:r>
          </m:sub>
        </m:sSub>
      </m:oMath>
      <w:r>
        <w:rPr>
          <w:rFonts w:eastAsia="Georgia" w:cs="Georgia" w:ascii="Georgia" w:hAnsi="Georgia"/>
        </w:rPr>
        <w:t xml:space="preserve"> provenant du Soleil et reçue par l'objet est donc : </w:t>
      </w:r>
      <m:oMath>
        <m:sSub>
          <m:sSubPr/>
          <m:e>
            <m:r>
              <m:rPr>
                <m:sty m:val="i"/>
              </m:rPr>
              <m:t>P</m:t>
            </m:r>
          </m:e>
          <m:sub>
            <m:r>
              <m:rPr>
                <m:sty m:val="i"/>
              </m:rPr>
              <m:t>S</m:t>
            </m:r>
            <m:r>
              <m:rPr>
                <m:sty m:val="p"/>
              </m:rPr>
              <m:t>→</m:t>
            </m:r>
            <m:r>
              <m:rPr>
                <m:sty m:val="i"/>
              </m:rPr>
              <m:t>O</m:t>
            </m:r>
          </m:sub>
        </m:sSub>
        <m:r>
          <m:rPr>
            <m:sty m:val="p"/>
          </m:rPr>
          <m:t>=</m:t>
        </m:r>
        <m:r>
          <m:rPr>
            <m:sty m:val="i"/>
          </m:rPr>
          <m:t>σ</m:t>
        </m:r>
        <m:sSubSup>
          <m:sSubSupPr/>
          <m:e>
            <m:r>
              <m:rPr>
                <m:sty m:val="i"/>
              </m:rPr>
              <m:t>T</m:t>
            </m:r>
          </m:e>
          <m:sub>
            <m:r>
              <m:rPr>
                <m:sty m:val="i"/>
              </m:rPr>
              <m:t>S</m:t>
            </m:r>
          </m:sub>
          <m:sup>
            <m:r>
              <m:rPr>
                <m:sty m:val="p"/>
              </m:rPr>
              <m:t>4</m:t>
            </m:r>
          </m:sup>
        </m:sSubSup>
        <m:r>
          <m:rPr>
            <m:sty m:val="i"/>
          </m:rPr>
          <m:t>π</m:t>
        </m:r>
        <m:r>
          <m:rPr>
            <m:sty m:val="p"/>
          </m:rPr>
          <m:t>(</m:t>
        </m:r>
        <m:r>
          <m:rPr>
            <m:sty m:val="i"/>
          </m:rPr>
          <m:t>R</m:t>
        </m:r>
        <m:r>
          <m:rPr>
            <m:sty m:val="p"/>
          </m:rPr>
          <m:t>sin</m:t>
        </m:r>
        <m:r>
          <m:rPr>
            <m:sty m:val="p"/>
          </m:rPr>
          <m:t>⁡</m:t>
        </m:r>
        <m:r>
          <m:rPr>
            <m:sty m:val="p"/>
          </m:rPr>
          <m:t>(</m:t>
        </m:r>
        <m:r>
          <m:rPr>
            <m:sty m:val="i"/>
          </m:rPr>
          <m:t>α</m:t>
        </m:r>
        <m:r>
          <m:rPr>
            <m:sty m:val="p"/>
          </m:rPr>
          <m:t>)</m:t>
        </m:r>
        <m:sSup>
          <m:sSupPr/>
          <m:e>
            <m:r>
              <m:rPr>
                <m:sty m:val="p"/>
              </m:rPr>
              <m:t>)</m:t>
            </m:r>
          </m:e>
          <m:sup>
            <m:r>
              <m:rPr>
                <m:sty m:val="p"/>
              </m:rPr>
              <m:t>2</m:t>
            </m:r>
          </m:sup>
        </m:sSup>
        <m:sSup>
          <m:sSupPr/>
          <m:e>
            <m:r>
              <m:rPr>
                <m:sty m:val="i"/>
              </m:rPr>
              <m:t>β</m:t>
            </m:r>
          </m:e>
          <m:sup>
            <m:r>
              <m:rPr>
                <m:sty m:val="p"/>
              </m:rPr>
              <m:t>2</m:t>
            </m:r>
          </m:sup>
        </m:sSup>
      </m:oMath>
      <w:r>
        <w:rPr/>
        <w:t xml:space="preserve">.</w:t>
      </w:r>
    </w:p>
    <w:p>
      <w:pPr>
        <w:spacing w:after="220" w:lineRule="auto"/>
      </w:pPr>
      <w:r>
        <w:rPr>
          <w:rFonts w:eastAsia="Georgia" w:cs="Georgia" w:ascii="Georgia" w:hAnsi="Georgia"/>
        </w:rPr>
        <w:t xml:space="preserve">Q 7. En utilisant Q5, en déduire la température </w:t>
      </w:r>
      <m:oMath>
        <m:r>
          <m:rPr>
            <m:sty m:val="i"/>
          </m:rPr>
          <m:t>T</m:t>
        </m:r>
      </m:oMath>
      <w:r>
        <w:rPr>
          <w:rFonts w:eastAsia="Georgia" w:cs="Georgia" w:ascii="Georgia" w:hAnsi="Georgia"/>
        </w:rPr>
        <w:t xml:space="preserve"> de l'objet à l'équilibre. On exprimera le résultat en fonction des températures de la Terre </w:t>
      </w:r>
      <m:oMath>
        <m:sSub>
          <m:sSubPr/>
          <m:e>
            <m:r>
              <m:rPr>
                <m:sty m:val="i"/>
              </m:rPr>
              <m:t>T</m:t>
            </m:r>
          </m:e>
          <m:sub>
            <m:r>
              <m:rPr>
                <m:sty m:val="i"/>
              </m:rPr>
              <m:t>T</m:t>
            </m:r>
          </m:sub>
        </m:sSub>
      </m:oMath>
      <w:r>
        <w:rPr/>
        <w:t xml:space="preserve"> et du Soleil </w:t>
      </w:r>
      <m:oMath>
        <m:sSub>
          <m:sSubPr/>
          <m:e>
            <m:r>
              <m:rPr>
                <m:sty m:val="i"/>
              </m:rPr>
              <m:t>T</m:t>
            </m:r>
          </m:e>
          <m:sub>
            <m:r>
              <m:rPr>
                <m:sty m:val="i"/>
              </m:rPr>
              <m:t>S</m:t>
            </m:r>
          </m:sub>
        </m:sSub>
      </m:oMath>
      <w:r>
        <w:rPr/>
        <w:t xml:space="preserve">, ainsi que de </w:t>
      </w:r>
      <m:oMath>
        <m:r>
          <m:rPr>
            <m:sty m:val="i"/>
          </m:rPr>
          <m:t>β</m:t>
        </m:r>
        <m:r>
          <m:rPr>
            <m:sty m:val="p"/>
          </m:rPr>
          <m:t>,</m:t>
        </m:r>
        <m:r>
          <m:rPr>
            <m:sty m:val="i"/>
          </m:rPr>
          <m:t>r</m:t>
        </m:r>
        <m:r>
          <m:rPr>
            <m:sty m:val="p"/>
          </m:rPr>
          <m:t>,</m:t>
        </m:r>
        <m:r>
          <m:rPr>
            <m:sty m:val="i"/>
          </m:rPr>
          <m:t>R</m:t>
        </m:r>
      </m:oMath>
      <w:r>
        <w:rPr/>
        <w:t xml:space="preserve"> et </w:t>
      </w:r>
      <m:oMath>
        <m:r>
          <m:rPr>
            <m:sty m:val="i"/>
          </m:rPr>
          <m:t>α</m:t>
        </m:r>
      </m:oMath>
      <w:r>
        <w:rPr>
          <w:rFonts w:eastAsia="Georgia" w:cs="Georgia" w:ascii="Georgia" w:hAnsi="Georgia"/>
        </w:rPr>
        <w:t xml:space="preserve">. En utilisant Q2, en déduire la température d'équilibre de l'objet en fonction de </w:t>
      </w:r>
      <m:oMath>
        <m:sSub>
          <m:sSubPr/>
          <m:e>
            <m:r>
              <m:rPr>
                <m:sty m:val="i"/>
              </m:rPr>
              <m:t>T</m:t>
            </m:r>
          </m:e>
          <m:sub>
            <m:r>
              <m:rPr>
                <m:sty m:val="i"/>
              </m:rPr>
              <m:t>S</m:t>
            </m:r>
          </m:sub>
        </m:sSub>
        <m:r>
          <m:rPr>
            <m:sty m:val="p"/>
          </m:rPr>
          <m:t>,</m:t>
        </m:r>
        <m:r>
          <m:rPr>
            <m:sty m:val="i"/>
          </m:rPr>
          <m:t>β</m:t>
        </m:r>
        <m:r>
          <m:rPr>
            <m:sty m:val="p"/>
          </m:rPr>
          <m:t>,</m:t>
        </m:r>
        <m:r>
          <m:rPr>
            <m:sty m:val="i"/>
          </m:rPr>
          <m:t>r</m:t>
        </m:r>
        <m:r>
          <m:rPr>
            <m:sty m:val="p"/>
          </m:rPr>
          <m:t>,</m:t>
        </m:r>
        <m:r>
          <m:rPr>
            <m:sty m:val="i"/>
          </m:rPr>
          <m:t>R</m:t>
        </m:r>
      </m:oMath>
      <w:r>
        <w:rPr/>
        <w:t xml:space="preserve"> et </w:t>
      </w:r>
      <m:oMath>
        <m:r>
          <m:rPr>
            <m:sty m:val="i"/>
          </m:rPr>
          <m:t>α</m:t>
        </m:r>
      </m:oMath>
      <w:r>
        <w:rPr/>
        <w:t xml:space="preserve">.</w:t>
      </w:r>
      <w:r>
        <w:rPr/>
        <w:br w:type="textWrapping"/>
      </w:r>
      <w:r>
        <w:rPr>
          <w:rFonts w:eastAsia="Georgia" w:cs="Georgia" w:ascii="Georgia" w:hAnsi="Georgia"/>
        </w:rPr>
        <w:t xml:space="preserve">La puissance radiative émise par l'objet et qui traverse le système optique est noté </w:t>
      </w:r>
      <m:oMath>
        <m:sSub>
          <m:sSubPr/>
          <m:e>
            <m:r>
              <m:rPr>
                <m:sty m:val="i"/>
              </m:rPr>
              <m:t>P</m:t>
            </m:r>
          </m:e>
          <m:sub>
            <m:r>
              <m:rPr>
                <m:sty m:val="i"/>
              </m:rPr>
              <m:t>O</m:t>
            </m:r>
            <m:r>
              <m:rPr>
                <m:sty m:val="p"/>
              </m:rPr>
              <m:t>→</m:t>
            </m:r>
            <m:r>
              <m:rPr>
                <m:sty m:val="i"/>
              </m:rPr>
              <m:t>S</m:t>
            </m:r>
            <m:r>
              <m:rPr>
                <m:sty m:val="i"/>
              </m:rPr>
              <m:t>y</m:t>
            </m:r>
            <m:r>
              <m:rPr>
                <m:sty m:val="i"/>
              </m:rPr>
              <m:t>s</m:t>
            </m:r>
          </m:sub>
        </m:sSub>
      </m:oMath>
      <w:r>
        <w:rPr/>
        <w:t xml:space="preserve">. Une fraction </w:t>
      </w:r>
      <m:oMath>
        <m:r>
          <m:rPr>
            <m:sty m:val="i"/>
          </m:rPr>
          <m:t>ξ</m:t>
        </m:r>
      </m:oMath>
      <w:r>
        <w:rPr>
          <w:rFonts w:eastAsia="Georgia" w:cs="Georgia" w:ascii="Georgia" w:hAnsi="Georgia"/>
        </w:rPr>
        <w:t xml:space="preserve"> de cette puissance part en direction du Soleil, le reste étant envoyé dans l'espace supposé à température nulle. La puissance </w:t>
      </w:r>
      <m:oMath>
        <m:sSub>
          <m:sSubPr/>
          <m:e>
            <m:r>
              <m:rPr>
                <m:sty m:val="i"/>
              </m:rPr>
              <m:t>P</m:t>
            </m:r>
          </m:e>
          <m:sub>
            <m:r>
              <m:rPr>
                <m:sty m:val="i"/>
              </m:rPr>
              <m:t>O</m:t>
            </m:r>
            <m:r>
              <m:rPr>
                <m:sty m:val="p"/>
              </m:rPr>
              <m:t>→</m:t>
            </m:r>
            <m:r>
              <m:rPr>
                <m:sty m:val="i"/>
              </m:rPr>
              <m:t>S</m:t>
            </m:r>
          </m:sub>
        </m:sSub>
      </m:oMath>
      <w:r>
        <w:rPr>
          <w:rFonts w:eastAsia="Georgia" w:cs="Georgia" w:ascii="Georgia" w:hAnsi="Georgia"/>
        </w:rPr>
        <w:t xml:space="preserve"> provenant de l'objet et allant vers le Soleil est ainsi donnée par : </w:t>
      </w:r>
      <m:oMath>
        <m:sSub>
          <m:sSubPr/>
          <m:e>
            <m:r>
              <m:rPr>
                <m:sty m:val="i"/>
              </m:rPr>
              <m:t>P</m:t>
            </m:r>
          </m:e>
          <m:sub>
            <m:r>
              <m:rPr>
                <m:sty m:val="i"/>
              </m:rPr>
              <m:t>O</m:t>
            </m:r>
            <m:r>
              <m:rPr>
                <m:sty m:val="p"/>
              </m:rPr>
              <m:t>→</m:t>
            </m:r>
            <m:r>
              <m:rPr>
                <m:sty m:val="i"/>
              </m:rPr>
              <m:t>S</m:t>
            </m:r>
          </m:sub>
        </m:sSub>
        <m:r>
          <m:rPr>
            <m:sty m:val="p"/>
          </m:rPr>
          <m:t>=</m:t>
        </m:r>
        <m:r>
          <m:rPr>
            <m:sty m:val="i"/>
          </m:rPr>
          <m:t>ξ</m:t>
        </m:r>
        <m:sSub>
          <m:sSubPr/>
          <m:e>
            <m:r>
              <m:rPr>
                <m:sty m:val="i"/>
              </m:rPr>
              <m:t>P</m:t>
            </m:r>
          </m:e>
          <m:sub>
            <m:r>
              <m:rPr>
                <m:sty m:val="i"/>
              </m:rPr>
              <m:t>O</m:t>
            </m:r>
            <m:r>
              <m:rPr>
                <m:sty m:val="p"/>
              </m:rPr>
              <m:t>→</m:t>
            </m:r>
            <m:r>
              <m:rPr>
                <m:sty m:val="i"/>
              </m:rPr>
              <m:t>S</m:t>
            </m:r>
            <m:r>
              <m:rPr>
                <m:sty m:val="i"/>
              </m:rPr>
              <m:t>y</m:t>
            </m:r>
            <m:r>
              <m:rPr>
                <m:sty m:val="i"/>
              </m:rPr>
              <m:t>s</m:t>
            </m:r>
          </m:sub>
        </m:sSub>
      </m:oMath>
      <w:r>
        <w:rPr/>
        <w:t xml:space="preserve">.</w:t>
      </w:r>
    </w:p>
    <w:p>
      <w:pPr>
        <w:spacing w:after="220" w:lineRule="auto"/>
      </w:pPr>
      <w:r>
        <w:rPr/>
        <w:t xml:space="preserve">Q 8. En utilisant Q6, donner l'expression de </w:t>
      </w:r>
      <m:oMath>
        <m:sSub>
          <m:sSubPr/>
          <m:e>
            <m:r>
              <m:rPr>
                <m:sty m:val="i"/>
              </m:rPr>
              <m:t>P</m:t>
            </m:r>
          </m:e>
          <m:sub>
            <m:r>
              <m:rPr>
                <m:sty m:val="i"/>
              </m:rPr>
              <m:t>O</m:t>
            </m:r>
            <m:r>
              <m:rPr>
                <m:sty m:val="p"/>
              </m:rPr>
              <m:t>→</m:t>
            </m:r>
            <m:r>
              <m:rPr>
                <m:sty m:val="i"/>
              </m:rPr>
              <m:t>S</m:t>
            </m:r>
            <m:r>
              <m:rPr>
                <m:sty m:val="i"/>
              </m:rPr>
              <m:t>y</m:t>
            </m:r>
            <m:r>
              <m:rPr>
                <m:sty m:val="i"/>
              </m:rPr>
              <m:t>s</m:t>
            </m:r>
          </m:sub>
        </m:sSub>
      </m:oMath>
      <w:r>
        <w:rPr/>
        <w:t xml:space="preserve"> en fonction de </w:t>
      </w:r>
      <m:oMath>
        <m:r>
          <m:rPr>
            <m:sty m:val="i"/>
          </m:rPr>
          <m:t>T</m:t>
        </m:r>
        <m:r>
          <m:rPr>
            <m:sty m:val="p"/>
          </m:rPr>
          <m:t>,</m:t>
        </m:r>
        <m:r>
          <m:rPr>
            <m:sty m:val="i"/>
          </m:rPr>
          <m:t>σ</m:t>
        </m:r>
        <m:r>
          <m:rPr>
            <m:sty m:val="p"/>
          </m:rPr>
          <m:t>,</m:t>
        </m:r>
        <m:r>
          <m:rPr>
            <m:sty m:val="i"/>
          </m:rPr>
          <m:t>r</m:t>
        </m:r>
      </m:oMath>
      <w:r>
        <w:rPr/>
        <w:t xml:space="preserve"> et </w:t>
      </w:r>
      <m:oMath>
        <m:r>
          <m:rPr>
            <m:sty m:val="i"/>
          </m:rPr>
          <m:t>α</m:t>
        </m:r>
      </m:oMath>
      <w:r>
        <w:rPr/>
        <w:t xml:space="preserve">.</w:t>
      </w:r>
      <w:r>
        <w:rPr/>
        <w:br w:type="textWrapping"/>
      </w:r>
      <w:r>
        <w:rPr>
          <w:rFonts w:eastAsia="Georgia" w:cs="Georgia" w:ascii="Georgia" w:hAnsi="Georgia"/>
        </w:rPr>
        <w:t xml:space="preserve">Q 9. En déduire le flux radiatif </w:t>
      </w:r>
      <m:oMath>
        <m:sSub>
          <m:sSubPr/>
          <m:e>
            <m:r>
              <m:rPr>
                <m:sty m:val="p"/>
              </m:rPr>
              <m:t>Φ</m:t>
            </m:r>
          </m:e>
          <m:sub>
            <m:r>
              <m:rPr>
                <m:sty m:val="p"/>
              </m:rPr>
              <m:t>2</m:t>
            </m:r>
          </m:sub>
        </m:sSub>
      </m:oMath>
      <w:r>
        <w:rPr>
          <w:rFonts w:eastAsia="Georgia" w:cs="Georgia" w:ascii="Georgia" w:hAnsi="Georgia"/>
        </w:rPr>
        <w:t xml:space="preserve"> entre l'objet et le Soleil. Par convention, nous orienterons ce flux du Soleil vers l'objet. On exprimera le résultat sous la forme : </w:t>
      </w:r>
      <m:oMath>
        <m:sSub>
          <m:sSubPr/>
          <m:e>
            <m:r>
              <m:rPr>
                <m:sty m:val="p"/>
              </m:rPr>
              <m:t>Φ</m:t>
            </m:r>
          </m:e>
          <m:sub>
            <m:r>
              <m:rPr>
                <m:sty m:val="p"/>
              </m:rPr>
              <m:t>2</m:t>
            </m:r>
          </m:sub>
        </m:sSub>
        <m:r>
          <m:rPr>
            <m:sty m:val="p"/>
          </m:rPr>
          <m:t>=</m:t>
        </m:r>
        <m:r>
          <m:rPr>
            <m:sty m:val="i"/>
          </m:rPr>
          <m:t>σ</m:t>
        </m:r>
        <m:sSubSup>
          <m:sSubSupPr/>
          <m:e>
            <m:r>
              <m:rPr>
                <m:sty m:val="i"/>
              </m:rPr>
              <m:t>T</m:t>
            </m:r>
          </m:e>
          <m:sub>
            <m:r>
              <m:rPr>
                <m:sty m:val="i"/>
              </m:rPr>
              <m:t>S</m:t>
            </m:r>
          </m:sub>
          <m:sup>
            <m:r>
              <m:rPr>
                <m:sty m:val="p"/>
              </m:rPr>
              <m:t>4</m:t>
            </m:r>
          </m:sup>
        </m:sSubSup>
        <m:r>
          <m:rPr>
            <m:sty m:val="i"/>
          </m:rPr>
          <m:t>π</m:t>
        </m:r>
        <m:r>
          <m:rPr>
            <m:sty m:val="p"/>
          </m:rPr>
          <m:t>(</m:t>
        </m:r>
        <m:r>
          <m:rPr>
            <m:sty m:val="i"/>
          </m:rPr>
          <m:t>R</m:t>
        </m:r>
        <m:r>
          <m:rPr>
            <m:sty m:val="p"/>
          </m:rPr>
          <m:t>sin</m:t>
        </m:r>
        <m:r>
          <m:rPr>
            <m:sty m:val="p"/>
          </m:rPr>
          <m:t>⁡</m:t>
        </m:r>
        <m:r>
          <m:rPr>
            <m:sty m:val="p"/>
          </m:rPr>
          <m:t>(</m:t>
        </m:r>
        <m:r>
          <m:rPr>
            <m:sty m:val="i"/>
          </m:rPr>
          <m:t>α</m:t>
        </m:r>
        <m:r>
          <m:rPr>
            <m:sty m:val="p"/>
          </m:rPr>
          <m:t>)</m:t>
        </m:r>
        <m:sSup>
          <m:sSupPr/>
          <m:e>
            <m:r>
              <m:rPr>
                <m:sty m:val="p"/>
              </m:rPr>
              <m:t>)</m:t>
            </m:r>
          </m:e>
          <m:sup>
            <m:r>
              <m:rPr>
                <m:sty m:val="p"/>
              </m:rPr>
              <m:t>2</m:t>
            </m:r>
          </m:sup>
        </m:sSup>
        <m:sSup>
          <m:sSupPr/>
          <m:e>
            <m:r>
              <m:rPr>
                <m:sty m:val="i"/>
              </m:rPr>
              <m:t>β</m:t>
            </m:r>
          </m:e>
          <m:sup>
            <m:r>
              <m:rPr>
                <m:sty m:val="p"/>
              </m:rPr>
              <m:t>2</m:t>
            </m:r>
          </m:sup>
        </m:sSup>
        <m:r>
          <m:rPr>
            <m:sty m:val="p"/>
          </m:rPr>
          <m:t>−</m:t>
        </m:r>
        <m:r>
          <m:rPr>
            <m:sty m:val="i"/>
          </m:rPr>
          <m:t>σ</m:t>
        </m:r>
        <m:sSup>
          <m:sSupPr/>
          <m:e>
            <m:r>
              <m:rPr>
                <m:sty m:val="i"/>
              </m:rPr>
              <m:t>T</m:t>
            </m:r>
          </m:e>
          <m:sup>
            <m:r>
              <m:rPr>
                <m:sty m:val="p"/>
              </m:rPr>
              <m:t>4</m:t>
            </m:r>
          </m:sup>
        </m:sSup>
        <m:sSub>
          <m:sSubPr/>
          <m:e>
            <m:r>
              <m:rPr>
                <m:sty m:val="i"/>
              </m:rPr>
              <m:t>X</m:t>
            </m:r>
          </m:e>
          <m:sub>
            <m:r>
              <m:rPr>
                <m:sty m:val="p"/>
              </m:rPr>
              <m:t>2</m:t>
            </m:r>
          </m:sub>
        </m:sSub>
      </m:oMath>
      <w:r>
        <w:rPr>
          <w:rFonts w:eastAsia="Georgia" w:cs="Georgia" w:ascii="Georgia" w:hAnsi="Georgia"/>
        </w:rPr>
        <w:t xml:space="preserve">, où </w:t>
      </w:r>
      <m:oMath>
        <m:sSub>
          <m:sSubPr/>
          <m:e>
            <m:r>
              <m:rPr>
                <m:sty m:val="i"/>
              </m:rPr>
              <m:t>X</m:t>
            </m:r>
          </m:e>
          <m:sub>
            <m:r>
              <m:rPr>
                <m:sty m:val="p"/>
              </m:rPr>
              <m:t>2</m:t>
            </m:r>
          </m:sub>
        </m:sSub>
      </m:oMath>
      <w:r>
        <w:rPr>
          <w:rFonts w:eastAsia="Georgia" w:cs="Georgia" w:ascii="Georgia" w:hAnsi="Georgia"/>
        </w:rPr>
        <w:t xml:space="preserve"> sera exprimé en fonction de </w:t>
      </w:r>
      <m:oMath>
        <m:r>
          <m:rPr>
            <m:sty m:val="i"/>
          </m:rPr>
          <m:t>r</m:t>
        </m:r>
        <m:r>
          <m:rPr>
            <m:sty m:val="p"/>
          </m:rPr>
          <m:t>,</m:t>
        </m:r>
        <m:r>
          <m:rPr>
            <m:sty m:val="i"/>
          </m:rPr>
          <m:t>α</m:t>
        </m:r>
      </m:oMath>
      <w:r>
        <w:rPr/>
        <w:t xml:space="preserve"> et </w:t>
      </w:r>
      <m:oMath>
        <m:r>
          <m:rPr>
            <m:sty m:val="i"/>
          </m:rPr>
          <m:t>ξ</m:t>
        </m:r>
      </m:oMath>
      <w:r>
        <w:rPr/>
        <w:t xml:space="preserve">.</w:t>
      </w:r>
    </w:p>
    <w:p>
      <w:pPr>
        <w:spacing w:after="220" w:lineRule="auto"/>
      </w:pPr>
      <w:r>
        <w:rPr/>
        <w:t xml:space="preserve">Q 10. On admet que la fraction </w:t>
      </w:r>
      <m:oMath>
        <m:r>
          <m:rPr>
            <m:sty m:val="i"/>
          </m:rPr>
          <m:t>ξ</m:t>
        </m:r>
      </m:oMath>
      <w:r>
        <w:rPr>
          <w:rFonts w:eastAsia="Georgia" w:cs="Georgia" w:ascii="Georgia" w:hAnsi="Georgia"/>
        </w:rPr>
        <w:t xml:space="preserve"> du flux traversant le système optique et rejoignant le Soleil ne dépend pas de la température. En considérant que le Soleil et l'objet sont à la même température et que le flux radiatif qu'ils échangent est alors nul, déterminer l'expression de </w:t>
      </w:r>
      <m:oMath>
        <m:r>
          <m:rPr>
            <m:sty m:val="i"/>
          </m:rPr>
          <m:t>ξ</m:t>
        </m:r>
      </m:oMath>
      <w:r>
        <w:rPr/>
        <w:t xml:space="preserve"> en fonction de </w:t>
      </w:r>
      <m:oMath>
        <m:r>
          <m:rPr>
            <m:sty m:val="i"/>
          </m:rPr>
          <m:t>R</m:t>
        </m:r>
        <m:r>
          <m:rPr>
            <m:sty m:val="p"/>
          </m:rPr>
          <m:t>,</m:t>
        </m:r>
        <m:r>
          <m:rPr>
            <m:sty m:val="i"/>
          </m:rPr>
          <m:t>r</m:t>
        </m:r>
        <m:r>
          <m:rPr>
            <m:sty m:val="p"/>
          </m:rPr>
          <m:t>,</m:t>
        </m:r>
        <m:r>
          <m:rPr>
            <m:sty m:val="i"/>
          </m:rPr>
          <m:t>α</m:t>
        </m:r>
      </m:oMath>
      <w:r>
        <w:rPr/>
        <w:t xml:space="preserve"> et </w:t>
      </w:r>
      <m:oMath>
        <m:r>
          <m:rPr>
            <m:sty m:val="i"/>
          </m:rPr>
          <m:t>β</m:t>
        </m:r>
      </m:oMath>
      <w:r>
        <w:rPr/>
        <w:t xml:space="preserve">.</w:t>
      </w:r>
    </w:p>
    <w:p>
      <w:pPr>
        <w:spacing w:after="220" w:lineRule="auto"/>
      </w:pPr>
      <w:r>
        <w:rPr>
          <w:rFonts w:eastAsia="Georgia" w:cs="Georgia" w:ascii="Georgia" w:hAnsi="Georgia"/>
        </w:rPr>
        <w:t xml:space="preserve">Q 11. Préciser l'inégalité que doit vérifier </w:t>
      </w:r>
      <m:oMath>
        <m:r>
          <m:rPr>
            <m:sty m:val="i"/>
          </m:rPr>
          <m:t>ξ</m:t>
        </m:r>
      </m:oMath>
      <w:r>
        <w:rPr>
          <w:rFonts w:eastAsia="Georgia" w:cs="Georgia" w:ascii="Georgia" w:hAnsi="Georgia"/>
        </w:rPr>
        <w:t xml:space="preserve">. En utilisant la question précédente, en déduire une inégalité sur la taille </w:t>
      </w:r>
      <m:oMath>
        <m:r>
          <m:rPr>
            <m:sty m:val="i"/>
          </m:rPr>
          <m:t>r</m:t>
        </m:r>
      </m:oMath>
      <w:r>
        <w:rPr/>
        <w:t xml:space="preserve"> de l'objet. On note que la fonction </w:t>
      </w:r>
      <m:oMath>
        <m:r>
          <m:rPr>
            <m:sty m:val="i"/>
          </m:rPr>
          <m:t>f</m:t>
        </m:r>
        <m:r>
          <m:rPr>
            <m:sty m:val="p"/>
          </m:rPr>
          <m:t>(</m:t>
        </m:r>
        <m:r>
          <m:rPr>
            <m:sty m:val="i"/>
          </m:rPr>
          <m:t>α</m:t>
        </m:r>
        <m:r>
          <m:rPr>
            <m:sty m:val="p"/>
          </m:rPr>
          <m:t>)</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p"/>
              </m:rPr>
              <m:t>(</m:t>
            </m:r>
            <m:r>
              <m:rPr>
                <m:sty m:val="i"/>
              </m:rPr>
              <m:t>α</m:t>
            </m:r>
            <m:r>
              <m:rPr>
                <m:sty m:val="p"/>
              </m:rPr>
              <m:t>)</m:t>
            </m:r>
          </m:num>
          <m:den>
            <m:r>
              <m:rPr>
                <m:sty m:val="p"/>
              </m:rPr>
              <m:t>2</m:t>
            </m:r>
            <m:r>
              <m:rPr>
                <m:sty m:val="p"/>
              </m:rPr>
              <m:t>(</m:t>
            </m:r>
            <m:r>
              <m:rPr>
                <m:sty m:val="p"/>
              </m:rPr>
              <m:t>1</m:t>
            </m:r>
            <m:r>
              <m:rPr>
                <m:sty m:val="p"/>
              </m:rPr>
              <m:t>−</m:t>
            </m:r>
            <m:r>
              <m:rPr>
                <m:sty m:val="p"/>
              </m:rPr>
              <m:t>cos</m:t>
            </m:r>
            <m:r>
              <m:rPr>
                <m:sty m:val="p"/>
              </m:rPr>
              <m:t>⁡</m:t>
            </m:r>
            <m:r>
              <m:rPr>
                <m:sty m:val="p"/>
              </m:rPr>
              <m:t>(</m:t>
            </m:r>
            <m:r>
              <m:rPr>
                <m:sty m:val="i"/>
              </m:rPr>
              <m:t>α</m:t>
            </m:r>
            <m:r>
              <m:rPr>
                <m:sty m:val="p"/>
              </m:rPr>
              <m:t>)</m:t>
            </m:r>
            <m:r>
              <m:rPr>
                <m:sty m:val="p"/>
              </m:rPr>
              <m:t>)</m:t>
            </m:r>
          </m:den>
        </m:f>
      </m:oMath>
      <w:r>
        <w:rPr>
          <w:rFonts w:eastAsia="Georgia" w:cs="Georgia" w:ascii="Georgia" w:hAnsi="Georgia"/>
        </w:rPr>
        <w:t xml:space="preserve"> est une fonction décroissante entre 0 et </w:t>
      </w:r>
      <m:oMath>
        <m:r>
          <m:rPr>
            <m:sty m:val="i"/>
          </m:rPr>
          <m:t>π</m:t>
        </m:r>
        <m:r>
          <m:rPr>
            <m:sty m:val="p"/>
          </m:rPr>
          <m:t>/</m:t>
        </m:r>
        <m:r>
          <m:rPr>
            <m:sty m:val="p"/>
          </m:rPr>
          <m:t>2</m:t>
        </m:r>
      </m:oMath>
      <w:r>
        <w:rPr/>
        <w:t xml:space="preserve">, avec </w:t>
      </w:r>
      <m:oMath>
        <m:r>
          <m:rPr>
            <m:sty m:val="i"/>
          </m:rPr>
          <m:t>f</m:t>
        </m:r>
        <m:r>
          <m:rPr>
            <m:sty m:val="p"/>
          </m:rPr>
          <m:t>(</m:t>
        </m:r>
        <m:r>
          <m:rPr>
            <m:sty m:val="p"/>
          </m:rPr>
          <m:t>0</m:t>
        </m:r>
        <m:r>
          <m:rPr>
            <m:sty m:val="p"/>
          </m:rPr>
          <m:t>)</m:t>
        </m:r>
        <m:r>
          <m:rPr>
            <m:sty m:val="p"/>
          </m:rPr>
          <m:t>=</m:t>
        </m:r>
        <m:r>
          <m:rPr>
            <m:sty m:val="p"/>
          </m:rPr>
          <m:t>1</m:t>
        </m:r>
      </m:oMath>
      <w:r>
        <w:rPr/>
        <w:t xml:space="preserve"> et </w:t>
      </w:r>
      <m:oMath>
        <m:r>
          <m:rPr>
            <m:sty m:val="i"/>
          </m:rPr>
          <m:t>f</m:t>
        </m:r>
        <m:r>
          <m:rPr>
            <m:sty m:val="p"/>
          </m:rPr>
          <m:t>(</m:t>
        </m:r>
        <m:r>
          <m:rPr>
            <m:sty m:val="i"/>
          </m:rPr>
          <m:t>π</m:t>
        </m:r>
        <m:r>
          <m:rPr>
            <m:sty m:val="p"/>
          </m:rPr>
          <m:t>/</m:t>
        </m:r>
        <m:r>
          <m:rPr>
            <m:sty m:val="p"/>
          </m:rPr>
          <m:t>2</m:t>
        </m:r>
        <m:r>
          <m:rPr>
            <m:sty m:val="p"/>
          </m:rPr>
          <m:t>)</m:t>
        </m:r>
        <m:r>
          <m:rPr>
            <m:sty m:val="p"/>
          </m:rPr>
          <m:t>=</m:t>
        </m:r>
        <m:r>
          <m:rPr>
            <m:sty m:val="p"/>
          </m:rPr>
          <m:t>1</m:t>
        </m:r>
        <m:r>
          <m:rPr>
            <m:sty m:val="p"/>
          </m:rPr>
          <m:t>/</m:t>
        </m:r>
        <m:r>
          <m:rPr>
            <m:sty m:val="p"/>
          </m:rPr>
          <m:t>2</m:t>
        </m:r>
      </m:oMath>
      <w:r>
        <w:rPr/>
        <w:t xml:space="preserve">.</w:t>
      </w:r>
      <w:r>
        <w:rPr/>
        <w:br w:type="textWrapping"/>
      </w:r>
      <w:r>
        <w:rPr>
          <w:rFonts w:eastAsia="Georgia" w:cs="Georgia" w:ascii="Georgia" w:hAnsi="Georgia"/>
        </w:rPr>
        <w:t xml:space="preserve">On définit la concentration lumineuse </w:t>
      </w:r>
      <m:oMath>
        <m:r>
          <m:rPr>
            <m:sty m:val="i"/>
          </m:rPr>
          <m:t>C</m:t>
        </m:r>
      </m:oMath>
      <w:r>
        <w:rPr>
          <w:rFonts w:eastAsia="Georgia" w:cs="Georgia" w:ascii="Georgia" w:hAnsi="Georgia"/>
        </w:rPr>
        <w:t xml:space="preserve"> comme étant le rapport entre la surface du système optique et la surface projetée de la zone irradiée de l'objet :</w:t>
      </w:r>
    </w:p>
    <w:p>
      <w:pPr>
        <w:spacing w:after="220" w:lineRule="auto"/>
      </w:pPr>
      <m:oMathPara>
        <m:oMath>
          <m:r>
            <m:rPr>
              <m:sty m:val="i"/>
            </m:rPr>
            <m:t>C</m:t>
          </m:r>
          <m:r>
            <m:rPr>
              <m:sty m:val="p"/>
            </m:rPr>
            <m:t>=</m:t>
          </m:r>
          <m:f>
            <m:fPr>
              <m:ctrlPr>
                <w:rPr>
                  <w:rFonts w:ascii="Cambria Math" w:hAnsi="Cambria Math"/>
                </w:rPr>
              </m:ctrlPr>
            </m:fPr>
            <m:num>
              <m:sSub>
                <m:sSubPr/>
                <m:e>
                  <m:r>
                    <m:rPr>
                      <m:sty m:val="i"/>
                    </m:rPr>
                    <m:t>S</m:t>
                  </m:r>
                </m:e>
                <m:sub>
                  <m:r>
                    <m:rPr>
                      <m:nor/>
                    </m:rPr>
                    <m:t>système optique </m:t>
                  </m:r>
                </m:sub>
              </m:sSub>
            </m:num>
            <m:den>
              <m:sSub>
                <m:sSubPr/>
                <m:e>
                  <m:r>
                    <m:rPr>
                      <m:sty m:val="i"/>
                    </m:rPr>
                    <m:t>S</m:t>
                  </m:r>
                </m:e>
                <m:sub>
                  <m:r>
                    <m:rPr>
                      <m:nor/>
                    </m:rPr>
                    <m:t>zone irradiée </m:t>
                  </m:r>
                </m:sub>
              </m:sSub>
            </m:den>
          </m:f>
        </m:oMath>
      </m:oMathPara>
    </w:p>
    <w:p>
      <w:pPr>
        <w:spacing w:after="220" w:lineRule="auto"/>
      </w:pPr>
      <w:r>
        <w:rPr>
          <w:rFonts w:eastAsia="Georgia" w:cs="Georgia" w:ascii="Georgia" w:hAnsi="Georgia"/>
        </w:rPr>
        <w:t xml:space="preserve">Les surfaces considérées ici sont des surfaces projetées sur un plan orthogonal à </w:t>
      </w:r>
      <m:oMath>
        <m:r>
          <m:rPr>
            <m:sty m:val="p"/>
          </m:rPr>
          <m:t>(</m:t>
        </m:r>
        <m:r>
          <m:rPr>
            <m:sty m:val="i"/>
          </m:rPr>
          <m:t>O</m:t>
        </m:r>
        <m:r>
          <m:rPr>
            <m:sty m:val="i"/>
          </m:rPr>
          <m:t>z</m:t>
        </m:r>
        <m:r>
          <m:rPr>
            <m:sty m:val="p"/>
          </m:rPr>
          <m:t>)</m:t>
        </m:r>
      </m:oMath>
      <w:r>
        <w:rPr>
          <w:rFonts w:eastAsia="Georgia" w:cs="Georgia" w:ascii="Georgia" w:hAnsi="Georgia"/>
        </w:rPr>
        <w:t xml:space="preserve"> et selon cet axe. Pour l'étude qui a été menée dans les questions précédentes où la section de l'objet ( </w:t>
      </w:r>
      <m:oMath>
        <m:r>
          <m:rPr>
            <m:sty m:val="i"/>
          </m:rPr>
          <m:t>π</m:t>
        </m:r>
        <m:sSup>
          <m:sSupPr/>
          <m:e>
            <m:r>
              <m:rPr>
                <m:sty m:val="i"/>
              </m:rPr>
              <m:t>r</m:t>
            </m:r>
          </m:e>
          <m:sup>
            <m:r>
              <m:rPr>
                <m:sty m:val="p"/>
              </m:rPr>
              <m:t>2</m:t>
            </m:r>
          </m:sup>
        </m:sSup>
      </m:oMath>
      <w:r>
        <w:rPr>
          <w:rFonts w:eastAsia="Georgia" w:cs="Georgia" w:ascii="Georgia" w:hAnsi="Georgia"/>
        </w:rPr>
        <w:t xml:space="preserve"> ) correspond à la surface projetée de la zone irradiée (cf. fig. 1), on a donc </w:t>
      </w:r>
      <m:oMath>
        <m:r>
          <m:rPr>
            <m:sty m:val="i"/>
          </m:rPr>
          <m:t>C</m:t>
        </m:r>
        <m:r>
          <m:rPr>
            <m:sty m:val="p"/>
          </m:rPr>
          <m:t>=</m:t>
        </m:r>
        <m:f>
          <m:fPr>
            <m:ctrlPr>
              <w:rPr>
                <w:rFonts w:ascii="Cambria Math" w:hAnsi="Cambria Math"/>
              </w:rPr>
            </m:ctrlPr>
          </m:fPr>
          <m:num>
            <m:r>
              <m:rPr>
                <m:sty m:val="i"/>
              </m:rPr>
              <m:t>π</m:t>
            </m:r>
            <m:sSup>
              <m:sSupPr/>
              <m:e>
                <m:r>
                  <m:rPr>
                    <m:sty m:val="i"/>
                  </m:rPr>
                  <m:t>R</m:t>
                </m:r>
              </m:e>
              <m:sup>
                <m:r>
                  <m:rPr>
                    <m:sty m:val="p"/>
                  </m:rPr>
                  <m:t>2</m:t>
                </m:r>
              </m:sup>
            </m:sSup>
            <m:sSup>
              <m:sSupPr/>
              <m:e>
                <m:r>
                  <m:rPr>
                    <m:sty m:val="p"/>
                  </m:rPr>
                  <m:t>sin</m:t>
                </m:r>
              </m:e>
              <m:sup>
                <m:r>
                  <m:rPr>
                    <m:sty m:val="p"/>
                  </m:rPr>
                  <m:t>2</m:t>
                </m:r>
              </m:sup>
            </m:sSup>
            <m:r>
              <m:rPr>
                <m:sty m:val="p"/>
              </m:rPr>
              <m:t>⁡</m:t>
            </m:r>
            <m:r>
              <m:rPr>
                <m:sty m:val="p"/>
              </m:rPr>
              <m:t>(</m:t>
            </m:r>
            <m:r>
              <m:rPr>
                <m:sty m:val="i"/>
              </m:rPr>
              <m:t>α</m:t>
            </m:r>
            <m:r>
              <m:rPr>
                <m:sty m:val="p"/>
              </m:rPr>
              <m:t>)</m:t>
            </m:r>
          </m:num>
          <m:den>
            <m:r>
              <m:rPr>
                <m:sty m:val="i"/>
              </m:rPr>
              <m:t>π</m:t>
            </m:r>
            <m:sSup>
              <m:sSupPr/>
              <m:e>
                <m:r>
                  <m:rPr>
                    <m:sty m:val="i"/>
                  </m:rPr>
                  <m:t>r</m:t>
                </m:r>
              </m:e>
              <m:sup>
                <m:r>
                  <m:rPr>
                    <m:sty m:val="p"/>
                  </m:rPr>
                  <m:t>2</m:t>
                </m:r>
              </m:sup>
            </m:sSup>
          </m:den>
        </m:f>
      </m:oMath>
      <w:r>
        <w:rPr/>
        <w:t xml:space="preserve">.</w:t>
      </w:r>
    </w:p>
    <w:p>
      <w:pPr>
        <w:spacing w:after="220" w:lineRule="auto"/>
      </w:pPr>
      <w:r>
        <w:rPr>
          <w:rFonts w:eastAsia="Georgia" w:cs="Georgia" w:ascii="Georgia" w:hAnsi="Georgia"/>
        </w:rPr>
        <w:t xml:space="preserve">Q 12. Montrer qu'avec le modèle qui a été développé, à l'aide de Q11, on obtient : </w:t>
      </w:r>
      <m:oMath>
        <m:r>
          <m:rPr>
            <m:sty m:val="i"/>
          </m:rPr>
          <m:t>C</m:t>
        </m:r>
        <m:r>
          <m:rPr>
            <m:sty m:val="p"/>
          </m:rPr>
          <m:t>≤</m:t>
        </m:r>
        <m:r>
          <m:rPr>
            <m:sty m:val="p"/>
          </m:rPr>
          <m:t>2</m:t>
        </m:r>
        <m:r>
          <m:rPr>
            <m:sty m:val="p"/>
          </m:rPr>
          <m:t>sin</m:t>
        </m:r>
        <m:r>
          <m:rPr>
            <m:sty m:val="p"/>
          </m:rPr>
          <m:t>⁡</m:t>
        </m:r>
        <m:r>
          <m:rPr>
            <m:sty m:val="p"/>
          </m:rPr>
          <m:t>(</m:t>
        </m:r>
        <m:r>
          <m:rPr>
            <m:sty m:val="i"/>
          </m:rPr>
          <m:t>α</m:t>
        </m:r>
        <m:sSup>
          <m:sSupPr/>
          <m:e>
            <m:r>
              <m:rPr>
                <m:sty m:val="p"/>
              </m:rPr>
              <m:t>)</m:t>
            </m:r>
          </m:e>
          <m:sup>
            <m:r>
              <m:rPr>
                <m:sty m:val="p"/>
              </m:rPr>
              <m:t>2</m:t>
            </m:r>
          </m:sup>
        </m:sSup>
        <m:r>
          <m:rPr>
            <m:sty m:val="p"/>
          </m:rPr>
          <m:t>/</m:t>
        </m:r>
        <m:sSup>
          <m:sSupPr/>
          <m:e>
            <m:r>
              <m:rPr>
                <m:sty m:val="i"/>
              </m:rPr>
              <m:t>β</m:t>
            </m:r>
          </m:e>
          <m:sup>
            <m:r>
              <m:rPr>
                <m:sty m:val="p"/>
              </m:rPr>
              <m:t>2</m:t>
            </m:r>
          </m:sup>
        </m:sSup>
      </m:oMath>
      <w:r>
        <w:rPr/>
        <w:t xml:space="preserve">.</w:t>
      </w:r>
      <w:r>
        <w:rPr/>
        <w:br w:type="textWrapping"/>
      </w:r>
      <w:r>
        <w:rPr>
          <w:rFonts w:eastAsia="Georgia" w:cs="Georgia" w:ascii="Georgia" w:hAnsi="Georgia"/>
        </w:rPr>
        <w:t xml:space="preserve">Q 13. En utilisant Q7, déterminer l'inégalité que doit alors vérifier </w:t>
      </w:r>
      <m:oMath>
        <m:sSup>
          <m:sSupPr/>
          <m:e>
            <m:r>
              <m:rPr>
                <m:sty m:val="i"/>
              </m:rPr>
              <m:t>T</m:t>
            </m:r>
          </m:e>
          <m:sup>
            <m:r>
              <m:rPr>
                <m:sty m:val="p"/>
              </m:rPr>
              <m:t>4</m:t>
            </m:r>
          </m:sup>
        </m:sSup>
      </m:oMath>
      <w:r>
        <w:rPr>
          <w:rFonts w:eastAsia="Georgia" w:cs="Georgia" w:ascii="Georgia" w:hAnsi="Georgia"/>
        </w:rPr>
        <w:t xml:space="preserve">. On fera apparaître </w:t>
      </w:r>
      <m:oMath>
        <m:sSubSup>
          <m:sSubSupPr/>
          <m:e>
            <m:r>
              <m:rPr>
                <m:sty m:val="i"/>
              </m:rPr>
              <m:t>T</m:t>
            </m:r>
          </m:e>
          <m:sub>
            <m:r>
              <m:rPr>
                <m:sty m:val="i"/>
              </m:rPr>
              <m:t>T</m:t>
            </m:r>
          </m:sub>
          <m:sup>
            <m:r>
              <m:rPr>
                <m:sty m:val="p"/>
              </m:rPr>
              <m:t>4</m:t>
            </m:r>
          </m:sup>
        </m:sSubSup>
      </m:oMath>
      <w:r>
        <w:rPr/>
        <w:t xml:space="preserve">, </w:t>
      </w:r>
      <m:oMath>
        <m:sSubSup>
          <m:sSubSupPr/>
          <m:e>
            <m:r>
              <m:rPr>
                <m:sty m:val="i"/>
              </m:rPr>
              <m:t>T</m:t>
            </m:r>
          </m:e>
          <m:sub>
            <m:r>
              <m:rPr>
                <m:sty m:val="i"/>
              </m:rPr>
              <m:t>S</m:t>
            </m:r>
          </m:sub>
          <m:sup>
            <m:r>
              <m:rPr>
                <m:sty m:val="p"/>
              </m:rPr>
              <m:t>4</m:t>
            </m:r>
          </m:sup>
        </m:sSubSup>
      </m:oMath>
      <w:r>
        <w:rPr/>
        <w:t xml:space="preserve"> et </w:t>
      </w:r>
      <m:oMath>
        <m:r>
          <m:rPr>
            <m:sty m:val="i"/>
          </m:rPr>
          <m:t>α</m:t>
        </m:r>
      </m:oMath>
      <w:r>
        <w:rPr/>
        <w:t xml:space="preserve">. Sachant que </w:t>
      </w:r>
      <m:oMath>
        <m:sSub>
          <m:sSubPr/>
          <m:e>
            <m:r>
              <m:rPr>
                <m:sty m:val="i"/>
              </m:rPr>
              <m:t>T</m:t>
            </m:r>
          </m:e>
          <m:sub>
            <m:r>
              <m:rPr>
                <m:sty m:val="i"/>
              </m:rPr>
              <m:t>S</m:t>
            </m:r>
          </m:sub>
        </m:sSub>
        <m:r>
          <m:rPr>
            <m:sty m:val="p"/>
          </m:rPr>
          <m:t>≫</m:t>
        </m:r>
        <m:sSub>
          <m:sSubPr/>
          <m:e>
            <m:r>
              <m:rPr>
                <m:sty m:val="i"/>
              </m:rPr>
              <m:t>T</m:t>
            </m:r>
          </m:e>
          <m:sub>
            <m:r>
              <m:rPr>
                <m:sty m:val="i"/>
              </m:rPr>
              <m:t>T</m:t>
            </m:r>
          </m:sub>
        </m:sSub>
      </m:oMath>
      <w:r>
        <w:rPr/>
        <w:t xml:space="preserve">, pour quel angle </w:t>
      </w:r>
      <m:oMath>
        <m:r>
          <m:rPr>
            <m:sty m:val="i"/>
          </m:rPr>
          <m:t>α</m:t>
        </m:r>
      </m:oMath>
      <w:r>
        <w:rPr>
          <w:rFonts w:eastAsia="Georgia" w:cs="Georgia" w:ascii="Georgia" w:hAnsi="Georgia"/>
        </w:rPr>
        <w:t xml:space="preserve"> la température de l'objet est-elle maximale? Exprimer cette température maximale </w:t>
      </w:r>
      <m:oMath>
        <m:sSub>
          <m:sSubPr/>
          <m:e>
            <m:r>
              <m:rPr>
                <m:sty m:val="i"/>
              </m:rPr>
              <m:t>T</m:t>
            </m:r>
          </m:e>
          <m:sub>
            <m:r>
              <m:rPr>
                <m:nor/>
              </m:rPr>
              <m:t>max </m:t>
            </m:r>
          </m:sub>
        </m:sSub>
      </m:oMath>
      <w:r>
        <w:rPr/>
        <w:t xml:space="preserve"> en fonction de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Dans le cadre de notre modélisation, nous avons établi la condition </w:t>
      </w:r>
      <m:oMath>
        <m:r>
          <m:rPr>
            <m:sty m:val="i"/>
          </m:rPr>
          <m:t>C</m:t>
        </m:r>
        <m:r>
          <m:rPr>
            <m:sty m:val="p"/>
          </m:rPr>
          <m:t>≤</m:t>
        </m:r>
        <m:r>
          <m:rPr>
            <m:sty m:val="p"/>
          </m:rPr>
          <m:t>2</m:t>
        </m:r>
        <m:sSup>
          <m:sSupPr/>
          <m:e>
            <m:r>
              <m:rPr>
                <m:sty m:val="p"/>
              </m:rPr>
              <m:t>sin</m:t>
            </m:r>
          </m:e>
          <m:sup>
            <m:r>
              <m:rPr>
                <m:sty m:val="p"/>
              </m:rPr>
              <m:t>2</m:t>
            </m:r>
          </m:sup>
        </m:sSup>
        <m:r>
          <m:rPr>
            <m:sty m:val="p"/>
          </m:rPr>
          <m:t>⁡</m:t>
        </m:r>
        <m:r>
          <m:rPr>
            <m:sty m:val="p"/>
          </m:rPr>
          <m:t>(</m:t>
        </m:r>
        <m:r>
          <m:rPr>
            <m:sty m:val="i"/>
          </m:rPr>
          <m:t>α</m:t>
        </m:r>
        <m:r>
          <m:rPr>
            <m:sty m:val="p"/>
          </m:rPr>
          <m:t>)</m:t>
        </m:r>
        <m:r>
          <m:rPr>
            <m:sty m:val="p"/>
          </m:rPr>
          <m:t>/</m:t>
        </m:r>
        <m:sSup>
          <m:sSupPr/>
          <m:e>
            <m:r>
              <m:rPr>
                <m:sty m:val="i"/>
              </m:rPr>
              <m:t>β</m:t>
            </m:r>
          </m:e>
          <m:sup>
            <m:r>
              <m:rPr>
                <m:sty m:val="p"/>
              </m:rPr>
              <m:t>2</m:t>
            </m:r>
          </m:sup>
        </m:sSup>
      </m:oMath>
      <w:r>
        <w:rPr>
          <w:rFonts w:eastAsia="Georgia" w:cs="Georgia" w:ascii="Georgia" w:hAnsi="Georgia"/>
        </w:rPr>
        <w:t xml:space="preserve">. On peut montrer qu'en réalité, la contrainte thermodynamique se traduit par la condition :</w:t>
      </w:r>
    </w:p>
    <w:p>
      <w:pPr>
        <w:spacing w:after="220" w:lineRule="auto"/>
      </w:pPr>
      <m:oMathPara>
        <m:oMath>
          <m:r>
            <m:rPr>
              <m:sty m:val="i"/>
            </m:rPr>
            <m:t>C</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p"/>
                </m:rPr>
                <m:t>(</m:t>
              </m:r>
              <m:r>
                <m:rPr>
                  <m:sty m:val="i"/>
                </m:rPr>
                <m:t>α</m:t>
              </m:r>
              <m:r>
                <m:rPr>
                  <m:sty m:val="p"/>
                </m:rPr>
                <m:t>)</m:t>
              </m:r>
            </m:num>
            <m:den>
              <m:sSup>
                <m:sSupPr/>
                <m:e>
                  <m:r>
                    <m:rPr>
                      <m:sty m:val="i"/>
                    </m:rPr>
                    <m:t>β</m:t>
                  </m:r>
                </m:e>
                <m:sup>
                  <m:r>
                    <m:rPr>
                      <m:sty m:val="p"/>
                    </m:rPr>
                    <m:t>2</m:t>
                  </m:r>
                </m:sup>
              </m:sSup>
            </m:den>
          </m:f>
        </m:oMath>
      </m:oMathPara>
    </w:p>
    <w:p>
      <w:pPr>
        <w:spacing w:line="271" w:before="240" w:lineRule="auto"/>
      </w:pPr>
      <w:r>
        <w:rPr>
          <w:b/>
          <w:sz w:val="33"/>
        </w:rPr>
        <w:t xml:space="preserve">1.3 Utilisation du rayonnement solaire pour allumer un feu.</w:t>
      </w:r>
    </w:p>
    <w:p>
      <w:pPr>
        <w:spacing w:after="220" w:lineRule="auto"/>
      </w:pPr>
      <w:r>
        <w:rPr>
          <w:rFonts w:eastAsia="Georgia" w:cs="Georgia" w:ascii="Georgia" w:hAnsi="Georgia"/>
        </w:rPr>
        <w:t xml:space="preserve">Dans cette partie, nous allons étudier à quelle condition il devient possible d'allumer un feu en utilisant le rayonnement solaire. Lorsque la température du bois atteint une certaine valeur </w:t>
      </w:r>
      <m:oMath>
        <m:sSub>
          <m:sSubPr/>
          <m:e>
            <m:r>
              <m:rPr>
                <m:sty m:val="i"/>
              </m:rPr>
              <m:t>T</m:t>
            </m:r>
          </m:e>
          <m:sub>
            <m:r>
              <m:rPr>
                <m:sty m:val="i"/>
              </m:rPr>
              <m:t>s</m:t>
            </m:r>
            <m:r>
              <m:rPr>
                <m:sty m:val="i"/>
              </m:rPr>
              <m:t>p</m:t>
            </m:r>
          </m:sub>
        </m:sSub>
      </m:oMath>
      <w:r>
        <w:rPr>
          <w:rFonts w:eastAsia="Georgia" w:cs="Georgia" w:ascii="Georgia" w:hAnsi="Georgia"/>
        </w:rPr>
        <w:t xml:space="preserve"> le matériau s'enflamme spontanément. Le rayonnement thermique surfacique maximal provenant du Soleil est de l'ordre de </w:t>
      </w:r>
      <m:oMath>
        <m:r>
          <m:rPr>
            <m:sty m:val="p"/>
          </m:rPr>
          <m:t>Φ</m:t>
        </m:r>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sur Terre. Dans cette partie, nous supposerons que le système optique concentrant le rayonnement solaire est une lentille de rayon </w:t>
      </w:r>
      <m:oMath>
        <m:sSub>
          <m:sSubPr/>
          <m:e>
            <m:r>
              <m:rPr>
                <m:sty m:val="i"/>
              </m:rPr>
              <m:t>R</m:t>
            </m:r>
          </m:e>
          <m:sub>
            <m:r>
              <m:rPr>
                <m:sty m:val="i"/>
              </m:rPr>
              <m:t>ℓ</m:t>
            </m:r>
          </m:sub>
        </m:sSub>
        <m:r>
          <m:rPr>
            <m:sty m:val="p"/>
          </m:rPr>
          <m:t>=</m:t>
        </m:r>
        <m:r>
          <m:rPr>
            <m:sty m:val="p"/>
          </m:rPr>
          <m:t>2</m:t>
        </m:r>
        <m:r>
          <m:rPr>
            <m:nor/>
          </m:rPr>
          <m:t xml:space="preserve"> </m:t>
        </m:r>
        <m:r>
          <m:rPr>
            <m:sty m:val="p"/>
          </m:rPr>
          <m:t>cm</m:t>
        </m:r>
      </m:oMath>
      <w:r>
        <w:rPr/>
        <w:t xml:space="preserve">, permettant une concentration </w:t>
      </w:r>
      <m:oMath>
        <m:r>
          <m:rPr>
            <m:sty m:val="i"/>
          </m:rPr>
          <m:t>C</m:t>
        </m:r>
        <m:r>
          <m:rPr>
            <m:sty m:val="p"/>
          </m:rPr>
          <m:t>=</m:t>
        </m:r>
        <m:r>
          <m:rPr>
            <m:sty m:val="p"/>
          </m:rPr>
          <m:t>400</m:t>
        </m:r>
      </m:oMath>
      <w:r>
        <w:rPr>
          <w:rFonts w:eastAsia="Georgia" w:cs="Georgia" w:ascii="Georgia" w:hAnsi="Georgia"/>
        </w:rPr>
        <w:t xml:space="preserve"> (cette grandeur est définie par la relation (1)).</w:t>
      </w:r>
    </w:p>
    <w:p>
      <w:pPr>
        <w:spacing w:lineRule="auto"/>
        <w:jc w:val="center"/>
      </w:pPr>
      <w:r>
        <w:rPr/>
        <w:drawing>
          <wp:inline distB="0" distL="0" distR="0" distT="0">
            <wp:extent cx="5486400" cy="2080319"/>
            <wp:effectExtent b="0" l="0" r="0" t="0"/>
            <wp:docPr id="2" name="image-c5eb75191e07fb310c10032a8722d82030c91e0e.jpg"/>
            <a:graphic>
              <a:graphicData uri="http://schemas.openxmlformats.org/drawingml/2006/picture">
                <pic:pic>
                  <pic:nvPicPr>
                    <pic:cNvPr id="2" name="image-c5eb75191e07fb310c10032a8722d82030c91e0e.jpg" descr=""/>
                    <pic:cNvPicPr/>
                  </pic:nvPicPr>
                  <pic:blipFill>
                    <a:blip r:embed="rId6" cstate="print"/>
                    <a:srcRect b="0" l="0" r="0" t="0"/>
                    <a:stretch>
                      <a:fillRect/>
                    </a:stretch>
                  </pic:blipFill>
                  <pic:spPr>
                    <a:xfrm>
                      <a:off x="0" y="0"/>
                      <a:ext cx="5486400" cy="2080319"/>
                    </a:xfrm>
                    <a:prstGeom prst="rect"/>
                  </pic:spPr>
                </pic:pic>
              </a:graphicData>
            </a:graphic>
          </wp:inline>
        </w:drawing>
      </w:r>
    </w:p>
    <w:p>
      <w:pPr>
        <w:spacing w:lineRule="auto"/>
      </w:pPr>
      <w:r>
        <w:rPr/>
        <w:t xml:space="preserve">Figure 2 - Concentration de rayonnement solaire sur la surface d'abscisse </w:t>
      </w:r>
      <m:oMath>
        <m:r>
          <m:rPr>
            <m:sty m:val="i"/>
          </m:rPr>
          <m:t>x</m:t>
        </m:r>
        <m:r>
          <m:rPr>
            <m:sty m:val="p"/>
          </m:rPr>
          <m:t>=</m:t>
        </m:r>
        <m:r>
          <m:rPr>
            <m:sty m:val="p"/>
          </m:rPr>
          <m:t>0</m:t>
        </m:r>
      </m:oMath>
      <w:r>
        <w:rPr/>
        <w:t xml:space="preserve"> d'un morceau de bois.</w:t>
      </w:r>
    </w:p>
    <w:p>
      <w:pPr>
        <w:spacing w:after="220" w:lineRule="auto"/>
      </w:pPr>
      <w:r>
        <w:rPr>
          <w:rFonts w:eastAsia="Georgia" w:cs="Georgia" w:ascii="Georgia" w:hAnsi="Georgia"/>
        </w:rPr>
        <w:t xml:space="preserve">Le morceau de bois est supposé de forme cylindrique, de rayon </w:t>
      </w:r>
      <m:oMath>
        <m:sSub>
          <m:sSubPr/>
          <m:e>
            <m:r>
              <m:rPr>
                <m:sty m:val="i"/>
              </m:rPr>
              <m:t>r</m:t>
            </m:r>
          </m:e>
          <m:sub>
            <m:r>
              <m:rPr>
                <m:sty m:val="i"/>
              </m:rPr>
              <m:t>c</m:t>
            </m:r>
          </m:sub>
        </m:sSub>
      </m:oMath>
      <w:r>
        <w:rPr/>
        <w:t xml:space="preserve"> et de longueur </w:t>
      </w:r>
      <m:oMath>
        <m:r>
          <m:rPr>
            <m:sty m:val="i"/>
          </m:rPr>
          <m:t>L</m:t>
        </m:r>
      </m:oMath>
      <w:r>
        <w:rPr>
          <w:rFonts w:eastAsia="Georgia" w:cs="Georgia" w:ascii="Georgia" w:hAnsi="Georgia"/>
        </w:rPr>
        <w:t xml:space="preserve">. L'extrémité du bout de bois, en </w:t>
      </w:r>
      <m:oMath>
        <m:r>
          <m:rPr>
            <m:sty m:val="i"/>
          </m:rPr>
          <m:t>x</m:t>
        </m:r>
        <m:r>
          <m:rPr>
            <m:sty m:val="p"/>
          </m:rPr>
          <m:t>=</m:t>
        </m:r>
        <m:r>
          <m:rPr>
            <m:sty m:val="p"/>
          </m:rPr>
          <m:t>0</m:t>
        </m:r>
      </m:oMath>
      <w:r>
        <w:rPr>
          <w:rFonts w:eastAsia="Georgia" w:cs="Georgia" w:ascii="Georgia" w:hAnsi="Georgia"/>
        </w:rPr>
        <w:t xml:space="preserve">, est placée dans le plan où est concentré le rayonnement solaire (cf. fig. 2 ). Nous supposerons que le rayon </w:t>
      </w:r>
      <m:oMath>
        <m:sSub>
          <m:sSubPr/>
          <m:e>
            <m:r>
              <m:rPr>
                <m:sty m:val="i"/>
              </m:rPr>
              <m:t>r</m:t>
            </m:r>
          </m:e>
          <m:sub>
            <m:r>
              <m:rPr>
                <m:sty m:val="i"/>
              </m:rPr>
              <m:t>c</m:t>
            </m:r>
          </m:sub>
        </m:sSub>
      </m:oMath>
      <w:r>
        <w:rPr>
          <w:rFonts w:eastAsia="Georgia" w:cs="Georgia" w:ascii="Georgia" w:hAnsi="Georgia"/>
        </w:rPr>
        <w:t xml:space="preserve"> du bois est tel que la surface de la zone irradiée coïncide avec la surface en </w:t>
      </w:r>
      <m:oMath>
        <m:r>
          <m:rPr>
            <m:sty m:val="i"/>
          </m:rPr>
          <m:t>x</m:t>
        </m:r>
        <m:r>
          <m:rPr>
            <m:sty m:val="p"/>
          </m:rPr>
          <m:t>=</m:t>
        </m:r>
        <m:r>
          <m:rPr>
            <m:sty m:val="p"/>
          </m:rPr>
          <m:t>0</m:t>
        </m:r>
      </m:oMath>
      <w:r>
        <w:rPr>
          <w:rFonts w:eastAsia="Georgia" w:cs="Georgia" w:ascii="Georgia" w:hAnsi="Georgia"/>
        </w:rPr>
        <w:t xml:space="preserve"> du bois, et que le bois absorbe tout le rayonnement qu'il reçoit.</w:t>
      </w:r>
    </w:p>
    <w:p>
      <w:pPr>
        <w:spacing w:after="220" w:lineRule="auto"/>
      </w:pPr>
      <w:r>
        <w:rPr/>
        <w:t xml:space="preserve">Q 14. Donner l'expression de la puissance radiative </w:t>
      </w:r>
      <m:oMath>
        <m:sSub>
          <m:sSubPr/>
          <m:e>
            <m:r>
              <m:rPr>
                <m:sty m:val="i"/>
              </m:rPr>
              <m:t>P</m:t>
            </m:r>
          </m:e>
          <m:sub>
            <m:r>
              <m:rPr>
                <m:sty m:val="i"/>
              </m:rPr>
              <m:t>c</m:t>
            </m:r>
          </m:sub>
        </m:sSub>
      </m:oMath>
      <w:r>
        <w:rPr/>
        <w:t xml:space="preserve"> traversant la lentille. Donner sa valeur avec un chiffre significatif. Donner la valeur du rayon </w:t>
      </w:r>
      <m:oMath>
        <m:sSub>
          <m:sSubPr/>
          <m:e>
            <m:r>
              <m:rPr>
                <m:sty m:val="i"/>
              </m:rPr>
              <m:t>r</m:t>
            </m:r>
          </m:e>
          <m:sub>
            <m:r>
              <m:rPr>
                <m:sty m:val="i"/>
              </m:rPr>
              <m:t>c</m:t>
            </m:r>
          </m:sub>
        </m:sSub>
      </m:oMath>
      <w:r>
        <w:rPr>
          <w:rFonts w:eastAsia="Georgia" w:cs="Georgia" w:ascii="Georgia" w:hAnsi="Georgia"/>
        </w:rPr>
        <w:t xml:space="preserve"> de la tache lumineuse où le faisceau solaire est concentré sur le bois.</w:t>
      </w:r>
      <w:r>
        <w:rPr/>
        <w:br w:type="textWrapping"/>
      </w:r>
      <w:r>
        <w:rPr>
          <w:rFonts w:eastAsia="Georgia" w:cs="Georgia" w:ascii="Georgia" w:hAnsi="Georgia"/>
        </w:rPr>
        <w:t xml:space="preserve">Nous supposerons que la température à l'intérieur du bois ne dépend que de la coordonnée </w:t>
      </w:r>
      <m:oMath>
        <m:r>
          <m:rPr>
            <m:sty m:val="i"/>
          </m:rPr>
          <m:t>x</m:t>
        </m:r>
      </m:oMath>
      <w:r>
        <w:rPr>
          <w:rFonts w:eastAsia="Georgia" w:cs="Georgia" w:ascii="Georgia" w:hAnsi="Georgia"/>
        </w:rPr>
        <w:t xml:space="preserve">. Un transfert thermique convectif s'établit sur toute l'interface bois-air. Le flux thermique surfacique est donné par </w:t>
      </w:r>
      <m:oMath>
        <m:r>
          <m:rPr>
            <m:sty m:val="i"/>
          </m:rPr>
          <m:t>φ</m:t>
        </m:r>
        <m:r>
          <m:rPr>
            <m:sty m:val="p"/>
          </m:rPr>
          <m:t>(</m:t>
        </m:r>
        <m:r>
          <m:rPr>
            <m:sty m:val="i"/>
          </m:rPr>
          <m:t>x</m:t>
        </m:r>
        <m:r>
          <m:rPr>
            <m:sty m:val="p"/>
          </m:rPr>
          <m:t>,</m:t>
        </m:r>
        <m:r>
          <m:rPr>
            <m:sty m:val="i"/>
          </m:rPr>
          <m:t>t</m:t>
        </m:r>
        <m:r>
          <m:rPr>
            <m:sty m:val="p"/>
          </m:rPr>
          <m:t>)</m:t>
        </m:r>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e>
        </m:d>
      </m:oMath>
      <w:r>
        <w:rPr/>
        <w:t xml:space="preserve"> (en </w:t>
      </w:r>
      <m:oMath>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 où </w:t>
      </w:r>
      <m:oMath>
        <m:sSub>
          <m:sSubPr/>
          <m:e>
            <m:r>
              <m:rPr>
                <m:sty m:val="i"/>
              </m:rPr>
              <m:t>T</m:t>
            </m:r>
          </m:e>
          <m:sub>
            <m:r>
              <m:rPr>
                <m:sty m:val="p"/>
              </m:rPr>
              <m:t>0</m:t>
            </m:r>
          </m:sub>
        </m:sSub>
      </m:oMath>
      <w:r>
        <w:rPr>
          <w:rFonts w:eastAsia="Georgia" w:cs="Georgia" w:ascii="Georgia" w:hAnsi="Georgia"/>
        </w:rPr>
        <w:t xml:space="preserve"> est la température extérieure supposée constante et uniforme (on prendra </w:t>
      </w:r>
      <m:oMath>
        <m:sSub>
          <m:sSubPr/>
          <m:e>
            <m:r>
              <m:rPr>
                <m:sty m:val="i"/>
              </m:rPr>
              <m:t>T</m:t>
            </m:r>
          </m:e>
          <m:sub>
            <m:r>
              <m:rPr>
                <m:sty m:val="p"/>
              </m:rPr>
              <m:t>0</m:t>
            </m:r>
          </m:sub>
        </m:sSub>
        <m:r>
          <m:rPr>
            <m:sty m:val="p"/>
          </m:rPr>
          <m:t>=</m:t>
        </m:r>
        <m:r>
          <m:rPr>
            <m:sty m:val="p"/>
          </m:rPr>
          <m:t>300</m:t>
        </m:r>
        <m:r>
          <m:rPr>
            <m:nor/>
          </m:rPr>
          <m:t xml:space="preserve"> </m:t>
        </m:r>
        <m:r>
          <m:rPr>
            <m:sty m:val="p"/>
          </m:rPr>
          <m:t>K</m:t>
        </m:r>
      </m:oMath>
      <w:r>
        <w:rPr>
          <w:rFonts w:eastAsia="Georgia" w:cs="Georgia" w:ascii="Georgia" w:hAnsi="Georgia"/>
        </w:rPr>
        <w:t xml:space="preserve"> pour les applications numériques). </w:t>
      </w:r>
      <m:oMath>
        <m:r>
          <m:rPr>
            <m:sty m:val="i"/>
          </m:rPr>
          <m:t>h</m:t>
        </m:r>
      </m:oMath>
      <w:r>
        <w:rPr>
          <w:rFonts w:eastAsia="Georgia" w:cs="Georgia" w:ascii="Georgia" w:hAnsi="Georgia"/>
        </w:rPr>
        <w:t xml:space="preserve"> est le coefficient conductoconvectif supposé constant et uniforme.</w:t>
      </w:r>
    </w:p>
    <w:p>
      <w:pPr>
        <w:spacing w:after="220" w:lineRule="auto"/>
      </w:pPr>
      <w:r>
        <w:rPr>
          <w:rFonts w:eastAsia="Georgia" w:cs="Georgia" w:ascii="Georgia" w:hAnsi="Georgia"/>
        </w:rPr>
        <w:t xml:space="preserve">Jusqu'à une température proche de la température de combustion spontanée, le rayonnement surfacique de corps noir émis par le morceau de bois reste inférieur au flux thermique convectif surfacique. Nous négligerons donc par la suite le rayonnement de corps noir émis par le morceau de bois.</w:t>
      </w:r>
    </w:p>
    <w:p>
      <w:pPr>
        <w:spacing w:after="220" w:lineRule="auto"/>
      </w:pPr>
      <w:r>
        <w:rPr>
          <w:rFonts w:eastAsia="Georgia" w:cs="Georgia" w:ascii="Georgia" w:hAnsi="Georgia"/>
        </w:rPr>
        <w:t xml:space="preserve">Q 15. À l'aide d'un bilan microscopique sur une tranche </w:t>
      </w:r>
      <m:oMath>
        <m:r>
          <m:rPr>
            <m:sty m:val="p"/>
          </m:rPr>
          <m:t>d</m:t>
        </m:r>
        <m:r>
          <m:rPr>
            <m:sty m:val="i"/>
          </m:rPr>
          <m:t>x</m:t>
        </m:r>
      </m:oMath>
      <w:r>
        <w:rPr>
          <w:rFonts w:eastAsia="Georgia" w:cs="Georgia" w:ascii="Georgia" w:hAnsi="Georgia"/>
        </w:rPr>
        <w:t xml:space="preserve"> du morceau de bois, établir l'équation différentielle reliant le flux thermique conductif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bois et la température </w:t>
      </w:r>
      <m:oMath>
        <m:r>
          <m:rPr>
            <m:sty m:val="i"/>
          </m:rPr>
          <m:t>T</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 16. Rappeler la loi de Fourier à une dimension. Préciser les unités des grandeurs physiques qu'elle met en relation.</w:t>
      </w:r>
    </w:p>
    <w:p>
      <w:pPr>
        <w:spacing w:after="220" w:lineRule="auto"/>
      </w:pPr>
      <w:r>
        <w:rPr>
          <w:rFonts w:eastAsia="Georgia" w:cs="Georgia" w:ascii="Georgia" w:hAnsi="Georgia"/>
        </w:rPr>
        <w:t xml:space="preserve">Q 17. En déduire que la température dans le bois vérifie l'équation différentielle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r>
            <m:rPr>
              <m:sty m:val="i"/>
            </m:rPr>
            <m:t>τ</m:t>
          </m:r>
          <m:f>
            <m:fPr>
              <m:ctrlPr>
                <w:rPr>
                  <w:rFonts w:ascii="Cambria Math" w:hAnsi="Cambria Math"/>
                </w:rPr>
              </m:ctrlPr>
            </m:fPr>
            <m:num>
              <m:r>
                <m:rPr>
                  <m:sty m:val="i"/>
                </m:rPr>
                <m:t>∂</m:t>
              </m:r>
              <m:r>
                <m:rPr>
                  <m:sty m:val="i"/>
                </m:rPr>
                <m:t>T</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sSup>
            <m:sSupPr/>
            <m:e>
              <m:r>
                <m:rPr>
                  <m:sty m:val="i"/>
                </m:rPr>
                <m:t>ℓ</m:t>
              </m:r>
            </m:e>
            <m:sup>
              <m:r>
                <m:rPr>
                  <m:sty m:val="p"/>
                </m:rPr>
                <m:t>2</m:t>
              </m:r>
            </m:sup>
          </m:sSup>
          <m:f>
            <m:fPr>
              <m:ctrlPr>
                <w:rPr>
                  <w:rFonts w:ascii="Cambria Math" w:hAnsi="Cambria Math"/>
                </w:rPr>
              </m:ctrlPr>
            </m:fPr>
            <m:num>
              <m:sSup>
                <m:sSupPr/>
                <m:e>
                  <m:r>
                    <m:rPr>
                      <m:sty m:val="i"/>
                    </m:rPr>
                    <m:t>∂</m:t>
                  </m:r>
                </m:e>
                <m:sup>
                  <m:r>
                    <m:rPr>
                      <m:sty m:val="p"/>
                    </m:rPr>
                    <m:t>2</m:t>
                  </m:r>
                </m:sup>
              </m:sSup>
              <m:r>
                <m:rPr>
                  <m:sty m:val="i"/>
                </m:rPr>
                <m:t>T</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sSub>
            <m:sSubPr/>
            <m:e>
              <m:r>
                <m:rPr>
                  <m:sty m:val="i"/>
                </m:rPr>
                <m:t>T</m:t>
              </m:r>
            </m:e>
            <m:sub>
              <m:r>
                <m:rPr>
                  <m:sty m:val="p"/>
                </m:rPr>
                <m:t>0</m:t>
              </m:r>
            </m:sub>
          </m:sSub>
        </m:oMath>
      </m:oMathPara>
    </w:p>
    <w:p>
      <w:pPr>
        <w:spacing w:after="220" w:lineRule="auto"/>
      </w:pPr>
      <w:r>
        <w:rPr/>
        <w:t xml:space="preserve">Donner l'expression des constantes positives </w:t>
      </w:r>
      <m:oMath>
        <m:r>
          <m:rPr>
            <m:sty m:val="i"/>
          </m:rPr>
          <m:t>τ</m:t>
        </m:r>
      </m:oMath>
      <w:r>
        <w:rPr/>
        <w:t xml:space="preserve"> et </w:t>
      </w:r>
      <m:oMath>
        <m:r>
          <m:rPr>
            <m:sty m:val="i"/>
          </m:rPr>
          <m:t>ℓ</m:t>
        </m:r>
      </m:oMath>
      <w:r>
        <w:rPr/>
        <w:t xml:space="preserve">. Calculer leur valeur (avec un chiffre significatif).</w:t>
      </w:r>
    </w:p>
    <w:p>
      <w:pPr>
        <w:spacing w:after="220" w:lineRule="auto"/>
      </w:pPr>
      <w:r>
        <w:rPr/>
        <w:t xml:space="preserve">Q 18. Sur la section du morceau de bois d'abscisse </w:t>
      </w:r>
      <m:oMath>
        <m:r>
          <m:rPr>
            <m:sty m:val="i"/>
          </m:rPr>
          <m:t>x</m:t>
        </m:r>
        <m:r>
          <m:rPr>
            <m:sty m:val="p"/>
          </m:rPr>
          <m:t>=</m:t>
        </m:r>
        <m:r>
          <m:rPr>
            <m:sty m:val="p"/>
          </m:rPr>
          <m:t>0</m:t>
        </m:r>
      </m:oMath>
      <w:r>
        <w:rPr>
          <w:rFonts w:eastAsia="Georgia" w:cs="Georgia" w:ascii="Georgia" w:hAnsi="Georgia"/>
        </w:rPr>
        <w:t xml:space="preserve">, comparer numériquement la valeur de la puissance solaire reçue à celle du flux convectif émis, pour des températures </w:t>
      </w:r>
      <m:oMath>
        <m:r>
          <m:rPr>
            <m:sty m:val="i"/>
          </m:rPr>
          <m:t>T</m:t>
        </m:r>
        <m:r>
          <m:rPr>
            <m:sty m:val="p"/>
          </m:rPr>
          <m:t>(</m:t>
        </m:r>
        <m:r>
          <m:rPr>
            <m:sty m:val="p"/>
          </m:rPr>
          <m:t>0</m:t>
        </m:r>
        <m:r>
          <m:rPr>
            <m:sty m:val="p"/>
          </m:rPr>
          <m:t>,</m:t>
        </m:r>
        <m:r>
          <m:rPr>
            <m:sty m:val="i"/>
          </m:rPr>
          <m:t>t</m:t>
        </m:r>
        <m:r>
          <m:rPr>
            <m:sty m:val="p"/>
          </m:rPr>
          <m:t>)</m:t>
        </m:r>
      </m:oMath>
      <w:r>
        <w:rPr/>
        <w:t xml:space="preserve"> comprises entre </w:t>
      </w:r>
      <m:oMath>
        <m:sSub>
          <m:sSubPr/>
          <m:e>
            <m:r>
              <m:rPr>
                <m:sty m:val="i"/>
              </m:rPr>
              <m:t>T</m:t>
            </m:r>
          </m:e>
          <m:sub>
            <m:r>
              <m:rPr>
                <m:sty m:val="p"/>
              </m:rPr>
              <m:t>0</m:t>
            </m:r>
          </m:sub>
        </m:sSub>
      </m:oMath>
      <w:r>
        <w:rPr/>
        <w:t xml:space="preserve"> et </w:t>
      </w:r>
      <m:oMath>
        <m:sSub>
          <m:sSubPr/>
          <m:e>
            <m:r>
              <m:rPr>
                <m:sty m:val="i"/>
              </m:rPr>
              <m:t>T</m:t>
            </m:r>
          </m:e>
          <m:sub>
            <m:r>
              <m:rPr>
                <m:sty m:val="i"/>
              </m:rPr>
              <m:t>s</m:t>
            </m:r>
            <m:r>
              <m:rPr>
                <m:sty m:val="i"/>
              </m:rPr>
              <m:t>p</m:t>
            </m:r>
          </m:sub>
        </m:sSub>
      </m:oMath>
      <w:r>
        <w:rPr>
          <w:rFonts w:eastAsia="Georgia" w:cs="Georgia" w:ascii="Georgia" w:hAnsi="Georgia"/>
        </w:rPr>
        <w:t xml:space="preserve">. En ne gardant que les termes dominants, en déduire une relation entre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x</m:t>
                    </m:r>
                  </m:den>
                </m:f>
              </m:e>
            </m:d>
          </m:e>
          <m:sub>
            <m:r>
              <m:rPr>
                <m:sty m:val="i"/>
              </m:rPr>
              <m:t>x</m:t>
            </m:r>
            <m:r>
              <m:rPr>
                <m:sty m:val="p"/>
              </m:rPr>
              <m:t>=</m:t>
            </m:r>
            <m:r>
              <m:rPr>
                <m:sty m:val="p"/>
              </m:rPr>
              <m:t>0</m:t>
            </m:r>
          </m:sub>
        </m:sSub>
      </m:oMath>
      <w:r>
        <w:rPr/>
        <w:t xml:space="preserve"> et la puissance solaire </w:t>
      </w:r>
      <m:oMath>
        <m:sSub>
          <m:sSubPr/>
          <m:e>
            <m:r>
              <m:rPr>
                <m:sty m:val="i"/>
              </m:rPr>
              <m:t>P</m:t>
            </m:r>
          </m:e>
          <m:sub>
            <m:r>
              <m:rPr>
                <m:sty m:val="i"/>
              </m:rPr>
              <m:t>c</m:t>
            </m:r>
          </m:sub>
        </m:sSub>
      </m:oMath>
      <w:r>
        <w:rPr>
          <w:rFonts w:eastAsia="Georgia" w:cs="Georgia" w:ascii="Georgia" w:hAnsi="Georgia"/>
        </w:rPr>
        <w:t xml:space="preserve"> reçue.</w:t>
      </w:r>
    </w:p>
    <w:p>
      <w:pPr>
        <w:spacing w:after="220" w:lineRule="auto"/>
      </w:pPr>
      <w:r>
        <w:rPr/>
        <w:t xml:space="preserve">Q 19. Pour </w:t>
      </w:r>
      <m:oMath>
        <m:r>
          <m:rPr>
            <m:sty m:val="i"/>
          </m:rPr>
          <m:t>t</m:t>
        </m:r>
        <m:r>
          <m:rPr>
            <m:sty m:val="p"/>
          </m:rPr>
          <m:t>≫</m:t>
        </m:r>
        <m:r>
          <m:rPr>
            <m:sty m:val="i"/>
          </m:rPr>
          <m:t>τ</m:t>
        </m:r>
      </m:oMath>
      <w:r>
        <w:rPr>
          <w:rFonts w:eastAsia="Georgia" w:cs="Georgia" w:ascii="Georgia" w:hAnsi="Georgia"/>
        </w:rPr>
        <w:t xml:space="preserve">, un régime stationnaire est atteint par lequel </w:t>
      </w:r>
      <m:oMath>
        <m:r>
          <m:rPr>
            <m:sty m:val="i"/>
          </m:rPr>
          <m:t>T</m:t>
        </m:r>
        <m:r>
          <m:rPr>
            <m:sty m:val="p"/>
          </m:rPr>
          <m:t>(</m:t>
        </m:r>
        <m:r>
          <m:rPr>
            <m:sty m:val="i"/>
          </m:rPr>
          <m:t>x</m:t>
        </m:r>
        <m:r>
          <m:rPr>
            <m:sty m:val="p"/>
          </m:rPr>
          <m:t>,</m:t>
        </m:r>
        <m:r>
          <m:rPr>
            <m:sty m:val="i"/>
          </m:rPr>
          <m:t>t</m:t>
        </m:r>
        <m:r>
          <m:rPr>
            <m:sty m:val="p"/>
          </m:rPr>
          <m:t>)</m:t>
        </m:r>
        <m:r>
          <m:rPr>
            <m:sty m:val="p"/>
          </m:rPr>
          <m:t>→</m:t>
        </m:r>
        <m:sSup>
          <m:sSupPr/>
          <m:e>
            <m:r>
              <m:rPr>
                <m:sty m:val="i"/>
              </m:rPr>
              <m:t>T</m:t>
            </m:r>
          </m:e>
          <m:sup>
            <m:r>
              <m:rPr>
                <m:sty m:val="i"/>
              </m:rPr>
              <m:t>s</m:t>
            </m:r>
            <m:r>
              <m:rPr>
                <m:sty m:val="i"/>
              </m:rPr>
              <m:t>t</m:t>
            </m:r>
          </m:sup>
        </m:sSup>
        <m:r>
          <m:rPr>
            <m:sty m:val="p"/>
          </m:rPr>
          <m:t>(</m:t>
        </m:r>
        <m:r>
          <m:rPr>
            <m:sty m:val="i"/>
          </m:rPr>
          <m:t>x</m:t>
        </m:r>
        <m:r>
          <m:rPr>
            <m:sty m:val="p"/>
          </m:rPr>
          <m:t>)</m:t>
        </m:r>
      </m:oMath>
      <w:r>
        <w:rPr/>
        <w:t xml:space="preserve">. On pose </w:t>
      </w:r>
      <m:oMath>
        <m:r>
          <m:rPr>
            <m:sty m:val="p"/>
          </m:rPr>
          <m:t>Δ</m:t>
        </m:r>
        <m:r>
          <m:rPr>
            <m:sty m:val="i"/>
          </m:rPr>
          <m:t>T</m:t>
        </m:r>
        <m:r>
          <m:rPr>
            <m:sty m:val="p"/>
          </m:rPr>
          <m:t>(</m:t>
        </m:r>
        <m:r>
          <m:rPr>
            <m:sty m:val="i"/>
          </m:rPr>
          <m:t>x</m:t>
        </m:r>
        <m:r>
          <m:rPr>
            <m:sty m:val="p"/>
          </m:rPr>
          <m:t>)</m:t>
        </m:r>
        <m:r>
          <m:rPr>
            <m:sty m:val="p"/>
          </m:rPr>
          <m:t>=</m:t>
        </m:r>
        <m:sSup>
          <m:sSupPr/>
          <m:e>
            <m:r>
              <m:rPr>
                <m:sty m:val="i"/>
              </m:rPr>
              <m:t>T</m:t>
            </m:r>
          </m:e>
          <m:sup>
            <m:r>
              <m:rPr>
                <m:sty m:val="i"/>
              </m:rPr>
              <m:t>s</m:t>
            </m:r>
            <m:r>
              <m:rPr>
                <m:sty m:val="i"/>
              </m:rPr>
              <m:t>t</m:t>
            </m:r>
          </m:sup>
        </m:sSup>
        <m:r>
          <m:rPr>
            <m:sty m:val="p"/>
          </m:rPr>
          <m:t>(</m:t>
        </m:r>
        <m:r>
          <m:rPr>
            <m:sty m:val="i"/>
          </m:rPr>
          <m:t>x</m:t>
        </m:r>
        <m:r>
          <m:rPr>
            <m:sty m:val="p"/>
          </m:rPr>
          <m:t>)</m:t>
        </m:r>
        <m:r>
          <m:rPr>
            <m:sty m:val="p"/>
          </m:rPr>
          <m:t>−</m:t>
        </m:r>
        <m:sSub>
          <m:sSubPr/>
          <m:e>
            <m:r>
              <m:rPr>
                <m:sty m:val="i"/>
              </m:rPr>
              <m:t>T</m:t>
            </m:r>
          </m:e>
          <m:sub>
            <m:r>
              <m:rPr>
                <m:sty m:val="p"/>
              </m:rPr>
              <m:t>0</m:t>
            </m:r>
          </m:sub>
        </m:sSub>
      </m:oMath>
      <w:r>
        <w:rPr>
          <w:rFonts w:eastAsia="Georgia" w:cs="Georgia" w:ascii="Georgia" w:hAnsi="Georgia"/>
        </w:rPr>
        <w:t xml:space="preserve">. Donner l'équation différentielle vérifiée par </w:t>
      </w:r>
      <m:oMath>
        <m:r>
          <m:rPr>
            <m:sty m:val="p"/>
          </m:rPr>
          <m:t>Δ</m:t>
        </m:r>
        <m:r>
          <m:rPr>
            <m:sty m:val="i"/>
          </m:rPr>
          <m:t>T</m:t>
        </m:r>
      </m:oMath>
      <w:r>
        <w:rPr>
          <w:rFonts w:eastAsia="Georgia" w:cs="Georgia" w:ascii="Georgia" w:hAnsi="Georgia"/>
        </w:rPr>
        <w:t xml:space="preserve"> ainsi que les conditions aux limites qui lui sont associées. En supposant que la longueur </w:t>
      </w:r>
      <m:oMath>
        <m:r>
          <m:rPr>
            <m:sty m:val="i"/>
          </m:rPr>
          <m:t>L</m:t>
        </m:r>
      </m:oMath>
      <w:r>
        <w:rPr>
          <w:rFonts w:eastAsia="Georgia" w:cs="Georgia" w:ascii="Georgia" w:hAnsi="Georgia"/>
        </w:rPr>
        <w:t xml:space="preserve"> du morceau de bois est très grande devant </w:t>
      </w:r>
      <m:oMath>
        <m:r>
          <m:rPr>
            <m:sty m:val="i"/>
          </m:rPr>
          <m:t>ℓ</m:t>
        </m:r>
      </m:oMath>
      <w:r>
        <w:rPr>
          <w:rFonts w:eastAsia="Georgia" w:cs="Georgia" w:ascii="Georgia" w:hAnsi="Georgia"/>
        </w:rPr>
        <w:t xml:space="preserve">, déduire le profil de température </w:t>
      </w:r>
      <m:oMath>
        <m:sSup>
          <m:sSupPr/>
          <m:e>
            <m:r>
              <m:rPr>
                <m:sty m:val="i"/>
              </m:rPr>
              <m:t>T</m:t>
            </m:r>
          </m:e>
          <m:sup>
            <m:r>
              <m:rPr>
                <m:sty m:val="i"/>
              </m:rPr>
              <m:t>s</m:t>
            </m:r>
            <m:r>
              <m:rPr>
                <m:sty m:val="i"/>
              </m:rPr>
              <m:t>t</m:t>
            </m:r>
          </m:sup>
        </m:sSup>
        <m:r>
          <m:rPr>
            <m:sty m:val="p"/>
          </m:rPr>
          <m:t>(</m:t>
        </m:r>
        <m:r>
          <m:rPr>
            <m:sty m:val="i"/>
          </m:rPr>
          <m:t>x</m:t>
        </m:r>
        <m:r>
          <m:rPr>
            <m:sty m:val="p"/>
          </m:rPr>
          <m:t>)</m:t>
        </m:r>
      </m:oMath>
      <w:r>
        <w:rPr/>
        <w:t xml:space="preserve">.</w:t>
      </w:r>
    </w:p>
    <w:p>
      <w:pPr>
        <w:spacing w:after="220" w:lineRule="auto"/>
      </w:pPr>
      <w:r>
        <w:rPr/>
        <w:t xml:space="preserve">Q 20. Donner l'allure graphique de la fonction </w:t>
      </w:r>
      <m:oMath>
        <m:sSup>
          <m:sSupPr/>
          <m:e>
            <m:r>
              <m:rPr>
                <m:sty m:val="i"/>
              </m:rPr>
              <m:t>T</m:t>
            </m:r>
          </m:e>
          <m:sup>
            <m:r>
              <m:rPr>
                <m:sty m:val="i"/>
              </m:rPr>
              <m:t>s</m:t>
            </m:r>
            <m:r>
              <m:rPr>
                <m:sty m:val="i"/>
              </m:rPr>
              <m:t>t</m:t>
            </m:r>
          </m:sup>
        </m:sSup>
        <m:r>
          <m:rPr>
            <m:sty m:val="p"/>
          </m:rPr>
          <m:t>=</m:t>
        </m:r>
        <m:sSup>
          <m:sSupPr/>
          <m:e>
            <m:r>
              <m:rPr>
                <m:sty m:val="i"/>
              </m:rPr>
              <m:t>T</m:t>
            </m:r>
          </m:e>
          <m:sup>
            <m:r>
              <m:rPr>
                <m:sty m:val="i"/>
              </m:rPr>
              <m:t>s</m:t>
            </m:r>
            <m:r>
              <m:rPr>
                <m:sty m:val="i"/>
              </m:rPr>
              <m:t>t</m:t>
            </m:r>
          </m:sup>
        </m:sSup>
        <m:r>
          <m:rPr>
            <m:sty m:val="p"/>
          </m:rPr>
          <m:t>(</m:t>
        </m:r>
        <m:r>
          <m:rPr>
            <m:sty m:val="i"/>
          </m:rPr>
          <m:t>x</m:t>
        </m:r>
        <m:r>
          <m:rPr>
            <m:sty m:val="p"/>
          </m:rPr>
          <m:t>)</m:t>
        </m:r>
      </m:oMath>
      <w:r>
        <w:rPr>
          <w:rFonts w:eastAsia="Georgia" w:cs="Georgia" w:ascii="Georgia" w:hAnsi="Georgia"/>
        </w:rPr>
        <w:t xml:space="preserve">. On placera, sur ce graphe, les valeurs caractéristiques. Analyser ce résultat.</w:t>
      </w:r>
      <w:r>
        <w:rPr/>
        <w:br w:type="textWrapping"/>
      </w:r>
      <w:r>
        <w:rPr>
          <w:rFonts w:eastAsia="Georgia" w:cs="Georgia" w:ascii="Georgia" w:hAnsi="Georgia"/>
        </w:rPr>
        <w:t xml:space="preserve">En supposant qu'à l'instant initial </w:t>
      </w:r>
      <m:oMath>
        <m:r>
          <m:rPr>
            <m:sty m:val="i"/>
          </m:rPr>
          <m:t>t</m:t>
        </m:r>
        <m:r>
          <m:rPr>
            <m:sty m:val="p"/>
          </m:rPr>
          <m:t>=</m:t>
        </m:r>
        <m:r>
          <m:rPr>
            <m:sty m:val="p"/>
          </m:rPr>
          <m:t>0</m:t>
        </m:r>
      </m:oMath>
      <w:r>
        <w:rPr>
          <w:rFonts w:eastAsia="Georgia" w:cs="Georgia" w:ascii="Georgia" w:hAnsi="Georgia"/>
        </w:rPr>
        <w:t xml:space="preserve"> le morceau de bois est uniformément à la température </w:t>
      </w:r>
      <m:oMath>
        <m:sSub>
          <m:sSubPr/>
          <m:e>
            <m:r>
              <m:rPr>
                <m:sty m:val="i"/>
              </m:rPr>
              <m:t>T</m:t>
            </m:r>
          </m:e>
          <m:sub>
            <m:r>
              <m:rPr>
                <m:sty m:val="p"/>
              </m:rPr>
              <m:t>0</m:t>
            </m:r>
          </m:sub>
        </m:sSub>
      </m:oMath>
      <w:r>
        <w:rPr/>
        <w:t xml:space="preserve"> et avec la condition en </w:t>
      </w:r>
      <m:oMath>
        <m:r>
          <m:rPr>
            <m:sty m:val="i"/>
          </m:rPr>
          <m:t>x</m:t>
        </m:r>
        <m:r>
          <m:rPr>
            <m:sty m:val="p"/>
          </m:rPr>
          <m:t>=</m:t>
        </m:r>
        <m:r>
          <m:rPr>
            <m:sty m:val="p"/>
          </m:rPr>
          <m:t>0</m:t>
        </m:r>
      </m:oMath>
      <w:r>
        <w:rPr>
          <w:rFonts w:eastAsia="Georgia" w:cs="Georgia" w:ascii="Georgia" w:hAnsi="Georgia"/>
        </w:rPr>
        <w:t xml:space="preserve"> établie à la question Q18, l'équation (3) a alors une unique solution. On peut montrer que l'évolution temporelle de la température en </w:t>
      </w:r>
      <m:oMath>
        <m:r>
          <m:rPr>
            <m:sty m:val="i"/>
          </m:rPr>
          <m:t>x</m:t>
        </m:r>
        <m:r>
          <m:rPr>
            <m:sty m:val="p"/>
          </m:rPr>
          <m:t>=</m:t>
        </m:r>
        <m:r>
          <m:rPr>
            <m:sty m:val="p"/>
          </m:rPr>
          <m:t>0</m:t>
        </m:r>
      </m:oMath>
      <w:r>
        <w:rPr/>
        <w:t xml:space="preserve"> est :</w:t>
      </w:r>
    </w:p>
    <w:p>
      <w:pPr>
        <w:spacing w:after="220" w:lineRule="auto"/>
      </w:pPr>
      <m:oMathPara>
        <m:oMath>
          <m:r>
            <m:rPr>
              <m:sty m:val="i"/>
            </m:rPr>
            <m:t>T</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a</m:t>
          </m:r>
          <m:r>
            <m:rPr>
              <m:sty m:val="p"/>
            </m:rPr>
            <m:t>erf</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i"/>
                        </m:rPr>
                        <m:t>t</m:t>
                      </m:r>
                    </m:num>
                    <m:den>
                      <m:r>
                        <m:rPr>
                          <m:sty m:val="i"/>
                        </m:rPr>
                        <m:t>τ</m:t>
                      </m:r>
                    </m:den>
                  </m:f>
                </m:e>
              </m:rad>
            </m:e>
          </m:d>
        </m:oMath>
      </m:oMathPara>
    </w:p>
    <w:p>
      <w:pPr>
        <w:spacing w:after="220" w:lineRule="auto"/>
      </w:pPr>
      <w:r>
        <w:rPr>
          <w:rFonts w:eastAsia="Georgia" w:cs="Georgia" w:ascii="Georgia" w:hAnsi="Georgia"/>
        </w:rPr>
        <w:t xml:space="preserve">où </w:t>
      </w:r>
      <m:oMath>
        <m:r>
          <m:rPr>
            <m:sty m:val="i"/>
          </m:rPr>
          <m:t>a</m:t>
        </m:r>
      </m:oMath>
      <w:r>
        <w:rPr/>
        <w:t xml:space="preserve"> est une constante et erf est la fonction d'erreur de Gauss. La fonction </w:t>
      </w:r>
      <m:oMath>
        <m:r>
          <m:rPr>
            <m:sty m:val="i"/>
          </m:rPr>
          <m:t>u</m:t>
        </m:r>
        <m:r>
          <m:rPr>
            <m:sty m:val="p"/>
          </m:rPr>
          <m:t>↦</m:t>
        </m:r>
        <m:r>
          <m:rPr>
            <m:sty m:val="p"/>
          </m:rPr>
          <m:t>erf</m:t>
        </m:r>
        <m:r>
          <m:rPr>
            <m:sty m:val="p"/>
          </m:rPr>
          <m:t>(</m:t>
        </m:r>
        <m:rad>
          <m:radPr>
            <m:degHide m:val="1"/>
            <m:ctrlPr>
              <w:rPr>
                <w:rFonts w:ascii="Cambria Math" w:hAnsi="Cambria Math"/>
              </w:rPr>
            </m:ctrlPr>
          </m:radPr>
          <m:deg/>
          <m:e>
            <m:r>
              <m:rPr>
                <m:sty m:val="i"/>
              </m:rPr>
              <m:t>u</m:t>
            </m:r>
          </m:e>
        </m:rad>
        <m:r>
          <m:rPr>
            <m:sty m:val="p"/>
          </m:rPr>
          <m:t>)</m:t>
        </m:r>
      </m:oMath>
      <w:r>
        <w:rPr>
          <w:rFonts w:eastAsia="Georgia" w:cs="Georgia" w:ascii="Georgia" w:hAnsi="Georgia"/>
        </w:rPr>
        <w:t xml:space="preserve"> est représentée graphiquement figure 3.</w:t>
      </w:r>
    </w:p>
    <w:p>
      <w:pPr>
        <w:spacing w:lineRule="auto"/>
        <w:jc w:val="center"/>
      </w:pPr>
      <w:r>
        <w:rPr/>
        <w:drawing>
          <wp:inline distB="0" distL="0" distR="0" distT="0">
            <wp:extent cx="5486400" cy="4661012"/>
            <wp:effectExtent b="0" l="0" r="0" t="0"/>
            <wp:docPr id="3" name="image-2f3b847ad4a847afa7ffeebea91bcf3b745071da.jpg"/>
            <a:graphic>
              <a:graphicData uri="http://schemas.openxmlformats.org/drawingml/2006/picture">
                <pic:pic>
                  <pic:nvPicPr>
                    <pic:cNvPr id="3" name="image-2f3b847ad4a847afa7ffeebea91bcf3b745071da.jpg" descr=""/>
                    <pic:cNvPicPr/>
                  </pic:nvPicPr>
                  <pic:blipFill>
                    <a:blip r:embed="rId7" cstate="print"/>
                    <a:srcRect b="0" l="0" r="0" t="0"/>
                    <a:stretch>
                      <a:fillRect/>
                    </a:stretch>
                  </pic:blipFill>
                  <pic:spPr>
                    <a:xfrm>
                      <a:off x="0" y="0"/>
                      <a:ext cx="5486400" cy="4661012"/>
                    </a:xfrm>
                    <a:prstGeom prst="rect"/>
                  </pic:spPr>
                </pic:pic>
              </a:graphicData>
            </a:graphic>
          </wp:inline>
        </w:drawing>
      </w:r>
    </w:p>
    <w:p>
      <w:pPr>
        <w:spacing w:lineRule="auto"/>
      </w:pPr>
      <w:r>
        <w:rPr>
          <w:rFonts w:eastAsia="Georgia" w:cs="Georgia" w:ascii="Georgia" w:hAnsi="Georgia"/>
        </w:rPr>
        <w:t xml:space="preserve">Figure 3 - Représentation graphique de la fonction </w:t>
      </w:r>
      <m:oMath>
        <m:r>
          <m:rPr>
            <m:sty m:val="i"/>
          </m:rPr>
          <m:t>u</m:t>
        </m:r>
        <m:r>
          <m:rPr>
            <m:sty m:val="p"/>
          </m:rPr>
          <m:t>↦</m:t>
        </m:r>
        <m:r>
          <m:rPr>
            <m:sty m:val="p"/>
          </m:rPr>
          <m:t>erf</m:t>
        </m:r>
        <m:r>
          <m:rPr>
            <m:sty m:val="p"/>
          </m:rPr>
          <m:t>(</m:t>
        </m:r>
        <m:rad>
          <m:radPr>
            <m:degHide m:val="1"/>
            <m:ctrlPr>
              <w:rPr>
                <w:rFonts w:ascii="Cambria Math" w:hAnsi="Cambria Math"/>
              </w:rPr>
            </m:ctrlPr>
          </m:radPr>
          <m:deg/>
          <m:e>
            <m:r>
              <m:rPr>
                <m:sty m:val="i"/>
              </m:rPr>
              <m:t>u</m:t>
            </m:r>
          </m:e>
        </m:rad>
        <m:r>
          <m:rPr>
            <m:sty m:val="p"/>
          </m:rPr>
          <m:t>)</m:t>
        </m:r>
      </m:oMath>
      <w:r>
        <w:rPr>
          <w:rFonts w:eastAsia="Georgia" w:cs="Georgia" w:ascii="Georgia" w:hAnsi="Georgia"/>
        </w:rPr>
        <w:t xml:space="preserve">. L'axe horizontal est en échelle logarithmique.</w:t>
      </w:r>
    </w:p>
    <w:p>
      <w:pPr>
        <w:spacing w:after="220" w:lineRule="auto"/>
      </w:pPr>
      <w:r>
        <w:rPr>
          <w:rFonts w:eastAsia="Georgia" w:cs="Georgia" w:ascii="Georgia" w:hAnsi="Georgia"/>
        </w:rPr>
        <w:t xml:space="preserve">Q 21. Déterminer le temps </w:t>
      </w:r>
      <m:oMath>
        <m:sSub>
          <m:sSubPr/>
          <m:e>
            <m:r>
              <m:rPr>
                <m:sty m:val="i"/>
              </m:rPr>
              <m:t>t</m:t>
            </m:r>
          </m:e>
          <m:sub>
            <m:r>
              <m:rPr>
                <m:nor/>
              </m:rPr>
              <m:t>comb </m:t>
            </m:r>
          </m:sub>
        </m:sSub>
      </m:oMath>
      <w:r>
        <w:rPr>
          <w:rFonts w:eastAsia="Georgia" w:cs="Georgia" w:ascii="Georgia" w:hAnsi="Georgia"/>
        </w:rPr>
        <w:t xml:space="preserve"> nécessaire pour enflammer le bois.</w:t>
      </w:r>
    </w:p>
    <w:p>
      <w:pPr>
        <w:spacing w:line="271" w:before="330" w:lineRule="auto"/>
      </w:pPr>
      <w:r>
        <w:rPr>
          <w:rFonts w:eastAsia="Georgia" w:cs="Georgia" w:ascii="Georgia" w:hAnsi="Georgia"/>
          <w:b/>
          <w:sz w:val="42"/>
        </w:rPr>
        <w:t xml:space="preserve">2 Focalisation grâce à une lentille</w:t>
      </w:r>
    </w:p>
    <w:p>
      <w:pPr>
        <w:spacing w:line="271" w:before="240" w:lineRule="auto"/>
      </w:pPr>
      <w:r>
        <w:rPr>
          <w:rFonts w:eastAsia="Georgia" w:cs="Georgia" w:ascii="Georgia" w:hAnsi="Georgia"/>
          <w:b/>
          <w:sz w:val="33"/>
        </w:rPr>
        <w:t xml:space="preserve">2.1 Concentration du rayonnement émis par un objet à l'infini.</w:t>
      </w:r>
    </w:p>
    <w:p>
      <w:pPr>
        <w:spacing w:after="220" w:lineRule="auto"/>
      </w:pPr>
      <w:r>
        <w:rPr>
          <w:rFonts w:eastAsia="Georgia" w:cs="Georgia" w:ascii="Georgia" w:hAnsi="Georgia"/>
        </w:rPr>
        <w:t xml:space="preserve">Pour une lentille convergente, on définit l'angle </w:t>
      </w:r>
      <m:oMath>
        <m:r>
          <m:rPr>
            <m:sty m:val="i"/>
          </m:rPr>
          <m:t>α</m:t>
        </m:r>
      </m:oMath>
      <w:r>
        <w:rPr>
          <w:rFonts w:eastAsia="Georgia" w:cs="Georgia" w:ascii="Georgia" w:hAnsi="Georgia"/>
        </w:rPr>
        <w:t xml:space="preserve"> comme l'angle formé entre l'axe optique et le rayon le plus incliné en sortie de la lentille et passant par le foyer image de la lentille.</w:t>
      </w:r>
    </w:p>
    <w:p>
      <w:pPr>
        <w:spacing w:after="220" w:lineRule="auto"/>
      </w:pPr>
      <w:r>
        <w:rPr>
          <w:rFonts w:eastAsia="Georgia" w:cs="Georgia" w:ascii="Georgia" w:hAnsi="Georgia"/>
        </w:rPr>
        <w:t xml:space="preserve">La concentration lumineuse est définie comme dans la partie précédente (cf. eq. 1) : pour un objet à l'infini, elle est donnée par le rapport entre la surface du système optique traversée par le rayonnement et la surface de l'image de l'objet formée.</w:t>
      </w:r>
    </w:p>
    <w:p>
      <w:pPr>
        <w:spacing w:after="220" w:lineRule="auto"/>
      </w:pPr>
      <w:r>
        <w:rPr>
          <w:rFonts w:eastAsia="Georgia" w:cs="Georgia" w:ascii="Georgia" w:hAnsi="Georgia"/>
        </w:rPr>
        <w:t xml:space="preserve">Q 22. Dans le cadre de l'optique géométrique, pour une source lumineuse sphérique, supposée à l'infinie et vue sous le demi-angle </w:t>
      </w:r>
      <m:oMath>
        <m:r>
          <m:rPr>
            <m:sty m:val="i"/>
          </m:rPr>
          <m:t>β</m:t>
        </m:r>
        <m:r>
          <m:rPr>
            <m:sty m:val="p"/>
          </m:rPr>
          <m:t>(</m:t>
        </m:r>
        <m:r>
          <m:rPr>
            <m:sty m:val="i"/>
          </m:rPr>
          <m:t>β</m:t>
        </m:r>
        <m:r>
          <m:rPr>
            <m:sty m:val="p"/>
          </m:rPr>
          <m:t>≪</m:t>
        </m:r>
        <m:r>
          <m:rPr>
            <m:sty m:val="p"/>
          </m:rPr>
          <m:t>1</m:t>
        </m:r>
        <m:r>
          <m:rPr>
            <m:sty m:val="p"/>
          </m:rPr>
          <m:t>)</m:t>
        </m:r>
      </m:oMath>
      <w:r>
        <w:rPr>
          <w:rFonts w:eastAsia="Georgia" w:cs="Georgia" w:ascii="Georgia" w:hAnsi="Georgia"/>
        </w:rPr>
        <w:t xml:space="preserve">, effectuer la construction géométrique, sur un schéma, de son image formée par une lentille convergente de focale </w:t>
      </w:r>
      <m:oMath>
        <m:sSup>
          <m:sSupPr/>
          <m:e>
            <m:r>
              <m:rPr>
                <m:sty m:val="i"/>
              </m:rPr>
              <m:t>f</m:t>
            </m:r>
          </m:e>
          <m:sup>
            <m:r>
              <m:rPr>
                <m:sty m:val="i"/>
              </m:rPr>
              <m:t>′</m:t>
            </m:r>
          </m:sup>
        </m:sSup>
      </m:oMath>
      <w:r>
        <w:rPr>
          <w:rFonts w:eastAsia="Georgia" w:cs="Georgia" w:ascii="Georgia" w:hAnsi="Georgia"/>
        </w:rPr>
        <w:t xml:space="preserve">. Indiquer où se situe cette image. Établir l'expression, en fonction de </w:t>
      </w:r>
      <m:oMath>
        <m:sSup>
          <m:sSupPr/>
          <m:e>
            <m:r>
              <m:rPr>
                <m:sty m:val="i"/>
              </m:rPr>
              <m:t>f</m:t>
            </m:r>
          </m:e>
          <m:sup>
            <m:r>
              <m:rPr>
                <m:sty m:val="i"/>
              </m:rPr>
              <m:t>′</m:t>
            </m:r>
          </m:sup>
        </m:sSup>
      </m:oMath>
      <w:r>
        <w:rPr/>
        <w:t xml:space="preserve"> et </w:t>
      </w:r>
      <m:oMath>
        <m:r>
          <m:rPr>
            <m:sty m:val="i"/>
          </m:rPr>
          <m:t>β</m:t>
        </m:r>
      </m:oMath>
      <w:r>
        <w:rPr/>
        <w:t xml:space="preserve">, de son rayon </w:t>
      </w:r>
      <m:oMath>
        <m:r>
          <m:rPr>
            <m:sty m:val="i"/>
          </m:rPr>
          <m:t>r</m:t>
        </m:r>
      </m:oMath>
      <w:r>
        <w:rPr>
          <w:rFonts w:eastAsia="Georgia" w:cs="Georgia" w:ascii="Georgia" w:hAnsi="Georgia"/>
        </w:rPr>
        <w:t xml:space="preserve">. En déduire l'expression de la concentration </w:t>
      </w:r>
      <m:oMath>
        <m:r>
          <m:rPr>
            <m:sty m:val="i"/>
          </m:rPr>
          <m:t>C</m:t>
        </m:r>
      </m:oMath>
      <w:r>
        <w:rPr/>
        <w:t xml:space="preserve"> en fonction de la distance focale </w:t>
      </w:r>
      <m:oMath>
        <m:sSup>
          <m:sSupPr/>
          <m:e>
            <m:r>
              <m:rPr>
                <m:sty m:val="i"/>
              </m:rPr>
              <m:t>f</m:t>
            </m:r>
          </m:e>
          <m:sup>
            <m:r>
              <m:rPr>
                <m:sty m:val="i"/>
              </m:rPr>
              <m:t>′</m:t>
            </m:r>
          </m:sup>
        </m:sSup>
      </m:oMath>
      <w:r>
        <w:rPr/>
        <w:t xml:space="preserve">, de </w:t>
      </w:r>
      <m:oMath>
        <m:r>
          <m:rPr>
            <m:sty m:val="i"/>
          </m:rPr>
          <m:t>β</m:t>
        </m:r>
      </m:oMath>
      <w:r>
        <w:rPr/>
        <w:t xml:space="preserve"> et du rayon </w:t>
      </w:r>
      <m:oMath>
        <m:sSub>
          <m:sSubPr/>
          <m:e>
            <m:r>
              <m:rPr>
                <m:sty m:val="i"/>
              </m:rPr>
              <m:t>ρ</m:t>
            </m:r>
          </m:e>
          <m:sub>
            <m:r>
              <m:rPr>
                <m:sty m:val="i"/>
              </m:rPr>
              <m:t>L</m:t>
            </m:r>
          </m:sub>
        </m:sSub>
      </m:oMath>
      <w:r>
        <w:rPr/>
        <w:t xml:space="preserve"> de la lentille, puis en fonction de </w:t>
      </w:r>
      <m:oMath>
        <m:r>
          <m:rPr>
            <m:sty m:val="i"/>
          </m:rPr>
          <m:t>α</m:t>
        </m:r>
      </m:oMath>
      <w:r>
        <w:rPr/>
        <w:t xml:space="preserve"> et </w:t>
      </w:r>
      <m:oMath>
        <m:r>
          <m:rPr>
            <m:sty m:val="i"/>
          </m:rPr>
          <m:t>β</m:t>
        </m:r>
      </m:oMath>
      <w:r>
        <w:rPr/>
        <w:t xml:space="preserve">.</w:t>
      </w:r>
      <w:r>
        <w:rPr/>
        <w:br w:type="textWrapping"/>
      </w:r>
      <w:r>
        <w:rPr/>
        <w:t xml:space="preserve">Q 23. Montrer que la concentration obtenue n'est pas compatible avec la limite thermodynamique </w:t>
      </w:r>
      <m:oMath>
        <m:r>
          <m:rPr>
            <m:sty m:val="i"/>
          </m:rPr>
          <m:t>C</m:t>
        </m:r>
        <m:r>
          <m:rPr>
            <m:sty m:val="p"/>
          </m:rPr>
          <m:t>≤</m:t>
        </m:r>
        <m:f>
          <m:fPr>
            <m:ctrlPr>
              <w:rPr>
                <w:rFonts w:ascii="Cambria Math" w:hAnsi="Cambria Math"/>
              </w:rPr>
            </m:ctrlPr>
          </m:fPr>
          <m:num>
            <m:sSup>
              <m:sSupPr/>
              <m:e>
                <m:r>
                  <m:rPr>
                    <m:sty m:val="p"/>
                  </m:rPr>
                  <m:t>sin</m:t>
                </m:r>
              </m:e>
              <m:sup>
                <m:r>
                  <m:rPr>
                    <m:sty m:val="p"/>
                  </m:rPr>
                  <m:t>2</m:t>
                </m:r>
              </m:sup>
            </m:sSup>
            <m:r>
              <m:rPr>
                <m:sty m:val="p"/>
              </m:rPr>
              <m:t>⁡</m:t>
            </m:r>
            <m:r>
              <m:rPr>
                <m:sty m:val="p"/>
              </m:rPr>
              <m:t>(</m:t>
            </m:r>
            <m:r>
              <m:rPr>
                <m:sty m:val="i"/>
              </m:rPr>
              <m:t>α</m:t>
            </m:r>
            <m:r>
              <m:rPr>
                <m:sty m:val="p"/>
              </m:rPr>
              <m:t>)</m:t>
            </m:r>
          </m:num>
          <m:den>
            <m:sSup>
              <m:sSupPr/>
              <m:e>
                <m:r>
                  <m:rPr>
                    <m:sty m:val="i"/>
                  </m:rPr>
                  <m:t>β</m:t>
                </m:r>
              </m:e>
              <m:sup>
                <m:r>
                  <m:rPr>
                    <m:sty m:val="p"/>
                  </m:rPr>
                  <m:t>2</m:t>
                </m:r>
              </m:sup>
            </m:sSup>
          </m:den>
        </m:f>
      </m:oMath>
      <w:r>
        <w:rPr>
          <w:rFonts w:eastAsia="Georgia" w:cs="Georgia" w:ascii="Georgia" w:hAnsi="Georgia"/>
        </w:rPr>
        <w:t xml:space="preserve">. Préciser dans quelles conditions on se rapproche toutefois de cette limite.</w:t>
      </w:r>
    </w:p>
    <w:p>
      <w:pPr>
        <w:spacing w:line="271" w:before="240" w:lineRule="auto"/>
      </w:pPr>
      <w:r>
        <w:rPr>
          <w:b/>
          <w:sz w:val="33"/>
        </w:rPr>
        <w:t xml:space="preserve">2.2 Lentille convexe = plan</w:t>
      </w:r>
    </w:p>
    <w:p>
      <w:pPr>
        <w:spacing w:after="220" w:lineRule="auto"/>
      </w:pPr>
      <w:r>
        <w:rPr>
          <w:rFonts w:eastAsia="Georgia" w:cs="Georgia" w:ascii="Georgia" w:hAnsi="Georgia"/>
        </w:rPr>
        <w:t xml:space="preserve">Dans cette partie nous allons étudier les trajectoires des rayons lumineux à la traversée d'une lentille convexe-plan.</w:t>
      </w:r>
    </w:p>
    <w:p>
      <w:pPr>
        <w:spacing w:line="271" w:before="240" w:lineRule="auto"/>
      </w:pPr>
      <w:r>
        <w:rPr>
          <w:rFonts w:eastAsia="Georgia" w:cs="Georgia" w:ascii="Georgia" w:hAnsi="Georgia"/>
          <w:b/>
          <w:sz w:val="33"/>
        </w:rPr>
        <w:t xml:space="preserve">2.2.1 Réfraction à l'interface de deux milieux</w:t>
      </w:r>
    </w:p>
    <w:p>
      <w:pPr>
        <w:spacing w:after="220" w:lineRule="auto"/>
      </w:pPr>
      <w:r>
        <w:rPr>
          <w:rFonts w:eastAsia="Georgia" w:cs="Georgia" w:ascii="Georgia" w:hAnsi="Georgia"/>
        </w:rPr>
        <w:t xml:space="preserve">Q 24. Rappeler les lois de Snell-Descartes. La réponse devra être accompagnée d'un schéma.</w:t>
      </w:r>
      <w:r>
        <w:rPr/>
        <w:br w:type="textWrapping"/>
      </w:r>
      <w:r>
        <w:rPr>
          <w:rFonts w:eastAsia="Georgia" w:cs="Georgia" w:ascii="Georgia" w:hAnsi="Georgia"/>
        </w:rPr>
        <w:t xml:space="preserve">On considère un rayon lumineux incident provenant d'un milieu d'indice </w:t>
      </w:r>
      <m:oMath>
        <m:sSub>
          <m:sSubPr/>
          <m:e>
            <m:r>
              <m:rPr>
                <m:sty m:val="i"/>
              </m:rPr>
              <m:t>n</m:t>
            </m:r>
          </m:e>
          <m:sub>
            <m:r>
              <m:rPr>
                <m:sty m:val="p"/>
              </m:rPr>
              <m:t>1</m:t>
            </m:r>
          </m:sub>
        </m:sSub>
      </m:oMath>
      <w:r>
        <w:rPr/>
        <w:t xml:space="preserve"> et arrivant sur une interface avec un milieu </w:t>
      </w:r>
      <m:oMath>
        <m:sSub>
          <m:sSubPr/>
          <m:e>
            <m:r>
              <m:rPr>
                <m:sty m:val="i"/>
              </m:rPr>
              <m:t>n</m:t>
            </m:r>
          </m:e>
          <m:sub>
            <m:r>
              <m:rPr>
                <m:sty m:val="p"/>
              </m:rPr>
              <m:t>2</m:t>
            </m:r>
          </m:sub>
        </m:sSub>
      </m:oMath>
      <w:r>
        <w:rPr/>
        <w:t xml:space="preserve"> (cf. fig. 4). Soit </w:t>
      </w:r>
      <m:oMath>
        <m:acc>
          <m:accPr>
            <m:chr m:val="⃗"/>
          </m:accPr>
          <m:e>
            <m:sSub>
              <m:sSubPr/>
              <m:e>
                <m:r>
                  <m:rPr>
                    <m:sty m:val="i"/>
                  </m:rPr>
                  <m:t>v</m:t>
                </m:r>
              </m:e>
              <m:sub>
                <m:r>
                  <m:rPr>
                    <m:sty m:val="p"/>
                  </m:rPr>
                  <m:t>1</m:t>
                </m:r>
              </m:sub>
            </m:sSub>
          </m:e>
        </m:acc>
      </m:oMath>
      <w:r>
        <w:rPr/>
        <w:t xml:space="preserve"> (resp. </w:t>
      </w:r>
      <m:oMath>
        <m:acc>
          <m:accPr>
            <m:chr m:val="⃗"/>
          </m:accPr>
          <m:e>
            <m:sSub>
              <m:sSubPr/>
              <m:e>
                <m:r>
                  <m:rPr>
                    <m:sty m:val="i"/>
                  </m:rPr>
                  <m:t>v</m:t>
                </m:r>
              </m:e>
              <m:sub>
                <m:r>
                  <m:rPr>
                    <m:sty m:val="p"/>
                  </m:rPr>
                  <m:t>2</m:t>
                </m:r>
              </m:sub>
            </m:sSub>
          </m:e>
        </m:acc>
      </m:oMath>
      <w:r>
        <w:rPr>
          <w:rFonts w:eastAsia="Georgia" w:cs="Georgia" w:ascii="Georgia" w:hAnsi="Georgia"/>
        </w:rPr>
        <w:t xml:space="preserve"> ) le vecteur unitaire orientant le rayon incident (resp. réfracté). On note </w:t>
      </w:r>
      <m:oMath>
        <m:acc>
          <m:accPr>
            <m:chr m:val="⃗"/>
          </m:accPr>
          <m:e>
            <m:r>
              <m:rPr>
                <m:sty m:val="i"/>
              </m:rPr>
              <m:t>N</m:t>
            </m:r>
          </m:e>
        </m:acc>
      </m:oMath>
      <w:r>
        <w:rPr>
          <w:rFonts w:eastAsia="Georgia" w:cs="Georgia" w:ascii="Georgia" w:hAnsi="Georgia"/>
        </w:rPr>
        <w:t xml:space="preserve"> le vecteur unitaire normal à l'interface au point </w:t>
      </w:r>
      <m:oMath>
        <m:r>
          <m:rPr>
            <m:sty m:val="i"/>
          </m:rPr>
          <m:t>M</m:t>
        </m:r>
      </m:oMath>
      <w:r>
        <w:rPr>
          <w:rFonts w:eastAsia="Georgia" w:cs="Georgia" w:ascii="Georgia" w:hAnsi="Georgia"/>
        </w:rPr>
        <w:t xml:space="preserve"> d'incidence, orienté du milieu 1 vers le milieu 2 . On définit le vecteur tangent </w:t>
      </w:r>
      <m:oMath>
        <m:acc>
          <m:accPr>
            <m:chr m:val="⃗"/>
          </m:accPr>
          <m:e>
            <m:r>
              <m:rPr>
                <m:sty m:val="i"/>
              </m:rPr>
              <m:t>T</m:t>
            </m:r>
          </m:e>
        </m:acc>
      </m:oMath>
      <w:r>
        <w:rPr/>
        <w:t xml:space="preserve"> tel que les vecteurs ( </w:t>
      </w:r>
      <m:oMath>
        <m:acc>
          <m:accPr>
            <m:chr m:val="⃗"/>
          </m:accPr>
          <m:e>
            <m:r>
              <m:rPr>
                <m:sty m:val="i"/>
              </m:rPr>
              <m:t>T</m:t>
            </m:r>
          </m:e>
        </m:acc>
        <m:r>
          <m:rPr>
            <m:sty m:val="p"/>
          </m:rPr>
          <m:t>,</m:t>
        </m:r>
        <m:acc>
          <m:accPr>
            <m:chr m:val="⃗"/>
          </m:accPr>
          <m:e>
            <m:r>
              <m:rPr>
                <m:sty m:val="i"/>
              </m:rPr>
              <m:t>N</m:t>
            </m:r>
          </m:e>
        </m:acc>
      </m:oMath>
      <w:r>
        <w:rPr>
          <w:rFonts w:eastAsia="Georgia" w:cs="Georgia" w:ascii="Georgia" w:hAnsi="Georgia"/>
        </w:rPr>
        <w:t xml:space="preserve"> ) forment une base orthonormée du plan défini par les rayons incident et réfracté. On note les projections </w:t>
      </w:r>
      <m:oMath>
        <m:sSub>
          <m:sSubPr/>
          <m:e>
            <m:r>
              <m:rPr>
                <m:sty m:val="i"/>
              </m:rPr>
              <m:t>v</m:t>
            </m:r>
          </m:e>
          <m:sub>
            <m:r>
              <m:rPr>
                <m:sty m:val="i"/>
              </m:rPr>
              <m:t>i</m:t>
            </m:r>
            <m:r>
              <m:rPr>
                <m:sty m:val="p"/>
              </m:rPr>
              <m:t>,</m:t>
            </m:r>
            <m:r>
              <m:rPr>
                <m:sty m:val="i"/>
              </m:rPr>
              <m:t>N</m:t>
            </m:r>
          </m:sub>
        </m:sSub>
        <m:r>
          <m:rPr>
            <m:sty m:val="p"/>
          </m:rPr>
          <m:t>=</m:t>
        </m:r>
        <m:acc>
          <m:accPr>
            <m:chr m:val="⃗"/>
          </m:accPr>
          <m:e>
            <m:sSub>
              <m:sSubPr/>
              <m:e>
                <m:r>
                  <m:rPr>
                    <m:sty m:val="i"/>
                  </m:rPr>
                  <m:t>v</m:t>
                </m:r>
              </m:e>
              <m:sub>
                <m:r>
                  <m:rPr>
                    <m:sty m:val="i"/>
                  </m:rPr>
                  <m:t>i</m:t>
                </m:r>
              </m:sub>
            </m:sSub>
          </m:e>
        </m:acc>
        <m:r>
          <m:rPr>
            <m:sty m:val="p"/>
          </m:rPr>
          <m:t>⋅</m:t>
        </m:r>
        <m:acc>
          <m:accPr>
            <m:chr m:val="⃗"/>
          </m:accPr>
          <m:e>
            <m:r>
              <m:rPr>
                <m:sty m:val="i"/>
              </m:rPr>
              <m:t>N</m:t>
            </m:r>
          </m:e>
        </m:acc>
      </m:oMath>
      <w:r>
        <w:rPr/>
        <w:t xml:space="preserve"> et </w:t>
      </w:r>
      <m:oMath>
        <m:sSub>
          <m:sSubPr/>
          <m:e>
            <m:r>
              <m:rPr>
                <m:sty m:val="i"/>
              </m:rPr>
              <m:t>v</m:t>
            </m:r>
          </m:e>
          <m:sub>
            <m:r>
              <m:rPr>
                <m:sty m:val="i"/>
              </m:rPr>
              <m:t>i</m:t>
            </m:r>
            <m:r>
              <m:rPr>
                <m:sty m:val="p"/>
              </m:rPr>
              <m:t>,</m:t>
            </m:r>
            <m:r>
              <m:rPr>
                <m:sty m:val="i"/>
              </m:rPr>
              <m:t>T</m:t>
            </m:r>
          </m:sub>
        </m:sSub>
        <m:r>
          <m:rPr>
            <m:sty m:val="p"/>
          </m:rPr>
          <m:t>=</m:t>
        </m:r>
        <m:acc>
          <m:accPr>
            <m:chr m:val="⃗"/>
          </m:accPr>
          <m:e>
            <m:sSub>
              <m:sSubPr/>
              <m:e>
                <m:r>
                  <m:rPr>
                    <m:sty m:val="i"/>
                  </m:rPr>
                  <m:t>v</m:t>
                </m:r>
              </m:e>
              <m:sub>
                <m:r>
                  <m:rPr>
                    <m:sty m:val="i"/>
                  </m:rPr>
                  <m:t>i</m:t>
                </m:r>
              </m:sub>
            </m:sSub>
          </m:e>
        </m:acc>
        <m:r>
          <m:rPr>
            <m:sty m:val="p"/>
          </m:rPr>
          <m:t>⋅</m:t>
        </m:r>
        <m:acc>
          <m:accPr>
            <m:chr m:val="⃗"/>
          </m:accPr>
          <m:e>
            <m:r>
              <m:rPr>
                <m:sty m:val="i"/>
              </m:rPr>
              <m:t>T</m:t>
            </m:r>
          </m:e>
        </m:acc>
      </m:oMath>
      <w:r>
        <w:rPr/>
        <w:t xml:space="preserve"> (avec </w:t>
      </w:r>
      <m:oMath>
        <m:r>
          <m:rPr>
            <m:sty m:val="i"/>
          </m:rPr>
          <m:t>i</m:t>
        </m:r>
        <m:r>
          <m:rPr>
            <m:sty m:val="p"/>
          </m:rPr>
          <m:t>=</m:t>
        </m:r>
        <m:r>
          <m:rPr>
            <m:sty m:val="p"/>
          </m:rPr>
          <m:t>1</m:t>
        </m:r>
      </m:oMath>
      <w:r>
        <w:rPr/>
        <w:t xml:space="preserve"> ou 2 ).</w:t>
      </w:r>
    </w:p>
    <w:p>
      <w:pPr>
        <w:spacing w:lineRule="auto"/>
        <w:jc w:val="center"/>
      </w:pPr>
      <w:r>
        <w:rPr/>
        <w:drawing>
          <wp:inline distB="0" distL="0" distR="0" distT="0">
            <wp:extent cx="5476875" cy="4629150"/>
            <wp:effectExtent b="0" l="0" r="0" t="0"/>
            <wp:docPr id="4" name="image-60e5b9cbcf1c1f8df1bc77f56fcd60434747d5ed.jpg"/>
            <a:graphic>
              <a:graphicData uri="http://schemas.openxmlformats.org/drawingml/2006/picture">
                <pic:pic>
                  <pic:nvPicPr>
                    <pic:cNvPr id="4" name="image-60e5b9cbcf1c1f8df1bc77f56fcd60434747d5ed.jpg" descr=""/>
                    <pic:cNvPicPr/>
                  </pic:nvPicPr>
                  <pic:blipFill>
                    <a:blip r:embed="rId8" cstate="print"/>
                    <a:srcRect b="0" l="0" r="0" t="0"/>
                    <a:stretch>
                      <a:fillRect/>
                    </a:stretch>
                  </pic:blipFill>
                  <pic:spPr>
                    <a:xfrm>
                      <a:off x="0" y="0"/>
                      <a:ext cx="5476875" cy="4629150"/>
                    </a:xfrm>
                    <a:prstGeom prst="rect"/>
                  </pic:spPr>
                </pic:pic>
              </a:graphicData>
            </a:graphic>
          </wp:inline>
        </w:drawing>
      </w:r>
    </w:p>
    <w:p>
      <w:pPr>
        <w:spacing w:lineRule="auto"/>
      </w:pPr>
      <w:r>
        <w:rPr>
          <w:rFonts w:eastAsia="Georgia" w:cs="Georgia" w:ascii="Georgia" w:hAnsi="Georgia"/>
        </w:rPr>
        <w:t xml:space="preserve">Figure 4 - Représentation d'un rayon traversant l'interface entre deux milieux d'indices optiques </w:t>
      </w:r>
      <m:oMath>
        <m:sSub>
          <m:sSubPr/>
          <m:e>
            <m:r>
              <m:rPr>
                <m:sty m:val="i"/>
              </m:rPr>
              <m:t>n</m:t>
            </m:r>
          </m:e>
          <m:sub>
            <m:r>
              <m:rPr>
                <m:sty m:val="p"/>
              </m:rPr>
              <m:t>1</m:t>
            </m:r>
          </m:sub>
        </m:sSub>
      </m:oMath>
      <w:r>
        <w:rPr/>
        <w:t xml:space="preserve"> et </w:t>
      </w:r>
      <m:oMath>
        <m:sSub>
          <m:sSubPr/>
          <m:e>
            <m:r>
              <m:rPr>
                <m:sty m:val="i"/>
              </m:rPr>
              <m:t>n</m:t>
            </m:r>
          </m:e>
          <m:sub>
            <m:r>
              <m:rPr>
                <m:sty m:val="p"/>
              </m:rPr>
              <m:t>2</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v</m:t>
                    </m:r>
                  </m:e>
                </m:acc>
              </m:e>
              <m:sub>
                <m:r>
                  <m:rPr>
                    <m:sty m:val="p"/>
                  </m:rPr>
                  <m:t>2</m:t>
                </m:r>
              </m:sub>
            </m:sSub>
          </m:e>
        </m:d>
        <m:r>
          <m:rPr>
            <m:sty m:val="p"/>
          </m:rPr>
          <m:t>=</m:t>
        </m:r>
        <m:r>
          <m:rPr>
            <m:sty m:val="p"/>
          </m:rPr>
          <m:t>‖</m:t>
        </m:r>
        <m:acc>
          <m:accPr>
            <m:chr m:val="⃗"/>
          </m:accPr>
          <m:e>
            <m:r>
              <m:rPr>
                <m:sty m:val="i"/>
              </m:rPr>
              <m:t>N</m:t>
            </m:r>
          </m:e>
        </m:acc>
        <m:r>
          <m:rPr>
            <m:sty m:val="p"/>
          </m:rPr>
          <m:t>‖</m:t>
        </m:r>
        <m:r>
          <m:rPr>
            <m:sty m:val="p"/>
          </m:rPr>
          <m:t>=</m:t>
        </m:r>
        <m:r>
          <m:rPr>
            <m:sty m:val="p"/>
          </m:rPr>
          <m:t>‖</m:t>
        </m:r>
        <m:acc>
          <m:accPr>
            <m:chr m:val="⃗"/>
          </m:accPr>
          <m:e>
            <m:r>
              <m:rPr>
                <m:sty m:val="i"/>
              </m:rPr>
              <m:t>T</m:t>
            </m:r>
          </m:e>
        </m:acc>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 25. Établir la relation entre </w:t>
      </w:r>
      <m:oMath>
        <m:sSub>
          <m:sSubPr/>
          <m:e>
            <m:r>
              <m:rPr>
                <m:sty m:val="i"/>
              </m:rPr>
              <m:t>v</m:t>
            </m:r>
          </m:e>
          <m:sub>
            <m:r>
              <m:rPr>
                <m:sty m:val="p"/>
              </m:rPr>
              <m:t>1</m:t>
            </m:r>
            <m:r>
              <m:rPr>
                <m:sty m:val="p"/>
              </m:rPr>
              <m:t>,</m:t>
            </m:r>
            <m:r>
              <m:rPr>
                <m:sty m:val="i"/>
              </m:rPr>
              <m:t>T</m:t>
            </m:r>
          </m:sub>
        </m:sSub>
      </m:oMath>
      <w:r>
        <w:rPr/>
        <w:t xml:space="preserve"> et </w:t>
      </w:r>
      <m:oMath>
        <m:sSub>
          <m:sSubPr/>
          <m:e>
            <m:r>
              <m:rPr>
                <m:sty m:val="i"/>
              </m:rPr>
              <m:t>v</m:t>
            </m:r>
          </m:e>
          <m:sub>
            <m:r>
              <m:rPr>
                <m:sty m:val="p"/>
              </m:rPr>
              <m:t>2</m:t>
            </m:r>
            <m:r>
              <m:rPr>
                <m:sty m:val="p"/>
              </m:rPr>
              <m:t>,</m:t>
            </m:r>
            <m:r>
              <m:rPr>
                <m:sty m:val="i"/>
              </m:rPr>
              <m:t>T</m:t>
            </m:r>
          </m:sub>
        </m:sSub>
      </m:oMath>
      <w:r>
        <w:rPr>
          <w:rFonts w:eastAsia="Georgia" w:cs="Georgia" w:ascii="Georgia" w:hAnsi="Georgia"/>
        </w:rPr>
        <w:t xml:space="preserve">. En déduire celle entre </w:t>
      </w:r>
      <m:oMath>
        <m:sSub>
          <m:sSubPr/>
          <m:e>
            <m:r>
              <m:rPr>
                <m:sty m:val="i"/>
              </m:rPr>
              <m:t>v</m:t>
            </m:r>
          </m:e>
          <m:sub>
            <m:r>
              <m:rPr>
                <m:sty m:val="p"/>
              </m:rPr>
              <m:t>1</m:t>
            </m:r>
            <m:r>
              <m:rPr>
                <m:sty m:val="p"/>
              </m:rPr>
              <m:t>,</m:t>
            </m:r>
            <m:r>
              <m:rPr>
                <m:sty m:val="i"/>
              </m:rPr>
              <m:t>N</m:t>
            </m:r>
          </m:sub>
        </m:sSub>
      </m:oMath>
      <w:r>
        <w:rPr/>
        <w:t xml:space="preserve"> et </w:t>
      </w:r>
      <m:oMath>
        <m:sSub>
          <m:sSubPr/>
          <m:e>
            <m:r>
              <m:rPr>
                <m:sty m:val="i"/>
              </m:rPr>
              <m:t>v</m:t>
            </m:r>
          </m:e>
          <m:sub>
            <m:r>
              <m:rPr>
                <m:sty m:val="p"/>
              </m:rPr>
              <m:t>2</m:t>
            </m:r>
            <m:r>
              <m:rPr>
                <m:sty m:val="p"/>
              </m:rPr>
              <m:t>,</m:t>
            </m:r>
            <m:r>
              <m:rPr>
                <m:sty m:val="i"/>
              </m:rPr>
              <m:t>N</m:t>
            </m:r>
          </m:sub>
        </m:sSub>
      </m:oMath>
      <w:r>
        <w:rPr/>
        <w:t xml:space="preserve">.</w:t>
      </w:r>
    </w:p>
    <w:p>
      <w:pPr>
        <w:spacing w:after="220" w:lineRule="auto"/>
      </w:pPr>
      <w:r>
        <w:rPr>
          <w:rFonts w:eastAsia="Georgia" w:cs="Georgia" w:ascii="Georgia" w:hAnsi="Georgia"/>
        </w:rPr>
        <w:t xml:space="preserve">À partir des relations précédentes on peut montrer que le vecteur unitaire orientant le rayon réfracté peut s'écrire comme :</w:t>
      </w:r>
    </w:p>
    <w:p>
      <w:pPr>
        <w:spacing w:after="220" w:lineRule="auto"/>
      </w:pPr>
      <m:oMathPara>
        <m:oMath>
          <m:acc>
            <m:accPr>
              <m:chr m:val="⃗"/>
            </m:accPr>
            <m:e>
              <m:sSub>
                <m:sSubPr/>
                <m:e>
                  <m:r>
                    <m:rPr>
                      <m:sty m:val="i"/>
                    </m:rPr>
                    <m:t>v</m:t>
                  </m:r>
                </m:e>
                <m:sub>
                  <m:r>
                    <m:rPr>
                      <m:sty m:val="p"/>
                    </m:rPr>
                    <m:t>2</m:t>
                  </m:r>
                </m:sub>
              </m:sSub>
            </m:e>
          </m:acc>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acc>
            <m:accPr>
              <m:chr m:val="⃗"/>
            </m:accPr>
            <m:e>
              <m:sSub>
                <m:sSubPr/>
                <m:e>
                  <m:r>
                    <m:rPr>
                      <m:sty m:val="i"/>
                    </m:rPr>
                    <m:t>v</m:t>
                  </m:r>
                </m:e>
                <m:sub>
                  <m:r>
                    <m:rPr>
                      <m:sty m:val="p"/>
                    </m:rPr>
                    <m:t>1</m:t>
                  </m:r>
                </m:sub>
              </m:sSub>
            </m:e>
          </m:acc>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d>
                <m:dPr>
                  <m:begChr m:val="("/>
                  <m:endChr m:val=")"/>
                  <m:ctrlPr>
                    <w:rPr>
                      <w:rFonts w:ascii="Cambria Math" w:hAnsi="Cambria Math"/>
                    </w:rPr>
                  </m:ctrlPr>
                </m:dPr>
                <m:e>
                  <m:sSub>
                    <m:sSubPr/>
                    <m:e>
                      <m:r>
                        <m:rPr>
                          <m:sty m:val="i"/>
                        </m:rPr>
                        <m:t>v</m:t>
                      </m:r>
                    </m:e>
                    <m:sub>
                      <m:r>
                        <m:rPr>
                          <m:sty m:val="p"/>
                        </m:rPr>
                        <m:t>1</m:t>
                      </m:r>
                      <m:r>
                        <m:rPr>
                          <m:sty m:val="p"/>
                        </m:rPr>
                        <m:t>,</m:t>
                      </m:r>
                      <m:r>
                        <m:rPr>
                          <m:sty m:val="i"/>
                        </m:rPr>
                        <m:t>N</m:t>
                      </m:r>
                    </m:sub>
                  </m:sSub>
                </m:e>
              </m:d>
              <m:r>
                <m:rPr>
                  <m:sty m:val="p"/>
                </m:rPr>
                <m:t>+</m:t>
              </m:r>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e>
                      </m:d>
                    </m:e>
                    <m:sup>
                      <m:r>
                        <m:rPr>
                          <m:sty m:val="p"/>
                        </m:rPr>
                        <m:t>2</m:t>
                      </m:r>
                    </m:sup>
                  </m:sSup>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sSub>
                                <m:sSubPr/>
                                <m:e>
                                  <m:r>
                                    <m:rPr>
                                      <m:sty m:val="i"/>
                                    </m:rPr>
                                    <m:t>v</m:t>
                                  </m:r>
                                </m:e>
                                <m:sub>
                                  <m:r>
                                    <m:rPr>
                                      <m:sty m:val="p"/>
                                    </m:rPr>
                                    <m:t>1</m:t>
                                  </m:r>
                                  <m:r>
                                    <m:rPr>
                                      <m:sty m:val="p"/>
                                    </m:rPr>
                                    <m:t>,</m:t>
                                  </m:r>
                                  <m:r>
                                    <m:rPr>
                                      <m:sty m:val="i"/>
                                    </m:rPr>
                                    <m:t>N</m:t>
                                  </m:r>
                                </m:sub>
                              </m:sSub>
                            </m:e>
                          </m:d>
                        </m:e>
                        <m:sup>
                          <m:r>
                            <m:rPr>
                              <m:sty m:val="p"/>
                            </m:rPr>
                            <m:t>2</m:t>
                          </m:r>
                        </m:sup>
                      </m:sSup>
                    </m:e>
                  </m:d>
                </m:e>
              </m:rad>
            </m:e>
          </m:d>
          <m:acc>
            <m:accPr>
              <m:chr m:val="⃗"/>
            </m:accPr>
            <m:e>
              <m:r>
                <m:rPr>
                  <m:sty m:val="i"/>
                </m:rPr>
                <m:t>N</m:t>
              </m:r>
            </m:e>
          </m:acc>
        </m:oMath>
      </m:oMathPara>
    </w:p>
    <w:p>
      <w:pPr>
        <w:spacing w:after="220" w:lineRule="auto"/>
      </w:pPr>
      <w:r>
        <w:rPr>
          <w:rFonts w:eastAsia="Georgia" w:cs="Georgia" w:ascii="Georgia" w:hAnsi="Georgia"/>
        </w:rPr>
        <w:t xml:space="preserve">Q 26. Préciser dans quelle situation le terme situé sous la racine carrée est négatif. Quelle est alors la trajectoire du rayon lumineux?</w:t>
      </w:r>
      <w:r>
        <w:rPr/>
        <w:br w:type="textWrapping"/>
      </w:r>
      <w:r>
        <w:rPr>
          <w:rFonts w:eastAsia="Georgia" w:cs="Georgia" w:ascii="Georgia" w:hAnsi="Georgia"/>
        </w:rPr>
        <w:t xml:space="preserve">On supposera par la suite que le terme sous la racine carrée de la relation (5) est positif.</w:t>
      </w:r>
      <w:r>
        <w:rPr/>
        <w:br w:type="textWrapping"/>
      </w:r>
      <w:r>
        <w:rPr>
          <w:rFonts w:eastAsia="Georgia" w:cs="Georgia" w:ascii="Georgia" w:hAnsi="Georgia"/>
        </w:rPr>
        <w:t xml:space="preserve">Q 27. Analyser la relation (5) dans le cas où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puis celui où </w:t>
      </w:r>
      <m:oMath>
        <m:sSub>
          <m:sSubPr/>
          <m:e>
            <m:r>
              <m:rPr>
                <m:sty m:val="i"/>
              </m:rPr>
              <m:t>v</m:t>
            </m:r>
          </m:e>
          <m:sub>
            <m:r>
              <m:rPr>
                <m:sty m:val="p"/>
              </m:rPr>
              <m:t>1</m:t>
            </m:r>
            <m:r>
              <m:rPr>
                <m:sty m:val="p"/>
              </m:rPr>
              <m:t>,</m:t>
            </m:r>
            <m:r>
              <m:rPr>
                <m:sty m:val="i"/>
              </m:rPr>
              <m:t>N</m:t>
            </m:r>
          </m:sub>
        </m:sSub>
        <m:r>
          <m:rPr>
            <m:sty m:val="p"/>
          </m:rPr>
          <m:t>=</m:t>
        </m:r>
        <m:r>
          <m:rPr>
            <m:sty m:val="p"/>
          </m:rPr>
          <m:t>1</m:t>
        </m:r>
      </m:oMath>
      <w:r>
        <w:rPr/>
        <w:t xml:space="preserve">.</w:t>
      </w:r>
    </w:p>
    <w:p>
      <w:pPr>
        <w:spacing w:line="271" w:before="240" w:lineRule="auto"/>
      </w:pPr>
      <w:r>
        <w:rPr>
          <w:b/>
          <w:sz w:val="33"/>
        </w:rPr>
        <w:t xml:space="preserve">2.2.2 Rayons traversant une lentille convexe-plan</w:t>
      </w:r>
    </w:p>
    <w:p>
      <w:pPr>
        <w:spacing w:lineRule="auto"/>
        <w:jc w:val="center"/>
      </w:pPr>
      <w:r>
        <w:rPr/>
        <w:drawing>
          <wp:inline distB="0" distL="0" distR="0" distT="0">
            <wp:extent cx="5486400" cy="3154398"/>
            <wp:effectExtent b="0" l="0" r="0" t="0"/>
            <wp:docPr id="5" name="image-ea49e2ee66de3a882beb8dfbe2206bb54c9cd159.jpg"/>
            <a:graphic>
              <a:graphicData uri="http://schemas.openxmlformats.org/drawingml/2006/picture">
                <pic:pic>
                  <pic:nvPicPr>
                    <pic:cNvPr id="5" name="image-ea49e2ee66de3a882beb8dfbe2206bb54c9cd159.jpg" descr=""/>
                    <pic:cNvPicPr/>
                  </pic:nvPicPr>
                  <pic:blipFill>
                    <a:blip r:embed="rId9" cstate="print"/>
                    <a:srcRect b="0" l="0" r="0" t="0"/>
                    <a:stretch>
                      <a:fillRect/>
                    </a:stretch>
                  </pic:blipFill>
                  <pic:spPr>
                    <a:xfrm>
                      <a:off x="0" y="0"/>
                      <a:ext cx="5486400" cy="3154398"/>
                    </a:xfrm>
                    <a:prstGeom prst="rect"/>
                  </pic:spPr>
                </pic:pic>
              </a:graphicData>
            </a:graphic>
          </wp:inline>
        </w:drawing>
      </w:r>
    </w:p>
    <w:p>
      <w:pPr>
        <w:spacing w:lineRule="auto"/>
      </w:pPr>
      <w:r>
        <w:rPr>
          <w:rFonts w:eastAsia="Georgia" w:cs="Georgia" w:ascii="Georgia" w:hAnsi="Georgia"/>
        </w:rPr>
        <w:t xml:space="preserve">Figure 5 - Géometrie d'une lentille convexe-plan. Ses interfaces d'entrée et de sortie sont décrites par les fonctions respectives </w:t>
      </w:r>
      <m:oMath>
        <m:r>
          <m:rPr>
            <m:sty m:val="i"/>
          </m:rPr>
          <m:t>y</m:t>
        </m:r>
        <m:r>
          <m:rPr>
            <m:sty m:val="p"/>
          </m:rPr>
          <m:t>=</m:t>
        </m:r>
        <m:r>
          <m:rPr>
            <m:sty m:val="i"/>
          </m:rPr>
          <m:t>f</m:t>
        </m:r>
        <m:r>
          <m:rPr>
            <m:sty m:val="p"/>
          </m:rPr>
          <m:t>(</m:t>
        </m:r>
        <m:r>
          <m:rPr>
            <m:sty m:val="i"/>
          </m:rPr>
          <m:t>x</m:t>
        </m:r>
        <m:r>
          <m:rPr>
            <m:sty m:val="p"/>
          </m:rPr>
          <m:t>)</m:t>
        </m:r>
      </m:oMath>
      <w:r>
        <w:rPr/>
        <w:t xml:space="preserve"> et </w:t>
      </w:r>
      <m:oMath>
        <m:r>
          <m:rPr>
            <m:sty m:val="i"/>
          </m:rPr>
          <m:t>y</m:t>
        </m:r>
        <m:r>
          <m:rPr>
            <m:sty m:val="p"/>
          </m:rPr>
          <m:t>=</m:t>
        </m:r>
        <m:r>
          <m:rPr>
            <m:sty m:val="p"/>
          </m:rPr>
          <m:t>0</m:t>
        </m:r>
      </m:oMath>
      <w:r>
        <w:rPr>
          <w:rFonts w:eastAsia="Georgia" w:cs="Georgia" w:ascii="Georgia" w:hAnsi="Georgia"/>
        </w:rPr>
        <w:t xml:space="preserve">. L'indice de réfraction de la lentille est </w:t>
      </w:r>
      <m:oMath>
        <m:r>
          <m:rPr>
            <m:sty m:val="i"/>
          </m:rPr>
          <m:t>n</m:t>
        </m:r>
      </m:oMath>
      <w:r>
        <w:rPr>
          <w:rFonts w:eastAsia="Georgia" w:cs="Georgia" w:ascii="Georgia" w:hAnsi="Georgia"/>
        </w:rPr>
        <w:t xml:space="preserve">. Le milieu extéricur est de l'air, qui sera modélisé par un milieu d'indice de réfraction unitaire.</w:t>
      </w:r>
    </w:p>
    <w:p>
      <w:pPr>
        <w:spacing w:after="220" w:lineRule="auto"/>
      </w:pPr>
      <w:r>
        <w:rPr>
          <w:rFonts w:eastAsia="Georgia" w:cs="Georgia" w:ascii="Georgia" w:hAnsi="Georgia"/>
        </w:rPr>
        <w:t xml:space="preserve">Nous allons étudier la réfraction d'un rayon lumineux par une lentille convexe-plan (cf. fig. 5). Cette lentille est éclairée du coté convexe par un faisceau parallèle à l'axe optique et provenant de l'infini ( </w:t>
      </w:r>
      <m:oMath>
        <m:r>
          <m:rPr>
            <m:sty m:val="i"/>
          </m:rPr>
          <m:t>y</m:t>
        </m:r>
        <m:r>
          <m:rPr>
            <m:sty m:val="p"/>
          </m:rPr>
          <m:t>→</m:t>
        </m:r>
        <m:r>
          <m:rPr>
            <m:sty m:val="p"/>
          </m:rPr>
          <m:t>−</m:t>
        </m:r>
        <m:r>
          <m:rPr>
            <m:sty m:val="p"/>
          </m:rPr>
          <m:t>∞</m:t>
        </m:r>
      </m:oMath>
      <w:r>
        <w:rPr>
          <w:rFonts w:eastAsia="Georgia" w:cs="Georgia" w:ascii="Georgia" w:hAnsi="Georgia"/>
        </w:rPr>
        <w:t xml:space="preserve"> ). La lentille présente une symétrie cylindrique d'axe </w:t>
      </w:r>
      <m:oMath>
        <m:r>
          <m:rPr>
            <m:sty m:val="i"/>
          </m:rPr>
          <m:t>O</m:t>
        </m:r>
        <m:r>
          <m:rPr>
            <m:sty m:val="i"/>
          </m:rPr>
          <m:t>y</m:t>
        </m:r>
      </m:oMath>
      <w:r>
        <w:rPr>
          <w:rFonts w:eastAsia="Georgia" w:cs="Georgia" w:ascii="Georgia" w:hAnsi="Georgia"/>
        </w:rPr>
        <w:t xml:space="preserve">, mais nous nous intéressons ici qu'aux rayons lumineux se propageant dans le plan </w:t>
      </w:r>
      <m:oMath>
        <m:r>
          <m:rPr>
            <m:sty m:val="i"/>
          </m:rPr>
          <m:t>O</m:t>
        </m:r>
        <m:r>
          <m:rPr>
            <m:sty m:val="i"/>
          </m:rPr>
          <m:t>x</m:t>
        </m:r>
        <m:r>
          <m:rPr>
            <m:sty m:val="i"/>
          </m:rPr>
          <m:t>y</m:t>
        </m:r>
      </m:oMath>
      <w:r>
        <w:rPr>
          <w:rFonts w:eastAsia="Georgia" w:cs="Georgia" w:ascii="Georgia" w:hAnsi="Georgia"/>
        </w:rPr>
        <w:t xml:space="preserve"> (c'est-à-dire que la coordonnée </w:t>
      </w:r>
      <m:oMath>
        <m:r>
          <m:rPr>
            <m:sty m:val="i"/>
          </m:rPr>
          <m:t>x</m:t>
        </m:r>
      </m:oMath>
      <w:r>
        <w:rPr>
          <w:rFonts w:eastAsia="Georgia" w:cs="Georgia" w:ascii="Georgia" w:hAnsi="Georgia"/>
        </w:rPr>
        <w:t xml:space="preserve"> représente une position radiale sur la lentille). La surface convexe est décrite par une fonction </w:t>
      </w:r>
      <m:oMath>
        <m:r>
          <m:rPr>
            <m:sty m:val="i"/>
          </m:rPr>
          <m:t>y</m:t>
        </m:r>
        <m:r>
          <m:rPr>
            <m:sty m:val="p"/>
          </m:rPr>
          <m:t>=</m:t>
        </m:r>
        <m:r>
          <m:rPr>
            <m:sty m:val="i"/>
          </m:rPr>
          <m:t>f</m:t>
        </m:r>
        <m:r>
          <m:rPr>
            <m:sty m:val="p"/>
          </m:rPr>
          <m:t>(</m:t>
        </m:r>
        <m:r>
          <m:rPr>
            <m:sty m:val="i"/>
          </m:rPr>
          <m:t>x</m:t>
        </m:r>
        <m:r>
          <m:rPr>
            <m:sty m:val="p"/>
          </m:rPr>
          <m:t>)</m:t>
        </m:r>
      </m:oMath>
      <w:r>
        <w:rPr>
          <w:rFonts w:eastAsia="Georgia" w:cs="Georgia" w:ascii="Georgia" w:hAnsi="Georgia"/>
        </w:rPr>
        <w:t xml:space="preserve">. On définit </w:t>
      </w:r>
      <m:oMath>
        <m:acc>
          <m:accPr>
            <m:chr m:val="⃗"/>
          </m:accPr>
          <m:e>
            <m:sSub>
              <m:sSubPr/>
              <m:e>
                <m:r>
                  <m:rPr>
                    <m:sty m:val="i"/>
                  </m:rPr>
                  <m:t>v</m:t>
                </m:r>
              </m:e>
              <m:sub>
                <m:r>
                  <m:rPr>
                    <m:sty m:val="i"/>
                  </m:rPr>
                  <m:t>r</m:t>
                </m:r>
              </m:sub>
            </m:sSub>
          </m:e>
        </m:acc>
        <m:r>
          <m:rPr>
            <m:sty m:val="p"/>
          </m:rPr>
          <m:t>(</m:t>
        </m:r>
        <m:r>
          <m:rPr>
            <m:sty m:val="i"/>
          </m:rPr>
          <m:t>x</m:t>
        </m:r>
        <m:r>
          <m:rPr>
            <m:sty m:val="p"/>
          </m:rPr>
          <m:t>)</m:t>
        </m:r>
      </m:oMath>
      <w:r>
        <w:rPr>
          <w:rFonts w:eastAsia="Georgia" w:cs="Georgia" w:ascii="Georgia" w:hAnsi="Georgia"/>
        </w:rPr>
        <w:t xml:space="preserve"> comme le vecteur unitaire orientant le rayon réfracté à l'abscisse </w:t>
      </w:r>
      <m:oMath>
        <m:r>
          <m:rPr>
            <m:sty m:val="i"/>
          </m:rPr>
          <m:t>x</m:t>
        </m:r>
      </m:oMath>
      <w:r>
        <w:rPr>
          <w:rFonts w:eastAsia="Georgia" w:cs="Georgia" w:ascii="Georgia" w:hAnsi="Georgia"/>
        </w:rPr>
        <w:t xml:space="preserve"> à la première interface de la lentille et </w:t>
      </w:r>
      <m:oMath>
        <m:acc>
          <m:accPr>
            <m:chr m:val="⃗"/>
          </m:accPr>
          <m:e>
            <m:sSub>
              <m:sSubPr/>
              <m:e>
                <m:r>
                  <m:rPr>
                    <m:sty m:val="i"/>
                  </m:rPr>
                  <m:t>v</m:t>
                </m:r>
              </m:e>
              <m:sub>
                <m:r>
                  <m:rPr>
                    <m:sty m:val="i"/>
                  </m:rPr>
                  <m:t>s</m:t>
                </m:r>
              </m:sub>
            </m:sSub>
          </m:e>
        </m:acc>
        <m:r>
          <m:rPr>
            <m:sty m:val="p"/>
          </m:rPr>
          <m:t>(</m:t>
        </m:r>
        <m:r>
          <m:rPr>
            <m:sty m:val="i"/>
          </m:rPr>
          <m:t>x</m:t>
        </m:r>
        <m:r>
          <m:rPr>
            <m:sty m:val="p"/>
          </m:rPr>
          <m:t>)</m:t>
        </m:r>
      </m:oMath>
      <w:r>
        <w:rPr>
          <w:rFonts w:eastAsia="Georgia" w:cs="Georgia" w:ascii="Georgia" w:hAnsi="Georgia"/>
        </w:rPr>
        <w:t xml:space="preserve"> comme le vecteur unitaire orientant le rayon sortant de la lentille à l'abscisse </w:t>
      </w:r>
      <m:oMath>
        <m:sSup>
          <m:sSupPr/>
          <m:e>
            <m:r>
              <m:rPr>
                <m:sty m:val="i"/>
              </m:rPr>
              <m:t>x</m:t>
            </m:r>
          </m:e>
          <m:sup>
            <m:r>
              <m:rPr>
                <m:sty m:val="i"/>
              </m:rPr>
              <m:t>′</m:t>
            </m:r>
          </m:sup>
        </m:sSup>
        <m:d>
          <m:dPr>
            <m:begChr m:val="("/>
            <m:endChr m:val=""/>
            <m:ctrlPr>
              <w:rPr>
                <w:rFonts w:ascii="Cambria Math" w:hAnsi="Cambria Math"/>
              </w:rPr>
            </m:ctrlPr>
          </m:dPr>
          <m:e>
            <m:sSup>
              <m:sSupPr/>
              <m:e>
                <m:r>
                  <m:rPr>
                    <m:sty m:val="i"/>
                  </m:rPr>
                  <m:t>x</m:t>
                </m:r>
              </m:e>
              <m:sup>
                <m:r>
                  <m:rPr>
                    <m:sty m:val="i"/>
                  </m:rPr>
                  <m:t>′</m:t>
                </m:r>
              </m:sup>
            </m:sSup>
          </m:e>
        </m:d>
      </m:oMath>
      <w:r>
        <w:rPr>
          <w:rFonts w:eastAsia="Georgia" w:cs="Georgia" w:ascii="Georgia" w:hAnsi="Georgia"/>
        </w:rPr>
        <w:t xml:space="preserve"> dépend de </w:t>
      </w:r>
      <m:oMath>
        <m:r>
          <m:rPr>
            <m:sty m:val="i"/>
          </m:rPr>
          <m:t>x</m:t>
        </m:r>
      </m:oMath>
      <w:r>
        <w:rPr/>
        <w:t xml:space="preserve"> ).</w:t>
      </w:r>
    </w:p>
    <w:p>
      <w:pPr>
        <w:spacing w:after="220" w:lineRule="auto"/>
      </w:pPr>
      <w:r>
        <w:rPr>
          <w:rFonts w:eastAsia="Georgia" w:cs="Georgia" w:ascii="Georgia" w:hAnsi="Georgia"/>
        </w:rPr>
        <w:t xml:space="preserve">Le but de cette partie est de déterminer la forme de la surface d'équation </w:t>
      </w:r>
      <m:oMath>
        <m:r>
          <m:rPr>
            <m:sty m:val="i"/>
          </m:rPr>
          <m:t>y</m:t>
        </m:r>
        <m:r>
          <m:rPr>
            <m:sty m:val="p"/>
          </m:rPr>
          <m:t>=</m:t>
        </m:r>
        <m:r>
          <m:rPr>
            <m:sty m:val="i"/>
          </m:rPr>
          <m:t>f</m:t>
        </m:r>
        <m:r>
          <m:rPr>
            <m:sty m:val="p"/>
          </m:rPr>
          <m:t>(</m:t>
        </m:r>
        <m:r>
          <m:rPr>
            <m:sty m:val="i"/>
          </m:rPr>
          <m:t>x</m:t>
        </m:r>
        <m:r>
          <m:rPr>
            <m:sty m:val="p"/>
          </m:rPr>
          <m:t>)</m:t>
        </m:r>
      </m:oMath>
      <w:r>
        <w:rPr>
          <w:rFonts w:eastAsia="Georgia" w:cs="Georgia" w:ascii="Georgia" w:hAnsi="Georgia"/>
        </w:rPr>
        <w:t xml:space="preserve"> permettant de focaliser au mieux la lumière. L'image d'un objet situé à l'infini est alors la plus petite possible. L'indice de réfraction de la lentille est </w:t>
      </w:r>
      <m:oMath>
        <m:r>
          <m:rPr>
            <m:sty m:val="i"/>
          </m:rPr>
          <m:t>n</m:t>
        </m:r>
      </m:oMath>
      <w:r>
        <w:rPr>
          <w:rFonts w:eastAsia="Georgia" w:cs="Georgia" w:ascii="Georgia" w:hAnsi="Georgia"/>
        </w:rPr>
        <w:t xml:space="preserve"> et elle est placée dans l'air dont l'indice de réfraction sera considéré comme étant unitaire.</w:t>
      </w:r>
    </w:p>
    <w:p>
      <w:pPr>
        <w:spacing w:after="220" w:lineRule="auto"/>
      </w:pPr>
      <w:r>
        <w:rPr>
          <w:rFonts w:eastAsia="Georgia" w:cs="Georgia" w:ascii="Georgia" w:hAnsi="Georgia"/>
        </w:rPr>
        <w:t xml:space="preserve">Q 28. Donner la définition du stigmatisme. Donner un exemple de système optique qui présente un stigmatisme rigoureux.</w:t>
      </w:r>
    </w:p>
    <w:p>
      <w:pPr>
        <w:spacing w:after="220" w:lineRule="auto"/>
      </w:pPr>
      <w:r>
        <w:rPr/>
        <w:t xml:space="preserve">Q 29. Montrer que le vecteur unitaire </w:t>
      </w:r>
      <m:oMath>
        <m:acc>
          <m:accPr>
            <m:chr m:val="⃗"/>
          </m:accPr>
          <m:e>
            <m:r>
              <m:rPr>
                <m:sty m:val="i"/>
              </m:rPr>
              <m:t>N</m:t>
            </m:r>
          </m:e>
        </m:acc>
      </m:oMath>
      <w:r>
        <w:rPr>
          <w:rFonts w:eastAsia="Georgia" w:cs="Georgia" w:ascii="Georgia" w:hAnsi="Georgia"/>
        </w:rPr>
        <w:t xml:space="preserve">, normal à l'interface au point ( </w:t>
      </w:r>
      <m:oMath>
        <m:r>
          <m:rPr>
            <m:sty m:val="i"/>
          </m:rPr>
          <m:t>x</m:t>
        </m:r>
        <m:r>
          <m:rPr>
            <m:sty m:val="p"/>
          </m:rPr>
          <m:t>,</m:t>
        </m:r>
        <m:r>
          <m:rPr>
            <m:sty m:val="i"/>
          </m:rPr>
          <m:t>y</m:t>
        </m:r>
        <m:r>
          <m:rPr>
            <m:sty m:val="p"/>
          </m:rPr>
          <m:t>=</m:t>
        </m:r>
        <m:r>
          <m:rPr>
            <m:sty m:val="i"/>
          </m:rPr>
          <m:t>f</m:t>
        </m:r>
        <m:r>
          <m:rPr>
            <m:sty m:val="p"/>
          </m:rPr>
          <m:t>(</m:t>
        </m:r>
        <m:r>
          <m:rPr>
            <m:sty m:val="i"/>
          </m:rPr>
          <m:t>x</m:t>
        </m:r>
        <m:r>
          <m:rPr>
            <m:sty m:val="p"/>
          </m:rPr>
          <m:t>)</m:t>
        </m:r>
      </m:oMath>
      <w:r>
        <w:rPr/>
        <w:t xml:space="preserve"> ), dont la composante selon </w:t>
      </w:r>
      <m:oMath>
        <m:acc>
          <m:accPr>
            <m:chr m:val="⃗"/>
          </m:accPr>
          <m:e>
            <m:sSub>
              <m:sSubPr/>
              <m:e>
                <m:r>
                  <m:rPr>
                    <m:sty m:val="i"/>
                  </m:rPr>
                  <m:t>e</m:t>
                </m:r>
              </m:e>
              <m:sub>
                <m:r>
                  <m:rPr>
                    <m:sty m:val="i"/>
                  </m:rPr>
                  <m:t>y</m:t>
                </m:r>
              </m:sub>
            </m:sSub>
          </m:e>
        </m:acc>
      </m:oMath>
      <w:r>
        <w:rPr>
          <w:rFonts w:eastAsia="Georgia" w:cs="Georgia" w:ascii="Georgia" w:hAnsi="Georgia"/>
        </w:rPr>
        <w:t xml:space="preserve"> est positive, est donné par :</w:t>
      </w:r>
    </w:p>
    <w:p>
      <w:pPr>
        <w:spacing w:after="220" w:lineRule="auto"/>
      </w:pPr>
      <m:oMathPara>
        <m:oMath>
          <m:acc>
            <m:accPr>
              <m:chr m:val="⃗"/>
            </m:accPr>
            <m:e>
              <m:r>
                <m:rPr>
                  <m:sty m:val="i"/>
                </m:rPr>
                <m:t>N</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e>
              </m:rad>
            </m:den>
          </m:f>
          <m:d>
            <m:dPr>
              <m:begChr m:val="("/>
              <m:endChr m:val=")"/>
              <m:grow/>
            </m:dPr>
            <m:e>
              <m:f>
                <m:fPr>
                  <m:type m:val="noBar"/>
                  <m:ctrlPr>
                    <w:rPr>
                      <w:rFonts w:ascii="Cambria Math" w:hAnsi="Cambria Math"/>
                    </w:rPr>
                  </m:ctrlPr>
                </m:fPr>
                <m:num>
                  <m:r>
                    <m:rPr>
                      <m:sty m:val="p"/>
                    </m:rPr>
                    <m:t>−</m:t>
                  </m:r>
                  <m:sSup>
                    <m:sSupPr/>
                    <m:e>
                      <m:r>
                        <m:rPr>
                          <m:sty m:val="i"/>
                        </m:rPr>
                        <m:t>f</m:t>
                      </m:r>
                    </m:e>
                    <m:sup>
                      <m:r>
                        <m:rPr>
                          <m:sty m:val="i"/>
                        </m:rPr>
                        <m:t>′</m:t>
                      </m:r>
                    </m:sup>
                  </m:sSup>
                  <m:r>
                    <m:rPr>
                      <m:sty m:val="p"/>
                    </m:rPr>
                    <m:t>(</m:t>
                  </m:r>
                  <m:r>
                    <m:rPr>
                      <m:sty m:val="i"/>
                    </m:rPr>
                    <m:t>x</m:t>
                  </m:r>
                  <m:r>
                    <m:rPr>
                      <m:sty m:val="p"/>
                    </m:rPr>
                    <m:t>)</m:t>
                  </m:r>
                </m:num>
                <m:den>
                  <m:r>
                    <m:rPr>
                      <m:sty m:val="p"/>
                    </m:rPr>
                    <m:t>1</m:t>
                  </m:r>
                </m:den>
              </m:f>
            </m:e>
          </m:d>
        </m:oMath>
      </m:oMathPara>
    </w:p>
    <w:p>
      <w:pPr>
        <w:spacing w:after="220" w:lineRule="auto"/>
      </w:pPr>
      <w:r>
        <w:rPr>
          <w:rFonts w:eastAsia="Georgia" w:cs="Georgia" w:ascii="Georgia" w:hAnsi="Georgia"/>
        </w:rPr>
        <w:t xml:space="preserve">Q 30. En utilisant l'équation (5), exprimer, dans la base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t xml:space="preserve"> ), le vecteur unitaire </w:t>
      </w:r>
      <m:oMath>
        <m:acc>
          <m:accPr>
            <m:chr m:val="⃗"/>
          </m:accPr>
          <m:e>
            <m:sSub>
              <m:sSubPr/>
              <m:e>
                <m:r>
                  <m:rPr>
                    <m:sty m:val="i"/>
                  </m:rPr>
                  <m:t>v</m:t>
                </m:r>
              </m:e>
              <m:sub>
                <m:r>
                  <m:rPr>
                    <m:sty m:val="i"/>
                  </m:rPr>
                  <m:t>r</m:t>
                </m:r>
              </m:sub>
            </m:sSub>
          </m:e>
        </m:acc>
        <m:r>
          <m:rPr>
            <m:sty m:val="p"/>
          </m:rPr>
          <m:t>(</m:t>
        </m:r>
        <m:r>
          <m:rPr>
            <m:sty m:val="i"/>
          </m:rPr>
          <m:t>x</m:t>
        </m:r>
        <m:r>
          <m:rPr>
            <m:sty m:val="p"/>
          </m:rPr>
          <m:t>)</m:t>
        </m:r>
      </m:oMath>
      <w:r>
        <w:rPr/>
        <w:t xml:space="preserve"> en fonction de </w:t>
      </w:r>
      <m:oMath>
        <m:r>
          <m:rPr>
            <m:sty m:val="i"/>
          </m:rPr>
          <m:t>n</m:t>
        </m:r>
        <m:r>
          <m:rPr>
            <m:sty m:val="p"/>
          </m:rPr>
          <m:t>,</m:t>
        </m:r>
        <m:r>
          <m:rPr>
            <m:sty m:val="i"/>
          </m:rPr>
          <m:t>f</m:t>
        </m:r>
      </m:oMath>
      <w:r>
        <w:rPr/>
        <w:t xml:space="preserve"> et de la fonction </w:t>
      </w:r>
      <m:oMath>
        <m:r>
          <m:rPr>
            <m:sty m:val="i"/>
          </m:rPr>
          <m:t>g</m:t>
        </m:r>
      </m:oMath>
      <w:r>
        <w:rPr>
          <w:rFonts w:eastAsia="Georgia" w:cs="Georgia" w:ascii="Georgia" w:hAnsi="Georgia"/>
        </w:rPr>
        <w:t xml:space="preserve"> définie par la relation :</w:t>
      </w:r>
    </w:p>
    <w:p>
      <w:pPr>
        <w:spacing w:after="220" w:lineRule="auto"/>
      </w:pPr>
      <m:oMathPara>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m:t>
              </m:r>
              <m:f>
                <m:fPr>
                  <m:ctrlPr>
                    <w:rPr>
                      <w:rFonts w:ascii="Cambria Math" w:hAnsi="Cambria Math"/>
                    </w:rPr>
                  </m:ctrlPr>
                </m:fPr>
                <m:num>
                  <m:r>
                    <m:rPr>
                      <m:sty m:val="p"/>
                    </m:rPr>
                    <m:t>1</m:t>
                  </m:r>
                </m:num>
                <m:den>
                  <m:r>
                    <m:rPr>
                      <m:sty m:val="i"/>
                    </m:rPr>
                    <m:t>n</m:t>
                  </m:r>
                </m:den>
              </m:f>
              <m:r>
                <m:rPr>
                  <m:sty m:val="p"/>
                </m:rPr>
                <m:t>+</m:t>
              </m:r>
              <m:rad>
                <m:radPr>
                  <m:degHide m:val="1"/>
                  <m:ctrlPr>
                    <w:rPr>
                      <w:rFonts w:ascii="Cambria Math" w:hAnsi="Cambria Math"/>
                    </w:rPr>
                  </m:ctrlPr>
                </m:radPr>
                <m:deg/>
                <m:e>
                  <m:r>
                    <m:rPr>
                      <m:sty m:val="p"/>
                    </m:rPr>
                    <m:t>1</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e>
                  </m:d>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e>
              </m:rad>
            </m:num>
            <m:den>
              <m:r>
                <m:rPr>
                  <m:sty m:val="p"/>
                </m:rPr>
                <m:t>1</m:t>
              </m:r>
              <m:r>
                <m:rPr>
                  <m:sty m:val="p"/>
                </m:rPr>
                <m:t>+</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e>
                <m:sup>
                  <m:r>
                    <m:rPr>
                      <m:sty m:val="p"/>
                    </m:rPr>
                    <m:t>2</m:t>
                  </m:r>
                </m:sup>
              </m:sSup>
            </m:den>
          </m:f>
        </m:oMath>
      </m:oMathPara>
    </w:p>
    <w:p>
      <w:pPr>
        <w:spacing w:after="220" w:lineRule="auto"/>
      </w:pPr>
      <w:r>
        <w:rPr>
          <w:rFonts w:eastAsia="Georgia" w:cs="Georgia" w:ascii="Georgia" w:hAnsi="Georgia"/>
        </w:rPr>
        <w:t xml:space="preserve">Q 31. En utilisant de nouveau l'équation (5), exprimer le vecteur </w:t>
      </w:r>
      <m:oMath>
        <m:sSub>
          <m:sSubPr/>
          <m:e>
            <m:acc>
              <m:accPr>
                <m:chr m:val="⃗"/>
              </m:accPr>
              <m:e>
                <m:r>
                  <m:rPr>
                    <m:sty m:val="i"/>
                  </m:rPr>
                  <m:t>v</m:t>
                </m:r>
              </m:e>
            </m:acc>
          </m:e>
          <m:sub>
            <m:r>
              <m:rPr>
                <m:sty m:val="i"/>
              </m:rPr>
              <m:t>s</m:t>
            </m:r>
          </m:sub>
        </m:sSub>
        <m:r>
          <m:rPr>
            <m:sty m:val="p"/>
          </m:rPr>
          <m:t>(</m:t>
        </m:r>
        <m:r>
          <m:rPr>
            <m:sty m:val="i"/>
          </m:rPr>
          <m:t>x</m:t>
        </m:r>
        <m:r>
          <m:rPr>
            <m:sty m:val="p"/>
          </m:rPr>
          <m:t>)</m:t>
        </m:r>
      </m:oMath>
      <w:r>
        <w:rPr/>
        <w:t xml:space="preserve"> en fonction de </w:t>
      </w:r>
      <m:oMath>
        <m:acc>
          <m:accPr>
            <m:chr m:val="⃗"/>
          </m:accPr>
          <m:e>
            <m:sSub>
              <m:sSubPr/>
              <m:e>
                <m:r>
                  <m:rPr>
                    <m:sty m:val="i"/>
                  </m:rPr>
                  <m:t>v</m:t>
                </m:r>
              </m:e>
              <m:sub>
                <m:r>
                  <m:rPr>
                    <m:sty m:val="i"/>
                  </m:rPr>
                  <m:t>r</m:t>
                </m:r>
              </m:sub>
            </m:sSub>
          </m:e>
        </m:acc>
        <m:r>
          <m:rPr>
            <m:sty m:val="p"/>
          </m:rPr>
          <m:t>,</m:t>
        </m:r>
        <m:acc>
          <m:accPr>
            <m:chr m:val="⃗"/>
          </m:accPr>
          <m:e>
            <m:sSub>
              <m:sSubPr/>
              <m:e>
                <m:r>
                  <m:rPr>
                    <m:sty m:val="i"/>
                  </m:rPr>
                  <m:t>e</m:t>
                </m:r>
              </m:e>
              <m:sub>
                <m:r>
                  <m:rPr>
                    <m:sty m:val="i"/>
                  </m:rPr>
                  <m:t>y</m:t>
                </m:r>
              </m:sub>
            </m:sSub>
          </m:e>
        </m:acc>
        <m:r>
          <m:rPr>
            <m:sty m:val="p"/>
          </m:rPr>
          <m:t>,</m:t>
        </m:r>
        <m:r>
          <m:rPr>
            <m:sty m:val="i"/>
          </m:rPr>
          <m:t>n</m:t>
        </m:r>
      </m:oMath>
      <w:r>
        <w:rPr/>
        <w:t xml:space="preserve"> et de la fonction </w:t>
      </w:r>
      <m:oMath>
        <m:r>
          <m:rPr>
            <m:sty m:val="i"/>
          </m:rPr>
          <m:t>g</m:t>
        </m:r>
      </m:oMath>
      <w:r>
        <w:rPr>
          <w:rFonts w:eastAsia="Georgia" w:cs="Georgia" w:ascii="Georgia" w:hAnsi="Georgia"/>
        </w:rPr>
        <w:t xml:space="preserve">. En déduire finalement que :</w:t>
      </w:r>
    </w:p>
    <w:p>
      <w:pPr>
        <w:spacing w:after="220" w:lineRule="auto"/>
      </w:pPr>
      <m:oMathPara>
        <m:oMath>
          <m:acc>
            <m:accPr>
              <m:chr m:val="⃗"/>
            </m:accPr>
            <m:e>
              <m:sSub>
                <m:sSubPr/>
                <m:e>
                  <m:r>
                    <m:rPr>
                      <m:sty m:val="i"/>
                    </m:rPr>
                    <m:t>v</m:t>
                  </m:r>
                </m:e>
                <m:sub>
                  <m:r>
                    <m:rPr>
                      <m:sty m:val="i"/>
                    </m:rPr>
                    <m:t>s</m:t>
                  </m:r>
                </m:sub>
              </m:sSub>
            </m:e>
          </m:acc>
          <m:r>
            <m:rPr>
              <m:sty m:val="p"/>
            </m:rPr>
            <m:t>(</m:t>
          </m:r>
          <m:r>
            <m:rPr>
              <m:sty m:val="i"/>
            </m:rPr>
            <m:t>x</m:t>
          </m:r>
          <m:r>
            <m:rPr>
              <m:sty m:val="p"/>
            </m:rPr>
            <m:t>)</m:t>
          </m:r>
          <m:r>
            <m:rPr>
              <m:sty m:val="p"/>
            </m:rPr>
            <m:t>=</m:t>
          </m:r>
          <m:r>
            <m:rPr>
              <m:sty m:val="p"/>
            </m:rPr>
            <m:t>−</m:t>
          </m:r>
          <m:r>
            <m:rPr>
              <m:sty m:val="i"/>
            </m:rPr>
            <m:t>n</m:t>
          </m:r>
          <m:sSup>
            <m:sSupPr/>
            <m:e>
              <m:r>
                <m:rPr>
                  <m:sty m:val="i"/>
                </m:rPr>
                <m:t>f</m:t>
              </m:r>
            </m:e>
            <m:sup>
              <m:r>
                <m:rPr>
                  <m:sty m:val="i"/>
                </m:rPr>
                <m:t>′</m:t>
              </m:r>
            </m:sup>
          </m:sSup>
          <m:r>
            <m:rPr>
              <m:sty m:val="p"/>
            </m:rPr>
            <m:t>(</m:t>
          </m:r>
          <m:r>
            <m:rPr>
              <m:sty m:val="i"/>
            </m:rPr>
            <m:t>x</m:t>
          </m:r>
          <m:r>
            <m:rPr>
              <m:sty m:val="p"/>
            </m:rPr>
            <m:t>)</m:t>
          </m:r>
          <m:r>
            <m:rPr>
              <m:sty m:val="i"/>
            </m:rPr>
            <m:t>g</m:t>
          </m:r>
          <m:r>
            <m:rPr>
              <m:sty m:val="p"/>
            </m:rPr>
            <m:t>(</m:t>
          </m:r>
          <m:r>
            <m:rPr>
              <m:sty m:val="i"/>
            </m:rPr>
            <m:t>x</m:t>
          </m:r>
          <m:r>
            <m:rPr>
              <m:sty m:val="p"/>
            </m:rPr>
            <m:t>)</m:t>
          </m:r>
          <m:acc>
            <m:accPr>
              <m:chr m:val="⃗"/>
            </m:accPr>
            <m:e>
              <m:sSub>
                <m:sSubPr/>
                <m:e>
                  <m:r>
                    <m:rPr>
                      <m:sty m:val="i"/>
                    </m:rPr>
                    <m:t>e</m:t>
                  </m:r>
                </m:e>
                <m:sub>
                  <m:r>
                    <m:rPr>
                      <m:sty m:val="i"/>
                    </m:rPr>
                    <m:t>x</m:t>
                  </m:r>
                </m:sub>
              </m:sSub>
            </m:e>
          </m:acc>
          <m:r>
            <m:rPr>
              <m:sty m:val="p"/>
            </m:rPr>
            <m:t>+</m:t>
          </m:r>
          <m:rad>
            <m:radPr>
              <m:degHide m:val="1"/>
              <m:ctrlPr>
                <w:rPr>
                  <w:rFonts w:ascii="Cambria Math" w:hAnsi="Cambria Math"/>
                </w:rPr>
              </m:ctrlPr>
            </m:radPr>
            <m:deg/>
            <m:e>
              <m:r>
                <m:rPr>
                  <m:sty m:val="p"/>
                </m:rPr>
                <m:t>1</m:t>
              </m:r>
              <m:r>
                <m:rPr>
                  <m:sty m:val="p"/>
                </m:rPr>
                <m:t>−</m:t>
              </m:r>
              <m:sSup>
                <m:sSupPr/>
                <m:e>
                  <m:r>
                    <m:rPr>
                      <m:sty m:val="i"/>
                    </m:rPr>
                    <m:t>n</m:t>
                  </m:r>
                </m:e>
                <m:sup>
                  <m:r>
                    <m:rPr>
                      <m:sty m:val="p"/>
                    </m:rPr>
                    <m:t>2</m:t>
                  </m:r>
                </m:sup>
              </m:sSup>
              <m:r>
                <m:rPr>
                  <m:sty m:val="p"/>
                </m:rPr>
                <m:t>+</m:t>
              </m:r>
              <m:r>
                <m:rPr>
                  <m:sty m:val="p"/>
                </m:rPr>
                <m:t>(</m:t>
              </m:r>
              <m:r>
                <m:rPr>
                  <m:sty m:val="p"/>
                </m:rPr>
                <m:t>1</m:t>
              </m:r>
              <m:r>
                <m:rPr>
                  <m:sty m:val="p"/>
                </m:rPr>
                <m:t>+</m:t>
              </m:r>
              <m:r>
                <m:rPr>
                  <m:sty m:val="i"/>
                </m:rPr>
                <m:t>n</m:t>
              </m:r>
              <m:r>
                <m:rPr>
                  <m:sty m:val="i"/>
                </m:rPr>
                <m:t>g</m:t>
              </m:r>
              <m:r>
                <m:rPr>
                  <m:sty m:val="p"/>
                </m:rPr>
                <m:t>(</m:t>
              </m:r>
              <m:r>
                <m:rPr>
                  <m:sty m:val="i"/>
                </m:rPr>
                <m:t>x</m:t>
              </m:r>
              <m:r>
                <m:rPr>
                  <m:sty m:val="p"/>
                </m:rPr>
                <m:t>)</m:t>
              </m:r>
              <m:sSup>
                <m:sSupPr/>
                <m:e>
                  <m:r>
                    <m:rPr>
                      <m:sty m:val="p"/>
                    </m:rPr>
                    <m:t>)</m:t>
                  </m:r>
                </m:e>
                <m:sup>
                  <m:r>
                    <m:rPr>
                      <m:sty m:val="p"/>
                    </m:rPr>
                    <m:t>2</m:t>
                  </m:r>
                </m:sup>
              </m:sSup>
            </m:e>
          </m:rad>
          <m:acc>
            <m:accPr>
              <m:chr m:val="⃗"/>
            </m:accPr>
            <m:e>
              <m:sSub>
                <m:sSubPr/>
                <m:e>
                  <m:r>
                    <m:rPr>
                      <m:sty m:val="i"/>
                    </m:rPr>
                    <m:t>e</m:t>
                  </m:r>
                </m:e>
                <m:sub>
                  <m:r>
                    <m:rPr>
                      <m:sty m:val="i"/>
                    </m:rPr>
                    <m:t>y</m:t>
                  </m:r>
                </m:sub>
              </m:sSub>
            </m:e>
          </m:acc>
        </m:oMath>
      </m:oMathPara>
    </w:p>
    <w:p>
      <w:pPr>
        <w:spacing w:after="220" w:lineRule="auto"/>
      </w:pPr>
      <w:r>
        <w:rPr>
          <w:rFonts w:eastAsia="Georgia" w:cs="Georgia" w:ascii="Georgia" w:hAnsi="Georgia"/>
        </w:rPr>
        <w:t xml:space="preserve">Nous allons déterminer l'ordonnée </w:t>
      </w:r>
      <m:oMath>
        <m:sSub>
          <m:sSubPr/>
          <m:e>
            <m:r>
              <m:rPr>
                <m:sty m:val="i"/>
              </m:rPr>
              <m:t>y</m:t>
            </m:r>
          </m:e>
          <m:sub>
            <m:r>
              <m:rPr>
                <m:sty m:val="i"/>
              </m:rPr>
              <m:t>s</m:t>
            </m:r>
          </m:sub>
        </m:sSub>
      </m:oMath>
      <w:r>
        <w:rPr>
          <w:rFonts w:eastAsia="Georgia" w:cs="Georgia" w:ascii="Georgia" w:hAnsi="Georgia"/>
        </w:rPr>
        <w:t xml:space="preserve"> où le rayon lumineux sortant de la lentille croise l'axe optique. Le rayon lumineux entre dans la lentille au point ( </w:t>
      </w:r>
      <m:oMath>
        <m:r>
          <m:rPr>
            <m:sty m:val="i"/>
          </m:rPr>
          <m:t>x</m:t>
        </m:r>
        <m:r>
          <m:rPr>
            <m:sty m:val="p"/>
          </m:rPr>
          <m:t>,</m:t>
        </m:r>
        <m:r>
          <m:rPr>
            <m:sty m:val="i"/>
          </m:rPr>
          <m:t>y</m:t>
        </m:r>
        <m:r>
          <m:rPr>
            <m:sty m:val="p"/>
          </m:rPr>
          <m:t>=</m:t>
        </m:r>
        <m:r>
          <m:rPr>
            <m:sty m:val="i"/>
          </m:rPr>
          <m:t>f</m:t>
        </m:r>
        <m:r>
          <m:rPr>
            <m:sty m:val="p"/>
          </m:rPr>
          <m:t>(</m:t>
        </m:r>
        <m:r>
          <m:rPr>
            <m:sty m:val="i"/>
          </m:rPr>
          <m:t>x</m:t>
        </m:r>
        <m:r>
          <m:rPr>
            <m:sty m:val="p"/>
          </m:rPr>
          <m:t>)</m:t>
        </m:r>
      </m:oMath>
      <w:r>
        <w:rPr/>
        <w:t xml:space="preserve"> ) et sort de la lentille au point ( </w:t>
      </w:r>
      <m:oMath>
        <m:sSup>
          <m:sSupPr/>
          <m:e>
            <m:r>
              <m:rPr>
                <m:sty m:val="i"/>
              </m:rPr>
              <m:t>x</m:t>
            </m:r>
          </m:e>
          <m:sup>
            <m:r>
              <m:rPr>
                <m:sty m:val="i"/>
              </m:rPr>
              <m:t>′</m:t>
            </m:r>
          </m:sup>
        </m:sSup>
        <m:r>
          <m:rPr>
            <m:sty m:val="p"/>
          </m:rPr>
          <m:t>,</m:t>
        </m:r>
        <m:r>
          <m:rPr>
            <m:sty m:val="p"/>
          </m:rPr>
          <m:t>0</m:t>
        </m:r>
      </m:oMath>
      <w:r>
        <w:rPr>
          <w:rFonts w:eastAsia="Georgia" w:cs="Georgia" w:ascii="Georgia" w:hAnsi="Georgia"/>
        </w:rPr>
        <w:t xml:space="preserve"> ). Nous allons maintenant supposer que la lentille est mince, c'est-à-dire que l'on peut faire l'approximation </w:t>
      </w:r>
      <m:oMath>
        <m:sSup>
          <m:sSupPr/>
          <m:e>
            <m:r>
              <m:rPr>
                <m:sty m:val="i"/>
              </m:rPr>
              <m:t>x</m:t>
            </m:r>
          </m:e>
          <m:sup>
            <m:r>
              <m:rPr>
                <m:sty m:val="i"/>
              </m:rPr>
              <m:t>′</m:t>
            </m:r>
          </m:sup>
        </m:sSup>
        <m:r>
          <m:rPr>
            <m:sty m:val="p"/>
          </m:rPr>
          <m:t>≈</m:t>
        </m:r>
        <m:r>
          <m:rPr>
            <m:sty m:val="i"/>
          </m:rPr>
          <m:t>x</m:t>
        </m:r>
      </m:oMath>
      <w:r>
        <w:rPr/>
        <w:t xml:space="preserve">.</w:t>
      </w:r>
    </w:p>
    <w:p>
      <w:pPr>
        <w:spacing w:after="220" w:lineRule="auto"/>
      </w:pPr>
      <w:r>
        <w:rPr>
          <w:rFonts w:eastAsia="Georgia" w:cs="Georgia" w:ascii="Georgia" w:hAnsi="Georgia"/>
        </w:rPr>
        <w:t xml:space="preserve">Q 32. Dans ce cadre, déterminer l'ordonnée </w:t>
      </w:r>
      <m:oMath>
        <m:sSub>
          <m:sSubPr/>
          <m:e>
            <m:r>
              <m:rPr>
                <m:sty m:val="i"/>
              </m:rPr>
              <m:t>y</m:t>
            </m:r>
          </m:e>
          <m:sub>
            <m:r>
              <m:rPr>
                <m:sty m:val="i"/>
              </m:rPr>
              <m:t>s</m:t>
            </m:r>
          </m:sub>
        </m:sSub>
      </m:oMath>
      <w:r>
        <w:rPr>
          <w:rFonts w:eastAsia="Georgia" w:cs="Georgia" w:ascii="Georgia" w:hAnsi="Georgia"/>
        </w:rPr>
        <w:t xml:space="preserve"> où le rayon lumineux sortant de la lentille croise l'axe optique. On exprimera le résultat en fonction de </w:t>
      </w:r>
      <m:oMath>
        <m:r>
          <m:rPr>
            <m:sty m:val="i"/>
          </m:rPr>
          <m:t>n</m:t>
        </m:r>
        <m:r>
          <m:rPr>
            <m:sty m:val="p"/>
          </m:rPr>
          <m:t>,</m:t>
        </m:r>
        <m:r>
          <m:rPr>
            <m:sty m:val="i"/>
          </m:rPr>
          <m:t>x</m:t>
        </m:r>
      </m:oMath>
      <w:r>
        <w:rPr/>
        <w:t xml:space="preserve"> et des fonctions </w:t>
      </w:r>
      <m:oMath>
        <m:r>
          <m:rPr>
            <m:sty m:val="i"/>
          </m:rPr>
          <m:t>f</m:t>
        </m:r>
      </m:oMath>
      <w:r>
        <w:rPr/>
        <w:t xml:space="preserve"> et </w:t>
      </w:r>
      <m:oMath>
        <m:r>
          <m:rPr>
            <m:sty m:val="i"/>
          </m:rPr>
          <m:t>g</m:t>
        </m:r>
      </m:oMath>
      <w:r>
        <w:rPr/>
        <w:t xml:space="preserve">.</w:t>
      </w:r>
    </w:p>
    <w:p>
      <w:pPr>
        <w:spacing w:after="220" w:lineRule="auto"/>
      </w:pPr>
      <w:r>
        <w:rPr>
          <w:rFonts w:eastAsia="Georgia" w:cs="Georgia" w:ascii="Georgia" w:hAnsi="Georgia"/>
        </w:rPr>
        <w:t xml:space="preserve">Q 33. Dans la limite de la lentille mince et dans les conditions de Gauss, rappeler ce que représente </w:t>
      </w:r>
      <m:oMath>
        <m:sSub>
          <m:sSubPr/>
          <m:e>
            <m:r>
              <m:rPr>
                <m:sty m:val="i"/>
              </m:rPr>
              <m:t>y</m:t>
            </m:r>
          </m:e>
          <m:sub>
            <m:r>
              <m:rPr>
                <m:sty m:val="i"/>
              </m:rPr>
              <m:t>s</m:t>
            </m:r>
          </m:sub>
        </m:sSub>
      </m:oMath>
      <w:r>
        <w:rPr>
          <w:rFonts w:eastAsia="Georgia" w:cs="Georgia" w:ascii="Georgia" w:hAnsi="Georgia"/>
        </w:rPr>
        <w:t xml:space="preserve">. Dans ce cadre dépend-elle alors de </w:t>
      </w:r>
      <m:oMath>
        <m:r>
          <m:rPr>
            <m:sty m:val="i"/>
          </m:rPr>
          <m:t>x</m:t>
        </m:r>
      </m:oMath>
      <w:r>
        <w:rPr/>
        <w:t xml:space="preserve"> ?</w:t>
      </w:r>
      <w:r>
        <w:rPr/>
        <w:br w:type="textWrapping"/>
      </w:r>
      <w:r>
        <w:rPr/>
        <w:t xml:space="preserve">Nous approchons la fonction </w:t>
      </w:r>
      <m:oMath>
        <m:r>
          <m:rPr>
            <m:sty m:val="i"/>
          </m:rPr>
          <m:t>y</m:t>
        </m:r>
        <m:r>
          <m:rPr>
            <m:sty m:val="p"/>
          </m:rPr>
          <m:t>=</m:t>
        </m:r>
        <m:r>
          <m:rPr>
            <m:sty m:val="i"/>
          </m:rPr>
          <m:t>f</m:t>
        </m:r>
        <m:r>
          <m:rPr>
            <m:sty m:val="p"/>
          </m:rPr>
          <m:t>(</m:t>
        </m:r>
        <m:r>
          <m:rPr>
            <m:sty m:val="i"/>
          </m:rPr>
          <m:t>x</m:t>
        </m:r>
        <m:r>
          <m:rPr>
            <m:sty m:val="p"/>
          </m:rPr>
          <m:t>)</m:t>
        </m:r>
      </m:oMath>
      <w:r>
        <w:rPr>
          <w:rFonts w:eastAsia="Georgia" w:cs="Georgia" w:ascii="Georgia" w:hAnsi="Georgia"/>
        </w:rPr>
        <w:t xml:space="preserve"> par un développement limité :</w:t>
      </w:r>
    </w:p>
    <w:p>
      <w:pPr>
        <w:spacing w:after="220" w:lineRule="auto"/>
      </w:pPr>
      <m:oMathPara>
        <m:oMath>
          <m:r>
            <m:rPr>
              <m:sty m:val="i"/>
            </m:rPr>
            <m:t>f</m:t>
          </m:r>
          <m:r>
            <m:rPr>
              <m:sty m:val="p"/>
            </m:rPr>
            <m:t>(</m:t>
          </m:r>
          <m:r>
            <m:rPr>
              <m:sty m:val="i"/>
            </m:rPr>
            <m:t>x</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2</m:t>
              </m:r>
            </m:sub>
          </m:sSub>
          <m:sSup>
            <m:sSupPr/>
            <m:e>
              <m:r>
                <m:rPr>
                  <m:sty m:val="i"/>
                </m:rPr>
                <m:t>x</m:t>
              </m:r>
            </m:e>
            <m:sup>
              <m:r>
                <m:rPr>
                  <m:sty m:val="p"/>
                </m:rPr>
                <m:t>2</m:t>
              </m:r>
            </m:sup>
          </m:sSup>
          <m:r>
            <m:rPr>
              <m:sty m:val="p"/>
            </m:rPr>
            <m:t>+</m:t>
          </m:r>
          <m:sSub>
            <m:sSubPr/>
            <m:e>
              <m:r>
                <m:rPr>
                  <m:sty m:val="i"/>
                </m:rPr>
                <m:t>a</m:t>
              </m:r>
            </m:e>
            <m:sub>
              <m:r>
                <m:rPr>
                  <m:sty m:val="p"/>
                </m:rPr>
                <m:t>4</m:t>
              </m:r>
            </m:sub>
          </m:sSub>
          <m:sSup>
            <m:sSupPr/>
            <m:e>
              <m:r>
                <m:rPr>
                  <m:sty m:val="i"/>
                </m:rPr>
                <m:t>x</m:t>
              </m:r>
            </m:e>
            <m:sup>
              <m:r>
                <m:rPr>
                  <m:sty m:val="p"/>
                </m:rPr>
                <m:t>4</m:t>
              </m:r>
            </m:sup>
          </m:sSup>
          <m:r>
            <m:rPr>
              <m:sty m:val="p"/>
            </m:rPr>
            <m:t>+</m:t>
          </m:r>
          <m:r>
            <m:rPr>
              <m:sty m:val="p"/>
            </m:rPr>
            <m:t>…</m:t>
          </m:r>
        </m:oMath>
      </m:oMathPara>
    </w:p>
    <w:p>
      <w:pPr>
        <w:spacing w:after="220" w:lineRule="auto"/>
      </w:pPr>
      <w:r>
        <w:rPr>
          <w:rFonts w:eastAsia="Georgia" w:cs="Georgia" w:ascii="Georgia" w:hAnsi="Georgia"/>
        </w:rPr>
        <w:t xml:space="preserve">Q 34. Préciser le signe de </w:t>
      </w:r>
      <m:oMath>
        <m:sSub>
          <m:sSubPr/>
          <m:e>
            <m:r>
              <m:rPr>
                <m:sty m:val="i"/>
              </m:rPr>
              <m:t>a</m:t>
            </m:r>
          </m:e>
          <m:sub>
            <m:r>
              <m:rPr>
                <m:sty m:val="p"/>
              </m:rPr>
              <m:t>0</m:t>
            </m:r>
          </m:sub>
        </m:sSub>
      </m:oMath>
      <w:r>
        <w:rPr>
          <w:rFonts w:eastAsia="Georgia" w:cs="Georgia" w:ascii="Georgia" w:hAnsi="Georgia"/>
        </w:rPr>
        <w:t xml:space="preserve"> et indiquer pourquoi le développement de la fonction </w:t>
      </w:r>
      <m:oMath>
        <m:r>
          <m:rPr>
            <m:sty m:val="i"/>
          </m:rPr>
          <m:t>f</m:t>
        </m:r>
      </m:oMath>
      <w:r>
        <w:rPr/>
        <w:t xml:space="preserve"> ne contient que des termes pairs.</w:t>
      </w:r>
      <w:r>
        <w:rPr/>
        <w:br w:type="textWrapping"/>
      </w:r>
      <w:r>
        <w:rPr>
          <w:rFonts w:eastAsia="Georgia" w:cs="Georgia" w:ascii="Georgia" w:hAnsi="Georgia"/>
        </w:rPr>
        <w:t xml:space="preserve">On donne les développements suivants: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n</m:t>
                </m:r>
                <m:sSup>
                  <m:sSupPr/>
                  <m:e>
                    <m:r>
                      <m:rPr>
                        <m:sty m:val="i"/>
                      </m:rPr>
                      <m:t>f</m:t>
                    </m:r>
                  </m:e>
                  <m:sup>
                    <m:r>
                      <m:rPr>
                        <m:sty m:val="i"/>
                      </m:rPr>
                      <m:t>′</m:t>
                    </m:r>
                  </m:sup>
                </m:sSup>
                <m:r>
                  <m:rPr>
                    <m:sty m:val="p"/>
                  </m:rPr>
                  <m:t>(</m:t>
                </m:r>
                <m:r>
                  <m:rPr>
                    <m:sty m:val="i"/>
                  </m:rPr>
                  <m:t>x</m:t>
                </m:r>
                <m:r>
                  <m:rPr>
                    <m:sty m:val="p"/>
                  </m:rPr>
                  <m:t>)</m:t>
                </m:r>
                <m:r>
                  <m:rPr>
                    <m:sty m:val="i"/>
                  </m:rPr>
                  <m:t>g</m:t>
                </m:r>
                <m:r>
                  <m:rPr>
                    <m:sty m:val="p"/>
                  </m:rPr>
                  <m:t>(</m:t>
                </m:r>
                <m:r>
                  <m:rPr>
                    <m:sty m:val="i"/>
                  </m:rPr>
                  <m:t>x</m:t>
                </m:r>
                <m:r>
                  <m:rPr>
                    <m:sty m:val="p"/>
                  </m:rPr>
                  <m:t>)</m:t>
                </m:r>
              </m:e>
              <m:e>
                <m:r>
                  <m:rPr>
                    <m:sty m:val="i"/>
                  </m:rPr>
                  <m:t xml:space="preserve"> </m:t>
                </m:r>
                <m:r>
                  <m:rPr>
                    <m:sty m:val="p"/>
                  </m:rPr>
                  <m:t>=</m:t>
                </m:r>
                <m:r>
                  <m:rPr>
                    <m:sty m:val="p"/>
                  </m:rPr>
                  <m:t>2</m:t>
                </m:r>
                <m:sSub>
                  <m:sSubPr/>
                  <m:e>
                    <m:r>
                      <m:rPr>
                        <m:sty m:val="i"/>
                      </m:rPr>
                      <m:t>a</m:t>
                    </m:r>
                  </m:e>
                  <m:sub>
                    <m:r>
                      <m:rPr>
                        <m:sty m:val="p"/>
                      </m:rPr>
                      <m:t>2</m:t>
                    </m:r>
                  </m:sub>
                </m:sSub>
                <m:r>
                  <m:rPr>
                    <m:sty m:val="p"/>
                  </m:rPr>
                  <m:t>(</m:t>
                </m:r>
                <m:r>
                  <m:rPr>
                    <m:sty m:val="i"/>
                  </m:rPr>
                  <m:t>n</m:t>
                </m:r>
                <m:r>
                  <m:rPr>
                    <m:sty m:val="p"/>
                  </m:rPr>
                  <m:t>−</m:t>
                </m:r>
                <m:r>
                  <m:rPr>
                    <m:sty m:val="p"/>
                  </m:rPr>
                  <m:t>1</m:t>
                </m:r>
                <m:r>
                  <m:rPr>
                    <m:sty m:val="p"/>
                  </m:rPr>
                  <m:t>)</m:t>
                </m:r>
                <m:r>
                  <m:rPr>
                    <m:sty m:val="i"/>
                  </m:rPr>
                  <m:t>x</m:t>
                </m:r>
                <m:r>
                  <m:rPr>
                    <m:sty m:val="p"/>
                  </m:rPr>
                  <m:t>−</m:t>
                </m:r>
                <m:r>
                  <m:rPr>
                    <m:sty m:val="p"/>
                  </m:rPr>
                  <m:t>4</m:t>
                </m:r>
                <m:f>
                  <m:fPr>
                    <m:ctrlPr>
                      <w:rPr>
                        <w:rFonts w:ascii="Cambria Math" w:hAnsi="Cambria Math"/>
                      </w:rPr>
                    </m:ctrlPr>
                  </m:fPr>
                  <m:num>
                    <m:r>
                      <m:rPr>
                        <m:sty m:val="i"/>
                      </m:rPr>
                      <m:t>n</m:t>
                    </m:r>
                    <m:r>
                      <m:rPr>
                        <m:sty m:val="p"/>
                      </m:rPr>
                      <m:t>−</m:t>
                    </m:r>
                    <m:r>
                      <m:rPr>
                        <m:sty m:val="p"/>
                      </m:rPr>
                      <m:t>1</m:t>
                    </m:r>
                  </m:num>
                  <m:den>
                    <m:r>
                      <m:rPr>
                        <m:sty m:val="i"/>
                      </m:rPr>
                      <m:t>n</m:t>
                    </m:r>
                  </m:den>
                </m:f>
                <m:d>
                  <m:dPr>
                    <m:begChr m:val="("/>
                    <m:endChr m:val=")"/>
                    <m:ctrlPr>
                      <w:rPr>
                        <w:rFonts w:ascii="Cambria Math" w:hAnsi="Cambria Math"/>
                      </w:rPr>
                    </m:ctrlPr>
                  </m:dPr>
                  <m:e>
                    <m:sSubSup>
                      <m:sSubSupPr/>
                      <m:e>
                        <m:r>
                          <m:rPr>
                            <m:sty m:val="i"/>
                          </m:rPr>
                          <m:t>a</m:t>
                        </m:r>
                      </m:e>
                      <m:sub>
                        <m:r>
                          <m:rPr>
                            <m:sty m:val="p"/>
                          </m:rPr>
                          <m:t>2</m:t>
                        </m:r>
                      </m:sub>
                      <m:sup>
                        <m:r>
                          <m:rPr>
                            <m:sty m:val="p"/>
                          </m:rPr>
                          <m:t>3</m:t>
                        </m:r>
                      </m:sup>
                    </m:sSubSup>
                    <m:r>
                      <m:rPr>
                        <m:sty m:val="p"/>
                      </m:rPr>
                      <m:t>(</m:t>
                    </m:r>
                    <m:r>
                      <m:rPr>
                        <m:sty m:val="i"/>
                      </m:rPr>
                      <m:t>n</m:t>
                    </m:r>
                    <m:r>
                      <m:rPr>
                        <m:sty m:val="p"/>
                      </m:rPr>
                      <m:t>−</m:t>
                    </m:r>
                    <m:r>
                      <m:rPr>
                        <m:sty m:val="p"/>
                      </m:rPr>
                      <m:t>1</m:t>
                    </m:r>
                    <m:r>
                      <m:rPr>
                        <m:sty m:val="p"/>
                      </m:rPr>
                      <m:t>)</m:t>
                    </m:r>
                    <m:r>
                      <m:rPr>
                        <m:sty m:val="p"/>
                      </m:rPr>
                      <m:t>−</m:t>
                    </m:r>
                    <m:sSub>
                      <m:sSubPr/>
                      <m:e>
                        <m:r>
                          <m:rPr>
                            <m:sty m:val="i"/>
                          </m:rPr>
                          <m:t>a</m:t>
                        </m:r>
                      </m:e>
                      <m:sub>
                        <m:r>
                          <m:rPr>
                            <m:sty m:val="p"/>
                          </m:rPr>
                          <m:t>4</m:t>
                        </m:r>
                      </m:sub>
                    </m:sSub>
                    <m:r>
                      <m:rPr>
                        <m:sty m:val="i"/>
                      </m:rPr>
                      <m:t>n</m:t>
                    </m:r>
                  </m:e>
                </m:d>
                <m:sSup>
                  <m:sSupPr/>
                  <m:e>
                    <m:r>
                      <m:rPr>
                        <m:sty m:val="i"/>
                      </m:rPr>
                      <m:t>x</m:t>
                    </m:r>
                  </m:e>
                  <m:sup>
                    <m:r>
                      <m:rPr>
                        <m:sty m:val="p"/>
                      </m:rPr>
                      <m:t>3</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e>
            </m:mr>
            <m:mr>
              <m:e>
                <m:rad>
                  <m:radPr>
                    <m:degHide m:val="1"/>
                    <m:ctrlPr>
                      <w:rPr>
                        <w:rFonts w:ascii="Cambria Math" w:hAnsi="Cambria Math"/>
                      </w:rPr>
                    </m:ctrlPr>
                  </m:radPr>
                  <m:deg/>
                  <m:e>
                    <m:r>
                      <m:rPr>
                        <m:sty m:val="p"/>
                      </m:rPr>
                      <m:t>1</m:t>
                    </m:r>
                    <m:r>
                      <m:rPr>
                        <m:sty m:val="p"/>
                      </m:rPr>
                      <m:t>−</m:t>
                    </m:r>
                    <m:sSup>
                      <m:sSupPr/>
                      <m:e>
                        <m:r>
                          <m:rPr>
                            <m:sty m:val="i"/>
                          </m:rPr>
                          <m:t>n</m:t>
                        </m:r>
                      </m:e>
                      <m:sup>
                        <m:r>
                          <m:rPr>
                            <m:sty m:val="p"/>
                          </m:rPr>
                          <m:t>2</m:t>
                        </m:r>
                      </m:sup>
                    </m:sSup>
                    <m:r>
                      <m:rPr>
                        <m:sty m:val="p"/>
                      </m:rPr>
                      <m:t>+</m:t>
                    </m:r>
                    <m:r>
                      <m:rPr>
                        <m:sty m:val="p"/>
                      </m:rPr>
                      <m:t>(</m:t>
                    </m:r>
                    <m:r>
                      <m:rPr>
                        <m:sty m:val="p"/>
                      </m:rPr>
                      <m:t>1</m:t>
                    </m:r>
                    <m:r>
                      <m:rPr>
                        <m:sty m:val="p"/>
                      </m:rPr>
                      <m:t>+</m:t>
                    </m:r>
                    <m:r>
                      <m:rPr>
                        <m:sty m:val="i"/>
                      </m:rPr>
                      <m:t>n</m:t>
                    </m:r>
                    <m:r>
                      <m:rPr>
                        <m:sty m:val="i"/>
                      </m:rPr>
                      <m:t>g</m:t>
                    </m:r>
                    <m:r>
                      <m:rPr>
                        <m:sty m:val="p"/>
                      </m:rPr>
                      <m:t>(</m:t>
                    </m:r>
                    <m:r>
                      <m:rPr>
                        <m:sty m:val="i"/>
                      </m:rPr>
                      <m:t>x</m:t>
                    </m:r>
                    <m:r>
                      <m:rPr>
                        <m:sty m:val="p"/>
                      </m:rPr>
                      <m:t>)</m:t>
                    </m:r>
                    <m:sSup>
                      <m:sSupPr/>
                      <m:e>
                        <m:r>
                          <m:rPr>
                            <m:sty m:val="p"/>
                          </m:rPr>
                          <m:t>)</m:t>
                        </m:r>
                      </m:e>
                      <m:sup>
                        <m:r>
                          <m:rPr>
                            <m:sty m:val="p"/>
                          </m:rPr>
                          <m:t>2</m:t>
                        </m:r>
                      </m:sup>
                    </m:sSup>
                  </m:e>
                </m:rad>
              </m:e>
              <m:e>
                <m:r>
                  <m:rPr>
                    <m:sty m:val="i"/>
                  </m:rPr>
                  <m:t xml:space="preserve"> </m:t>
                </m:r>
                <m:r>
                  <m:rPr>
                    <m:sty m:val="p"/>
                  </m:rPr>
                  <m:t>=</m:t>
                </m:r>
                <m:r>
                  <m:rPr>
                    <m:sty m:val="p"/>
                  </m:rPr>
                  <m:t>1</m:t>
                </m:r>
                <m:r>
                  <m:rPr>
                    <m:sty m:val="p"/>
                  </m:rPr>
                  <m:t>−</m:t>
                </m:r>
                <m:r>
                  <m:rPr>
                    <m:sty m:val="p"/>
                  </m:rPr>
                  <m:t>2</m:t>
                </m:r>
                <m:sSubSup>
                  <m:sSubSupPr/>
                  <m:e>
                    <m:r>
                      <m:rPr>
                        <m:sty m:val="i"/>
                      </m:rPr>
                      <m:t>a</m:t>
                    </m:r>
                  </m:e>
                  <m:sub>
                    <m:r>
                      <m:rPr>
                        <m:sty m:val="p"/>
                      </m:rPr>
                      <m:t>2</m:t>
                    </m:r>
                  </m:sub>
                  <m:sup>
                    <m:r>
                      <m:rPr>
                        <m:sty m:val="p"/>
                      </m:rPr>
                      <m:t>2</m:t>
                    </m:r>
                  </m:sup>
                </m:sSubSup>
                <m:r>
                  <m:rPr>
                    <m:sty m:val="p"/>
                  </m:rPr>
                  <m:t>(</m:t>
                </m:r>
                <m:r>
                  <m:rPr>
                    <m:sty m:val="i"/>
                  </m:rPr>
                  <m:t>n</m:t>
                </m:r>
                <m:r>
                  <m:rPr>
                    <m:sty m:val="p"/>
                  </m:rPr>
                  <m:t>−</m:t>
                </m:r>
                <m:r>
                  <m:rPr>
                    <m:sty m:val="p"/>
                  </m:rPr>
                  <m:t>1</m:t>
                </m:r>
                <m:sSup>
                  <m:sSupPr/>
                  <m:e>
                    <m:r>
                      <m:rPr>
                        <m:sty m:val="p"/>
                      </m:rPr>
                      <m:t>)</m:t>
                    </m:r>
                  </m:e>
                  <m:sup>
                    <m:r>
                      <m:rPr>
                        <m:sty m:val="p"/>
                      </m:rPr>
                      <m:t>2</m:t>
                    </m:r>
                  </m:sup>
                </m:sSup>
                <m:sSup>
                  <m:sSupPr/>
                  <m:e>
                    <m:r>
                      <m:rPr>
                        <m:sty m:val="i"/>
                      </m:rPr>
                      <m:t>x</m:t>
                    </m:r>
                  </m:e>
                  <m:sup>
                    <m:r>
                      <m:rPr>
                        <m:sty m:val="p"/>
                      </m:rPr>
                      <m:t>2</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e>
            </m:mr>
          </m:m>
        </m:oMath>
      </m:oMathPara>
    </w:p>
    <w:p>
      <w:pPr>
        <w:spacing w:after="220" w:lineRule="auto"/>
      </w:pPr>
      <w:r>
        <w:rPr/>
        <w:t xml:space="preserve">Q 35. En se basant sur Q33, donner l'expression de la distance focale </w:t>
      </w:r>
      <m:oMath>
        <m:sSubSup>
          <m:sSubSupPr/>
          <m:e>
            <m:r>
              <m:rPr>
                <m:sty m:val="i"/>
              </m:rPr>
              <m:t>f</m:t>
            </m:r>
          </m:e>
          <m:sub>
            <m:r>
              <m:rPr>
                <m:sty m:val="i"/>
              </m:rPr>
              <m:t>ℓ</m:t>
            </m:r>
          </m:sub>
          <m:sup>
            <m:r>
              <m:rPr>
                <m:sty m:val="i"/>
              </m:rPr>
              <m:t>′</m:t>
            </m:r>
          </m:sup>
        </m:sSubSup>
      </m:oMath>
      <w:r>
        <w:rPr>
          <w:rFonts w:eastAsia="Georgia" w:cs="Georgia" w:ascii="Georgia" w:hAnsi="Georgia"/>
        </w:rPr>
        <w:t xml:space="preserve"> de la lentille. Analyser ce résultat pour </w:t>
      </w:r>
      <m:oMath>
        <m:r>
          <m:rPr>
            <m:sty m:val="i"/>
          </m:rPr>
          <m:t>n</m:t>
        </m:r>
        <m:r>
          <m:rPr>
            <m:sty m:val="p"/>
          </m:rPr>
          <m:t>→</m:t>
        </m:r>
        <m:r>
          <m:rPr>
            <m:sty m:val="p"/>
          </m:rPr>
          <m:t>1</m:t>
        </m:r>
      </m:oMath>
      <w:r>
        <w:rPr>
          <w:rFonts w:eastAsia="Georgia" w:cs="Georgia" w:ascii="Georgia" w:hAnsi="Georgia"/>
        </w:rPr>
        <w:t xml:space="preserve"> et décrire l'effet de la courbure de la lentille sur </w:t>
      </w:r>
      <m:oMath>
        <m:sSubSup>
          <m:sSubSupPr/>
          <m:e>
            <m:r>
              <m:rPr>
                <m:sty m:val="i"/>
              </m:rPr>
              <m:t>f</m:t>
            </m:r>
          </m:e>
          <m:sub>
            <m:r>
              <m:rPr>
                <m:sty m:val="i"/>
              </m:rPr>
              <m:t>ℓ</m:t>
            </m:r>
          </m:sub>
          <m:sup>
            <m:r>
              <m:rPr>
                <m:sty m:val="i"/>
              </m:rPr>
              <m:t>′</m:t>
            </m:r>
          </m:sup>
        </m:sSubSup>
      </m:oMath>
      <w:r>
        <w:rPr>
          <w:rFonts w:eastAsia="Georgia" w:cs="Georgia" w:ascii="Georgia" w:hAnsi="Georgia"/>
        </w:rPr>
        <w:t xml:space="preserve">. Sans développer les calculs, indiquer la première dépendance en </w:t>
      </w:r>
      <m:oMath>
        <m:r>
          <m:rPr>
            <m:sty m:val="i"/>
          </m:rPr>
          <m:t>x</m:t>
        </m:r>
      </m:oMath>
      <w:r>
        <w:rPr>
          <w:rFonts w:eastAsia="Georgia" w:cs="Georgia" w:ascii="Georgia" w:hAnsi="Georgia"/>
        </w:rPr>
        <w:t xml:space="preserve"> du développement en puissance de </w:t>
      </w:r>
      <m:oMath>
        <m:r>
          <m:rPr>
            <m:sty m:val="i"/>
          </m:rPr>
          <m:t>x</m:t>
        </m:r>
      </m:oMath>
      <w:r>
        <w:rPr/>
        <w:t xml:space="preserve"> de </w:t>
      </w:r>
      <m:oMath>
        <m:sSub>
          <m:sSubPr/>
          <m:e>
            <m:r>
              <m:rPr>
                <m:sty m:val="i"/>
              </m:rPr>
              <m:t>y</m:t>
            </m:r>
          </m:e>
          <m:sub>
            <m:r>
              <m:rPr>
                <m:sty m:val="i"/>
              </m:rPr>
              <m:t>s</m:t>
            </m:r>
          </m:sub>
        </m:sSub>
      </m:oMath>
      <w:r>
        <w:rPr>
          <w:rFonts w:eastAsia="Georgia" w:cs="Georgia" w:ascii="Georgia" w:hAnsi="Georgia"/>
        </w:rPr>
        <w:t xml:space="preserve">. Indiquer pourquoi ce résultat était prévisible.</w:t>
      </w:r>
      <w:r>
        <w:rPr/>
        <w:br w:type="textWrapping"/>
      </w:r>
      <w:r>
        <w:rPr>
          <w:rFonts w:eastAsia="Georgia" w:cs="Georgia" w:ascii="Georgia" w:hAnsi="Georgia"/>
        </w:rPr>
        <w:t xml:space="preserve">Q 36. Donner la définition d'une lentille mince à partir de ses caractéristiques géométriques. Expliciter la condition que doivent alors vérifier </w:t>
      </w:r>
      <m:oMath>
        <m:sSub>
          <m:sSubPr/>
          <m:e>
            <m:r>
              <m:rPr>
                <m:sty m:val="i"/>
              </m:rPr>
              <m:t>a</m:t>
            </m:r>
          </m:e>
          <m:sub>
            <m:r>
              <m:rPr>
                <m:sty m:val="p"/>
              </m:rPr>
              <m:t>0</m:t>
            </m:r>
          </m:sub>
        </m:sSub>
      </m:oMath>
      <w:r>
        <w:rPr/>
        <w:t xml:space="preserve"> et </w:t>
      </w:r>
      <m:oMath>
        <m:sSub>
          <m:sSubPr/>
          <m:e>
            <m:r>
              <m:rPr>
                <m:sty m:val="i"/>
              </m:rPr>
              <m:t>a</m:t>
            </m:r>
          </m:e>
          <m:sub>
            <m:r>
              <m:rPr>
                <m:sty m:val="p"/>
              </m:rPr>
              <m:t>2</m:t>
            </m:r>
          </m:sub>
        </m:sSub>
      </m:oMath>
      <w:r>
        <w:rPr/>
        <w:t xml:space="preserve">. En admettant que </w:t>
      </w:r>
      <m:oMath>
        <m:f>
          <m:fPr>
            <m:ctrlPr>
              <w:rPr>
                <w:rFonts w:ascii="Cambria Math" w:hAnsi="Cambria Math"/>
              </w:rPr>
            </m:ctrlPr>
          </m:fPr>
          <m:num>
            <m:sSup>
              <m:sSupPr/>
              <m:e>
                <m:r>
                  <m:rPr>
                    <m:sty m:val="i"/>
                  </m:rPr>
                  <m:t>x</m:t>
                </m:r>
              </m:e>
              <m:sup>
                <m:r>
                  <m:rPr>
                    <m:sty m:val="i"/>
                  </m:rPr>
                  <m:t>′</m:t>
                </m:r>
              </m:sup>
            </m:sSup>
            <m:r>
              <m:rPr>
                <m:sty m:val="p"/>
              </m:rPr>
              <m:t>−</m:t>
            </m:r>
            <m:r>
              <m:rPr>
                <m:sty m:val="i"/>
              </m:rPr>
              <m:t>x</m:t>
            </m:r>
          </m:num>
          <m:den>
            <m:r>
              <m:rPr>
                <m:sty m:val="i"/>
              </m:rPr>
              <m:t>x</m:t>
            </m:r>
          </m:den>
        </m:f>
        <m:r>
          <m:rPr>
            <m:sty m:val="p"/>
          </m:rPr>
          <m:t>≈</m:t>
        </m:r>
        <m:r>
          <m:rPr>
            <m:sty m:val="p"/>
          </m:rPr>
          <m:t>2</m:t>
        </m:r>
        <m:sSub>
          <m:sSubPr/>
          <m:e>
            <m:r>
              <m:rPr>
                <m:sty m:val="i"/>
              </m:rPr>
              <m:t>a</m:t>
            </m:r>
          </m:e>
          <m:sub>
            <m:r>
              <m:rPr>
                <m:sty m:val="p"/>
              </m:rPr>
              <m:t>0</m:t>
            </m:r>
          </m:sub>
        </m:sSub>
        <m:sSub>
          <m:sSubPr/>
          <m:e>
            <m:r>
              <m:rPr>
                <m:sty m:val="i"/>
              </m:rPr>
              <m:t>a</m:t>
            </m:r>
          </m:e>
          <m:sub>
            <m:r>
              <m:rPr>
                <m:sty m:val="p"/>
              </m:rPr>
              <m:t>2</m:t>
            </m:r>
          </m:sub>
        </m:sSub>
        <m:f>
          <m:fPr>
            <m:ctrlPr>
              <w:rPr>
                <w:rFonts w:ascii="Cambria Math" w:hAnsi="Cambria Math"/>
              </w:rPr>
            </m:ctrlPr>
          </m:fPr>
          <m:num>
            <m:r>
              <m:rPr>
                <m:sty m:val="p"/>
              </m:rPr>
              <m:t>(</m:t>
            </m:r>
            <m:r>
              <m:rPr>
                <m:sty m:val="i"/>
              </m:rPr>
              <m:t>n</m:t>
            </m:r>
            <m:r>
              <m:rPr>
                <m:sty m:val="p"/>
              </m:rPr>
              <m:t>−</m:t>
            </m:r>
            <m:r>
              <m:rPr>
                <m:sty m:val="p"/>
              </m:rPr>
              <m:t>1</m:t>
            </m:r>
            <m:r>
              <m:rPr>
                <m:sty m:val="p"/>
              </m:rPr>
              <m:t>)</m:t>
            </m:r>
          </m:num>
          <m:den>
            <m:r>
              <m:rPr>
                <m:sty m:val="i"/>
              </m:rPr>
              <m:t>n</m:t>
            </m:r>
          </m:den>
        </m:f>
      </m:oMath>
      <w:r>
        <w:rPr>
          <w:rFonts w:eastAsia="Georgia" w:cs="Georgia" w:ascii="Georgia" w:hAnsi="Georgia"/>
        </w:rPr>
        <w:t xml:space="preserve"> (cf fig.5), montrer que l'hypothèse </w:t>
      </w:r>
      <m:oMath>
        <m:sSup>
          <m:sSupPr/>
          <m:e>
            <m:r>
              <m:rPr>
                <m:sty m:val="i"/>
              </m:rPr>
              <m:t>x</m:t>
            </m:r>
          </m:e>
          <m:sup>
            <m:r>
              <m:rPr>
                <m:sty m:val="i"/>
              </m:rPr>
              <m:t>′</m:t>
            </m:r>
          </m:sup>
        </m:sSup>
        <m:r>
          <m:rPr>
            <m:sty m:val="p"/>
          </m:rPr>
          <m:t>≈</m:t>
        </m:r>
        <m:r>
          <m:rPr>
            <m:sty m:val="i"/>
          </m:rPr>
          <m:t>x</m:t>
        </m:r>
      </m:oMath>
      <w:r>
        <w:rPr>
          <w:rFonts w:eastAsia="Georgia" w:cs="Georgia" w:ascii="Georgia" w:hAnsi="Georgia"/>
        </w:rPr>
        <w:t xml:space="preserve"> qui a été faite Q32 correspond bien à l'hypothèse de lentille mince.</w:t>
      </w:r>
      <w:r>
        <w:rPr/>
        <w:br w:type="textWrapping"/>
      </w:r>
      <w:r>
        <w:rPr>
          <w:rFonts w:eastAsia="Georgia" w:cs="Georgia" w:ascii="Georgia" w:hAnsi="Georgia"/>
        </w:rPr>
        <w:t xml:space="preserve">Le développement de la dérivée </w:t>
      </w:r>
      <m:oMath>
        <m:sSubSup>
          <m:sSubSupPr/>
          <m:e>
            <m:r>
              <m:rPr>
                <m:sty m:val="i"/>
              </m:rPr>
              <m:t>y</m:t>
            </m:r>
          </m:e>
          <m:sub>
            <m:r>
              <m:rPr>
                <m:sty m:val="i"/>
              </m:rPr>
              <m:t>s</m:t>
            </m:r>
          </m:sub>
          <m:sup>
            <m:r>
              <m:rPr>
                <m:sty m:val="i"/>
              </m:rPr>
              <m:t>′</m:t>
            </m:r>
          </m:sup>
        </m:sSubSup>
      </m:oMath>
      <w:r>
        <w:rPr/>
        <w:t xml:space="preserve"> de la fonction </w:t>
      </w:r>
      <m:oMath>
        <m:sSub>
          <m:sSubPr/>
          <m:e>
            <m:r>
              <m:rPr>
                <m:sty m:val="i"/>
              </m:rPr>
              <m:t>y</m:t>
            </m:r>
          </m:e>
          <m:sub>
            <m:r>
              <m:rPr>
                <m:sty m:val="i"/>
              </m:rPr>
              <m:t>s</m:t>
            </m:r>
          </m:sub>
        </m:sSub>
      </m:oMath>
      <w:r>
        <w:rPr/>
        <w:t xml:space="preserve"> est :</w:t>
      </w:r>
    </w:p>
    <w:p>
      <w:pPr>
        <w:spacing w:after="220" w:lineRule="auto"/>
      </w:pPr>
      <m:oMathPara>
        <m:oMath>
          <m:sSubSup>
            <m:sSubSupPr/>
            <m:e>
              <m:r>
                <m:rPr>
                  <m:sty m:val="i"/>
                </m:rPr>
                <m:t>y</m:t>
              </m:r>
            </m:e>
            <m:sub>
              <m:r>
                <m:rPr>
                  <m:sty m:val="i"/>
                </m:rPr>
                <m:t>s</m:t>
              </m:r>
            </m:sub>
            <m:sup>
              <m:r>
                <m:rPr>
                  <m:sty m:val="i"/>
                </m:rPr>
                <m:t>′</m:t>
              </m:r>
            </m:sup>
          </m:sSubSup>
          <m:r>
            <m:rPr>
              <m:sty m:val="p"/>
            </m:rPr>
            <m:t>(</m:t>
          </m:r>
          <m:r>
            <m:rPr>
              <m:sty m:val="i"/>
            </m:rPr>
            <m:t>x</m:t>
          </m:r>
          <m:r>
            <m:rPr>
              <m:sty m:val="p"/>
            </m:rPr>
            <m:t>)</m:t>
          </m:r>
          <m:r>
            <m:rPr>
              <m:sty m:val="p"/>
            </m:rPr>
            <m:t>=</m:t>
          </m:r>
          <m:r>
            <m:rPr>
              <m:sty m:val="p"/>
            </m:rPr>
            <m:t>−</m:t>
          </m:r>
          <m:r>
            <m:rPr>
              <m:sty m:val="p"/>
            </m:rPr>
            <m:t>4</m:t>
          </m:r>
          <m:f>
            <m:fPr>
              <m:ctrlPr>
                <w:rPr>
                  <w:rFonts w:ascii="Cambria Math" w:hAnsi="Cambria Math"/>
                </w:rPr>
              </m:ctrlPr>
            </m:fPr>
            <m:num>
              <m:sSub>
                <m:sSubPr/>
                <m:e>
                  <m:r>
                    <m:rPr>
                      <m:sty m:val="i"/>
                    </m:rPr>
                    <m:t>a</m:t>
                  </m:r>
                </m:e>
                <m:sub>
                  <m:r>
                    <m:rPr>
                      <m:sty m:val="p"/>
                    </m:rPr>
                    <m:t>4</m:t>
                  </m:r>
                </m:sub>
              </m:sSub>
              <m:r>
                <m:rPr>
                  <m:sty m:val="i"/>
                </m:rPr>
                <m:t>n</m:t>
              </m:r>
              <m:r>
                <m:rPr>
                  <m:sty m:val="p"/>
                </m:rPr>
                <m:t>+</m:t>
              </m:r>
              <m:sSubSup>
                <m:sSubSupPr/>
                <m:e>
                  <m:r>
                    <m:rPr>
                      <m:sty m:val="i"/>
                    </m:rPr>
                    <m:t>a</m:t>
                  </m:r>
                </m:e>
                <m:sub>
                  <m:r>
                    <m:rPr>
                      <m:sty m:val="p"/>
                    </m:rPr>
                    <m:t>2</m:t>
                  </m:r>
                </m:sub>
                <m:sup>
                  <m:r>
                    <m:rPr>
                      <m:sty m:val="p"/>
                    </m:rPr>
                    <m:t>3</m:t>
                  </m:r>
                </m:sup>
              </m:sSubSup>
              <m:r>
                <m:rPr>
                  <m:sty m:val="p"/>
                </m:rPr>
                <m:t>(</m:t>
              </m:r>
              <m:r>
                <m:rPr>
                  <m:sty m:val="i"/>
                </m:rPr>
                <m:t>n</m:t>
              </m:r>
              <m:r>
                <m:rPr>
                  <m:sty m:val="p"/>
                </m:rPr>
                <m:t>−</m:t>
              </m:r>
              <m:r>
                <m:rPr>
                  <m:sty m:val="p"/>
                </m:rPr>
                <m:t>1</m:t>
              </m:r>
              <m:r>
                <m:rPr>
                  <m:sty m:val="p"/>
                </m:rPr>
                <m:t>)</m:t>
              </m:r>
              <m:d>
                <m:dPr>
                  <m:begChr m:val="("/>
                  <m:endChr m:val=")"/>
                  <m:ctrlPr>
                    <w:rPr>
                      <w:rFonts w:ascii="Cambria Math" w:hAnsi="Cambria Math"/>
                    </w:rPr>
                  </m:ctrlPr>
                </m:dPr>
                <m:e>
                  <m:sSup>
                    <m:sSupPr/>
                    <m:e>
                      <m:r>
                        <m:rPr>
                          <m:sty m:val="i"/>
                        </m:rPr>
                        <m:t>n</m:t>
                      </m:r>
                    </m:e>
                    <m:sup>
                      <m:r>
                        <m:rPr>
                          <m:sty m:val="p"/>
                        </m:rPr>
                        <m:t>2</m:t>
                      </m:r>
                    </m:sup>
                  </m:sSup>
                  <m:r>
                    <m:rPr>
                      <m:sty m:val="p"/>
                    </m:rPr>
                    <m:t>−</m:t>
                  </m:r>
                  <m:r>
                    <m:rPr>
                      <m:sty m:val="i"/>
                    </m:rPr>
                    <m:t>n</m:t>
                  </m:r>
                  <m:r>
                    <m:rPr>
                      <m:sty m:val="p"/>
                    </m:rPr>
                    <m:t>−</m:t>
                  </m:r>
                  <m:r>
                    <m:rPr>
                      <m:sty m:val="p"/>
                    </m:rPr>
                    <m:t>1</m:t>
                  </m:r>
                </m:e>
              </m:d>
            </m:num>
            <m:den>
              <m:sSub>
                <m:sSubPr/>
                <m:e>
                  <m:r>
                    <m:rPr>
                      <m:sty m:val="i"/>
                    </m:rPr>
                    <m:t>a</m:t>
                  </m:r>
                </m:e>
                <m:sub>
                  <m:r>
                    <m:rPr>
                      <m:sty m:val="p"/>
                    </m:rPr>
                    <m:t>2</m:t>
                  </m:r>
                </m:sub>
              </m:sSub>
              <m:r>
                <m:rPr>
                  <m:sty m:val="i"/>
                </m:rPr>
                <m:t>n</m:t>
              </m:r>
            </m:den>
          </m:f>
          <m:sSubSup>
            <m:sSubSupPr/>
            <m:e>
              <m:r>
                <m:rPr>
                  <m:sty m:val="i"/>
                </m:rPr>
                <m:t>f</m:t>
              </m:r>
            </m:e>
            <m:sub>
              <m:r>
                <m:rPr>
                  <m:sty m:val="i"/>
                </m:rPr>
                <m:t>ℓ</m:t>
              </m:r>
            </m:sub>
            <m:sup>
              <m:r>
                <m:rPr>
                  <m:sty m:val="i"/>
                </m:rPr>
                <m:t>′</m:t>
              </m:r>
            </m:sup>
          </m:sSubSup>
          <m:r>
            <m:rPr>
              <m:sty m:val="i"/>
            </m:rPr>
            <m:t>x</m:t>
          </m:r>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oMath>
      </m:oMathPara>
    </w:p>
    <w:p>
      <w:pPr>
        <w:spacing w:after="220" w:lineRule="auto"/>
      </w:pPr>
      <w:r>
        <w:rPr>
          <w:rFonts w:eastAsia="Georgia" w:cs="Georgia" w:ascii="Georgia" w:hAnsi="Georgia"/>
        </w:rPr>
        <w:t xml:space="preserve">Q 37. Vérifier que la relation (12) est bien homogène.</w:t>
      </w:r>
      <w:r>
        <w:rPr/>
        <w:br w:type="textWrapping"/>
      </w:r>
      <w:r>
        <w:rPr>
          <w:rFonts w:eastAsia="Georgia" w:cs="Georgia" w:ascii="Georgia" w:hAnsi="Georgia"/>
        </w:rPr>
        <w:t xml:space="preserve">Q 38. Représenter l'allure graphique de la fonction </w:t>
      </w:r>
      <m:oMath>
        <m:sSub>
          <m:sSubPr/>
          <m:e>
            <m:r>
              <m:rPr>
                <m:sty m:val="i"/>
              </m:rPr>
              <m:t>y</m:t>
            </m:r>
          </m:e>
          <m:sub>
            <m:r>
              <m:rPr>
                <m:sty m:val="i"/>
              </m:rPr>
              <m:t>s</m:t>
            </m:r>
          </m:sub>
        </m:sSub>
        <m:r>
          <m:rPr>
            <m:sty m:val="p"/>
          </m:rPr>
          <m:t>=</m:t>
        </m:r>
        <m:sSub>
          <m:sSubPr/>
          <m:e>
            <m:r>
              <m:rPr>
                <m:sty m:val="i"/>
              </m:rPr>
              <m:t>y</m:t>
            </m:r>
          </m:e>
          <m:sub>
            <m:r>
              <m:rPr>
                <m:sty m:val="i"/>
              </m:rPr>
              <m:t>s</m:t>
            </m:r>
          </m:sub>
        </m:sSub>
        <m:r>
          <m:rPr>
            <m:sty m:val="p"/>
          </m:rPr>
          <m:t>(</m:t>
        </m:r>
        <m:r>
          <m:rPr>
            <m:sty m:val="i"/>
          </m:rPr>
          <m:t>x</m:t>
        </m:r>
        <m:r>
          <m:rPr>
            <m:sty m:val="p"/>
          </m:rPr>
          <m:t>)</m:t>
        </m:r>
      </m:oMath>
      <w:r>
        <w:rPr>
          <w:rFonts w:eastAsia="Georgia" w:cs="Georgia" w:ascii="Georgia" w:hAnsi="Georgia"/>
        </w:rPr>
        <w:t xml:space="preserve">. Déterminer, en fonction de </w:t>
      </w:r>
      <m:oMath>
        <m:sSubSup>
          <m:sSubSupPr/>
          <m:e>
            <m:r>
              <m:rPr>
                <m:sty m:val="i"/>
              </m:rPr>
              <m:t>f</m:t>
            </m:r>
          </m:e>
          <m:sub>
            <m:r>
              <m:rPr>
                <m:sty m:val="i"/>
              </m:rPr>
              <m:t>ℓ</m:t>
            </m:r>
          </m:sub>
          <m:sup>
            <m:r>
              <m:rPr>
                <m:sty m:val="i"/>
              </m:rPr>
              <m:t>′</m:t>
            </m:r>
          </m:sup>
        </m:sSubSup>
      </m:oMath>
      <w:r>
        <w:rPr/>
        <w:t xml:space="preserve"> et de </w:t>
      </w:r>
      <m:oMath>
        <m:r>
          <m:rPr>
            <m:sty m:val="i"/>
          </m:rPr>
          <m:t>n</m:t>
        </m:r>
      </m:oMath>
      <w:r>
        <w:rPr/>
        <w:t xml:space="preserve">, le coefficient </w:t>
      </w:r>
      <m:oMath>
        <m:sSub>
          <m:sSubPr/>
          <m:e>
            <m:r>
              <m:rPr>
                <m:sty m:val="i"/>
              </m:rPr>
              <m:t>a</m:t>
            </m:r>
          </m:e>
          <m:sub>
            <m:r>
              <m:rPr>
                <m:sty m:val="p"/>
              </m:rPr>
              <m:t>4</m:t>
            </m:r>
          </m:sub>
        </m:sSub>
      </m:oMath>
      <w:r>
        <w:rPr>
          <w:rFonts w:eastAsia="Georgia" w:cs="Georgia" w:ascii="Georgia" w:hAnsi="Georgia"/>
        </w:rPr>
        <w:t xml:space="preserve"> assurant que la lentille focalise au mieux la lumière.</w:t>
      </w:r>
    </w:p>
    <w:p>
      <w:pPr>
        <w:spacing w:lineRule="auto"/>
        <w:jc w:val="center"/>
      </w:pPr>
      <w:r>
        <w:rPr/>
        <w:drawing>
          <wp:inline distB="0" distL="0" distR="0" distT="0">
            <wp:extent cx="5486400" cy="2235071"/>
            <wp:effectExtent b="0" l="0" r="0" t="0"/>
            <wp:docPr id="6" name="image-34e20b996f779aef88905dd5228072ae0a678027.jpg"/>
            <a:graphic>
              <a:graphicData uri="http://schemas.openxmlformats.org/drawingml/2006/picture">
                <pic:pic>
                  <pic:nvPicPr>
                    <pic:cNvPr id="6" name="image-34e20b996f779aef88905dd5228072ae0a678027.jpg" descr=""/>
                    <pic:cNvPicPr/>
                  </pic:nvPicPr>
                  <pic:blipFill>
                    <a:blip r:embed="rId10" cstate="print"/>
                    <a:srcRect b="0" l="0" r="0" t="0"/>
                    <a:stretch>
                      <a:fillRect/>
                    </a:stretch>
                  </pic:blipFill>
                  <pic:spPr>
                    <a:xfrm>
                      <a:off x="0" y="0"/>
                      <a:ext cx="5486400" cy="2235071"/>
                    </a:xfrm>
                    <a:prstGeom prst="rect"/>
                  </pic:spPr>
                </pic:pic>
              </a:graphicData>
            </a:graphic>
          </wp:inline>
        </w:drawing>
      </w:r>
    </w:p>
    <w:p>
      <w:pPr>
        <w:spacing w:lineRule="auto"/>
      </w:pPr>
      <w:r>
        <w:rPr>
          <w:rFonts w:eastAsia="Georgia" w:cs="Georgia" w:ascii="Georgia" w:hAnsi="Georgia"/>
        </w:rPr>
        <w:t xml:space="preserve">Figure 6 - Image d'un objet constitué de deux points par une lentille convergente </w:t>
      </w:r>
      <m:oMath>
        <m:sSub>
          <m:sSubPr/>
          <m:e>
            <m:r>
              <m:rPr>
                <m:sty m:val="i"/>
              </m:rPr>
              <m:t>L</m:t>
            </m:r>
          </m:e>
          <m:sub>
            <m:r>
              <m:rPr>
                <m:sty m:val="p"/>
              </m:rPr>
              <m:t>2</m:t>
            </m:r>
          </m:sub>
        </m:sSub>
      </m:oMath>
      <w:r>
        <w:rPr>
          <w:rFonts w:eastAsia="Georgia" w:cs="Georgia" w:ascii="Georgia" w:hAnsi="Georgia"/>
        </w:rPr>
        <w:t xml:space="preserve"> et une lentille convexe-plan. Le schéma n'est pas à l'echelle.</w:t>
      </w:r>
    </w:p>
    <w:p>
      <w:pPr>
        <w:spacing w:line="271" w:before="240" w:lineRule="auto"/>
      </w:pPr>
      <w:r>
        <w:rPr>
          <w:rFonts w:eastAsia="Georgia" w:cs="Georgia" w:ascii="Georgia" w:hAnsi="Georgia"/>
          <w:b/>
          <w:sz w:val="33"/>
        </w:rPr>
        <w:t xml:space="preserve">2.2.3 Système d'imagerie utilisant la lentille convexe-plan</w:t>
      </w:r>
    </w:p>
    <w:p>
      <w:pPr>
        <w:spacing w:after="220" w:lineRule="auto"/>
      </w:pPr>
      <w:r>
        <w:rPr>
          <w:rFonts w:eastAsia="Georgia" w:cs="Georgia" w:ascii="Georgia" w:hAnsi="Georgia"/>
        </w:rPr>
        <w:t xml:space="preserve">La lentille convexe-plan est maintenant associée à une caméra dont la surface photosensible se présente comme une matrice de pixels. Chacun de ces pixels fait </w:t>
      </w:r>
      <m:oMath>
        <m:r>
          <m:rPr>
            <m:sty m:val="i"/>
          </m:rPr>
          <m:t>δ</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de large (nous supposerons que chaque pixel a une forme carrée et qu'il est contigu à ses quatre voisins). La surface photosensible de la caméra est placée à la distance focale </w:t>
      </w:r>
      <m:oMath>
        <m:sSubSup>
          <m:sSubSupPr/>
          <m:e>
            <m:r>
              <m:rPr>
                <m:sty m:val="i"/>
              </m:rPr>
              <m:t>f</m:t>
            </m:r>
          </m:e>
          <m:sub>
            <m:r>
              <m:rPr>
                <m:sty m:val="i"/>
              </m:rPr>
              <m:t>ℓ</m:t>
            </m:r>
          </m:sub>
          <m:sup>
            <m:r>
              <m:rPr>
                <m:sty m:val="i"/>
              </m:rPr>
              <m:t>′</m:t>
            </m:r>
          </m:sup>
        </m:sSubSup>
      </m:oMath>
      <w:r>
        <w:rPr>
          <w:rFonts w:eastAsia="Georgia" w:cs="Georgia" w:ascii="Georgia" w:hAnsi="Georgia"/>
        </w:rPr>
        <w:t xml:space="preserve"> (évoquée à la question Q35) de la partie plane de la lentille convexe-plan (cf fig. 6). Pour les applications numériques nous utiliserons </w:t>
      </w:r>
      <m:oMath>
        <m:sSubSup>
          <m:sSubSupPr/>
          <m:e>
            <m:r>
              <m:rPr>
                <m:sty m:val="i"/>
              </m:rPr>
              <m:t>f</m:t>
            </m:r>
          </m:e>
          <m:sub>
            <m:r>
              <m:rPr>
                <m:sty m:val="i"/>
              </m:rPr>
              <m:t>ℓ</m:t>
            </m:r>
          </m:sub>
          <m:sup>
            <m:r>
              <m:rPr>
                <m:sty m:val="i"/>
              </m:rPr>
              <m:t>′</m:t>
            </m:r>
          </m:sup>
        </m:sSubSup>
        <m:r>
          <m:rPr>
            <m:sty m:val="p"/>
          </m:rPr>
          <m:t>=</m:t>
        </m:r>
        <m:r>
          <m:rPr>
            <m:sty m:val="p"/>
          </m:rPr>
          <m:t>6</m:t>
        </m:r>
        <m:r>
          <m:rPr>
            <m:nor/>
          </m:rPr>
          <m:t xml:space="preserve"> </m:t>
        </m:r>
        <m:r>
          <m:rPr>
            <m:sty m:val="p"/>
          </m:rPr>
          <m:t>mm</m:t>
        </m:r>
      </m:oMath>
      <w:r>
        <w:rPr/>
        <w:t xml:space="preserve">.</w:t>
      </w:r>
    </w:p>
    <w:p>
      <w:pPr>
        <w:spacing w:after="220" w:lineRule="auto"/>
      </w:pPr>
      <w:r>
        <w:rPr>
          <w:rFonts w:eastAsia="Georgia" w:cs="Georgia" w:ascii="Georgia" w:hAnsi="Georgia"/>
        </w:rPr>
        <w:t xml:space="preserve">Dans la partie précédente nous avons étudié la trajectoire d'un rayon lumineux arrivant parallèlement à l'axe optique et traversant la lentille convexe-plan. Une approche similaire peut être utilisée pour décrire un rayon arrivant sur la lentille avec un angle avec l'axe optique non nul. Ainsi, si le rayon incident entre dans la lentille à une distance </w:t>
      </w:r>
      <m:oMath>
        <m:r>
          <m:rPr>
            <m:sty m:val="i"/>
          </m:rPr>
          <m:t>ρ</m:t>
        </m:r>
      </m:oMath>
      <w:r>
        <w:rPr/>
        <w:t xml:space="preserve"> de l'axe optique et selon un angle </w:t>
      </w:r>
      <m:oMath>
        <m:r>
          <m:rPr>
            <m:sty m:val="i"/>
          </m:rPr>
          <m:t>θ</m:t>
        </m:r>
      </m:oMath>
      <w:r>
        <w:rPr/>
        <w:t xml:space="preserve"> avec l'axe optique (cf fig.6), on peut montrer (pour </w:t>
      </w:r>
      <m:oMath>
        <m:r>
          <m:rPr>
            <m:sty m:val="i"/>
          </m:rPr>
          <m:t>n</m:t>
        </m:r>
        <m:r>
          <m:rPr>
            <m:sty m:val="p"/>
          </m:rPr>
          <m:t>=</m:t>
        </m:r>
        <m:r>
          <m:rPr>
            <m:sty m:val="p"/>
          </m:rPr>
          <m:t>1</m:t>
        </m:r>
        <m:r>
          <m:rPr>
            <m:sty m:val="p"/>
          </m:rPr>
          <m:t>,</m:t>
        </m:r>
        <m:r>
          <m:rPr>
            <m:sty m:val="p"/>
          </m:rPr>
          <m:t>5</m:t>
        </m:r>
      </m:oMath>
      <w:r>
        <w:rPr/>
        <w:t xml:space="preserve"> et </w:t>
      </w:r>
      <m:oMath>
        <m:r>
          <m:rPr>
            <m:sty m:val="i"/>
          </m:rPr>
          <m:t>θ</m:t>
        </m:r>
        <m:r>
          <m:rPr>
            <m:sty m:val="p"/>
          </m:rPr>
          <m:t>≪</m:t>
        </m:r>
        <m:r>
          <m:rPr>
            <m:sty m:val="p"/>
          </m:rPr>
          <m:t>1</m:t>
        </m:r>
      </m:oMath>
      <w:r>
        <w:rPr>
          <w:rFonts w:eastAsia="Georgia" w:cs="Georgia" w:ascii="Georgia" w:hAnsi="Georgia"/>
        </w:rPr>
        <w:t xml:space="preserve"> ) qu'il sort de la lentille en traversant le plan focal image à une distance </w:t>
      </w:r>
      <m:oMath>
        <m:sSub>
          <m:sSubPr/>
          <m:e>
            <m:r>
              <m:rPr>
                <m:sty m:val="i"/>
              </m:rPr>
              <m:t>ρ</m:t>
            </m:r>
          </m:e>
          <m:sub>
            <m:r>
              <m:rPr>
                <m:sty m:val="i"/>
              </m:rPr>
              <m:t>i</m:t>
            </m:r>
          </m:sub>
        </m:sSub>
      </m:oMath>
      <w:r>
        <w:rPr>
          <w:rFonts w:eastAsia="Georgia" w:cs="Georgia" w:ascii="Georgia" w:hAnsi="Georgia"/>
        </w:rPr>
        <w:t xml:space="preserve"> de l'axe optique qui est donnée par :</w:t>
      </w:r>
    </w:p>
    <w:p>
      <w:pPr>
        <w:spacing w:after="220" w:lineRule="auto"/>
      </w:pPr>
      <m:oMathPara>
        <m:oMath>
          <m:sSub>
            <m:sSubPr/>
            <m:e>
              <m:r>
                <m:rPr>
                  <m:sty m:val="i"/>
                </m:rPr>
                <m:t>ρ</m:t>
              </m:r>
            </m:e>
            <m:sub>
              <m:r>
                <m:rPr>
                  <m:sty m:val="i"/>
                </m:rPr>
                <m:t>i</m:t>
              </m:r>
            </m:sub>
          </m:sSub>
          <m:r>
            <m:rPr>
              <m:sty m:val="p"/>
            </m:rPr>
            <m:t>≈</m:t>
          </m:r>
          <m:r>
            <m:rPr>
              <m:sty m:val="i"/>
            </m:rPr>
            <m:t>θ</m:t>
          </m:r>
          <m:d>
            <m:dPr>
              <m:begChr m:val="("/>
              <m:endChr m:val=")"/>
              <m:ctrlPr>
                <w:rPr>
                  <w:rFonts w:ascii="Cambria Math" w:hAnsi="Cambria Math"/>
                </w:rPr>
              </m:ctrlPr>
            </m:dPr>
            <m:e>
              <m:sSubSup>
                <m:sSubSupPr/>
                <m:e>
                  <m:r>
                    <m:rPr>
                      <m:sty m:val="i"/>
                    </m:rPr>
                    <m:t>f</m:t>
                  </m:r>
                </m:e>
                <m:sub>
                  <m:r>
                    <m:rPr>
                      <m:sty m:val="i"/>
                    </m:rPr>
                    <m:t>ℓ</m:t>
                  </m:r>
                </m:sub>
                <m:sup>
                  <m:r>
                    <m:rPr>
                      <m:sty m:val="i"/>
                    </m:rPr>
                    <m:t>′</m:t>
                  </m:r>
                </m:sup>
              </m:sSubSup>
              <m:r>
                <m:rPr>
                  <m:sty m:val="p"/>
                </m:rPr>
                <m:t>+</m:t>
              </m:r>
              <m:f>
                <m:fPr>
                  <m:ctrlPr>
                    <w:rPr>
                      <w:rFonts w:ascii="Cambria Math" w:hAnsi="Cambria Math"/>
                    </w:rPr>
                  </m:ctrlPr>
                </m:fPr>
                <m:num>
                  <m:sSup>
                    <m:sSupPr/>
                    <m:e>
                      <m:r>
                        <m:rPr>
                          <m:sty m:val="i"/>
                        </m:rPr>
                        <m:t>ρ</m:t>
                      </m:r>
                    </m:e>
                    <m:sup>
                      <m:r>
                        <m:rPr>
                          <m:sty m:val="p"/>
                        </m:rPr>
                        <m:t>2</m:t>
                      </m:r>
                    </m:sup>
                  </m:sSup>
                </m:num>
                <m:den>
                  <m:r>
                    <m:rPr>
                      <m:sty m:val="p"/>
                    </m:rPr>
                    <m:t>6</m:t>
                  </m:r>
                  <m:sSubSup>
                    <m:sSubSupPr/>
                    <m:e>
                      <m:r>
                        <m:rPr>
                          <m:sty m:val="i"/>
                        </m:rPr>
                        <m:t>f</m:t>
                      </m:r>
                    </m:e>
                    <m:sub>
                      <m:r>
                        <m:rPr>
                          <m:sty m:val="i"/>
                        </m:rPr>
                        <m:t>ℓ</m:t>
                      </m:r>
                    </m:sub>
                    <m:sup>
                      <m:r>
                        <m:rPr>
                          <m:sty m:val="i"/>
                        </m:rPr>
                        <m:t>′</m:t>
                      </m:r>
                    </m:sup>
                  </m:sSubSup>
                </m:den>
              </m:f>
            </m:e>
          </m:d>
        </m:oMath>
      </m:oMathPara>
    </w:p>
    <w:p>
      <w:pPr>
        <w:spacing w:after="220" w:lineRule="auto"/>
      </w:pPr>
      <w:r>
        <w:rPr>
          <w:rFonts w:eastAsia="Georgia" w:cs="Georgia" w:ascii="Georgia" w:hAnsi="Georgia"/>
        </w:rPr>
        <w:t xml:space="preserve">Q 39. Préciser ce que devient la relation (13) dans les conditions de Gauss.</w:t>
      </w:r>
      <w:r>
        <w:rPr/>
        <w:br w:type="textWrapping"/>
      </w:r>
      <w:r>
        <w:rPr>
          <w:rFonts w:eastAsia="Georgia" w:cs="Georgia" w:ascii="Georgia" w:hAnsi="Georgia"/>
        </w:rPr>
        <w:t xml:space="preserve">On considère un objet constitué de deux points distants radialement de </w:t>
      </w:r>
      <m:oMath>
        <m:r>
          <m:rPr>
            <m:sty m:val="p"/>
          </m:rPr>
          <m:t>Δ</m:t>
        </m:r>
        <m:r>
          <m:rPr>
            <m:sty m:val="p"/>
          </m:rPr>
          <m:t>=</m:t>
        </m:r>
        <m:r>
          <m:rPr>
            <m:sty m:val="p"/>
          </m:rPr>
          <m:t>2</m:t>
        </m:r>
        <m:r>
          <m:rPr>
            <m:nor/>
          </m:rPr>
          <m:t xml:space="preserve"> </m:t>
        </m:r>
        <m:r>
          <m:rPr>
            <m:sty m:val="p"/>
          </m:rPr>
          <m:t>mm</m:t>
        </m:r>
      </m:oMath>
      <w:r>
        <w:rPr/>
        <w:t xml:space="preserve"> (cf fig.6). On intercale une lentille </w:t>
      </w:r>
      <m:oMath>
        <m:sSub>
          <m:sSubPr/>
          <m:e>
            <m:r>
              <m:rPr>
                <m:sty m:val="i"/>
              </m:rPr>
              <m:t>L</m:t>
            </m:r>
          </m:e>
          <m:sub>
            <m:r>
              <m:rPr>
                <m:sty m:val="p"/>
              </m:rPr>
              <m:t>2</m:t>
            </m:r>
          </m:sub>
        </m:sSub>
      </m:oMath>
      <w:r>
        <w:rPr/>
        <w:t xml:space="preserve"> entre l'objet et la lentille convexe-plan afin de former l'image de l'objet sur la surface photosensible de la camera. La lentille </w:t>
      </w:r>
      <m:oMath>
        <m:sSub>
          <m:sSubPr/>
          <m:e>
            <m:r>
              <m:rPr>
                <m:sty m:val="i"/>
              </m:rPr>
              <m:t>L</m:t>
            </m:r>
          </m:e>
          <m:sub>
            <m:r>
              <m:rPr>
                <m:sty m:val="p"/>
              </m:rPr>
              <m:t>2</m:t>
            </m:r>
          </m:sub>
        </m:sSub>
      </m:oMath>
      <w:r>
        <w:rPr/>
        <w:t xml:space="preserve"> est une lentille convergente de focale </w:t>
      </w:r>
      <m:oMath>
        <m:sSubSup>
          <m:sSubSupPr/>
          <m:e>
            <m:r>
              <m:rPr>
                <m:sty m:val="i"/>
              </m:rPr>
              <m:t>f</m:t>
            </m:r>
          </m:e>
          <m:sub>
            <m:r>
              <m:rPr>
                <m:sty m:val="p"/>
              </m:rPr>
              <m:t>2</m:t>
            </m:r>
          </m:sub>
          <m:sup>
            <m:r>
              <m:rPr>
                <m:sty m:val="i"/>
              </m:rPr>
              <m:t>′</m:t>
            </m:r>
          </m:sup>
        </m:sSubSup>
        <m:r>
          <m:rPr>
            <m:sty m:val="p"/>
          </m:rPr>
          <m:t>=</m:t>
        </m:r>
        <m:r>
          <m:rPr>
            <m:sty m:val="p"/>
          </m:rPr>
          <m:t>10</m:t>
        </m:r>
        <m:r>
          <m:rPr>
            <m:nor/>
          </m:rPr>
          <m:t xml:space="preserve"> </m:t>
        </m:r>
        <m:r>
          <m:rPr>
            <m:sty m:val="p"/>
          </m:rPr>
          <m:t>cm</m:t>
        </m:r>
      </m:oMath>
      <w:r>
        <w:rPr>
          <w:rFonts w:eastAsia="Georgia" w:cs="Georgia" w:ascii="Georgia" w:hAnsi="Georgia"/>
        </w:rPr>
        <w:t xml:space="preserve"> et elle est utilisée dans les conditions de Gauss.</w:t>
      </w:r>
    </w:p>
    <w:p>
      <w:pPr>
        <w:spacing w:after="220" w:lineRule="auto"/>
      </w:pPr>
      <w:r>
        <w:rPr>
          <w:rFonts w:eastAsia="Georgia" w:cs="Georgia" w:ascii="Georgia" w:hAnsi="Georgia"/>
        </w:rPr>
        <w:t xml:space="preserve">Q 40. Pour cette question, et uniquement cette question, on supposera que la lentille convexeplan est également utilisée dans les condition de Gauss. Donner la distance </w:t>
      </w:r>
      <m:oMath>
        <m:sSub>
          <m:sSubPr/>
          <m:e>
            <m:r>
              <m:rPr>
                <m:sty m:val="i"/>
              </m:rPr>
              <m:t>d</m:t>
            </m:r>
          </m:e>
          <m:sub>
            <m:r>
              <m:rPr>
                <m:sty m:val="i"/>
              </m:rPr>
              <m:t>O</m:t>
            </m:r>
            <m:r>
              <m:rPr>
                <m:sty m:val="p"/>
              </m:rPr>
              <m:t>−</m:t>
            </m:r>
            <m:sSub>
              <m:sSubPr/>
              <m:e>
                <m:r>
                  <m:rPr>
                    <m:sty m:val="i"/>
                  </m:rPr>
                  <m:t>L</m:t>
                </m:r>
              </m:e>
              <m:sub>
                <m:r>
                  <m:rPr>
                    <m:sty m:val="p"/>
                  </m:rPr>
                  <m:t>2</m:t>
                </m:r>
              </m:sub>
            </m:sSub>
          </m:sub>
        </m:sSub>
      </m:oMath>
      <w:r>
        <w:rPr/>
        <w:t xml:space="preserve"> entre l'objet et la lentille </w:t>
      </w:r>
      <m:oMath>
        <m:sSub>
          <m:sSubPr/>
          <m:e>
            <m:r>
              <m:rPr>
                <m:sty m:val="i"/>
              </m:rPr>
              <m:t>L</m:t>
            </m:r>
          </m:e>
          <m:sub>
            <m:r>
              <m:rPr>
                <m:sty m:val="p"/>
              </m:rPr>
              <m:t>2</m:t>
            </m:r>
          </m:sub>
        </m:sSub>
      </m:oMath>
      <w:r>
        <w:rPr>
          <w:rFonts w:eastAsia="Georgia" w:cs="Georgia" w:ascii="Georgia" w:hAnsi="Georgia"/>
        </w:rPr>
        <w:t xml:space="preserve"> qui doit être choisie afin que l'image des points se forme sur la surface photosensible de la camera. Déterminer le grandissement </w:t>
      </w:r>
      <m:oMath>
        <m:r>
          <m:rPr>
            <m:sty m:val="i"/>
          </m:rPr>
          <m:t>γ</m:t>
        </m:r>
      </m:oMath>
      <w:r>
        <w:rPr/>
        <w:t xml:space="preserve"> correspondant, en fonction de </w:t>
      </w:r>
      <m:oMath>
        <m:sSubSup>
          <m:sSubSupPr/>
          <m:e>
            <m:r>
              <m:rPr>
                <m:sty m:val="i"/>
              </m:rPr>
              <m:t>f</m:t>
            </m:r>
          </m:e>
          <m:sub>
            <m:r>
              <m:rPr>
                <m:sty m:val="p"/>
              </m:rPr>
              <m:t>2</m:t>
            </m:r>
          </m:sub>
          <m:sup>
            <m:r>
              <m:rPr>
                <m:sty m:val="i"/>
              </m:rPr>
              <m:t>′</m:t>
            </m:r>
          </m:sup>
        </m:sSubSup>
      </m:oMath>
      <w:r>
        <w:rPr/>
        <w:t xml:space="preserve"> et </w:t>
      </w:r>
      <m:oMath>
        <m:sSubSup>
          <m:sSubSupPr/>
          <m:e>
            <m:r>
              <m:rPr>
                <m:sty m:val="i"/>
              </m:rPr>
              <m:t>f</m:t>
            </m:r>
          </m:e>
          <m:sub>
            <m:r>
              <m:rPr>
                <m:sty m:val="i"/>
              </m:rPr>
              <m:t>ℓ</m:t>
            </m:r>
          </m:sub>
          <m:sup>
            <m:r>
              <m:rPr>
                <m:sty m:val="i"/>
              </m:rPr>
              <m:t>′</m:t>
            </m:r>
          </m:sup>
        </m:sSubSup>
      </m:oMath>
      <w:r>
        <w:rPr>
          <w:rFonts w:eastAsia="Georgia" w:cs="Georgia" w:ascii="Georgia" w:hAnsi="Georgia"/>
        </w:rPr>
        <w:t xml:space="preserve">. La réponse sera accompagnée d'une construction graphique.</w:t>
      </w:r>
    </w:p>
    <w:p>
      <w:pPr>
        <w:spacing w:after="220" w:lineRule="auto"/>
      </w:pPr>
      <w:r>
        <w:rPr>
          <w:rFonts w:eastAsia="Georgia" w:cs="Georgia" w:ascii="Georgia" w:hAnsi="Georgia"/>
        </w:rPr>
        <w:t xml:space="preserve">Q 41. Sur combien de pixels doit s'étaler l'image d'un point pour qu'elle soit nette? Déterminer, en fonction de </w:t>
      </w:r>
      <m:oMath>
        <m:r>
          <m:rPr>
            <m:sty m:val="i"/>
          </m:rPr>
          <m:t>δ</m:t>
        </m:r>
        <m:r>
          <m:rPr>
            <m:sty m:val="p"/>
          </m:rPr>
          <m:t>,</m:t>
        </m:r>
        <m:r>
          <m:rPr>
            <m:sty m:val="p"/>
          </m:rPr>
          <m:t>Δ</m:t>
        </m:r>
        <m:r>
          <m:rPr>
            <m:sty m:val="p"/>
          </m:rPr>
          <m:t>,</m:t>
        </m:r>
        <m:sSubSup>
          <m:sSubSupPr/>
          <m:e>
            <m:r>
              <m:rPr>
                <m:sty m:val="i"/>
              </m:rPr>
              <m:t>f</m:t>
            </m:r>
          </m:e>
          <m:sub>
            <m:r>
              <m:rPr>
                <m:sty m:val="p"/>
              </m:rPr>
              <m:t>2</m:t>
            </m:r>
          </m:sub>
          <m:sup>
            <m:r>
              <m:rPr>
                <m:sty m:val="i"/>
              </m:rPr>
              <m:t>′</m:t>
            </m:r>
          </m:sup>
        </m:sSubSup>
      </m:oMath>
      <w:r>
        <w:rPr/>
        <w:t xml:space="preserve"> et </w:t>
      </w:r>
      <m:oMath>
        <m:sSubSup>
          <m:sSubSupPr/>
          <m:e>
            <m:r>
              <m:rPr>
                <m:sty m:val="i"/>
              </m:rPr>
              <m:t>f</m:t>
            </m:r>
          </m:e>
          <m:sub>
            <m:r>
              <m:rPr>
                <m:sty m:val="i"/>
              </m:rPr>
              <m:t>ℓ</m:t>
            </m:r>
          </m:sub>
          <m:sup>
            <m:r>
              <m:rPr>
                <m:sty m:val="i"/>
              </m:rPr>
              <m:t>′</m:t>
            </m:r>
          </m:sup>
        </m:sSubSup>
      </m:oMath>
      <w:r>
        <w:rPr/>
        <w:t xml:space="preserve">, le rayon maximal </w:t>
      </w:r>
      <m:oMath>
        <m:sSub>
          <m:sSubPr/>
          <m:e>
            <m:r>
              <m:rPr>
                <m:sty m:val="i"/>
              </m:rPr>
              <m:t>R</m:t>
            </m:r>
          </m:e>
          <m:sub>
            <m:r>
              <m:rPr>
                <m:sty m:val="p"/>
              </m:rPr>
              <m:t>max</m:t>
            </m:r>
          </m:sub>
        </m:sSub>
      </m:oMath>
      <w:r>
        <w:rPr>
          <w:rFonts w:eastAsia="Georgia" w:cs="Georgia" w:ascii="Georgia" w:hAnsi="Georgia"/>
        </w:rPr>
        <w:t xml:space="preserve"> de la lentille convexe-plan qui doit être utilisé afin que l'image obtenue sur la caméra de l'objet soit nette. Donner la valeur de </w:t>
      </w:r>
      <m:oMath>
        <m:sSub>
          <m:sSubPr/>
          <m:e>
            <m:r>
              <m:rPr>
                <m:sty m:val="i"/>
              </m:rPr>
              <m:t>R</m:t>
            </m:r>
          </m:e>
          <m:sub>
            <m:r>
              <m:rPr>
                <m:nor/>
              </m:rPr>
              <m:t>max </m:t>
            </m:r>
          </m:sub>
        </m:sSub>
      </m:oMath>
      <w:r>
        <w:rPr/>
        <w:t xml:space="preserve"> avec un chiffre significatif.</w:t>
      </w:r>
    </w:p>
    <w:p>
      <w:pPr>
        <w:spacing w:after="220" w:lineRule="auto"/>
      </w:pPr>
      <w:r>
        <w:rPr>
          <w:rFonts w:eastAsia="Georgia" w:cs="Georgia" w:ascii="Georgia" w:hAnsi="Georgia"/>
        </w:rPr>
        <w:t xml:space="preserve">Q 42. Quelle serait la conséquence de choisir un rayon </w:t>
      </w:r>
      <m:oMath>
        <m:sSub>
          <m:sSubPr/>
          <m:e>
            <m:r>
              <m:rPr>
                <m:sty m:val="i"/>
              </m:rPr>
              <m:t>R</m:t>
            </m:r>
          </m:e>
          <m:sub>
            <m:r>
              <m:rPr>
                <m:nor/>
              </m:rPr>
              <m:t>max </m:t>
            </m:r>
          </m:sub>
        </m:sSub>
      </m:oMath>
      <w:r>
        <w:rPr/>
        <w:t xml:space="preserve"> trop petit?</w:t>
      </w:r>
    </w:p>
    <w:p>
      <w:pPr>
        <w:spacing w:line="271" w:before="330" w:lineRule="auto"/>
      </w:pPr>
      <w:r>
        <w:rPr>
          <w:rFonts w:eastAsia="Georgia" w:cs="Georgia" w:ascii="Georgia" w:hAnsi="Georgia"/>
          <w:b/>
          <w:sz w:val="42"/>
        </w:rPr>
        <w:t xml:space="preserve">3 Moteur linéaire piézo-électrique</w:t>
      </w:r>
    </w:p>
    <w:p>
      <w:pPr>
        <w:spacing w:after="220" w:lineRule="auto"/>
      </w:pPr>
      <w:r>
        <w:rPr>
          <w:rFonts w:eastAsia="Georgia" w:cs="Georgia" w:ascii="Georgia" w:hAnsi="Georgia"/>
        </w:rPr>
        <w:t xml:space="preserve">La piézo-électricité est la propriété de certains matériaux de générer une tension électrique sous l'effet d'une déformation. Un actionneur piézo-électrique utilise l'effet inverse : sous l'action d'une différence de potentiel électrique il se déforme. Selon les caractéristiques de l'actionneur, la déformation peut se faire selon différentes directions. Nous considérons ici une déformation de cisaillement (cf. fig. 7). La déformation typique d'un actionneur piézo-électrique est de l'ordre du micromètre. Le but de ce problème est d'étudier le principe d'un positionneur piézo-électrique basé sur le phénomène de collé-glissé. Ce dispositif permet de déplacer un objet sur plusieurs millimètres tout en assurant une résolution nanométrique. Les positionneurs piézo-électriques sont notamment souvent utilisés pour assurer les déplacements dans les microscopes.</w:t>
      </w:r>
    </w:p>
    <w:p>
      <w:pPr>
        <w:spacing w:lineRule="auto"/>
        <w:jc w:val="center"/>
      </w:pPr>
      <w:r>
        <w:rPr/>
        <w:drawing>
          <wp:inline distB="0" distL="0" distR="0" distT="0">
            <wp:extent cx="5486400" cy="1726149"/>
            <wp:effectExtent b="0" l="0" r="0" t="0"/>
            <wp:docPr id="7" name="image-026f8afc97922f634abd3eb56f76aa4033b74e06.jpg"/>
            <a:graphic>
              <a:graphicData uri="http://schemas.openxmlformats.org/drawingml/2006/picture">
                <pic:pic>
                  <pic:nvPicPr>
                    <pic:cNvPr id="7" name="image-026f8afc97922f634abd3eb56f76aa4033b74e06.jpg" descr=""/>
                    <pic:cNvPicPr/>
                  </pic:nvPicPr>
                  <pic:blipFill>
                    <a:blip r:embed="rId11" cstate="print"/>
                    <a:srcRect b="0" l="0" r="0" t="0"/>
                    <a:stretch>
                      <a:fillRect/>
                    </a:stretch>
                  </pic:blipFill>
                  <pic:spPr>
                    <a:xfrm>
                      <a:off x="0" y="0"/>
                      <a:ext cx="5486400" cy="1726149"/>
                    </a:xfrm>
                    <a:prstGeom prst="rect"/>
                  </pic:spPr>
                </pic:pic>
              </a:graphicData>
            </a:graphic>
          </wp:inline>
        </w:drawing>
      </w:r>
    </w:p>
    <w:p>
      <w:pPr>
        <w:spacing w:lineRule="auto"/>
      </w:pPr>
      <w:r>
        <w:rPr>
          <w:rFonts w:eastAsia="Georgia" w:cs="Georgia" w:ascii="Georgia" w:hAnsi="Georgia"/>
        </w:rPr>
        <w:t xml:space="preserve">Figure 7 - Illustration de la déformation de l'actionneur piézo-électrique. Sous l'action d'une tension exterieure l'actionneur piézo-électrique se déforme. </w:t>
      </w:r>
      <m:oMath>
        <m:r>
          <m:rPr>
            <m:sty m:val="i"/>
          </m:rPr>
          <m:t>m</m:t>
        </m:r>
      </m:oMath>
      <w:r>
        <w:rPr/>
        <w:t xml:space="preserve"> est une masse effective rendant compte du comportement inertiel de l'actionneur.</w:t>
      </w:r>
    </w:p>
    <w:p>
      <w:pPr>
        <w:spacing w:after="220" w:lineRule="auto"/>
      </w:pPr>
      <w:r>
        <w:rPr>
          <w:rFonts w:eastAsia="Georgia" w:cs="Georgia" w:ascii="Georgia" w:hAnsi="Georgia"/>
        </w:rPr>
        <w:t xml:space="preserve">Le fabricant de l'actionneur fournit les caractéristiques suivantes (certaines seront définies dans la suite) :</w:t>
      </w:r>
    </w:p>
    <w:p>
      <w:pPr>
        <w:numPr>
          <w:ilvl w:val="0"/>
          <w:numId w:val="2"/>
        </w:numPr>
        <w:spacing w:lineRule="auto"/>
      </w:pPr>
      <w:r>
        <w:rPr>
          <w:rFonts w:eastAsia="Georgia" w:cs="Georgia" w:ascii="Georgia" w:hAnsi="Georgia"/>
        </w:rPr>
        <w:t xml:space="preserve">Fréquence de résonance mécanique : </w:t>
      </w:r>
      <m:oMath>
        <m:sSub>
          <m:sSubPr/>
          <m:e>
            <m:r>
              <m:rPr>
                <m:sty m:val="i"/>
              </m:rPr>
              <m:t>f</m:t>
            </m:r>
          </m:e>
          <m:sub>
            <m:r>
              <m:rPr>
                <m:sty m:val="p"/>
              </m:rPr>
              <m:t>0</m:t>
            </m:r>
          </m:sub>
        </m:sSub>
        <m:r>
          <m:rPr>
            <m:sty m:val="p"/>
          </m:rPr>
          <m:t>=</m:t>
        </m:r>
        <m:r>
          <m:rPr>
            <m:sty m:val="p"/>
          </m:rPr>
          <m:t>530</m:t>
        </m:r>
        <m:r>
          <m:rPr>
            <m:sty m:val="p"/>
          </m:rPr>
          <m:t>kHz</m:t>
        </m:r>
      </m:oMath>
      <w:r>
        <w:rPr/>
        <w:t xml:space="preserve">.</w:t>
      </w:r>
    </w:p>
    <w:p>
      <w:pPr>
        <w:numPr>
          <w:ilvl w:val="0"/>
          <w:numId w:val="2"/>
        </w:numPr>
        <w:spacing w:lineRule="auto"/>
      </w:pPr>
      <w:r>
        <w:rPr/>
        <w:t xml:space="preserve">Dimension : section (plan Oxy): </w:t>
      </w:r>
      <m:oMath>
        <m:r>
          <m:rPr>
            <m:sty m:val="p"/>
          </m:rPr>
          <m:t>5</m:t>
        </m:r>
        <m:r>
          <m:rPr>
            <m:nor/>
          </m:rPr>
          <m:t xml:space="preserve"> </m:t>
        </m:r>
        <m:r>
          <m:rPr>
            <m:sty m:val="p"/>
          </m:rPr>
          <m:t>mm</m:t>
        </m:r>
        <m:r>
          <m:rPr>
            <m:sty m:val="p"/>
          </m:rPr>
          <m:t>×</m:t>
        </m:r>
        <m:r>
          <m:rPr>
            <m:sty m:val="p"/>
          </m:rPr>
          <m:t>5</m:t>
        </m:r>
        <m:r>
          <m:rPr>
            <m:nor/>
          </m:rPr>
          <m:t xml:space="preserve"> </m:t>
        </m:r>
        <m:r>
          <m:rPr>
            <m:sty m:val="p"/>
          </m:rPr>
          <m:t>mm</m:t>
        </m:r>
      </m:oMath>
      <w:r>
        <w:rPr>
          <w:rFonts w:eastAsia="Georgia" w:cs="Georgia" w:ascii="Georgia" w:hAnsi="Georgia"/>
        </w:rPr>
        <w:t xml:space="preserve">, épaisseur (direction Oz) 2 mm</w:t>
      </w:r>
    </w:p>
    <w:p>
      <w:pPr>
        <w:numPr>
          <w:ilvl w:val="0"/>
          <w:numId w:val="2"/>
        </w:numPr>
        <w:spacing w:lineRule="auto"/>
      </w:pPr>
      <w:r>
        <w:rPr/>
        <w:t xml:space="preserve">Masse volumique : </w:t>
      </w:r>
      <m:oMath>
        <m:sSub>
          <m:sSubPr/>
          <m:e>
            <m:r>
              <m:rPr>
                <m:sty m:val="i"/>
              </m:rPr>
              <m:t>ρ</m:t>
            </m:r>
          </m:e>
          <m:sub>
            <m:r>
              <m:rPr>
                <m:sty m:val="i"/>
              </m:rPr>
              <m:t>a</m:t>
            </m:r>
          </m:sub>
        </m:sSub>
        <m:r>
          <m:rPr>
            <m:sty m:val="p"/>
          </m:rPr>
          <m:t>=</m:t>
        </m:r>
        <m:r>
          <m:rPr>
            <m:sty m:val="p"/>
          </m:rPr>
          <m:t>7</m:t>
        </m:r>
        <m:r>
          <m:rPr>
            <m:sty m:val="p"/>
          </m:rPr>
          <m:t>,</m:t>
        </m:r>
        <m:r>
          <m:rPr>
            <m:sty m:val="p"/>
          </m:rPr>
          <m:t>8</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p>
    <w:p>
      <w:pPr>
        <w:numPr>
          <w:ilvl w:val="0"/>
          <w:numId w:val="2"/>
        </w:numPr>
        <w:spacing w:lineRule="auto"/>
      </w:pPr>
      <w:r>
        <w:rPr/>
        <w:t xml:space="preserve">Tension maximale : </w:t>
      </w:r>
      <m:oMath>
        <m:sSub>
          <m:sSubPr/>
          <m:e>
            <m:r>
              <m:rPr>
                <m:sty m:val="i"/>
              </m:rPr>
              <m:t>U</m:t>
            </m:r>
          </m:e>
          <m:sub>
            <m:r>
              <m:rPr>
                <m:sty m:val="p"/>
              </m:rPr>
              <m:t>max</m:t>
            </m:r>
          </m:sub>
        </m:sSub>
        <m:r>
          <m:rPr>
            <m:sty m:val="p"/>
          </m:rPr>
          <m:t>=</m:t>
        </m:r>
        <m:r>
          <m:rPr>
            <m:sty m:val="p"/>
          </m:rPr>
          <m:t>250</m:t>
        </m:r>
        <m:r>
          <m:rPr>
            <m:nor/>
          </m:rPr>
          <m:t xml:space="preserve"> </m:t>
        </m:r>
        <m:r>
          <m:rPr>
            <m:sty m:val="p"/>
          </m:rPr>
          <m:t>V</m:t>
        </m:r>
      </m:oMath>
    </w:p>
    <w:p>
      <w:pPr>
        <w:spacing w:after="220" w:lineRule="auto"/>
      </w:pPr>
      <w:r>
        <w:rPr>
          <w:rFonts w:eastAsia="Georgia" w:cs="Georgia" w:ascii="Georgia" w:hAnsi="Georgia"/>
        </w:rPr>
        <w:t xml:space="preserve">Le modèle mécanique de l'actionneur piézo-électrique est présenté figure 8 et celui du moteur piézoélectrique linéaire est présenté figure 9. La masse </w:t>
      </w:r>
      <m:oMath>
        <m:r>
          <m:rPr>
            <m:sty m:val="i"/>
          </m:rPr>
          <m:t>m</m:t>
        </m:r>
      </m:oMath>
      <w:r>
        <w:rPr>
          <w:rFonts w:eastAsia="Georgia" w:cs="Georgia" w:ascii="Georgia" w:hAnsi="Georgia"/>
        </w:rPr>
        <w:t xml:space="preserve"> est une masse effective rendant compte du comportement inertiel de l'actionneur. Nous allons étudier le mouvement d'un solide de masse </w:t>
      </w:r>
      <m:oMath>
        <m:r>
          <m:rPr>
            <m:sty m:val="i"/>
          </m:rPr>
          <m:t>M</m:t>
        </m:r>
      </m:oMath>
      <w:r>
        <w:rPr>
          <w:rFonts w:eastAsia="Georgia" w:cs="Georgia" w:ascii="Georgia" w:hAnsi="Georgia"/>
        </w:rPr>
        <w:t xml:space="preserve"> qui repose, sans être fixé, sur l'actionneur piézo-électrique. L'axe (Oz) est la direction verticale, l'accélération de la pesanteur est donc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t xml:space="preserve">.</w:t>
      </w:r>
    </w:p>
    <w:p>
      <w:pPr>
        <w:spacing w:line="271" w:before="240" w:lineRule="auto"/>
      </w:pPr>
      <w:r>
        <w:rPr>
          <w:rFonts w:eastAsia="Georgia" w:cs="Georgia" w:ascii="Georgia" w:hAnsi="Georgia"/>
          <w:b/>
          <w:sz w:val="33"/>
        </w:rPr>
        <w:t xml:space="preserve">3.1 Modélisation de l'actionneur piézo-électrique</w:t>
      </w:r>
    </w:p>
    <w:p>
      <w:pPr>
        <w:spacing w:lineRule="auto"/>
        <w:jc w:val="center"/>
      </w:pPr>
      <w:r>
        <w:rPr/>
        <w:drawing>
          <wp:inline distB="0" distL="0" distR="0" distT="0">
            <wp:extent cx="5486400" cy="3859901"/>
            <wp:effectExtent b="0" l="0" r="0" t="0"/>
            <wp:docPr id="8" name="image-39fe758770ae2dc152e8801975f1ff6c6acc8048.jpg"/>
            <a:graphic>
              <a:graphicData uri="http://schemas.openxmlformats.org/drawingml/2006/picture">
                <pic:pic>
                  <pic:nvPicPr>
                    <pic:cNvPr id="8" name="image-39fe758770ae2dc152e8801975f1ff6c6acc8048.jpg" descr=""/>
                    <pic:cNvPicPr/>
                  </pic:nvPicPr>
                  <pic:blipFill>
                    <a:blip r:embed="rId12" cstate="print"/>
                    <a:srcRect b="0" l="0" r="0" t="0"/>
                    <a:stretch>
                      <a:fillRect/>
                    </a:stretch>
                  </pic:blipFill>
                  <pic:spPr>
                    <a:xfrm>
                      <a:off x="0" y="0"/>
                      <a:ext cx="5486400" cy="3859901"/>
                    </a:xfrm>
                    <a:prstGeom prst="rect"/>
                  </pic:spPr>
                </pic:pic>
              </a:graphicData>
            </a:graphic>
          </wp:inline>
        </w:drawing>
      </w:r>
    </w:p>
    <w:p>
      <w:pPr>
        <w:spacing w:lineRule="auto"/>
      </w:pPr>
      <w:r>
        <w:rPr>
          <w:rFonts w:eastAsia="Georgia" w:cs="Georgia" w:ascii="Georgia" w:hAnsi="Georgia"/>
        </w:rPr>
        <w:t xml:space="preserve">Figure 8 - Modélisation de l'actionneur piézo-électrique.</w:t>
      </w:r>
    </w:p>
    <w:p>
      <w:pPr>
        <w:spacing w:after="220" w:lineRule="auto"/>
      </w:pPr>
      <w:r>
        <w:rPr>
          <w:rFonts w:eastAsia="Georgia" w:cs="Georgia" w:ascii="Georgia" w:hAnsi="Georgia"/>
        </w:rPr>
        <w:t xml:space="preserve">On modélise l'actionneur piézo-électrique par une masse effective </w:t>
      </w:r>
      <m:oMath>
        <m:r>
          <m:rPr>
            <m:sty m:val="i"/>
          </m:rPr>
          <m:t>m</m:t>
        </m:r>
      </m:oMath>
      <w:r>
        <w:rPr>
          <w:rFonts w:eastAsia="Georgia" w:cs="Georgia" w:ascii="Georgia" w:hAnsi="Georgia"/>
        </w:rPr>
        <w:t xml:space="preserve"> soumise à une force </w:t>
      </w:r>
      <m:oMath>
        <m:acc>
          <m:accPr>
            <m:chr m:val="⃗"/>
          </m:accPr>
          <m:e>
            <m:r>
              <m:rPr>
                <m:sty m:val="i"/>
              </m:rPr>
              <m:t>F</m:t>
            </m:r>
          </m:e>
        </m:acc>
        <m:r>
          <m:rPr>
            <m:sty m:val="p"/>
          </m:rPr>
          <m:t>(</m:t>
        </m:r>
        <m:r>
          <m:rPr>
            <m:sty m:val="i"/>
          </m:rPr>
          <m:t>U</m:t>
        </m:r>
        <m:r>
          <m:rPr>
            <m:sty m:val="p"/>
          </m:rPr>
          <m:t>)</m:t>
        </m:r>
        <m:r>
          <m:rPr>
            <m:sty m:val="p"/>
          </m:rPr>
          <m:t>=</m:t>
        </m:r>
        <m:r>
          <m:rPr>
            <m:sty m:val="i"/>
          </m:rPr>
          <m:t>F</m:t>
        </m:r>
        <m:r>
          <m:rPr>
            <m:sty m:val="p"/>
          </m:rPr>
          <m:t>(</m:t>
        </m:r>
        <m:r>
          <m:rPr>
            <m:sty m:val="i"/>
          </m:rPr>
          <m:t>U</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dépendant de la tension appliquée ainsi qu'à une force de rappel produite par un ressort de raideur </w:t>
      </w:r>
      <m:oMath>
        <m:r>
          <m:rPr>
            <m:sty m:val="i"/>
          </m:rPr>
          <m:t>k</m:t>
        </m:r>
      </m:oMath>
      <w:r>
        <w:rPr>
          <w:rFonts w:eastAsia="Georgia" w:cs="Georgia" w:ascii="Georgia" w:hAnsi="Georgia"/>
        </w:rPr>
        <w:t xml:space="preserve"> et de longueur à vide nulle. Les mouvements selon </w:t>
      </w:r>
      <m:oMath>
        <m:r>
          <m:rPr>
            <m:sty m:val="p"/>
          </m:rPr>
          <m:t>(</m:t>
        </m:r>
        <m:r>
          <m:rPr>
            <m:sty m:val="i"/>
          </m:rPr>
          <m:t>O</m:t>
        </m:r>
        <m:r>
          <m:rPr>
            <m:sty m:val="i"/>
          </m:rPr>
          <m:t>z</m:t>
        </m:r>
        <m:r>
          <m:rPr>
            <m:sty m:val="p"/>
          </m:rPr>
          <m:t>)</m:t>
        </m:r>
      </m:oMath>
      <w:r>
        <w:rPr>
          <w:rFonts w:eastAsia="Georgia" w:cs="Georgia" w:ascii="Georgia" w:hAnsi="Georgia"/>
        </w:rPr>
        <w:t xml:space="preserve"> seront négligés, nous ne considérerons que les déplacements selon l'axe horizontal ( </w:t>
      </w:r>
      <m:oMath>
        <m:r>
          <m:rPr>
            <m:sty m:val="i"/>
          </m:rPr>
          <m:t>O</m:t>
        </m:r>
        <m:r>
          <m:rPr>
            <m:sty m:val="i"/>
          </m:rPr>
          <m:t>x</m:t>
        </m:r>
      </m:oMath>
      <w:r>
        <w:rPr/>
        <w:t xml:space="preserve"> ). Nous supposerons que la force </w:t>
      </w:r>
      <m:oMath>
        <m:r>
          <m:rPr>
            <m:sty m:val="i"/>
          </m:rPr>
          <m:t>F</m:t>
        </m:r>
        <m:r>
          <m:rPr>
            <m:sty m:val="p"/>
          </m:rPr>
          <m:t>(</m:t>
        </m:r>
        <m:r>
          <m:rPr>
            <m:sty m:val="i"/>
          </m:rPr>
          <m:t>U</m:t>
        </m:r>
        <m:r>
          <m:rPr>
            <m:sty m:val="p"/>
          </m:rPr>
          <m:t>)</m:t>
        </m:r>
      </m:oMath>
      <w:r>
        <w:rPr>
          <w:rFonts w:eastAsia="Georgia" w:cs="Georgia" w:ascii="Georgia" w:hAnsi="Georgia"/>
        </w:rPr>
        <w:t xml:space="preserve"> est proportionnelle à la tension appliquée, soit </w:t>
      </w:r>
      <m:oMath>
        <m:r>
          <m:rPr>
            <m:sty m:val="i"/>
          </m:rPr>
          <m:t>F</m:t>
        </m:r>
        <m:r>
          <m:rPr>
            <m:sty m:val="p"/>
          </m:rPr>
          <m:t>(</m:t>
        </m:r>
        <m:r>
          <m:rPr>
            <m:sty m:val="i"/>
          </m:rPr>
          <m:t>U</m:t>
        </m:r>
        <m:r>
          <m:rPr>
            <m:sty m:val="p"/>
          </m:rPr>
          <m:t>)</m:t>
        </m:r>
        <m:r>
          <m:rPr>
            <m:sty m:val="p"/>
          </m:rPr>
          <m:t>=</m:t>
        </m:r>
        <m:r>
          <m:rPr>
            <m:sty m:val="i"/>
          </m:rPr>
          <m:t>β</m:t>
        </m:r>
        <m:r>
          <m:rPr>
            <m:sty m:val="i"/>
          </m:rPr>
          <m:t>U</m:t>
        </m:r>
      </m:oMath>
      <w:r>
        <w:rPr>
          <w:rFonts w:eastAsia="Georgia" w:cs="Georgia" w:ascii="Georgia" w:hAnsi="Georgia"/>
        </w:rPr>
        <w:t xml:space="preserve">. Les valeurs numériques suivantes seront utilisées:</w:t>
      </w:r>
    </w:p>
    <w:p>
      <w:pPr>
        <w:numPr>
          <w:ilvl w:val="0"/>
          <w:numId w:val="3"/>
        </w:numPr>
        <w:spacing w:lineRule="auto"/>
      </w:pPr>
      <w:r>
        <w:rPr/>
        <w:t xml:space="preserve">Constante de raideur : </w:t>
      </w:r>
      <m:oMath>
        <m:r>
          <m:rPr>
            <m:sty m:val="i"/>
          </m:rPr>
          <m:t>k</m:t>
        </m:r>
        <m:r>
          <m:rPr>
            <m:sty m:val="p"/>
          </m:rPr>
          <m:t>=</m:t>
        </m:r>
        <m:r>
          <m:rPr>
            <m:sty m:val="p"/>
          </m:rPr>
          <m:t>310</m:t>
        </m:r>
        <m:r>
          <m:rPr>
            <m:nor/>
          </m:rPr>
          <m:t xml:space="preserve"> </m:t>
        </m:r>
        <m:r>
          <m:rPr>
            <m:sty m:val="p"/>
          </m:rPr>
          <m:t>N</m:t>
        </m:r>
        <m:r>
          <m:rPr>
            <m:sty m:val="p"/>
          </m:rPr>
          <m:t>⋅</m:t>
        </m:r>
        <m:r>
          <m:rPr>
            <m:sty m:val="i"/>
          </m:rPr>
          <m:t>μ</m:t>
        </m:r>
        <m:sSup>
          <m:sSupPr/>
          <m:e>
            <m:r>
              <m:rPr>
                <m:nor/>
              </m:rPr>
              <m:t xml:space="preserve"> </m:t>
            </m:r>
            <m:r>
              <m:rPr>
                <m:sty m:val="p"/>
              </m:rPr>
              <m:t>m</m:t>
            </m:r>
          </m:e>
          <m:sup>
            <m:r>
              <m:rPr>
                <m:sty m:val="p"/>
              </m:rPr>
              <m:t>−</m:t>
            </m:r>
            <m:r>
              <m:rPr>
                <m:sty m:val="p"/>
              </m:rPr>
              <m:t>1</m:t>
            </m:r>
          </m:sup>
        </m:sSup>
      </m:oMath>
    </w:p>
    <w:p>
      <w:pPr>
        <w:numPr>
          <w:ilvl w:val="0"/>
          <w:numId w:val="3"/>
        </w:numPr>
        <w:spacing w:lineRule="auto"/>
      </w:pPr>
      <w:r>
        <w:rPr>
          <w:rFonts w:eastAsia="Georgia" w:cs="Georgia" w:ascii="Georgia" w:hAnsi="Georgia"/>
        </w:rPr>
        <w:t xml:space="preserve">Coefficient de proportionnalité entre la force </w:t>
      </w:r>
      <m:oMath>
        <m:r>
          <m:rPr>
            <m:sty m:val="i"/>
          </m:rPr>
          <m:t>F</m:t>
        </m:r>
      </m:oMath>
      <w:r>
        <w:rPr/>
        <w:t xml:space="preserve"> et la tension </w:t>
      </w:r>
      <m:oMath>
        <m:r>
          <m:rPr>
            <m:sty m:val="i"/>
          </m:rPr>
          <m:t>U</m:t>
        </m:r>
        <m:r>
          <m:rPr>
            <m:sty m:val="p"/>
          </m:rPr>
          <m:t>:</m:t>
        </m:r>
        <m:r>
          <m:rPr>
            <m:sty m:val="i"/>
          </m:rPr>
          <m:t>β</m:t>
        </m:r>
        <m:r>
          <m:rPr>
            <m:sty m:val="p"/>
          </m:rPr>
          <m:t>=</m:t>
        </m:r>
        <m:r>
          <m:rPr>
            <m:sty m:val="p"/>
          </m:rPr>
          <m:t>0</m:t>
        </m:r>
        <m:r>
          <m:rPr>
            <m:sty m:val="p"/>
          </m:rPr>
          <m:t>,</m:t>
        </m:r>
        <m:r>
          <m:rPr>
            <m:sty m:val="p"/>
          </m:rPr>
          <m:t>62</m:t>
        </m:r>
        <m:r>
          <m:rPr>
            <m:nor/>
          </m:rPr>
          <m:t xml:space="preserve"> </m:t>
        </m:r>
        <m:r>
          <m:rPr>
            <m:sty m:val="p"/>
          </m:rPr>
          <m:t>N</m:t>
        </m:r>
        <m:r>
          <m:rPr>
            <m:sty m:val="p"/>
          </m:rPr>
          <m:t>⋅</m:t>
        </m:r>
        <m:sSup>
          <m:sSupPr/>
          <m:e>
            <m:r>
              <m:rPr>
                <m:nor/>
              </m:rPr>
              <m:t xml:space="preserve"> </m:t>
            </m:r>
            <m:r>
              <m:rPr>
                <m:sty m:val="p"/>
              </m:rPr>
              <m:t>V</m:t>
            </m:r>
          </m:e>
          <m:sup>
            <m:r>
              <m:rPr>
                <m:sty m:val="p"/>
              </m:rPr>
              <m:t>−</m:t>
            </m:r>
            <m:r>
              <m:rPr>
                <m:sty m:val="p"/>
              </m:rPr>
              <m:t>1</m:t>
            </m:r>
          </m:sup>
        </m:sSup>
      </m:oMath>
    </w:p>
    <w:p>
      <w:pPr>
        <w:spacing w:after="220" w:lineRule="auto"/>
      </w:pPr>
      <w:r>
        <w:rPr>
          <w:rFonts w:eastAsia="Georgia" w:cs="Georgia" w:ascii="Georgia" w:hAnsi="Georgia"/>
        </w:rPr>
        <w:t xml:space="preserve">Q 43. Établir l'équation différentielle vérifiée par l'abscisse </w:t>
      </w:r>
      <m:oMath>
        <m:sSub>
          <m:sSubPr/>
          <m:e>
            <m:r>
              <m:rPr>
                <m:sty m:val="i"/>
              </m:rPr>
              <m:t>x</m:t>
            </m:r>
          </m:e>
          <m:sub>
            <m:r>
              <m:rPr>
                <m:sty m:val="i"/>
              </m:rPr>
              <m:t>m</m:t>
            </m:r>
          </m:sub>
        </m:sSub>
        <m:r>
          <m:rPr>
            <m:sty m:val="p"/>
          </m:rPr>
          <m:t>(</m:t>
        </m:r>
        <m:r>
          <m:rPr>
            <m:sty m:val="i"/>
          </m:rPr>
          <m:t>t</m:t>
        </m:r>
        <m:r>
          <m:rPr>
            <m:sty m:val="p"/>
          </m:rPr>
          <m:t>)</m:t>
        </m:r>
      </m:oMath>
      <w:r>
        <w:rPr/>
        <w:t xml:space="preserve"> de la masse </w:t>
      </w:r>
      <m:oMath>
        <m:r>
          <m:rPr>
            <m:sty m:val="i"/>
          </m:rPr>
          <m:t>m</m:t>
        </m:r>
      </m:oMath>
      <w:r>
        <w:rPr>
          <w:rFonts w:eastAsia="Georgia" w:cs="Georgia" w:ascii="Georgia" w:hAnsi="Georgia"/>
        </w:rPr>
        <w:t xml:space="preserve">. On fera apparaître la variable </w:t>
      </w:r>
      <m:oMath>
        <m:r>
          <m:rPr>
            <m:sty m:val="i"/>
          </m:rPr>
          <m:t>L</m:t>
        </m:r>
        <m:r>
          <m:rPr>
            <m:sty m:val="p"/>
          </m:rPr>
          <m:t>(</m:t>
        </m:r>
        <m:r>
          <m:rPr>
            <m:sty m:val="i"/>
          </m:rPr>
          <m:t>U</m:t>
        </m:r>
        <m:r>
          <m:rPr>
            <m:sty m:val="p"/>
          </m:rPr>
          <m:t>)</m:t>
        </m:r>
      </m:oMath>
      <w:r>
        <w:rPr>
          <w:rFonts w:eastAsia="Georgia" w:cs="Georgia" w:ascii="Georgia" w:hAnsi="Georgia"/>
        </w:rPr>
        <w:t xml:space="preserve"> définie par </w:t>
      </w:r>
      <m:oMath>
        <m:r>
          <m:rPr>
            <m:sty m:val="i"/>
          </m:rPr>
          <m:t>L</m:t>
        </m:r>
        <m:r>
          <m:rPr>
            <m:sty m:val="p"/>
          </m:rPr>
          <m:t>(</m:t>
        </m:r>
        <m:r>
          <m:rPr>
            <m:sty m:val="i"/>
          </m:rPr>
          <m:t>U</m:t>
        </m:r>
        <m:r>
          <m:rPr>
            <m:sty m:val="p"/>
          </m:rPr>
          <m:t>)</m:t>
        </m:r>
        <m:r>
          <m:rPr>
            <m:sty m:val="p"/>
          </m:rPr>
          <m:t>=</m:t>
        </m:r>
        <m:f>
          <m:fPr>
            <m:ctrlPr>
              <w:rPr>
                <w:rFonts w:ascii="Cambria Math" w:hAnsi="Cambria Math"/>
              </w:rPr>
            </m:ctrlPr>
          </m:fPr>
          <m:num>
            <m:r>
              <m:rPr>
                <m:sty m:val="i"/>
              </m:rPr>
              <m:t>F</m:t>
            </m:r>
            <m:r>
              <m:rPr>
                <m:sty m:val="p"/>
              </m:rPr>
              <m:t>(</m:t>
            </m:r>
            <m:r>
              <m:rPr>
                <m:sty m:val="i"/>
              </m:rPr>
              <m:t>U</m:t>
            </m:r>
            <m:r>
              <m:rPr>
                <m:sty m:val="p"/>
              </m:rPr>
              <m:t>)</m:t>
            </m:r>
          </m:num>
          <m:den>
            <m:r>
              <m:rPr>
                <m:sty m:val="i"/>
              </m:rPr>
              <m:t>k</m:t>
            </m:r>
          </m:den>
        </m:f>
      </m:oMath>
      <w:r>
        <w:rPr>
          <w:rFonts w:eastAsia="Georgia" w:cs="Georgia" w:ascii="Georgia" w:hAnsi="Georgia"/>
        </w:rPr>
        <w:t xml:space="preserve">. En régime quasi-statique, que représente </w:t>
      </w:r>
      <m:oMath>
        <m:r>
          <m:rPr>
            <m:sty m:val="i"/>
          </m:rPr>
          <m:t>L</m:t>
        </m:r>
        <m:r>
          <m:rPr>
            <m:sty m:val="p"/>
          </m:rPr>
          <m:t>(</m:t>
        </m:r>
        <m:r>
          <m:rPr>
            <m:sty m:val="i"/>
          </m:rPr>
          <m:t>U</m:t>
        </m:r>
        <m:r>
          <m:rPr>
            <m:sty m:val="p"/>
          </m:rPr>
          <m:t>)</m:t>
        </m:r>
      </m:oMath>
      <w:r>
        <w:rPr/>
        <w:t xml:space="preserve"> ?</w:t>
      </w:r>
    </w:p>
    <w:p>
      <w:pPr>
        <w:spacing w:after="220" w:lineRule="auto"/>
        <w:ind w:left="660"/>
      </w:pPr>
      <w:r>
        <w:rPr>
          <w:rFonts w:eastAsia="Georgia" w:cs="Georgia" w:ascii="Georgia" w:hAnsi="Georgia"/>
          <w:color w:val="666666"/>
        </w:rPr>
        <w:t xml:space="preserve">Q 44. Exprimer la fréquence propre </w:t>
      </w:r>
      <m:oMath>
        <m:sSub>
          <m:sSubPr>
            <m:ctrlPr>
              <w:rPr>
                <w:rFonts w:ascii="Cambria Math" w:hAnsi="Cambria Math"/>
                <w:color w:val="666666"/>
              </w:rPr>
            </m:ctrlPr>
          </m:sSubPr>
          <m:e>
            <m:r>
              <m:rPr>
                <m:sty m:val="i"/>
              </m:rPr>
              <w:rPr>
                <w:color w:val="666666"/>
              </w:rPr>
              <m:t>f</m:t>
            </m:r>
          </m:e>
          <m:sub>
            <m:r>
              <m:rPr>
                <m:sty m:val="p"/>
              </m:rPr>
              <w:rPr>
                <w:color w:val="666666"/>
              </w:rPr>
              <m:t>0</m:t>
            </m:r>
          </m:sub>
        </m:sSub>
      </m:oMath>
      <w:r>
        <w:rPr>
          <w:rFonts w:eastAsia="Georgia" w:cs="Georgia" w:ascii="Georgia" w:hAnsi="Georgia"/>
          <w:color w:val="666666"/>
        </w:rPr>
        <w:t xml:space="preserve"> du système. Déterminer la valeur de la masse effective </w:t>
      </w:r>
      <m:oMath>
        <m:r>
          <m:rPr>
            <m:sty m:val="i"/>
          </m:rPr>
          <w:rPr>
            <w:color w:val="666666"/>
          </w:rPr>
          <m:t>m</m:t>
        </m:r>
      </m:oMath>
      <w:r>
        <w:rPr>
          <w:rFonts w:eastAsia="Georgia" w:cs="Georgia" w:ascii="Georgia" w:hAnsi="Georgia"/>
          <w:color w:val="666666"/>
        </w:rPr>
        <w:t xml:space="preserve"> (le résultat sera donné avec un chiffre significatif). Calculer le ratio de la masse effective </w:t>
      </w:r>
      <m:oMath>
        <m:r>
          <m:rPr>
            <m:sty m:val="i"/>
          </m:rPr>
          <w:rPr>
            <w:color w:val="666666"/>
          </w:rPr>
          <m:t>m</m:t>
        </m:r>
      </m:oMath>
      <w:r>
        <w:rPr>
          <w:color w:val="666666"/>
        </w:rPr>
        <w:t xml:space="preserve"> sur la masse </w:t>
      </w:r>
      <m:oMath>
        <m:sSub>
          <m:sSubPr>
            <m:ctrlPr>
              <w:rPr>
                <w:rFonts w:ascii="Cambria Math" w:hAnsi="Cambria Math"/>
                <w:color w:val="666666"/>
              </w:rPr>
            </m:ctrlPr>
          </m:sSubPr>
          <m:e>
            <m:r>
              <m:rPr>
                <m:sty m:val="i"/>
              </m:rPr>
              <w:rPr>
                <w:color w:val="666666"/>
              </w:rPr>
              <m:t>m</m:t>
            </m:r>
          </m:e>
          <m:sub>
            <m:r>
              <m:rPr>
                <m:sty m:val="i"/>
              </m:rPr>
              <w:rPr>
                <w:color w:val="666666"/>
              </w:rPr>
              <m:t>a</m:t>
            </m:r>
          </m:sub>
        </m:sSub>
      </m:oMath>
      <w:r>
        <w:rPr>
          <w:rFonts w:eastAsia="Georgia" w:cs="Georgia" w:ascii="Georgia" w:hAnsi="Georgia"/>
          <w:color w:val="666666"/>
        </w:rPr>
        <w:t xml:space="preserve"> de l'actionneur. Proposer un argument justifiant que ce ratio doit être inférieur à 1 .</w:t>
      </w:r>
    </w:p>
    <w:p>
      <w:pPr>
        <w:spacing w:after="220" w:lineRule="auto"/>
      </w:pPr>
      <w:r>
        <w:rPr>
          <w:rFonts w:eastAsia="Georgia" w:cs="Georgia" w:ascii="Georgia" w:hAnsi="Georgia"/>
        </w:rPr>
        <w:t xml:space="preserve">Q 45. Pour un bruit électrique de 1 mV , dont le spectre est supposé se situer entièrement dans le domaine de fonctionnement quasi-statique de l'actionneur, quelle est la précision de positionnement de la masse </w:t>
      </w:r>
      <m:oMath>
        <m:r>
          <m:rPr>
            <m:sty m:val="i"/>
          </m:rPr>
          <m:t>m</m:t>
        </m:r>
      </m:oMath>
      <w:r>
        <w:rPr>
          <w:rFonts w:eastAsia="Georgia" w:cs="Georgia" w:ascii="Georgia" w:hAnsi="Georgia"/>
        </w:rPr>
        <w:t xml:space="preserve"> ? Commenter ce résultat.</w:t>
      </w:r>
    </w:p>
    <w:p>
      <w:pPr>
        <w:spacing w:line="271" w:before="240" w:lineRule="auto"/>
      </w:pPr>
      <w:r>
        <w:rPr>
          <w:rFonts w:eastAsia="Georgia" w:cs="Georgia" w:ascii="Georgia" w:hAnsi="Georgia"/>
          <w:b/>
          <w:sz w:val="33"/>
        </w:rPr>
        <w:t xml:space="preserve">3.2 Déplacement d'un mobile de masse </w:t>
      </w:r>
      <m:oMath>
        <m:r>
          <m:rPr>
            <m:sty m:val="i"/>
          </m:rPr>
          <w:rPr>
            <w:sz w:val="33"/>
          </w:rPr>
          <m:t>M</m:t>
        </m:r>
      </m:oMath>
      <w:r>
        <w:rPr>
          <w:b/>
          <w:sz w:val="33"/>
        </w:rPr>
        <w:t xml:space="preserve"> par l'actionneur</w:t>
      </w:r>
    </w:p>
    <w:p>
      <w:pPr>
        <w:spacing w:lineRule="auto"/>
        <w:jc w:val="center"/>
      </w:pPr>
      <w:r>
        <w:rPr/>
        <w:drawing>
          <wp:inline distB="0" distL="0" distR="0" distT="0">
            <wp:extent cx="5486400" cy="4327071"/>
            <wp:effectExtent b="0" l="0" r="0" t="0"/>
            <wp:docPr id="9" name="image-21bc943ca219056b024a0b70c7f3568b61ebe1a5.jpg"/>
            <a:graphic>
              <a:graphicData uri="http://schemas.openxmlformats.org/drawingml/2006/picture">
                <pic:pic>
                  <pic:nvPicPr>
                    <pic:cNvPr id="9" name="image-21bc943ca219056b024a0b70c7f3568b61ebe1a5.jpg" descr=""/>
                    <pic:cNvPicPr/>
                  </pic:nvPicPr>
                  <pic:blipFill>
                    <a:blip r:embed="rId13" cstate="print"/>
                    <a:srcRect b="0" l="0" r="0" t="0"/>
                    <a:stretch>
                      <a:fillRect/>
                    </a:stretch>
                  </pic:blipFill>
                  <pic:spPr>
                    <a:xfrm>
                      <a:off x="0" y="0"/>
                      <a:ext cx="5486400" cy="4327071"/>
                    </a:xfrm>
                    <a:prstGeom prst="rect"/>
                  </pic:spPr>
                </pic:pic>
              </a:graphicData>
            </a:graphic>
          </wp:inline>
        </w:drawing>
      </w:r>
    </w:p>
    <w:p>
      <w:pPr>
        <w:spacing w:lineRule="auto"/>
      </w:pPr>
      <w:r>
        <w:rPr/>
        <w:t xml:space="preserve">Figure 9 - La masse </w:t>
      </w:r>
      <m:oMath>
        <m:r>
          <m:rPr>
            <m:sty m:val="i"/>
          </m:rPr>
          <m:t>M</m:t>
        </m:r>
      </m:oMath>
      <w:r>
        <w:rPr/>
        <w:t xml:space="preserve"> d'abscisse </w:t>
      </w:r>
      <m:oMath>
        <m:sSub>
          <m:sSubPr/>
          <m:e>
            <m:r>
              <m:rPr>
                <m:sty m:val="i"/>
              </m:rPr>
              <m:t>x</m:t>
            </m:r>
          </m:e>
          <m:sub>
            <m:r>
              <m:rPr>
                <m:sty m:val="i"/>
              </m:rPr>
              <m:t>M</m:t>
            </m:r>
          </m:sub>
        </m:sSub>
      </m:oMath>
      <w:r>
        <w:rPr>
          <w:rFonts w:eastAsia="Georgia" w:cs="Georgia" w:ascii="Georgia" w:hAnsi="Georgia"/>
        </w:rPr>
        <w:t xml:space="preserve"> est simplement posée sur </w:t>
      </w:r>
      <m:oMath>
        <m:r>
          <m:rPr>
            <m:sty m:val="i"/>
          </m:rPr>
          <m:t>m</m:t>
        </m:r>
      </m:oMath>
      <w:r>
        <w:rPr/>
        <w:t xml:space="preserve"> d'abscisse </w:t>
      </w:r>
      <m:oMath>
        <m:sSub>
          <m:sSubPr/>
          <m:e>
            <m:r>
              <m:rPr>
                <m:sty m:val="i"/>
              </m:rPr>
              <m:t>x</m:t>
            </m:r>
          </m:e>
          <m:sub>
            <m:r>
              <m:rPr>
                <m:sty m:val="i"/>
              </m:rPr>
              <m:t>m</m:t>
            </m:r>
          </m:sub>
        </m:sSub>
      </m:oMath>
      <w:r>
        <w:rPr>
          <w:rFonts w:eastAsia="Georgia" w:cs="Georgia" w:ascii="Georgia" w:hAnsi="Georgia"/>
        </w:rPr>
        <w:t xml:space="preserve">. Par une succession du phénomène de collé-glissé, elle peut être déplacée par l'actionneur.</w:t>
      </w:r>
    </w:p>
    <w:p>
      <w:pPr>
        <w:spacing w:after="220" w:lineRule="auto"/>
      </w:pPr>
      <w:r>
        <w:rPr/>
        <w:t xml:space="preserve">On pose, sans le fixer, un mobile de masse </w:t>
      </w:r>
      <m:oMath>
        <m:r>
          <m:rPr>
            <m:sty m:val="i"/>
          </m:rPr>
          <m:t>M</m:t>
        </m:r>
      </m:oMath>
      <w:r>
        <w:rPr>
          <w:rFonts w:eastAsia="Georgia" w:cs="Georgia" w:ascii="Georgia" w:hAnsi="Georgia"/>
        </w:rPr>
        <w:t xml:space="preserve"> sur l'actionneur piézo-électrique. Comme la masse effective </w:t>
      </w:r>
      <m:oMath>
        <m:r>
          <m:rPr>
            <m:sty m:val="i"/>
          </m:rPr>
          <m:t>m</m:t>
        </m:r>
      </m:oMath>
      <w:r>
        <w:rPr/>
        <w:t xml:space="preserve">, cette masse </w:t>
      </w:r>
      <m:oMath>
        <m:r>
          <m:rPr>
            <m:sty m:val="i"/>
          </m:rPr>
          <m:t>M</m:t>
        </m:r>
      </m:oMath>
      <w:r>
        <w:rPr>
          <w:rFonts w:eastAsia="Georgia" w:cs="Georgia" w:ascii="Georgia" w:hAnsi="Georgia"/>
        </w:rPr>
        <w:t xml:space="preserve"> se déplace uniquement horizontalement (cf. fig. 9). Selon la situation, les deux masses peuvent se déplacer en bloc ou glisser l'une par rapport à l'autre. Le glissement correspond à un mouvement relatif entre deux éléments en contact. L'absence de glissement correspond à un mouvement global de l'ensemble.</w:t>
      </w:r>
    </w:p>
    <w:p>
      <w:pPr>
        <w:spacing w:after="220" w:lineRule="auto"/>
      </w:pPr>
      <w:r>
        <w:rPr>
          <w:rFonts w:eastAsia="Georgia" w:cs="Georgia" w:ascii="Georgia" w:hAnsi="Georgia"/>
        </w:rPr>
        <w:t xml:space="preserve">Q 46. Dans le cas où la masse </w:t>
      </w:r>
      <m:oMath>
        <m:r>
          <m:rPr>
            <m:sty m:val="i"/>
          </m:rPr>
          <m:t>M</m:t>
        </m:r>
      </m:oMath>
      <w:r>
        <w:rPr/>
        <w:t xml:space="preserve"> ne glisse pas sur la masse </w:t>
      </w:r>
      <m:oMath>
        <m:r>
          <m:rPr>
            <m:sty m:val="i"/>
          </m:rPr>
          <m:t>m</m:t>
        </m:r>
      </m:oMath>
      <w:r>
        <w:rPr>
          <w:rFonts w:eastAsia="Georgia" w:cs="Georgia" w:ascii="Georgia" w:hAnsi="Georgia"/>
        </w:rPr>
        <w:t xml:space="preserve">, donner la nouvelle fréquence propre </w:t>
      </w:r>
      <m:oMath>
        <m:sSub>
          <m:sSubPr/>
          <m:e>
            <m:r>
              <m:rPr>
                <m:sty m:val="i"/>
              </m:rPr>
              <m:t>f</m:t>
            </m:r>
          </m:e>
          <m:sub>
            <m:r>
              <m:rPr>
                <m:sty m:val="i"/>
              </m:rPr>
              <m:t>M</m:t>
            </m:r>
          </m:sub>
        </m:sSub>
      </m:oMath>
      <w:r>
        <w:rPr>
          <w:rFonts w:eastAsia="Georgia" w:cs="Georgia" w:ascii="Georgia" w:hAnsi="Georgia"/>
        </w:rPr>
        <w:t xml:space="preserve"> du système en fonction de </w:t>
      </w:r>
      <m:oMath>
        <m:sSub>
          <m:sSubPr/>
          <m:e>
            <m:r>
              <m:rPr>
                <m:sty m:val="i"/>
              </m:rPr>
              <m:t>f</m:t>
            </m:r>
          </m:e>
          <m:sub>
            <m:r>
              <m:rPr>
                <m:sty m:val="p"/>
              </m:rPr>
              <m:t>0</m:t>
            </m:r>
          </m:sub>
        </m:sSub>
      </m:oMath>
      <w:r>
        <w:rPr/>
        <w:t xml:space="preserve">. Pour une masse </w:t>
      </w:r>
      <m:oMath>
        <m:r>
          <m:rPr>
            <m:sty m:val="i"/>
          </m:rPr>
          <m:t>M</m:t>
        </m:r>
        <m:r>
          <m:rPr>
            <m:sty m:val="p"/>
          </m:rPr>
          <m:t>=</m:t>
        </m:r>
        <m:r>
          <m:rPr>
            <m:sty m:val="p"/>
          </m:rPr>
          <m:t>1</m:t>
        </m:r>
        <m:r>
          <m:rPr>
            <m:nor/>
          </m:rPr>
          <m:t xml:space="preserve"> </m:t>
        </m:r>
        <m:r>
          <m:rPr>
            <m:sty m:val="p"/>
          </m:rPr>
          <m:t>kg</m:t>
        </m:r>
      </m:oMath>
      <w:r>
        <w:rPr/>
        <w:t xml:space="preserve">, estimer </w:t>
      </w:r>
      <m:oMath>
        <m:sSub>
          <m:sSubPr/>
          <m:e>
            <m:r>
              <m:rPr>
                <m:sty m:val="i"/>
              </m:rPr>
              <m:t>f</m:t>
            </m:r>
          </m:e>
          <m:sub>
            <m:r>
              <m:rPr>
                <m:sty m:val="i"/>
              </m:rPr>
              <m:t>M</m:t>
            </m:r>
          </m:sub>
        </m:sSub>
      </m:oMath>
      <w:r>
        <w:rPr/>
        <w:t xml:space="preserve"> avec un chiffre significatif.</w:t>
      </w:r>
      <w:r>
        <w:rPr/>
        <w:br w:type="textWrapping"/>
      </w:r>
      <w:r>
        <w:rPr>
          <w:rFonts w:eastAsia="Georgia" w:cs="Georgia" w:ascii="Georgia" w:hAnsi="Georgia"/>
        </w:rPr>
        <w:t xml:space="preserve">À l'interface entre deux solides, ces derniers exercent, l'un sur l'autre, une force de contact. Chacune de ces forces se décompose en deux composantes, une normale et une tangentielle à l'interface. Dans la situation considérée, la force tangentielle </w:t>
      </w:r>
      <m:oMath>
        <m:sSubSup>
          <m:sSubSupPr/>
          <m:e>
            <m:acc>
              <m:accPr>
                <m:chr m:val="⃗"/>
              </m:accPr>
              <m:e>
                <m:r>
                  <m:rPr>
                    <m:sty m:val="i"/>
                  </m:rPr>
                  <m:t>F</m:t>
                </m:r>
              </m:e>
            </m:acc>
          </m:e>
          <m:sub>
            <m:r>
              <m:rPr>
                <m:sty m:val="i"/>
              </m:rPr>
              <m:t>m</m:t>
            </m:r>
            <m:r>
              <m:rPr>
                <m:sty m:val="p"/>
              </m:rPr>
              <m:t>→</m:t>
            </m:r>
            <m:r>
              <m:rPr>
                <m:sty m:val="i"/>
              </m:rPr>
              <m:t>M</m:t>
            </m:r>
          </m:sub>
          <m:sup>
            <m:r>
              <m:rPr>
                <m:sty m:val="i"/>
              </m:rPr>
              <m:t>t</m:t>
            </m:r>
          </m:sup>
        </m:sSubSup>
      </m:oMath>
      <w:r>
        <w:rPr/>
        <w:t xml:space="preserve"> qu'exerce </w:t>
      </w:r>
      <m:oMath>
        <m:r>
          <m:rPr>
            <m:sty m:val="i"/>
          </m:rPr>
          <m:t>m</m:t>
        </m:r>
      </m:oMath>
      <w:r>
        <w:rPr/>
        <w:t xml:space="preserve"> sur </w:t>
      </w:r>
      <m:oMath>
        <m:r>
          <m:rPr>
            <m:sty m:val="i"/>
          </m:rPr>
          <m:t>M</m:t>
        </m:r>
      </m:oMath>
      <w:r>
        <w:rPr>
          <w:rFonts w:eastAsia="Georgia" w:cs="Georgia" w:ascii="Georgia" w:hAnsi="Georgia"/>
        </w:rPr>
        <w:t xml:space="preserve"> est donnée par:</w:t>
      </w:r>
    </w:p>
    <w:p>
      <w:pPr>
        <w:spacing w:after="220" w:lineRule="auto"/>
      </w:pPr>
      <m:oMathPara>
        <m:oMath>
          <m:sSubSup>
            <m:sSubSupPr/>
            <m:e>
              <m:acc>
                <m:accPr>
                  <m:chr m:val="⃗"/>
                </m:accPr>
                <m:e>
                  <m:r>
                    <m:rPr>
                      <m:sty m:val="i"/>
                    </m:rPr>
                    <m:t>F</m:t>
                  </m:r>
                </m:e>
              </m:acc>
            </m:e>
            <m:sub>
              <m:r>
                <m:rPr>
                  <m:sty m:val="i"/>
                </m:rPr>
                <m:t>m</m:t>
              </m:r>
              <m:r>
                <m:rPr>
                  <m:sty m:val="p"/>
                </m:rPr>
                <m:t>→</m:t>
              </m:r>
              <m:r>
                <m:rPr>
                  <m:sty m:val="i"/>
                </m:rPr>
                <m:t>M</m:t>
              </m:r>
            </m:sub>
            <m:sup>
              <m:r>
                <m:rPr>
                  <m:sty m:val="i"/>
                </m:rPr>
                <m:t>t</m:t>
              </m:r>
            </m:sup>
          </m:sSubSup>
          <m:r>
            <m:rPr>
              <m:sty m:val="p"/>
            </m:rPr>
            <m:t>=</m:t>
          </m:r>
          <m:r>
            <m:rPr>
              <m:sty m:val="i"/>
            </m:rPr>
            <m:t>T</m:t>
          </m:r>
          <m:acc>
            <m:accPr>
              <m:chr m:val="⃗"/>
            </m:accPr>
            <m:e>
              <m:sSub>
                <m:sSubPr/>
                <m:e>
                  <m:r>
                    <m:rPr>
                      <m:sty m:val="i"/>
                    </m:rPr>
                    <m:t>e</m:t>
                  </m:r>
                </m:e>
                <m:sub>
                  <m:r>
                    <m:rPr>
                      <m:sty m:val="i"/>
                    </m:rPr>
                    <m:t>x</m:t>
                  </m:r>
                </m:sub>
              </m:sSub>
            </m:e>
          </m:acc>
          <m:r>
            <m:rPr>
              <m:sty m:val="p"/>
            </m:rPr>
            <m:t xml:space="preserve"> </m:t>
          </m:r>
          <m:r>
            <m:rPr>
              <m:nor/>
            </m:rPr>
            <m:t> avec </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T</m:t>
                    </m:r>
                    <m:r>
                      <m:rPr>
                        <m:sty m:val="p"/>
                      </m:rPr>
                      <m:t>|</m:t>
                    </m:r>
                    <m:r>
                      <m:rPr>
                        <m:sty m:val="p"/>
                      </m:rPr>
                      <m:t>&lt;</m:t>
                    </m:r>
                    <m:sSub>
                      <m:sSubPr/>
                      <m:e>
                        <m:r>
                          <m:rPr>
                            <m:sty m:val="i"/>
                          </m:rPr>
                          <m:t>T</m:t>
                        </m:r>
                      </m:e>
                      <m:sub>
                        <m:r>
                          <m:rPr>
                            <m:nor/>
                          </m:rPr>
                          <m:t>lim </m:t>
                        </m:r>
                      </m:sub>
                    </m:sSub>
                  </m:e>
                  <m:e>
                    <m:r>
                      <m:rPr>
                        <m:nor/>
                      </m:rPr>
                      <m:t> mouvement sans glissement </m:t>
                    </m:r>
                  </m:e>
                </m:mr>
                <m:mr>
                  <m:e>
                    <m:r>
                      <m:rPr>
                        <m:sty m:val="p"/>
                      </m:rPr>
                      <m:t>|</m:t>
                    </m:r>
                    <m:r>
                      <m:rPr>
                        <m:sty m:val="i"/>
                      </m:rPr>
                      <m:t>T</m:t>
                    </m:r>
                    <m:r>
                      <m:rPr>
                        <m:sty m:val="p"/>
                      </m:rPr>
                      <m:t>|</m:t>
                    </m:r>
                    <m:r>
                      <m:rPr>
                        <m:sty m:val="p"/>
                      </m:rPr>
                      <m:t>=</m:t>
                    </m:r>
                    <m:sSub>
                      <m:sSubPr/>
                      <m:e>
                        <m:r>
                          <m:rPr>
                            <m:sty m:val="i"/>
                          </m:rPr>
                          <m:t>T</m:t>
                        </m:r>
                      </m:e>
                      <m:sub>
                        <m:r>
                          <m:rPr>
                            <m:nor/>
                          </m:rPr>
                          <m:t>lim </m:t>
                        </m:r>
                      </m:sub>
                    </m:sSub>
                  </m:e>
                  <m:e>
                    <m:r>
                      <m:rPr>
                        <m:nor/>
                      </m:rPr>
                      <m:t> mouvement avec glissement </m:t>
                    </m:r>
                  </m:e>
                </m:mr>
                <m:mr>
                  <m:e>
                    <m:sSub>
                      <m:sSubPr/>
                      <m:e>
                        <m:r>
                          <m:rPr>
                            <m:sty m:val="i"/>
                          </m:rPr>
                          <m:t>T</m:t>
                        </m:r>
                      </m:e>
                      <m:sub>
                        <m:r>
                          <m:rPr>
                            <m:nor/>
                          </m:rPr>
                          <m:t>lim </m:t>
                        </m:r>
                      </m:sub>
                    </m:sSub>
                    <m:r>
                      <m:rPr>
                        <m:sty m:val="p"/>
                      </m:rPr>
                      <m:t>=</m:t>
                    </m:r>
                    <m:r>
                      <m:rPr>
                        <m:sty m:val="i"/>
                      </m:rPr>
                      <m:t>μ</m:t>
                    </m:r>
                    <m:r>
                      <m:rPr>
                        <m:sty m:val="i"/>
                      </m:rPr>
                      <m:t>M</m:t>
                    </m:r>
                    <m:r>
                      <m:rPr>
                        <m:sty m:val="i"/>
                      </m:rPr>
                      <m:t>g</m:t>
                    </m:r>
                  </m:e>
                  <m:e>
                    <m:r>
                      <m:rPr>
                        <m:sty m:val="i"/>
                      </m:rPr>
                      <m:t>μ</m:t>
                    </m:r>
                    <m:r>
                      <m:rPr>
                        <m:nor/>
                      </m:rPr>
                      <m:t> constante positive </m:t>
                    </m:r>
                  </m:e>
                </m:mr>
              </m:m>
            </m:e>
          </m:d>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appelé coefficient de frottement. Il dépend des surfaces des matériaux en contact. Nous adopterons, pour les applications numériques, </w:t>
      </w:r>
      <m:oMath>
        <m:r>
          <m:rPr>
            <m:sty m:val="i"/>
          </m:rPr>
          <m:t>μ</m:t>
        </m:r>
        <m:r>
          <m:rPr>
            <m:sty m:val="p"/>
          </m:rPr>
          <m:t>=</m:t>
        </m:r>
        <m:r>
          <m:rPr>
            <m:sty m:val="p"/>
          </m:rPr>
          <m:t>0</m:t>
        </m:r>
        <m:r>
          <m:rPr>
            <m:sty m:val="p"/>
          </m:rPr>
          <m:t>,</m:t>
        </m:r>
        <m:r>
          <m:rPr>
            <m:sty m:val="p"/>
          </m:rPr>
          <m:t>5</m:t>
        </m:r>
      </m:oMath>
      <w:r>
        <w:rPr/>
        <w:t xml:space="preserve">.</w:t>
      </w:r>
    </w:p>
    <w:p>
      <w:pPr>
        <w:spacing w:after="220" w:lineRule="auto"/>
      </w:pPr>
      <w:r>
        <w:rPr>
          <w:rFonts w:eastAsia="Georgia" w:cs="Georgia" w:ascii="Georgia" w:hAnsi="Georgia"/>
        </w:rPr>
        <w:t xml:space="preserve">Q 47. Établir l'équation différentielle d'évolution de l'abscisse </w:t>
      </w:r>
      <m:oMath>
        <m:sSub>
          <m:sSubPr/>
          <m:e>
            <m:r>
              <m:rPr>
                <m:sty m:val="i"/>
              </m:rPr>
              <m:t>x</m:t>
            </m:r>
          </m:e>
          <m:sub>
            <m:r>
              <m:rPr>
                <m:sty m:val="i"/>
              </m:rPr>
              <m:t>M</m:t>
            </m:r>
          </m:sub>
        </m:sSub>
      </m:oMath>
      <w:r>
        <w:rPr/>
        <w:t xml:space="preserve"> de la masse </w:t>
      </w:r>
      <m:oMath>
        <m:r>
          <m:rPr>
            <m:sty m:val="i"/>
          </m:rPr>
          <m:t>M</m:t>
        </m:r>
      </m:oMath>
      <w:r>
        <w:rPr/>
        <w:t xml:space="preserve">.</w:t>
      </w:r>
      <w:r>
        <w:rPr/>
        <w:br w:type="textWrapping"/>
      </w:r>
      <w:r>
        <w:rPr>
          <w:rFonts w:eastAsia="Georgia" w:cs="Georgia" w:ascii="Georgia" w:hAnsi="Georgia"/>
        </w:rPr>
        <w:t xml:space="preserve">Q 48. Établir l'équation différentielle d'évolution de l'abscisse </w:t>
      </w:r>
      <m:oMath>
        <m:sSub>
          <m:sSubPr/>
          <m:e>
            <m:r>
              <m:rPr>
                <m:sty m:val="i"/>
              </m:rPr>
              <m:t>x</m:t>
            </m:r>
          </m:e>
          <m:sub>
            <m:r>
              <m:rPr>
                <m:sty m:val="i"/>
              </m:rPr>
              <m:t>m</m:t>
            </m:r>
          </m:sub>
        </m:sSub>
      </m:oMath>
      <w:r>
        <w:rPr/>
        <w:t xml:space="preserve"> de la masse effective </w:t>
      </w:r>
      <m:oMath>
        <m:r>
          <m:rPr>
            <m:sty m:val="i"/>
          </m:rPr>
          <m:t>m</m:t>
        </m:r>
      </m:oMath>
      <w:r>
        <w:rPr/>
        <w:t xml:space="preserve">.</w:t>
      </w:r>
      <w:r>
        <w:rPr/>
        <w:br w:type="textWrapping"/>
      </w:r>
      <w:r>
        <w:rPr>
          <w:rFonts w:eastAsia="Georgia" w:cs="Georgia" w:ascii="Georgia" w:hAnsi="Georgia"/>
        </w:rPr>
        <w:t xml:space="preserve">Q 49. Dans le cas où les masses ne glissent par l'une sur l'autre, montrer que </w:t>
      </w:r>
      <m:oMath>
        <m:r>
          <m:rPr>
            <m:sty m:val="i"/>
          </m:rPr>
          <m:t>T</m:t>
        </m:r>
        <m:r>
          <m:rPr>
            <m:sty m:val="p"/>
          </m:rPr>
          <m:t>=</m:t>
        </m:r>
        <m:r>
          <m:rPr>
            <m:sty m:val="p"/>
          </m:rPr>
          <m:t>−</m:t>
        </m:r>
        <m:r>
          <m:rPr>
            <m:sty m:val="i"/>
          </m:rPr>
          <m:t>ξ</m:t>
        </m:r>
        <m:d>
          <m:dPr>
            <m:begChr m:val="("/>
            <m:endChr m:val=")"/>
            <m:ctrlPr>
              <w:rPr>
                <w:rFonts w:ascii="Cambria Math" w:hAnsi="Cambria Math"/>
              </w:rPr>
            </m:ctrlPr>
          </m:dPr>
          <m:e>
            <m:sSub>
              <m:sSubPr/>
              <m:e>
                <m:r>
                  <m:rPr>
                    <m:sty m:val="i"/>
                  </m:rPr>
                  <m:t>x</m:t>
                </m:r>
              </m:e>
              <m:sub>
                <m:r>
                  <m:rPr>
                    <m:sty m:val="i"/>
                  </m:rPr>
                  <m:t>m</m:t>
                </m:r>
              </m:sub>
            </m:sSub>
            <m:r>
              <m:rPr>
                <m:sty m:val="p"/>
              </m:rPr>
              <m:t>−</m:t>
            </m:r>
            <m:r>
              <m:rPr>
                <m:sty m:val="i"/>
              </m:rPr>
              <m:t>L</m:t>
            </m:r>
            <m:r>
              <m:rPr>
                <m:sty m:val="p"/>
              </m:rPr>
              <m:t>(</m:t>
            </m:r>
            <m:r>
              <m:rPr>
                <m:sty m:val="i"/>
              </m:rPr>
              <m:t>U</m:t>
            </m:r>
            <m:r>
              <m:rPr>
                <m:sty m:val="p"/>
              </m:rPr>
              <m:t>)</m:t>
            </m:r>
          </m:e>
        </m:d>
      </m:oMath>
      <w:r>
        <w:rPr>
          <w:rFonts w:eastAsia="Georgia" w:cs="Georgia" w:ascii="Georgia" w:hAnsi="Georgia"/>
        </w:rPr>
        <w:t xml:space="preserve">, où </w:t>
      </w:r>
      <m:oMath>
        <m:r>
          <m:rPr>
            <m:sty m:val="i"/>
          </m:rPr>
          <m:t>ξ</m:t>
        </m:r>
      </m:oMath>
      <w:r>
        <w:rPr>
          <w:rFonts w:eastAsia="Georgia" w:cs="Georgia" w:ascii="Georgia" w:hAnsi="Georgia"/>
        </w:rPr>
        <w:t xml:space="preserve"> sera exprimé en fonction de </w:t>
      </w:r>
      <m:oMath>
        <m:r>
          <m:rPr>
            <m:sty m:val="i"/>
          </m:rPr>
          <m:t>k</m:t>
        </m:r>
        <m:r>
          <m:rPr>
            <m:sty m:val="p"/>
          </m:rPr>
          <m:t>,</m:t>
        </m:r>
        <m:r>
          <m:rPr>
            <m:sty m:val="i"/>
          </m:rPr>
          <m:t>m</m:t>
        </m:r>
      </m:oMath>
      <w:r>
        <w:rPr/>
        <w:t xml:space="preserve"> et </w:t>
      </w:r>
      <m:oMath>
        <m:r>
          <m:rPr>
            <m:sty m:val="i"/>
          </m:rPr>
          <m:t>M</m:t>
        </m:r>
      </m:oMath>
      <w:r>
        <w:rPr/>
        <w:t xml:space="preserve">.</w:t>
      </w:r>
    </w:p>
    <w:p>
      <w:pPr>
        <w:spacing w:line="271" w:before="330" w:lineRule="auto"/>
      </w:pPr>
      <w:r>
        <w:rPr>
          <w:rFonts w:eastAsia="Georgia" w:cs="Georgia" w:ascii="Georgia" w:hAnsi="Georgia"/>
          <w:b/>
          <w:sz w:val="42"/>
        </w:rPr>
        <w:t xml:space="preserve">3.3 Évolution en fonction de la tension appliquée</w:t>
      </w:r>
    </w:p>
    <w:p>
      <w:pPr>
        <w:spacing w:line="271" w:before="240" w:lineRule="auto"/>
      </w:pPr>
      <w:r>
        <w:rPr>
          <w:b/>
          <w:sz w:val="33"/>
        </w:rPr>
        <w:t xml:space="preserve">3.3.1 Tension en dents de scie</w:t>
      </w:r>
    </w:p>
    <w:p>
      <w:pPr>
        <w:spacing w:after="220" w:lineRule="auto"/>
      </w:pPr>
      <w:r>
        <w:rPr>
          <w:rFonts w:eastAsia="Georgia" w:cs="Georgia" w:ascii="Georgia" w:hAnsi="Georgia"/>
        </w:rPr>
        <w:t xml:space="preserve">Par la suite nous supposerons que la tension appliquée est une fonction périodique en dents de scie, non symétrique, présentant une phase de montée lente, et une phase de descente rapide (cf. fig. 10).</w:t>
      </w:r>
    </w:p>
    <w:p>
      <w:pPr>
        <w:spacing w:lineRule="auto"/>
        <w:jc w:val="center"/>
      </w:pPr>
      <w:r>
        <w:rPr/>
        <w:drawing>
          <wp:inline distB="0" distL="0" distR="0" distT="0">
            <wp:extent cx="5486400" cy="1420140"/>
            <wp:effectExtent b="0" l="0" r="0" t="0"/>
            <wp:docPr id="10" name="image-1fd583972479c33acafec51ebd6c628b9686efb6.jpg"/>
            <a:graphic>
              <a:graphicData uri="http://schemas.openxmlformats.org/drawingml/2006/picture">
                <pic:pic>
                  <pic:nvPicPr>
                    <pic:cNvPr id="10" name="image-1fd583972479c33acafec51ebd6c628b9686efb6.jpg" descr=""/>
                    <pic:cNvPicPr/>
                  </pic:nvPicPr>
                  <pic:blipFill>
                    <a:blip r:embed="rId14" cstate="print"/>
                    <a:srcRect b="0" l="0" r="0" t="0"/>
                    <a:stretch>
                      <a:fillRect/>
                    </a:stretch>
                  </pic:blipFill>
                  <pic:spPr>
                    <a:xfrm>
                      <a:off x="0" y="0"/>
                      <a:ext cx="5486400" cy="1420140"/>
                    </a:xfrm>
                    <a:prstGeom prst="rect"/>
                  </pic:spPr>
                </pic:pic>
              </a:graphicData>
            </a:graphic>
          </wp:inline>
        </w:drawing>
      </w:r>
    </w:p>
    <w:p>
      <w:pPr>
        <w:spacing w:lineRule="auto"/>
      </w:pPr>
      <w:r>
        <w:rPr>
          <w:rFonts w:eastAsia="Georgia" w:cs="Georgia" w:ascii="Georgia" w:hAnsi="Georgia"/>
        </w:rPr>
        <w:t xml:space="preserve">Figure 10 - Évolution de la tension appliquée à l'actionneur piézo-électrique en fonction du temps.</w:t>
      </w:r>
    </w:p>
    <w:p>
      <w:pPr>
        <w:spacing w:after="220" w:lineRule="auto"/>
      </w:pPr>
      <w:r>
        <w:rPr/>
        <w:t xml:space="preserve">Nous notons </w:t>
      </w:r>
      <m:oMath>
        <m:d>
          <m:dPr>
            <m:begChr m:val="["/>
            <m:endChr m:val="]"/>
            <m:ctrlPr>
              <w:rPr>
                <w:rFonts w:ascii="Cambria Math" w:hAnsi="Cambria Math"/>
              </w:rPr>
            </m:ctrlPr>
          </m:dPr>
          <m:e>
            <m:sSub>
              <m:sSubPr/>
              <m:e>
                <m:r>
                  <m:rPr>
                    <m:sty m:val="i"/>
                  </m:rPr>
                  <m:t>t</m:t>
                </m:r>
              </m:e>
              <m:sub>
                <m:r>
                  <m:rPr>
                    <m:sty m:val="i"/>
                  </m:rPr>
                  <m:t>l</m:t>
                </m:r>
              </m:sub>
            </m:sSub>
            <m:r>
              <m:rPr>
                <m:sty m:val="p"/>
              </m:rPr>
              <m:t>,</m:t>
            </m:r>
            <m:sSub>
              <m:sSubPr/>
              <m:e>
                <m:r>
                  <m:rPr>
                    <m:sty m:val="i"/>
                  </m:rPr>
                  <m:t>t</m:t>
                </m:r>
              </m:e>
              <m:sub>
                <m:r>
                  <m:rPr>
                    <m:sty m:val="i"/>
                  </m:rPr>
                  <m:t>l</m:t>
                </m:r>
              </m:sub>
            </m:sSub>
            <m:r>
              <m:rPr>
                <m:sty m:val="p"/>
              </m:rPr>
              <m:t>+</m:t>
            </m:r>
            <m:sSub>
              <m:sSubPr/>
              <m:e>
                <m:r>
                  <m:rPr>
                    <m:sty m:val="i"/>
                  </m:rPr>
                  <m:t>τ</m:t>
                </m:r>
              </m:e>
              <m:sub>
                <m:r>
                  <m:rPr>
                    <m:sty m:val="i"/>
                  </m:rPr>
                  <m:t>l</m:t>
                </m:r>
              </m:sub>
            </m:sSub>
          </m:e>
        </m:d>
      </m:oMath>
      <w:r>
        <w:rPr>
          <w:rFonts w:eastAsia="Georgia" w:cs="Georgia" w:ascii="Georgia" w:hAnsi="Georgia"/>
        </w:rPr>
        <w:t xml:space="preserve"> un intervalle de temps correspondant à une phase de montée (phase lente) et </w:t>
      </w:r>
      <m:oMath>
        <m:d>
          <m:dPr>
            <m:begChr m:val="["/>
            <m:endChr m:val="]"/>
            <m:ctrlPr>
              <w:rPr>
                <w:rFonts w:ascii="Cambria Math" w:hAnsi="Cambria Math"/>
              </w:rPr>
            </m:ctrlPr>
          </m:dPr>
          <m:e>
            <m:sSub>
              <m:sSubPr/>
              <m:e>
                <m:r>
                  <m:rPr>
                    <m:sty m:val="i"/>
                  </m:rPr>
                  <m:t>t</m:t>
                </m:r>
              </m:e>
              <m:sub>
                <m:r>
                  <m:rPr>
                    <m:sty m:val="i"/>
                  </m:rPr>
                  <m:t>r</m:t>
                </m:r>
              </m:sub>
            </m:sSub>
            <m:r>
              <m:rPr>
                <m:sty m:val="p"/>
              </m:rPr>
              <m:t>,</m:t>
            </m:r>
            <m:sSub>
              <m:sSubPr/>
              <m:e>
                <m:r>
                  <m:rPr>
                    <m:sty m:val="i"/>
                  </m:rPr>
                  <m:t>t</m:t>
                </m:r>
              </m:e>
              <m:sub>
                <m:r>
                  <m:rPr>
                    <m:sty m:val="i"/>
                  </m:rPr>
                  <m:t>r</m:t>
                </m:r>
              </m:sub>
            </m:sSub>
            <m:r>
              <m:rPr>
                <m:sty m:val="p"/>
              </m:rPr>
              <m:t>+</m:t>
            </m:r>
            <m:sSub>
              <m:sSubPr/>
              <m:e>
                <m:r>
                  <m:rPr>
                    <m:sty m:val="i"/>
                  </m:rPr>
                  <m:t>τ</m:t>
                </m:r>
              </m:e>
              <m:sub>
                <m:r>
                  <m:rPr>
                    <m:sty m:val="i"/>
                  </m:rPr>
                  <m:t>r</m:t>
                </m:r>
              </m:sub>
            </m:sSub>
          </m:e>
        </m:d>
      </m:oMath>
      <w:r>
        <w:rPr>
          <w:rFonts w:eastAsia="Georgia" w:cs="Georgia" w:ascii="Georgia" w:hAnsi="Georgia"/>
        </w:rPr>
        <w:t xml:space="preserve"> un intervalle correspondant à une phase de descente (phase rapide).</w:t>
      </w:r>
    </w:p>
    <w:p>
      <w:pPr>
        <w:spacing w:after="220" w:lineRule="auto"/>
      </w:pPr>
      <w:r>
        <w:rPr/>
        <w:t xml:space="preserve">Q 50. Exprimer la force </w:t>
      </w:r>
      <m:oMath>
        <m:sSub>
          <m:sSubPr/>
          <m:e>
            <m:r>
              <m:rPr>
                <m:sty m:val="i"/>
              </m:rPr>
              <m:t>F</m:t>
            </m:r>
          </m:e>
          <m:sub>
            <m:r>
              <m:rPr>
                <m:sty m:val="i"/>
              </m:rPr>
              <m:t>l</m:t>
            </m:r>
          </m:sub>
        </m:sSub>
        <m:r>
          <m:rPr>
            <m:sty m:val="p"/>
          </m:rPr>
          <m:t>=</m:t>
        </m:r>
        <m:r>
          <m:rPr>
            <m:sty m:val="i"/>
          </m:rPr>
          <m:t>F</m:t>
        </m:r>
        <m:d>
          <m:dPr>
            <m:begChr m:val="("/>
            <m:endChr m:val=")"/>
            <m:ctrlPr>
              <w:rPr>
                <w:rFonts w:ascii="Cambria Math" w:hAnsi="Cambria Math"/>
              </w:rPr>
            </m:ctrlPr>
          </m:dPr>
          <m:e>
            <m:r>
              <m:rPr>
                <m:sty m:val="i"/>
              </m:rPr>
              <m:t>U</m:t>
            </m:r>
            <m:d>
              <m:dPr>
                <m:begChr m:val="("/>
                <m:endChr m:val=")"/>
                <m:ctrlPr>
                  <w:rPr>
                    <w:rFonts w:ascii="Cambria Math" w:hAnsi="Cambria Math"/>
                  </w:rPr>
                </m:ctrlPr>
              </m:dPr>
              <m:e>
                <m:r>
                  <m:rPr>
                    <m:sty m:val="i"/>
                  </m:rPr>
                  <m:t>t</m:t>
                </m:r>
                <m:r>
                  <m:rPr>
                    <m:sty m:val="p"/>
                  </m:rPr>
                  <m:t>−</m:t>
                </m:r>
                <m:sSub>
                  <m:sSubPr/>
                  <m:e>
                    <m:r>
                      <m:rPr>
                        <m:sty m:val="i"/>
                      </m:rPr>
                      <m:t>t</m:t>
                    </m:r>
                  </m:e>
                  <m:sub>
                    <m:r>
                      <m:rPr>
                        <m:sty m:val="i"/>
                      </m:rPr>
                      <m:t>l</m:t>
                    </m:r>
                  </m:sub>
                </m:sSub>
              </m:e>
            </m:d>
          </m:e>
        </m:d>
      </m:oMath>
      <w:r>
        <w:rPr>
          <w:rFonts w:eastAsia="Georgia" w:cs="Georgia" w:ascii="Georgia" w:hAnsi="Georgia"/>
        </w:rPr>
        <w:t xml:space="preserve"> en fonction de la différence </w:t>
      </w:r>
      <m:oMath>
        <m:r>
          <m:rPr>
            <m:sty m:val="i"/>
          </m:rPr>
          <m:t>t</m:t>
        </m:r>
        <m:r>
          <m:rPr>
            <m:sty m:val="p"/>
          </m:rPr>
          <m:t>−</m:t>
        </m:r>
        <m:sSub>
          <m:sSubPr/>
          <m:e>
            <m:r>
              <m:rPr>
                <m:sty m:val="i"/>
              </m:rPr>
              <m:t>t</m:t>
            </m:r>
          </m:e>
          <m:sub>
            <m:r>
              <m:rPr>
                <m:sty m:val="i"/>
              </m:rPr>
              <m:t>l</m:t>
            </m:r>
          </m:sub>
        </m:sSub>
      </m:oMath>
      <w:r>
        <w:rPr>
          <w:rFonts w:eastAsia="Georgia" w:cs="Georgia" w:ascii="Georgia" w:hAnsi="Georgia"/>
        </w:rPr>
        <w:t xml:space="preserve">, pour une phase lente. On fera apparaître les paramètres </w:t>
      </w:r>
      <m:oMath>
        <m:r>
          <m:rPr>
            <m:sty m:val="i"/>
          </m:rPr>
          <m:t>k</m:t>
        </m:r>
        <m:r>
          <m:rPr>
            <m:sty m:val="p"/>
          </m:rPr>
          <m:t>,</m:t>
        </m:r>
        <m:sSub>
          <m:sSubPr/>
          <m:e>
            <m:r>
              <m:rPr>
                <m:sty m:val="i"/>
              </m:rPr>
              <m:t>τ</m:t>
            </m:r>
          </m:e>
          <m:sub>
            <m:r>
              <m:rPr>
                <m:sty m:val="i"/>
              </m:rPr>
              <m:t>l</m:t>
            </m:r>
          </m:sub>
        </m:sSub>
      </m:oMath>
      <w:r>
        <w:rPr/>
        <w:t xml:space="preserve"> et </w:t>
      </w:r>
      <m:oMath>
        <m:sSub>
          <m:sSubPr/>
          <m:e>
            <m:r>
              <m:rPr>
                <m:sty m:val="i"/>
              </m:rPr>
              <m:t>L</m:t>
            </m:r>
          </m:e>
          <m:sub>
            <m:r>
              <m:rPr>
                <m:nor/>
              </m:rPr>
              <m:t>max </m:t>
            </m:r>
          </m:sub>
        </m:sSub>
      </m:oMath>
      <w:r>
        <w:rPr>
          <w:rFonts w:eastAsia="Georgia" w:cs="Georgia" w:ascii="Georgia" w:hAnsi="Georgia"/>
        </w:rPr>
        <w:t xml:space="preserve"> définie par </w:t>
      </w:r>
      <m:oMath>
        <m:sSub>
          <m:sSubPr/>
          <m:e>
            <m:r>
              <m:rPr>
                <m:sty m:val="i"/>
              </m:rPr>
              <m:t>L</m:t>
            </m:r>
          </m:e>
          <m:sub>
            <m:r>
              <m:rPr>
                <m:nor/>
              </m:rPr>
              <m:t>max </m:t>
            </m:r>
          </m:sub>
        </m:sSub>
        <m:r>
          <m:rPr>
            <m:sty m:val="p"/>
          </m:rPr>
          <m:t>=</m:t>
        </m:r>
        <m:r>
          <m:rPr>
            <m:sty m:val="i"/>
          </m:rPr>
          <m:t>F</m:t>
        </m:r>
        <m:d>
          <m:dPr>
            <m:begChr m:val="("/>
            <m:endChr m:val=")"/>
            <m:ctrlPr>
              <w:rPr>
                <w:rFonts w:ascii="Cambria Math" w:hAnsi="Cambria Math"/>
              </w:rPr>
            </m:ctrlPr>
          </m:dPr>
          <m:e>
            <m:sSub>
              <m:sSubPr/>
              <m:e>
                <m:r>
                  <m:rPr>
                    <m:sty m:val="i"/>
                  </m:rPr>
                  <m:t>U</m:t>
                </m:r>
              </m:e>
              <m:sub>
                <m:r>
                  <m:rPr>
                    <m:nor/>
                  </m:rPr>
                  <m:t>max </m:t>
                </m:r>
              </m:sub>
            </m:sSub>
          </m:e>
        </m:d>
        <m:r>
          <m:rPr>
            <m:sty m:val="p"/>
          </m:rPr>
          <m:t>/</m:t>
        </m:r>
        <m:r>
          <m:rPr>
            <m:sty m:val="i"/>
          </m:rPr>
          <m:t>k</m:t>
        </m:r>
      </m:oMath>
      <w:r>
        <w:rPr/>
        <w:t xml:space="preserve">.</w:t>
      </w:r>
      <w:r>
        <w:rPr/>
        <w:br w:type="textWrapping"/>
      </w:r>
      <w:r>
        <w:rPr/>
        <w:t xml:space="preserve">Q 51. Exprimer la force </w:t>
      </w:r>
      <m:oMath>
        <m:sSub>
          <m:sSubPr/>
          <m:e>
            <m:r>
              <m:rPr>
                <m:sty m:val="i"/>
              </m:rPr>
              <m:t>F</m:t>
            </m:r>
          </m:e>
          <m:sub>
            <m:r>
              <m:rPr>
                <m:sty m:val="i"/>
              </m:rPr>
              <m:t>r</m:t>
            </m:r>
          </m:sub>
        </m:sSub>
        <m:r>
          <m:rPr>
            <m:sty m:val="p"/>
          </m:rPr>
          <m:t>=</m:t>
        </m:r>
        <m:r>
          <m:rPr>
            <m:sty m:val="i"/>
          </m:rPr>
          <m:t>F</m:t>
        </m:r>
        <m:d>
          <m:dPr>
            <m:begChr m:val="("/>
            <m:endChr m:val=")"/>
            <m:ctrlPr>
              <w:rPr>
                <w:rFonts w:ascii="Cambria Math" w:hAnsi="Cambria Math"/>
              </w:rPr>
            </m:ctrlPr>
          </m:dPr>
          <m:e>
            <m:r>
              <m:rPr>
                <m:sty m:val="i"/>
              </m:rPr>
              <m:t>U</m:t>
            </m:r>
            <m:d>
              <m:dPr>
                <m:begChr m:val="("/>
                <m:endChr m:val=")"/>
                <m:ctrlPr>
                  <w:rPr>
                    <w:rFonts w:ascii="Cambria Math" w:hAnsi="Cambria Math"/>
                  </w:rPr>
                </m:ctrlPr>
              </m:dPr>
              <m:e>
                <m:r>
                  <m:rPr>
                    <m:sty m:val="i"/>
                  </m:rPr>
                  <m:t>t</m:t>
                </m:r>
                <m:r>
                  <m:rPr>
                    <m:sty m:val="p"/>
                  </m:rPr>
                  <m:t>−</m:t>
                </m:r>
                <m:sSub>
                  <m:sSubPr/>
                  <m:e>
                    <m:r>
                      <m:rPr>
                        <m:sty m:val="i"/>
                      </m:rPr>
                      <m:t>t</m:t>
                    </m:r>
                  </m:e>
                  <m:sub>
                    <m:r>
                      <m:rPr>
                        <m:sty m:val="i"/>
                      </m:rPr>
                      <m:t>r</m:t>
                    </m:r>
                  </m:sub>
                </m:sSub>
              </m:e>
            </m:d>
          </m:e>
        </m:d>
      </m:oMath>
      <w:r>
        <w:rPr>
          <w:rFonts w:eastAsia="Georgia" w:cs="Georgia" w:ascii="Georgia" w:hAnsi="Georgia"/>
        </w:rPr>
        <w:t xml:space="preserve"> en fonction de la différence </w:t>
      </w:r>
      <m:oMath>
        <m:r>
          <m:rPr>
            <m:sty m:val="i"/>
          </m:rPr>
          <m:t>t</m:t>
        </m:r>
        <m:r>
          <m:rPr>
            <m:sty m:val="p"/>
          </m:rPr>
          <m:t>−</m:t>
        </m:r>
        <m:sSub>
          <m:sSubPr/>
          <m:e>
            <m:r>
              <m:rPr>
                <m:sty m:val="i"/>
              </m:rPr>
              <m:t>t</m:t>
            </m:r>
          </m:e>
          <m:sub>
            <m:r>
              <m:rPr>
                <m:sty m:val="i"/>
              </m:rPr>
              <m:t>r</m:t>
            </m:r>
          </m:sub>
        </m:sSub>
      </m:oMath>
      <w:r>
        <w:rPr>
          <w:rFonts w:eastAsia="Georgia" w:cs="Georgia" w:ascii="Georgia" w:hAnsi="Georgia"/>
        </w:rPr>
        <w:t xml:space="preserve">, pour une phase rapide. On fera apparaître les paramètres </w:t>
      </w:r>
      <m:oMath>
        <m:r>
          <m:rPr>
            <m:sty m:val="i"/>
          </m:rPr>
          <m:t>k</m:t>
        </m:r>
        <m:r>
          <m:rPr>
            <m:sty m:val="p"/>
          </m:rPr>
          <m:t>,</m:t>
        </m:r>
        <m:sSub>
          <m:sSubPr/>
          <m:e>
            <m:r>
              <m:rPr>
                <m:sty m:val="i"/>
              </m:rPr>
              <m:t>τ</m:t>
            </m:r>
          </m:e>
          <m:sub>
            <m:r>
              <m:rPr>
                <m:sty m:val="i"/>
              </m:rPr>
              <m:t>r</m:t>
            </m:r>
          </m:sub>
        </m:sSub>
      </m:oMath>
      <w:r>
        <w:rPr/>
        <w:t xml:space="preserve"> et </w:t>
      </w:r>
      <m:oMath>
        <m:sSub>
          <m:sSubPr/>
          <m:e>
            <m:r>
              <m:rPr>
                <m:sty m:val="i"/>
              </m:rPr>
              <m:t>L</m:t>
            </m:r>
          </m:e>
          <m:sub>
            <m:r>
              <m:rPr>
                <m:nor/>
              </m:rPr>
              <m:t>max </m:t>
            </m:r>
          </m:sub>
        </m:sSub>
      </m:oMath>
      <w:r>
        <w:rPr/>
        <w:t xml:space="preserve">.</w:t>
      </w:r>
      <w:r>
        <w:rPr/>
        <w:br w:type="textWrapping"/>
      </w:r>
      <w:r>
        <w:rPr>
          <w:rFonts w:eastAsia="Georgia" w:cs="Georgia" w:ascii="Georgia" w:hAnsi="Georgia"/>
        </w:rPr>
        <w:t xml:space="preserve">Q 52. Lorsqu'il n'y a pas de glissement entre les masses, en utilisant Q48, Q49, Q50 et Q51, établir que l'équation différentielle vérifiée par l'abscisse </w:t>
      </w:r>
      <m:oMath>
        <m:sSub>
          <m:sSubPr/>
          <m:e>
            <m:r>
              <m:rPr>
                <m:sty m:val="i"/>
              </m:rPr>
              <m:t>x</m:t>
            </m:r>
          </m:e>
          <m:sub>
            <m:r>
              <m:rPr>
                <m:sty m:val="i"/>
              </m:rPr>
              <m:t>m</m:t>
            </m:r>
          </m:sub>
        </m:sSub>
      </m:oMath>
      <w:r>
        <w:rPr>
          <w:rFonts w:eastAsia="Georgia" w:cs="Georgia" w:ascii="Georgia" w:hAnsi="Georgia"/>
        </w:rPr>
        <w:t xml:space="preserve"> prend la forme générale :</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x</m:t>
                  </m:r>
                </m:e>
                <m:sub>
                  <m:r>
                    <m:rPr>
                      <m:sty m:val="i"/>
                    </m:rPr>
                    <m:t>m</m:t>
                  </m:r>
                </m:sub>
              </m:sSub>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sSup>
            <m:sSupPr/>
            <m:e>
              <m:r>
                <m:rPr>
                  <m:sty m:val="i"/>
                </m:rPr>
                <m:t>ω</m:t>
              </m:r>
            </m:e>
            <m:sup>
              <m:r>
                <m:rPr>
                  <m:sty m:val="p"/>
                </m:rPr>
                <m:t>2</m:t>
              </m:r>
            </m:sup>
          </m:sSup>
          <m:sSub>
            <m:sSubPr/>
            <m:e>
              <m:r>
                <m:rPr>
                  <m:sty m:val="i"/>
                </m:rPr>
                <m:t>x</m:t>
              </m:r>
            </m:e>
            <m:sub>
              <m:r>
                <m:rPr>
                  <m:sty m:val="i"/>
                </m:rPr>
                <m:t>m</m:t>
              </m:r>
            </m:sub>
          </m:sSub>
          <m:r>
            <m:rPr>
              <m:sty m:val="p"/>
            </m:rPr>
            <m:t>(</m:t>
          </m:r>
          <m:r>
            <m:rPr>
              <m:sty m:val="i"/>
            </m:rPr>
            <m:t>t</m:t>
          </m:r>
          <m:r>
            <m:rPr>
              <m:sty m:val="p"/>
            </m:rPr>
            <m:t>)</m:t>
          </m:r>
          <m:r>
            <m:rPr>
              <m:sty m:val="p"/>
            </m:rPr>
            <m:t>=</m:t>
          </m:r>
          <m:sSup>
            <m:sSupPr/>
            <m:e>
              <m:r>
                <m:rPr>
                  <m:sty m:val="i"/>
                </m:rPr>
                <m:t>ω</m:t>
              </m:r>
            </m:e>
            <m:sup>
              <m:r>
                <m:rPr>
                  <m:sty m:val="p"/>
                </m:rPr>
                <m:t>2</m:t>
              </m:r>
            </m:sup>
          </m:sSup>
          <m:d>
            <m:dPr>
              <m:begChr m:val="("/>
              <m:endChr m:val=")"/>
              <m:ctrlPr>
                <w:rPr>
                  <w:rFonts w:ascii="Cambria Math" w:hAnsi="Cambria Math"/>
                </w:rPr>
              </m:ctrlPr>
            </m:dPr>
            <m:e>
              <m:sSub>
                <m:sSubPr/>
                <m:e>
                  <m:r>
                    <m:rPr>
                      <m:sty m:val="i"/>
                    </m:rPr>
                    <m:t>a</m:t>
                  </m:r>
                </m:e>
                <m:sub>
                  <m:r>
                    <m:rPr>
                      <m:sty m:val="i"/>
                    </m:rPr>
                    <m:t>i</m:t>
                  </m:r>
                </m:sub>
              </m:sSub>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sSub>
                <m:sSubPr/>
                <m:e>
                  <m:r>
                    <m:rPr>
                      <m:sty m:val="i"/>
                    </m:rPr>
                    <m:t>b</m:t>
                  </m:r>
                </m:e>
                <m:sub>
                  <m:r>
                    <m:rPr>
                      <m:sty m:val="i"/>
                    </m:rPr>
                    <m:t>i</m:t>
                  </m:r>
                </m:sub>
              </m:sSub>
            </m:e>
          </m:d>
          <m:r>
            <m:rPr>
              <m:sty m:val="p"/>
            </m:rPr>
            <m:t>,</m:t>
          </m:r>
        </m:oMath>
      </m:oMathPara>
    </w:p>
    <w:p>
      <w:pPr>
        <w:spacing w:after="220" w:lineRule="auto"/>
      </w:pPr>
      <w:r>
        <w:rPr>
          <w:rFonts w:eastAsia="Georgia" w:cs="Georgia" w:ascii="Georgia" w:hAnsi="Georgia"/>
        </w:rPr>
        <w:t xml:space="preserve">où </w:t>
      </w:r>
      <m:oMath>
        <m:r>
          <m:rPr>
            <m:sty m:val="i"/>
          </m:rPr>
          <m:t>i</m:t>
        </m:r>
        <m:r>
          <m:rPr>
            <m:sty m:val="p"/>
          </m:rPr>
          <m:t>=</m:t>
        </m:r>
        <m:r>
          <m:rPr>
            <m:sty m:val="i"/>
          </m:rPr>
          <m:t>l</m:t>
        </m:r>
      </m:oMath>
      <w:r>
        <w:rPr/>
        <w:t xml:space="preserve"> pour une phase lente et </w:t>
      </w:r>
      <m:oMath>
        <m:r>
          <m:rPr>
            <m:sty m:val="i"/>
          </m:rPr>
          <m:t>i</m:t>
        </m:r>
        <m:r>
          <m:rPr>
            <m:sty m:val="p"/>
          </m:rPr>
          <m:t>=</m:t>
        </m:r>
        <m:r>
          <m:rPr>
            <m:sty m:val="i"/>
          </m:rPr>
          <m:t>r</m:t>
        </m:r>
      </m:oMath>
      <w:r>
        <w:rPr/>
        <w:t xml:space="preserve"> pour une phase rapide. On exprimera les coefficients constants </w:t>
      </w:r>
      <m:oMath>
        <m:sSub>
          <m:sSubPr/>
          <m:e>
            <m:r>
              <m:rPr>
                <m:sty m:val="i"/>
              </m:rPr>
              <m:t>a</m:t>
            </m:r>
          </m:e>
          <m:sub>
            <m:r>
              <m:rPr>
                <m:sty m:val="i"/>
              </m:rPr>
              <m:t>l</m:t>
            </m:r>
          </m:sub>
        </m:sSub>
        <m:r>
          <m:rPr>
            <m:sty m:val="p"/>
          </m:rPr>
          <m:t>,</m:t>
        </m:r>
        <m:sSub>
          <m:sSubPr/>
          <m:e>
            <m:r>
              <m:rPr>
                <m:sty m:val="i"/>
              </m:rPr>
              <m:t>b</m:t>
            </m:r>
          </m:e>
          <m:sub>
            <m:r>
              <m:rPr>
                <m:sty m:val="i"/>
              </m:rPr>
              <m:t>l</m:t>
            </m:r>
          </m:sub>
        </m:sSub>
        <m:r>
          <m:rPr>
            <m:sty m:val="p"/>
          </m:rPr>
          <m:t>,</m:t>
        </m:r>
        <m:sSub>
          <m:sSubPr/>
          <m:e>
            <m:r>
              <m:rPr>
                <m:sty m:val="i"/>
              </m:rPr>
              <m:t>a</m:t>
            </m:r>
          </m:e>
          <m:sub>
            <m:r>
              <m:rPr>
                <m:sty m:val="i"/>
              </m:rPr>
              <m:t>r</m:t>
            </m:r>
          </m:sub>
        </m:sSub>
      </m:oMath>
      <w:r>
        <w:rPr/>
        <w:t xml:space="preserve"> et </w:t>
      </w:r>
      <m:oMath>
        <m:sSub>
          <m:sSubPr/>
          <m:e>
            <m:r>
              <m:rPr>
                <m:sty m:val="i"/>
              </m:rPr>
              <m:t>b</m:t>
            </m:r>
          </m:e>
          <m:sub>
            <m:r>
              <m:rPr>
                <m:sty m:val="i"/>
              </m:rPr>
              <m:t>r</m:t>
            </m:r>
          </m:sub>
        </m:sSub>
      </m:oMath>
      <w:r>
        <w:rPr>
          <w:rFonts w:eastAsia="Georgia" w:cs="Georgia" w:ascii="Georgia" w:hAnsi="Georgia"/>
        </w:rPr>
        <w:t xml:space="preserve"> sur la base des paramètres </w:t>
      </w:r>
      <m:oMath>
        <m:sSub>
          <m:sSubPr/>
          <m:e>
            <m:r>
              <m:rPr>
                <m:sty m:val="i"/>
              </m:rPr>
              <m:t>L</m:t>
            </m:r>
          </m:e>
          <m:sub>
            <m:r>
              <m:rPr>
                <m:nor/>
              </m:rPr>
              <m:t>max </m:t>
            </m:r>
          </m:sub>
        </m:sSub>
        <m:r>
          <m:rPr>
            <m:sty m:val="p"/>
          </m:rPr>
          <m:t>,</m:t>
        </m:r>
        <m:sSub>
          <m:sSubPr/>
          <m:e>
            <m:r>
              <m:rPr>
                <m:sty m:val="i"/>
              </m:rPr>
              <m:t>τ</m:t>
            </m:r>
          </m:e>
          <m:sub>
            <m:r>
              <m:rPr>
                <m:sty m:val="i"/>
              </m:rPr>
              <m:t>l</m:t>
            </m:r>
          </m:sub>
        </m:sSub>
      </m:oMath>
      <w:r>
        <w:rPr/>
        <w:t xml:space="preserve"> et </w:t>
      </w:r>
      <m:oMath>
        <m:sSub>
          <m:sSubPr/>
          <m:e>
            <m:r>
              <m:rPr>
                <m:sty m:val="i"/>
              </m:rPr>
              <m:t>τ</m:t>
            </m:r>
          </m:e>
          <m:sub>
            <m:r>
              <m:rPr>
                <m:sty m:val="i"/>
              </m:rPr>
              <m:t>r</m:t>
            </m:r>
          </m:sub>
        </m:sSub>
      </m:oMath>
      <w:r>
        <w:rPr/>
        <w:t xml:space="preserve">.</w:t>
      </w:r>
      <w:r>
        <w:rPr/>
        <w:br w:type="textWrapping"/>
      </w:r>
      <w:r>
        <w:rPr>
          <w:rFonts w:eastAsia="Georgia" w:cs="Georgia" w:ascii="Georgia" w:hAnsi="Georgia"/>
        </w:rPr>
        <w:t xml:space="preserve">Q 53. Nous recherchons une solution particulière </w:t>
      </w:r>
      <m:oMath>
        <m:sSub>
          <m:sSubPr/>
          <m:e>
            <m:r>
              <m:rPr>
                <m:sty m:val="i"/>
              </m:rPr>
              <m:t>x</m:t>
            </m:r>
          </m:e>
          <m:sub>
            <m:r>
              <m:rPr>
                <m:sty m:val="i"/>
              </m:rPr>
              <m:t>p</m:t>
            </m:r>
          </m:sub>
        </m:sSub>
        <m:r>
          <m:rPr>
            <m:sty m:val="p"/>
          </m:rPr>
          <m:t>=</m:t>
        </m:r>
        <m:sSub>
          <m:sSubPr/>
          <m:e>
            <m:r>
              <m:rPr>
                <m:sty m:val="i"/>
              </m:rPr>
              <m:t>x</m:t>
            </m:r>
          </m:e>
          <m:sub>
            <m:r>
              <m:rPr>
                <m:sty m:val="i"/>
              </m:rPr>
              <m:t>p</m:t>
            </m:r>
          </m:sub>
        </m:sSub>
        <m:r>
          <m:rPr>
            <m:sty m:val="p"/>
          </m:rPr>
          <m:t>(</m:t>
        </m:r>
        <m:r>
          <m:rPr>
            <m:sty m:val="i"/>
          </m:rPr>
          <m:t>t</m:t>
        </m:r>
        <m:r>
          <m:rPr>
            <m:sty m:val="p"/>
          </m:rPr>
          <m:t>)</m:t>
        </m:r>
      </m:oMath>
      <w:r>
        <w:rPr>
          <w:rFonts w:eastAsia="Georgia" w:cs="Georgia" w:ascii="Georgia" w:hAnsi="Georgia"/>
        </w:rPr>
        <w:t xml:space="preserve"> de l'équation différentielle (15) sous la forme d'un polynome </w:t>
      </w:r>
      <m:oMath>
        <m:r>
          <m:rPr>
            <m:sty m:val="i"/>
          </m:rPr>
          <m:t>P</m:t>
        </m:r>
        <m:r>
          <m:rPr>
            <m:sty m:val="p"/>
          </m:rPr>
          <m:t>=</m:t>
        </m:r>
        <m:r>
          <m:rPr>
            <m:sty m:val="i"/>
          </m:rPr>
          <m:t>P</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oMath>
      <w:r>
        <w:rPr/>
        <w:t xml:space="preserve"> de la variable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Déterminer </w:t>
      </w:r>
      <m:oMath>
        <m:sSub>
          <m:sSubPr/>
          <m:e>
            <m:r>
              <m:rPr>
                <m:sty m:val="i"/>
              </m:rPr>
              <m:t>x</m:t>
            </m:r>
          </m:e>
          <m:sub>
            <m:r>
              <m:rPr>
                <m:sty m:val="i"/>
              </m:rPr>
              <m:t>p</m:t>
            </m:r>
          </m:sub>
        </m:sSub>
      </m:oMath>
      <w:r>
        <w:rPr/>
        <w:t xml:space="preserve"> (on choisira </w:t>
      </w:r>
      <m:oMath>
        <m:r>
          <m:rPr>
            <m:sty m:val="i"/>
          </m:rPr>
          <m:t>P</m:t>
        </m:r>
      </m:oMath>
      <w:r>
        <w:rPr>
          <w:rFonts w:eastAsia="Georgia" w:cs="Georgia" w:ascii="Georgia" w:hAnsi="Georgia"/>
        </w:rPr>
        <w:t xml:space="preserve"> de degré le plus bas possible).</w:t>
      </w:r>
      <w:r>
        <w:rPr/>
        <w:br w:type="textWrapping"/>
      </w:r>
      <w:r>
        <w:rPr>
          <w:rFonts w:eastAsia="Georgia" w:cs="Georgia" w:ascii="Georgia" w:hAnsi="Georgia"/>
        </w:rPr>
        <w:t xml:space="preserve">Q 54. En déduire la solution générale de l'équation différentielle. On prendra la variable temporelle sous la forme de la différence </w:t>
      </w:r>
      <m:oMath>
        <m:r>
          <m:rPr>
            <m:sty m:val="i"/>
          </m:rPr>
          <m:t>t</m:t>
        </m:r>
        <m:r>
          <m:rPr>
            <m:sty m:val="p"/>
          </m:rPr>
          <m:t>−</m:t>
        </m:r>
        <m:sSub>
          <m:sSubPr/>
          <m:e>
            <m:r>
              <m:rPr>
                <m:sty m:val="i"/>
              </m:rPr>
              <m:t>t</m:t>
            </m:r>
          </m:e>
          <m:sub>
            <m:r>
              <m:rPr>
                <m:sty m:val="i"/>
              </m:rPr>
              <m:t>i</m:t>
            </m:r>
          </m:sub>
        </m:sSub>
      </m:oMath>
      <w:r>
        <w:rPr/>
        <w:t xml:space="preserve">.</w:t>
      </w:r>
    </w:p>
    <w:p>
      <w:pPr>
        <w:spacing w:line="271" w:before="240" w:lineRule="auto"/>
      </w:pPr>
      <w:r>
        <w:rPr>
          <w:rFonts w:eastAsia="Georgia" w:cs="Georgia" w:ascii="Georgia" w:hAnsi="Georgia"/>
          <w:b/>
          <w:sz w:val="33"/>
        </w:rPr>
        <w:t xml:space="preserve">3.3.2 Étude de la phase lente</w:t>
      </w:r>
    </w:p>
    <w:p>
      <w:pPr>
        <w:spacing w:after="220" w:lineRule="auto"/>
      </w:pPr>
      <w:r>
        <w:rPr>
          <w:rFonts w:eastAsia="Georgia" w:cs="Georgia" w:ascii="Georgia" w:hAnsi="Georgia"/>
        </w:rPr>
        <w:t xml:space="preserve">Durant la phase lente, nous considérons que les masses </w:t>
      </w:r>
      <m:oMath>
        <m:r>
          <m:rPr>
            <m:sty m:val="i"/>
          </m:rPr>
          <m:t>m</m:t>
        </m:r>
      </m:oMath>
      <w:r>
        <w:rPr/>
        <w:t xml:space="preserve"> et </w:t>
      </w:r>
      <m:oMath>
        <m:r>
          <m:rPr>
            <m:sty m:val="i"/>
          </m:rPr>
          <m:t>M</m:t>
        </m:r>
      </m:oMath>
      <w:r>
        <w:rPr>
          <w:rFonts w:eastAsia="Georgia" w:cs="Georgia" w:ascii="Georgia" w:hAnsi="Georgia"/>
        </w:rPr>
        <w:t xml:space="preserve"> ne glissent pas l'une par rapport à l'autre.</w:t>
      </w:r>
    </w:p>
    <w:p>
      <w:pPr>
        <w:spacing w:after="220" w:lineRule="auto"/>
      </w:pPr>
      <w:r>
        <w:rPr/>
        <w:t xml:space="preserve">Q 55. On suppose que, durant chaque phase lente (pour </w:t>
      </w:r>
      <m:oMath>
        <m:sSub>
          <m:sSubPr/>
          <m:e>
            <m:r>
              <m:rPr>
                <m:sty m:val="i"/>
              </m:rPr>
              <m:t>t</m:t>
            </m:r>
          </m:e>
          <m:sub>
            <m:r>
              <m:rPr>
                <m:sty m:val="i"/>
              </m:rPr>
              <m:t>l</m:t>
            </m:r>
          </m:sub>
        </m:sSub>
        <m:r>
          <m:rPr>
            <m:sty m:val="p"/>
          </m:rPr>
          <m:t>&lt;</m:t>
        </m:r>
        <m:r>
          <m:rPr>
            <m:sty m:val="i"/>
          </m:rPr>
          <m:t>t</m:t>
        </m:r>
        <m:r>
          <m:rPr>
            <m:sty m:val="p"/>
          </m:rPr>
          <m:t>&lt;</m:t>
        </m:r>
        <m:sSub>
          <m:sSubPr/>
          <m:e>
            <m:r>
              <m:rPr>
                <m:sty m:val="i"/>
              </m:rPr>
              <m:t>t</m:t>
            </m:r>
          </m:e>
          <m:sub>
            <m:r>
              <m:rPr>
                <m:sty m:val="i"/>
              </m:rPr>
              <m:t>l</m:t>
            </m:r>
          </m:sub>
        </m:sSub>
        <m:r>
          <m:rPr>
            <m:sty m:val="p"/>
          </m:rPr>
          <m:t>+</m:t>
        </m:r>
        <m:sSub>
          <m:sSubPr/>
          <m:e>
            <m:r>
              <m:rPr>
                <m:sty m:val="i"/>
              </m:rPr>
              <m:t>τ</m:t>
            </m:r>
          </m:e>
          <m:sub>
            <m:r>
              <m:rPr>
                <m:sty m:val="i"/>
              </m:rPr>
              <m:t>l</m:t>
            </m:r>
          </m:sub>
        </m:sSub>
      </m:oMath>
      <w:r>
        <w:rPr/>
        <w:t xml:space="preserve"> ): </w:t>
      </w:r>
      <m:oMath>
        <m:r>
          <m:rPr>
            <m:sty m:val="i"/>
          </m:rPr>
          <m:t>ω</m:t>
        </m:r>
        <m:sSub>
          <m:sSubPr/>
          <m:e>
            <m:r>
              <m:rPr>
                <m:sty m:val="i"/>
              </m:rPr>
              <m:t>τ</m:t>
            </m:r>
          </m:e>
          <m:sub>
            <m:r>
              <m:rPr>
                <m:sty m:val="i"/>
              </m:rPr>
              <m:t>l</m:t>
            </m:r>
          </m:sub>
        </m:sSub>
        <m:r>
          <m:rPr>
            <m:sty m:val="p"/>
          </m:rPr>
          <m:t>≫</m:t>
        </m:r>
        <m:r>
          <m:rPr>
            <m:sty m:val="p"/>
          </m:rPr>
          <m:t>1</m:t>
        </m:r>
      </m:oMath>
      <w:r>
        <w:rPr>
          <w:rFonts w:eastAsia="Georgia" w:cs="Georgia" w:ascii="Georgia" w:hAnsi="Georgia"/>
        </w:rPr>
        <w:t xml:space="preserve">. Quel terme peut-on alors négliger dans l'équation différentielle (15) ? En déduire l'expression de </w:t>
      </w:r>
      <m:oMath>
        <m:sSub>
          <m:sSubPr/>
          <m:e>
            <m:r>
              <m:rPr>
                <m:sty m:val="i"/>
              </m:rPr>
              <m:t>x</m:t>
            </m:r>
          </m:e>
          <m:sub>
            <m:r>
              <m:rPr>
                <m:sty m:val="i"/>
              </m:rPr>
              <m:t>m</m:t>
            </m:r>
          </m:sub>
        </m:sSub>
        <m:r>
          <m:rPr>
            <m:sty m:val="p"/>
          </m:rPr>
          <m:t>(</m:t>
        </m:r>
        <m:r>
          <m:rPr>
            <m:sty m:val="i"/>
          </m:rPr>
          <m:t>t</m:t>
        </m:r>
        <m:r>
          <m:rPr>
            <m:sty m:val="p"/>
          </m:rPr>
          <m:t>)</m:t>
        </m:r>
      </m:oMath>
      <w:r>
        <w:rPr/>
        <w:t xml:space="preserve"> dans cette limite.</w:t>
      </w:r>
    </w:p>
    <w:p>
      <w:pPr>
        <w:spacing w:after="220" w:lineRule="auto"/>
      </w:pPr>
      <w:r>
        <w:rPr/>
        <w:t xml:space="preserve">Q 56. Exprimer la position </w:t>
      </w:r>
      <m:oMath>
        <m:sSub>
          <m:sSubPr/>
          <m:e>
            <m:r>
              <m:rPr>
                <m:sty m:val="i"/>
              </m:rPr>
              <m:t>x</m:t>
            </m:r>
          </m:e>
          <m:sub>
            <m:r>
              <m:rPr>
                <m:sty m:val="i"/>
              </m:rPr>
              <m:t>f</m:t>
            </m:r>
          </m:sub>
        </m:sSub>
        <m:r>
          <m:rPr>
            <m:sty m:val="p"/>
          </m:rPr>
          <m:t>=</m:t>
        </m:r>
        <m:sSub>
          <m:sSubPr/>
          <m:e>
            <m:r>
              <m:rPr>
                <m:sty m:val="i"/>
              </m:rPr>
              <m:t>x</m:t>
            </m:r>
          </m:e>
          <m:sub>
            <m:r>
              <m:rPr>
                <m:sty m:val="i"/>
              </m:rPr>
              <m:t>m</m:t>
            </m:r>
          </m:sub>
        </m:sSub>
        <m:d>
          <m:dPr>
            <m:begChr m:val="("/>
            <m:endChr m:val=")"/>
            <m:ctrlPr>
              <w:rPr>
                <w:rFonts w:ascii="Cambria Math" w:hAnsi="Cambria Math"/>
              </w:rPr>
            </m:ctrlPr>
          </m:dPr>
          <m:e>
            <m:sSub>
              <m:sSubPr/>
              <m:e>
                <m:r>
                  <m:rPr>
                    <m:sty m:val="i"/>
                  </m:rPr>
                  <m:t>t</m:t>
                </m:r>
              </m:e>
              <m:sub>
                <m:r>
                  <m:rPr>
                    <m:sty m:val="i"/>
                  </m:rPr>
                  <m:t>l</m:t>
                </m:r>
              </m:sub>
            </m:sSub>
            <m:r>
              <m:rPr>
                <m:sty m:val="p"/>
              </m:rPr>
              <m:t>+</m:t>
            </m:r>
            <m:sSub>
              <m:sSubPr/>
              <m:e>
                <m:r>
                  <m:rPr>
                    <m:sty m:val="i"/>
                  </m:rPr>
                  <m:t>τ</m:t>
                </m:r>
              </m:e>
              <m:sub>
                <m:r>
                  <m:rPr>
                    <m:sty m:val="i"/>
                  </m:rPr>
                  <m:t>l</m:t>
                </m:r>
              </m:sub>
            </m:sSub>
          </m:e>
        </m:d>
      </m:oMath>
      <w:r>
        <w:rPr/>
        <w:t xml:space="preserve"> et la vitesse </w:t>
      </w:r>
      <m:oMath>
        <m:sSub>
          <m:sSubPr/>
          <m:e>
            <m:r>
              <m:rPr>
                <m:sty m:val="i"/>
              </m:rPr>
              <m:t>v</m:t>
            </m:r>
          </m:e>
          <m:sub>
            <m:r>
              <m:rPr>
                <m:sty m:val="i"/>
              </m:rPr>
              <m:t>f</m:t>
            </m:r>
          </m:sub>
        </m:sSub>
        <m:r>
          <m:rPr>
            <m:sty m:val="p"/>
          </m:rPr>
          <m:t>=</m:t>
        </m:r>
        <m:sSub>
          <m:sSubPr/>
          <m:e>
            <m:r>
              <m:rPr>
                <m:sty m:val="i"/>
              </m:rPr>
              <m:t>v</m:t>
            </m:r>
          </m:e>
          <m:sub>
            <m:r>
              <m:rPr>
                <m:sty m:val="i"/>
              </m:rPr>
              <m:t>m</m:t>
            </m:r>
          </m:sub>
        </m:sSub>
        <m:d>
          <m:dPr>
            <m:begChr m:val="("/>
            <m:endChr m:val=")"/>
            <m:ctrlPr>
              <w:rPr>
                <w:rFonts w:ascii="Cambria Math" w:hAnsi="Cambria Math"/>
              </w:rPr>
            </m:ctrlPr>
          </m:dPr>
          <m:e>
            <m:sSub>
              <m:sSubPr/>
              <m:e>
                <m:r>
                  <m:rPr>
                    <m:sty m:val="i"/>
                  </m:rPr>
                  <m:t>t</m:t>
                </m:r>
              </m:e>
              <m:sub>
                <m:r>
                  <m:rPr>
                    <m:sty m:val="i"/>
                  </m:rPr>
                  <m:t>l</m:t>
                </m:r>
              </m:sub>
            </m:sSub>
            <m:r>
              <m:rPr>
                <m:sty m:val="p"/>
              </m:rPr>
              <m:t>+</m:t>
            </m:r>
            <m:sSub>
              <m:sSubPr/>
              <m:e>
                <m:r>
                  <m:rPr>
                    <m:sty m:val="i"/>
                  </m:rPr>
                  <m:t>τ</m:t>
                </m:r>
              </m:e>
              <m:sub>
                <m:r>
                  <m:rPr>
                    <m:sty m:val="i"/>
                  </m:rPr>
                  <m:t>l</m:t>
                </m:r>
              </m:sub>
            </m:sSub>
          </m:e>
        </m:d>
      </m:oMath>
      <w:r>
        <w:rPr>
          <w:rFonts w:eastAsia="Georgia" w:cs="Georgia" w:ascii="Georgia" w:hAnsi="Georgia"/>
        </w:rPr>
        <w:t xml:space="preserve"> à la fin de la phase de montée. Exprimer le déplacement </w:t>
      </w:r>
      <m:oMath>
        <m:sSup>
          <m:sSupPr/>
          <m:e>
            <m:r>
              <m:rPr>
                <m:sty m:val="p"/>
              </m:rPr>
              <m:t>Δ</m:t>
            </m:r>
          </m:e>
          <m:sup>
            <m:r>
              <m:rPr>
                <m:sty m:val="i"/>
              </m:rPr>
              <m:t>l</m:t>
            </m:r>
          </m:sup>
        </m:sSup>
        <m:sSub>
          <m:sSubPr/>
          <m:e>
            <m:r>
              <m:rPr>
                <m:sty m:val="i"/>
              </m:rPr>
              <m:t>x</m:t>
            </m:r>
          </m:e>
          <m:sub>
            <m:r>
              <m:rPr>
                <m:sty m:val="i"/>
              </m:rPr>
              <m:t>M</m:t>
            </m:r>
          </m:sub>
        </m:sSub>
      </m:oMath>
      <w:r>
        <w:rPr/>
        <w:t xml:space="preserve"> de la masse </w:t>
      </w:r>
      <m:oMath>
        <m:r>
          <m:rPr>
            <m:sty m:val="i"/>
          </m:rPr>
          <m:t>M</m:t>
        </m:r>
      </m:oMath>
      <w:r>
        <w:rPr/>
        <w:t xml:space="preserve"> durant une phase lente.</w:t>
      </w:r>
    </w:p>
    <w:p>
      <w:pPr>
        <w:spacing w:line="271" w:before="240" w:lineRule="auto"/>
      </w:pPr>
      <w:r>
        <w:rPr>
          <w:rFonts w:eastAsia="Georgia" w:cs="Georgia" w:ascii="Georgia" w:hAnsi="Georgia"/>
          <w:b/>
          <w:sz w:val="33"/>
        </w:rPr>
        <w:t xml:space="preserve">3.3.3 Étude de la phase rapide</w:t>
      </w:r>
    </w:p>
    <w:p>
      <w:pPr>
        <w:spacing w:after="220" w:lineRule="auto"/>
      </w:pPr>
      <w:r>
        <w:rPr>
          <w:rFonts w:eastAsia="Georgia" w:cs="Georgia" w:ascii="Georgia" w:hAnsi="Georgia"/>
        </w:rPr>
        <w:t xml:space="preserve">Au début de la phase de descente rapide, la masse effective </w:t>
      </w:r>
      <m:oMath>
        <m:r>
          <m:rPr>
            <m:sty m:val="i"/>
          </m:rPr>
          <m:t>m</m:t>
        </m:r>
      </m:oMath>
      <w:r>
        <w:rPr/>
        <w:t xml:space="preserve"> et la masse </w:t>
      </w:r>
      <m:oMath>
        <m:r>
          <m:rPr>
            <m:sty m:val="i"/>
          </m:rPr>
          <m:t>M</m:t>
        </m:r>
      </m:oMath>
      <w:r>
        <w:rPr>
          <w:rFonts w:eastAsia="Georgia" w:cs="Georgia" w:ascii="Georgia" w:hAnsi="Georgia"/>
        </w:rPr>
        <w:t xml:space="preserve"> ne glissent pas l'une sur l'autre. Le glissement peut apparaître ensuite.</w:t>
      </w:r>
    </w:p>
    <w:p>
      <w:pPr>
        <w:spacing w:after="220" w:lineRule="auto"/>
      </w:pPr>
      <w:r>
        <w:rPr/>
        <w:t xml:space="preserve">Q 57. Durant la phase de descente (pour </w:t>
      </w:r>
      <m:oMath>
        <m:sSub>
          <m:sSubPr/>
          <m:e>
            <m:r>
              <m:rPr>
                <m:sty m:val="i"/>
              </m:rPr>
              <m:t>t</m:t>
            </m:r>
          </m:e>
          <m:sub>
            <m:r>
              <m:rPr>
                <m:sty m:val="i"/>
              </m:rPr>
              <m:t>r</m:t>
            </m:r>
          </m:sub>
        </m:sSub>
        <m:r>
          <m:rPr>
            <m:sty m:val="p"/>
          </m:rPr>
          <m:t>&lt;</m:t>
        </m:r>
        <m:r>
          <m:rPr>
            <m:sty m:val="i"/>
          </m:rPr>
          <m:t>t</m:t>
        </m:r>
        <m:r>
          <m:rPr>
            <m:sty m:val="p"/>
          </m:rPr>
          <m:t>&lt;</m:t>
        </m:r>
        <m:sSub>
          <m:sSubPr/>
          <m:e>
            <m:r>
              <m:rPr>
                <m:sty m:val="i"/>
              </m:rPr>
              <m:t>t</m:t>
            </m:r>
          </m:e>
          <m:sub>
            <m:r>
              <m:rPr>
                <m:sty m:val="i"/>
              </m:rPr>
              <m:t>r</m:t>
            </m:r>
          </m:sub>
        </m:sSub>
        <m:r>
          <m:rPr>
            <m:sty m:val="p"/>
          </m:rPr>
          <m:t>+</m:t>
        </m:r>
        <m:sSub>
          <m:sSubPr/>
          <m:e>
            <m:r>
              <m:rPr>
                <m:sty m:val="i"/>
              </m:rPr>
              <m:t>τ</m:t>
            </m:r>
          </m:e>
          <m:sub>
            <m:r>
              <m:rPr>
                <m:sty m:val="i"/>
              </m:rPr>
              <m:t>r</m:t>
            </m:r>
          </m:sub>
        </m:sSub>
      </m:oMath>
      <w:r>
        <w:rPr/>
        <w:t xml:space="preserve"> ), la tension varie rapidement, soit : </w:t>
      </w:r>
      <m:oMath>
        <m:r>
          <m:rPr>
            <m:sty m:val="i"/>
          </m:rPr>
          <m:t>ω</m:t>
        </m:r>
        <m:sSub>
          <m:sSubPr/>
          <m:e>
            <m:r>
              <m:rPr>
                <m:sty m:val="i"/>
              </m:rPr>
              <m:t>τ</m:t>
            </m:r>
          </m:e>
          <m:sub>
            <m:r>
              <m:rPr>
                <m:sty m:val="i"/>
              </m:rPr>
              <m:t>r</m:t>
            </m:r>
          </m:sub>
        </m:sSub>
        <m:r>
          <m:rPr>
            <m:sty m:val="p"/>
          </m:rPr>
          <m:t>≪</m:t>
        </m:r>
        <m:r>
          <m:rPr>
            <m:sty m:val="p"/>
          </m:rPr>
          <m:t>1</m:t>
        </m:r>
      </m:oMath>
      <w:r>
        <w:rPr>
          <w:rFonts w:eastAsia="Georgia" w:cs="Georgia" w:ascii="Georgia" w:hAnsi="Georgia"/>
        </w:rPr>
        <w:t xml:space="preserve">. En supposant qu'il n'y a pas de glissement et en utilisant le résultat de Q54, donner une approximation de l'expression de </w:t>
      </w:r>
      <m:oMath>
        <m:sSub>
          <m:sSubPr/>
          <m:e>
            <m:r>
              <m:rPr>
                <m:sty m:val="i"/>
              </m:rPr>
              <m:t>x</m:t>
            </m:r>
          </m:e>
          <m:sub>
            <m:r>
              <m:rPr>
                <m:sty m:val="i"/>
              </m:rPr>
              <m:t>m</m:t>
            </m:r>
          </m:sub>
        </m:sSub>
        <m:r>
          <m:rPr>
            <m:sty m:val="p"/>
          </m:rPr>
          <m:t>(</m:t>
        </m:r>
        <m:r>
          <m:rPr>
            <m:sty m:val="i"/>
          </m:rPr>
          <m:t>t</m:t>
        </m:r>
        <m:r>
          <m:rPr>
            <m:sty m:val="p"/>
          </m:rPr>
          <m:t>)</m:t>
        </m:r>
      </m:oMath>
      <w:r>
        <w:rPr/>
        <w:t xml:space="preserve"> dans cette limite. On utilisera que </w:t>
      </w:r>
      <m:oMath>
        <m:d>
          <m:dPr>
            <m:begChr m:val="|"/>
            <m:endChr m:val="|"/>
            <m:ctrlPr>
              <w:rPr>
                <w:rFonts w:ascii="Cambria Math" w:hAnsi="Cambria Math"/>
              </w:rPr>
            </m:ctrlPr>
          </m:dPr>
          <m:e>
            <m:r>
              <m:rPr>
                <m:sty m:val="i"/>
              </m:rPr>
              <m:t>t</m:t>
            </m:r>
            <m:r>
              <m:rPr>
                <m:sty m:val="p"/>
              </m:rPr>
              <m:t>−</m:t>
            </m:r>
            <m:sSub>
              <m:sSubPr/>
              <m:e>
                <m:r>
                  <m:rPr>
                    <m:sty m:val="i"/>
                  </m:rPr>
                  <m:t>t</m:t>
                </m:r>
              </m:e>
              <m:sub>
                <m:r>
                  <m:rPr>
                    <m:sty m:val="i"/>
                  </m:rPr>
                  <m:t>r</m:t>
                </m:r>
              </m:sub>
            </m:sSub>
          </m:e>
        </m:d>
        <m:r>
          <m:rPr>
            <m:sty m:val="p"/>
          </m:rPr>
          <m:t>&lt;</m:t>
        </m:r>
        <m:sSub>
          <m:sSubPr/>
          <m:e>
            <m:r>
              <m:rPr>
                <m:sty m:val="i"/>
              </m:rPr>
              <m:t>τ</m:t>
            </m:r>
          </m:e>
          <m:sub>
            <m:r>
              <m:rPr>
                <m:sty m:val="i"/>
              </m:rPr>
              <m:t>r</m:t>
            </m:r>
          </m:sub>
        </m:sSub>
      </m:oMath>
      <w:r>
        <w:rPr/>
        <w:t xml:space="preserve"> et donc </w:t>
      </w:r>
      <m:oMath>
        <m:r>
          <m:rPr>
            <m:sty m:val="i"/>
          </m:rPr>
          <m:t>ω</m:t>
        </m:r>
        <m:d>
          <m:dPr>
            <m:begChr m:val="|"/>
            <m:endChr m:val="|"/>
            <m:ctrlPr>
              <w:rPr>
                <w:rFonts w:ascii="Cambria Math" w:hAnsi="Cambria Math"/>
              </w:rPr>
            </m:ctrlPr>
          </m:dPr>
          <m:e>
            <m:r>
              <m:rPr>
                <m:sty m:val="i"/>
              </m:rPr>
              <m:t>t</m:t>
            </m:r>
            <m:r>
              <m:rPr>
                <m:sty m:val="p"/>
              </m:rPr>
              <m:t>−</m:t>
            </m:r>
            <m:sSub>
              <m:sSubPr/>
              <m:e>
                <m:r>
                  <m:rPr>
                    <m:sty m:val="i"/>
                  </m:rPr>
                  <m:t>t</m:t>
                </m:r>
              </m:e>
              <m:sub>
                <m:r>
                  <m:rPr>
                    <m:sty m:val="i"/>
                  </m:rPr>
                  <m:t>r</m:t>
                </m:r>
              </m:sub>
            </m:sSub>
          </m:e>
        </m:d>
        <m:r>
          <m:rPr>
            <m:sty m:val="p"/>
          </m:rPr>
          <m:t>≪</m:t>
        </m:r>
        <m:r>
          <m:rPr>
            <m:sty m:val="p"/>
          </m:rPr>
          <m:t>1</m:t>
        </m:r>
      </m:oMath>
      <w:r>
        <w:rPr/>
        <w:t xml:space="preserve">, ainsi que </w:t>
      </w:r>
      <m:oMath>
        <m:sSub>
          <m:sSubPr/>
          <m:e>
            <m:r>
              <m:rPr>
                <m:sty m:val="i"/>
              </m:rPr>
              <m:t>τ</m:t>
            </m:r>
          </m:e>
          <m:sub>
            <m:r>
              <m:rPr>
                <m:sty m:val="i"/>
              </m:rPr>
              <m:t>r</m:t>
            </m:r>
          </m:sub>
        </m:sSub>
        <m:r>
          <m:rPr>
            <m:sty m:val="p"/>
          </m:rPr>
          <m:t>≪</m:t>
        </m:r>
        <m:sSub>
          <m:sSubPr/>
          <m:e>
            <m:r>
              <m:rPr>
                <m:sty m:val="i"/>
              </m:rPr>
              <m:t>τ</m:t>
            </m:r>
          </m:e>
          <m:sub>
            <m:r>
              <m:rPr>
                <m:sty m:val="i"/>
              </m:rPr>
              <m:t>l</m:t>
            </m:r>
          </m:sub>
        </m:sSub>
      </m:oMath>
      <w:r>
        <w:rPr/>
        <w:t xml:space="preserve">. Les conditions initiales </w:t>
      </w:r>
      <m:oMath>
        <m:sSub>
          <m:sSubPr/>
          <m:e>
            <m:r>
              <m:rPr>
                <m:sty m:val="i"/>
              </m:rPr>
              <m:t>x</m:t>
            </m:r>
          </m:e>
          <m:sub>
            <m:r>
              <m:rPr>
                <m:sty m:val="i"/>
              </m:rPr>
              <m:t>m</m:t>
            </m:r>
          </m:sub>
        </m:sSub>
        <m:d>
          <m:dPr>
            <m:begChr m:val="("/>
            <m:endChr m:val=")"/>
            <m:ctrlPr>
              <w:rPr>
                <w:rFonts w:ascii="Cambria Math" w:hAnsi="Cambria Math"/>
              </w:rPr>
            </m:ctrlPr>
          </m:dPr>
          <m:e>
            <m:sSub>
              <m:sSubPr/>
              <m:e>
                <m:r>
                  <m:rPr>
                    <m:sty m:val="i"/>
                  </m:rPr>
                  <m:t>t</m:t>
                </m:r>
              </m:e>
              <m:sub>
                <m:r>
                  <m:rPr>
                    <m:sty m:val="i"/>
                  </m:rPr>
                  <m:t>r</m:t>
                </m:r>
              </m:sub>
            </m:sSub>
          </m:e>
        </m:d>
      </m:oMath>
      <w:r>
        <w:rPr/>
        <w:t xml:space="preserve"> et </w:t>
      </w:r>
      <m:oMath>
        <m:sSub>
          <m:sSubPr/>
          <m:e>
            <m:r>
              <m:rPr>
                <m:sty m:val="i"/>
              </m:rPr>
              <m:t>v</m:t>
            </m:r>
          </m:e>
          <m:sub>
            <m:r>
              <m:rPr>
                <m:sty m:val="i"/>
              </m:rPr>
              <m:t>m</m:t>
            </m:r>
          </m:sub>
        </m:sSub>
        <m:d>
          <m:dPr>
            <m:begChr m:val="("/>
            <m:endChr m:val=")"/>
            <m:ctrlPr>
              <w:rPr>
                <w:rFonts w:ascii="Cambria Math" w:hAnsi="Cambria Math"/>
              </w:rPr>
            </m:ctrlPr>
          </m:dPr>
          <m:e>
            <m:sSub>
              <m:sSubPr/>
              <m:e>
                <m:r>
                  <m:rPr>
                    <m:sty m:val="i"/>
                  </m:rPr>
                  <m:t>t</m:t>
                </m:r>
              </m:e>
              <m:sub>
                <m:r>
                  <m:rPr>
                    <m:sty m:val="i"/>
                  </m:rPr>
                  <m:t>r</m:t>
                </m:r>
              </m:sub>
            </m:sSub>
          </m:e>
        </m:d>
      </m:oMath>
      <w:r>
        <w:rPr>
          <w:rFonts w:eastAsia="Georgia" w:cs="Georgia" w:ascii="Georgia" w:hAnsi="Georgia"/>
        </w:rPr>
        <w:t xml:space="preserve"> de cette phase correspondent à la position et la vitesse de </w:t>
      </w:r>
      <m:oMath>
        <m:r>
          <m:rPr>
            <m:sty m:val="i"/>
          </m:rPr>
          <m:t>m</m:t>
        </m:r>
      </m:oMath>
      <w:r>
        <w:rPr>
          <w:rFonts w:eastAsia="Georgia" w:cs="Georgia" w:ascii="Georgia" w:hAnsi="Georgia"/>
        </w:rPr>
        <w:t xml:space="preserve"> à la fin de la phase de montée (cf. Q56).</w:t>
      </w:r>
    </w:p>
    <w:p>
      <w:pPr>
        <w:spacing w:after="220" w:lineRule="auto"/>
      </w:pPr>
      <w:r>
        <w:rPr>
          <w:rFonts w:eastAsia="Georgia" w:cs="Georgia" w:ascii="Georgia" w:hAnsi="Georgia"/>
        </w:rPr>
        <w:t xml:space="preserve">Q 58. En utilisant le résultat de la question précédente et celui de la question Q49, montrer que, dans le cas sans glissement, la force de frottement </w:t>
      </w:r>
      <m:oMath>
        <m:r>
          <m:rPr>
            <m:sty m:val="i"/>
          </m:rPr>
          <m:t>T</m:t>
        </m:r>
      </m:oMath>
      <w:r>
        <w:rPr/>
        <w:t xml:space="preserve"> est :</w:t>
      </w:r>
    </w:p>
    <w:p>
      <w:pPr>
        <w:spacing w:after="220" w:lineRule="auto"/>
      </w:pPr>
      <m:oMathPara>
        <m:oMath>
          <m:r>
            <m:rPr>
              <m:sty m:val="i"/>
            </m:rPr>
            <m:t>T</m:t>
          </m:r>
          <m:r>
            <m:rPr>
              <m:sty m:val="p"/>
            </m:rPr>
            <m:t>≈</m:t>
          </m:r>
          <m:r>
            <m:rPr>
              <m:sty m:val="p"/>
            </m:rPr>
            <m:t>−</m:t>
          </m:r>
          <m:r>
            <m:rPr>
              <m:sty m:val="i"/>
            </m:rPr>
            <m:t>M</m:t>
          </m:r>
          <m:sSup>
            <m:sSupPr/>
            <m:e>
              <m:r>
                <m:rPr>
                  <m:sty m:val="i"/>
                </m:rPr>
                <m:t>ω</m:t>
              </m:r>
            </m:e>
            <m:sup>
              <m:r>
                <m:rPr>
                  <m:sty m:val="p"/>
                </m:rPr>
                <m:t>2</m:t>
              </m:r>
            </m:sup>
          </m:sSup>
          <m:sSub>
            <m:sSubPr/>
            <m:e>
              <m:r>
                <m:rPr>
                  <m:sty m:val="i"/>
                </m:rPr>
                <m:t>L</m:t>
              </m:r>
            </m:e>
            <m:sub>
              <m:r>
                <m:rPr>
                  <m:sty m:val="p"/>
                </m:rPr>
                <m:t>max</m:t>
              </m:r>
            </m:sub>
          </m:sSub>
          <m:f>
            <m:fPr>
              <m:ctrlPr>
                <w:rPr>
                  <w:rFonts w:ascii="Cambria Math" w:hAnsi="Cambria Math"/>
                </w:rPr>
              </m:ctrlPr>
            </m:fPr>
            <m:num>
              <m:r>
                <m:rPr>
                  <m:sty m:val="i"/>
                </m:rPr>
                <m:t>t</m:t>
              </m:r>
              <m:r>
                <m:rPr>
                  <m:sty m:val="p"/>
                </m:rPr>
                <m:t>−</m:t>
              </m:r>
              <m:sSub>
                <m:sSubPr/>
                <m:e>
                  <m:r>
                    <m:rPr>
                      <m:sty m:val="i"/>
                    </m:rPr>
                    <m:t>t</m:t>
                  </m:r>
                </m:e>
                <m:sub>
                  <m:r>
                    <m:rPr>
                      <m:sty m:val="i"/>
                    </m:rPr>
                    <m:t>r</m:t>
                  </m:r>
                </m:sub>
              </m:sSub>
            </m:num>
            <m:den>
              <m:sSub>
                <m:sSubPr/>
                <m:e>
                  <m:r>
                    <m:rPr>
                      <m:sty m:val="i"/>
                    </m:rPr>
                    <m:t>τ</m:t>
                  </m:r>
                </m:e>
                <m:sub>
                  <m:r>
                    <m:rPr>
                      <m:sty m:val="i"/>
                    </m:rPr>
                    <m:t>r</m:t>
                  </m:r>
                </m:sub>
              </m:sSub>
            </m:den>
          </m:f>
        </m:oMath>
      </m:oMathPara>
    </w:p>
    <w:p>
      <w:pPr>
        <w:spacing w:after="220" w:lineRule="auto"/>
      </w:pPr>
      <w:r>
        <w:rPr/>
        <w:t xml:space="preserve">Nous notons </w:t>
      </w:r>
      <m:oMath>
        <m:sSub>
          <m:sSubPr/>
          <m:e>
            <m:r>
              <m:rPr>
                <m:sty m:val="i"/>
              </m:rPr>
              <m:t>t</m:t>
            </m:r>
          </m:e>
          <m:sub>
            <m:r>
              <m:rPr>
                <m:sty m:val="i"/>
              </m:rPr>
              <m:t>d</m:t>
            </m:r>
          </m:sub>
        </m:sSub>
        <m:r>
          <m:rPr>
            <m:sty m:val="p"/>
          </m:rPr>
          <m:t>=</m:t>
        </m:r>
        <m:sSub>
          <m:sSubPr/>
          <m:e>
            <m:r>
              <m:rPr>
                <m:sty m:val="i"/>
              </m:rPr>
              <m:t>t</m:t>
            </m:r>
          </m:e>
          <m:sub>
            <m:r>
              <m:rPr>
                <m:sty m:val="i"/>
              </m:rPr>
              <m:t>r</m:t>
            </m:r>
          </m:sub>
        </m:sSub>
        <m:r>
          <m:rPr>
            <m:sty m:val="p"/>
          </m:rPr>
          <m:t>+</m:t>
        </m:r>
        <m:sSub>
          <m:sSubPr/>
          <m:e>
            <m:r>
              <m:rPr>
                <m:sty m:val="i"/>
              </m:rPr>
              <m:t>τ</m:t>
            </m:r>
          </m:e>
          <m:sub>
            <m:r>
              <m:rPr>
                <m:sty m:val="i"/>
              </m:rPr>
              <m:t>d</m:t>
            </m:r>
          </m:sub>
        </m:sSub>
      </m:oMath>
      <w:r>
        <w:rPr>
          <w:rFonts w:eastAsia="Georgia" w:cs="Georgia" w:ascii="Georgia" w:hAnsi="Georgia"/>
        </w:rPr>
        <w:t xml:space="preserve"> l'instant où le glissement apparaît. Nous supposerons que le phénomène de glissement continue jusqu'à la fin de la phase rapide.</w:t>
      </w:r>
    </w:p>
    <w:p>
      <w:pPr>
        <w:spacing w:after="220" w:lineRule="auto"/>
      </w:pPr>
      <w:r>
        <w:rPr/>
        <w:t xml:space="preserve">Q 59. Exprimer </w:t>
      </w:r>
      <m:oMath>
        <m:sSub>
          <m:sSubPr/>
          <m:e>
            <m:r>
              <m:rPr>
                <m:sty m:val="i"/>
              </m:rPr>
              <m:t>τ</m:t>
            </m:r>
          </m:e>
          <m:sub>
            <m:r>
              <m:rPr>
                <m:sty m:val="i"/>
              </m:rPr>
              <m:t>d</m:t>
            </m:r>
          </m:sub>
        </m:sSub>
      </m:oMath>
      <w:r>
        <w:rPr/>
        <w:t xml:space="preserve">. Tracer </w:t>
      </w:r>
      <m:oMath>
        <m:f>
          <m:fPr>
            <m:ctrlPr>
              <w:rPr>
                <w:rFonts w:ascii="Cambria Math" w:hAnsi="Cambria Math"/>
              </w:rPr>
            </m:ctrlPr>
          </m:fPr>
          <m:num>
            <m:r>
              <m:rPr>
                <m:sty m:val="i"/>
              </m:rPr>
              <m:t>T</m:t>
            </m:r>
          </m:num>
          <m:den>
            <m:r>
              <m:rPr>
                <m:sty m:val="i"/>
              </m:rPr>
              <m:t>M</m:t>
            </m:r>
            <m:sSup>
              <m:sSupPr/>
              <m:e>
                <m:r>
                  <m:rPr>
                    <m:sty m:val="i"/>
                  </m:rPr>
                  <m:t>ω</m:t>
                </m:r>
              </m:e>
              <m:sup>
                <m:r>
                  <m:rPr>
                    <m:sty m:val="p"/>
                  </m:rPr>
                  <m:t>2</m:t>
                </m:r>
              </m:sup>
            </m:sSup>
            <m:sSub>
              <m:sSubPr/>
              <m:e>
                <m:r>
                  <m:rPr>
                    <m:sty m:val="i"/>
                  </m:rPr>
                  <m:t>L</m:t>
                </m:r>
              </m:e>
              <m:sub>
                <m:r>
                  <m:rPr>
                    <m:sty m:val="p"/>
                  </m:rPr>
                  <m:t>max</m:t>
                </m:r>
              </m:sub>
            </m:sSub>
          </m:den>
        </m:f>
      </m:oMath>
      <w:r>
        <w:rPr/>
        <w:t xml:space="preserve"> en fonction de </w:t>
      </w:r>
      <m:oMath>
        <m:r>
          <m:rPr>
            <m:sty m:val="i"/>
          </m:rPr>
          <m:t>t</m:t>
        </m:r>
      </m:oMath>
      <w:r>
        <w:rPr/>
        <w:t xml:space="preserve"> pendant une phase rapide.</w:t>
      </w:r>
      <w:r>
        <w:rPr/>
        <w:br w:type="textWrapping"/>
      </w:r>
      <w:r>
        <w:rPr>
          <w:rFonts w:eastAsia="Georgia" w:cs="Georgia" w:ascii="Georgia" w:hAnsi="Georgia"/>
        </w:rPr>
        <w:t xml:space="preserve">Q 60. Estimer numériquement le ratio </w:t>
      </w:r>
      <m:oMath>
        <m:sSub>
          <m:sSubPr/>
          <m:e>
            <m:r>
              <m:rPr>
                <m:sty m:val="i"/>
              </m:rPr>
              <m:t>τ</m:t>
            </m:r>
          </m:e>
          <m:sub>
            <m:r>
              <m:rPr>
                <m:sty m:val="i"/>
              </m:rPr>
              <m:t>d</m:t>
            </m:r>
          </m:sub>
        </m:sSub>
        <m:r>
          <m:rPr>
            <m:sty m:val="p"/>
          </m:rPr>
          <m:t>/</m:t>
        </m:r>
        <m:sSub>
          <m:sSubPr/>
          <m:e>
            <m:r>
              <m:rPr>
                <m:sty m:val="i"/>
              </m:rPr>
              <m:t>τ</m:t>
            </m:r>
          </m:e>
          <m:sub>
            <m:r>
              <m:rPr>
                <m:sty m:val="i"/>
              </m:rPr>
              <m:t>r</m:t>
            </m:r>
          </m:sub>
        </m:sSub>
      </m:oMath>
      <w:r>
        <w:rPr>
          <w:rFonts w:eastAsia="Georgia" w:cs="Georgia" w:ascii="Georgia" w:hAnsi="Georgia"/>
        </w:rPr>
        <w:t xml:space="preserve">. En déduire que </w:t>
      </w:r>
      <m:oMath>
        <m:sSub>
          <m:sSubPr/>
          <m:e>
            <m:r>
              <m:rPr>
                <m:sty m:val="i"/>
              </m:rPr>
              <m:t>τ</m:t>
            </m:r>
          </m:e>
          <m:sub>
            <m:r>
              <m:rPr>
                <m:sty m:val="i"/>
              </m:rPr>
              <m:t>r</m:t>
            </m:r>
          </m:sub>
        </m:sSub>
        <m:r>
          <m:rPr>
            <m:sty m:val="p"/>
          </m:rPr>
          <m:t>−</m:t>
        </m:r>
        <m:sSub>
          <m:sSubPr/>
          <m:e>
            <m:r>
              <m:rPr>
                <m:sty m:val="i"/>
              </m:rPr>
              <m:t>τ</m:t>
            </m:r>
          </m:e>
          <m:sub>
            <m:r>
              <m:rPr>
                <m:sty m:val="i"/>
              </m:rPr>
              <m:t>d</m:t>
            </m:r>
          </m:sub>
        </m:sSub>
        <m:r>
          <m:rPr>
            <m:sty m:val="p"/>
          </m:rPr>
          <m:t>≈</m:t>
        </m:r>
        <m:sSub>
          <m:sSubPr/>
          <m:e>
            <m:r>
              <m:rPr>
                <m:sty m:val="i"/>
              </m:rPr>
              <m:t>τ</m:t>
            </m:r>
          </m:e>
          <m:sub>
            <m:r>
              <m:rPr>
                <m:sty m:val="i"/>
              </m:rPr>
              <m:t>r</m:t>
            </m:r>
          </m:sub>
        </m:sSub>
      </m:oMath>
      <w:r>
        <w:rPr/>
        <w:t xml:space="preserve">.</w:t>
      </w:r>
      <w:r>
        <w:rPr/>
        <w:br w:type="textWrapping"/>
      </w:r>
      <w:r>
        <w:rPr/>
        <w:t xml:space="preserve">On supposera par la suite que </w:t>
      </w:r>
      <m:oMath>
        <m:sSub>
          <m:sSubPr/>
          <m:e>
            <m:r>
              <m:rPr>
                <m:sty m:val="i"/>
              </m:rPr>
              <m:t>τ</m:t>
            </m:r>
          </m:e>
          <m:sub>
            <m:r>
              <m:rPr>
                <m:sty m:val="i"/>
              </m:rPr>
              <m:t>d</m:t>
            </m:r>
          </m:sub>
        </m:sSub>
        <m:r>
          <m:rPr>
            <m:sty m:val="p"/>
          </m:rPr>
          <m:t>≪</m:t>
        </m:r>
        <m:sSub>
          <m:sSubPr/>
          <m:e>
            <m:r>
              <m:rPr>
                <m:sty m:val="i"/>
              </m:rPr>
              <m:t>τ</m:t>
            </m:r>
          </m:e>
          <m:sub>
            <m:r>
              <m:rPr>
                <m:sty m:val="i"/>
              </m:rPr>
              <m:t>r</m:t>
            </m:r>
          </m:sub>
        </m:sSub>
      </m:oMath>
      <w:r>
        <w:rPr/>
        <w:t xml:space="preserve">.</w:t>
      </w:r>
      <w:r>
        <w:rPr/>
        <w:br w:type="textWrapping"/>
      </w:r>
      <w:r>
        <w:rPr/>
        <w:t xml:space="preserve">Q 61. En utilisant Q47, donner l'expression de l'abscisse </w:t>
      </w:r>
      <m:oMath>
        <m:sSub>
          <m:sSubPr/>
          <m:e>
            <m:r>
              <m:rPr>
                <m:sty m:val="i"/>
              </m:rPr>
              <m:t>x</m:t>
            </m:r>
          </m:e>
          <m:sub>
            <m:r>
              <m:rPr>
                <m:sty m:val="i"/>
              </m:rPr>
              <m:t>M</m:t>
            </m:r>
          </m:sub>
        </m:sSub>
        <m:r>
          <m:rPr>
            <m:sty m:val="p"/>
          </m:rPr>
          <m:t>(</m:t>
        </m:r>
        <m:r>
          <m:rPr>
            <m:sty m:val="i"/>
          </m:rPr>
          <m:t>t</m:t>
        </m:r>
        <m:r>
          <m:rPr>
            <m:sty m:val="p"/>
          </m:rPr>
          <m:t>)</m:t>
        </m:r>
      </m:oMath>
      <w:r>
        <w:rPr>
          <w:rFonts w:eastAsia="Georgia" w:cs="Georgia" w:ascii="Georgia" w:hAnsi="Georgia"/>
        </w:rPr>
        <w:t xml:space="preserve"> pendant la séquence de glissement. Donner la variation de position </w:t>
      </w:r>
      <m:oMath>
        <m:sSup>
          <m:sSupPr/>
          <m:e>
            <m:r>
              <m:rPr>
                <m:sty m:val="p"/>
              </m:rPr>
              <m:t>Δ</m:t>
            </m:r>
          </m:e>
          <m:sup>
            <m:r>
              <m:rPr>
                <m:sty m:val="i"/>
              </m:rPr>
              <m:t>r</m:t>
            </m:r>
          </m:sup>
        </m:sSup>
        <m:sSub>
          <m:sSubPr/>
          <m:e>
            <m:r>
              <m:rPr>
                <m:sty m:val="i"/>
              </m:rPr>
              <m:t>x</m:t>
            </m:r>
          </m:e>
          <m:sub>
            <m:r>
              <m:rPr>
                <m:sty m:val="i"/>
              </m:rPr>
              <m:t>M</m:t>
            </m:r>
          </m:sub>
        </m:sSub>
      </m:oMath>
      <w:r>
        <w:rPr/>
        <w:t xml:space="preserve"> de la masse </w:t>
      </w:r>
      <m:oMath>
        <m:r>
          <m:rPr>
            <m:sty m:val="i"/>
          </m:rPr>
          <m:t>M</m:t>
        </m:r>
      </m:oMath>
      <w:r>
        <w:rPr/>
        <w:t xml:space="preserve"> entre </w:t>
      </w:r>
      <m:oMath>
        <m:r>
          <m:rPr>
            <m:sty m:val="i"/>
          </m:rPr>
          <m:t>t</m:t>
        </m:r>
        <m:r>
          <m:rPr>
            <m:sty m:val="p"/>
          </m:rPr>
          <m:t>=</m:t>
        </m:r>
        <m:sSub>
          <m:sSubPr/>
          <m:e>
            <m:r>
              <m:rPr>
                <m:sty m:val="i"/>
              </m:rPr>
              <m:t>t</m:t>
            </m:r>
          </m:e>
          <m:sub>
            <m:r>
              <m:rPr>
                <m:sty m:val="i"/>
              </m:rPr>
              <m:t>r</m:t>
            </m:r>
          </m:sub>
        </m:sSub>
      </m:oMath>
      <w:r>
        <w:rPr/>
        <w:t xml:space="preserve"> et </w:t>
      </w:r>
      <m:oMath>
        <m:r>
          <m:rPr>
            <m:sty m:val="i"/>
          </m:rPr>
          <m:t>t</m:t>
        </m:r>
        <m:r>
          <m:rPr>
            <m:sty m:val="p"/>
          </m:rPr>
          <m:t>=</m:t>
        </m:r>
        <m:sSub>
          <m:sSubPr/>
          <m:e>
            <m:r>
              <m:rPr>
                <m:sty m:val="i"/>
              </m:rPr>
              <m:t>t</m:t>
            </m:r>
          </m:e>
          <m:sub>
            <m:r>
              <m:rPr>
                <m:sty m:val="i"/>
              </m:rPr>
              <m:t>r</m:t>
            </m:r>
          </m:sub>
        </m:sSub>
        <m:r>
          <m:rPr>
            <m:sty m:val="p"/>
          </m:rPr>
          <m:t>+</m:t>
        </m:r>
        <m:sSub>
          <m:sSubPr/>
          <m:e>
            <m:r>
              <m:rPr>
                <m:sty m:val="i"/>
              </m:rPr>
              <m:t>τ</m:t>
            </m:r>
          </m:e>
          <m:sub>
            <m:r>
              <m:rPr>
                <m:sty m:val="i"/>
              </m:rPr>
              <m:t>r</m:t>
            </m:r>
          </m:sub>
        </m:sSub>
      </m:oMath>
      <w:r>
        <w:rPr/>
        <w:t xml:space="preserve">.</w:t>
      </w:r>
    </w:p>
    <w:p>
      <w:pPr>
        <w:spacing w:after="220" w:lineRule="auto"/>
      </w:pPr>
      <w:r>
        <w:rPr/>
        <w:t xml:space="preserve">Q 62. Pour </w:t>
      </w:r>
      <m:oMath>
        <m:sSub>
          <m:sSubPr/>
          <m:e>
            <m:r>
              <m:rPr>
                <m:sty m:val="i"/>
              </m:rPr>
              <m:t>τ</m:t>
            </m:r>
          </m:e>
          <m:sub>
            <m:r>
              <m:rPr>
                <m:sty m:val="i"/>
              </m:rPr>
              <m:t>l</m:t>
            </m:r>
          </m:sub>
        </m:sSub>
        <m:r>
          <m:rPr>
            <m:sty m:val="p"/>
          </m:rPr>
          <m:t>=</m:t>
        </m:r>
        <m:r>
          <m:rPr>
            <m:sty m:val="p"/>
          </m:rPr>
          <m:t>1</m:t>
        </m:r>
        <m:r>
          <m:rPr>
            <m:nor/>
          </m:rPr>
          <m:t xml:space="preserve"> </m:t>
        </m:r>
        <m:r>
          <m:rPr>
            <m:sty m:val="p"/>
          </m:rPr>
          <m:t>ms</m:t>
        </m:r>
      </m:oMath>
      <w:r>
        <w:rPr/>
        <w:t xml:space="preserve"> et </w:t>
      </w:r>
      <m:oMath>
        <m:sSub>
          <m:sSubPr/>
          <m:e>
            <m:r>
              <m:rPr>
                <m:sty m:val="i"/>
              </m:rPr>
              <m:t>τ</m:t>
            </m:r>
          </m:e>
          <m:sub>
            <m:r>
              <m:rPr>
                <m:sty m:val="i"/>
              </m:rPr>
              <m:t>r</m:t>
            </m:r>
          </m:sub>
        </m:sSub>
        <m:r>
          <m:rPr>
            <m:sty m:val="p"/>
          </m:rPr>
          <m:t>=</m:t>
        </m:r>
        <m:r>
          <m:rPr>
            <m:sty m:val="p"/>
          </m:rPr>
          <m:t>1</m:t>
        </m:r>
        <m:r>
          <m:rPr>
            <m:sty m:val="i"/>
          </m:rPr>
          <m:t>μ</m:t>
        </m:r>
        <m:r>
          <m:rPr>
            <m:nor/>
          </m:rPr>
          <m:t xml:space="preserve"> </m:t>
        </m:r>
        <m:r>
          <m:rPr>
            <m:sty m:val="p"/>
          </m:rPr>
          <m:t>s</m:t>
        </m:r>
      </m:oMath>
      <w:r>
        <w:rPr>
          <w:rFonts w:eastAsia="Georgia" w:cs="Georgia" w:ascii="Georgia" w:hAnsi="Georgia"/>
        </w:rPr>
        <w:t xml:space="preserve">, calculer numériquement </w:t>
      </w:r>
      <m:oMath>
        <m:sSup>
          <m:sSupPr/>
          <m:e>
            <m:r>
              <m:rPr>
                <m:sty m:val="p"/>
              </m:rPr>
              <m:t>Δ</m:t>
            </m:r>
          </m:e>
          <m:sup>
            <m:r>
              <m:rPr>
                <m:sty m:val="i"/>
              </m:rPr>
              <m:t>r</m:t>
            </m:r>
          </m:sup>
        </m:sSup>
        <m:sSub>
          <m:sSubPr/>
          <m:e>
            <m:r>
              <m:rPr>
                <m:sty m:val="i"/>
              </m:rPr>
              <m:t>x</m:t>
            </m:r>
          </m:e>
          <m:sub>
            <m:r>
              <m:rPr>
                <m:sty m:val="i"/>
              </m:rPr>
              <m:t>M</m:t>
            </m:r>
          </m:sub>
        </m:sSub>
        <m:r>
          <m:rPr>
            <m:sty m:val="p"/>
          </m:rPr>
          <m:t>/</m:t>
        </m:r>
        <m:sSub>
          <m:sSubPr/>
          <m:e>
            <m:r>
              <m:rPr>
                <m:sty m:val="i"/>
              </m:rPr>
              <m:t>L</m:t>
            </m:r>
          </m:e>
          <m:sub>
            <m:r>
              <m:rPr>
                <m:nor/>
              </m:rPr>
              <m:t>max </m:t>
            </m:r>
          </m:sub>
        </m:sSub>
      </m:oMath>
      <w:r>
        <w:rPr>
          <w:rFonts w:eastAsia="Georgia" w:cs="Georgia" w:ascii="Georgia" w:hAnsi="Georgia"/>
        </w:rPr>
        <w:t xml:space="preserve">. En déduire le déplacement </w:t>
      </w:r>
      <m:oMath>
        <m:r>
          <m:rPr>
            <m:sty m:val="p"/>
          </m:rPr>
          <m:t>Δ</m:t>
        </m:r>
        <m:sSub>
          <m:sSubPr/>
          <m:e>
            <m:r>
              <m:rPr>
                <m:sty m:val="i"/>
              </m:rPr>
              <m:t>x</m:t>
            </m:r>
          </m:e>
          <m:sub>
            <m:r>
              <m:rPr>
                <m:sty m:val="i"/>
              </m:rPr>
              <m:t>M</m:t>
            </m:r>
          </m:sub>
        </m:sSub>
        <m:r>
          <m:rPr>
            <m:sty m:val="p"/>
          </m:rPr>
          <m:t>=</m:t>
        </m:r>
        <m:sSup>
          <m:sSupPr/>
          <m:e>
            <m:r>
              <m:rPr>
                <m:sty m:val="p"/>
              </m:rPr>
              <m:t>Δ</m:t>
            </m:r>
          </m:e>
          <m:sup>
            <m:r>
              <m:rPr>
                <m:sty m:val="i"/>
              </m:rPr>
              <m:t>l</m:t>
            </m:r>
          </m:sup>
        </m:sSup>
        <m:sSub>
          <m:sSubPr/>
          <m:e>
            <m:r>
              <m:rPr>
                <m:sty m:val="i"/>
              </m:rPr>
              <m:t>x</m:t>
            </m:r>
          </m:e>
          <m:sub>
            <m:r>
              <m:rPr>
                <m:sty m:val="i"/>
              </m:rPr>
              <m:t>M</m:t>
            </m:r>
          </m:sub>
        </m:sSub>
        <m:r>
          <m:rPr>
            <m:sty m:val="p"/>
          </m:rPr>
          <m:t>+</m:t>
        </m:r>
        <m:sSup>
          <m:sSupPr/>
          <m:e>
            <m:r>
              <m:rPr>
                <m:sty m:val="p"/>
              </m:rPr>
              <m:t>Δ</m:t>
            </m:r>
          </m:e>
          <m:sup>
            <m:r>
              <m:rPr>
                <m:sty m:val="i"/>
              </m:rPr>
              <m:t>r</m:t>
            </m:r>
          </m:sup>
        </m:sSup>
        <m:sSub>
          <m:sSubPr/>
          <m:e>
            <m:r>
              <m:rPr>
                <m:sty m:val="i"/>
              </m:rPr>
              <m:t>x</m:t>
            </m:r>
          </m:e>
          <m:sub>
            <m:r>
              <m:rPr>
                <m:sty m:val="i"/>
              </m:rPr>
              <m:t>M</m:t>
            </m:r>
          </m:sub>
        </m:sSub>
      </m:oMath>
      <w:r>
        <w:rPr/>
        <w:t xml:space="preserve"> de la masse </w:t>
      </w:r>
      <m:oMath>
        <m:r>
          <m:rPr>
            <m:sty m:val="i"/>
          </m:rPr>
          <m:t>M</m:t>
        </m:r>
      </m:oMath>
      <w:r>
        <w:rPr>
          <w:rFonts w:eastAsia="Georgia" w:cs="Georgia" w:ascii="Georgia" w:hAnsi="Georgia"/>
        </w:rPr>
        <w:t xml:space="preserve"> après une période de variation de la tension électrique.</w:t>
      </w:r>
    </w:p>
    <w:p>
      <w:pPr>
        <w:spacing w:after="220" w:lineRule="auto"/>
      </w:pPr>
      <w:r>
        <w:rPr>
          <w:rFonts w:eastAsia="Georgia" w:cs="Georgia" w:ascii="Georgia" w:hAnsi="Georgia"/>
        </w:rPr>
        <w:t xml:space="preserve">Q 63. Représenter graphiquement les déplacements de </w:t>
      </w:r>
      <m:oMath>
        <m:r>
          <m:rPr>
            <m:sty m:val="i"/>
          </m:rPr>
          <m:t>m</m:t>
        </m:r>
      </m:oMath>
      <w:r>
        <w:rPr/>
        <w:t xml:space="preserve"> et de </w:t>
      </w:r>
      <m:oMath>
        <m:r>
          <m:rPr>
            <m:sty m:val="i"/>
          </m:rPr>
          <m:t>M</m:t>
        </m:r>
      </m:oMath>
      <w:r>
        <w:rPr/>
        <w:t xml:space="preserve"> pendant plusieurs cycles. Quelle est la vitesse moyenne </w:t>
      </w:r>
      <m:oMath>
        <m:sSub>
          <m:sSubPr/>
          <m:e>
            <m:r>
              <m:rPr>
                <m:sty m:val="i"/>
              </m:rPr>
              <m:t>v</m:t>
            </m:r>
          </m:e>
          <m:sub>
            <m:r>
              <m:rPr>
                <m:nor/>
              </m:rPr>
              <m:t>moy </m:t>
            </m:r>
          </m:sub>
        </m:sSub>
      </m:oMath>
      <w:r>
        <w:rPr>
          <w:rFonts w:eastAsia="Georgia" w:cs="Georgia" w:ascii="Georgia" w:hAnsi="Georgia"/>
        </w:rPr>
        <w:t xml:space="preserve"> sur un cycle du déplacement de la masse </w:t>
      </w:r>
      <m:oMath>
        <m:r>
          <m:rPr>
            <m:sty m:val="i"/>
          </m:rPr>
          <m:t>M</m:t>
        </m:r>
      </m:oMath>
      <w:r>
        <w:rPr>
          <w:rFonts w:eastAsia="Georgia" w:cs="Georgia" w:ascii="Georgia" w:hAnsi="Georgia"/>
        </w:rPr>
        <w:t xml:space="preserve"> ? Comment doitêtre choisi </w:t>
      </w:r>
      <m:oMath>
        <m:sSub>
          <m:sSubPr/>
          <m:e>
            <m:r>
              <m:rPr>
                <m:sty m:val="i"/>
              </m:rPr>
              <m:t>τ</m:t>
            </m:r>
          </m:e>
          <m:sub>
            <m:r>
              <m:rPr>
                <m:sty m:val="i"/>
              </m:rPr>
              <m:t>l</m:t>
            </m:r>
          </m:sub>
        </m:sSub>
      </m:oMath>
      <w:r>
        <w:rPr/>
        <w:t xml:space="preserve"> afin d'obtenir la vitesse maximale </w:t>
      </w:r>
      <m:oMath>
        <m:sSub>
          <m:sSubPr/>
          <m:e>
            <m:r>
              <m:rPr>
                <m:sty m:val="i"/>
              </m:rPr>
              <m:t>v</m:t>
            </m:r>
          </m:e>
          <m:sub>
            <m:r>
              <m:rPr>
                <m:sty m:val="p"/>
              </m:rPr>
              <m:t>max</m:t>
            </m:r>
          </m:sub>
        </m:sSub>
      </m:oMath>
      <w:r>
        <w:rPr/>
        <w:t xml:space="preserve"> de </w:t>
      </w:r>
      <m:oMath>
        <m:r>
          <m:rPr>
            <m:sty m:val="i"/>
          </m:rPr>
          <m:t>M</m:t>
        </m:r>
      </m:oMath>
      <w:r>
        <w:rPr>
          <w:rFonts w:eastAsia="Georgia" w:cs="Georgia" w:ascii="Georgia" w:hAnsi="Georgia"/>
        </w:rPr>
        <w:t xml:space="preserve"> ? Estimer numériquement </w:t>
      </w:r>
      <m:oMath>
        <m:sSub>
          <m:sSubPr/>
          <m:e>
            <m:r>
              <m:rPr>
                <m:sty m:val="i"/>
              </m:rPr>
              <m:t>v</m:t>
            </m:r>
          </m:e>
          <m:sub>
            <m:r>
              <m:rPr>
                <m:sty m:val="p"/>
              </m:rPr>
              <m:t>max</m:t>
            </m:r>
          </m:sub>
        </m:sSub>
      </m:oMath>
      <w:r>
        <w:rPr>
          <w:rFonts w:eastAsia="Georgia" w:cs="Georgia" w:ascii="Georgia" w:hAnsi="Georgia"/>
        </w:rPr>
        <w:t xml:space="preserve">, le résultat sera donné en </w:t>
      </w:r>
      <m:oMath>
        <m:r>
          <m:rPr>
            <m:sty m:val="p"/>
          </m:rPr>
          <m:t>mm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606bc1b3d1d5af9caf2a621fa6d3250c10e0b39.jpg" TargetMode="Internal"/><Relationship Id="rId6" Type="http://schemas.openxmlformats.org/officeDocument/2006/relationships/image" Target="media/image-c5eb75191e07fb310c10032a8722d82030c91e0e.jpg" TargetMode="Internal"/><Relationship Id="rId7" Type="http://schemas.openxmlformats.org/officeDocument/2006/relationships/image" Target="media/image-2f3b847ad4a847afa7ffeebea91bcf3b745071da.jpg" TargetMode="Internal"/><Relationship Id="rId8" Type="http://schemas.openxmlformats.org/officeDocument/2006/relationships/image" Target="media/image-60e5b9cbcf1c1f8df1bc77f56fcd60434747d5ed.jpg" TargetMode="Internal"/><Relationship Id="rId9" Type="http://schemas.openxmlformats.org/officeDocument/2006/relationships/image" Target="media/image-ea49e2ee66de3a882beb8dfbe2206bb54c9cd159.jpg" TargetMode="Internal"/><Relationship Id="rId10" Type="http://schemas.openxmlformats.org/officeDocument/2006/relationships/image" Target="media/image-34e20b996f779aef88905dd5228072ae0a678027.jpg" TargetMode="Internal"/><Relationship Id="rId11" Type="http://schemas.openxmlformats.org/officeDocument/2006/relationships/image" Target="media/image-026f8afc97922f634abd3eb56f76aa4033b74e06.jpg" TargetMode="Internal"/><Relationship Id="rId12" Type="http://schemas.openxmlformats.org/officeDocument/2006/relationships/image" Target="media/image-39fe758770ae2dc152e8801975f1ff6c6acc8048.jpg" TargetMode="Internal"/><Relationship Id="rId13" Type="http://schemas.openxmlformats.org/officeDocument/2006/relationships/image" Target="media/image-21bc943ca219056b024a0b70c7f3568b61ebe1a5.jpg" TargetMode="Internal"/><Relationship Id="rId14" Type="http://schemas.openxmlformats.org/officeDocument/2006/relationships/image" Target="media/image-1fd583972479c33acafec51ebd6c628b9686ef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