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COMPOSITION DE PHYSIQUE-CHIMIE - (L)</w:t>
      </w:r>
    </w:p>
    <w:p>
      <w:pPr>
        <w:spacing w:after="220" w:lineRule="auto"/>
      </w:pPr>
      <w:r>
        <w:rPr>
          <w:rFonts w:eastAsia="Georgia" w:cs="Georgia" w:ascii="Georgia" w:hAnsi="Georgia"/>
        </w:rPr>
        <w:t xml:space="preserve">(Durée : 5 heures)</w:t>
      </w:r>
    </w:p>
    <w:p>
      <w:pPr>
        <w:numPr>
          <w:ilvl w:val="0"/>
          <w:numId w:val="1"/>
        </w:numPr>
        <w:spacing w:lineRule="auto"/>
      </w:pPr>
      <w:r>
        <w:rPr>
          <w:rFonts w:eastAsia="Georgia" w:cs="Georgia" w:ascii="Georgia" w:hAnsi="Georgia"/>
        </w:rPr>
        <w:t xml:space="preserve">L'usage des calculatrices de poche est autorisé, y compris les calculatrices programmables et alphanumériques ou à écran graphique, à condition que leur fonctionnement soit autonome et qu'il ne soit pas fait usage d'imprimante.</w:t>
      </w:r>
    </w:p>
    <w:p>
      <w:pPr>
        <w:numPr>
          <w:ilvl w:val="0"/>
          <w:numId w:val="1"/>
        </w:numPr>
        <w:spacing w:lineRule="auto"/>
      </w:pPr>
      <w:r>
        <w:rPr>
          <w:rFonts w:eastAsia="Georgia" w:cs="Georgia" w:ascii="Georgia" w:hAnsi="Georgia"/>
        </w:rPr>
        <w:t xml:space="preserve">Les candidats rédigeront impérativement chacune des deux parties, celle se rapportant à la physique et celle se rapportant à la chimie, sur des copies distinctes et sur lesquelles ils porteront la mention "physique" ou "chimie". Ils indiqueront très clairement les références complètes des questions abordées.</w:t>
      </w:r>
    </w:p>
    <w:p>
      <w:pPr>
        <w:spacing w:line="271" w:before="330" w:lineRule="auto"/>
      </w:pPr>
      <w:r>
        <w:rPr>
          <w:rFonts w:eastAsia="Georgia" w:cs="Georgia" w:ascii="Georgia" w:hAnsi="Georgia"/>
          <w:b/>
          <w:sz w:val="42"/>
        </w:rPr>
        <w:t xml:space="preserve">Étude du phénomène de transition de spin</w:t>
      </w:r>
    </w:p>
    <w:p>
      <w:pPr>
        <w:spacing w:after="220" w:lineRule="auto"/>
      </w:pPr>
      <w:r>
        <w:rPr>
          <w:rFonts w:eastAsia="Georgia" w:cs="Georgia" w:ascii="Georgia" w:hAnsi="Georgia"/>
        </w:rPr>
        <w:t xml:space="preserve">Nous nous proposons d'étudier quelques aspects de transition de comportement sur des systèmes pouvant présenter des états métastables (bi-stabilité). Ici, nous appellerons transition de comportement (d'état ou de configuration) toute évolution "brutale" des propriétés d'un système en réponse à une évolution "modérée" d'un paramètre extérieur de contrôle. Par exemple, une transition de phase liquide-vapeur répond à cette définition.</w:t>
      </w:r>
    </w:p>
    <w:p>
      <w:pPr>
        <w:spacing w:line="271" w:before="330" w:lineRule="auto"/>
      </w:pPr>
      <w:r>
        <w:rPr>
          <w:rFonts w:eastAsia="Georgia" w:cs="Georgia" w:ascii="Georgia" w:hAnsi="Georgia"/>
          <w:b/>
          <w:sz w:val="42"/>
        </w:rPr>
        <w:t xml:space="preserve">Première partie : Physique</w:t>
      </w:r>
    </w:p>
    <w:p>
      <w:pPr>
        <w:spacing w:after="220" w:lineRule="auto"/>
      </w:pPr>
      <w:r>
        <w:rPr>
          <w:rFonts w:eastAsia="Georgia" w:cs="Georgia" w:ascii="Georgia" w:hAnsi="Georgia"/>
        </w:rPr>
        <w:t xml:space="preserve">Nous allons étudier deux situations pour lesquelles un système évolue d'une configuration à une autre sous l'influence de l'un des paramètres extérieurs.</w:t>
      </w:r>
    </w:p>
    <w:p>
      <w:pPr>
        <w:spacing w:after="220" w:lineRule="auto"/>
      </w:pPr>
      <w:r>
        <w:rPr>
          <w:rFonts w:eastAsia="Georgia" w:cs="Georgia" w:ascii="Georgia" w:hAnsi="Georgia"/>
        </w:rPr>
        <w:t xml:space="preserve">Une première partie est dédiée à l'analyse d'une telle transition apparaissant dans un système mécanique possédant un unique degré de liberté. Nous y ferons notamment intervenir une grandeur énergétique particulière présentant une analogie avec un potentiel thermodynamique. Dans une seconde partie, nous abordons l'étude d'un système thermodynamique constitué d'un ensemble de composés chimiques pouvant, individuellement, transiter entre deux configurations électroniques énergétiquement voisines et révéler des propriétés collectives remarquables.</w:t>
      </w:r>
    </w:p>
    <w:p>
      <w:pPr>
        <w:spacing w:line="271" w:before="330" w:lineRule="auto"/>
      </w:pPr>
      <w:r>
        <w:rPr>
          <w:b/>
          <w:sz w:val="42"/>
        </w:rPr>
        <w:t xml:space="preserve">Formulaire.</w:t>
      </w:r>
    </w:p>
    <w:p>
      <w:pPr>
        <w:numPr>
          <w:ilvl w:val="0"/>
          <w:numId w:val="2"/>
        </w:numPr>
        <w:spacing w:lineRule="auto"/>
      </w:pPr>
      <w:r>
        <w:rPr/>
        <w:t xml:space="preserve">Nombre </w:t>
      </w:r>
      <m:oMath>
        <m:r>
          <m:rPr>
            <m:sty m:val="i"/>
          </m:rPr>
          <m:t>W</m:t>
        </m:r>
      </m:oMath>
      <w:r>
        <w:rPr/>
        <w:t xml:space="preserve"> de sous-ensembles de </w:t>
      </w:r>
      <m:oMath>
        <m:r>
          <m:rPr>
            <m:sty m:val="i"/>
          </m:rPr>
          <m:t>k</m:t>
        </m:r>
      </m:oMath>
      <w:r>
        <w:rPr>
          <w:rFonts w:eastAsia="Georgia" w:cs="Georgia" w:ascii="Georgia" w:hAnsi="Georgia"/>
        </w:rPr>
        <w:t xml:space="preserve"> éléments d'un ensemble de </w:t>
      </w:r>
      <m:oMath>
        <m:r>
          <m:rPr>
            <m:sty m:val="i"/>
          </m:rPr>
          <m:t>n</m:t>
        </m:r>
      </m:oMath>
      <w:r>
        <w:rPr>
          <w:rFonts w:eastAsia="Georgia" w:cs="Georgia" w:ascii="Georgia" w:hAnsi="Georgia"/>
        </w:rPr>
        <w:t xml:space="preserve"> éléments ( </w:t>
      </w:r>
      <m:oMath>
        <m:r>
          <m:rPr>
            <m:sty m:val="i"/>
          </m:rPr>
          <m:t>k</m:t>
        </m:r>
        <m:r>
          <m:rPr>
            <m:sty m:val="p"/>
          </m:rPr>
          <m:t>≤</m:t>
        </m:r>
        <m:r>
          <m:rPr>
            <m:sty m:val="i"/>
          </m:rPr>
          <m:t>n</m:t>
        </m:r>
      </m:oMath>
      <w:r>
        <w:rPr/>
        <w:t xml:space="preserve"> ):</w:t>
      </w:r>
    </w:p>
    <w:p>
      <w:pPr>
        <w:spacing w:after="220" w:lineRule="auto"/>
      </w:pPr>
      <m:oMathPara>
        <m:oMath>
          <m:r>
            <m:rPr>
              <m:sty m:val="i"/>
            </m:rPr>
            <m:t>W</m:t>
          </m:r>
          <m:r>
            <m:rPr>
              <m:sty m:val="p"/>
            </m:rPr>
            <m:t>=</m:t>
          </m:r>
          <m:f>
            <m:fPr>
              <m:ctrlPr>
                <w:rPr>
                  <w:rFonts w:ascii="Cambria Math" w:hAnsi="Cambria Math"/>
                </w:rPr>
              </m:ctrlPr>
            </m:fPr>
            <m:num>
              <m:r>
                <m:rPr>
                  <m:sty m:val="i"/>
                </m:rPr>
                <m:t>n</m:t>
              </m:r>
              <m:r>
                <m:rPr>
                  <m:sty m:val="p"/>
                </m:rPr>
                <m:t>!</m:t>
              </m:r>
            </m:num>
            <m:den>
              <m:r>
                <m:rPr>
                  <m:sty m:val="p"/>
                </m:rPr>
                <m:t>(</m:t>
              </m:r>
              <m:r>
                <m:rPr>
                  <m:sty m:val="i"/>
                </m:rPr>
                <m:t>n</m:t>
              </m:r>
              <m:r>
                <m:rPr>
                  <m:sty m:val="p"/>
                </m:rPr>
                <m:t>−</m:t>
              </m:r>
              <m:r>
                <m:rPr>
                  <m:sty m:val="i"/>
                </m:rPr>
                <m:t>k</m:t>
              </m:r>
              <m:r>
                <m:rPr>
                  <m:sty m:val="p"/>
                </m:rPr>
                <m:t>)</m:t>
              </m:r>
              <m:r>
                <m:rPr>
                  <m:sty m:val="p"/>
                </m:rPr>
                <m:t>!</m:t>
              </m:r>
              <m:r>
                <m:rPr>
                  <m:sty m:val="i"/>
                </m:rPr>
                <m:t>k</m:t>
              </m:r>
              <m:r>
                <m:rPr>
                  <m:sty m:val="p"/>
                </m:rPr>
                <m:t>!</m:t>
              </m:r>
            </m:den>
          </m:f>
          <m:r>
            <m:rPr>
              <m:sty m:val="p"/>
            </m:rPr>
            <m:t>≡</m:t>
          </m:r>
          <m:sSubSup>
            <m:sSubSupPr/>
            <m:e>
              <m:r>
                <m:rPr>
                  <m:sty m:val="p"/>
                </m:rPr>
                <m:t>C</m:t>
              </m:r>
            </m:e>
            <m:sub>
              <m:r>
                <m:rPr>
                  <m:sty m:val="i"/>
                </m:rPr>
                <m:t>n</m:t>
              </m:r>
            </m:sub>
            <m:sup>
              <m:r>
                <m:rPr>
                  <m:sty m:val="i"/>
                </m:rPr>
                <m:t>k</m:t>
              </m:r>
            </m:sup>
          </m:sSubSup>
          <m:r>
            <m:rPr>
              <m:sty m:val="p"/>
            </m:rPr>
            <m:t xml:space="preserve"> </m:t>
          </m:r>
          <m:r>
            <m:rPr>
              <m:nor/>
            </m:rPr>
            <m:t> où </m:t>
          </m:r>
          <m:r>
            <m:rPr>
              <m:sty m:val="p"/>
            </m:rPr>
            <m:t xml:space="preserve"> </m:t>
          </m:r>
          <m:r>
            <m:rPr>
              <m:sty m:val="i"/>
            </m:rPr>
            <m:t>n</m:t>
          </m:r>
          <m:r>
            <m:rPr>
              <m:sty m:val="p"/>
            </m:rPr>
            <m:t>!</m:t>
          </m:r>
          <m:r>
            <m:rPr>
              <m:sty m:val="p"/>
            </m:rPr>
            <m:t>=</m:t>
          </m:r>
          <m:r>
            <m:rPr>
              <m:sty m:val="i"/>
            </m:rPr>
            <m:t>n</m:t>
          </m:r>
          <m:r>
            <m:rPr>
              <m:sty m:val="p"/>
            </m:rPr>
            <m:t>⋅</m:t>
          </m:r>
          <m:r>
            <m:rPr>
              <m:sty m:val="p"/>
            </m:rPr>
            <m:t>(</m:t>
          </m:r>
          <m:r>
            <m:rPr>
              <m:sty m:val="i"/>
            </m:rPr>
            <m:t>n</m:t>
          </m:r>
          <m:r>
            <m:rPr>
              <m:sty m:val="p"/>
            </m:rPr>
            <m:t>−</m:t>
          </m:r>
          <m:r>
            <m:rPr>
              <m:sty m:val="p"/>
            </m:rPr>
            <m:t>1</m:t>
          </m:r>
          <m:r>
            <m:rPr>
              <m:sty m:val="p"/>
            </m:rPr>
            <m:t>)</m:t>
          </m:r>
          <m:r>
            <m:rPr>
              <m:sty m:val="p"/>
            </m:rPr>
            <m:t>⋯</m:t>
          </m:r>
          <m:r>
            <m:rPr>
              <m:sty m:val="p"/>
            </m:rPr>
            <m:t>2</m:t>
          </m:r>
          <m:r>
            <m:rPr>
              <m:sty m:val="p"/>
            </m:rPr>
            <m:t>⋅</m:t>
          </m:r>
          <m:r>
            <m:rPr>
              <m:sty m:val="p"/>
            </m:rPr>
            <m:t>1</m:t>
          </m:r>
          <m:r>
            <m:rPr>
              <m:sty m:val="p"/>
            </m:rPr>
            <m:t>.</m:t>
          </m:r>
        </m:oMath>
      </m:oMathPara>
    </w:p>
    <w:p>
      <w:pPr>
        <w:numPr>
          <w:ilvl w:val="0"/>
          <w:numId w:val="3"/>
        </w:numPr>
        <w:spacing w:lineRule="auto"/>
      </w:pPr>
      <w:r>
        <w:rPr/>
        <w:t xml:space="preserve">Formule de Stirling :</w:t>
      </w:r>
    </w:p>
    <w:p>
      <w:pPr>
        <w:spacing w:after="220" w:lineRule="auto"/>
      </w:pPr>
      <m:oMathPara>
        <m:oMath>
          <m:r>
            <m:rPr>
              <m:sty m:val="p"/>
            </m:rPr>
            <m:t>ln</m:t>
          </m:r>
          <m:r>
            <m:rPr>
              <m:sty m:val="p"/>
            </m:rPr>
            <m:t>⁡</m:t>
          </m:r>
          <m:r>
            <m:rPr>
              <m:sty m:val="p"/>
            </m:rPr>
            <m:t>(</m:t>
          </m:r>
          <m:r>
            <m:rPr>
              <m:sty m:val="i"/>
            </m:rPr>
            <m:t>n</m:t>
          </m:r>
          <m:r>
            <m:rPr>
              <m:sty m:val="p"/>
            </m:rPr>
            <m:t>!</m:t>
          </m:r>
          <m:r>
            <m:rPr>
              <m:sty m:val="p"/>
            </m:rPr>
            <m:t>)</m:t>
          </m:r>
          <m:limUpp>
            <m:limUppPr/>
            <m:e>
              <m:r>
                <m:rPr>
                  <m:sty m:val="p"/>
                </m:rPr>
                <m:t>∼</m:t>
              </m:r>
            </m:e>
            <m:lim>
              <m:r>
                <m:rPr>
                  <m:sty m:val="p"/>
                </m:rPr>
                <m:t>+</m:t>
              </m:r>
              <m:r>
                <m:rPr>
                  <m:sty m:val="p"/>
                </m:rPr>
                <m:t>∞</m:t>
              </m:r>
            </m:lim>
          </m:limUpp>
          <m:r>
            <m:rPr>
              <m:sty m:val="i"/>
            </m:rPr>
            <m:t>n</m:t>
          </m:r>
          <m:r>
            <m:rPr>
              <m:sty m:val="p"/>
            </m:rPr>
            <m:t>{</m:t>
          </m:r>
          <m:r>
            <m:rPr>
              <m:sty m:val="p"/>
            </m:rPr>
            <m:t>ln</m:t>
          </m:r>
          <m:r>
            <m:rPr>
              <m:sty m:val="p"/>
            </m:rPr>
            <m:t>⁡</m:t>
          </m:r>
          <m:r>
            <m:rPr>
              <m:sty m:val="p"/>
            </m:rPr>
            <m:t>(</m:t>
          </m:r>
          <m:r>
            <m:rPr>
              <m:sty m:val="i"/>
            </m:rPr>
            <m:t>n</m:t>
          </m:r>
          <m:r>
            <m:rPr>
              <m:sty m:val="p"/>
            </m:rPr>
            <m:t>)</m:t>
          </m:r>
          <m:r>
            <m:rPr>
              <m:sty m:val="p"/>
            </m:rPr>
            <m:t>−</m:t>
          </m:r>
          <m:r>
            <m:rPr>
              <m:sty m:val="p"/>
            </m:rPr>
            <m:t>1</m:t>
          </m:r>
          <m:r>
            <m:rPr>
              <m:sty m:val="p"/>
            </m:rPr>
            <m:t>}</m:t>
          </m:r>
        </m:oMath>
      </m:oMathPara>
    </w:p>
    <w:p>
      <w:pPr>
        <w:numPr>
          <w:ilvl w:val="0"/>
          <w:numId w:val="4"/>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3806503</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 Transition de comportement dans un système mécanique.</w:t>
      </w:r>
    </w:p>
    <w:p>
      <w:pPr>
        <w:spacing w:after="220" w:lineRule="auto"/>
      </w:pPr>
      <w:r>
        <w:rPr>
          <w:rFonts w:eastAsia="Georgia" w:cs="Georgia" w:ascii="Georgia" w:hAnsi="Georgia"/>
        </w:rPr>
        <w:t xml:space="preserve">Nous allons étudier quelques caractéristiques dynamiques d'un système mécanique oscillant, et en particulier leur dépendance relativement à un paramètre de contrôle fixé par l'extérieur. Ce système mécanique est représenté figure (1). Il est constitué d'un cerceau rigide (1), de rayon </w:t>
      </w:r>
      <m:oMath>
        <m:r>
          <m:rPr>
            <m:sty m:val="i"/>
          </m:rPr>
          <m:t>a</m:t>
        </m:r>
        <m:r>
          <m:rPr>
            <m:sty m:val="p"/>
          </m:rPr>
          <m:t>≡</m:t>
        </m:r>
        <m:r>
          <m:rPr>
            <m:sty m:val="p"/>
          </m:rPr>
          <m:t>|</m:t>
        </m:r>
        <m:acc>
          <m:accPr>
            <m:chr m:val="⃗"/>
          </m:accPr>
          <m:e>
            <m:r>
              <m:rPr>
                <m:sty m:val="p"/>
              </m:rPr>
              <m:t>AM</m:t>
            </m:r>
          </m:e>
        </m:acc>
        <m:r>
          <m:rPr>
            <m:sty m:val="p"/>
          </m:rPr>
          <m:t>|</m:t>
        </m:r>
      </m:oMath>
      <w:r>
        <w:rPr>
          <w:rFonts w:eastAsia="Georgia" w:cs="Georgia" w:ascii="Georgia" w:hAnsi="Georgia"/>
        </w:rPr>
        <w:t xml:space="preserve">, tournant à vitesse angulaire </w:t>
      </w:r>
      <m:oMath>
        <m:acc>
          <m:accPr>
            <m:chr m:val="⃗"/>
          </m:accPr>
          <m:e>
            <m:r>
              <m:rPr>
                <m:sty m:val="p"/>
              </m:rPr>
              <m:t>Ω</m:t>
            </m:r>
          </m:e>
        </m:acc>
        <m:r>
          <m:rPr>
            <m:sty m:val="p"/>
          </m:rPr>
          <m:t>=</m:t>
        </m:r>
        <m:r>
          <m:rPr>
            <m:sty m:val="p"/>
          </m:rPr>
          <m:t>Ω</m:t>
        </m:r>
        <m:acc>
          <m:accPr>
            <m:chr m:val="⃗"/>
          </m:accPr>
          <m:e>
            <m:r>
              <m:rPr>
                <m:sty m:val="i"/>
              </m:rPr>
              <m:t>z</m:t>
            </m:r>
          </m:e>
        </m:acc>
        <m:r>
          <m:rPr>
            <m:sty m:val="p"/>
          </m:rPr>
          <m:t>=</m:t>
        </m:r>
        <m:acc>
          <m:accPr>
            <m:chr m:val="˙"/>
          </m:accPr>
          <m:e>
            <m:r>
              <m:rPr>
                <m:sty m:val="i"/>
              </m:rPr>
              <m:t>φ</m:t>
            </m:r>
          </m:e>
        </m:acc>
        <m:acc>
          <m:accPr>
            <m:chr m:val="⃗"/>
          </m:accPr>
          <m:e>
            <m:r>
              <m:rPr>
                <m:sty m:val="i"/>
              </m:rPr>
              <m:t>z</m:t>
            </m:r>
          </m:e>
        </m:acc>
      </m:oMath>
      <w:r>
        <w:rPr>
          <w:rFonts w:eastAsia="Georgia" w:cs="Georgia" w:ascii="Georgia" w:hAnsi="Georgia"/>
        </w:rPr>
        <w:t xml:space="preserve"> autour d'un axe vertical passant par son centre A. Cette vitesse est maintenue constante par un opérateur extérieur. Un mobile (2) de masse </w:t>
      </w:r>
      <m:oMath>
        <m:r>
          <m:rPr>
            <m:sty m:val="i"/>
          </m:rPr>
          <m:t>m</m:t>
        </m:r>
      </m:oMath>
      <w:r>
        <w:rPr>
          <w:rFonts w:eastAsia="Georgia" w:cs="Georgia" w:ascii="Georgia" w:hAnsi="Georgia"/>
        </w:rPr>
        <w:t xml:space="preserve"> supposée localisée au point M, peut glisser librement sur ce cerceau. Ce système est soumis au champ de pesanteur </w:t>
      </w:r>
      <m:oMath>
        <m:acc>
          <m:accPr>
            <m:chr m:val="⃗"/>
          </m:accPr>
          <m:e>
            <m:r>
              <m:rPr>
                <m:sty m:val="i"/>
              </m:rPr>
              <m:t>g</m:t>
            </m:r>
          </m:e>
        </m:acc>
        <m:r>
          <m:rPr>
            <m:sty m:val="p"/>
          </m:rPr>
          <m:t>=</m:t>
        </m:r>
        <m:r>
          <m:rPr>
            <m:sty m:val="p"/>
          </m:rPr>
          <m:t>−</m:t>
        </m:r>
        <m:r>
          <m:rPr>
            <m:sty m:val="i"/>
          </m:rPr>
          <m:t>g</m:t>
        </m:r>
        <m:acc>
          <m:accPr>
            <m:chr m:val="⃗"/>
          </m:accPr>
          <m:e>
            <m:r>
              <m:rPr>
                <m:sty m:val="i"/>
              </m:rPr>
              <m:t>z</m:t>
            </m:r>
          </m:e>
        </m:acc>
      </m:oMath>
      <w:r>
        <w:rPr/>
        <w:t xml:space="preserve">.</w:t>
      </w:r>
    </w:p>
    <w:p>
      <w:pPr>
        <w:spacing w:lineRule="auto"/>
        <w:jc w:val="center"/>
      </w:pPr>
      <w:r>
        <w:rPr/>
        <w:drawing>
          <wp:inline distB="0" distL="0" distR="0" distT="0">
            <wp:extent cx="5486400" cy="7221894"/>
            <wp:effectExtent b="0" l="0" r="0" t="0"/>
            <wp:docPr id="1" name="image-ff52566f811052559fed3a69b2ad9ea6fe889163.jpg"/>
            <a:graphic>
              <a:graphicData uri="http://schemas.openxmlformats.org/drawingml/2006/picture">
                <pic:pic>
                  <pic:nvPicPr>
                    <pic:cNvPr id="1" name="image-ff52566f811052559fed3a69b2ad9ea6fe889163.jpg" descr=""/>
                    <pic:cNvPicPr/>
                  </pic:nvPicPr>
                  <pic:blipFill>
                    <a:blip r:embed="rId5" cstate="print"/>
                    <a:srcRect b="0" l="0" r="0" t="0"/>
                    <a:stretch>
                      <a:fillRect/>
                    </a:stretch>
                  </pic:blipFill>
                  <pic:spPr>
                    <a:xfrm>
                      <a:off x="0" y="0"/>
                      <a:ext cx="5486400" cy="7221894"/>
                    </a:xfrm>
                    <a:prstGeom prst="rect"/>
                  </pic:spPr>
                </pic:pic>
              </a:graphicData>
            </a:graphic>
          </wp:inline>
        </w:drawing>
      </w:r>
    </w:p>
    <w:p>
      <w:pPr>
        <w:spacing w:lineRule="auto"/>
      </w:pPr>
      <w:r>
        <w:rPr>
          <w:rFonts w:eastAsia="Georgia" w:cs="Georgia" w:ascii="Georgia" w:hAnsi="Georgia"/>
        </w:rPr>
        <w:t xml:space="preserve">Figure 1 - Cerceau, en rotation maintenue uniforme, le long duquel peut glisser librement une masse considérée ponctuelle - Paramétrage géométrique.</w:t>
      </w:r>
    </w:p>
    <w:p>
      <w:pPr>
        <w:numPr>
          <w:ilvl w:val="0"/>
          <w:numId w:val="5"/>
        </w:numPr>
        <w:spacing w:lineRule="auto"/>
      </w:pPr>
      <w:r>
        <w:rPr>
          <w:rFonts w:eastAsia="Georgia" w:cs="Georgia" w:ascii="Georgia" w:hAnsi="Georgia"/>
        </w:rPr>
        <w:t xml:space="preserve">Définitions, notations et hypothèses:</w:t>
      </w:r>
    </w:p>
    <w:p>
      <w:pPr>
        <w:numPr>
          <w:ilvl w:val="0"/>
          <w:numId w:val="5"/>
        </w:numPr>
        <w:spacing w:lineRule="auto"/>
      </w:pPr>
      <w:r>
        <w:rPr>
          <w:rFonts w:eastAsia="Georgia" w:cs="Georgia" w:ascii="Georgia" w:hAnsi="Georgia"/>
        </w:rPr>
        <w:t xml:space="preserve">Le référentiel </w:t>
      </w:r>
      <m:oMath>
        <m:sSub>
          <m:sSubPr/>
          <m:e>
            <m:r>
              <m:rPr>
                <m:scr m:val="script"/>
              </m:rPr>
              <m:t>R</m:t>
            </m:r>
          </m:e>
          <m:sub>
            <m:r>
              <m:rPr>
                <m:sty m:val="p"/>
              </m:rPr>
              <m:t>0</m:t>
            </m:r>
          </m:sub>
        </m:sSub>
        <m:r>
          <m:rPr>
            <m:sty m:val="p"/>
          </m:rPr>
          <m:t>(</m:t>
        </m:r>
        <m:r>
          <m:rPr>
            <m:sty m:val="p"/>
          </m:rPr>
          <m:t>O</m:t>
        </m:r>
        <m:r>
          <m:rPr>
            <m:sty m:val="p"/>
          </m:rPr>
          <m:t>;</m:t>
        </m:r>
        <m:acc>
          <m:accPr>
            <m:chr m:val="⃗"/>
          </m:accPr>
          <m:e>
            <m:r>
              <m:rPr>
                <m:sty m:val="i"/>
              </m:rPr>
              <m:t>x</m:t>
            </m:r>
          </m:e>
        </m:acc>
        <m:r>
          <m:rPr>
            <m:sty m:val="p"/>
          </m:rPr>
          <m:t>,</m:t>
        </m:r>
        <m:acc>
          <m:accPr>
            <m:chr m:val="⃗"/>
          </m:accPr>
          <m:e>
            <m:r>
              <m:rPr>
                <m:sty m:val="i"/>
              </m:rPr>
              <m:t>y</m:t>
            </m:r>
          </m:e>
        </m:acc>
        <m:r>
          <m:rPr>
            <m:sty m:val="p"/>
          </m:rPr>
          <m:t>,</m:t>
        </m:r>
        <m:acc>
          <m:accPr>
            <m:chr m:val="⃗"/>
          </m:accPr>
          <m:e>
            <m:r>
              <m:rPr>
                <m:sty m:val="i"/>
              </m:rPr>
              <m:t>z</m:t>
            </m:r>
          </m:e>
        </m:acc>
        <m:r>
          <m:rPr>
            <m:sty m:val="p"/>
          </m:rPr>
          <m:t>)</m:t>
        </m:r>
      </m:oMath>
      <w:r>
        <w:rPr>
          <w:rFonts w:eastAsia="Georgia" w:cs="Georgia" w:ascii="Georgia" w:hAnsi="Georgia"/>
        </w:rPr>
        <w:t xml:space="preserve">, fixe dans le laboratoire d'étude, est supposé galiléen.</w:t>
      </w:r>
    </w:p>
    <w:p>
      <w:pPr>
        <w:numPr>
          <w:ilvl w:val="0"/>
          <w:numId w:val="5"/>
        </w:numPr>
        <w:spacing w:lineRule="auto"/>
      </w:pPr>
      <w:r>
        <w:rPr>
          <w:rFonts w:eastAsia="Georgia" w:cs="Georgia" w:ascii="Georgia" w:hAnsi="Georgia"/>
        </w:rPr>
        <w:t xml:space="preserve">Le repère </w:t>
      </w:r>
      <m:oMath>
        <m:sSub>
          <m:sSubPr/>
          <m:e>
            <m:r>
              <m:rPr>
                <m:scr m:val="script"/>
              </m:rPr>
              <m:t>R</m:t>
            </m:r>
          </m:e>
          <m:sub>
            <m:r>
              <m:rPr>
                <m:sty m:val="p"/>
              </m:rPr>
              <m:t>1</m:t>
            </m:r>
          </m:sub>
        </m:sSub>
        <m:d>
          <m:dPr>
            <m:begChr m:val="("/>
            <m:endChr m:val=")"/>
            <m:ctrlPr>
              <w:rPr>
                <w:rFonts w:ascii="Cambria Math" w:hAnsi="Cambria Math"/>
              </w:rPr>
            </m:ctrlPr>
          </m:dPr>
          <m:e>
            <m:r>
              <m:rPr>
                <m:sty m:val="p"/>
              </m:rPr>
              <m:t>O</m:t>
            </m:r>
            <m:r>
              <m:rPr>
                <m:sty m:val="p"/>
              </m:rPr>
              <m:t>;</m:t>
            </m:r>
            <m:sSub>
              <m:sSubPr/>
              <m:e>
                <m:acc>
                  <m:accPr>
                    <m:chr m:val="⃗"/>
                  </m:accPr>
                  <m:e>
                    <m:r>
                      <m:rPr>
                        <m:sty m:val="i"/>
                      </m:rPr>
                      <m:t>x</m:t>
                    </m:r>
                  </m:e>
                </m:acc>
              </m:e>
              <m:sub>
                <m:r>
                  <m:rPr>
                    <m:sty m:val="p"/>
                  </m:rPr>
                  <m:t>1</m:t>
                </m:r>
              </m:sub>
            </m:sSub>
            <m:r>
              <m:rPr>
                <m:sty m:val="p"/>
              </m:rPr>
              <m:t>,</m:t>
            </m:r>
            <m:sSub>
              <m:sSubPr/>
              <m:e>
                <m:acc>
                  <m:accPr>
                    <m:chr m:val="⃗"/>
                  </m:accPr>
                  <m:e>
                    <m:r>
                      <m:rPr>
                        <m:sty m:val="i"/>
                      </m:rPr>
                      <m:t>y</m:t>
                    </m:r>
                  </m:e>
                </m:acc>
              </m:e>
              <m:sub>
                <m:r>
                  <m:rPr>
                    <m:sty m:val="p"/>
                  </m:rPr>
                  <m:t>1</m:t>
                </m:r>
              </m:sub>
            </m:sSub>
            <m:r>
              <m:rPr>
                <m:sty m:val="p"/>
              </m:rPr>
              <m:t>,</m:t>
            </m:r>
            <m:acc>
              <m:accPr>
                <m:chr m:val="⃗"/>
              </m:accPr>
              <m:e>
                <m:r>
                  <m:rPr>
                    <m:sty m:val="i"/>
                  </m:rPr>
                  <m:t>z</m:t>
                </m:r>
              </m:e>
            </m:acc>
          </m:e>
        </m:d>
      </m:oMath>
      <w:r>
        <w:rPr>
          <w:rFonts w:eastAsia="Georgia" w:cs="Georgia" w:ascii="Georgia" w:hAnsi="Georgia"/>
        </w:rPr>
        <w:t xml:space="preserve"> est lié au cerceau et tel que </w:t>
      </w:r>
      <m:oMath>
        <m:r>
          <m:rPr>
            <m:sty m:val="i"/>
          </m:rPr>
          <m:t>φ</m:t>
        </m:r>
        <m:r>
          <m:rPr>
            <m:sty m:val="p"/>
          </m:rPr>
          <m:t>=</m:t>
        </m:r>
        <m:acc>
          <m:accPr>
            <m:chr m:val="̂"/>
          </m:accPr>
          <m:e>
            <m:acc>
              <m:accPr>
                <m:chr m:val="⃗"/>
              </m:accPr>
              <m:e>
                <m:r>
                  <m:rPr>
                    <m:sty m:val="i"/>
                  </m:rPr>
                  <m:t>x</m:t>
                </m:r>
              </m:e>
            </m:acc>
            <m:r>
              <m:rPr>
                <m:sty m:val="p"/>
              </m:rPr>
              <m:t>,</m:t>
            </m:r>
            <m:sSub>
              <m:sSubPr/>
              <m:e>
                <m:acc>
                  <m:accPr>
                    <m:chr m:val="⃗"/>
                  </m:accPr>
                  <m:e>
                    <m:r>
                      <m:rPr>
                        <m:sty m:val="i"/>
                      </m:rPr>
                      <m:t>x</m:t>
                    </m:r>
                  </m:e>
                </m:acc>
              </m:e>
              <m:sub>
                <m:r>
                  <m:rPr>
                    <m:sty m:val="p"/>
                  </m:rPr>
                  <m:t>1</m:t>
                </m:r>
              </m:sub>
            </m:sSub>
          </m:e>
        </m:acc>
        <m:r>
          <m:rPr>
            <m:sty m:val="p"/>
          </m:rPr>
          <m:t>⋅</m:t>
        </m:r>
        <m:d>
          <m:dPr>
            <m:begChr m:val="("/>
            <m:endChr m:val=")"/>
            <m:ctrlPr>
              <w:rPr>
                <w:rFonts w:ascii="Cambria Math" w:hAnsi="Cambria Math"/>
              </w:rPr>
            </m:ctrlPr>
          </m:dPr>
          <m:e>
            <m:r>
              <m:rPr>
                <m:sty m:val="p"/>
              </m:rPr>
              <m:t>O</m:t>
            </m:r>
            <m:r>
              <m:rPr>
                <m:sty m:val="p"/>
              </m:rPr>
              <m:t>;</m:t>
            </m:r>
            <m:acc>
              <m:accPr>
                <m:chr m:val="⃗"/>
              </m:accPr>
              <m:e>
                <m:r>
                  <m:rPr>
                    <m:sty m:val="i"/>
                  </m:rPr>
                  <m:t>z</m:t>
                </m:r>
              </m:e>
            </m:acc>
            <m:r>
              <m:rPr>
                <m:sty m:val="p"/>
              </m:rPr>
              <m:t>,</m:t>
            </m:r>
            <m:sSub>
              <m:sSubPr/>
              <m:e>
                <m:acc>
                  <m:accPr>
                    <m:chr m:val="⃗"/>
                  </m:accPr>
                  <m:e>
                    <m:r>
                      <m:rPr>
                        <m:sty m:val="i"/>
                      </m:rPr>
                      <m:t>x</m:t>
                    </m:r>
                  </m:e>
                </m:acc>
              </m:e>
              <m:sub>
                <m:r>
                  <m:rPr>
                    <m:sty m:val="p"/>
                  </m:rPr>
                  <m:t>1</m:t>
                </m:r>
              </m:sub>
            </m:sSub>
          </m:e>
        </m:d>
      </m:oMath>
      <w:r>
        <w:rPr>
          <w:rFonts w:eastAsia="Georgia" w:cs="Georgia" w:ascii="Georgia" w:hAnsi="Georgia"/>
        </w:rPr>
        <w:t xml:space="preserve"> définit le plan du cerceau.</w:t>
      </w:r>
    </w:p>
    <w:p>
      <w:pPr>
        <w:numPr>
          <w:ilvl w:val="0"/>
          <w:numId w:val="5"/>
        </w:numPr>
        <w:spacing w:lineRule="auto"/>
      </w:pPr>
      <w:r>
        <w:rPr/>
        <w:t xml:space="preserve">La base directe locale ( </w:t>
      </w:r>
      <m:oMath>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φ</m:t>
            </m:r>
          </m:sub>
        </m:sSub>
        <m:r>
          <m:rPr>
            <m:sty m:val="p"/>
          </m:rPr>
          <m:t>,</m:t>
        </m:r>
        <m:sSub>
          <m:sSubPr/>
          <m:e>
            <m:acc>
              <m:accPr>
                <m:chr m:val="⃗"/>
              </m:accPr>
              <m:e>
                <m:r>
                  <m:rPr>
                    <m:sty m:val="i"/>
                  </m:rPr>
                  <m:t>u</m:t>
                </m:r>
              </m:e>
            </m:acc>
          </m:e>
          <m:sub>
            <m:r>
              <m:rPr>
                <m:sty m:val="i"/>
              </m:rPr>
              <m:t>θ</m:t>
            </m:r>
          </m:sub>
        </m:sSub>
      </m:oMath>
      <w:r>
        <w:rPr/>
        <w:t xml:space="preserve"> ) est telle que </w:t>
      </w:r>
      <m:oMath>
        <m:acc>
          <m:accPr>
            <m:chr m:val="⃗"/>
          </m:accPr>
          <m:e>
            <m:r>
              <m:rPr>
                <m:sty m:val="i"/>
              </m:rPr>
              <m:t>A</m:t>
            </m:r>
            <m:r>
              <m:rPr>
                <m:sty m:val="i"/>
              </m:rPr>
              <m:t>M</m:t>
            </m:r>
          </m:e>
        </m:acc>
        <m:r>
          <m:rPr>
            <m:sty m:val="p"/>
          </m:rPr>
          <m:t>=</m:t>
        </m:r>
        <m:r>
          <m:rPr>
            <m:sty m:val="i"/>
          </m:rPr>
          <m:t>a</m:t>
        </m:r>
        <m:sSub>
          <m:sSubPr/>
          <m:e>
            <m:acc>
              <m:accPr>
                <m:chr m:val="⃗"/>
              </m:accPr>
              <m:e>
                <m:r>
                  <m:rPr>
                    <m:sty m:val="i"/>
                  </m:rPr>
                  <m:t>u</m:t>
                </m:r>
              </m:e>
            </m:acc>
          </m:e>
          <m:sub>
            <m:r>
              <m:rPr>
                <m:sty m:val="i"/>
              </m:rPr>
              <m:t>r</m:t>
            </m:r>
          </m:sub>
        </m:sSub>
        <m:r>
          <m:rPr>
            <m:sty m:val="p"/>
          </m:rPr>
          <m:t>,</m:t>
        </m:r>
        <m:sSub>
          <m:sSubPr/>
          <m:e>
            <m:acc>
              <m:accPr>
                <m:chr m:val="⃗"/>
              </m:accPr>
              <m:e>
                <m:r>
                  <m:rPr>
                    <m:sty m:val="i"/>
                  </m:rPr>
                  <m:t>u</m:t>
                </m:r>
              </m:e>
            </m:acc>
          </m:e>
          <m:sub>
            <m:r>
              <m:rPr>
                <m:sty m:val="i"/>
              </m:rPr>
              <m:t>θ</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acc>
                          <m:accPr>
                            <m:chr m:val="⃗"/>
                          </m:accPr>
                          <m:e>
                            <m:r>
                              <m:rPr>
                                <m:sty m:val="i"/>
                              </m:rPr>
                              <m:t>u</m:t>
                            </m:r>
                          </m:e>
                        </m:acc>
                      </m:e>
                      <m:sub>
                        <m:r>
                          <m:rPr>
                            <m:sty m:val="i"/>
                          </m:rPr>
                          <m:t>r</m:t>
                        </m:r>
                      </m:sub>
                    </m:sSub>
                  </m:num>
                  <m:den>
                    <m:r>
                      <m:rPr>
                        <m:sty m:val="i"/>
                      </m:rPr>
                      <m:t>∂</m:t>
                    </m:r>
                    <m:r>
                      <m:rPr>
                        <m:sty m:val="i"/>
                      </m:rPr>
                      <m:t>θ</m:t>
                    </m:r>
                  </m:den>
                </m:f>
              </m:e>
            </m:d>
          </m:e>
          <m:sub>
            <m:r>
              <m:rPr>
                <m:sty m:val="i"/>
              </m:rPr>
              <m:t>φ</m:t>
            </m:r>
          </m:sub>
        </m:sSub>
      </m:oMath>
      <w:r>
        <w:rPr/>
        <w:t xml:space="preserve"> et </w:t>
      </w:r>
      <m:oMath>
        <m:sSub>
          <m:sSubPr/>
          <m:e>
            <m:acc>
              <m:accPr>
                <m:chr m:val="⃗"/>
              </m:accPr>
              <m:e>
                <m:r>
                  <m:rPr>
                    <m:sty m:val="i"/>
                  </m:rPr>
                  <m:t>u</m:t>
                </m:r>
              </m:e>
            </m:acc>
          </m:e>
          <m:sub>
            <m:r>
              <m:rPr>
                <m:sty m:val="i"/>
              </m:rPr>
              <m:t>φ</m:t>
            </m:r>
          </m:sub>
        </m:sSub>
        <m:r>
          <m:rPr>
            <m:sty m:val="p"/>
          </m:rPr>
          <m:t>=</m:t>
        </m:r>
        <m:sSub>
          <m:sSubPr/>
          <m:e>
            <m:acc>
              <m:accPr>
                <m:chr m:val="⃗"/>
              </m:accPr>
              <m:e>
                <m:r>
                  <m:rPr>
                    <m:sty m:val="i"/>
                  </m:rPr>
                  <m:t>u</m:t>
                </m:r>
              </m:e>
            </m:acc>
          </m:e>
          <m:sub>
            <m:r>
              <m:rPr>
                <m:sty m:val="i"/>
              </m:rPr>
              <m:t>θ</m:t>
            </m:r>
          </m:sub>
        </m:sSub>
        <m:r>
          <m:rPr>
            <m:sty m:val="p"/>
          </m:rPr>
          <m:t>∧</m:t>
        </m:r>
        <m:sSub>
          <m:sSubPr/>
          <m:e>
            <m:acc>
              <m:accPr>
                <m:chr m:val="⃗"/>
              </m:accPr>
              <m:e>
                <m:r>
                  <m:rPr>
                    <m:sty m:val="i"/>
                  </m:rPr>
                  <m:t>u</m:t>
                </m:r>
              </m:e>
            </m:acc>
          </m:e>
          <m:sub>
            <m:r>
              <m:rPr>
                <m:sty m:val="i"/>
              </m:rPr>
              <m:t>r</m:t>
            </m:r>
          </m:sub>
        </m:sSub>
      </m:oMath>
      <w:r>
        <w:rPr/>
        <w:t xml:space="preserve">.</w:t>
      </w:r>
    </w:p>
    <w:p>
      <w:pPr>
        <w:numPr>
          <w:ilvl w:val="0"/>
          <w:numId w:val="5"/>
        </w:numPr>
        <w:spacing w:lineRule="auto"/>
      </w:pPr>
      <w:r>
        <w:rPr/>
        <w:t xml:space="preserve">Le moment d'inertie du cerceau (seul) autour de l'axe (A; </w:t>
      </w:r>
      <m:oMath>
        <m:acc>
          <m:accPr>
            <m:chr m:val="⃗"/>
          </m:accPr>
          <m:e>
            <m:r>
              <m:rPr>
                <m:sty m:val="i"/>
              </m:rPr>
              <m:t>z</m:t>
            </m:r>
          </m:e>
        </m:acc>
      </m:oMath>
      <w:r>
        <w:rPr>
          <w:rFonts w:eastAsia="Georgia" w:cs="Georgia" w:ascii="Georgia" w:hAnsi="Georgia"/>
        </w:rPr>
        <w:t xml:space="preserve"> ) est noté </w:t>
      </w:r>
      <m:oMath>
        <m:r>
          <m:rPr>
            <m:sty m:val="i"/>
          </m:rPr>
          <m:t>I</m:t>
        </m:r>
      </m:oMath>
      <w:r>
        <w:rPr/>
        <w:t xml:space="preserve">.</w:t>
      </w:r>
    </w:p>
    <w:p>
      <w:pPr>
        <w:numPr>
          <w:ilvl w:val="0"/>
          <w:numId w:val="5"/>
        </w:numPr>
        <w:spacing w:lineRule="auto"/>
      </w:pPr>
      <w:r>
        <w:rPr/>
        <w:t xml:space="preserve">Nous notons </w:t>
      </w:r>
      <m:oMath>
        <m:r>
          <m:rPr>
            <m:sty m:val="i"/>
          </m:rPr>
          <m:t>r</m:t>
        </m:r>
        <m:r>
          <m:rPr>
            <m:sty m:val="p"/>
          </m:rPr>
          <m:t>≡</m:t>
        </m:r>
        <m:r>
          <m:rPr>
            <m:sty m:val="i"/>
          </m:rPr>
          <m:t>a</m:t>
        </m:r>
        <m:r>
          <m:rPr>
            <m:sty m:val="p"/>
          </m:rPr>
          <m:t>sin</m:t>
        </m:r>
        <m:r>
          <m:rPr>
            <m:sty m:val="p"/>
          </m:rPr>
          <m:t>⁡</m:t>
        </m:r>
        <m:r>
          <m:rPr>
            <m:sty m:val="i"/>
          </m:rPr>
          <m:t>θ</m:t>
        </m:r>
      </m:oMath>
      <w:r>
        <w:rPr/>
        <w:t xml:space="preserve"> et </w:t>
      </w:r>
      <m:oMath>
        <m:r>
          <m:rPr>
            <m:sty m:val="i"/>
          </m:rPr>
          <m:t>J</m:t>
        </m:r>
        <m:r>
          <m:rPr>
            <m:sty m:val="p"/>
          </m:rPr>
          <m:t>=</m:t>
        </m:r>
        <m:r>
          <m:rPr>
            <m:sty m:val="i"/>
          </m:rPr>
          <m:t>J</m:t>
        </m:r>
        <m:r>
          <m:rPr>
            <m:sty m:val="p"/>
          </m:rPr>
          <m:t>(</m:t>
        </m:r>
        <m:r>
          <m:rPr>
            <m:sty m:val="i"/>
          </m:rPr>
          <m:t>θ</m:t>
        </m:r>
        <m:r>
          <m:rPr>
            <m:sty m:val="p"/>
          </m:rPr>
          <m:t>)</m:t>
        </m:r>
        <m:r>
          <m:rPr>
            <m:sty m:val="p"/>
          </m:rPr>
          <m:t>≡</m:t>
        </m:r>
        <m:r>
          <m:rPr>
            <m:sty m:val="i"/>
          </m:rPr>
          <m:t>I</m:t>
        </m:r>
        <m:r>
          <m:rPr>
            <m:sty m:val="p"/>
          </m:rPr>
          <m:t>+</m:t>
        </m:r>
        <m:r>
          <m:rPr>
            <m:sty m:val="i"/>
          </m:rPr>
          <m:t>m</m:t>
        </m:r>
        <m:sSup>
          <m:sSupPr/>
          <m:e>
            <m:r>
              <m:rPr>
                <m:sty m:val="i"/>
              </m:rPr>
              <m:t>r</m:t>
            </m:r>
          </m:e>
          <m:sup>
            <m:r>
              <m:rPr>
                <m:sty m:val="p"/>
              </m:rPr>
              <m:t>2</m:t>
            </m:r>
          </m:sup>
        </m:sSup>
      </m:oMath>
      <w:r>
        <w:rPr/>
        <w:t xml:space="preserve">.</w:t>
      </w:r>
    </w:p>
    <w:p>
      <w:pPr>
        <w:numPr>
          <w:ilvl w:val="0"/>
          <w:numId w:val="5"/>
        </w:numPr>
        <w:spacing w:lineRule="auto"/>
      </w:pPr>
      <w:r>
        <w:rPr>
          <w:rFonts w:eastAsia="Georgia" w:cs="Georgia" w:ascii="Georgia" w:hAnsi="Georgia"/>
        </w:rPr>
        <w:t xml:space="preserve">Toutes les énergies, en particulier cinétiques, que nous considérerons se rapportent au référentiel </w:t>
      </w:r>
      <m:oMath>
        <m:sSub>
          <m:sSubPr/>
          <m:e>
            <m:r>
              <m:rPr>
                <m:scr m:val="script"/>
              </m:rPr>
              <m:t>R</m:t>
            </m:r>
          </m:e>
          <m:sub>
            <m:r>
              <m:rPr>
                <m:sty m:val="p"/>
              </m:rPr>
              <m:t>0</m:t>
            </m:r>
          </m:sub>
        </m:sSub>
      </m:oMath>
      <w:r>
        <w:rPr>
          <w:rFonts w:eastAsia="Georgia" w:cs="Georgia" w:ascii="Georgia" w:hAnsi="Georgia"/>
        </w:rPr>
        <w:t xml:space="preserve"> (énergies galiléennes).</w:t>
      </w:r>
    </w:p>
    <w:p>
      <w:pPr>
        <w:numPr>
          <w:ilvl w:val="0"/>
          <w:numId w:val="5"/>
        </w:numPr>
        <w:spacing w:lineRule="auto"/>
      </w:pPr>
      <w:r>
        <w:rPr>
          <w:rFonts w:eastAsia="Georgia" w:cs="Georgia" w:ascii="Georgia" w:hAnsi="Georgia"/>
        </w:rPr>
        <w:t xml:space="preserve">Nous négligeons tout effet dissipatif.</w:t>
      </w:r>
    </w:p>
    <w:p>
      <w:pPr>
        <w:numPr>
          <w:ilvl w:val="0"/>
          <w:numId w:val="5"/>
        </w:numPr>
        <w:spacing w:lineRule="auto"/>
      </w:pPr>
      <w:r>
        <w:rPr>
          <w:rFonts w:eastAsia="Georgia" w:cs="Georgia" w:ascii="Georgia" w:hAnsi="Georgia"/>
        </w:rPr>
        <w:t xml:space="preserve">Le mobile est supposé ponctuel.</w:t>
      </w:r>
    </w:p>
    <w:p>
      <w:pPr>
        <w:spacing w:line="271" w:before="330" w:lineRule="auto"/>
      </w:pPr>
      <w:r>
        <w:rPr>
          <w:rFonts w:eastAsia="Georgia" w:cs="Georgia" w:ascii="Georgia" w:hAnsi="Georgia"/>
          <w:b/>
          <w:sz w:val="42"/>
        </w:rPr>
        <w:t xml:space="preserve">I.A Préliminaires.</w:t>
      </w:r>
    </w:p>
    <w:p>
      <w:pPr>
        <w:spacing w:after="220" w:lineRule="auto"/>
      </w:pPr>
      <w:r>
        <w:rPr>
          <w:rFonts w:eastAsia="Georgia" w:cs="Georgia" w:ascii="Georgia" w:hAnsi="Georgia"/>
        </w:rPr>
        <w:t xml:space="preserve">I.A.. 1 Supposons que le mobile soit une sphère (homogène) de rayon </w:t>
      </w:r>
      <m:oMath>
        <m:r>
          <m:rPr>
            <m:sty m:val="i"/>
          </m:rPr>
          <m:t>b</m:t>
        </m:r>
      </m:oMath>
      <w:r>
        <w:rPr>
          <w:rFonts w:eastAsia="Georgia" w:cs="Georgia" w:ascii="Georgia" w:hAnsi="Georgia"/>
        </w:rPr>
        <w:t xml:space="preserve">. En comparant l'énergie cinétique de rotation du mobile autour de son centre de gravité à son énergie cinétique de "translation", traduire quantitativement l'hypothèse de quasi-ponctualité du mobile (nous raisonnerons à </w:t>
      </w:r>
      <m:oMath>
        <m:r>
          <m:rPr>
            <m:sty m:val="p"/>
          </m:rPr>
          <m:t>Ω</m:t>
        </m:r>
        <m:r>
          <m:rPr>
            <m:sty m:val="p"/>
          </m:rPr>
          <m:t>=</m:t>
        </m:r>
        <m:r>
          <m:rPr>
            <m:sty m:val="p"/>
          </m:rPr>
          <m:t>0</m:t>
        </m:r>
      </m:oMath>
      <w:r>
        <w:rPr/>
        <w:t xml:space="preserve"> ).</w:t>
      </w:r>
      <w:r>
        <w:rPr/>
        <w:br w:type="textWrapping"/>
      </w:r>
      <w:r>
        <w:rPr>
          <w:rFonts w:eastAsia="Georgia" w:cs="Georgia" w:ascii="Georgia" w:hAnsi="Georgia"/>
        </w:rPr>
        <w:t xml:space="preserve">I.A.. 2 En pratique, pour un oscillateur, à quelle condition peut-on considérer que les effets dissipatifs sont "négligeables" (argumentation brève sans calcul)?</w:t>
      </w:r>
      <w:r>
        <w:rPr/>
        <w:br w:type="textWrapping"/>
      </w:r>
      <w:r>
        <w:rPr>
          <w:rFonts w:eastAsia="Georgia" w:cs="Georgia" w:ascii="Georgia" w:hAnsi="Georgia"/>
        </w:rPr>
        <w:t xml:space="preserve">I.A.. 3 Pourquoi le système étudié ne peut-il, a priori, pas conserver sa vitesse angulaire </w:t>
      </w:r>
      <m:oMath>
        <m:r>
          <m:rPr>
            <m:sty m:val="p"/>
          </m:rPr>
          <m:t>Ω</m:t>
        </m:r>
      </m:oMath>
      <w:r>
        <w:rPr>
          <w:rFonts w:eastAsia="Georgia" w:cs="Georgia" w:ascii="Georgia" w:hAnsi="Georgia"/>
        </w:rPr>
        <w:t xml:space="preserve"> constante sans action extérieure?</w:t>
      </w:r>
      <w:r>
        <w:rPr/>
        <w:br w:type="textWrapping"/>
      </w:r>
      <w:r>
        <w:rPr/>
        <w:t xml:space="preserve">I.A.. 4 Quelle technique permettrait de maintenir la vitesse angulaire </w:t>
      </w:r>
      <m:oMath>
        <m:r>
          <m:rPr>
            <m:sty m:val="p"/>
          </m:rPr>
          <m:t>Ω</m:t>
        </m:r>
      </m:oMath>
      <w:r>
        <w:rPr/>
        <w:t xml:space="preserve"> constante?</w:t>
      </w:r>
    </w:p>
    <w:p>
      <w:pPr>
        <w:spacing w:line="271" w:before="330" w:lineRule="auto"/>
      </w:pPr>
      <w:r>
        <w:rPr>
          <w:rFonts w:eastAsia="Georgia" w:cs="Georgia" w:ascii="Georgia" w:hAnsi="Georgia"/>
          <w:b/>
          <w:sz w:val="42"/>
        </w:rPr>
        <w:t xml:space="preserve">I.B Premier potentiel mécanique.</w:t>
      </w:r>
    </w:p>
    <w:p>
      <w:pPr>
        <w:spacing w:after="220" w:lineRule="auto"/>
      </w:pPr>
      <w:r>
        <w:rPr>
          <w:rFonts w:eastAsia="Georgia" w:cs="Georgia" w:ascii="Georgia" w:hAnsi="Georgia"/>
        </w:rPr>
        <w:t xml:space="preserve">Nous allons construire une grandeur, homogène à une énergie, et indépendante du temps.</w:t>
      </w:r>
      <w:r>
        <w:rPr/>
        <w:br w:type="textWrapping"/>
      </w:r>
      <w:r>
        <w:rPr>
          <w:rFonts w:eastAsia="Georgia" w:cs="Georgia" w:ascii="Georgia" w:hAnsi="Georgia"/>
        </w:rPr>
        <w:t xml:space="preserve">I.B.. 1 Exprimer l'énergie mécanique totale </w:t>
      </w:r>
      <m:oMath>
        <m:r>
          <m:rPr>
            <m:sty m:val="i"/>
          </m:rPr>
          <m:t>E</m:t>
        </m:r>
      </m:oMath>
      <w:r>
        <w:rPr>
          <w:rFonts w:eastAsia="Georgia" w:cs="Georgia" w:ascii="Georgia" w:hAnsi="Georgia"/>
        </w:rPr>
        <w:t xml:space="preserve"> du système </w:t>
      </w:r>
      <m:oMath>
        <m:r>
          <m:rPr>
            <m:scr m:val="script"/>
          </m:rPr>
          <m:t>S</m:t>
        </m:r>
        <m:r>
          <m:rPr>
            <m:sty m:val="p"/>
          </m:rPr>
          <m:t>=</m:t>
        </m:r>
        <m:r>
          <m:rPr>
            <m:sty m:val="p"/>
          </m:rPr>
          <m:t>(</m:t>
        </m:r>
        <m:r>
          <m:rPr>
            <m:sty m:val="p"/>
          </m:rPr>
          <m:t>1</m:t>
        </m:r>
        <m:r>
          <m:rPr>
            <m:sty m:val="p"/>
          </m:rPr>
          <m:t>)</m:t>
        </m:r>
        <m:r>
          <m:rPr>
            <m:sty m:val="p"/>
          </m:rPr>
          <m:t>∪</m:t>
        </m:r>
        <m:r>
          <m:rPr>
            <m:sty m:val="p"/>
          </m:rPr>
          <m:t>(</m:t>
        </m:r>
        <m:r>
          <m:rPr>
            <m:sty m:val="p"/>
          </m:rPr>
          <m:t>2</m:t>
        </m:r>
        <m:r>
          <m:rPr>
            <m:sty m:val="p"/>
          </m:rPr>
          <m:t>)</m:t>
        </m:r>
      </m:oMath>
      <w:r>
        <w:rPr/>
        <w:t xml:space="preserve">.</w:t>
      </w:r>
      <w:r>
        <w:rPr/>
        <w:br w:type="textWrapping"/>
      </w:r>
      <w:r>
        <w:rPr>
          <w:rFonts w:eastAsia="Georgia" w:cs="Georgia" w:ascii="Georgia" w:hAnsi="Georgia"/>
        </w:rPr>
        <w:t xml:space="preserve">I.B.. 2 Préciser les directions des composantes de la force intérieure </w:t>
      </w:r>
      <m:oMath>
        <m:sSub>
          <m:sSubPr/>
          <m:e>
            <m:acc>
              <m:accPr>
                <m:chr m:val="⃗"/>
              </m:accPr>
              <m:e>
                <m:r>
                  <m:rPr>
                    <m:sty m:val="i"/>
                  </m:rPr>
                  <m:t>F</m:t>
                </m:r>
              </m:e>
            </m:acc>
          </m:e>
          <m:sub>
            <m:r>
              <m:rPr>
                <m:sty m:val="p"/>
              </m:rPr>
              <m:t>1</m:t>
            </m:r>
            <m:r>
              <m:rPr>
                <m:sty m:val="p"/>
              </m:rPr>
              <m:t>/</m:t>
            </m:r>
            <m:r>
              <m:rPr>
                <m:sty m:val="p"/>
              </m:rPr>
              <m:t>2</m:t>
            </m:r>
          </m:sub>
        </m:sSub>
      </m:oMath>
      <w:r>
        <w:rPr/>
        <w:t xml:space="preserve"> (ne pas expliciter ces composantes).</w:t>
      </w:r>
      <w:r>
        <w:rPr/>
        <w:br w:type="textWrapping"/>
      </w:r>
      <w:r>
        <w:rPr/>
        <w:t xml:space="preserve">I.B.. 3 Nous notons </w:t>
      </w:r>
      <m:oMath>
        <m:sSub>
          <m:sSubPr/>
          <m:e>
            <m:acc>
              <m:accPr>
                <m:chr m:val="⃗"/>
              </m:accPr>
              <m:e>
                <m:r>
                  <m:rPr>
                    <m:sty m:val="i"/>
                  </m:rPr>
                  <m:t>C</m:t>
                </m:r>
              </m:e>
            </m:acc>
          </m:e>
          <m:sub>
            <m:r>
              <m:rPr>
                <m:nor/>
              </m:rPr>
              <m:t>ext </m:t>
            </m:r>
            <m:r>
              <m:rPr>
                <m:sty m:val="p"/>
              </m:rPr>
              <m:t>/</m:t>
            </m:r>
            <m:r>
              <m:rPr>
                <m:sty m:val="p"/>
              </m:rPr>
              <m:t>1</m:t>
            </m:r>
          </m:sub>
        </m:sSub>
        <m:r>
          <m:rPr>
            <m:sty m:val="p"/>
          </m:rPr>
          <m:t>=</m:t>
        </m:r>
        <m:r>
          <m:rPr>
            <m:sty m:val="i"/>
          </m:rPr>
          <m:t>C</m:t>
        </m:r>
        <m:acc>
          <m:accPr>
            <m:chr m:val="⃗"/>
          </m:accPr>
          <m:e>
            <m:r>
              <m:rPr>
                <m:sty m:val="i"/>
              </m:rPr>
              <m:t>z</m:t>
            </m:r>
          </m:e>
        </m:acc>
      </m:oMath>
      <w:r>
        <w:rPr>
          <w:rFonts w:eastAsia="Georgia" w:cs="Georgia" w:ascii="Georgia" w:hAnsi="Georgia"/>
        </w:rPr>
        <w:t xml:space="preserve"> le couple exercé par l'extérieur sur (1).</w:t>
      </w:r>
      <w:r>
        <w:rPr/>
        <w:br w:type="textWrapping"/>
      </w:r>
      <w:r>
        <w:rPr>
          <w:rFonts w:eastAsia="Georgia" w:cs="Georgia" w:ascii="Georgia" w:hAnsi="Georgia"/>
        </w:rPr>
        <w:t xml:space="preserve">a) Écrire le bilan de puissance mécanique relatif au système </w:t>
      </w:r>
      <m:oMath>
        <m:r>
          <m:rPr>
            <m:scr m:val="script"/>
          </m:rPr>
          <m:t>S</m:t>
        </m:r>
      </m:oMath>
      <w:r>
        <w:rPr/>
        <w:t xml:space="preserve">.</w:t>
      </w:r>
      <w:r>
        <w:rPr/>
        <w:br w:type="textWrapping"/>
      </w:r>
      <w:r>
        <w:rPr>
          <w:rFonts w:eastAsia="Georgia" w:cs="Georgia" w:ascii="Georgia" w:hAnsi="Georgia"/>
        </w:rPr>
        <w:t xml:space="preserve">b) Écrire le principe fondamental de la dynamique pour les corps en rotation (théorème du moment cinétique), en projection sur l'axe ( </w:t>
      </w:r>
      <m:oMath>
        <m:r>
          <m:rPr>
            <m:sty m:val="p"/>
          </m:rPr>
          <m:t>O</m:t>
        </m:r>
        <m:r>
          <m:rPr>
            <m:sty m:val="i"/>
          </m:rPr>
          <m:t>z</m:t>
        </m:r>
      </m:oMath>
      <w:r>
        <w:rPr>
          <w:rFonts w:eastAsia="Georgia" w:cs="Georgia" w:ascii="Georgia" w:hAnsi="Georgia"/>
        </w:rPr>
        <w:t xml:space="preserve"> ), pour le système </w:t>
      </w:r>
      <m:oMath>
        <m:r>
          <m:rPr>
            <m:scr m:val="script"/>
          </m:rPr>
          <m:t>S</m:t>
        </m:r>
      </m:oMath>
      <w:r>
        <w:rPr/>
        <w:t xml:space="preserve">.</w:t>
      </w:r>
      <w:r>
        <w:rPr/>
        <w:br w:type="textWrapping"/>
      </w:r>
      <w:r>
        <w:rPr>
          <w:rFonts w:eastAsia="Georgia" w:cs="Georgia" w:ascii="Georgia" w:hAnsi="Georgia"/>
        </w:rPr>
        <w:t xml:space="preserve">I.B.. 4 Déduire de ce qui précède que la grandeur </w:t>
      </w:r>
      <m:oMath>
        <m:sSup>
          <m:sSupPr/>
          <m:e>
            <m:r>
              <m:rPr>
                <m:sty m:val="p"/>
              </m:rPr>
              <m:t>Φ</m:t>
            </m:r>
          </m:e>
          <m:sup>
            <m:r>
              <m:rPr>
                <m:sty m:val="p"/>
              </m:rPr>
              <m:t>0</m:t>
            </m:r>
          </m:sup>
        </m:sSup>
        <m:r>
          <m:rPr>
            <m:sty m:val="p"/>
          </m:rPr>
          <m:t>≡</m:t>
        </m:r>
        <m:r>
          <m:rPr>
            <m:sty m:val="i"/>
          </m:rPr>
          <m:t>E</m:t>
        </m:r>
        <m:r>
          <m:rPr>
            <m:sty m:val="p"/>
          </m:rPr>
          <m:t>−</m:t>
        </m:r>
        <m:r>
          <m:rPr>
            <m:sty m:val="i"/>
          </m:rPr>
          <m:t>J</m:t>
        </m:r>
        <m:sSup>
          <m:sSupPr/>
          <m:e>
            <m:r>
              <m:rPr>
                <m:sty m:val="p"/>
              </m:rPr>
              <m:t>Ω</m:t>
            </m:r>
          </m:e>
          <m:sup>
            <m:r>
              <m:rPr>
                <m:sty m:val="p"/>
              </m:rPr>
              <m:t>2</m:t>
            </m:r>
          </m:sup>
        </m:sSup>
      </m:oMath>
      <w:r>
        <w:rPr>
          <w:rFonts w:eastAsia="Georgia" w:cs="Georgia" w:ascii="Georgia" w:hAnsi="Georgia"/>
        </w:rPr>
        <w:t xml:space="preserve">, que nous appellerons potentiel mécanique, est indépendante du temps.</w:t>
      </w:r>
      <w:r>
        <w:rPr/>
        <w:br w:type="textWrapping"/>
      </w:r>
      <w:r>
        <w:rPr>
          <w:rFonts w:eastAsia="Georgia" w:cs="Georgia" w:ascii="Georgia" w:hAnsi="Georgia"/>
        </w:rPr>
        <w:t xml:space="preserve">I.B.. 5 Écrire ce potentiel mécanique sous la forme :</w:t>
      </w:r>
    </w:p>
    <w:p>
      <w:pPr>
        <w:spacing w:after="220" w:lineRule="auto"/>
      </w:pPr>
      <m:oMathPara>
        <m:oMath>
          <m:sSup>
            <m:sSupPr/>
            <m:e>
              <m:r>
                <m:rPr>
                  <m:sty m:val="p"/>
                </m:rPr>
                <m:t>Φ</m:t>
              </m:r>
            </m:e>
            <m:sup>
              <m:r>
                <m:rPr>
                  <m:sty m:val="p"/>
                </m:rPr>
                <m:t>0</m:t>
              </m:r>
            </m:sup>
          </m:sSup>
          <m:r>
            <m:rPr>
              <m:sty m:val="p"/>
            </m:rPr>
            <m:t>(</m:t>
          </m:r>
          <m:acc>
            <m:accPr>
              <m:chr m:val="˙"/>
            </m:accPr>
            <m:e>
              <m:r>
                <m:rPr>
                  <m:sty m:val="i"/>
                </m:rPr>
                <m:t>θ</m:t>
              </m:r>
            </m:e>
          </m:acc>
          <m:r>
            <m:rPr>
              <m:sty m:val="p"/>
            </m:rPr>
            <m:t>,</m:t>
          </m:r>
          <m:r>
            <m:rPr>
              <m:sty m:val="i"/>
            </m:rPr>
            <m:t>θ</m:t>
          </m:r>
          <m:r>
            <m:rPr>
              <m:sty m:val="p"/>
            </m:rPr>
            <m:t>)</m:t>
          </m:r>
          <m:r>
            <m:rPr>
              <m:sty m:val="p"/>
            </m:rPr>
            <m:t>=</m:t>
          </m:r>
          <m:sSub>
            <m:sSubPr/>
            <m:e>
              <m:r>
                <m:rPr>
                  <m:sty m:val="i"/>
                </m:rPr>
                <m:t>E</m:t>
              </m:r>
            </m:e>
            <m:sub>
              <m:r>
                <m:rPr>
                  <m:sty m:val="i"/>
                </m:rPr>
                <m:t>c</m:t>
              </m:r>
            </m:sub>
          </m:sSub>
          <m:r>
            <m:rPr>
              <m:sty m:val="p"/>
            </m:rPr>
            <m:t>(</m:t>
          </m:r>
          <m:acc>
            <m:accPr>
              <m:chr m:val="˙"/>
            </m:accPr>
            <m:e>
              <m:r>
                <m:rPr>
                  <m:sty m:val="i"/>
                </m:rPr>
                <m:t>θ</m:t>
              </m:r>
            </m:e>
          </m:acc>
          <m:r>
            <m:rPr>
              <m:sty m:val="p"/>
            </m:rPr>
            <m:t>)</m:t>
          </m:r>
          <m:r>
            <m:rPr>
              <m:sty m:val="p"/>
            </m:rPr>
            <m:t>+</m:t>
          </m:r>
          <m:r>
            <m:rPr>
              <m:sty m:val="i"/>
            </m:rPr>
            <m:t>U</m:t>
          </m:r>
          <m:r>
            <m:rPr>
              <m:sty m:val="p"/>
            </m:rPr>
            <m:t>(</m:t>
          </m:r>
          <m:r>
            <m:rPr>
              <m:sty m:val="i"/>
            </m:rPr>
            <m:t>θ</m:t>
          </m:r>
          <m:r>
            <m:rPr>
              <m:sty m:val="p"/>
            </m:rPr>
            <m:t>)</m:t>
          </m:r>
        </m:oMath>
      </m:oMathPara>
    </w:p>
    <w:p>
      <w:pPr>
        <w:spacing w:after="220" w:lineRule="auto"/>
      </w:pPr>
      <w:r>
        <w:rPr/>
        <w:t xml:space="preserve">et expliciter les fonctions </w:t>
      </w:r>
      <m:oMath>
        <m:sSub>
          <m:sSubPr/>
          <m:e>
            <m:r>
              <m:rPr>
                <m:sty m:val="i"/>
              </m:rPr>
              <m:t>E</m:t>
            </m:r>
          </m:e>
          <m:sub>
            <m:r>
              <m:rPr>
                <m:sty m:val="i"/>
              </m:rPr>
              <m:t>c</m:t>
            </m:r>
          </m:sub>
        </m:sSub>
        <m:r>
          <m:rPr>
            <m:sty m:val="p"/>
          </m:rPr>
          <m:t>(</m:t>
        </m:r>
        <m:acc>
          <m:accPr>
            <m:chr m:val="˙"/>
          </m:accPr>
          <m:e>
            <m:r>
              <m:rPr>
                <m:sty m:val="i"/>
              </m:rPr>
              <m:t>θ</m:t>
            </m:r>
          </m:e>
        </m:acc>
        <m:r>
          <m:rPr>
            <m:sty m:val="p"/>
          </m:rPr>
          <m:t>)</m:t>
        </m:r>
      </m:oMath>
      <w:r>
        <w:rPr/>
        <w:t xml:space="preserve"> et </w:t>
      </w:r>
      <m:oMath>
        <m:r>
          <m:rPr>
            <m:sty m:val="i"/>
          </m:rPr>
          <m:t>U</m:t>
        </m:r>
        <m:r>
          <m:rPr>
            <m:sty m:val="p"/>
          </m:rPr>
          <m:t>(</m:t>
        </m:r>
        <m:r>
          <m:rPr>
            <m:sty m:val="i"/>
          </m:rPr>
          <m:t>θ</m:t>
        </m:r>
        <m:r>
          <m:rPr>
            <m:sty m:val="p"/>
          </m:rPr>
          <m:t>)</m:t>
        </m:r>
      </m:oMath>
      <w:r>
        <w:rPr/>
        <w:t xml:space="preserve"> (que nous apellerons potentiel effectif).</w:t>
      </w:r>
      <w:r>
        <w:rPr/>
        <w:br w:type="textWrapping"/>
      </w:r>
      <w:r>
        <w:rPr>
          <w:rFonts w:eastAsia="Georgia" w:cs="Georgia" w:ascii="Georgia" w:hAnsi="Georgia"/>
        </w:rPr>
        <w:t xml:space="preserve">I.B.. 6 Par un choix approprié de l'origine des énergies, justifier enfin que ce potentiel effectif peut s'écrire :</w:t>
      </w:r>
    </w:p>
    <w:p>
      <w:pPr>
        <w:spacing w:after="220" w:lineRule="auto"/>
      </w:pPr>
      <m:oMathPara>
        <m:oMath>
          <m:r>
            <m:rPr>
              <m:sty m:val="i"/>
            </m:rPr>
            <m:t>U</m:t>
          </m:r>
          <m:r>
            <m:rPr>
              <m:sty m:val="p"/>
            </m:rPr>
            <m:t>(</m:t>
          </m:r>
          <m:r>
            <m:rPr>
              <m:sty m:val="i"/>
            </m:rPr>
            <m:t>θ</m:t>
          </m:r>
          <m:r>
            <m:rPr>
              <m:sty m:val="p"/>
            </m:rPr>
            <m:t>)</m:t>
          </m:r>
          <m:r>
            <m:rPr>
              <m:sty m:val="p"/>
            </m:rPr>
            <m:t>=</m:t>
          </m:r>
          <m:r>
            <m:rPr>
              <m:sty m:val="i"/>
            </m:rPr>
            <m:t>m</m:t>
          </m:r>
          <m:r>
            <m:rPr>
              <m:sty m:val="i"/>
            </m:rPr>
            <m:t>g</m:t>
          </m:r>
          <m:r>
            <m:rPr>
              <m:sty m:val="i"/>
            </m:rPr>
            <m:t>a</m:t>
          </m:r>
          <m:r>
            <m:rPr>
              <m:sty m:val="p"/>
            </m:rPr>
            <m:t>(</m:t>
          </m:r>
          <m:r>
            <m:rPr>
              <m:sty m:val="p"/>
            </m:rPr>
            <m:t>1</m:t>
          </m:r>
          <m:r>
            <m:rPr>
              <m:sty m:val="p"/>
            </m:rPr>
            <m:t>−</m:t>
          </m:r>
          <m:r>
            <m:rPr>
              <m:sty m:val="p"/>
            </m:rPr>
            <m:t>cos</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den>
          </m:f>
          <m:r>
            <m:rPr>
              <m:sty m:val="i"/>
            </m:rPr>
            <m:t>m</m:t>
          </m:r>
          <m:sSup>
            <m:sSupPr/>
            <m:e>
              <m:r>
                <m:rPr>
                  <m:sty m:val="i"/>
                </m:rPr>
                <m:t>a</m:t>
              </m:r>
            </m:e>
            <m:sup>
              <m:r>
                <m:rPr>
                  <m:sty m:val="p"/>
                </m:rPr>
                <m:t>2</m:t>
              </m:r>
            </m:sup>
          </m:sSup>
          <m:sSup>
            <m:sSupPr/>
            <m:e>
              <m:r>
                <m:rPr>
                  <m:sty m:val="p"/>
                </m:rPr>
                <m:t>Ω</m:t>
              </m:r>
            </m:e>
            <m:sup>
              <m:r>
                <m:rPr>
                  <m:sty m:val="p"/>
                </m:rPr>
                <m:t>2</m:t>
              </m:r>
            </m:sup>
          </m:sSup>
          <m:r>
            <m:rPr>
              <m:sty m:val="p"/>
            </m:rPr>
            <m:t>(</m:t>
          </m:r>
          <m:r>
            <m:rPr>
              <m:sty m:val="p"/>
            </m:rPr>
            <m:t>sin</m:t>
          </m:r>
          <m:r>
            <m:rPr>
              <m:sty m:val="p"/>
            </m:rPr>
            <m:t>⁡</m:t>
          </m:r>
          <m:r>
            <m:rPr>
              <m:sty m:val="i"/>
            </m:rPr>
            <m:t>θ</m:t>
          </m:r>
          <m:sSup>
            <m:sSupPr/>
            <m:e>
              <m:r>
                <m:rPr>
                  <m:sty m:val="p"/>
                </m:rPr>
                <m:t>)</m:t>
              </m:r>
            </m:e>
            <m:sup>
              <m:r>
                <m:rPr>
                  <m:sty m:val="p"/>
                </m:rPr>
                <m:t>2</m:t>
              </m:r>
            </m:sup>
          </m:sSup>
        </m:oMath>
      </m:oMathPara>
    </w:p>
    <w:p>
      <w:pPr>
        <w:spacing w:after="220" w:lineRule="auto"/>
      </w:pPr>
      <w:r>
        <w:rPr>
          <w:rFonts w:eastAsia="Georgia" w:cs="Georgia" w:ascii="Georgia" w:hAnsi="Georgia"/>
        </w:rPr>
        <w:t xml:space="preserve">I.B.. 7 Nous définissons les grandeurs suivantes :</w:t>
      </w:r>
    </w:p>
    <w:p>
      <w:pPr>
        <w:spacing w:after="220" w:lineRule="auto"/>
      </w:pPr>
      <m:oMathPara>
        <m:oMath>
          <m:sSub>
            <m:sSubPr/>
            <m:e>
              <m:r>
                <m:rPr>
                  <m:sty m:val="i"/>
                </m:rPr>
                <m:t>ω</m:t>
              </m:r>
            </m:e>
            <m:sub>
              <m:r>
                <m:rPr>
                  <m:sty m:val="p"/>
                </m:rPr>
                <m:t>0</m:t>
              </m:r>
            </m:sub>
          </m:sSub>
          <m:r>
            <m:rPr>
              <m:sty m:val="p"/>
            </m:rPr>
            <m:t>≡</m:t>
          </m:r>
          <m:rad>
            <m:radPr>
              <m:degHide m:val="1"/>
              <m:ctrlPr>
                <w:rPr>
                  <w:rFonts w:ascii="Cambria Math" w:hAnsi="Cambria Math"/>
                </w:rPr>
              </m:ctrlPr>
            </m:radPr>
            <m:deg/>
            <m:e>
              <m:f>
                <m:fPr>
                  <m:ctrlPr>
                    <w:rPr>
                      <w:rFonts w:ascii="Cambria Math" w:hAnsi="Cambria Math"/>
                    </w:rPr>
                  </m:ctrlPr>
                </m:fPr>
                <m:num>
                  <m:r>
                    <m:rPr>
                      <m:sty m:val="i"/>
                    </m:rPr>
                    <m:t>g</m:t>
                  </m:r>
                </m:num>
                <m:den>
                  <m:r>
                    <m:rPr>
                      <m:sty m:val="i"/>
                    </m:rPr>
                    <m:t>a</m:t>
                  </m:r>
                </m:den>
              </m:f>
            </m:e>
          </m:rad>
          <m:r>
            <m:rPr>
              <m:sty m:val="p"/>
            </m:rPr>
            <m:t>≡</m:t>
          </m:r>
          <m:f>
            <m:fPr>
              <m:ctrlPr>
                <w:rPr>
                  <w:rFonts w:ascii="Cambria Math" w:hAnsi="Cambria Math"/>
                </w:rPr>
              </m:ctrlPr>
            </m:fPr>
            <m:num>
              <m:r>
                <m:rPr>
                  <m:sty m:val="p"/>
                </m:rPr>
                <m:t>2</m:t>
              </m:r>
              <m:r>
                <m:rPr>
                  <m:sty m:val="i"/>
                </m:rPr>
                <m:t>π</m:t>
              </m:r>
            </m:num>
            <m:den>
              <m:sSub>
                <m:sSubPr/>
                <m:e>
                  <m:r>
                    <m:rPr>
                      <m:sty m:val="i"/>
                    </m:rPr>
                    <m:t>T</m:t>
                  </m:r>
                </m:e>
                <m:sub>
                  <m:r>
                    <m:rPr>
                      <m:sty m:val="p"/>
                    </m:rPr>
                    <m:t>0</m:t>
                  </m:r>
                </m:sub>
              </m:sSub>
            </m:den>
          </m:f>
          <m:r>
            <m:rPr>
              <m:sty m:val="p"/>
            </m:rPr>
            <m:t xml:space="preserve"> </m:t>
          </m:r>
          <m:r>
            <m:rPr>
              <m:sty m:val="p"/>
            </m:rPr>
            <m:t>,</m:t>
          </m:r>
          <m:r>
            <m:rPr>
              <m:sty m:val="p"/>
            </m:rPr>
            <m:t xml:space="preserve"> </m:t>
          </m:r>
          <m:r>
            <m:rPr>
              <m:sty m:val="i"/>
            </m:rPr>
            <m:t>λ</m:t>
          </m:r>
          <m:r>
            <m:rPr>
              <m:sty m:val="p"/>
            </m:rPr>
            <m:t>≡</m:t>
          </m:r>
          <m:f>
            <m:fPr>
              <m:ctrlPr>
                <w:rPr>
                  <w:rFonts w:ascii="Cambria Math" w:hAnsi="Cambria Math"/>
                </w:rPr>
              </m:ctrlPr>
            </m:fPr>
            <m:num>
              <m:r>
                <m:rPr>
                  <m:sty m:val="p"/>
                </m:rPr>
                <m:t>Ω</m:t>
              </m:r>
            </m:num>
            <m:den>
              <m:sSub>
                <m:sSubPr/>
                <m:e>
                  <m:r>
                    <m:rPr>
                      <m:sty m:val="i"/>
                    </m:rPr>
                    <m:t>ω</m:t>
                  </m:r>
                </m:e>
                <m:sub>
                  <m:r>
                    <m:rPr>
                      <m:sty m:val="p"/>
                    </m:rPr>
                    <m:t>0</m:t>
                  </m:r>
                </m:sub>
              </m:sSub>
            </m:den>
          </m:f>
          <m:r>
            <m:rPr>
              <m:sty m:val="p"/>
            </m:rPr>
            <m:t xml:space="preserve"> </m:t>
          </m:r>
          <m:r>
            <m:rPr>
              <m:sty m:val="p"/>
            </m:rPr>
            <m:t>,</m:t>
          </m:r>
          <m:r>
            <m:rPr>
              <m:sty m:val="p"/>
            </m:rPr>
            <m:t xml:space="preserve"> </m:t>
          </m:r>
          <m:sSup>
            <m:sSupPr/>
            <m:e>
              <m:r>
                <m:rPr>
                  <m:sty m:val="p"/>
                </m:rPr>
                <m:t>Φ</m:t>
              </m:r>
            </m:e>
            <m:sup>
              <m:r>
                <m:rPr>
                  <m:sty m:val="p"/>
                </m:rPr>
                <m:t>⋆</m:t>
              </m:r>
            </m:sup>
          </m:sSup>
          <m:r>
            <m:rPr>
              <m:sty m:val="p"/>
            </m:rPr>
            <m:t>≡</m:t>
          </m:r>
          <m:f>
            <m:fPr>
              <m:ctrlPr>
                <w:rPr>
                  <w:rFonts w:ascii="Cambria Math" w:hAnsi="Cambria Math"/>
                </w:rPr>
              </m:ctrlPr>
            </m:fPr>
            <m:num>
              <m:sSup>
                <m:sSupPr/>
                <m:e>
                  <m:r>
                    <m:rPr>
                      <m:sty m:val="p"/>
                    </m:rPr>
                    <m:t>Φ</m:t>
                  </m:r>
                </m:e>
                <m:sup>
                  <m:r>
                    <m:rPr>
                      <m:sty m:val="p"/>
                    </m:rPr>
                    <m:t>0</m:t>
                  </m:r>
                </m:sup>
              </m:sSup>
            </m:num>
            <m:den>
              <m:r>
                <m:rPr>
                  <m:sty m:val="i"/>
                </m:rPr>
                <m:t>m</m:t>
              </m:r>
              <m:r>
                <m:rPr>
                  <m:sty m:val="i"/>
                </m:rPr>
                <m:t>g</m:t>
              </m:r>
              <m:r>
                <m:rPr>
                  <m:sty m:val="i"/>
                </m:rPr>
                <m:t>a</m:t>
              </m:r>
            </m:den>
          </m:f>
          <m:r>
            <m:rPr>
              <m:sty m:val="p"/>
            </m:rPr>
            <m:t xml:space="preserve"> </m:t>
          </m:r>
          <m:r>
            <m:rPr>
              <m:sty m:val="p"/>
            </m:rPr>
            <m:t>,</m:t>
          </m:r>
          <m:r>
            <m:rPr>
              <m:sty m:val="p"/>
            </m:rPr>
            <m:t xml:space="preserve"> </m:t>
          </m:r>
          <m:sSup>
            <m:sSupPr/>
            <m:e>
              <m:r>
                <m:rPr>
                  <m:sty m:val="i"/>
                </m:rPr>
                <m:t>U</m:t>
              </m:r>
            </m:e>
            <m:sup>
              <m:r>
                <m:rPr>
                  <m:sty m:val="p"/>
                </m:rPr>
                <m:t>⋆</m:t>
              </m:r>
            </m:sup>
          </m:sSup>
          <m:r>
            <m:rPr>
              <m:sty m:val="p"/>
            </m:rPr>
            <m:t>≡</m:t>
          </m:r>
          <m:f>
            <m:fPr>
              <m:ctrlPr>
                <w:rPr>
                  <w:rFonts w:ascii="Cambria Math" w:hAnsi="Cambria Math"/>
                </w:rPr>
              </m:ctrlPr>
            </m:fPr>
            <m:num>
              <m:r>
                <m:rPr>
                  <m:sty m:val="i"/>
                </m:rPr>
                <m:t>U</m:t>
              </m:r>
            </m:num>
            <m:den>
              <m:r>
                <m:rPr>
                  <m:sty m:val="i"/>
                </m:rPr>
                <m:t>m</m:t>
              </m:r>
              <m:r>
                <m:rPr>
                  <m:sty m:val="i"/>
                </m:rPr>
                <m:t>g</m:t>
              </m:r>
              <m:r>
                <m:rPr>
                  <m:sty m:val="i"/>
                </m:rPr>
                <m:t>a</m:t>
              </m:r>
            </m:den>
          </m:f>
        </m:oMath>
      </m:oMathPara>
    </w:p>
    <w:p>
      <w:pPr>
        <w:spacing w:after="220" w:lineRule="auto"/>
      </w:pPr>
      <w:r>
        <w:rPr/>
        <w:t xml:space="preserve">a) Exprimer </w:t>
      </w:r>
      <m:oMath>
        <m:sSup>
          <m:sSupPr/>
          <m:e>
            <m:r>
              <m:rPr>
                <m:sty m:val="p"/>
              </m:rPr>
              <m:t>Φ</m:t>
            </m:r>
          </m:e>
          <m:sup>
            <m:r>
              <m:rPr>
                <m:sty m:val="p"/>
              </m:rPr>
              <m:t>⋆</m:t>
            </m:r>
          </m:sup>
        </m:sSup>
        <m:r>
          <m:rPr>
            <m:sty m:val="p"/>
          </m:rPr>
          <m:t>(</m:t>
        </m:r>
        <m:acc>
          <m:accPr>
            <m:chr m:val="˙"/>
          </m:accPr>
          <m:e>
            <m:r>
              <m:rPr>
                <m:sty m:val="i"/>
              </m:rPr>
              <m:t>θ</m:t>
            </m:r>
          </m:e>
        </m:acc>
        <m:r>
          <m:rPr>
            <m:sty m:val="p"/>
          </m:rPr>
          <m:t>,</m:t>
        </m:r>
        <m:r>
          <m:rPr>
            <m:sty m:val="i"/>
          </m:rPr>
          <m:t>θ</m:t>
        </m:r>
        <m:r>
          <m:rPr>
            <m:sty m:val="p"/>
          </m:rPr>
          <m:t>)</m:t>
        </m:r>
      </m:oMath>
      <w:r>
        <w:rPr>
          <w:rFonts w:eastAsia="Georgia" w:cs="Georgia" w:ascii="Georgia" w:hAnsi="Georgia"/>
        </w:rPr>
        <w:t xml:space="preserve"> en faisant apparaître les paramètres </w:t>
      </w:r>
      <m:oMath>
        <m:sSub>
          <m:sSubPr/>
          <m:e>
            <m:r>
              <m:rPr>
                <m:sty m:val="i"/>
              </m:rPr>
              <m:t>ω</m:t>
            </m:r>
          </m:e>
          <m:sub>
            <m:r>
              <m:rPr>
                <m:sty m:val="p"/>
              </m:rPr>
              <m:t>0</m:t>
            </m:r>
          </m:sub>
        </m:sSub>
      </m:oMath>
      <w:r>
        <w:rPr/>
        <w:t xml:space="preserve"> et </w:t>
      </w:r>
      <m:oMath>
        <m:r>
          <m:rPr>
            <m:sty m:val="i"/>
          </m:rPr>
          <m:t>λ</m:t>
        </m:r>
      </m:oMath>
      <w:r>
        <w:rPr/>
        <w:t xml:space="preserve">.</w:t>
      </w:r>
      <w:r>
        <w:rPr/>
        <w:br w:type="textWrapping"/>
      </w:r>
      <w:r>
        <w:rPr>
          <w:rFonts w:eastAsia="Georgia" w:cs="Georgia" w:ascii="Georgia" w:hAnsi="Georgia"/>
        </w:rPr>
        <w:t xml:space="preserve">b) Préciser l'intérêt d'une telle écriture.</w:t>
      </w:r>
    </w:p>
    <w:p>
      <w:pPr>
        <w:spacing w:line="271" w:before="330" w:lineRule="auto"/>
      </w:pPr>
      <w:r>
        <w:rPr>
          <w:rFonts w:eastAsia="Georgia" w:cs="Georgia" w:ascii="Georgia" w:hAnsi="Georgia"/>
          <w:b/>
          <w:sz w:val="42"/>
        </w:rPr>
        <w:t xml:space="preserve">I.C Étude des positions d'équilibre relatif.</w:t>
      </w:r>
    </w:p>
    <w:p>
      <w:pPr>
        <w:spacing w:after="220" w:lineRule="auto"/>
      </w:pPr>
      <w:r>
        <w:rPr/>
        <w:t xml:space="preserve">I.C.. 1 Sur l'intervalle </w:t>
      </w:r>
      <m:oMath>
        <m:r>
          <m:rPr>
            <m:sty m:val="p"/>
          </m:rPr>
          <m:t>[</m:t>
        </m:r>
        <m:r>
          <m:rPr>
            <m:sty m:val="p"/>
          </m:rPr>
          <m:t>−</m:t>
        </m:r>
        <m:r>
          <m:rPr>
            <m:sty m:val="i"/>
          </m:rPr>
          <m:t>π</m:t>
        </m:r>
        <m:r>
          <m:rPr>
            <m:sty m:val="p"/>
          </m:rPr>
          <m:t>/</m:t>
        </m:r>
        <m:r>
          <m:rPr>
            <m:sty m:val="p"/>
          </m:rPr>
          <m:t>2</m:t>
        </m:r>
        <m:r>
          <m:rPr>
            <m:sty m:val="p"/>
          </m:rPr>
          <m:t>,</m:t>
        </m:r>
        <m:r>
          <m:rPr>
            <m:sty m:val="p"/>
          </m:rPr>
          <m:t>+</m:t>
        </m:r>
        <m:r>
          <m:rPr>
            <m:sty m:val="i"/>
          </m:rPr>
          <m:t>π</m:t>
        </m:r>
        <m:r>
          <m:rPr>
            <m:sty m:val="p"/>
          </m:rPr>
          <m:t>/</m:t>
        </m:r>
        <m:r>
          <m:rPr>
            <m:sty m:val="p"/>
          </m:rPr>
          <m:t>2</m:t>
        </m:r>
        <m:r>
          <m:rPr>
            <m:sty m:val="p"/>
          </m:rPr>
          <m:t>]</m:t>
        </m:r>
      </m:oMath>
      <w:r>
        <w:rPr>
          <w:rFonts w:eastAsia="Georgia" w:cs="Georgia" w:ascii="Georgia" w:hAnsi="Georgia"/>
        </w:rPr>
        <w:t xml:space="preserve">, déterminer l'ensemble des positions d'équilibre (relatif) </w:t>
      </w:r>
      <m:oMath>
        <m:sSub>
          <m:sSubPr/>
          <m:e>
            <m:r>
              <m:rPr>
                <m:sty m:val="i"/>
              </m:rPr>
              <m:t>θ</m:t>
            </m:r>
          </m:e>
          <m:sub>
            <m:r>
              <m:rPr>
                <m:sty m:val="i"/>
              </m:rPr>
              <m:t>e</m:t>
            </m:r>
            <m:r>
              <m:rPr>
                <m:sty m:val="i"/>
              </m:rPr>
              <m:t>q</m:t>
            </m:r>
          </m:sub>
        </m:sSub>
      </m:oMath>
      <w:r>
        <w:rPr>
          <w:rFonts w:eastAsia="Georgia" w:cs="Georgia" w:ascii="Georgia" w:hAnsi="Georgia"/>
        </w:rPr>
        <w:t xml:space="preserve"> du mobile, en fonction du paramètre </w:t>
      </w:r>
      <m:oMath>
        <m:sSup>
          <m:sSupPr/>
          <m:e>
            <m:r>
              <m:rPr>
                <m:sty m:val="i"/>
              </m:rPr>
              <m:t>λ</m:t>
            </m:r>
          </m:e>
          <m:sup>
            <m:r>
              <m:rPr>
                <m:sty m:val="p"/>
              </m:rPr>
              <m:t>2</m:t>
            </m:r>
          </m:sup>
        </m:sSup>
      </m:oMath>
      <w:r>
        <w:rPr>
          <w:rFonts w:eastAsia="Georgia" w:cs="Georgia" w:ascii="Georgia" w:hAnsi="Georgia"/>
        </w:rPr>
        <w:t xml:space="preserve">, en indiquant les domaines de stabilité.</w:t>
      </w:r>
      <w:r>
        <w:rPr/>
        <w:br w:type="textWrapping"/>
      </w:r>
      <w:r>
        <w:rPr/>
        <w:t xml:space="preserve">Nous notons </w:t>
      </w:r>
      <m:oMath>
        <m:sSub>
          <m:sSubPr/>
          <m:e>
            <m:r>
              <m:rPr>
                <m:sty m:val="i"/>
              </m:rPr>
              <m:t>λ</m:t>
            </m:r>
          </m:e>
          <m:sub>
            <m:r>
              <m:rPr>
                <m:sty m:val="i"/>
              </m:rPr>
              <m:t>c</m:t>
            </m:r>
          </m:sub>
        </m:sSub>
      </m:oMath>
      <w:r>
        <w:rPr>
          <w:rFonts w:eastAsia="Georgia" w:cs="Georgia" w:ascii="Georgia" w:hAnsi="Georgia"/>
        </w:rPr>
        <w:t xml:space="preserve"> (valeur choisie positive) du paramètre </w:t>
      </w:r>
      <m:oMath>
        <m:r>
          <m:rPr>
            <m:sty m:val="i"/>
          </m:rPr>
          <m:t>λ</m:t>
        </m:r>
      </m:oMath>
      <w:r>
        <w:rPr>
          <w:rFonts w:eastAsia="Georgia" w:cs="Georgia" w:ascii="Georgia" w:hAnsi="Georgia"/>
        </w:rPr>
        <w:t xml:space="preserve"> pour lequel le système présente une transition de comportement que l'on identifiera. Préciser la valeur de </w:t>
      </w:r>
      <m:oMath>
        <m:sSub>
          <m:sSubPr/>
          <m:e>
            <m:r>
              <m:rPr>
                <m:sty m:val="i"/>
              </m:rPr>
              <m:t>λ</m:t>
            </m:r>
          </m:e>
          <m:sub>
            <m:r>
              <m:rPr>
                <m:sty m:val="i"/>
              </m:rPr>
              <m:t>c</m:t>
            </m:r>
          </m:sub>
        </m:sSub>
      </m:oMath>
      <w:r>
        <w:rPr/>
        <w:t xml:space="preserve">.</w:t>
      </w:r>
      <w:r>
        <w:rPr/>
        <w:br w:type="textWrapping"/>
      </w:r>
      <w:r>
        <w:rPr>
          <w:rFonts w:eastAsia="Georgia" w:cs="Georgia" w:ascii="Georgia" w:hAnsi="Georgia"/>
        </w:rPr>
        <w:t xml:space="preserve">I.C.. 2 Donner les aspects du potentiel effectif illustrant les situations précédentes. Préciser l'expression de </w:t>
      </w:r>
      <m:oMath>
        <m:sSup>
          <m:sSupPr/>
          <m:e>
            <m:r>
              <m:rPr>
                <m:sty m:val="i"/>
              </m:rPr>
              <m:t>U</m:t>
            </m:r>
          </m:e>
          <m:sup>
            <m:r>
              <m:rPr>
                <m:sty m:val="p"/>
              </m:rPr>
              <m:t>⋆</m:t>
            </m:r>
          </m:sup>
        </m:sSup>
        <m:d>
          <m:dPr>
            <m:begChr m:val="("/>
            <m:endChr m:val=")"/>
            <m:ctrlPr>
              <w:rPr>
                <w:rFonts w:ascii="Cambria Math" w:hAnsi="Cambria Math"/>
              </w:rPr>
            </m:ctrlPr>
          </m:dPr>
          <m:e>
            <m:sSub>
              <m:sSubPr/>
              <m:e>
                <m:r>
                  <m:rPr>
                    <m:sty m:val="i"/>
                  </m:rPr>
                  <m:t>θ</m:t>
                </m:r>
              </m:e>
              <m:sub>
                <m:r>
                  <m:rPr>
                    <m:sty m:val="i"/>
                  </m:rPr>
                  <m:t>e</m:t>
                </m:r>
                <m:r>
                  <m:rPr>
                    <m:sty m:val="i"/>
                  </m:rPr>
                  <m:t>q</m:t>
                </m:r>
              </m:sub>
            </m:sSub>
          </m:e>
        </m:d>
      </m:oMath>
      <w:r>
        <w:rPr/>
        <w:t xml:space="preserve"> en fonction de </w:t>
      </w:r>
      <m:oMath>
        <m:sSup>
          <m:sSupPr/>
          <m:e>
            <m:r>
              <m:rPr>
                <m:sty m:val="i"/>
              </m:rPr>
              <m:t>λ</m:t>
            </m:r>
          </m:e>
          <m:sup>
            <m:r>
              <m:rPr>
                <m:sty m:val="p"/>
              </m:rPr>
              <m:t>2</m:t>
            </m:r>
          </m:sup>
        </m:sSup>
      </m:oMath>
      <w:r>
        <w:rPr/>
        <w:t xml:space="preserve">.</w:t>
      </w:r>
      <w:r>
        <w:rPr/>
        <w:br w:type="textWrapping"/>
      </w:r>
      <w:r>
        <w:rPr>
          <w:rFonts w:eastAsia="Georgia" w:cs="Georgia" w:ascii="Georgia" w:hAnsi="Georgia"/>
        </w:rPr>
        <w:t xml:space="preserve">I.C.. 3 Esquisser la représentation graphique de la fonction </w:t>
      </w:r>
      <m:oMath>
        <m:sSub>
          <m:sSubPr/>
          <m:e>
            <m:r>
              <m:rPr>
                <m:sty m:val="i"/>
              </m:rPr>
              <m:t>θ</m:t>
            </m:r>
          </m:e>
          <m:sub>
            <m:r>
              <m:rPr>
                <m:sty m:val="i"/>
              </m:rPr>
              <m:t>e</m:t>
            </m:r>
            <m:r>
              <m:rPr>
                <m:sty m:val="i"/>
              </m:rPr>
              <m:t>q</m:t>
            </m:r>
          </m:sub>
        </m:sSub>
        <m:d>
          <m:dPr>
            <m:begChr m:val="("/>
            <m:endChr m:val=")"/>
            <m:ctrlPr>
              <w:rPr>
                <w:rFonts w:ascii="Cambria Math" w:hAnsi="Cambria Math"/>
              </w:rPr>
            </m:ctrlPr>
          </m:dPr>
          <m:e>
            <m:sSup>
              <m:sSupPr/>
              <m:e>
                <m:r>
                  <m:rPr>
                    <m:sty m:val="i"/>
                  </m:rPr>
                  <m:t>λ</m:t>
                </m:r>
              </m:e>
              <m:sup>
                <m:r>
                  <m:rPr>
                    <m:sty m:val="p"/>
                  </m:rPr>
                  <m:t>2</m:t>
                </m:r>
              </m:sup>
            </m:sSup>
          </m:e>
        </m:d>
      </m:oMath>
      <w:r>
        <w:rPr>
          <w:rFonts w:eastAsia="Georgia" w:cs="Georgia" w:ascii="Georgia" w:hAnsi="Georgia"/>
        </w:rPr>
        <w:t xml:space="preserve">, sur les domaines de stabilité. Analyser ce résultat.</w:t>
      </w:r>
      <w:r>
        <w:rPr/>
        <w:br w:type="textWrapping"/>
      </w:r>
      <w:r>
        <w:rPr>
          <w:rFonts w:eastAsia="Georgia" w:cs="Georgia" w:ascii="Georgia" w:hAnsi="Georgia"/>
        </w:rPr>
        <w:t xml:space="preserve">I.C.. 4 Donner un équivalent de </w:t>
      </w:r>
      <m:oMath>
        <m:sSub>
          <m:sSubPr/>
          <m:e>
            <m:r>
              <m:rPr>
                <m:sty m:val="i"/>
              </m:rPr>
              <m:t>θ</m:t>
            </m:r>
          </m:e>
          <m:sub>
            <m:r>
              <m:rPr>
                <m:sty m:val="i"/>
              </m:rPr>
              <m:t>e</m:t>
            </m:r>
            <m:r>
              <m:rPr>
                <m:sty m:val="i"/>
              </m:rPr>
              <m:t>q</m:t>
            </m:r>
          </m:sub>
        </m:sSub>
        <m:d>
          <m:dPr>
            <m:begChr m:val="("/>
            <m:endChr m:val=")"/>
            <m:ctrlPr>
              <w:rPr>
                <w:rFonts w:ascii="Cambria Math" w:hAnsi="Cambria Math"/>
              </w:rPr>
            </m:ctrlPr>
          </m:dPr>
          <m:e>
            <m:sSup>
              <m:sSupPr/>
              <m:e>
                <m:r>
                  <m:rPr>
                    <m:sty m:val="i"/>
                  </m:rPr>
                  <m:t>λ</m:t>
                </m:r>
              </m:e>
              <m:sup>
                <m:r>
                  <m:rPr>
                    <m:sty m:val="p"/>
                  </m:rPr>
                  <m:t>2</m:t>
                </m:r>
              </m:sup>
            </m:sSup>
          </m:e>
        </m:d>
      </m:oMath>
      <w:r>
        <w:rPr/>
        <w:t xml:space="preserve"> pour </w:t>
      </w:r>
      <m:oMath>
        <m:sSup>
          <m:sSupPr/>
          <m:e>
            <m:r>
              <m:rPr>
                <m:sty m:val="i"/>
              </m:rPr>
              <m:t>λ</m:t>
            </m:r>
          </m:e>
          <m:sup>
            <m:r>
              <m:rPr>
                <m:sty m:val="p"/>
              </m:rPr>
              <m:t>2</m:t>
            </m:r>
          </m:sup>
        </m:sSup>
        <m:r>
          <m:rPr>
            <m:sty m:val="p"/>
          </m:rPr>
          <m:t>⟼</m:t>
        </m:r>
        <m:sSubSup>
          <m:sSubSupPr/>
          <m:e>
            <m:r>
              <m:rPr>
                <m:sty m:val="i"/>
              </m:rPr>
              <m:t>λ</m:t>
            </m:r>
          </m:e>
          <m:sub>
            <m:r>
              <m:rPr>
                <m:sty m:val="i"/>
              </m:rPr>
              <m:t>c</m:t>
            </m:r>
          </m:sub>
          <m:sup>
            <m:r>
              <m:rPr>
                <m:sty m:val="p"/>
              </m:rPr>
              <m:t>2</m:t>
            </m:r>
            <m:r>
              <m:rPr>
                <m:sty m:val="p"/>
              </m:rPr>
              <m:t>+</m:t>
            </m:r>
          </m:sup>
        </m:sSubSup>
      </m:oMath>
      <w:r>
        <w:rPr/>
        <w:t xml:space="preserve">.</w:t>
      </w:r>
      <w:r>
        <w:rPr/>
        <w:br w:type="textWrapping"/>
      </w:r>
      <w:r>
        <w:rPr>
          <w:rFonts w:eastAsia="Georgia" w:cs="Georgia" w:ascii="Georgia" w:hAnsi="Georgia"/>
        </w:rPr>
        <w:t xml:space="preserve">I.C.. 5 Nous définissons la grandeur </w:t>
      </w:r>
      <m:oMath>
        <m:r>
          <m:rPr>
            <m:sty m:val="i"/>
          </m:rPr>
          <m:t>C</m:t>
        </m:r>
      </m:oMath>
      <w:r>
        <w:rPr>
          <w:rFonts w:eastAsia="Georgia" w:cs="Georgia" w:ascii="Georgia" w:hAnsi="Georgia"/>
        </w:rPr>
        <w:t xml:space="preserve"> par la dérivée </w:t>
      </w:r>
      <m:oMath>
        <m:r>
          <m:rPr>
            <m:sty m:val="i"/>
          </m:rPr>
          <m:t>C</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E</m:t>
                            </m:r>
                          </m:e>
                          <m:sub>
                            <m:r>
                              <m:rPr>
                                <m:sty m:val="p"/>
                              </m:rPr>
                              <m:t>1</m:t>
                            </m:r>
                          </m:sub>
                        </m:sSub>
                        <m:r>
                          <m:rPr>
                            <m:sty m:val="p"/>
                          </m:rPr>
                          <m:t>/</m:t>
                        </m:r>
                        <m:r>
                          <m:rPr>
                            <m:sty m:val="i"/>
                          </m:rPr>
                          <m:t>m</m:t>
                        </m:r>
                        <m:r>
                          <m:rPr>
                            <m:sty m:val="i"/>
                          </m:rPr>
                          <m:t>g</m:t>
                        </m:r>
                        <m:r>
                          <m:rPr>
                            <m:sty m:val="i"/>
                          </m:rPr>
                          <m:t>a</m:t>
                        </m:r>
                      </m:e>
                    </m:d>
                  </m:num>
                  <m:den>
                    <m:r>
                      <m:rPr>
                        <m:sty m:val="i"/>
                      </m:rPr>
                      <m:t>∂</m:t>
                    </m:r>
                    <m:sSup>
                      <m:sSupPr/>
                      <m:e>
                        <m:r>
                          <m:rPr>
                            <m:sty m:val="i"/>
                          </m:rPr>
                          <m:t>λ</m:t>
                        </m:r>
                      </m:e>
                      <m:sup>
                        <m:r>
                          <m:rPr>
                            <m:sty m:val="p"/>
                          </m:rPr>
                          <m:t>2</m:t>
                        </m:r>
                      </m:sup>
                    </m:sSup>
                  </m:den>
                </m:f>
              </m:e>
            </m:d>
          </m:e>
          <m:sub>
            <m:r>
              <m:rPr>
                <m:sty m:val="i"/>
              </m:rPr>
              <m:t>θ</m:t>
            </m:r>
            <m:r>
              <m:rPr>
                <m:sty m:val="p"/>
              </m:rPr>
              <m:t>=</m:t>
            </m:r>
            <m:sSub>
              <m:sSubPr/>
              <m:e>
                <m:r>
                  <m:rPr>
                    <m:sty m:val="i"/>
                  </m:rPr>
                  <m:t>θ</m:t>
                </m:r>
              </m:e>
              <m:sub>
                <m:r>
                  <m:rPr>
                    <m:sty m:val="i"/>
                  </m:rPr>
                  <m:t>e</m:t>
                </m:r>
                <m:r>
                  <m:rPr>
                    <m:sty m:val="i"/>
                  </m:rPr>
                  <m:t>q</m:t>
                </m:r>
              </m:sub>
            </m:sSub>
          </m:sub>
        </m:sSub>
      </m:oMath>
      <w:r>
        <w:rPr>
          <w:rFonts w:eastAsia="Georgia" w:cs="Georgia" w:ascii="Georgia" w:hAnsi="Georgia"/>
        </w:rPr>
        <w:t xml:space="preserve">, où </w:t>
      </w:r>
      <m:oMath>
        <m:sSub>
          <m:sSubPr/>
          <m:e>
            <m:r>
              <m:rPr>
                <m:sty m:val="i"/>
              </m:rPr>
              <m:t>E</m:t>
            </m:r>
          </m:e>
          <m:sub>
            <m:r>
              <m:rPr>
                <m:sty m:val="p"/>
              </m:rPr>
              <m:t>1</m:t>
            </m:r>
          </m:sub>
        </m:sSub>
        <m:r>
          <m:rPr>
            <m:sty m:val="p"/>
          </m:rPr>
          <m:t>≡</m:t>
        </m:r>
        <m:r>
          <m:rPr>
            <m:sty m:val="i"/>
          </m:rPr>
          <m:t>E</m:t>
        </m:r>
        <m:r>
          <m:rPr>
            <m:sty m:val="p"/>
          </m:rPr>
          <m:t>−</m:t>
        </m:r>
        <m:f>
          <m:fPr>
            <m:ctrlPr>
              <w:rPr>
                <w:rFonts w:ascii="Cambria Math" w:hAnsi="Cambria Math"/>
              </w:rPr>
            </m:ctrlPr>
          </m:fPr>
          <m:num>
            <m:r>
              <m:rPr>
                <m:sty m:val="p"/>
              </m:rPr>
              <m:t>1</m:t>
            </m:r>
          </m:num>
          <m:den>
            <m:r>
              <m:rPr>
                <m:sty m:val="p"/>
              </m:rPr>
              <m:t>2</m:t>
            </m:r>
          </m:den>
        </m:f>
        <m:r>
          <m:rPr>
            <m:sty m:val="i"/>
          </m:rPr>
          <m:t>I</m:t>
        </m:r>
        <m:sSup>
          <m:sSupPr/>
          <m:e>
            <m:r>
              <m:rPr>
                <m:sty m:val="p"/>
              </m:rPr>
              <m:t>Ω</m:t>
            </m:r>
          </m:e>
          <m:sup>
            <m:r>
              <m:rPr>
                <m:sty m:val="p"/>
              </m:rPr>
              <m:t>2</m:t>
            </m:r>
          </m:sup>
        </m:sSup>
      </m:oMath>
      <w:r>
        <w:rPr>
          <w:rFonts w:eastAsia="Georgia" w:cs="Georgia" w:ascii="Georgia" w:hAnsi="Georgia"/>
        </w:rPr>
        <w:t xml:space="preserve"> est l'énergie mécanique totale du mobile (2).</w:t>
      </w:r>
      <w:r>
        <w:rPr/>
        <w:br w:type="textWrapping"/>
      </w:r>
      <w:r>
        <w:rPr/>
        <w:t xml:space="preserve">Exprimer </w:t>
      </w:r>
      <m:oMath>
        <m:r>
          <m:rPr>
            <m:sty m:val="i"/>
          </m:rPr>
          <m:t>C</m:t>
        </m:r>
        <m:r>
          <m:rPr>
            <m:sty m:val="p"/>
          </m:rPr>
          <m:t>=</m:t>
        </m:r>
        <m:r>
          <m:rPr>
            <m:sty m:val="i"/>
          </m:rPr>
          <m:t>C</m:t>
        </m:r>
        <m:d>
          <m:dPr>
            <m:begChr m:val="("/>
            <m:endChr m:val=")"/>
            <m:ctrlPr>
              <w:rPr>
                <w:rFonts w:ascii="Cambria Math" w:hAnsi="Cambria Math"/>
              </w:rPr>
            </m:ctrlPr>
          </m:dPr>
          <m:e>
            <m:sSup>
              <m:sSupPr/>
              <m:e>
                <m:r>
                  <m:rPr>
                    <m:sty m:val="i"/>
                  </m:rPr>
                  <m:t>λ</m:t>
                </m:r>
              </m:e>
              <m:sup>
                <m:r>
                  <m:rPr>
                    <m:sty m:val="p"/>
                  </m:rPr>
                  <m:t>2</m:t>
                </m:r>
              </m:sup>
            </m:sSup>
          </m:e>
        </m:d>
      </m:oMath>
      <w:r>
        <w:rPr>
          <w:rFonts w:eastAsia="Georgia" w:cs="Georgia" w:ascii="Georgia" w:hAnsi="Georgia"/>
        </w:rPr>
        <w:t xml:space="preserve"> puis illustrer qualitativement son évolution avec </w:t>
      </w:r>
      <m:oMath>
        <m:sSup>
          <m:sSupPr/>
          <m:e>
            <m:r>
              <m:rPr>
                <m:sty m:val="i"/>
              </m:rPr>
              <m:t>λ</m:t>
            </m:r>
          </m:e>
          <m:sup>
            <m:r>
              <m:rPr>
                <m:sty m:val="p"/>
              </m:rPr>
              <m:t>2</m:t>
            </m:r>
          </m:sup>
        </m:sSup>
      </m:oMath>
      <w:r>
        <w:rPr>
          <w:rFonts w:eastAsia="Georgia" w:cs="Georgia" w:ascii="Georgia" w:hAnsi="Georgia"/>
        </w:rPr>
        <w:t xml:space="preserve">. Analyser ce résultat.</w:t>
      </w:r>
    </w:p>
    <w:p>
      <w:pPr>
        <w:spacing w:line="271" w:before="330" w:lineRule="auto"/>
      </w:pPr>
      <w:r>
        <w:rPr>
          <w:rFonts w:eastAsia="Georgia" w:cs="Georgia" w:ascii="Georgia" w:hAnsi="Georgia"/>
          <w:b/>
          <w:sz w:val="42"/>
        </w:rPr>
        <w:t xml:space="preserve">I.D Étude du temps caractéristique du système.</w:t>
      </w:r>
    </w:p>
    <w:p>
      <w:pPr>
        <w:spacing w:after="220" w:lineRule="auto"/>
      </w:pPr>
      <w:r>
        <w:rPr>
          <w:rFonts w:eastAsia="Georgia" w:cs="Georgia" w:ascii="Georgia" w:hAnsi="Georgia"/>
        </w:rPr>
        <w:t xml:space="preserve">Nous allons déterminer les expressions de la période d'ocillation, notée </w:t>
      </w:r>
      <m:oMath>
        <m:r>
          <m:rPr>
            <m:sty m:val="i"/>
          </m:rPr>
          <m:t>T</m:t>
        </m:r>
      </m:oMath>
      <w:r>
        <w:rPr>
          <w:rFonts w:eastAsia="Georgia" w:cs="Georgia" w:ascii="Georgia" w:hAnsi="Georgia"/>
        </w:rPr>
        <w:t xml:space="preserve">, du mobile, dans le cadre de l'approximation linéaire, en fonction du paramètre de contrôle </w:t>
      </w:r>
      <m:oMath>
        <m:r>
          <m:rPr>
            <m:sty m:val="i"/>
          </m:rPr>
          <m:t>λ</m:t>
        </m:r>
      </m:oMath>
      <w:r>
        <w:rPr>
          <w:rFonts w:eastAsia="Georgia" w:cs="Georgia" w:ascii="Georgia" w:hAnsi="Georgia"/>
        </w:rPr>
        <w:t xml:space="preserve">. Afin d'effectuer les développements des différentes fonctions au voisinage de chacune des positions d'équilibre, nous posons </w:t>
      </w:r>
      <m:oMath>
        <m:r>
          <m:rPr>
            <m:sty m:val="i"/>
          </m:rPr>
          <m:t>θ</m:t>
        </m:r>
        <m:r>
          <m:rPr>
            <m:sty m:val="p"/>
          </m:rPr>
          <m:t>=</m:t>
        </m:r>
        <m:sSub>
          <m:sSubPr/>
          <m:e>
            <m:r>
              <m:rPr>
                <m:sty m:val="i"/>
              </m:rPr>
              <m:t>θ</m:t>
            </m:r>
          </m:e>
          <m:sub>
            <m:r>
              <m:rPr>
                <m:sty m:val="i"/>
              </m:rPr>
              <m:t>e</m:t>
            </m:r>
            <m:r>
              <m:rPr>
                <m:sty m:val="i"/>
              </m:rPr>
              <m:t>q</m:t>
            </m:r>
          </m:sub>
        </m:sSub>
        <m:r>
          <m:rPr>
            <m:sty m:val="p"/>
          </m:rPr>
          <m:t>+</m:t>
        </m:r>
        <m:r>
          <m:rPr>
            <m:sty m:val="i"/>
          </m:rPr>
          <m:t>ε</m:t>
        </m:r>
      </m:oMath>
      <w:r>
        <w:rPr/>
        <w:t xml:space="preserve">, avec </w:t>
      </w:r>
      <m:oMath>
        <m:r>
          <m:rPr>
            <m:sty m:val="p"/>
          </m:rPr>
          <m:t>|</m:t>
        </m:r>
        <m:r>
          <m:rPr>
            <m:sty m:val="i"/>
          </m:rPr>
          <m:t>ε</m:t>
        </m:r>
        <m:r>
          <m:rPr>
            <m:sty m:val="p"/>
          </m:rPr>
          <m:t>|</m:t>
        </m:r>
        <m:r>
          <m:rPr>
            <m:sty m:val="p"/>
          </m:rPr>
          <m:t>≪</m:t>
        </m:r>
        <m:r>
          <m:rPr>
            <m:sty m:val="p"/>
          </m:rPr>
          <m:t>1</m:t>
        </m:r>
      </m:oMath>
      <w:r>
        <w:rPr/>
        <w:t xml:space="preserve">.</w:t>
      </w:r>
      <w:r>
        <w:rPr/>
        <w:br w:type="textWrapping"/>
      </w:r>
      <w:r>
        <w:rPr>
          <w:rFonts w:eastAsia="Georgia" w:cs="Georgia" w:ascii="Georgia" w:hAnsi="Georgia"/>
        </w:rPr>
        <w:t xml:space="preserve">I.D.. 1 Nous nous plaçons dans le cas </w:t>
      </w:r>
      <m:oMath>
        <m:sSup>
          <m:sSupPr/>
          <m:e>
            <m:r>
              <m:rPr>
                <m:sty m:val="i"/>
              </m:rPr>
              <m:t>λ</m:t>
            </m:r>
          </m:e>
          <m:sup>
            <m:r>
              <m:rPr>
                <m:sty m:val="p"/>
              </m:rPr>
              <m:t>2</m:t>
            </m:r>
          </m:sup>
        </m:sSup>
        <m:r>
          <m:rPr>
            <m:sty m:val="p"/>
          </m:rPr>
          <m:t>&lt;</m:t>
        </m:r>
        <m:sSubSup>
          <m:sSubSupPr/>
          <m:e>
            <m:r>
              <m:rPr>
                <m:sty m:val="i"/>
              </m:rPr>
              <m:t>λ</m:t>
            </m:r>
          </m:e>
          <m:sub>
            <m:r>
              <m:rPr>
                <m:sty m:val="i"/>
              </m:rPr>
              <m:t>c</m:t>
            </m:r>
          </m:sub>
          <m:sup>
            <m:r>
              <m:rPr>
                <m:sty m:val="p"/>
              </m:rPr>
              <m:t>2</m:t>
            </m:r>
          </m:sup>
        </m:sSubSup>
      </m:oMath>
      <w:r>
        <w:rPr/>
        <w:t xml:space="preserve">.</w:t>
      </w:r>
      <w:r>
        <w:rPr/>
        <w:br w:type="textWrapping"/>
      </w:r>
      <w:r>
        <w:rPr>
          <w:rFonts w:eastAsia="Georgia" w:cs="Georgia" w:ascii="Georgia" w:hAnsi="Georgia"/>
        </w:rPr>
        <w:t xml:space="preserve">a) Effectuer le développement de </w:t>
      </w:r>
      <m:oMath>
        <m:sSup>
          <m:sSupPr/>
          <m:e>
            <m:r>
              <m:rPr>
                <m:sty m:val="p"/>
              </m:rPr>
              <m:t>Φ</m:t>
            </m:r>
          </m:e>
          <m:sup>
            <m:r>
              <m:rPr>
                <m:sty m:val="p"/>
              </m:rPr>
              <m:t>⋆</m:t>
            </m:r>
          </m:sup>
        </m:sSup>
        <m:r>
          <m:rPr>
            <m:sty m:val="p"/>
          </m:rPr>
          <m:t>(</m:t>
        </m:r>
        <m:acc>
          <m:accPr>
            <m:chr m:val="˙"/>
          </m:accPr>
          <m:e>
            <m:r>
              <m:rPr>
                <m:sty m:val="i"/>
              </m:rPr>
              <m:t>θ</m:t>
            </m:r>
          </m:e>
        </m:acc>
        <m:r>
          <m:rPr>
            <m:sty m:val="p"/>
          </m:rPr>
          <m:t>,</m:t>
        </m:r>
        <m:r>
          <m:rPr>
            <m:sty m:val="i"/>
          </m:rPr>
          <m:t>θ</m:t>
        </m:r>
        <m:r>
          <m:rPr>
            <m:sty m:val="p"/>
          </m:rPr>
          <m:t>)</m:t>
        </m:r>
      </m:oMath>
      <w:r>
        <w:rPr>
          <w:rFonts w:eastAsia="Georgia" w:cs="Georgia" w:ascii="Georgia" w:hAnsi="Georgia"/>
        </w:rPr>
        <w:t xml:space="preserve"> à l'ordre le plus bas non nul, en </w:t>
      </w:r>
      <m:oMath>
        <m:r>
          <m:rPr>
            <m:sty m:val="i"/>
          </m:rPr>
          <m:t>ε</m:t>
        </m:r>
      </m:oMath>
      <w:r>
        <w:rPr/>
        <w:t xml:space="preserve"> et </w:t>
      </w:r>
      <m:oMath>
        <m:acc>
          <m:accPr>
            <m:chr m:val="˙"/>
          </m:accPr>
          <m:e>
            <m:r>
              <m:rPr>
                <m:sty m:val="i"/>
              </m:rPr>
              <m:t>ε</m:t>
            </m:r>
          </m:e>
        </m:acc>
      </m:oMath>
      <w:r>
        <w:rPr/>
        <w:t xml:space="preserve">.</w:t>
      </w:r>
      <w:r>
        <w:rPr/>
        <w:br w:type="textWrapping"/>
      </w:r>
      <w:r>
        <w:rPr/>
        <w:t xml:space="preserve">b) Exprimer le rapport </w:t>
      </w:r>
      <m:oMath>
        <m:r>
          <m:rPr>
            <m:sty m:val="i"/>
          </m:rPr>
          <m:t>T</m:t>
        </m:r>
        <m:r>
          <m:rPr>
            <m:sty m:val="p"/>
          </m:rPr>
          <m:t>/</m:t>
        </m:r>
        <m:sSub>
          <m:sSubPr/>
          <m:e>
            <m:r>
              <m:rPr>
                <m:sty m:val="i"/>
              </m:rPr>
              <m:t>T</m:t>
            </m:r>
          </m:e>
          <m:sub>
            <m:r>
              <m:rPr>
                <m:sty m:val="p"/>
              </m:rPr>
              <m:t>0</m:t>
            </m:r>
          </m:sub>
        </m:sSub>
      </m:oMath>
      <w:r>
        <w:rPr/>
        <w:t xml:space="preserve"> en fonction de </w:t>
      </w:r>
      <m:oMath>
        <m:r>
          <m:rPr>
            <m:sty m:val="i"/>
          </m:rPr>
          <m:t>λ</m:t>
        </m:r>
      </m:oMath>
      <w:r>
        <w:rPr>
          <w:rFonts w:eastAsia="Georgia" w:cs="Georgia" w:ascii="Georgia" w:hAnsi="Georgia"/>
        </w:rPr>
        <w:t xml:space="preserve"> et en donner un équivalent pour </w:t>
      </w:r>
      <m:oMath>
        <m:r>
          <m:rPr>
            <m:sty m:val="i"/>
          </m:rPr>
          <m:t>λ</m:t>
        </m:r>
        <m:r>
          <m:rPr>
            <m:sty m:val="p"/>
          </m:rPr>
          <m:t>⟼</m:t>
        </m:r>
        <m:sSubSup>
          <m:sSubSupPr/>
          <m:e>
            <m:r>
              <m:rPr>
                <m:sty m:val="i"/>
              </m:rPr>
              <m:t>λ</m:t>
            </m:r>
          </m:e>
          <m:sub>
            <m:r>
              <m:rPr>
                <m:sty m:val="i"/>
              </m:rPr>
              <m:t>c</m:t>
            </m:r>
          </m:sub>
          <m:sup>
            <m:r>
              <m:rPr>
                <m:sty m:val="p"/>
              </m:rPr>
              <m:t>−</m:t>
            </m:r>
          </m:sup>
        </m:sSubSup>
      </m:oMath>
      <w:r>
        <w:rPr/>
        <w:t xml:space="preserve">.</w:t>
      </w:r>
      <w:r>
        <w:rPr/>
        <w:br w:type="textWrapping"/>
      </w:r>
      <w:r>
        <w:rPr>
          <w:rFonts w:eastAsia="Georgia" w:cs="Georgia" w:ascii="Georgia" w:hAnsi="Georgia"/>
        </w:rPr>
        <w:t xml:space="preserve">I.D.. 2 Nous nous plaçons dans le cas </w:t>
      </w:r>
      <m:oMath>
        <m:sSubSup>
          <m:sSubSupPr/>
          <m:e>
            <m:r>
              <m:rPr>
                <m:sty m:val="i"/>
              </m:rPr>
              <m:t>λ</m:t>
            </m:r>
          </m:e>
          <m:sub>
            <m:r>
              <m:rPr>
                <m:sty m:val="i"/>
              </m:rPr>
              <m:t>c</m:t>
            </m:r>
          </m:sub>
          <m:sup>
            <m:r>
              <m:rPr>
                <m:sty m:val="p"/>
              </m:rPr>
              <m:t>2</m:t>
            </m:r>
          </m:sup>
        </m:sSubSup>
        <m:r>
          <m:rPr>
            <m:sty m:val="p"/>
          </m:rPr>
          <m:t>&lt;</m:t>
        </m:r>
        <m:sSup>
          <m:sSupPr/>
          <m:e>
            <m:r>
              <m:rPr>
                <m:sty m:val="i"/>
              </m:rPr>
              <m:t>λ</m:t>
            </m:r>
          </m:e>
          <m:sup>
            <m:r>
              <m:rPr>
                <m:sty m:val="p"/>
              </m:rPr>
              <m:t>2</m:t>
            </m:r>
          </m:sup>
        </m:sSup>
      </m:oMath>
      <w:r>
        <w:rPr/>
        <w:t xml:space="preserve">.</w:t>
      </w:r>
      <w:r>
        <w:rPr/>
        <w:br w:type="textWrapping"/>
      </w:r>
      <w:r>
        <w:rPr>
          <w:rFonts w:eastAsia="Georgia" w:cs="Georgia" w:ascii="Georgia" w:hAnsi="Georgia"/>
        </w:rPr>
        <w:t xml:space="preserve">a) Effectuer le développement de </w:t>
      </w:r>
      <m:oMath>
        <m:sSup>
          <m:sSupPr/>
          <m:e>
            <m:r>
              <m:rPr>
                <m:sty m:val="p"/>
              </m:rPr>
              <m:t>Φ</m:t>
            </m:r>
          </m:e>
          <m:sup>
            <m:r>
              <m:rPr>
                <m:sty m:val="p"/>
              </m:rPr>
              <m:t>⋆</m:t>
            </m:r>
          </m:sup>
        </m:sSup>
        <m:r>
          <m:rPr>
            <m:sty m:val="p"/>
          </m:rPr>
          <m:t>(</m:t>
        </m:r>
        <m:acc>
          <m:accPr>
            <m:chr m:val="˙"/>
          </m:accPr>
          <m:e>
            <m:r>
              <m:rPr>
                <m:sty m:val="i"/>
              </m:rPr>
              <m:t>θ</m:t>
            </m:r>
          </m:e>
        </m:acc>
        <m:r>
          <m:rPr>
            <m:sty m:val="p"/>
          </m:rPr>
          <m:t>,</m:t>
        </m:r>
        <m:r>
          <m:rPr>
            <m:sty m:val="i"/>
          </m:rPr>
          <m:t>θ</m:t>
        </m:r>
        <m:r>
          <m:rPr>
            <m:sty m:val="p"/>
          </m:rPr>
          <m:t>)</m:t>
        </m:r>
      </m:oMath>
      <w:r>
        <w:rPr>
          <w:rFonts w:eastAsia="Georgia" w:cs="Georgia" w:ascii="Georgia" w:hAnsi="Georgia"/>
        </w:rPr>
        <w:t xml:space="preserve"> à l'ordre le plus bas non nul, en </w:t>
      </w:r>
      <m:oMath>
        <m:r>
          <m:rPr>
            <m:sty m:val="i"/>
          </m:rPr>
          <m:t>ε</m:t>
        </m:r>
      </m:oMath>
      <w:r>
        <w:rPr/>
        <w:t xml:space="preserve"> et </w:t>
      </w:r>
      <m:oMath>
        <m:acc>
          <m:accPr>
            <m:chr m:val="˙"/>
          </m:accPr>
          <m:e>
            <m:r>
              <m:rPr>
                <m:sty m:val="i"/>
              </m:rPr>
              <m:t>ε</m:t>
            </m:r>
          </m:e>
        </m:acc>
      </m:oMath>
      <w:r>
        <w:rPr/>
        <w:t xml:space="preserve">.</w:t>
      </w:r>
      <w:r>
        <w:rPr/>
        <w:br w:type="textWrapping"/>
      </w:r>
      <w:r>
        <w:rPr/>
        <w:t xml:space="preserve">b) Exprimer le rapport </w:t>
      </w:r>
      <m:oMath>
        <m:r>
          <m:rPr>
            <m:sty m:val="i"/>
          </m:rPr>
          <m:t>T</m:t>
        </m:r>
        <m:r>
          <m:rPr>
            <m:sty m:val="p"/>
          </m:rPr>
          <m:t>/</m:t>
        </m:r>
        <m:sSub>
          <m:sSubPr/>
          <m:e>
            <m:r>
              <m:rPr>
                <m:sty m:val="i"/>
              </m:rPr>
              <m:t>T</m:t>
            </m:r>
          </m:e>
          <m:sub>
            <m:r>
              <m:rPr>
                <m:sty m:val="p"/>
              </m:rPr>
              <m:t>0</m:t>
            </m:r>
          </m:sub>
        </m:sSub>
      </m:oMath>
      <w:r>
        <w:rPr/>
        <w:t xml:space="preserve"> en fonction de </w:t>
      </w:r>
      <m:oMath>
        <m:r>
          <m:rPr>
            <m:sty m:val="i"/>
          </m:rPr>
          <m:t>λ</m:t>
        </m:r>
      </m:oMath>
      <w:r>
        <w:rPr>
          <w:rFonts w:eastAsia="Georgia" w:cs="Georgia" w:ascii="Georgia" w:hAnsi="Georgia"/>
        </w:rPr>
        <w:t xml:space="preserve"> et en donner un équivalent pour </w:t>
      </w:r>
      <m:oMath>
        <m:r>
          <m:rPr>
            <m:sty m:val="i"/>
          </m:rPr>
          <m:t>λ</m:t>
        </m:r>
        <m:r>
          <m:rPr>
            <m:sty m:val="p"/>
          </m:rPr>
          <m:t>⟼</m:t>
        </m:r>
        <m:sSubSup>
          <m:sSubSupPr/>
          <m:e>
            <m:r>
              <m:rPr>
                <m:sty m:val="i"/>
              </m:rPr>
              <m:t>λ</m:t>
            </m:r>
          </m:e>
          <m:sub>
            <m:r>
              <m:rPr>
                <m:sty m:val="i"/>
              </m:rPr>
              <m:t>c</m:t>
            </m:r>
          </m:sub>
          <m:sup>
            <m:r>
              <m:rPr>
                <m:sty m:val="p"/>
              </m:rPr>
              <m:t>+</m:t>
            </m:r>
          </m:sup>
        </m:sSubSup>
      </m:oMath>
      <w:r>
        <w:rPr/>
        <w:t xml:space="preserve">.</w:t>
      </w:r>
      <w:r>
        <w:rPr/>
        <w:br w:type="textWrapping"/>
      </w:r>
      <w:r>
        <w:rPr>
          <w:rFonts w:eastAsia="Georgia" w:cs="Georgia" w:ascii="Georgia" w:hAnsi="Georgia"/>
        </w:rPr>
        <w:t xml:space="preserve">I.D.. 3 Esquisser la représentation graphique de l'évolution du rapport </w:t>
      </w:r>
      <m:oMath>
        <m:r>
          <m:rPr>
            <m:sty m:val="i"/>
          </m:rPr>
          <m:t>T</m:t>
        </m:r>
        <m:r>
          <m:rPr>
            <m:sty m:val="p"/>
          </m:rPr>
          <m:t>/</m:t>
        </m:r>
        <m:sSub>
          <m:sSubPr/>
          <m:e>
            <m:r>
              <m:rPr>
                <m:sty m:val="i"/>
              </m:rPr>
              <m:t>T</m:t>
            </m:r>
          </m:e>
          <m:sub>
            <m:r>
              <m:rPr>
                <m:sty m:val="p"/>
              </m:rPr>
              <m:t>0</m:t>
            </m:r>
          </m:sub>
        </m:sSub>
      </m:oMath>
      <w:r>
        <w:rPr/>
        <w:t xml:space="preserve"> en fonction de </w:t>
      </w:r>
      <m:oMath>
        <m:sSup>
          <m:sSupPr/>
          <m:e>
            <m:r>
              <m:rPr>
                <m:sty m:val="i"/>
              </m:rPr>
              <m:t>λ</m:t>
            </m:r>
          </m:e>
          <m:sup>
            <m:r>
              <m:rPr>
                <m:sty m:val="p"/>
              </m:rPr>
              <m:t>2</m:t>
            </m:r>
          </m:sup>
        </m:sSup>
      </m:oMath>
      <w:r>
        <w:rPr>
          <w:rFonts w:eastAsia="Georgia" w:cs="Georgia" w:ascii="Georgia" w:hAnsi="Georgia"/>
        </w:rPr>
        <w:t xml:space="preserve">. Analyser cette évolution.</w:t>
      </w:r>
    </w:p>
    <w:p>
      <w:pPr>
        <w:spacing w:line="271" w:before="330" w:lineRule="auto"/>
      </w:pPr>
      <w:r>
        <w:rPr>
          <w:rFonts w:eastAsia="Georgia" w:cs="Georgia" w:ascii="Georgia" w:hAnsi="Georgia"/>
          <w:b/>
          <w:sz w:val="42"/>
        </w:rPr>
        <w:t xml:space="preserve">I.E Étude de la susceptibilité mécanique du système.</w:t>
      </w:r>
    </w:p>
    <w:p>
      <w:pPr>
        <w:spacing w:after="220" w:lineRule="auto"/>
      </w:pPr>
      <w:r>
        <w:rPr>
          <w:rFonts w:eastAsia="Georgia" w:cs="Georgia" w:ascii="Georgia" w:hAnsi="Georgia"/>
        </w:rPr>
        <w:t xml:space="preserve">Nous supposons, qu'en plus des forces et moments considérés jusqu'à présent, le mobile est soumis à une force </w:t>
      </w:r>
      <m:oMath>
        <m:acc>
          <m:accPr>
            <m:chr m:val="⃗"/>
          </m:accPr>
          <m:e>
            <m:r>
              <m:rPr>
                <m:sty m:val="i"/>
              </m:rPr>
              <m:t>F</m:t>
            </m:r>
          </m:e>
        </m:acc>
        <m:r>
          <m:rPr>
            <m:sty m:val="p"/>
          </m:rPr>
          <m:t>=</m:t>
        </m:r>
        <m:r>
          <m:rPr>
            <m:sty m:val="i"/>
          </m:rPr>
          <m:t>F</m:t>
        </m:r>
        <m:sSub>
          <m:sSubPr/>
          <m:e>
            <m:acc>
              <m:accPr>
                <m:chr m:val="⃗"/>
              </m:accPr>
              <m:e>
                <m:r>
                  <m:rPr>
                    <m:sty m:val="i"/>
                  </m:rPr>
                  <m:t>x</m:t>
                </m:r>
              </m:e>
            </m:acc>
          </m:e>
          <m:sub>
            <m:r>
              <m:rPr>
                <m:sty m:val="p"/>
              </m:rPr>
              <m:t>1</m:t>
            </m:r>
          </m:sub>
        </m:sSub>
        <m:r>
          <m:rPr>
            <m:sty m:val="p"/>
          </m:rPr>
          <m:t>(</m:t>
        </m:r>
        <m:r>
          <m:rPr>
            <m:sty m:val="i"/>
          </m:rPr>
          <m:t>F</m:t>
        </m:r>
        <m:r>
          <m:rPr>
            <m:sty m:val="p"/>
          </m:rPr>
          <m:t>≥</m:t>
        </m:r>
        <m:r>
          <m:rPr>
            <m:sty m:val="p"/>
          </m:rPr>
          <m:t>0</m:t>
        </m:r>
        <m:r>
          <m:rPr>
            <m:sty m:val="p"/>
          </m:rPr>
          <m:t>)</m:t>
        </m:r>
      </m:oMath>
      <w:r>
        <w:rPr>
          <w:rFonts w:eastAsia="Georgia" w:cs="Georgia" w:ascii="Georgia" w:hAnsi="Georgia"/>
        </w:rPr>
        <w:t xml:space="preserve"> de module constant. Cette force est appliquée au point M, par un opérateur extérieur au système </w:t>
      </w:r>
      <m:oMath>
        <m:r>
          <m:rPr>
            <m:scr m:val="script"/>
          </m:rPr>
          <m:t>S</m:t>
        </m:r>
      </m:oMath>
      <w:r>
        <w:rPr>
          <w:rFonts w:eastAsia="Georgia" w:cs="Georgia" w:ascii="Georgia" w:hAnsi="Georgia"/>
        </w:rPr>
        <w:t xml:space="preserve">. Nous allons étudier la sensibilité des positions d'équilibre relativement à cette force.</w:t>
      </w:r>
    </w:p>
    <w:p>
      <w:pPr>
        <w:spacing w:line="271" w:before="330" w:lineRule="auto"/>
      </w:pPr>
      <w:r>
        <w:rPr>
          <w:rFonts w:eastAsia="Georgia" w:cs="Georgia" w:ascii="Georgia" w:hAnsi="Georgia"/>
          <w:b/>
          <w:sz w:val="42"/>
        </w:rPr>
        <w:t xml:space="preserve">I.E.a Second potentiel mécanique.</w:t>
      </w:r>
    </w:p>
    <w:p>
      <w:pPr>
        <w:spacing w:after="220" w:lineRule="auto"/>
      </w:pPr>
      <w:r>
        <w:rPr>
          <w:rFonts w:eastAsia="Georgia" w:cs="Georgia" w:ascii="Georgia" w:hAnsi="Georgia"/>
        </w:rPr>
        <w:t xml:space="preserve">I.E.a. 1 En s'inspirant de la démarche adoptée précédemment, construire puis expliciter le nouveau potentiel mécanique du système </w:t>
      </w:r>
      <m:oMath>
        <m:r>
          <m:rPr>
            <m:scr m:val="script"/>
          </m:rPr>
          <m:t>S</m:t>
        </m:r>
      </m:oMath>
      <w:r>
        <w:rPr>
          <w:rFonts w:eastAsia="Georgia" w:cs="Georgia" w:ascii="Georgia" w:hAnsi="Georgia"/>
        </w:rPr>
        <w:t xml:space="preserve"> en interaction avec l'extérieur, somme d'un terme cinétique et d'un terme potentiel :</w:t>
      </w:r>
    </w:p>
    <w:p>
      <w:pPr>
        <w:spacing w:after="220" w:lineRule="auto"/>
      </w:pPr>
      <m:oMathPara>
        <m:oMath>
          <m:sSup>
            <m:sSupPr/>
            <m:e>
              <m:r>
                <m:rPr>
                  <m:sty m:val="p"/>
                </m:rPr>
                <m:t>Ψ</m:t>
              </m:r>
            </m:e>
            <m:sup>
              <m:r>
                <m:rPr>
                  <m:sty m:val="p"/>
                </m:rPr>
                <m:t>0</m:t>
              </m:r>
            </m:sup>
          </m:sSup>
          <m:r>
            <m:rPr>
              <m:sty m:val="p"/>
            </m:rPr>
            <m:t>(</m:t>
          </m:r>
          <m:acc>
            <m:accPr>
              <m:chr m:val="˙"/>
            </m:accPr>
            <m:e>
              <m:r>
                <m:rPr>
                  <m:sty m:val="i"/>
                </m:rPr>
                <m:t>θ</m:t>
              </m:r>
            </m:e>
          </m:acc>
          <m:r>
            <m:rPr>
              <m:sty m:val="p"/>
            </m:rPr>
            <m:t>,</m:t>
          </m:r>
          <m:r>
            <m:rPr>
              <m:sty m:val="i"/>
            </m:rPr>
            <m:t>θ</m:t>
          </m:r>
          <m:r>
            <m:rPr>
              <m:sty m:val="p"/>
            </m:rPr>
            <m:t>)</m:t>
          </m:r>
          <m:r>
            <m:rPr>
              <m:sty m:val="p"/>
            </m:rPr>
            <m:t>=</m:t>
          </m:r>
          <m:sSub>
            <m:sSubPr/>
            <m:e>
              <m:r>
                <m:rPr>
                  <m:sty m:val="i"/>
                </m:rPr>
                <m:t>E</m:t>
              </m:r>
            </m:e>
            <m:sub>
              <m:r>
                <m:rPr>
                  <m:sty m:val="i"/>
                </m:rPr>
                <m:t>c</m:t>
              </m:r>
            </m:sub>
          </m:sSub>
          <m:r>
            <m:rPr>
              <m:sty m:val="p"/>
            </m:rPr>
            <m:t>(</m:t>
          </m:r>
          <m:acc>
            <m:accPr>
              <m:chr m:val="˙"/>
            </m:accPr>
            <m:e>
              <m:r>
                <m:rPr>
                  <m:sty m:val="i"/>
                </m:rPr>
                <m:t>θ</m:t>
              </m:r>
            </m:e>
          </m:acc>
          <m:r>
            <m:rPr>
              <m:sty m:val="p"/>
            </m:rPr>
            <m:t>)</m:t>
          </m:r>
          <m:r>
            <m:rPr>
              <m:sty m:val="p"/>
            </m:rPr>
            <m:t>+</m:t>
          </m:r>
          <m:r>
            <m:rPr>
              <m:sty m:val="i"/>
            </m:rPr>
            <m:t>W</m:t>
          </m:r>
          <m:r>
            <m:rPr>
              <m:sty m:val="p"/>
            </m:rPr>
            <m:t>(</m:t>
          </m:r>
          <m:r>
            <m:rPr>
              <m:sty m:val="i"/>
            </m:rPr>
            <m:t>θ</m:t>
          </m:r>
          <m:r>
            <m:rPr>
              <m:sty m:val="p"/>
            </m:rPr>
            <m:t>)</m:t>
          </m:r>
        </m:oMath>
      </m:oMathPara>
    </w:p>
    <w:p>
      <w:pPr>
        <w:spacing w:after="220" w:lineRule="auto"/>
      </w:pPr>
      <w:r>
        <w:rPr>
          <w:rFonts w:eastAsia="Georgia" w:cs="Georgia" w:ascii="Georgia" w:hAnsi="Georgia"/>
        </w:rPr>
        <w:t xml:space="preserve">I.E.a. 2 Nous complétons la liste des nouvelles variables (équations (I.B-5)) en introduisant :</w:t>
      </w:r>
    </w:p>
    <w:p>
      <w:pPr>
        <w:spacing w:after="220" w:lineRule="auto"/>
      </w:pPr>
      <m:oMathPara>
        <m:oMath>
          <m:sSup>
            <m:sSupPr/>
            <m:e>
              <m:r>
                <m:rPr>
                  <m:sty m:val="p"/>
                </m:rPr>
                <m:t>Ψ</m:t>
              </m:r>
            </m:e>
            <m:sup>
              <m:r>
                <m:rPr>
                  <m:sty m:val="p"/>
                </m:rPr>
                <m:t>⋆</m:t>
              </m:r>
            </m:sup>
          </m:sSup>
          <m:r>
            <m:rPr>
              <m:sty m:val="p"/>
            </m:rPr>
            <m:t>≡</m:t>
          </m:r>
          <m:f>
            <m:fPr>
              <m:ctrlPr>
                <w:rPr>
                  <w:rFonts w:ascii="Cambria Math" w:hAnsi="Cambria Math"/>
                </w:rPr>
              </m:ctrlPr>
            </m:fPr>
            <m:num>
              <m:sSup>
                <m:sSupPr/>
                <m:e>
                  <m:r>
                    <m:rPr>
                      <m:sty m:val="p"/>
                    </m:rPr>
                    <m:t>Ψ</m:t>
                  </m:r>
                </m:e>
                <m:sup>
                  <m:r>
                    <m:rPr>
                      <m:sty m:val="p"/>
                    </m:rPr>
                    <m:t>0</m:t>
                  </m:r>
                </m:sup>
              </m:sSup>
            </m:num>
            <m:den>
              <m:r>
                <m:rPr>
                  <m:sty m:val="i"/>
                </m:rPr>
                <m:t>m</m:t>
              </m:r>
              <m:r>
                <m:rPr>
                  <m:sty m:val="i"/>
                </m:rPr>
                <m:t>g</m:t>
              </m:r>
              <m:r>
                <m:rPr>
                  <m:sty m:val="i"/>
                </m:rPr>
                <m:t>a</m:t>
              </m:r>
            </m:den>
          </m:f>
          <m:r>
            <m:rPr>
              <m:sty m:val="p"/>
            </m:rPr>
            <m:t xml:space="preserve"> </m:t>
          </m:r>
          <m:r>
            <m:rPr>
              <m:sty m:val="p"/>
            </m:rPr>
            <m:t>,</m:t>
          </m:r>
          <m:r>
            <m:rPr>
              <m:sty m:val="p"/>
            </m:rPr>
            <m:t xml:space="preserve"> </m:t>
          </m:r>
          <m:sSup>
            <m:sSupPr/>
            <m:e>
              <m:r>
                <m:rPr>
                  <m:sty m:val="i"/>
                </m:rPr>
                <m:t>W</m:t>
              </m:r>
            </m:e>
            <m:sup>
              <m:r>
                <m:rPr>
                  <m:sty m:val="p"/>
                </m:rPr>
                <m:t>⋆</m:t>
              </m:r>
            </m:sup>
          </m:sSup>
          <m:r>
            <m:rPr>
              <m:sty m:val="p"/>
            </m:rPr>
            <m:t>≡</m:t>
          </m:r>
          <m:f>
            <m:fPr>
              <m:ctrlPr>
                <w:rPr>
                  <w:rFonts w:ascii="Cambria Math" w:hAnsi="Cambria Math"/>
                </w:rPr>
              </m:ctrlPr>
            </m:fPr>
            <m:num>
              <m:r>
                <m:rPr>
                  <m:sty m:val="i"/>
                </m:rPr>
                <m:t>W</m:t>
              </m:r>
            </m:num>
            <m:den>
              <m:r>
                <m:rPr>
                  <m:sty m:val="i"/>
                </m:rPr>
                <m:t>m</m:t>
              </m:r>
              <m:r>
                <m:rPr>
                  <m:sty m:val="i"/>
                </m:rPr>
                <m:t>g</m:t>
              </m:r>
              <m:r>
                <m:rPr>
                  <m:sty m:val="i"/>
                </m:rPr>
                <m:t>a</m:t>
              </m:r>
            </m:den>
          </m:f>
          <m:r>
            <m:rPr>
              <m:sty m:val="p"/>
            </m:rPr>
            <m:t xml:space="preserve"> </m:t>
          </m:r>
          <m:r>
            <m:rPr>
              <m:sty m:val="p"/>
            </m:rPr>
            <m:t>,</m:t>
          </m:r>
          <m:r>
            <m:rPr>
              <m:sty m:val="p"/>
            </m:rPr>
            <m:t xml:space="preserve"> </m:t>
          </m:r>
          <m:r>
            <m:rPr>
              <m:sty m:val="i"/>
            </m:rPr>
            <m:t>f</m:t>
          </m:r>
          <m:r>
            <m:rPr>
              <m:sty m:val="p"/>
            </m:rPr>
            <m:t>≡</m:t>
          </m:r>
          <m:f>
            <m:fPr>
              <m:ctrlPr>
                <w:rPr>
                  <w:rFonts w:ascii="Cambria Math" w:hAnsi="Cambria Math"/>
                </w:rPr>
              </m:ctrlPr>
            </m:fPr>
            <m:num>
              <m:r>
                <m:rPr>
                  <m:sty m:val="i"/>
                </m:rPr>
                <m:t>F</m:t>
              </m:r>
            </m:num>
            <m:den>
              <m:r>
                <m:rPr>
                  <m:sty m:val="i"/>
                </m:rPr>
                <m:t>m</m:t>
              </m:r>
              <m:r>
                <m:rPr>
                  <m:sty m:val="i"/>
                </m:rPr>
                <m:t>g</m:t>
              </m:r>
            </m:den>
          </m:f>
        </m:oMath>
      </m:oMathPara>
    </w:p>
    <w:p>
      <w:pPr>
        <w:spacing w:after="220" w:lineRule="auto"/>
      </w:pPr>
      <w:r>
        <w:rPr>
          <w:rFonts w:eastAsia="Georgia" w:cs="Georgia" w:ascii="Georgia" w:hAnsi="Georgia"/>
        </w:rPr>
        <w:t xml:space="preserve">Établir que </w:t>
      </w:r>
      <m:oMath>
        <m:sSup>
          <m:sSupPr/>
          <m:e>
            <m:r>
              <m:rPr>
                <m:sty m:val="p"/>
              </m:rPr>
              <m:t>Ψ</m:t>
            </m:r>
          </m:e>
          <m:sup>
            <m:r>
              <m:rPr>
                <m:sty m:val="p"/>
              </m:rPr>
              <m:t>⋆</m:t>
            </m:r>
          </m:sup>
        </m:sSup>
        <m:r>
          <m:rPr>
            <m:sty m:val="p"/>
          </m:rPr>
          <m:t>(</m:t>
        </m:r>
        <m:acc>
          <m:accPr>
            <m:chr m:val="˙"/>
          </m:accPr>
          <m:e>
            <m:r>
              <m:rPr>
                <m:sty m:val="i"/>
              </m:rPr>
              <m:t>θ</m:t>
            </m:r>
          </m:e>
        </m:acc>
        <m:r>
          <m:rPr>
            <m:sty m:val="p"/>
          </m:rPr>
          <m:t>,</m:t>
        </m:r>
        <m:r>
          <m:rPr>
            <m:sty m:val="i"/>
          </m:rPr>
          <m:t>θ</m:t>
        </m:r>
        <m:r>
          <m:rPr>
            <m:sty m:val="p"/>
          </m:rPr>
          <m:t>)</m:t>
        </m:r>
      </m:oMath>
      <w:r>
        <w:rPr>
          <w:rFonts w:eastAsia="Georgia" w:cs="Georgia" w:ascii="Georgia" w:hAnsi="Georgia"/>
        </w:rPr>
        <w:t xml:space="preserve"> s'écrit :</w:t>
      </w:r>
    </w:p>
    <w:p>
      <w:pPr>
        <w:spacing w:after="220" w:lineRule="auto"/>
      </w:pPr>
      <m:oMathPara>
        <m:oMath>
          <m:sSup>
            <m:sSupPr/>
            <m:e>
              <m:r>
                <m:rPr>
                  <m:sty m:val="p"/>
                </m:rPr>
                <m:t>Ψ</m:t>
              </m:r>
            </m:e>
            <m:sup>
              <m:r>
                <m:rPr>
                  <m:sty m:val="p"/>
                </m:rPr>
                <m:t>⋆</m:t>
              </m:r>
            </m:sup>
          </m:sSup>
          <m:r>
            <m:rPr>
              <m:sty m:val="p"/>
            </m:rPr>
            <m:t>(</m:t>
          </m:r>
          <m:acc>
            <m:accPr>
              <m:chr m:val="˙"/>
            </m:accPr>
            <m:e>
              <m:r>
                <m:rPr>
                  <m:sty m:val="i"/>
                </m:rPr>
                <m:t>θ</m:t>
              </m:r>
            </m:e>
          </m:acc>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acc>
                        <m:accPr>
                          <m:chr m:val="˙"/>
                        </m:accPr>
                        <m:e>
                          <m:r>
                            <m:rPr>
                              <m:sty m:val="i"/>
                            </m:rPr>
                            <m:t>θ</m:t>
                          </m:r>
                        </m:e>
                      </m:acc>
                    </m:num>
                    <m:den>
                      <m:sSub>
                        <m:sSubPr/>
                        <m:e>
                          <m:r>
                            <m:rPr>
                              <m:sty m:val="i"/>
                            </m:rPr>
                            <m:t>ω</m:t>
                          </m:r>
                        </m:e>
                        <m:sub>
                          <m:r>
                            <m:rPr>
                              <m:sty m:val="p"/>
                            </m:rPr>
                            <m:t>0</m:t>
                          </m:r>
                        </m:sub>
                      </m:sSub>
                    </m:den>
                  </m:f>
                </m:e>
              </m:d>
            </m:e>
            <m:sup>
              <m:r>
                <m:rPr>
                  <m:sty m:val="p"/>
                </m:rPr>
                <m:t>2</m:t>
              </m:r>
            </m:sup>
          </m:sSup>
          <m:r>
            <m:rPr>
              <m:sty m:val="p"/>
            </m:rPr>
            <m:t>+</m:t>
          </m:r>
          <m:limLow>
            <m:limLowPr/>
            <m:e>
              <m:groupChr>
                <m:groupChrPr>
                  <m:chr m:val="⏟"/>
                  <m:pos m:val="bot"/>
                </m:groupChrPr>
                <m:e>
                  <m:r>
                    <m:rPr>
                      <m:sty m:val="p"/>
                    </m:rPr>
                    <m:t>(</m:t>
                  </m:r>
                  <m:r>
                    <m:rPr>
                      <m:sty m:val="p"/>
                    </m:rPr>
                    <m:t>1</m:t>
                  </m:r>
                  <m:r>
                    <m:rPr>
                      <m:sty m:val="p"/>
                    </m:rPr>
                    <m:t>−</m:t>
                  </m:r>
                  <m:r>
                    <m:rPr>
                      <m:sty m:val="p"/>
                    </m:rPr>
                    <m:t>cos</m:t>
                  </m:r>
                  <m:r>
                    <m:rPr>
                      <m:sty m:val="p"/>
                    </m:rPr>
                    <m:t>⁡</m:t>
                  </m:r>
                  <m:r>
                    <m:rPr>
                      <m:sty m:val="i"/>
                    </m:rPr>
                    <m:t>θ</m:t>
                  </m:r>
                  <m:r>
                    <m:rPr>
                      <m:sty m:val="p"/>
                    </m:rPr>
                    <m:t>)</m:t>
                  </m:r>
                  <m:r>
                    <m:rPr>
                      <m:sty m:val="p"/>
                    </m:rPr>
                    <m:t>−</m:t>
                  </m:r>
                  <m:f>
                    <m:fPr>
                      <m:ctrlPr>
                        <w:rPr>
                          <w:rFonts w:ascii="Cambria Math" w:hAnsi="Cambria Math"/>
                        </w:rPr>
                      </m:ctrlPr>
                    </m:fPr>
                    <m:num>
                      <m:r>
                        <m:rPr>
                          <m:sty m:val="p"/>
                        </m:rPr>
                        <m:t>1</m:t>
                      </m:r>
                    </m:num>
                    <m:den>
                      <m:r>
                        <m:rPr>
                          <m:sty m:val="p"/>
                        </m:rPr>
                        <m:t>2</m:t>
                      </m:r>
                    </m:den>
                  </m:f>
                  <m:sSup>
                    <m:sSupPr/>
                    <m:e>
                      <m:r>
                        <m:rPr>
                          <m:sty m:val="i"/>
                        </m:rPr>
                        <m:t>λ</m:t>
                      </m:r>
                    </m:e>
                    <m:sup>
                      <m:r>
                        <m:rPr>
                          <m:sty m:val="p"/>
                        </m:rPr>
                        <m:t>2</m:t>
                      </m:r>
                    </m:sup>
                  </m:sSup>
                  <m:r>
                    <m:rPr>
                      <m:sty m:val="p"/>
                    </m:rPr>
                    <m:t>(</m:t>
                  </m:r>
                  <m:r>
                    <m:rPr>
                      <m:sty m:val="p"/>
                    </m:rPr>
                    <m:t>sin</m:t>
                  </m:r>
                  <m:r>
                    <m:rPr>
                      <m:sty m:val="p"/>
                    </m:rPr>
                    <m:t>⁡</m:t>
                  </m:r>
                  <m:r>
                    <m:rPr>
                      <m:sty m:val="i"/>
                    </m:rPr>
                    <m:t>θ</m:t>
                  </m:r>
                  <m:sSup>
                    <m:sSupPr/>
                    <m:e>
                      <m:r>
                        <m:rPr>
                          <m:sty m:val="p"/>
                        </m:rPr>
                        <m:t>)</m:t>
                      </m:r>
                    </m:e>
                    <m:sup>
                      <m:r>
                        <m:rPr>
                          <m:sty m:val="p"/>
                        </m:rPr>
                        <m:t>2</m:t>
                      </m:r>
                    </m:sup>
                  </m:sSup>
                  <m:r>
                    <m:rPr>
                      <m:sty m:val="p"/>
                    </m:rPr>
                    <m:t>−</m:t>
                  </m:r>
                  <m:r>
                    <m:rPr>
                      <m:sty m:val="i"/>
                    </m:rPr>
                    <m:t>f</m:t>
                  </m:r>
                  <m:r>
                    <m:rPr>
                      <m:sty m:val="p"/>
                    </m:rPr>
                    <m:t>sin</m:t>
                  </m:r>
                  <m:r>
                    <m:rPr>
                      <m:sty m:val="p"/>
                    </m:rPr>
                    <m:t>⁡</m:t>
                  </m:r>
                  <m:r>
                    <m:rPr>
                      <m:sty m:val="i"/>
                    </m:rPr>
                    <m:t>θ</m:t>
                  </m:r>
                </m:e>
              </m:groupChr>
            </m:e>
            <m:lim>
              <m:sSup>
                <m:sSupPr/>
                <m:e>
                  <m:r>
                    <m:rPr>
                      <m:sty m:val="i"/>
                    </m:rPr>
                    <m:t>W</m:t>
                  </m:r>
                </m:e>
                <m:sup>
                  <m:r>
                    <m:rPr>
                      <m:sty m:val="p"/>
                    </m:rPr>
                    <m:t>⋆</m:t>
                  </m:r>
                </m:sup>
              </m:sSup>
              <m:r>
                <m:rPr>
                  <m:sty m:val="p"/>
                </m:rPr>
                <m:t>(</m:t>
              </m:r>
              <m:r>
                <m:rPr>
                  <m:sty m:val="i"/>
                </m:rPr>
                <m:t>θ</m:t>
              </m:r>
              <m:r>
                <m:rPr>
                  <m:sty m:val="p"/>
                </m:rPr>
                <m:t>)</m:t>
              </m:r>
            </m:lim>
          </m:limLow>
        </m:oMath>
      </m:oMathPara>
    </w:p>
    <w:p>
      <w:pPr>
        <w:spacing w:line="271" w:before="330" w:lineRule="auto"/>
      </w:pPr>
      <w:r>
        <w:rPr>
          <w:rFonts w:eastAsia="Georgia" w:cs="Georgia" w:ascii="Georgia" w:hAnsi="Georgia"/>
          <w:b/>
          <w:sz w:val="42"/>
        </w:rPr>
        <w:t xml:space="preserve">I.E.b Positions d'équilibre relatif.</w:t>
      </w:r>
    </w:p>
    <w:p>
      <w:pPr>
        <w:spacing w:after="220" w:lineRule="auto"/>
      </w:pPr>
      <w:r>
        <w:rPr>
          <w:rFonts w:eastAsia="Georgia" w:cs="Georgia" w:ascii="Georgia" w:hAnsi="Georgia"/>
        </w:rPr>
        <w:t xml:space="preserve">I.E.b. 1 Établir l'équation dont les solutions sont les angles d'équilibre relatif ( </w:t>
      </w:r>
      <m:oMath>
        <m:sSub>
          <m:sSubPr/>
          <m:e>
            <m:r>
              <m:rPr>
                <m:sty m:val="i"/>
              </m:rPr>
              <m:t>θ</m:t>
            </m:r>
          </m:e>
          <m:sub>
            <m:r>
              <m:rPr>
                <m:sty m:val="i"/>
              </m:rPr>
              <m:t>e</m:t>
            </m:r>
            <m:r>
              <m:rPr>
                <m:sty m:val="i"/>
              </m:rPr>
              <m:t>q</m:t>
            </m:r>
          </m:sub>
        </m:sSub>
      </m:oMath>
      <w:r>
        <w:rPr/>
        <w:t xml:space="preserve"> ) du mobile.</w:t>
      </w:r>
      <w:r>
        <w:rPr/>
        <w:br w:type="textWrapping"/>
      </w:r>
      <w:r>
        <w:rPr>
          <w:rFonts w:eastAsia="Georgia" w:cs="Georgia" w:ascii="Georgia" w:hAnsi="Georgia"/>
        </w:rPr>
        <w:t xml:space="preserve">I.E.b. 2 Écrire cette équation sous la forme </w:t>
      </w:r>
      <m:oMath>
        <m:r>
          <m:rPr>
            <m:sty m:val="p"/>
          </m:rPr>
          <m:t>tan</m:t>
        </m:r>
        <m:r>
          <m:rPr>
            <m:sty m:val="p"/>
          </m:rPr>
          <m:t>⁡</m:t>
        </m:r>
        <m:r>
          <m:rPr>
            <m:sty m:val="i"/>
          </m:rPr>
          <m:t>θ</m:t>
        </m:r>
        <m:r>
          <m:rPr>
            <m:sty m:val="p"/>
          </m:rPr>
          <m:t>=</m:t>
        </m:r>
        <m:r>
          <m:rPr>
            <m:sty m:val="i"/>
          </m:rPr>
          <m:t>g</m:t>
        </m:r>
        <m:r>
          <m:rPr>
            <m:sty m:val="p"/>
          </m:rPr>
          <m:t>(</m:t>
        </m:r>
        <m:r>
          <m:rPr>
            <m:sty m:val="i"/>
          </m:rPr>
          <m:t>θ</m:t>
        </m:r>
        <m:r>
          <m:rPr>
            <m:sty m:val="p"/>
          </m:rPr>
          <m:t>)</m:t>
        </m:r>
      </m:oMath>
      <w:r>
        <w:rPr>
          <w:rFonts w:eastAsia="Georgia" w:cs="Georgia" w:ascii="Georgia" w:hAnsi="Georgia"/>
        </w:rPr>
        <w:t xml:space="preserve"> (équation (EQ)) où </w:t>
      </w:r>
      <m:oMath>
        <m:r>
          <m:rPr>
            <m:sty m:val="i"/>
          </m:rPr>
          <m:t>g</m:t>
        </m:r>
      </m:oMath>
      <w:r>
        <w:rPr/>
        <w:t xml:space="preserve"> est une fonction que l'on explicitera.</w:t>
      </w:r>
      <w:r>
        <w:rPr/>
        <w:br w:type="textWrapping"/>
      </w:r>
      <w:r>
        <w:rPr>
          <w:rFonts w:eastAsia="Georgia" w:cs="Georgia" w:ascii="Georgia" w:hAnsi="Georgia"/>
        </w:rPr>
        <w:t xml:space="preserve">I.E.b. 3 Nous supposons dès à présent </w:t>
      </w:r>
      <m:oMath>
        <m:r>
          <m:rPr>
            <m:sty m:val="i"/>
          </m:rPr>
          <m:t>f</m:t>
        </m:r>
        <m:r>
          <m:rPr>
            <m:sty m:val="p"/>
          </m:rPr>
          <m:t>&gt;</m:t>
        </m:r>
        <m:r>
          <m:rPr>
            <m:sty m:val="p"/>
          </m:rPr>
          <m:t>0</m:t>
        </m:r>
      </m:oMath>
      <w:r>
        <w:rPr>
          <w:rFonts w:eastAsia="Georgia" w:cs="Georgia" w:ascii="Georgia" w:hAnsi="Georgia"/>
        </w:rPr>
        <w:t xml:space="preserve">. Illustrer graphiquement la résolution de l'équation (EQ) dans le cas où elle admet 3 solutions distinctes (que l'on ne cherchera pas à exprimer). Donner l'allure générale du potentiel effectif </w:t>
      </w:r>
      <m:oMath>
        <m:sSup>
          <m:sSupPr/>
          <m:e>
            <m:r>
              <m:rPr>
                <m:sty m:val="i"/>
              </m:rPr>
              <m:t>W</m:t>
            </m:r>
          </m:e>
          <m:sup>
            <m:r>
              <m:rPr>
                <m:sty m:val="p"/>
              </m:rPr>
              <m:t>⋆</m:t>
            </m:r>
          </m:sup>
        </m:sSup>
      </m:oMath>
      <w:r>
        <w:rPr>
          <w:rFonts w:eastAsia="Georgia" w:cs="Georgia" w:ascii="Georgia" w:hAnsi="Georgia"/>
        </w:rPr>
        <w:t xml:space="preserve"> correspondante. Analyser cette nouvelle situation notamment vis-à-vis de la stabilité de l'équilibre relatif.</w:t>
      </w:r>
    </w:p>
    <w:p>
      <w:pPr>
        <w:spacing w:line="271" w:before="330" w:lineRule="auto"/>
      </w:pPr>
      <w:r>
        <w:rPr>
          <w:rFonts w:eastAsia="Georgia" w:cs="Georgia" w:ascii="Georgia" w:hAnsi="Georgia"/>
          <w:b/>
          <w:sz w:val="42"/>
        </w:rPr>
        <w:t xml:space="preserve">I.E.c Susceptibilité mécanique.</w:t>
      </w:r>
    </w:p>
    <w:p>
      <w:pPr>
        <w:spacing w:after="220" w:lineRule="auto"/>
      </w:pPr>
      <w:r>
        <w:rPr>
          <w:rFonts w:eastAsia="Georgia" w:cs="Georgia" w:ascii="Georgia" w:hAnsi="Georgia"/>
        </w:rPr>
        <w:t xml:space="preserve">Nous définissons la grandeur </w:t>
      </w:r>
      <m:oMath>
        <m:r>
          <m:rPr>
            <m:sty m:val="i"/>
          </m:rPr>
          <m:t>K</m:t>
        </m:r>
      </m:oMath>
      <w:r>
        <w:rPr>
          <w:rFonts w:eastAsia="Georgia" w:cs="Georgia" w:ascii="Georgia" w:hAnsi="Georgia"/>
        </w:rPr>
        <w:t xml:space="preserve"> par la dérivée </w:t>
      </w:r>
      <m:oMath>
        <m:r>
          <m:rPr>
            <m:sty m:val="i"/>
          </m:rPr>
          <m:t>K</m:t>
        </m:r>
        <m:r>
          <m:rPr>
            <m:sty m:val="p"/>
          </m:rPr>
          <m:t>=</m:t>
        </m:r>
        <m:f>
          <m:fPr>
            <m:ctrlPr>
              <w:rPr>
                <w:rFonts w:ascii="Cambria Math" w:hAnsi="Cambria Math"/>
              </w:rPr>
            </m:ctrlPr>
          </m:fPr>
          <m:num>
            <m:r>
              <m:rPr>
                <m:sty m:val="i"/>
              </m:rPr>
              <m:t>∂</m:t>
            </m:r>
            <m:r>
              <m:rPr>
                <m:sty m:val="i"/>
              </m:rPr>
              <m:t>α</m:t>
            </m:r>
          </m:num>
          <m:den>
            <m:r>
              <m:rPr>
                <m:sty m:val="i"/>
              </m:rPr>
              <m:t>∂</m:t>
            </m:r>
            <m:r>
              <m:rPr>
                <m:sty m:val="i"/>
              </m:rPr>
              <m:t>f</m:t>
            </m:r>
          </m:den>
        </m:f>
      </m:oMath>
      <w:r>
        <w:rPr>
          <w:rFonts w:eastAsia="Georgia" w:cs="Georgia" w:ascii="Georgia" w:hAnsi="Georgia"/>
        </w:rPr>
        <w:t xml:space="preserve"> où </w:t>
      </w:r>
      <m:oMath>
        <m:r>
          <m:rPr>
            <m:sty m:val="i"/>
          </m:rPr>
          <m:t>α</m:t>
        </m:r>
        <m:r>
          <m:rPr>
            <m:sty m:val="p"/>
          </m:rPr>
          <m:t>≡</m:t>
        </m:r>
        <m:sSub>
          <m:sSubPr/>
          <m:e>
            <m:r>
              <m:rPr>
                <m:sty m:val="i"/>
              </m:rPr>
              <m:t>θ</m:t>
            </m:r>
          </m:e>
          <m:sub>
            <m:r>
              <m:rPr>
                <m:sty m:val="i"/>
              </m:rPr>
              <m:t>e</m:t>
            </m:r>
            <m:r>
              <m:rPr>
                <m:sty m:val="i"/>
              </m:rPr>
              <m:t>q</m:t>
            </m:r>
          </m:sub>
        </m:sSub>
      </m:oMath>
      <w:r>
        <w:rPr/>
        <w:t xml:space="preserve">.</w:t>
      </w:r>
      <w:r>
        <w:rPr/>
        <w:br w:type="textWrapping"/>
      </w:r>
      <w:r>
        <w:rPr/>
        <w:t xml:space="preserve">I.E.c. 1 Exprimer la fonction </w:t>
      </w:r>
      <m:oMath>
        <m:r>
          <m:rPr>
            <m:sty m:val="i"/>
          </m:rPr>
          <m:t>K</m:t>
        </m:r>
        <m:r>
          <m:rPr>
            <m:sty m:val="p"/>
          </m:rPr>
          <m:t>=</m:t>
        </m:r>
        <m:r>
          <m:rPr>
            <m:sty m:val="i"/>
          </m:rPr>
          <m:t>K</m:t>
        </m:r>
        <m:d>
          <m:dPr>
            <m:begChr m:val="("/>
            <m:endChr m:val=")"/>
            <m:ctrlPr>
              <w:rPr>
                <w:rFonts w:ascii="Cambria Math" w:hAnsi="Cambria Math"/>
              </w:rPr>
            </m:ctrlPr>
          </m:dPr>
          <m:e>
            <m:r>
              <m:rPr>
                <m:sty m:val="i"/>
              </m:rPr>
              <m:t>α</m:t>
            </m:r>
            <m:r>
              <m:rPr>
                <m:sty m:val="p"/>
              </m:rPr>
              <m:t>,</m:t>
            </m:r>
            <m:sSup>
              <m:sSupPr/>
              <m:e>
                <m:r>
                  <m:rPr>
                    <m:sty m:val="i"/>
                  </m:rPr>
                  <m:t>λ</m:t>
                </m:r>
              </m:e>
              <m:sup>
                <m:r>
                  <m:rPr>
                    <m:sty m:val="p"/>
                  </m:rPr>
                  <m:t>2</m:t>
                </m:r>
              </m:sup>
            </m:sSup>
          </m:e>
        </m:d>
      </m:oMath>
      <w:r>
        <w:rPr/>
        <w:t xml:space="preserve">.</w:t>
      </w:r>
      <w:r>
        <w:rPr/>
        <w:br w:type="textWrapping"/>
      </w:r>
      <w:r>
        <w:rPr>
          <w:rFonts w:eastAsia="Georgia" w:cs="Georgia" w:ascii="Georgia" w:hAnsi="Georgia"/>
        </w:rPr>
        <w:t xml:space="preserve">I.E.c. 2 La susceptibilité mécanique est définie par la limite </w:t>
      </w:r>
      <m:oMath>
        <m:r>
          <m:rPr>
            <m:sty m:val="i"/>
          </m:rPr>
          <m:t>χ</m:t>
        </m:r>
        <m:r>
          <m:rPr>
            <m:sty m:val="p"/>
          </m:rPr>
          <m:t>≡</m:t>
        </m:r>
        <m:limLow>
          <m:limLowPr/>
          <m:e>
            <m:r>
              <m:rPr>
                <m:sty m:val="p"/>
              </m:rPr>
              <m:t>lim</m:t>
            </m:r>
          </m:e>
          <m:lim>
            <m:r>
              <m:rPr>
                <m:sty m:val="i"/>
              </m:rPr>
              <m:t>f</m:t>
            </m:r>
            <m:r>
              <m:rPr>
                <m:sty m:val="p"/>
              </m:rPr>
              <m:t>↦</m:t>
            </m:r>
            <m:r>
              <m:rPr>
                <m:sty m:val="p"/>
              </m:rPr>
              <m:t>0</m:t>
            </m:r>
          </m:lim>
        </m:limLow>
        <m:r>
          <m:rPr>
            <m:sty m:val="p"/>
          </m:rPr>
          <m:t xml:space="preserve"> </m:t>
        </m:r>
        <m:r>
          <m:rPr>
            <m:sty m:val="i"/>
          </m:rPr>
          <m:t>K</m:t>
        </m:r>
      </m:oMath>
      <w:r>
        <w:rPr/>
        <w:t xml:space="preserve">.</w:t>
      </w:r>
    </w:p>
    <w:p>
      <w:pPr>
        <w:spacing w:after="220" w:lineRule="auto"/>
      </w:pPr>
      <w:r>
        <w:rPr>
          <w:rFonts w:eastAsia="Georgia" w:cs="Georgia" w:ascii="Georgia" w:hAnsi="Georgia"/>
        </w:rPr>
        <w:t xml:space="preserve">Quelle information sur le système cette grandeur donne-t-elle?</w:t>
      </w:r>
      <w:r>
        <w:rPr/>
        <w:br w:type="textWrapping"/>
      </w:r>
      <w:r>
        <w:rPr/>
        <w:t xml:space="preserve">I.E.c. 3 Exprimer la fonction </w:t>
      </w:r>
      <m:oMath>
        <m:r>
          <m:rPr>
            <m:sty m:val="i"/>
          </m:rPr>
          <m:t>χ</m:t>
        </m:r>
        <m:r>
          <m:rPr>
            <m:sty m:val="p"/>
          </m:rPr>
          <m:t>=</m:t>
        </m:r>
        <m:r>
          <m:rPr>
            <m:sty m:val="i"/>
          </m:rPr>
          <m:t>χ</m:t>
        </m:r>
        <m:d>
          <m:dPr>
            <m:begChr m:val="("/>
            <m:endChr m:val=")"/>
            <m:ctrlPr>
              <w:rPr>
                <w:rFonts w:ascii="Cambria Math" w:hAnsi="Cambria Math"/>
              </w:rPr>
            </m:ctrlPr>
          </m:dPr>
          <m:e>
            <m:sSup>
              <m:sSupPr/>
              <m:e>
                <m:r>
                  <m:rPr>
                    <m:sty m:val="i"/>
                  </m:rPr>
                  <m:t>λ</m:t>
                </m:r>
              </m:e>
              <m:sup>
                <m:r>
                  <m:rPr>
                    <m:sty m:val="p"/>
                  </m:rPr>
                  <m:t>2</m:t>
                </m:r>
              </m:sup>
            </m:sSup>
          </m:e>
        </m:d>
      </m:oMath>
      <w:r>
        <w:rPr/>
        <w:t xml:space="preserve">.</w:t>
      </w:r>
      <w:r>
        <w:rPr/>
        <w:br w:type="textWrapping"/>
      </w:r>
      <w:r>
        <w:rPr>
          <w:rFonts w:eastAsia="Georgia" w:cs="Georgia" w:ascii="Georgia" w:hAnsi="Georgia"/>
        </w:rPr>
        <w:t xml:space="preserve">I.E.c. 4 Représenter graphiquement la fonction </w:t>
      </w:r>
      <m:oMath>
        <m:r>
          <m:rPr>
            <m:sty m:val="i"/>
          </m:rPr>
          <m:t>χ</m:t>
        </m:r>
        <m:r>
          <m:rPr>
            <m:sty m:val="p"/>
          </m:rPr>
          <m:t>=</m:t>
        </m:r>
        <m:r>
          <m:rPr>
            <m:sty m:val="i"/>
          </m:rPr>
          <m:t>χ</m:t>
        </m:r>
        <m:d>
          <m:dPr>
            <m:begChr m:val="("/>
            <m:endChr m:val=")"/>
            <m:ctrlPr>
              <w:rPr>
                <w:rFonts w:ascii="Cambria Math" w:hAnsi="Cambria Math"/>
              </w:rPr>
            </m:ctrlPr>
          </m:dPr>
          <m:e>
            <m:sSup>
              <m:sSupPr/>
              <m:e>
                <m:r>
                  <m:rPr>
                    <m:sty m:val="i"/>
                  </m:rPr>
                  <m:t>λ</m:t>
                </m:r>
              </m:e>
              <m:sup>
                <m:r>
                  <m:rPr>
                    <m:sty m:val="p"/>
                  </m:rPr>
                  <m:t>2</m:t>
                </m:r>
              </m:sup>
            </m:sSup>
          </m:e>
        </m:d>
      </m:oMath>
      <w:r>
        <w:rPr>
          <w:rFonts w:eastAsia="Georgia" w:cs="Georgia" w:ascii="Georgia" w:hAnsi="Georgia"/>
        </w:rPr>
        <w:t xml:space="preserve">. Analyser ce résultat.</w:t>
      </w:r>
    </w:p>
    <w:p>
      <w:pPr>
        <w:spacing w:line="271" w:before="330" w:lineRule="auto"/>
      </w:pPr>
      <w:r>
        <w:rPr>
          <w:b/>
          <w:sz w:val="42"/>
        </w:rPr>
        <w:t xml:space="preserve">II Transition de spin.</w:t>
      </w:r>
    </w:p>
    <w:p>
      <w:pPr>
        <w:spacing w:after="220" w:lineRule="auto"/>
      </w:pPr>
      <w:r>
        <w:rPr>
          <w:rFonts w:eastAsia="Georgia" w:cs="Georgia" w:ascii="Georgia" w:hAnsi="Georgia"/>
        </w:rPr>
        <w:t xml:space="preserve">Nous considérons un système thermodynamique </w:t>
      </w:r>
      <m:oMath>
        <m:r>
          <m:rPr>
            <m:scr m:val="script"/>
          </m:rPr>
          <m:t>D</m:t>
        </m:r>
      </m:oMath>
      <w:r>
        <w:rPr>
          <w:rFonts w:eastAsia="Georgia" w:cs="Georgia" w:ascii="Georgia" w:hAnsi="Georgia"/>
        </w:rPr>
        <w:t xml:space="preserve"> formé de </w:t>
      </w:r>
      <m:oMath>
        <m:r>
          <m:rPr>
            <m:sty m:val="i"/>
          </m:rPr>
          <m:t>N</m:t>
        </m:r>
      </m:oMath>
      <w:r>
        <w:rPr>
          <w:rFonts w:eastAsia="Georgia" w:cs="Georgia" w:ascii="Georgia" w:hAnsi="Georgia"/>
        </w:rPr>
        <w:t xml:space="preserve"> composés chimiques identiques, </w:t>
      </w:r>
      <m:oMath>
        <m:r>
          <m:rPr>
            <m:scr m:val="script"/>
          </m:rPr>
          <m:t>D</m:t>
        </m:r>
        <m:r>
          <m:rPr>
            <m:sty m:val="p"/>
          </m:rPr>
          <m:t>=</m:t>
        </m:r>
        <m:sSub>
          <m:sSubPr/>
          <m:e>
            <m:d>
              <m:dPr>
                <m:begChr m:val="{"/>
                <m:endChr m:val="}"/>
                <m:ctrlPr>
                  <w:rPr>
                    <w:rFonts w:ascii="Cambria Math" w:hAnsi="Cambria Math"/>
                  </w:rPr>
                </m:ctrlPr>
              </m:dPr>
              <m:e>
                <m:sSub>
                  <m:sSubPr/>
                  <m:e>
                    <m:r>
                      <m:rPr>
                        <m:sty m:val="i"/>
                      </m:rPr>
                      <m:t>M</m:t>
                    </m:r>
                  </m:e>
                  <m:sub>
                    <m:r>
                      <m:rPr>
                        <m:sty m:val="i"/>
                      </m:rPr>
                      <m:t>i</m:t>
                    </m:r>
                  </m:sub>
                </m:sSub>
              </m:e>
            </m:d>
          </m:e>
          <m:sub>
            <m:r>
              <m:rPr>
                <m:sty m:val="i"/>
              </m:rPr>
              <m:t>N</m:t>
            </m:r>
          </m:sub>
        </m:sSub>
      </m:oMath>
      <w:r>
        <w:rPr>
          <w:rFonts w:eastAsia="Georgia" w:cs="Georgia" w:ascii="Georgia" w:hAnsi="Georgia"/>
        </w:rPr>
        <w:t xml:space="preserve">. Chacun de ces composés est formé d'un élément métallique central </w:t>
      </w:r>
      <m:oMath>
        <m:sSubSup>
          <m:sSubSupPr/>
          <m:e>
            <m:r>
              <m:rPr>
                <m:sty m:val="i"/>
              </m:rPr>
              <m:t>M</m:t>
            </m:r>
          </m:e>
          <m:sub>
            <m:r>
              <m:rPr>
                <m:sty m:val="i"/>
              </m:rPr>
              <m:t>i</m:t>
            </m:r>
          </m:sub>
          <m:sup>
            <m:r>
              <m:rPr>
                <m:sty m:val="p"/>
              </m:rPr>
              <m:t>0</m:t>
            </m:r>
          </m:sup>
        </m:sSubSup>
      </m:oMath>
      <w:r>
        <w:rPr>
          <w:rFonts w:eastAsia="Georgia" w:cs="Georgia" w:ascii="Georgia" w:hAnsi="Georgia"/>
        </w:rPr>
        <w:t xml:space="preserve"> associé à un ensemble de ligands présentant une symétrie octaédrique. L'élément central possède une configuration électronique de la forme </w:t>
      </w:r>
      <m:oMath>
        <m:sSubSup>
          <m:sSubSupPr/>
          <m:e>
            <m:r>
              <m:rPr>
                <m:sty m:val="i"/>
              </m:rPr>
              <m:t>M</m:t>
            </m:r>
          </m:e>
          <m:sub>
            <m:r>
              <m:rPr>
                <m:sty m:val="i"/>
              </m:rPr>
              <m:t>i</m:t>
            </m:r>
          </m:sub>
          <m:sup>
            <m:r>
              <m:rPr>
                <m:sty m:val="p"/>
              </m:rPr>
              <m:t>0</m:t>
            </m:r>
          </m:sup>
        </m:sSubSup>
        <m:r>
          <m:rPr>
            <m:sty m:val="p"/>
          </m:rPr>
          <m:t>:</m:t>
        </m:r>
        <m:d>
          <m:dPr>
            <m:begChr m:val="("/>
            <m:endChr m:val=")"/>
            <m:ctrlPr>
              <w:rPr>
                <w:rFonts w:ascii="Cambria Math" w:hAnsi="Cambria Math"/>
              </w:rPr>
            </m:ctrlPr>
          </m:dPr>
          <m:e>
            <m:r>
              <m:rPr>
                <m:sty m:val="p"/>
              </m:rPr>
              <m:t>1</m:t>
            </m:r>
            <m:sSup>
              <m:sSupPr/>
              <m:e>
                <m:r>
                  <m:rPr>
                    <m:sty m:val="i"/>
                  </m:rPr>
                  <m:t>s</m:t>
                </m:r>
              </m:e>
              <m:sup>
                <m:r>
                  <m:rPr>
                    <m:sty m:val="p"/>
                  </m:rPr>
                  <m:t>2</m:t>
                </m:r>
              </m:sup>
            </m:sSup>
          </m:e>
        </m:d>
        <m:d>
          <m:dPr>
            <m:begChr m:val="("/>
            <m:endChr m:val=")"/>
            <m:ctrlPr>
              <w:rPr>
                <w:rFonts w:ascii="Cambria Math" w:hAnsi="Cambria Math"/>
              </w:rPr>
            </m:ctrlPr>
          </m:dPr>
          <m:e>
            <m:r>
              <m:rPr>
                <m:sty m:val="p"/>
              </m:rPr>
              <m:t>2</m:t>
            </m:r>
            <m:sSup>
              <m:sSupPr/>
              <m:e>
                <m:r>
                  <m:rPr>
                    <m:sty m:val="i"/>
                  </m:rPr>
                  <m:t>s</m:t>
                </m:r>
              </m:e>
              <m:sup>
                <m:r>
                  <m:rPr>
                    <m:sty m:val="p"/>
                  </m:rPr>
                  <m:t>2</m:t>
                </m:r>
              </m:sup>
            </m:sSup>
            <m:sSup>
              <m:sSupPr/>
              <m:e>
                <m:r>
                  <m:rPr>
                    <m:sty m:val="i"/>
                  </m:rPr>
                  <m:t>p</m:t>
                </m:r>
              </m:e>
              <m:sup>
                <m:r>
                  <m:rPr>
                    <m:sty m:val="p"/>
                  </m:rPr>
                  <m:t>6</m:t>
                </m:r>
              </m:sup>
            </m:sSup>
          </m:e>
        </m:d>
        <m:r>
          <m:rPr>
            <m:sty m:val="p"/>
          </m:rPr>
          <m:t>⋯</m:t>
        </m:r>
        <m:d>
          <m:dPr>
            <m:begChr m:val="("/>
            <m:endChr m:val=")"/>
            <m:ctrlPr>
              <w:rPr>
                <w:rFonts w:ascii="Cambria Math" w:hAnsi="Cambria Math"/>
              </w:rPr>
            </m:ctrlPr>
          </m:dPr>
          <m:e>
            <m:r>
              <m:rPr>
                <m:sty m:val="p"/>
              </m:rPr>
              <m:t>⋯</m:t>
            </m:r>
            <m:sSup>
              <m:sSupPr/>
              <m:e>
                <m:r>
                  <m:rPr>
                    <m:sty m:val="i"/>
                  </m:rPr>
                  <m:t>d</m:t>
                </m:r>
              </m:e>
              <m:sup>
                <m:r>
                  <m:rPr>
                    <m:sty m:val="p"/>
                  </m:rPr>
                  <m:t>6</m:t>
                </m:r>
              </m:sup>
            </m:sSup>
          </m:e>
        </m:d>
      </m:oMath>
      <w:r>
        <w:rPr>
          <w:rFonts w:eastAsia="Georgia" w:cs="Georgia" w:ascii="Georgia" w:hAnsi="Georgia"/>
        </w:rPr>
        <w:t xml:space="preserve">. C'est-à-dire que les 10 places électroniques offertes par ses 5 orbitales </w:t>
      </w:r>
      <m:oMath>
        <m:r>
          <m:rPr>
            <m:sty m:val="i"/>
          </m:rPr>
          <m:t>d</m:t>
        </m:r>
      </m:oMath>
      <w:r>
        <w:rPr>
          <w:rFonts w:eastAsia="Georgia" w:cs="Georgia" w:ascii="Georgia" w:hAnsi="Georgia"/>
        </w:rPr>
        <w:t xml:space="preserve"> sont occupées par 6 électrons. Notons qu'une orbitale peut accueillir au plus deux électrons, l'un de spin "up" ( </w:t>
      </w:r>
      <m:oMath>
        <m:r>
          <m:rPr>
            <m:sty m:val="p"/>
          </m:rPr>
          <m:t>↑</m:t>
        </m:r>
      </m:oMath>
      <w:r>
        <w:rPr/>
        <w:t xml:space="preserve"> ) et l'autre de spin "down" ( </w:t>
      </w:r>
      <m:oMath>
        <m:r>
          <m:rPr>
            <m:sty m:val="p"/>
          </m:rPr>
          <m:t>↓</m:t>
        </m:r>
      </m:oMath>
      <w:r>
        <w:rPr>
          <w:rFonts w:eastAsia="Georgia" w:cs="Georgia" w:ascii="Georgia" w:hAnsi="Georgia"/>
        </w:rPr>
        <w:t xml:space="preserve"> ). La figure (2)-(a) représente le diagramme d'énergie et l'occupation électronique des orbitales </w:t>
      </w:r>
      <m:oMath>
        <m:r>
          <m:rPr>
            <m:sty m:val="i"/>
          </m:rPr>
          <m:t>d</m:t>
        </m:r>
      </m:oMath>
      <w:r>
        <w:rPr>
          <w:rFonts w:eastAsia="Georgia" w:cs="Georgia" w:ascii="Georgia" w:hAnsi="Georgia"/>
        </w:rPr>
        <w:t xml:space="preserve"> pour un élément </w:t>
      </w:r>
      <m:oMath>
        <m:sSubSup>
          <m:sSubSupPr/>
          <m:e>
            <m:r>
              <m:rPr>
                <m:sty m:val="i"/>
              </m:rPr>
              <m:t>M</m:t>
            </m:r>
          </m:e>
          <m:sub>
            <m:r>
              <m:rPr>
                <m:sty m:val="i"/>
              </m:rPr>
              <m:t>i</m:t>
            </m:r>
          </m:sub>
          <m:sup>
            <m:r>
              <m:rPr>
                <m:sty m:val="p"/>
              </m:rPr>
              <m:t>0</m:t>
            </m:r>
          </m:sup>
        </m:sSubSup>
      </m:oMath>
      <w:r>
        <w:rPr>
          <w:rFonts w:eastAsia="Georgia" w:cs="Georgia" w:ascii="Georgia" w:hAnsi="Georgia"/>
        </w:rPr>
        <w:t xml:space="preserve"> isolé.</w:t>
      </w:r>
      <w:r>
        <w:rPr/>
        <w:br w:type="textWrapping"/>
      </w:r>
      <w:r>
        <w:rPr>
          <w:rFonts w:eastAsia="Georgia" w:cs="Georgia" w:ascii="Georgia" w:hAnsi="Georgia"/>
        </w:rPr>
        <w:t xml:space="preserve">Sous l'action du champ cristallin électrostatique (de symétrie octaèdrique) produit par les ligands, les cinq orbitales </w:t>
      </w:r>
      <m:oMath>
        <m:r>
          <m:rPr>
            <m:sty m:val="i"/>
          </m:rPr>
          <m:t>d</m:t>
        </m:r>
      </m:oMath>
      <w:r>
        <w:rPr>
          <w:rFonts w:eastAsia="Georgia" w:cs="Georgia" w:ascii="Georgia" w:hAnsi="Georgia"/>
        </w:rPr>
        <w:t xml:space="preserve"> de chaque élément </w:t>
      </w:r>
      <m:oMath>
        <m:sSubSup>
          <m:sSubSupPr/>
          <m:e>
            <m:r>
              <m:rPr>
                <m:sty m:val="i"/>
              </m:rPr>
              <m:t>M</m:t>
            </m:r>
          </m:e>
          <m:sub>
            <m:r>
              <m:rPr>
                <m:sty m:val="i"/>
              </m:rPr>
              <m:t>i</m:t>
            </m:r>
          </m:sub>
          <m:sup>
            <m:r>
              <m:rPr>
                <m:sty m:val="p"/>
              </m:rPr>
              <m:t>0</m:t>
            </m:r>
          </m:sup>
        </m:sSubSup>
      </m:oMath>
      <w:r>
        <w:rPr>
          <w:rFonts w:eastAsia="Georgia" w:cs="Georgia" w:ascii="Georgia" w:hAnsi="Georgia"/>
        </w:rPr>
        <w:t xml:space="preserve"> sont éclatées selon deux niveaux énergétiques. Trois d'entre elles correspondent au niveau de basse énergie ( </w:t>
      </w:r>
      <m:oMath>
        <m:sSub>
          <m:sSubPr/>
          <m:e>
            <m:r>
              <m:rPr>
                <m:sty m:val="i"/>
              </m:rPr>
              <m:t>E</m:t>
            </m:r>
          </m:e>
          <m:sub>
            <m:r>
              <m:rPr>
                <m:sty m:val="i"/>
              </m:rPr>
              <m:t>B</m:t>
            </m:r>
          </m:sub>
        </m:sSub>
      </m:oMath>
      <w:r>
        <w:rPr>
          <w:rFonts w:eastAsia="Georgia" w:cs="Georgia" w:ascii="Georgia" w:hAnsi="Georgia"/>
        </w:rPr>
        <w:t xml:space="preserve"> ), les deux autres à celui de haute énergie ( </w:t>
      </w:r>
      <m:oMath>
        <m:sSub>
          <m:sSubPr/>
          <m:e>
            <m:r>
              <m:rPr>
                <m:sty m:val="i"/>
              </m:rPr>
              <m:t>E</m:t>
            </m:r>
          </m:e>
          <m:sub>
            <m:r>
              <m:rPr>
                <m:sty m:val="i"/>
              </m:rPr>
              <m:t>H</m:t>
            </m:r>
          </m:sub>
        </m:sSub>
      </m:oMath>
      <w:r>
        <w:rPr>
          <w:rFonts w:eastAsia="Georgia" w:cs="Georgia" w:ascii="Georgia" w:hAnsi="Georgia"/>
        </w:rPr>
        <w:t xml:space="preserve"> ). Leur remplissage électronique peut, a priori, s'effectuer selon les illustrations des figures (2)-(b) et (2)-(c). La configuration (b) est appelée "bas spin" (BS) et les grandeurs qui s'y rapportent seront identifiées par l'indice "l". La configuration (c) est appelée "haut spin" (HS), ses grandeurs associées seront identifiées par l'indice "2".</w:t>
      </w:r>
    </w:p>
    <w:p>
      <w:pPr>
        <w:spacing w:lineRule="auto"/>
        <w:jc w:val="center"/>
      </w:pPr>
      <w:r>
        <w:rPr/>
        <w:drawing>
          <wp:inline distB="0" distL="0" distR="0" distT="0">
            <wp:extent cx="5486400" cy="2308437"/>
            <wp:effectExtent b="0" l="0" r="0" t="0"/>
            <wp:docPr id="2" name="image-440eba6e202ece70d39d890feaefc2939508dce6.jpg"/>
            <a:graphic>
              <a:graphicData uri="http://schemas.openxmlformats.org/drawingml/2006/picture">
                <pic:pic>
                  <pic:nvPicPr>
                    <pic:cNvPr id="2" name="image-440eba6e202ece70d39d890feaefc2939508dce6.jpg" descr=""/>
                    <pic:cNvPicPr/>
                  </pic:nvPicPr>
                  <pic:blipFill>
                    <a:blip r:embed="rId6" cstate="print"/>
                    <a:srcRect b="0" l="0" r="0" t="0"/>
                    <a:stretch>
                      <a:fillRect/>
                    </a:stretch>
                  </pic:blipFill>
                  <pic:spPr>
                    <a:xfrm>
                      <a:off x="0" y="0"/>
                      <a:ext cx="5486400" cy="2308437"/>
                    </a:xfrm>
                    <a:prstGeom prst="rect"/>
                  </pic:spPr>
                </pic:pic>
              </a:graphicData>
            </a:graphic>
          </wp:inline>
        </w:drawing>
      </w:r>
    </w:p>
    <w:p>
      <w:pPr>
        <w:spacing w:lineRule="auto"/>
      </w:pPr>
      <w:r>
        <w:rPr>
          <w:rFonts w:eastAsia="Georgia" w:cs="Georgia" w:ascii="Georgia" w:hAnsi="Georgia"/>
        </w:rPr>
        <w:t xml:space="preserve">Figure 2 - Illustration énergétique de l'éclatement des orbitales </w:t>
      </w:r>
      <m:oMath>
        <m:r>
          <m:rPr>
            <m:sty m:val="i"/>
          </m:rPr>
          <m:t>d</m:t>
        </m:r>
      </m:oMath>
      <w:r>
        <w:rPr>
          <w:rFonts w:eastAsia="Georgia" w:cs="Georgia" w:ascii="Georgia" w:hAnsi="Georgia"/>
        </w:rPr>
        <w:t xml:space="preserve"> : (a) l'élément central est isolé; (b) et (c) états BS et HS lorsque l'élément central est associé à ses ligands (en symétrie octaédrique).</w:t>
      </w:r>
    </w:p>
    <w:p>
      <w:pPr>
        <w:spacing w:after="220" w:lineRule="auto"/>
      </w:pPr>
      <w:r>
        <w:rPr>
          <w:rFonts w:eastAsia="Georgia" w:cs="Georgia" w:ascii="Georgia" w:hAnsi="Georgia"/>
        </w:rPr>
        <w:t xml:space="preserve">Lorsque deux électrons occupent la même orbitale (configuration </w:t>
      </w:r>
      <m:oMath>
        <m:r>
          <m:rPr>
            <m:sty m:val="p"/>
          </m:rPr>
          <m:t>↑↓</m:t>
        </m:r>
      </m:oMath>
      <w:r>
        <w:rPr>
          <w:rFonts w:eastAsia="Georgia" w:cs="Georgia" w:ascii="Georgia" w:hAnsi="Georgia"/>
        </w:rPr>
        <w:t xml:space="preserve"> ) nous leur associons une énergie d'interaction </w:t>
      </w:r>
      <m:oMath>
        <m:r>
          <m:rPr>
            <m:sty m:val="i"/>
          </m:rPr>
          <m:t>D</m:t>
        </m:r>
      </m:oMath>
      <w:r>
        <w:rPr>
          <w:rFonts w:eastAsia="Georgia" w:cs="Georgia" w:ascii="Georgia" w:hAnsi="Georgia"/>
        </w:rPr>
        <w:t xml:space="preserve"> (supposée positive). Dans toute autre situation, nous supposons que les électrons demeurent sans interaction. Enfin, à chaque électron est associé un moment magnétique </w:t>
      </w:r>
      <m:oMath>
        <m:sSub>
          <m:sSubPr/>
          <m:e>
            <m:acc>
              <m:accPr>
                <m:chr m:val="⃗"/>
              </m:accPr>
              <m:e>
                <m:r>
                  <m:rPr>
                    <m:sty m:val="i"/>
                  </m:rPr>
                  <m:t>m</m:t>
                </m:r>
              </m:e>
            </m:acc>
          </m:e>
          <m:sub>
            <m:r>
              <m:rPr>
                <m:sty m:val="i"/>
              </m:rPr>
              <m:t>s</m:t>
            </m:r>
          </m:sub>
        </m:sSub>
      </m:oMath>
      <w:r>
        <w:rPr/>
        <w:t xml:space="preserve">, dit de spin, de composante </w:t>
      </w:r>
      <m:oMath>
        <m:r>
          <m:rPr>
            <m:sty m:val="p"/>
          </m:rPr>
          <m:t>(</m:t>
        </m:r>
        <m:r>
          <m:rPr>
            <m:sty m:val="p"/>
          </m:rPr>
          <m:t>+</m:t>
        </m:r>
        <m:r>
          <m:rPr>
            <m:sty m:val="i"/>
          </m:rPr>
          <m:t>m</m:t>
        </m:r>
        <m:r>
          <m:rPr>
            <m:sty m:val="p"/>
          </m:rPr>
          <m:t>)</m:t>
        </m:r>
        <m:r>
          <m:rPr>
            <m:sty m:val="p"/>
          </m:rPr>
          <m:t>&gt;</m:t>
        </m:r>
        <m:r>
          <m:rPr>
            <m:sty m:val="p"/>
          </m:rPr>
          <m:t>0</m:t>
        </m:r>
      </m:oMath>
      <w:r>
        <w:rPr/>
        <w:t xml:space="preserve"> (spin up) ou </w:t>
      </w:r>
      <m:oMath>
        <m:r>
          <m:rPr>
            <m:sty m:val="p"/>
          </m:rPr>
          <m:t>(</m:t>
        </m:r>
        <m:r>
          <m:rPr>
            <m:sty m:val="p"/>
          </m:rPr>
          <m:t>−</m:t>
        </m:r>
        <m:r>
          <m:rPr>
            <m:sty m:val="i"/>
          </m:rPr>
          <m:t>m</m:t>
        </m:r>
        <m:r>
          <m:rPr>
            <m:sty m:val="p"/>
          </m:rPr>
          <m:t>)</m:t>
        </m:r>
      </m:oMath>
      <w:r>
        <w:rPr/>
        <w:t xml:space="preserve"> (spin down) selon un axe </w:t>
      </w:r>
      <m:oMath>
        <m:r>
          <m:rPr>
            <m:sty m:val="p"/>
          </m:rPr>
          <m:t>(</m:t>
        </m:r>
        <m:r>
          <m:rPr>
            <m:sty m:val="i"/>
          </m:rPr>
          <m:t>O</m:t>
        </m:r>
        <m:r>
          <m:rPr>
            <m:sty m:val="p"/>
          </m:rPr>
          <m:t>,</m:t>
        </m:r>
        <m:acc>
          <m:accPr>
            <m:chr m:val="⃗"/>
          </m:accPr>
          <m:e>
            <m:r>
              <m:rPr>
                <m:sty m:val="i"/>
              </m:rPr>
              <m:t>z</m:t>
            </m:r>
          </m:e>
        </m:acc>
        <m:r>
          <m:rPr>
            <m:sty m:val="p"/>
          </m:rPr>
          <m:t>)</m:t>
        </m:r>
      </m:oMath>
      <w:r>
        <w:rPr/>
        <w:t xml:space="preserve"> dit axe de quantification.</w:t>
      </w:r>
    </w:p>
    <w:p>
      <w:pPr>
        <w:spacing w:after="220" w:lineRule="auto"/>
      </w:pPr>
      <w:r>
        <w:rPr>
          <w:rFonts w:eastAsia="Georgia" w:cs="Georgia" w:ascii="Georgia" w:hAnsi="Georgia"/>
        </w:rPr>
        <w:t xml:space="preserve">D'un point de vue thermodynamique, le système </w:t>
      </w:r>
      <m:oMath>
        <m:r>
          <m:rPr>
            <m:scr m:val="script"/>
          </m:rPr>
          <m:t>D</m:t>
        </m:r>
      </m:oMath>
      <w:r>
        <w:rPr>
          <w:rFonts w:eastAsia="Georgia" w:cs="Georgia" w:ascii="Georgia" w:hAnsi="Georgia"/>
        </w:rPr>
        <w:t xml:space="preserve"> est susceptible d'échanger de la chaleur et du travail mécanique avec un système environnant </w:t>
      </w:r>
      <m:oMath>
        <m:sSub>
          <m:sSubPr/>
          <m:e>
            <m:r>
              <m:rPr>
                <m:scr m:val="script"/>
              </m:rPr>
              <m:t>D</m:t>
            </m:r>
          </m:e>
          <m:sub>
            <m:r>
              <m:rPr>
                <m:sty m:val="p"/>
              </m:rPr>
              <m:t>0</m:t>
            </m:r>
          </m:sub>
        </m:sSub>
        <m:d>
          <m:dPr>
            <m:begChr m:val="("/>
            <m:endChr m:val=")"/>
            <m:ctrlPr>
              <w:rPr>
                <w:rFonts w:ascii="Cambria Math" w:hAnsi="Cambria Math"/>
              </w:rPr>
            </m:ctrlPr>
          </m:dPr>
          <m:e>
            <m:sSub>
              <m:sSubPr/>
              <m:e>
                <m:r>
                  <m:rPr>
                    <m:sty m:val="i"/>
                  </m:rPr>
                  <m:t>P</m:t>
                </m:r>
              </m:e>
              <m:sub>
                <m:r>
                  <m:rPr>
                    <m:sty m:val="p"/>
                  </m:rPr>
                  <m:t>0</m:t>
                </m:r>
              </m:sub>
            </m:sSub>
            <m:r>
              <m:rPr>
                <m:sty m:val="p"/>
              </m:rPr>
              <m:t>,</m:t>
            </m:r>
            <m:sSub>
              <m:sSubPr/>
              <m:e>
                <m:r>
                  <m:rPr>
                    <m:sty m:val="i"/>
                  </m:rPr>
                  <m:t>T</m:t>
                </m:r>
              </m:e>
              <m:sub>
                <m:r>
                  <m:rPr>
                    <m:sty m:val="p"/>
                  </m:rPr>
                  <m:t>0</m:t>
                </m:r>
              </m:sub>
            </m:sSub>
          </m:e>
        </m:d>
      </m:oMath>
      <w:r>
        <w:rPr/>
        <w:t xml:space="preserve"> dont la pression </w:t>
      </w:r>
      <m:oMath>
        <m:sSub>
          <m:sSubPr/>
          <m:e>
            <m:r>
              <m:rPr>
                <m:sty m:val="i"/>
              </m:rPr>
              <m:t>P</m:t>
            </m:r>
          </m:e>
          <m:sub>
            <m:r>
              <m:rPr>
                <m:sty m:val="p"/>
              </m:rPr>
              <m:t>0</m:t>
            </m:r>
          </m:sub>
        </m:sSub>
      </m:oMath>
      <w:r>
        <w:rPr>
          <w:rFonts w:eastAsia="Georgia" w:cs="Georgia" w:ascii="Georgia" w:hAnsi="Georgia"/>
        </w:rPr>
        <w:t xml:space="preserve"> et la température </w:t>
      </w:r>
      <m:oMath>
        <m:sSub>
          <m:sSubPr/>
          <m:e>
            <m:r>
              <m:rPr>
                <m:sty m:val="i"/>
              </m:rPr>
              <m:t>T</m:t>
            </m:r>
          </m:e>
          <m:sub>
            <m:r>
              <m:rPr>
                <m:sty m:val="p"/>
              </m:rPr>
              <m:t>0</m:t>
            </m:r>
          </m:sub>
        </m:sSub>
      </m:oMath>
      <w:r>
        <w:rPr>
          <w:rFonts w:eastAsia="Georgia" w:cs="Georgia" w:ascii="Georgia" w:hAnsi="Georgia"/>
        </w:rPr>
        <w:t xml:space="preserve"> peuvent être fixées de façon quasi indépendante de l'état de </w:t>
      </w:r>
      <m:oMath>
        <m:r>
          <m:rPr>
            <m:scr m:val="script"/>
          </m:rPr>
          <m:t>D</m:t>
        </m:r>
      </m:oMath>
      <w:r>
        <w:rPr>
          <w:rFonts w:eastAsia="Georgia" w:cs="Georgia" w:ascii="Georgia" w:hAnsi="Georgia"/>
        </w:rPr>
        <w:t xml:space="preserve">. La composition moyenne du système est définie par la variable </w:t>
      </w:r>
      <m:oMath>
        <m:r>
          <m:rPr>
            <m:sty m:val="i"/>
          </m:rPr>
          <m:t>x</m:t>
        </m:r>
        <m:r>
          <m:rPr>
            <m:sty m:val="p"/>
          </m:rPr>
          <m:t>(</m:t>
        </m:r>
        <m:r>
          <m:rPr>
            <m:sty m:val="p"/>
          </m:rPr>
          <m:t>0</m:t>
        </m:r>
        <m:r>
          <m:rPr>
            <m:sty m:val="p"/>
          </m:rPr>
          <m:t>≤</m:t>
        </m:r>
        <m:r>
          <m:rPr>
            <m:sty m:val="i"/>
          </m:rPr>
          <m:t>x</m:t>
        </m:r>
        <m:r>
          <m:rPr>
            <m:sty m:val="p"/>
          </m:rPr>
          <m:t>≤</m:t>
        </m:r>
        <m:r>
          <m:rPr>
            <m:sty m:val="p"/>
          </m:rPr>
          <m:t>1</m:t>
        </m:r>
        <m:r>
          <m:rPr>
            <m:sty m:val="p"/>
          </m:rPr>
          <m:t>)</m:t>
        </m:r>
      </m:oMath>
      <w:r>
        <w:rPr/>
        <w:t xml:space="preserve"> telle que :</w:t>
      </w:r>
    </w:p>
    <w:p>
      <w:pPr>
        <w:spacing w:after="220" w:lineRule="auto"/>
      </w:pPr>
      <m:oMathPara>
        <m:oMath>
          <m:r>
            <m:rPr>
              <m:sty m:val="i"/>
            </m:rPr>
            <m:t>N</m:t>
          </m:r>
          <m:r>
            <m:rPr>
              <m:nor/>
            </m:rPr>
            <m:t> composés chimiques : </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N</m:t>
                        </m:r>
                      </m:e>
                      <m:sub>
                        <m:r>
                          <m:rPr>
                            <m:sty m:val="p"/>
                          </m:rPr>
                          <m:t>2</m:t>
                        </m:r>
                      </m:sub>
                    </m:sSub>
                    <m:r>
                      <m:rPr>
                        <m:sty m:val="p"/>
                      </m:rPr>
                      <m:t>=</m:t>
                    </m:r>
                    <m:r>
                      <m:rPr>
                        <m:sty m:val="i"/>
                      </m:rPr>
                      <m:t>x</m:t>
                    </m:r>
                    <m:r>
                      <m:rPr>
                        <m:sty m:val="i"/>
                      </m:rPr>
                      <m:t>N</m:t>
                    </m:r>
                  </m:e>
                  <m:e>
                    <m:r>
                      <m:rPr>
                        <m:nor/>
                      </m:rPr>
                      <m:t> dans l'état HS </m:t>
                    </m:r>
                    <m:r>
                      <m:rPr>
                        <m:sty m:val="p"/>
                      </m:rPr>
                      <m:t>,</m:t>
                    </m:r>
                  </m:e>
                </m:mr>
                <m:mr>
                  <m:e>
                    <m:sSub>
                      <m:sSubPr/>
                      <m:e>
                        <m:r>
                          <m:rPr>
                            <m:sty m:val="i"/>
                          </m:rPr>
                          <m:t>N</m:t>
                        </m:r>
                      </m:e>
                      <m:sub>
                        <m:r>
                          <m:rPr>
                            <m:sty m:val="p"/>
                          </m:rPr>
                          <m:t>1</m:t>
                        </m:r>
                      </m:sub>
                    </m:sSub>
                    <m:r>
                      <m:rPr>
                        <m:sty m:val="p"/>
                      </m:rPr>
                      <m:t>=</m:t>
                    </m:r>
                    <m:r>
                      <m:rPr>
                        <m:sty m:val="p"/>
                      </m:rPr>
                      <m:t>(</m:t>
                    </m:r>
                    <m:r>
                      <m:rPr>
                        <m:sty m:val="p"/>
                      </m:rPr>
                      <m:t>1</m:t>
                    </m:r>
                    <m:r>
                      <m:rPr>
                        <m:sty m:val="p"/>
                      </m:rPr>
                      <m:t>−</m:t>
                    </m:r>
                    <m:r>
                      <m:rPr>
                        <m:sty m:val="i"/>
                      </m:rPr>
                      <m:t>x</m:t>
                    </m:r>
                    <m:r>
                      <m:rPr>
                        <m:sty m:val="p"/>
                      </m:rPr>
                      <m:t>)</m:t>
                    </m:r>
                    <m:r>
                      <m:rPr>
                        <m:sty m:val="i"/>
                      </m:rPr>
                      <m:t>N</m:t>
                    </m:r>
                  </m:e>
                  <m:e>
                    <m:r>
                      <m:rPr>
                        <m:nor/>
                      </m:rPr>
                      <m:t> dans l'état BS </m:t>
                    </m:r>
                    <m:r>
                      <m:rPr>
                        <m:sty m:val="p"/>
                      </m:rPr>
                      <m:t>.</m:t>
                    </m:r>
                  </m:e>
                </m:mr>
              </m:m>
            </m:e>
          </m:d>
        </m:oMath>
      </m:oMathPara>
    </w:p>
    <w:p>
      <w:pPr>
        <w:spacing w:after="220" w:lineRule="auto"/>
      </w:pPr>
      <w:r>
        <w:rPr>
          <w:rFonts w:eastAsia="Georgia" w:cs="Georgia" w:ascii="Georgia" w:hAnsi="Georgia"/>
        </w:rPr>
        <w:t xml:space="preserve">Nous nous proposons alors d'étudier l'évolution du système </w:t>
      </w:r>
      <m:oMath>
        <m:r>
          <m:rPr>
            <m:scr m:val="script"/>
          </m:rPr>
          <m:t>D</m:t>
        </m:r>
        <m:r>
          <m:rPr>
            <m:sty m:val="p"/>
          </m:rPr>
          <m:t>(</m:t>
        </m:r>
        <m:r>
          <m:rPr>
            <m:sty m:val="i"/>
          </m:rPr>
          <m:t>P</m:t>
        </m:r>
        <m:r>
          <m:rPr>
            <m:sty m:val="p"/>
          </m:rPr>
          <m:t>,</m:t>
        </m:r>
        <m:r>
          <m:rPr>
            <m:sty m:val="i"/>
          </m:rPr>
          <m:t>T</m:t>
        </m:r>
        <m:r>
          <m:rPr>
            <m:sty m:val="p"/>
          </m:rPr>
          <m:t>,</m:t>
        </m:r>
        <m:r>
          <m:rPr>
            <m:sty m:val="i"/>
          </m:rPr>
          <m:t>N</m:t>
        </m:r>
        <m:r>
          <m:rPr>
            <m:sty m:val="p"/>
          </m:rPr>
          <m:t>,</m:t>
        </m:r>
        <m:r>
          <m:rPr>
            <m:sty m:val="i"/>
          </m:rPr>
          <m:t>x</m:t>
        </m:r>
        <m:r>
          <m:rPr>
            <m:sty m:val="p"/>
          </m:rPr>
          <m:t>)</m:t>
        </m:r>
      </m:oMath>
      <w:r>
        <w:rPr/>
        <w:t xml:space="preserve"> ( </w:t>
      </w:r>
      <m:oMath>
        <m:r>
          <m:rPr>
            <m:sty m:val="i"/>
          </m:rPr>
          <m:t>P</m:t>
        </m:r>
      </m:oMath>
      <w:r>
        <w:rPr/>
        <w:t xml:space="preserve"> et </w:t>
      </w:r>
      <m:oMath>
        <m:r>
          <m:rPr>
            <m:sty m:val="i"/>
          </m:rPr>
          <m:t>T</m:t>
        </m:r>
      </m:oMath>
      <w:r>
        <w:rPr>
          <w:rFonts w:eastAsia="Georgia" w:cs="Georgia" w:ascii="Georgia" w:hAnsi="Georgia"/>
        </w:rPr>
        <w:t xml:space="preserve"> désignent</w:t>
      </w:r>
      <w:r>
        <w:rPr/>
        <w:br w:type="textWrapping"/>
      </w:r>
      <w:r>
        <w:rPr>
          <w:rFonts w:eastAsia="Georgia" w:cs="Georgia" w:ascii="Georgia" w:hAnsi="Georgia"/>
        </w:rPr>
        <w:t xml:space="preserve">sa pression et sa température) de l'état BS à l'état HS, sous l'influence de paramètres extérieurs dont notamment la température </w:t>
      </w:r>
      <m:oMath>
        <m:sSub>
          <m:sSubPr/>
          <m:e>
            <m:r>
              <m:rPr>
                <m:sty m:val="i"/>
              </m:rPr>
              <m:t>T</m:t>
            </m:r>
          </m:e>
          <m:sub>
            <m:r>
              <m:rPr>
                <m:sty m:val="p"/>
              </m:rPr>
              <m:t>0</m:t>
            </m:r>
          </m:sub>
        </m:sSub>
      </m:oMath>
      <w:r>
        <w:rPr>
          <w:rFonts w:eastAsia="Georgia" w:cs="Georgia" w:ascii="Georgia" w:hAnsi="Georgia"/>
        </w:rPr>
        <w:t xml:space="preserve">. Une telle évolution est appelée transition de spin.</w:t>
      </w:r>
    </w:p>
    <w:p>
      <w:pPr>
        <w:spacing w:line="271" w:before="330" w:lineRule="auto"/>
      </w:pPr>
      <w:r>
        <w:rPr>
          <w:rFonts w:eastAsia="Georgia" w:cs="Georgia" w:ascii="Georgia" w:hAnsi="Georgia"/>
          <w:b/>
          <w:sz w:val="42"/>
        </w:rPr>
        <w:t xml:space="preserve">II.A Préliminaires.</w:t>
      </w:r>
    </w:p>
    <w:p>
      <w:pPr>
        <w:spacing w:after="220" w:lineRule="auto"/>
      </w:pPr>
      <w:r>
        <w:rPr/>
        <w:t xml:space="preserve">II.A.. 1 Exprimer, en fonction de </w:t>
      </w:r>
      <m:oMath>
        <m:r>
          <m:rPr>
            <m:sty m:val="p"/>
          </m:rPr>
          <m:t>Δ</m:t>
        </m:r>
      </m:oMath>
      <w:r>
        <w:rPr>
          <w:rFonts w:eastAsia="Georgia" w:cs="Georgia" w:ascii="Georgia" w:hAnsi="Georgia"/>
        </w:rPr>
        <w:t xml:space="preserve"> (défini figure (2)) et </w:t>
      </w:r>
      <m:oMath>
        <m:r>
          <m:rPr>
            <m:sty m:val="i"/>
          </m:rPr>
          <m:t>D</m:t>
        </m:r>
      </m:oMath>
      <w:r>
        <w:rPr>
          <w:rFonts w:eastAsia="Georgia" w:cs="Georgia" w:ascii="Georgia" w:hAnsi="Georgia"/>
        </w:rPr>
        <w:t xml:space="preserve">, l'écart d'énergie </w:t>
      </w:r>
      <m:oMath>
        <m:r>
          <m:rPr>
            <m:sty m:val="p"/>
          </m:rPr>
          <m:t>Δ</m:t>
        </m:r>
        <m:r>
          <m:rPr>
            <m:sty m:val="i"/>
          </m:rPr>
          <m:t>E</m:t>
        </m:r>
      </m:oMath>
      <w:r>
        <w:rPr>
          <w:rFonts w:eastAsia="Georgia" w:cs="Georgia" w:ascii="Georgia" w:hAnsi="Georgia"/>
        </w:rPr>
        <w:t xml:space="preserve"> entre un composé dans l'état HS et un composé dans l'état BS (nous supposerons cet écart positif). Commenter brièvement ce résultat.</w:t>
      </w:r>
      <w:r>
        <w:rPr/>
        <w:br w:type="textWrapping"/>
      </w:r>
      <w:r>
        <w:rPr>
          <w:rFonts w:eastAsia="Georgia" w:cs="Georgia" w:ascii="Georgia" w:hAnsi="Georgia"/>
        </w:rPr>
        <w:t xml:space="preserve">II.A.. 2 À quelle condition (très qualitativement) peut-on espérer observer une transition de spin à la température </w:t>
      </w:r>
      <m:oMath>
        <m:r>
          <m:rPr>
            <m:sty m:val="i"/>
          </m:rPr>
          <m:t>T</m:t>
        </m:r>
      </m:oMath>
      <w:r>
        <w:rPr/>
        <w:t xml:space="preserve"> ?</w:t>
      </w:r>
      <w:r>
        <w:rPr/>
        <w:br w:type="textWrapping"/>
      </w:r>
      <w:r>
        <w:rPr>
          <w:rFonts w:eastAsia="Georgia" w:cs="Georgia" w:ascii="Georgia" w:hAnsi="Georgia"/>
        </w:rPr>
        <w:t xml:space="preserve">II.A.. 3 Dans un cas plus général où les orbitales </w:t>
      </w:r>
      <m:oMath>
        <m:r>
          <m:rPr>
            <m:sty m:val="i"/>
          </m:rPr>
          <m:t>d</m:t>
        </m:r>
      </m:oMath>
      <w:r>
        <w:rPr/>
        <w:t xml:space="preserve"> accueillent </w:t>
      </w:r>
      <m:oMath>
        <m:r>
          <m:rPr>
            <m:sty m:val="i"/>
          </m:rPr>
          <m:t>n</m:t>
        </m:r>
      </m:oMath>
      <w:r>
        <w:rPr>
          <w:rFonts w:eastAsia="Georgia" w:cs="Georgia" w:ascii="Georgia" w:hAnsi="Georgia"/>
        </w:rPr>
        <w:t xml:space="preserve"> électrons ( </w:t>
      </w:r>
      <m:oMath>
        <m:r>
          <m:rPr>
            <m:sty m:val="p"/>
          </m:rPr>
          <m:t>1</m:t>
        </m:r>
        <m:r>
          <m:rPr>
            <m:sty m:val="p"/>
          </m:rPr>
          <m:t>≤</m:t>
        </m:r>
        <m:r>
          <m:rPr>
            <m:sty m:val="i"/>
          </m:rPr>
          <m:t>n</m:t>
        </m:r>
        <m:r>
          <m:rPr>
            <m:sty m:val="p"/>
          </m:rPr>
          <m:t>≤</m:t>
        </m:r>
        <m:r>
          <m:rPr>
            <m:sty m:val="p"/>
          </m:rPr>
          <m:t>10</m:t>
        </m:r>
      </m:oMath>
      <w:r>
        <w:rPr/>
        <w:t xml:space="preserve"> ), pour quelles valeurs de </w:t>
      </w:r>
      <m:oMath>
        <m:r>
          <m:rPr>
            <m:sty m:val="i"/>
          </m:rPr>
          <m:t>n</m:t>
        </m:r>
      </m:oMath>
      <w:r>
        <w:rPr/>
        <w:t xml:space="preserve"> une transition est-elle envisageable?</w:t>
      </w:r>
      <w:r>
        <w:rPr/>
        <w:br w:type="textWrapping"/>
      </w:r>
      <w:r>
        <w:rPr>
          <w:rFonts w:eastAsia="Georgia" w:cs="Georgia" w:ascii="Georgia" w:hAnsi="Georgia"/>
        </w:rPr>
        <w:t xml:space="preserve">II.A.. 4 Nous supposons que le milieu est soumis à un faible champ magnétique extérieur ( </w:t>
      </w:r>
      <m:oMath>
        <m:acc>
          <m:accPr>
            <m:chr m:val="⃗"/>
          </m:accPr>
          <m:e>
            <m:r>
              <m:rPr>
                <m:sty m:val="i"/>
              </m:rPr>
              <m:t>B</m:t>
            </m:r>
          </m:e>
        </m:acc>
        <m:r>
          <m:rPr>
            <m:sty m:val="p"/>
          </m:rPr>
          <m:t>=</m:t>
        </m:r>
        <m:r>
          <m:rPr>
            <m:sty m:val="i"/>
          </m:rPr>
          <m:t>B</m:t>
        </m:r>
        <m:acc>
          <m:accPr>
            <m:chr m:val="⃗"/>
          </m:accPr>
          <m:e>
            <m:r>
              <m:rPr>
                <m:sty m:val="i"/>
              </m:rPr>
              <m:t>z</m:t>
            </m:r>
          </m:e>
        </m:acc>
      </m:oMath>
      <w:r>
        <w:rPr>
          <w:rFonts w:eastAsia="Georgia" w:cs="Georgia" w:ascii="Georgia" w:hAnsi="Georgia"/>
        </w:rPr>
        <w:t xml:space="preserve"> ), les composés BS et HS demeurant dans les configurations représentées figure (2). Lorsque le système est dans l'état macroscopique défini par la variable </w:t>
      </w:r>
      <m:oMath>
        <m:r>
          <m:rPr>
            <m:sty m:val="i"/>
          </m:rPr>
          <m:t>x</m:t>
        </m:r>
      </m:oMath>
      <w:r>
        <w:rPr>
          <w:rFonts w:eastAsia="Georgia" w:cs="Georgia" w:ascii="Georgia" w:hAnsi="Georgia"/>
        </w:rPr>
        <w:t xml:space="preserve">, exprimer le moment magnétique moyen du système </w:t>
      </w:r>
      <m:oMath>
        <m:r>
          <m:rPr>
            <m:sty m:val="p"/>
          </m:rPr>
          <m:t>⟨</m:t>
        </m:r>
        <m:r>
          <m:rPr>
            <m:sty m:val="i"/>
          </m:rPr>
          <m:t>m</m:t>
        </m:r>
        <m:r>
          <m:rPr>
            <m:sty m:val="p"/>
          </m:rPr>
          <m:t>⟩</m:t>
        </m:r>
        <m:r>
          <m:rPr>
            <m:sty m:val="p"/>
          </m:rPr>
          <m:t>(</m:t>
        </m:r>
        <m:r>
          <m:rPr>
            <m:sty m:val="i"/>
          </m:rPr>
          <m:t>x</m:t>
        </m:r>
        <m:r>
          <m:rPr>
            <m:sty m:val="p"/>
          </m:rPr>
          <m:t>)</m:t>
        </m:r>
      </m:oMath>
      <w:r>
        <w:rPr>
          <w:rFonts w:eastAsia="Georgia" w:cs="Georgia" w:ascii="Georgia" w:hAnsi="Georgia"/>
        </w:rPr>
        <w:t xml:space="preserve">, par composé.</w:t>
      </w:r>
      <w:r>
        <w:rPr/>
        <w:br w:type="textWrapping"/>
      </w:r>
      <w:r>
        <w:rPr>
          <w:rFonts w:eastAsia="Georgia" w:cs="Georgia" w:ascii="Georgia" w:hAnsi="Georgia"/>
        </w:rPr>
        <w:t xml:space="preserve">II.A.. 5 Par quel moyen expérimental apparaît-il possible d'accéder à </w:t>
      </w:r>
      <m:oMath>
        <m:r>
          <m:rPr>
            <m:sty m:val="i"/>
          </m:rPr>
          <m:t>x</m:t>
        </m:r>
      </m:oMath>
      <w:r>
        <w:rPr/>
        <w:t xml:space="preserve"> ?</w:t>
      </w:r>
      <w:r>
        <w:rPr/>
        <w:br w:type="textWrapping"/>
      </w:r>
      <w:r>
        <w:rPr>
          <w:rFonts w:eastAsia="Georgia" w:cs="Georgia" w:ascii="Georgia" w:hAnsi="Georgia"/>
        </w:rPr>
        <w:t xml:space="preserve">II.A.. 6 Compte-tenu des conditions expérimentales, préciser le potentiel thermodynamique </w:t>
      </w:r>
      <m:oMath>
        <m:sSup>
          <m:sSupPr/>
          <m:e>
            <m:r>
              <m:rPr>
                <m:sty m:val="p"/>
              </m:rPr>
              <m:t>Φ</m:t>
            </m:r>
          </m:e>
          <m:sup>
            <m:r>
              <m:rPr>
                <m:sty m:val="p"/>
              </m:rPr>
              <m:t>0</m:t>
            </m:r>
          </m:sup>
        </m:sSup>
      </m:oMath>
      <w:r>
        <w:rPr>
          <w:rFonts w:eastAsia="Georgia" w:cs="Georgia" w:ascii="Georgia" w:hAnsi="Georgia"/>
        </w:rPr>
        <w:t xml:space="preserve"> adapté à la description de l'équilibre du système </w:t>
      </w:r>
      <m:oMath>
        <m:r>
          <m:rPr>
            <m:scr m:val="script"/>
          </m:rPr>
          <m:t>D</m:t>
        </m:r>
      </m:oMath>
      <w:r>
        <w:rPr/>
        <w:t xml:space="preserve">.</w:t>
      </w:r>
    </w:p>
    <w:p>
      <w:pPr>
        <w:spacing w:line="271" w:before="330" w:lineRule="auto"/>
      </w:pPr>
      <w:r>
        <w:rPr>
          <w:rFonts w:eastAsia="Georgia" w:cs="Georgia" w:ascii="Georgia" w:hAnsi="Georgia"/>
          <w:b/>
          <w:sz w:val="42"/>
        </w:rPr>
        <w:t xml:space="preserve">II.B Enthalpie libre du mélange.</w:t>
      </w:r>
    </w:p>
    <w:p>
      <w:pPr>
        <w:spacing w:after="220" w:lineRule="auto"/>
      </w:pPr>
      <w:r>
        <w:rPr>
          <w:rFonts w:eastAsia="Georgia" w:cs="Georgia" w:ascii="Georgia" w:hAnsi="Georgia"/>
        </w:rPr>
        <w:t xml:space="preserve">Nous ne considérons dès à présent que des évolutions telles que le système </w:t>
      </w:r>
      <m:oMath>
        <m:r>
          <m:rPr>
            <m:scr m:val="script"/>
          </m:rPr>
          <m:t>D</m:t>
        </m:r>
      </m:oMath>
      <w:r>
        <w:rPr>
          <w:rFonts w:eastAsia="Georgia" w:cs="Georgia" w:ascii="Georgia" w:hAnsi="Georgia"/>
        </w:rPr>
        <w:t xml:space="preserve"> demeure en équilibre thermique et mécanique avec </w:t>
      </w:r>
      <m:oMath>
        <m:sSub>
          <m:sSubPr/>
          <m:e>
            <m:r>
              <m:rPr>
                <m:scr m:val="script"/>
              </m:rPr>
              <m:t>D</m:t>
            </m:r>
          </m:e>
          <m:sub>
            <m:r>
              <m:rPr>
                <m:sty m:val="p"/>
              </m:rPr>
              <m:t>0</m:t>
            </m:r>
          </m:sub>
        </m:sSub>
      </m:oMath>
      <w:r>
        <w:rPr>
          <w:rFonts w:eastAsia="Georgia" w:cs="Georgia" w:ascii="Georgia" w:hAnsi="Georgia"/>
        </w:rPr>
        <w:t xml:space="preserve">. Nous décrivons alors son état par la fonction enthalpie libre, </w:t>
      </w:r>
      <m:oMath>
        <m:r>
          <m:rPr>
            <m:sty m:val="i"/>
          </m:rPr>
          <m:t>G</m:t>
        </m:r>
        <m:r>
          <m:rPr>
            <m:sty m:val="p"/>
          </m:rPr>
          <m:t>(</m:t>
        </m:r>
        <m:r>
          <m:rPr>
            <m:sty m:val="i"/>
          </m:rPr>
          <m:t>P</m:t>
        </m:r>
        <m:r>
          <m:rPr>
            <m:sty m:val="p"/>
          </m:rPr>
          <m:t>,</m:t>
        </m:r>
        <m:r>
          <m:rPr>
            <m:sty m:val="i"/>
          </m:rPr>
          <m:t>T</m:t>
        </m:r>
        <m:r>
          <m:rPr>
            <m:sty m:val="p"/>
          </m:rPr>
          <m:t>,</m:t>
        </m:r>
        <m:r>
          <m:rPr>
            <m:sty m:val="i"/>
          </m:rPr>
          <m:t>x</m:t>
        </m:r>
        <m:r>
          <m:rPr>
            <m:sty m:val="p"/>
          </m:rPr>
          <m:t>)</m:t>
        </m:r>
        <m:r>
          <m:rPr>
            <m:sty m:val="p"/>
          </m:rPr>
          <m:t>≡</m:t>
        </m:r>
        <m:r>
          <m:rPr>
            <m:sty m:val="i"/>
          </m:rPr>
          <m:t>H</m:t>
        </m:r>
        <m:r>
          <m:rPr>
            <m:sty m:val="p"/>
          </m:rPr>
          <m:t>−</m:t>
        </m:r>
        <m:r>
          <m:rPr>
            <m:sty m:val="i"/>
          </m:rPr>
          <m:t>T</m:t>
        </m:r>
        <m:r>
          <m:rPr>
            <m:sty m:val="i"/>
          </m:rPr>
          <m:t>S</m:t>
        </m:r>
      </m:oMath>
      <w:r>
        <w:rPr>
          <w:rFonts w:eastAsia="Georgia" w:cs="Georgia" w:ascii="Georgia" w:hAnsi="Georgia"/>
        </w:rPr>
        <w:t xml:space="preserve">. Nous n'envisagerons enfin que des évolutions isobares. Nous notons </w:t>
      </w:r>
      <m:oMath>
        <m:sSub>
          <m:sSubPr/>
          <m:e>
            <m:r>
              <m:rPr>
                <m:sty m:val="i"/>
              </m:rPr>
              <m:t>G</m:t>
            </m:r>
          </m:e>
          <m:sub>
            <m:r>
              <m:rPr>
                <m:sty m:val="p"/>
              </m:rPr>
              <m:t>1</m:t>
            </m:r>
          </m:sub>
        </m:sSub>
        <m:r>
          <m:rPr>
            <m:sty m:val="p"/>
          </m:rPr>
          <m:t>≡</m:t>
        </m:r>
        <m:r>
          <m:rPr>
            <m:sty m:val="i"/>
          </m:rPr>
          <m:t>N</m:t>
        </m:r>
        <m:sSub>
          <m:sSubPr/>
          <m:e>
            <m:r>
              <m:rPr>
                <m:sty m:val="i"/>
              </m:rPr>
              <m:t>g</m:t>
            </m:r>
          </m:e>
          <m:sub>
            <m:r>
              <m:rPr>
                <m:sty m:val="p"/>
              </m:rPr>
              <m:t>1</m:t>
            </m:r>
          </m:sub>
        </m:sSub>
      </m:oMath>
      <w:r>
        <w:rPr/>
        <w:t xml:space="preserve"> (resp. </w:t>
      </w:r>
      <m:oMath>
        <m:sSub>
          <m:sSubPr/>
          <m:e>
            <m:r>
              <m:rPr>
                <m:sty m:val="i"/>
              </m:rPr>
              <m:t>G</m:t>
            </m:r>
          </m:e>
          <m:sub>
            <m:r>
              <m:rPr>
                <m:sty m:val="p"/>
              </m:rPr>
              <m:t>2</m:t>
            </m:r>
          </m:sub>
        </m:sSub>
        <m:r>
          <m:rPr>
            <m:sty m:val="p"/>
          </m:rPr>
          <m:t>≡</m:t>
        </m:r>
        <m:r>
          <m:rPr>
            <m:sty m:val="i"/>
          </m:rPr>
          <m:t>N</m:t>
        </m:r>
        <m:sSub>
          <m:sSubPr/>
          <m:e>
            <m:r>
              <m:rPr>
                <m:sty m:val="i"/>
              </m:rPr>
              <m:t>g</m:t>
            </m:r>
          </m:e>
          <m:sub>
            <m:r>
              <m:rPr>
                <m:sty m:val="p"/>
              </m:rPr>
              <m:t>2</m:t>
            </m:r>
          </m:sub>
        </m:sSub>
      </m:oMath>
      <w:r>
        <w:rPr>
          <w:rFonts w:eastAsia="Georgia" w:cs="Georgia" w:ascii="Georgia" w:hAnsi="Georgia"/>
        </w:rPr>
        <w:t xml:space="preserve"> ), l'enthalpie libre du système lorsque celui-ci n'est constitué que de composés BS (resp. HS). L'enthalpie </w:t>
      </w:r>
      <m:oMath>
        <m:r>
          <m:rPr>
            <m:sty m:val="i"/>
          </m:rPr>
          <m:t>H</m:t>
        </m:r>
      </m:oMath>
      <w:r>
        <w:rPr>
          <w:rFonts w:eastAsia="Georgia" w:cs="Georgia" w:ascii="Georgia" w:hAnsi="Georgia"/>
        </w:rPr>
        <w:t xml:space="preserve">, l'énergie </w:t>
      </w:r>
      <m:oMath>
        <m:r>
          <m:rPr>
            <m:sty m:val="i"/>
          </m:rPr>
          <m:t>U</m:t>
        </m:r>
      </m:oMath>
      <w:r>
        <w:rPr/>
        <w:t xml:space="preserve"> et l'entropie </w:t>
      </w:r>
      <m:oMath>
        <m:r>
          <m:rPr>
            <m:sty m:val="i"/>
          </m:rPr>
          <m:t>S</m:t>
        </m:r>
      </m:oMath>
      <w:r>
        <w:rPr>
          <w:rFonts w:eastAsia="Georgia" w:cs="Georgia" w:ascii="Georgia" w:hAnsi="Georgia"/>
        </w:rPr>
        <w:t xml:space="preserve"> s'écriront de manière analogue. Nous notons enfin </w:t>
      </w:r>
      <m:oMath>
        <m:r>
          <m:rPr>
            <m:sty m:val="i"/>
          </m:rPr>
          <m:t>h</m:t>
        </m:r>
        <m:r>
          <m:rPr>
            <m:sty m:val="p"/>
          </m:rPr>
          <m:t>≡</m:t>
        </m:r>
        <m:sSub>
          <m:sSubPr/>
          <m:e>
            <m:r>
              <m:rPr>
                <m:sty m:val="i"/>
              </m:rPr>
              <m:t>h</m:t>
            </m:r>
          </m:e>
          <m:sub>
            <m:r>
              <m:rPr>
                <m:sty m:val="p"/>
              </m:rPr>
              <m:t>2</m:t>
            </m:r>
          </m:sub>
        </m:sSub>
        <m:r>
          <m:rPr>
            <m:sty m:val="p"/>
          </m:rPr>
          <m:t>−</m:t>
        </m:r>
        <m:sSub>
          <m:sSubPr/>
          <m:e>
            <m:r>
              <m:rPr>
                <m:sty m:val="i"/>
              </m:rPr>
              <m:t>h</m:t>
            </m:r>
          </m:e>
          <m:sub>
            <m:r>
              <m:rPr>
                <m:sty m:val="p"/>
              </m:rPr>
              <m:t>1</m:t>
            </m:r>
          </m:sub>
        </m:sSub>
      </m:oMath>
      <w:r>
        <w:rPr/>
        <w:t xml:space="preserve"> et </w:t>
      </w:r>
      <m:oMath>
        <m:r>
          <m:rPr>
            <m:sty m:val="i"/>
          </m:rPr>
          <m:t>s</m:t>
        </m:r>
        <m:r>
          <m:rPr>
            <m:sty m:val="p"/>
          </m:rPr>
          <m:t>≡</m:t>
        </m:r>
        <m:sSub>
          <m:sSubPr/>
          <m:e>
            <m:r>
              <m:rPr>
                <m:sty m:val="i"/>
              </m:rPr>
              <m:t>s</m:t>
            </m:r>
          </m:e>
          <m:sub>
            <m:r>
              <m:rPr>
                <m:sty m:val="p"/>
              </m:rPr>
              <m:t>2</m:t>
            </m:r>
          </m:sub>
        </m:sSub>
        <m:r>
          <m:rPr>
            <m:sty m:val="p"/>
          </m:rPr>
          <m:t>−</m:t>
        </m:r>
        <m:sSub>
          <m:sSubPr/>
          <m:e>
            <m:r>
              <m:rPr>
                <m:sty m:val="i"/>
              </m:rPr>
              <m:t>s</m:t>
            </m:r>
          </m:e>
          <m:sub>
            <m:r>
              <m:rPr>
                <m:sty m:val="p"/>
              </m:rPr>
              <m:t>1</m:t>
            </m:r>
          </m:sub>
        </m:sSub>
      </m:oMath>
      <w:r>
        <w:rPr>
          <w:rFonts w:eastAsia="Georgia" w:cs="Georgia" w:ascii="Georgia" w:hAnsi="Georgia"/>
        </w:rPr>
        <w:t xml:space="preserve">, grandeurs que nous admettrons positives et que nous supposerons indépendantes de la température.</w:t>
      </w:r>
      <w:r>
        <w:rPr/>
        <w:br w:type="textWrapping"/>
      </w:r>
      <w:r>
        <w:rPr>
          <w:rFonts w:eastAsia="Georgia" w:cs="Georgia" w:ascii="Georgia" w:hAnsi="Georgia"/>
        </w:rPr>
        <w:t xml:space="preserve">II.B.. 1 Entropie de mélange du système, dans la composition </w:t>
      </w:r>
      <m:oMath>
        <m:r>
          <m:rPr>
            <m:sty m:val="i"/>
          </m:rPr>
          <m:t>x</m:t>
        </m:r>
      </m:oMath>
      <w:r>
        <w:rPr/>
        <w:t xml:space="preserve">.</w:t>
      </w:r>
    </w:p>
    <w:p>
      <w:pPr>
        <w:spacing w:after="220" w:lineRule="auto"/>
      </w:pPr>
      <w:r>
        <w:rPr/>
        <w:t xml:space="preserve">Pour </w:t>
      </w:r>
      <m:oMath>
        <m:r>
          <m:rPr>
            <m:sty m:val="i"/>
          </m:rPr>
          <m:t>x</m:t>
        </m:r>
      </m:oMath>
      <w:r>
        <w:rPr>
          <w:rFonts w:eastAsia="Georgia" w:cs="Georgia" w:ascii="Georgia" w:hAnsi="Georgia"/>
        </w:rPr>
        <w:t xml:space="preserve"> donné, nous notons </w:t>
      </w:r>
      <m:oMath>
        <m:r>
          <m:rPr>
            <m:sty m:val="i"/>
          </m:rPr>
          <m:t>W</m:t>
        </m:r>
        <m:r>
          <m:rPr>
            <m:sty m:val="p"/>
          </m:rPr>
          <m:t>(</m:t>
        </m:r>
        <m:r>
          <m:rPr>
            <m:sty m:val="i"/>
          </m:rPr>
          <m:t>x</m:t>
        </m:r>
        <m:r>
          <m:rPr>
            <m:sty m:val="p"/>
          </m:rPr>
          <m:t>)</m:t>
        </m:r>
      </m:oMath>
      <w:r>
        <w:rPr>
          <w:rFonts w:eastAsia="Georgia" w:cs="Georgia" w:ascii="Georgia" w:hAnsi="Georgia"/>
        </w:rPr>
        <w:t xml:space="preserve"> le nombre d'affectations possibles de l'état BS à </w:t>
      </w:r>
      <m:oMath>
        <m:sSub>
          <m:sSubPr/>
          <m:e>
            <m:r>
              <m:rPr>
                <m:sty m:val="i"/>
              </m:rPr>
              <m:t>N</m:t>
            </m:r>
          </m:e>
          <m:sub>
            <m:r>
              <m:rPr>
                <m:sty m:val="p"/>
              </m:rPr>
              <m:t>1</m:t>
            </m:r>
          </m:sub>
        </m:sSub>
      </m:oMath>
      <w:r>
        <w:rPr>
          <w:rFonts w:eastAsia="Georgia" w:cs="Georgia" w:ascii="Georgia" w:hAnsi="Georgia"/>
        </w:rPr>
        <w:t xml:space="preserve"> composés choisis parmis les </w:t>
      </w:r>
      <m:oMath>
        <m:r>
          <m:rPr>
            <m:sty m:val="i"/>
          </m:rPr>
          <m:t>N</m:t>
        </m:r>
      </m:oMath>
      <w:r>
        <w:rPr/>
        <w:t xml:space="preserve">.</w:t>
      </w:r>
      <w:r>
        <w:rPr/>
        <w:br w:type="textWrapping"/>
      </w:r>
      <w:r>
        <w:rPr/>
        <w:t xml:space="preserve">a) Exprimer </w:t>
      </w:r>
      <m:oMath>
        <m:r>
          <m:rPr>
            <m:sty m:val="i"/>
          </m:rPr>
          <m:t>W</m:t>
        </m:r>
        <m:r>
          <m:rPr>
            <m:sty m:val="p"/>
          </m:rPr>
          <m:t>(</m:t>
        </m:r>
        <m:r>
          <m:rPr>
            <m:sty m:val="i"/>
          </m:rPr>
          <m:t>x</m:t>
        </m:r>
        <m:r>
          <m:rPr>
            <m:sty m:val="p"/>
          </m:rPr>
          <m:t>)</m:t>
        </m:r>
      </m:oMath>
      <w:r>
        <w:rPr/>
        <w:t xml:space="preserve"> (en conservant une formulation concise).</w:t>
      </w:r>
      <w:r>
        <w:rPr/>
        <w:br w:type="textWrapping"/>
      </w:r>
      <w:r>
        <w:rPr>
          <w:rFonts w:eastAsia="Georgia" w:cs="Georgia" w:ascii="Georgia" w:hAnsi="Georgia"/>
        </w:rPr>
        <w:t xml:space="preserve">b) L'entropie de mélange </w:t>
      </w:r>
      <m:oMath>
        <m:sSub>
          <m:sSubPr/>
          <m:e>
            <m:r>
              <m:rPr>
                <m:sty m:val="i"/>
              </m:rPr>
              <m:t>S</m:t>
            </m:r>
          </m:e>
          <m:sub>
            <m:r>
              <m:rPr>
                <m:sty m:val="i"/>
              </m:rPr>
              <m:t>m</m:t>
            </m:r>
          </m:sub>
        </m:sSub>
        <m:r>
          <m:rPr>
            <m:sty m:val="p"/>
          </m:rPr>
          <m:t>≡</m:t>
        </m:r>
        <m:sSub>
          <m:sSubPr/>
          <m:e>
            <m:r>
              <m:rPr>
                <m:sty m:val="i"/>
              </m:rPr>
              <m:t>S</m:t>
            </m:r>
          </m:e>
          <m:sub>
            <m:r>
              <m:rPr>
                <m:sty m:val="i"/>
              </m:rPr>
              <m:t>m</m:t>
            </m:r>
          </m:sub>
        </m:sSub>
        <m:r>
          <m:rPr>
            <m:sty m:val="p"/>
          </m:rPr>
          <m:t>(</m:t>
        </m:r>
        <m:r>
          <m:rPr>
            <m:sty m:val="i"/>
          </m:rPr>
          <m:t>x</m:t>
        </m:r>
        <m:r>
          <m:rPr>
            <m:sty m:val="p"/>
          </m:rPr>
          <m:t>)</m:t>
        </m:r>
      </m:oMath>
      <w:r>
        <w:rPr>
          <w:rFonts w:eastAsia="Georgia" w:cs="Georgia" w:ascii="Georgia" w:hAnsi="Georgia"/>
        </w:rPr>
        <w:t xml:space="preserve"> est définie par la relation : </w:t>
      </w:r>
      <m:oMath>
        <m:sSub>
          <m:sSubPr/>
          <m:e>
            <m:r>
              <m:rPr>
                <m:sty m:val="i"/>
              </m:rPr>
              <m:t>S</m:t>
            </m:r>
          </m:e>
          <m:sub>
            <m:r>
              <m:rPr>
                <m:sty m:val="i"/>
              </m:rPr>
              <m:t>m</m:t>
            </m:r>
          </m:sub>
        </m:sSub>
        <m:r>
          <m:rPr>
            <m:sty m:val="p"/>
          </m:rPr>
          <m:t>=</m:t>
        </m:r>
        <m:sSub>
          <m:sSubPr/>
          <m:e>
            <m:r>
              <m:rPr>
                <m:sty m:val="i"/>
              </m:rPr>
              <m:t>k</m:t>
            </m:r>
          </m:e>
          <m:sub>
            <m:r>
              <m:rPr>
                <m:sty m:val="i"/>
              </m:rPr>
              <m:t>B</m:t>
            </m:r>
          </m:sub>
        </m:sSub>
        <m:r>
          <m:rPr>
            <m:sty m:val="p"/>
          </m:rPr>
          <m:t>ln</m:t>
        </m:r>
        <m:r>
          <m:rPr>
            <m:sty m:val="p"/>
          </m:rPr>
          <m:t>⁡</m:t>
        </m:r>
        <m:r>
          <m:rPr>
            <m:sty m:val="i"/>
          </m:rPr>
          <m:t>W</m:t>
        </m:r>
      </m:oMath>
      <w:r>
        <w:rPr>
          <w:rFonts w:eastAsia="Georgia" w:cs="Georgia" w:ascii="Georgia" w:hAnsi="Georgia"/>
        </w:rPr>
        <w:t xml:space="preserve"> où </w:t>
      </w:r>
      <m:oMath>
        <m:sSub>
          <m:sSubPr/>
          <m:e>
            <m:r>
              <m:rPr>
                <m:sty m:val="i"/>
              </m:rPr>
              <m:t>k</m:t>
            </m:r>
          </m:e>
          <m:sub>
            <m:r>
              <m:rPr>
                <m:sty m:val="i"/>
              </m:rPr>
              <m:t>B</m:t>
            </m:r>
          </m:sub>
        </m:sSub>
      </m:oMath>
      <w:r>
        <w:rPr>
          <w:rFonts w:eastAsia="Georgia" w:cs="Georgia" w:ascii="Georgia" w:hAnsi="Georgia"/>
        </w:rPr>
        <w:t xml:space="preserve"> désigne la constante de Boltzmann. En supposant que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r>
          <m:rPr>
            <m:sty m:val="i"/>
          </m:rPr>
          <m:t>N</m:t>
        </m:r>
        <m:r>
          <m:rPr>
            <m:sty m:val="p"/>
          </m:rPr>
          <m:t>≫</m:t>
        </m:r>
        <m:r>
          <m:rPr>
            <m:sty m:val="p"/>
          </m:rPr>
          <m:t>1</m:t>
        </m:r>
      </m:oMath>
      <w:r>
        <w:rPr/>
        <w:t xml:space="preserve">, exprimer </w:t>
      </w:r>
      <m:oMath>
        <m:sSub>
          <m:sSubPr/>
          <m:e>
            <m:r>
              <m:rPr>
                <m:sty m:val="i"/>
              </m:rPr>
              <m:t>S</m:t>
            </m:r>
          </m:e>
          <m:sub>
            <m:r>
              <m:rPr>
                <m:sty m:val="i"/>
              </m:rPr>
              <m:t>m</m:t>
            </m:r>
          </m:sub>
        </m:sSub>
        <m:r>
          <m:rPr>
            <m:sty m:val="p"/>
          </m:rPr>
          <m:t>(</m:t>
        </m:r>
        <m:r>
          <m:rPr>
            <m:sty m:val="i"/>
          </m:rPr>
          <m:t>x</m:t>
        </m:r>
        <m:r>
          <m:rPr>
            <m:sty m:val="p"/>
          </m:rPr>
          <m:t>)</m:t>
        </m:r>
      </m:oMath>
      <w:r>
        <w:rPr/>
        <w:t xml:space="preserve">.</w:t>
      </w:r>
      <w:r>
        <w:rPr/>
        <w:br w:type="textWrapping"/>
      </w:r>
      <w:r>
        <w:rPr/>
        <w:t xml:space="preserve">II.B.. 2 Exprimer l'entropie totale </w:t>
      </w:r>
      <m:oMath>
        <m:r>
          <m:rPr>
            <m:sty m:val="i"/>
          </m:rPr>
          <m:t>S</m:t>
        </m:r>
        <m:r>
          <m:rPr>
            <m:sty m:val="p"/>
          </m:rPr>
          <m:t>(</m:t>
        </m:r>
        <m:r>
          <m:rPr>
            <m:sty m:val="i"/>
          </m:rPr>
          <m:t>x</m:t>
        </m:r>
        <m:r>
          <m:rPr>
            <m:sty m:val="p"/>
          </m:rPr>
          <m:t>)</m:t>
        </m:r>
      </m:oMath>
      <w:r>
        <w:rPr>
          <w:rFonts w:eastAsia="Georgia" w:cs="Georgia" w:ascii="Georgia" w:hAnsi="Georgia"/>
        </w:rPr>
        <w:t xml:space="preserve"> du système, dans la composition </w:t>
      </w:r>
      <m:oMath>
        <m:r>
          <m:rPr>
            <m:sty m:val="i"/>
          </m:rPr>
          <m:t>x</m:t>
        </m:r>
      </m:oMath>
      <w:r>
        <w:rPr/>
        <w:t xml:space="preserve">.</w:t>
      </w:r>
      <w:r>
        <w:rPr/>
        <w:br w:type="textWrapping"/>
      </w:r>
      <w:r>
        <w:rPr>
          <w:rFonts w:eastAsia="Georgia" w:cs="Georgia" w:ascii="Georgia" w:hAnsi="Georgia"/>
        </w:rPr>
        <w:t xml:space="preserve">II.B.. 3 Á quelle condition l'énergie de l'ensemble s'écrit-elle simplement </w:t>
      </w:r>
      <m:oMath>
        <m:r>
          <m:rPr>
            <m:sty m:val="i"/>
          </m:rPr>
          <m:t>U</m:t>
        </m:r>
        <m:r>
          <m:rPr>
            <m:sty m:val="p"/>
          </m:rPr>
          <m:t>=</m:t>
        </m:r>
        <m:r>
          <m:rPr>
            <m:sty m:val="p"/>
          </m:rPr>
          <m:t>(</m:t>
        </m:r>
        <m:r>
          <m:rPr>
            <m:sty m:val="p"/>
          </m:rPr>
          <m:t>1</m:t>
        </m:r>
        <m:r>
          <m:rPr>
            <m:sty m:val="p"/>
          </m:rPr>
          <m:t>−</m:t>
        </m:r>
        <m:r>
          <m:rPr>
            <m:sty m:val="i"/>
          </m:rPr>
          <m:t>x</m:t>
        </m:r>
        <m:r>
          <m:rPr>
            <m:sty m:val="p"/>
          </m:rPr>
          <m:t>)</m:t>
        </m:r>
        <m:sSub>
          <m:sSubPr/>
          <m:e>
            <m:r>
              <m:rPr>
                <m:sty m:val="i"/>
              </m:rPr>
              <m:t>U</m:t>
            </m:r>
          </m:e>
          <m:sub>
            <m:r>
              <m:rPr>
                <m:sty m:val="p"/>
              </m:rPr>
              <m:t>1</m:t>
            </m:r>
          </m:sub>
        </m:sSub>
        <m:r>
          <m:rPr>
            <m:sty m:val="p"/>
          </m:rPr>
          <m:t>+</m:t>
        </m:r>
        <m:r>
          <m:rPr>
            <m:sty m:val="i"/>
          </m:rPr>
          <m:t>x</m:t>
        </m:r>
        <m:sSub>
          <m:sSubPr/>
          <m:e>
            <m:r>
              <m:rPr>
                <m:sty m:val="i"/>
              </m:rPr>
              <m:t>U</m:t>
            </m:r>
          </m:e>
          <m:sub>
            <m:r>
              <m:rPr>
                <m:sty m:val="p"/>
              </m:rPr>
              <m:t>2</m:t>
            </m:r>
          </m:sub>
        </m:sSub>
      </m:oMath>
      <w:r>
        <w:rPr/>
        <w:t xml:space="preserve"> ?</w:t>
      </w:r>
    </w:p>
    <w:p>
      <w:pPr>
        <w:spacing w:line="271" w:before="330" w:lineRule="auto"/>
      </w:pPr>
      <w:r>
        <w:rPr>
          <w:rFonts w:eastAsia="Georgia" w:cs="Georgia" w:ascii="Georgia" w:hAnsi="Georgia"/>
          <w:b/>
          <w:sz w:val="42"/>
        </w:rPr>
        <w:t xml:space="preserve">II.C Premier modèle.</w:t>
      </w:r>
    </w:p>
    <w:p>
      <w:pPr>
        <w:spacing w:after="220" w:lineRule="auto"/>
      </w:pPr>
      <w:r>
        <w:rPr>
          <w:rFonts w:eastAsia="Georgia" w:cs="Georgia" w:ascii="Georgia" w:hAnsi="Georgia"/>
        </w:rPr>
        <w:t xml:space="preserve">Dans le cadre de ce modèle, nous supposons que </w:t>
      </w:r>
      <m:oMath>
        <m:r>
          <m:rPr>
            <m:sty m:val="i"/>
          </m:rPr>
          <m:t>U</m:t>
        </m:r>
        <m:r>
          <m:rPr>
            <m:sty m:val="p"/>
          </m:rPr>
          <m:t>=</m:t>
        </m:r>
        <m:r>
          <m:rPr>
            <m:sty m:val="p"/>
          </m:rPr>
          <m:t>(</m:t>
        </m:r>
        <m:r>
          <m:rPr>
            <m:sty m:val="p"/>
          </m:rPr>
          <m:t>1</m:t>
        </m:r>
        <m:r>
          <m:rPr>
            <m:sty m:val="p"/>
          </m:rPr>
          <m:t>−</m:t>
        </m:r>
        <m:r>
          <m:rPr>
            <m:sty m:val="i"/>
          </m:rPr>
          <m:t>x</m:t>
        </m:r>
        <m:r>
          <m:rPr>
            <m:sty m:val="p"/>
          </m:rPr>
          <m:t>)</m:t>
        </m:r>
        <m:sSub>
          <m:sSubPr/>
          <m:e>
            <m:r>
              <m:rPr>
                <m:sty m:val="i"/>
              </m:rPr>
              <m:t>U</m:t>
            </m:r>
          </m:e>
          <m:sub>
            <m:r>
              <m:rPr>
                <m:sty m:val="p"/>
              </m:rPr>
              <m:t>1</m:t>
            </m:r>
          </m:sub>
        </m:sSub>
        <m:r>
          <m:rPr>
            <m:sty m:val="p"/>
          </m:rPr>
          <m:t>+</m:t>
        </m:r>
        <m:r>
          <m:rPr>
            <m:sty m:val="i"/>
          </m:rPr>
          <m:t>x</m:t>
        </m:r>
        <m:sSub>
          <m:sSubPr/>
          <m:e>
            <m:r>
              <m:rPr>
                <m:sty m:val="i"/>
              </m:rPr>
              <m:t>U</m:t>
            </m:r>
          </m:e>
          <m:sub>
            <m:r>
              <m:rPr>
                <m:sty m:val="p"/>
              </m:rPr>
              <m:t>2</m:t>
            </m:r>
          </m:sub>
        </m:sSub>
      </m:oMath>
      <w:r>
        <w:rPr/>
        <w:t xml:space="preserve">.</w:t>
      </w:r>
      <w:r>
        <w:rPr/>
        <w:br w:type="textWrapping"/>
      </w:r>
      <w:r>
        <w:rPr/>
        <w:t xml:space="preserve">II.C.. 1 Exprimer </w:t>
      </w:r>
      <m:oMath>
        <m:r>
          <m:rPr>
            <m:sty m:val="i"/>
          </m:rPr>
          <m:t>g</m:t>
        </m:r>
        <m:r>
          <m:rPr>
            <m:sty m:val="p"/>
          </m:rPr>
          <m:t>(</m:t>
        </m:r>
        <m:r>
          <m:rPr>
            <m:sty m:val="i"/>
          </m:rPr>
          <m:t>x</m:t>
        </m:r>
        <m:r>
          <m:rPr>
            <m:sty m:val="p"/>
          </m:rPr>
          <m:t>)</m:t>
        </m:r>
        <m:r>
          <m:rPr>
            <m:sty m:val="p"/>
          </m:rPr>
          <m:t>≡</m:t>
        </m:r>
        <m:r>
          <m:rPr>
            <m:sty m:val="i"/>
          </m:rPr>
          <m:t>G</m:t>
        </m:r>
        <m:r>
          <m:rPr>
            <m:sty m:val="p"/>
          </m:rPr>
          <m:t>(</m:t>
        </m:r>
        <m:r>
          <m:rPr>
            <m:sty m:val="i"/>
          </m:rPr>
          <m:t>x</m:t>
        </m:r>
        <m:r>
          <m:rPr>
            <m:sty m:val="p"/>
          </m:rPr>
          <m:t>)</m:t>
        </m:r>
        <m:r>
          <m:rPr>
            <m:sty m:val="p"/>
          </m:rPr>
          <m:t>/</m:t>
        </m:r>
        <m:r>
          <m:rPr>
            <m:sty m:val="i"/>
          </m:rPr>
          <m:t>N</m:t>
        </m:r>
      </m:oMath>
      <w:r>
        <w:rPr>
          <w:rFonts w:eastAsia="Georgia" w:cs="Georgia" w:ascii="Georgia" w:hAnsi="Georgia"/>
        </w:rPr>
        <w:t xml:space="preserve">, du système dans la composition </w:t>
      </w:r>
      <m:oMath>
        <m:r>
          <m:rPr>
            <m:sty m:val="i"/>
          </m:rPr>
          <m:t>x</m:t>
        </m:r>
      </m:oMath>
      <w:r>
        <w:rPr>
          <w:rFonts w:eastAsia="Georgia" w:cs="Georgia" w:ascii="Georgia" w:hAnsi="Georgia"/>
        </w:rPr>
        <w:t xml:space="preserve">, en faisant apparaître les grandeurs </w:t>
      </w:r>
      <m:oMath>
        <m:sSub>
          <m:sSubPr/>
          <m:e>
            <m:r>
              <m:rPr>
                <m:sty m:val="i"/>
              </m:rPr>
              <m:t>h</m:t>
            </m:r>
          </m:e>
          <m:sub>
            <m:r>
              <m:rPr>
                <m:sty m:val="p"/>
              </m:rPr>
              <m:t>1</m:t>
            </m:r>
          </m:sub>
        </m:sSub>
        <m:r>
          <m:rPr>
            <m:sty m:val="p"/>
          </m:rPr>
          <m:t>,</m:t>
        </m:r>
        <m:sSub>
          <m:sSubPr/>
          <m:e>
            <m:r>
              <m:rPr>
                <m:sty m:val="i"/>
              </m:rPr>
              <m:t>h</m:t>
            </m:r>
          </m:e>
          <m:sub>
            <m:r>
              <m:rPr>
                <m:sty m:val="p"/>
              </m:rPr>
              <m:t>2</m:t>
            </m:r>
          </m:sub>
        </m:sSub>
        <m:r>
          <m:rPr>
            <m:sty m:val="p"/>
          </m:rPr>
          <m:t>,</m:t>
        </m:r>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w:t>
      </w:r>
      <w:r>
        <w:rPr/>
        <w:br w:type="textWrapping"/>
      </w:r>
      <w:r>
        <w:rPr>
          <w:rFonts w:eastAsia="Georgia" w:cs="Georgia" w:ascii="Georgia" w:hAnsi="Georgia"/>
        </w:rPr>
        <w:t xml:space="preserve">II.C.. 2 Établir la relation traduisant l'équilibre du système.</w:t>
      </w:r>
      <w:r>
        <w:rPr/>
        <w:br w:type="textWrapping"/>
      </w:r>
      <w:r>
        <w:rPr>
          <w:rFonts w:eastAsia="Georgia" w:cs="Georgia" w:ascii="Georgia" w:hAnsi="Georgia"/>
        </w:rPr>
        <w:t xml:space="preserve">II.C.. 3 Cet équilibre est-il stable?</w:t>
      </w:r>
      <w:r>
        <w:rPr/>
        <w:br w:type="textWrapping"/>
      </w:r>
      <w:r>
        <w:rPr>
          <w:rFonts w:eastAsia="Georgia" w:cs="Georgia" w:ascii="Georgia" w:hAnsi="Georgia"/>
        </w:rPr>
        <w:t xml:space="preserve">II.C.. 4 En déduire que la composition </w:t>
      </w:r>
      <m:oMath>
        <m:r>
          <m:rPr>
            <m:sty m:val="i"/>
          </m:rPr>
          <m:t>x</m:t>
        </m:r>
      </m:oMath>
      <w:r>
        <w:rPr>
          <w:rFonts w:eastAsia="Georgia" w:cs="Georgia" w:ascii="Georgia" w:hAnsi="Georgia"/>
        </w:rPr>
        <w:t xml:space="preserve"> est liée à la température selon la relation :</w:t>
      </w:r>
    </w:p>
    <w:p>
      <w:pPr>
        <w:spacing w:after="220" w:lineRule="auto"/>
      </w:pPr>
      <m:oMathPara>
        <m:oMath>
          <m:r>
            <m:rPr>
              <m:sty m:val="i"/>
            </m:rPr>
            <m:t>x</m:t>
          </m:r>
          <m:r>
            <m:rPr>
              <m:sty m:val="p"/>
            </m:rPr>
            <m:t>=</m:t>
          </m:r>
          <m:f>
            <m:fPr>
              <m:ctrlPr>
                <w:rPr>
                  <w:rFonts w:ascii="Cambria Math" w:hAnsi="Cambria Math"/>
                </w:rPr>
              </m:ctrlPr>
            </m:fPr>
            <m:num>
              <m:r>
                <m:rPr>
                  <m:sty m:val="p"/>
                </m:rPr>
                <m:t>1</m:t>
              </m:r>
            </m:num>
            <m:den>
              <m:r>
                <m:rPr>
                  <m:sty m:val="p"/>
                </m:rPr>
                <m:t>exp</m:t>
              </m:r>
              <m:r>
                <m:rPr>
                  <m:sty m:val="p"/>
                </m:rPr>
                <m:t>⁡</m:t>
              </m:r>
              <m:r>
                <m:rPr>
                  <m:sty m:val="p"/>
                </m:rPr>
                <m:t>(</m:t>
              </m:r>
              <m:r>
                <m:rPr>
                  <m:sty m:val="i"/>
                </m:rPr>
                <m:t>φ</m:t>
              </m:r>
              <m:r>
                <m:rPr>
                  <m:sty m:val="p"/>
                </m:rPr>
                <m:t>)</m:t>
              </m:r>
              <m:r>
                <m:rPr>
                  <m:sty m:val="p"/>
                </m:rPr>
                <m:t>+</m:t>
              </m:r>
              <m:r>
                <m:rPr>
                  <m:sty m:val="p"/>
                </m:rPr>
                <m:t>1</m:t>
              </m:r>
            </m:den>
          </m:f>
          <m:r>
            <m:rPr>
              <m:sty m:val="p"/>
            </m:rPr>
            <m:t xml:space="preserve"> </m:t>
          </m:r>
          <m:r>
            <m:rPr>
              <m:nor/>
            </m:rPr>
            <m:t> où </m:t>
          </m:r>
          <m:r>
            <m:rPr>
              <m:sty m:val="p"/>
            </m:rPr>
            <m:t xml:space="preserve"> </m:t>
          </m:r>
          <m:r>
            <m:rPr>
              <m:sty m:val="i"/>
            </m:rPr>
            <m:t>φ</m:t>
          </m:r>
          <m:r>
            <m:rPr>
              <m:sty m:val="p"/>
            </m:rPr>
            <m:t>=</m:t>
          </m:r>
          <m:sSub>
            <m:sSubPr/>
            <m:e>
              <m:r>
                <m:rPr>
                  <m:sty m:val="i"/>
                </m:rPr>
                <m:t>T</m:t>
              </m:r>
            </m:e>
            <m:sub>
              <m:r>
                <m:rPr>
                  <m:sty m:val="i"/>
                </m:rPr>
                <m:t>h</m:t>
              </m:r>
            </m:sub>
          </m:sSub>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den>
              </m:f>
              <m:r>
                <m:rPr>
                  <m:sty m:val="p"/>
                </m:rPr>
                <m:t>−</m:t>
              </m:r>
              <m:f>
                <m:fPr>
                  <m:ctrlPr>
                    <w:rPr>
                      <w:rFonts w:ascii="Cambria Math" w:hAnsi="Cambria Math"/>
                    </w:rPr>
                  </m:ctrlPr>
                </m:fPr>
                <m:num>
                  <m:r>
                    <m:rPr>
                      <m:sty m:val="p"/>
                    </m:rPr>
                    <m:t>1</m:t>
                  </m:r>
                </m:num>
                <m:den>
                  <m:sSub>
                    <m:sSubPr/>
                    <m:e>
                      <m:r>
                        <m:rPr>
                          <m:sty m:val="i"/>
                        </m:rPr>
                        <m:t>T</m:t>
                      </m:r>
                    </m:e>
                    <m:sub>
                      <m:r>
                        <m:rPr>
                          <m:sty m:val="p"/>
                        </m:rPr>
                        <m:t>1</m:t>
                      </m:r>
                      <m:r>
                        <m:rPr>
                          <m:sty m:val="p"/>
                        </m:rPr>
                        <m:t>/</m:t>
                      </m:r>
                      <m:r>
                        <m:rPr>
                          <m:sty m:val="p"/>
                        </m:rPr>
                        <m:t>2</m:t>
                      </m:r>
                    </m:sub>
                  </m:sSub>
                </m:den>
              </m:f>
            </m:e>
          </m:d>
        </m:oMath>
      </m:oMathPara>
    </w:p>
    <w:p>
      <w:pPr>
        <w:spacing w:after="220" w:lineRule="auto"/>
      </w:pPr>
      <w:r>
        <w:rPr/>
        <w:t xml:space="preserve">pour laquelle on explicitera les grandeurs </w:t>
      </w:r>
      <m:oMath>
        <m:sSub>
          <m:sSubPr/>
          <m:e>
            <m:r>
              <m:rPr>
                <m:sty m:val="i"/>
              </m:rPr>
              <m:t>T</m:t>
            </m:r>
          </m:e>
          <m:sub>
            <m:r>
              <m:rPr>
                <m:sty m:val="i"/>
              </m:rPr>
              <m:t>h</m:t>
            </m:r>
          </m:sub>
        </m:sSub>
      </m:oMath>
      <w:r>
        <w:rPr/>
        <w:t xml:space="preserve"> et </w:t>
      </w:r>
      <m:oMath>
        <m:sSub>
          <m:sSubPr/>
          <m:e>
            <m:r>
              <m:rPr>
                <m:sty m:val="i"/>
              </m:rPr>
              <m:t>T</m:t>
            </m:r>
          </m:e>
          <m:sub>
            <m:r>
              <m:rPr>
                <m:sty m:val="p"/>
              </m:rPr>
              <m:t>1</m:t>
            </m:r>
            <m:r>
              <m:rPr>
                <m:sty m:val="p"/>
              </m:rPr>
              <m:t>/</m:t>
            </m:r>
            <m:r>
              <m:rPr>
                <m:sty m:val="p"/>
              </m:rPr>
              <m:t>2</m:t>
            </m:r>
          </m:sub>
        </m:sSub>
      </m:oMath>
      <w:r>
        <w:rPr/>
        <w:t xml:space="preserve">.</w:t>
      </w:r>
      <w:r>
        <w:rPr/>
        <w:br w:type="textWrapping"/>
      </w:r>
      <w:r>
        <w:rPr/>
        <w:t xml:space="preserve">II.C.. 5 Donner la signification de </w:t>
      </w:r>
      <m:oMath>
        <m:sSub>
          <m:sSubPr/>
          <m:e>
            <m:r>
              <m:rPr>
                <m:sty m:val="i"/>
              </m:rPr>
              <m:t>T</m:t>
            </m:r>
          </m:e>
          <m:sub>
            <m:r>
              <m:rPr>
                <m:sty m:val="p"/>
              </m:rPr>
              <m:t>1</m:t>
            </m:r>
            <m:r>
              <m:rPr>
                <m:sty m:val="p"/>
              </m:rPr>
              <m:t>/</m:t>
            </m:r>
            <m:r>
              <m:rPr>
                <m:sty m:val="p"/>
              </m:rPr>
              <m:t>2</m:t>
            </m:r>
          </m:sub>
        </m:sSub>
      </m:oMath>
      <w:r>
        <w:rPr/>
        <w:t xml:space="preserve">.</w:t>
      </w:r>
      <w:r>
        <w:rPr/>
        <w:br w:type="textWrapping"/>
      </w:r>
      <w:r>
        <w:rPr>
          <w:rFonts w:eastAsia="Georgia" w:cs="Georgia" w:ascii="Georgia" w:hAnsi="Georgia"/>
        </w:rPr>
        <w:t xml:space="preserve">II.C.. 6 Représenter qualitativement l'évolution de </w:t>
      </w:r>
      <m:oMath>
        <m:r>
          <m:rPr>
            <m:sty m:val="i"/>
          </m:rPr>
          <m:t>x</m:t>
        </m:r>
      </m:oMath>
      <w:r>
        <w:rPr/>
        <w:t xml:space="preserve"> avec </w:t>
      </w:r>
      <m:oMath>
        <m:r>
          <m:rPr>
            <m:sty m:val="i"/>
          </m:rPr>
          <m:t>T</m:t>
        </m:r>
      </m:oMath>
      <w:r>
        <w:rPr/>
        <w:t xml:space="preserve">, dans le cas </w:t>
      </w:r>
      <m:oMath>
        <m:r>
          <m:rPr>
            <m:sty m:val="i"/>
          </m:rPr>
          <m:t>s</m:t>
        </m:r>
        <m:r>
          <m:rPr>
            <m:sty m:val="p"/>
          </m:rPr>
          <m:t>/</m:t>
        </m:r>
        <m:sSub>
          <m:sSubPr/>
          <m:e>
            <m:r>
              <m:rPr>
                <m:sty m:val="i"/>
              </m:rPr>
              <m:t>k</m:t>
            </m:r>
          </m:e>
          <m:sub>
            <m:r>
              <m:rPr>
                <m:sty m:val="i"/>
              </m:rPr>
              <m:t>B</m:t>
            </m:r>
          </m:sub>
        </m:sSub>
        <m:r>
          <m:rPr>
            <m:sty m:val="p"/>
          </m:rPr>
          <m:t>≥</m:t>
        </m:r>
        <m:r>
          <m:rPr>
            <m:sty m:val="p"/>
          </m:rPr>
          <m:t>10</m:t>
        </m:r>
      </m:oMath>
      <w:r>
        <w:rPr/>
        <w:t xml:space="preserve">.</w:t>
      </w:r>
      <w:r>
        <w:rPr/>
        <w:br w:type="textWrapping"/>
      </w:r>
      <w:r>
        <w:rPr>
          <w:rFonts w:eastAsia="Georgia" w:cs="Georgia" w:ascii="Georgia" w:hAnsi="Georgia"/>
        </w:rPr>
        <w:t xml:space="preserve">II.C.. 7 Donner une estimation (littérale) de l'intervalle de température </w:t>
      </w:r>
      <m:oMath>
        <m:r>
          <m:rPr>
            <m:sty m:val="p"/>
          </m:rPr>
          <m:t>Δ</m:t>
        </m:r>
        <m:r>
          <m:rPr>
            <m:sty m:val="i"/>
          </m:rPr>
          <m:t>T</m:t>
        </m:r>
      </m:oMath>
      <w:r>
        <w:rPr/>
        <w:t xml:space="preserve">, sur lequelle s'effectue la transition, en fonction de </w:t>
      </w:r>
      <m:oMath>
        <m:sSub>
          <m:sSubPr/>
          <m:e>
            <m:r>
              <m:rPr>
                <m:sty m:val="i"/>
              </m:rPr>
              <m:t>T</m:t>
            </m:r>
          </m:e>
          <m:sub>
            <m:r>
              <m:rPr>
                <m:sty m:val="p"/>
              </m:rPr>
              <m:t>1</m:t>
            </m:r>
            <m:r>
              <m:rPr>
                <m:sty m:val="p"/>
              </m:rPr>
              <m:t>/</m:t>
            </m:r>
            <m:r>
              <m:rPr>
                <m:sty m:val="p"/>
              </m:rPr>
              <m:t>2</m:t>
            </m:r>
          </m:sub>
        </m:sSub>
      </m:oMath>
      <w:r>
        <w:rPr/>
        <w:t xml:space="preserve"> et </w:t>
      </w:r>
      <m:oMath>
        <m:sSub>
          <m:sSubPr/>
          <m:e>
            <m:r>
              <m:rPr>
                <m:sty m:val="i"/>
              </m:rPr>
              <m:t>T</m:t>
            </m:r>
          </m:e>
          <m:sub>
            <m:r>
              <m:rPr>
                <m:sty m:val="i"/>
              </m:rPr>
              <m:t>h</m:t>
            </m:r>
          </m:sub>
        </m:sSub>
      </m:oMath>
      <w:r>
        <w:rPr/>
        <w:t xml:space="preserve"> (nous supposerons </w:t>
      </w:r>
      <m:oMath>
        <m:r>
          <m:rPr>
            <m:sty m:val="i"/>
          </m:rPr>
          <m:t>s</m:t>
        </m:r>
        <m:r>
          <m:rPr>
            <m:sty m:val="p"/>
          </m:rPr>
          <m:t>/</m:t>
        </m:r>
        <m:sSub>
          <m:sSubPr/>
          <m:e>
            <m:r>
              <m:rPr>
                <m:sty m:val="i"/>
              </m:rPr>
              <m:t>k</m:t>
            </m:r>
          </m:e>
          <m:sub>
            <m:r>
              <m:rPr>
                <m:sty m:val="i"/>
              </m:rPr>
              <m:t>B</m:t>
            </m:r>
          </m:sub>
        </m:sSub>
        <m:r>
          <m:rPr>
            <m:sty m:val="p"/>
          </m:rPr>
          <m:t>≥</m:t>
        </m:r>
        <m:r>
          <m:rPr>
            <m:sty m:val="p"/>
          </m:rPr>
          <m:t>10</m:t>
        </m:r>
      </m:oMath>
      <w:r>
        <w:rPr/>
        <w:t xml:space="preserve"> ).</w:t>
      </w:r>
      <w:r>
        <w:rPr/>
        <w:br w:type="textWrapping"/>
      </w:r>
      <w:r>
        <w:rPr>
          <w:rFonts w:eastAsia="Georgia" w:cs="Georgia" w:ascii="Georgia" w:hAnsi="Georgia"/>
        </w:rPr>
        <w:t xml:space="preserve">II.C.. 8 D'une expérience, réalisée sur des composés en solution, donnant l'évolution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on déduit </w:t>
      </w:r>
      <m:oMath>
        <m:sSub>
          <m:sSubPr/>
          <m:e>
            <m:r>
              <m:rPr>
                <m:sty m:val="i"/>
              </m:rPr>
              <m:t>T</m:t>
            </m:r>
          </m:e>
          <m:sub>
            <m:r>
              <m:rPr>
                <m:sty m:val="p"/>
              </m:rPr>
              <m:t>1</m:t>
            </m:r>
            <m:r>
              <m:rPr>
                <m:sty m:val="p"/>
              </m:rPr>
              <m:t>/</m:t>
            </m:r>
            <m:r>
              <m:rPr>
                <m:sty m:val="p"/>
              </m:rPr>
              <m:t>2</m:t>
            </m:r>
          </m:sub>
        </m:sSub>
        <m:r>
          <m:rPr>
            <m:sty m:val="p"/>
          </m:rPr>
          <m:t>≃</m:t>
        </m:r>
        <m:r>
          <m:rPr>
            <m:sty m:val="p"/>
          </m:rPr>
          <m:t>150</m:t>
        </m:r>
        <m:r>
          <m:rPr>
            <m:nor/>
          </m:rPr>
          <m:t xml:space="preserve"> </m:t>
        </m:r>
        <m:r>
          <m:rPr>
            <m:sty m:val="p"/>
          </m:rPr>
          <m:t>K</m:t>
        </m:r>
      </m:oMath>
      <w:r>
        <w:rPr/>
        <w:t xml:space="preserve"> et </w:t>
      </w:r>
      <m:oMath>
        <m:r>
          <m:rPr>
            <m:sty m:val="p"/>
          </m:rPr>
          <m:t>Δ</m:t>
        </m:r>
        <m:r>
          <m:rPr>
            <m:sty m:val="i"/>
          </m:rPr>
          <m:t>T</m:t>
        </m:r>
        <m:r>
          <m:rPr>
            <m:sty m:val="p"/>
          </m:rPr>
          <m:t>≃</m:t>
        </m:r>
        <m:r>
          <m:rPr>
            <m:sty m:val="p"/>
          </m:rPr>
          <m:t>200</m:t>
        </m:r>
        <m:r>
          <m:rPr>
            <m:nor/>
          </m:rPr>
          <m:t xml:space="preserve"> </m:t>
        </m:r>
        <m:r>
          <m:rPr>
            <m:sty m:val="p"/>
          </m:rPr>
          <m:t>K</m:t>
        </m:r>
      </m:oMath>
      <w:r>
        <w:rPr/>
        <w:t xml:space="preserve">.</w:t>
      </w:r>
      <w:r>
        <w:rPr/>
        <w:br w:type="textWrapping"/>
      </w:r>
      <w:r>
        <w:rPr>
          <w:rFonts w:eastAsia="Georgia" w:cs="Georgia" w:ascii="Georgia" w:hAnsi="Georgia"/>
        </w:rPr>
        <w:t xml:space="preserve">a) Donner la configuration majoritaire à la température ambiante ( 300 K ).</w:t>
      </w:r>
      <w:r>
        <w:rPr/>
        <w:br w:type="textWrapping"/>
      </w:r>
      <w:r>
        <w:rPr/>
        <w:t xml:space="preserve">b) Estimer </w:t>
      </w:r>
      <m:oMath>
        <m:r>
          <m:rPr>
            <m:sty m:val="i"/>
          </m:rPr>
          <m:t>h</m:t>
        </m:r>
      </m:oMath>
      <w:r>
        <w:rPr/>
        <w:t xml:space="preserve"> (en eV ) et </w:t>
      </w:r>
      <m:oMath>
        <m:r>
          <m:rPr>
            <m:sty m:val="i"/>
          </m:rPr>
          <m:t>s</m:t>
        </m:r>
        <m:r>
          <m:rPr>
            <m:sty m:val="p"/>
          </m:rPr>
          <m:t>/</m:t>
        </m:r>
        <m:sSub>
          <m:sSubPr/>
          <m:e>
            <m:r>
              <m:rPr>
                <m:sty m:val="i"/>
              </m:rPr>
              <m:t>k</m:t>
            </m:r>
          </m:e>
          <m:sub>
            <m:r>
              <m:rPr>
                <m:sty m:val="i"/>
              </m:rPr>
              <m:t>B</m:t>
            </m:r>
          </m:sub>
        </m:sSub>
      </m:oMath>
      <w:r>
        <w:rPr/>
        <w:t xml:space="preserve">.</w:t>
      </w:r>
      <w:r>
        <w:rPr/>
        <w:br w:type="textWrapping"/>
      </w:r>
      <w:r>
        <w:rPr/>
        <w:t xml:space="preserve">c) Comparer </w:t>
      </w:r>
      <m:oMath>
        <m:r>
          <m:rPr>
            <m:sty m:val="i"/>
          </m:rPr>
          <m:t>h</m:t>
        </m:r>
      </m:oMath>
      <w:r>
        <w:rPr>
          <w:rFonts w:eastAsia="Georgia" w:cs="Georgia" w:ascii="Georgia" w:hAnsi="Georgia"/>
        </w:rPr>
        <w:t xml:space="preserve"> à l'énergie de ionisation de l'atome d'hydrogène (dans son état fondamental).</w:t>
      </w:r>
      <w:r>
        <w:rPr/>
        <w:br w:type="textWrapping"/>
      </w:r>
      <w:r>
        <w:rPr>
          <w:rFonts w:eastAsia="Georgia" w:cs="Georgia" w:ascii="Georgia" w:hAnsi="Georgia"/>
        </w:rPr>
        <w:t xml:space="preserve">d) Supposons que l'expérience ait été conduite sur une plage de température permettant d'encadrer </w:t>
      </w:r>
      <m:oMath>
        <m:sSup>
          <m:sSupPr/>
          <m:e>
            <m:r>
              <m:rPr>
                <m:sty m:val="i"/>
              </m:rPr>
              <m:t>x</m:t>
            </m:r>
          </m:e>
          <m:sup>
            <m:r>
              <m:rPr>
                <m:sty m:val="p"/>
              </m:rPr>
              <m:t>∞</m:t>
            </m:r>
          </m:sup>
        </m:sSup>
        <m:r>
          <m:rPr>
            <m:sty m:val="p"/>
          </m:rPr>
          <m:t>≡</m:t>
        </m:r>
        <m:r>
          <m:rPr>
            <m:sty m:val="i"/>
          </m:rPr>
          <m:t>x</m:t>
        </m:r>
        <m:d>
          <m:dPr>
            <m:begChr m:val="("/>
            <m:endChr m:val=")"/>
            <m:ctrlPr>
              <w:rPr>
                <w:rFonts w:ascii="Cambria Math" w:hAnsi="Cambria Math"/>
              </w:rPr>
            </m:ctrlPr>
          </m:dPr>
          <m:e>
            <m:r>
              <m:rPr>
                <m:sty m:val="i"/>
              </m:rPr>
              <m:t>T</m:t>
            </m:r>
            <m:r>
              <m:rPr>
                <m:sty m:val="p"/>
              </m:rPr>
              <m:t>≫</m:t>
            </m:r>
            <m:sSub>
              <m:sSubPr/>
              <m:e>
                <m:r>
                  <m:rPr>
                    <m:sty m:val="i"/>
                  </m:rPr>
                  <m:t>T</m:t>
                </m:r>
              </m:e>
              <m:sub>
                <m:r>
                  <m:rPr>
                    <m:sty m:val="p"/>
                  </m:rPr>
                  <m:t>1</m:t>
                </m:r>
                <m:r>
                  <m:rPr>
                    <m:sty m:val="p"/>
                  </m:rPr>
                  <m:t>/</m:t>
                </m:r>
                <m:r>
                  <m:rPr>
                    <m:sty m:val="p"/>
                  </m:rPr>
                  <m:t>2</m:t>
                </m:r>
              </m:sub>
            </m:sSub>
          </m:e>
        </m:d>
      </m:oMath>
      <w:r>
        <w:rPr/>
        <w:t xml:space="preserve">.</w:t>
      </w:r>
    </w:p>
    <w:p>
      <w:pPr>
        <w:numPr>
          <w:ilvl w:val="0"/>
          <w:numId w:val="6"/>
        </w:numPr>
        <w:spacing w:lineRule="auto"/>
      </w:pPr>
      <w:r>
        <w:rPr>
          <w:rFonts w:eastAsia="Georgia" w:cs="Georgia" w:ascii="Georgia" w:hAnsi="Georgia"/>
        </w:rPr>
        <w:t xml:space="preserve">Établir le lien entre </w:t>
      </w:r>
      <m:oMath>
        <m:r>
          <m:rPr>
            <m:sty m:val="i"/>
          </m:rPr>
          <m:t>s</m:t>
        </m:r>
        <m:r>
          <m:rPr>
            <m:sty m:val="p"/>
          </m:rPr>
          <m:t>/</m:t>
        </m:r>
        <m:sSub>
          <m:sSubPr/>
          <m:e>
            <m:r>
              <m:rPr>
                <m:sty m:val="i"/>
              </m:rPr>
              <m:t>k</m:t>
            </m:r>
          </m:e>
          <m:sub>
            <m:r>
              <m:rPr>
                <m:sty m:val="i"/>
              </m:rPr>
              <m:t>B</m:t>
            </m:r>
          </m:sub>
        </m:sSub>
      </m:oMath>
      <w:r>
        <w:rPr/>
        <w:t xml:space="preserve"> et </w:t>
      </w:r>
      <m:oMath>
        <m:sSup>
          <m:sSupPr/>
          <m:e>
            <m:r>
              <m:rPr>
                <m:sty m:val="i"/>
              </m:rPr>
              <m:t>x</m:t>
            </m:r>
          </m:e>
          <m:sup>
            <m:r>
              <m:rPr>
                <m:sty m:val="p"/>
              </m:rPr>
              <m:t>∞</m:t>
            </m:r>
          </m:sup>
        </m:sSup>
      </m:oMath>
      <w:r>
        <w:rPr/>
        <w:t xml:space="preserve">.</w:t>
      </w:r>
    </w:p>
    <w:p>
      <w:pPr>
        <w:numPr>
          <w:ilvl w:val="0"/>
          <w:numId w:val="6"/>
        </w:numPr>
        <w:spacing w:lineRule="auto"/>
      </w:pPr>
      <w:r>
        <w:rPr/>
        <w:t xml:space="preserve">On estime </w:t>
      </w:r>
      <m:oMath>
        <m:r>
          <m:rPr>
            <m:sty m:val="p"/>
          </m:rPr>
          <m:t>0</m:t>
        </m:r>
        <m:r>
          <m:rPr>
            <m:sty m:val="p"/>
          </m:rPr>
          <m:t>,</m:t>
        </m:r>
        <m:r>
          <m:rPr>
            <m:sty m:val="p"/>
          </m:rPr>
          <m:t>80</m:t>
        </m:r>
        <m:r>
          <m:rPr>
            <m:sty m:val="p"/>
          </m:rPr>
          <m:t>≤</m:t>
        </m:r>
        <m:sSup>
          <m:sSupPr/>
          <m:e>
            <m:r>
              <m:rPr>
                <m:sty m:val="i"/>
              </m:rPr>
              <m:t>x</m:t>
            </m:r>
          </m:e>
          <m:sup>
            <m:r>
              <m:rPr>
                <m:sty m:val="p"/>
              </m:rPr>
              <m:t>∞</m:t>
            </m:r>
          </m:sup>
        </m:sSup>
        <m:r>
          <m:rPr>
            <m:sty m:val="p"/>
          </m:rPr>
          <m:t>≤</m:t>
        </m:r>
        <m:r>
          <m:rPr>
            <m:sty m:val="p"/>
          </m:rPr>
          <m:t>0</m:t>
        </m:r>
        <m:r>
          <m:rPr>
            <m:sty m:val="p"/>
          </m:rPr>
          <m:t>,</m:t>
        </m:r>
        <m:r>
          <m:rPr>
            <m:sty m:val="p"/>
          </m:rPr>
          <m:t>90</m:t>
        </m:r>
      </m:oMath>
      <w:r>
        <w:rPr/>
        <w:t xml:space="preserve">. Donner l'encadrement correspondant de </w:t>
      </w:r>
      <m:oMath>
        <m:r>
          <m:rPr>
            <m:sty m:val="i"/>
          </m:rPr>
          <m:t>s</m:t>
        </m:r>
        <m:r>
          <m:rPr>
            <m:sty m:val="p"/>
          </m:rPr>
          <m:t>/</m:t>
        </m:r>
        <m:sSub>
          <m:sSubPr/>
          <m:e>
            <m:r>
              <m:rPr>
                <m:sty m:val="i"/>
              </m:rPr>
              <m:t>k</m:t>
            </m:r>
          </m:e>
          <m:sub>
            <m:r>
              <m:rPr>
                <m:sty m:val="i"/>
              </m:rPr>
              <m:t>B</m:t>
            </m:r>
          </m:sub>
        </m:sSub>
      </m:oMath>
      <w:r>
        <w:rPr/>
        <w:t xml:space="preserve">.</w:t>
      </w:r>
    </w:p>
    <w:p>
      <w:pPr>
        <w:numPr>
          <w:ilvl w:val="0"/>
          <w:numId w:val="6"/>
        </w:numPr>
        <w:spacing w:lineRule="auto"/>
      </w:pPr>
      <w:r>
        <w:rPr>
          <w:rFonts w:eastAsia="Georgia" w:cs="Georgia" w:ascii="Georgia" w:hAnsi="Georgia"/>
        </w:rPr>
        <w:t xml:space="preserve">Analyser ce résultat.</w:t>
      </w:r>
      <w:r>
        <w:rPr/>
        <w:br w:type="textWrapping"/>
      </w:r>
      <w:r>
        <w:rPr/>
        <w:t xml:space="preserve">II.C.. 9 Nous notons </w:t>
      </w:r>
      <m:oMath>
        <m:sSub>
          <m:sSubPr/>
          <m:e>
            <m:r>
              <m:rPr>
                <m:sty m:val="i"/>
              </m:rPr>
              <m:t>c</m:t>
            </m:r>
          </m:e>
          <m:sub>
            <m:r>
              <m:rPr>
                <m:sty m:val="i"/>
              </m:rPr>
              <m:t>P</m:t>
            </m:r>
            <m:r>
              <m:rPr>
                <m:sty m:val="p"/>
              </m:rPr>
              <m:t>1</m:t>
            </m:r>
          </m:sub>
        </m:sSub>
      </m:oMath>
      <w:r>
        <w:rPr/>
        <w:t xml:space="preserve"> et </w:t>
      </w:r>
      <m:oMath>
        <m:sSub>
          <m:sSubPr/>
          <m:e>
            <m:r>
              <m:rPr>
                <m:sty m:val="i"/>
              </m:rPr>
              <m:t>c</m:t>
            </m:r>
          </m:e>
          <m:sub>
            <m:r>
              <m:rPr>
                <m:sty m:val="i"/>
              </m:rPr>
              <m:t>P</m:t>
            </m:r>
            <m:r>
              <m:rPr>
                <m:sty m:val="p"/>
              </m:rPr>
              <m:t>2</m:t>
            </m:r>
          </m:sub>
        </m:sSub>
      </m:oMath>
      <w:r>
        <w:rPr>
          <w:rFonts w:eastAsia="Georgia" w:cs="Georgia" w:ascii="Georgia" w:hAnsi="Georgia"/>
        </w:rPr>
        <w:t xml:space="preserve"> les capacités calorifiques, à pression constante et par composé, des composés BS et HS.</w:t>
      </w:r>
      <w:r>
        <w:rPr/>
        <w:br w:type="textWrapping"/>
      </w:r>
      <w:r>
        <w:rPr>
          <w:rFonts w:eastAsia="Georgia" w:cs="Georgia" w:ascii="Georgia" w:hAnsi="Georgia"/>
        </w:rPr>
        <w:t xml:space="preserve">a) Exprimer la capacité calorifique </w:t>
      </w:r>
      <m:oMath>
        <m:sSub>
          <m:sSubPr/>
          <m:e>
            <m:r>
              <m:rPr>
                <m:sty m:val="i"/>
              </m:rPr>
              <m:t>c</m:t>
            </m:r>
          </m:e>
          <m:sub>
            <m:r>
              <m:rPr>
                <m:sty m:val="i"/>
              </m:rPr>
              <m:t>P</m:t>
            </m:r>
          </m:sub>
        </m:sSub>
      </m:oMath>
      <w:r>
        <w:rPr>
          <w:rFonts w:eastAsia="Georgia" w:cs="Georgia" w:ascii="Georgia" w:hAnsi="Georgia"/>
        </w:rPr>
        <w:t xml:space="preserve"> (à pression constante et par composé) du système (on fera apparaître </w:t>
      </w:r>
      <m:oMath>
        <m:r>
          <m:rPr>
            <m:sty m:val="i"/>
          </m:rPr>
          <m:t>φ</m:t>
        </m:r>
      </m:oMath>
      <w:r>
        <w:rPr/>
        <w:t xml:space="preserve"> ainsi que le rapport </w:t>
      </w:r>
      <m:oMath>
        <m:sSub>
          <m:sSubPr/>
          <m:e>
            <m:r>
              <m:rPr>
                <m:sty m:val="i"/>
              </m:rPr>
              <m:t>T</m:t>
            </m:r>
          </m:e>
          <m:sub>
            <m:r>
              <m:rPr>
                <m:sty m:val="i"/>
              </m:rPr>
              <m:t>h</m:t>
            </m:r>
          </m:sub>
        </m:sSub>
        <m:r>
          <m:rPr>
            <m:sty m:val="p"/>
          </m:rPr>
          <m:t>/</m:t>
        </m:r>
        <m:r>
          <m:rPr>
            <m:sty m:val="i"/>
          </m:rPr>
          <m:t>T</m:t>
        </m:r>
      </m:oMath>
      <w:r>
        <w:rPr/>
        <w:t xml:space="preserve"> ).</w:t>
      </w:r>
      <w:r>
        <w:rPr/>
        <w:br w:type="textWrapping"/>
      </w:r>
      <w:r>
        <w:rPr>
          <w:rFonts w:eastAsia="Georgia" w:cs="Georgia" w:ascii="Georgia" w:hAnsi="Georgia"/>
        </w:rPr>
        <w:t xml:space="preserve">b) Nous envisageons le cas d'une transition "brutale" et nous ne considérons pas la dépendance de </w:t>
      </w:r>
      <m:oMath>
        <m:sSub>
          <m:sSubPr/>
          <m:e>
            <m:r>
              <m:rPr>
                <m:sty m:val="i"/>
              </m:rPr>
              <m:t>c</m:t>
            </m:r>
          </m:e>
          <m:sub>
            <m:r>
              <m:rPr>
                <m:sty m:val="i"/>
              </m:rPr>
              <m:t>P</m:t>
            </m:r>
            <m:r>
              <m:rPr>
                <m:sty m:val="p"/>
              </m:rPr>
              <m:t>1</m:t>
            </m:r>
          </m:sub>
        </m:sSub>
      </m:oMath>
      <w:r>
        <w:rPr/>
        <w:t xml:space="preserve"> et </w:t>
      </w:r>
      <m:oMath>
        <m:sSub>
          <m:sSubPr/>
          <m:e>
            <m:r>
              <m:rPr>
                <m:sty m:val="i"/>
              </m:rPr>
              <m:t>c</m:t>
            </m:r>
          </m:e>
          <m:sub>
            <m:r>
              <m:rPr>
                <m:sty m:val="i"/>
              </m:rPr>
              <m:t>P</m:t>
            </m:r>
            <m:r>
              <m:rPr>
                <m:sty m:val="p"/>
              </m:rPr>
              <m:t>2</m:t>
            </m:r>
          </m:sub>
        </m:sSub>
      </m:oMath>
      <w:r>
        <w:rPr>
          <w:rFonts w:eastAsia="Georgia" w:cs="Georgia" w:ascii="Georgia" w:hAnsi="Georgia"/>
        </w:rPr>
        <w:t xml:space="preserve"> avec la température. Donner alors l'allure de l'évolution de </w:t>
      </w:r>
      <m:oMath>
        <m:sSub>
          <m:sSubPr/>
          <m:e>
            <m:r>
              <m:rPr>
                <m:sty m:val="i"/>
              </m:rPr>
              <m:t>c</m:t>
            </m:r>
          </m:e>
          <m:sub>
            <m:r>
              <m:rPr>
                <m:sty m:val="i"/>
              </m:rPr>
              <m:t>P</m:t>
            </m:r>
          </m:sub>
        </m:sSub>
      </m:oMath>
      <w:r>
        <w:rPr/>
        <w:t xml:space="preserve"> avec </w:t>
      </w:r>
      <m:oMath>
        <m:r>
          <m:rPr>
            <m:sty m:val="i"/>
          </m:rPr>
          <m:t>T</m:t>
        </m:r>
      </m:oMath>
      <w:r>
        <w:rPr/>
        <w:t xml:space="preserve"> (en supposant </w:t>
      </w:r>
      <m:oMath>
        <m:sSub>
          <m:sSubPr/>
          <m:e>
            <m:r>
              <m:rPr>
                <m:sty m:val="i"/>
              </m:rPr>
              <m:t>c</m:t>
            </m:r>
          </m:e>
          <m:sub>
            <m:r>
              <m:rPr>
                <m:sty m:val="i"/>
              </m:rPr>
              <m:t>P</m:t>
            </m:r>
            <m:r>
              <m:rPr>
                <m:sty m:val="p"/>
              </m:rPr>
              <m:t>2</m:t>
            </m:r>
          </m:sub>
        </m:sSub>
        <m:r>
          <m:rPr>
            <m:sty m:val="p"/>
          </m:rPr>
          <m:t>−</m:t>
        </m:r>
        <m:sSub>
          <m:sSubPr/>
          <m:e>
            <m:r>
              <m:rPr>
                <m:sty m:val="i"/>
              </m:rPr>
              <m:t>c</m:t>
            </m:r>
          </m:e>
          <m:sub>
            <m:r>
              <m:rPr>
                <m:sty m:val="i"/>
              </m:rPr>
              <m:t>P</m:t>
            </m:r>
            <m:r>
              <m:rPr>
                <m:sty m:val="p"/>
              </m:rPr>
              <m:t>1</m:t>
            </m:r>
          </m:sub>
        </m:sSub>
        <m:r>
          <m:rPr>
            <m:sty m:val="p"/>
          </m:rPr>
          <m:t>&gt;</m:t>
        </m:r>
        <m:r>
          <m:rPr>
            <m:sty m:val="p"/>
          </m:rPr>
          <m:t>0</m:t>
        </m:r>
      </m:oMath>
      <w:r>
        <w:rPr/>
        <w:t xml:space="preserve"> ).</w:t>
      </w:r>
      <w:r>
        <w:rPr/>
        <w:br w:type="textWrapping"/>
      </w:r>
      <w:r>
        <w:rPr/>
        <w:t xml:space="preserve">II.C.. 10 Le volume effectif ( </w:t>
      </w:r>
      <m:oMath>
        <m:sSub>
          <m:sSubPr/>
          <m:e>
            <m:r>
              <m:rPr>
                <m:sty m:val="i"/>
              </m:rPr>
              <m:t>v</m:t>
            </m:r>
          </m:e>
          <m:sub>
            <m:r>
              <m:rPr>
                <m:sty m:val="p"/>
              </m:rPr>
              <m:t>2</m:t>
            </m:r>
          </m:sub>
        </m:sSub>
      </m:oMath>
      <w:r>
        <w:rPr>
          <w:rFonts w:eastAsia="Georgia" w:cs="Georgia" w:ascii="Georgia" w:hAnsi="Georgia"/>
        </w:rPr>
        <w:t xml:space="preserve"> ) occupé par un composé HS est légérement supérieur à celui ( </w:t>
      </w:r>
      <m:oMath>
        <m:sSub>
          <m:sSubPr/>
          <m:e>
            <m:r>
              <m:rPr>
                <m:sty m:val="i"/>
              </m:rPr>
              <m:t>v</m:t>
            </m:r>
          </m:e>
          <m:sub>
            <m:r>
              <m:rPr>
                <m:sty m:val="p"/>
              </m:rPr>
              <m:t>1</m:t>
            </m:r>
          </m:sub>
        </m:sSub>
      </m:oMath>
      <w:r>
        <w:rPr>
          <w:rFonts w:eastAsia="Georgia" w:cs="Georgia" w:ascii="Georgia" w:hAnsi="Georgia"/>
        </w:rPr>
        <w:t xml:space="preserve"> ) d'un composé BS. Nous notons </w:t>
      </w:r>
      <m:oMath>
        <m:r>
          <m:rPr>
            <m:sty m:val="i"/>
          </m:rPr>
          <m:t>v</m:t>
        </m:r>
        <m:r>
          <m:rPr>
            <m:sty m:val="p"/>
          </m:rPr>
          <m:t>=</m:t>
        </m:r>
        <m:sSub>
          <m:sSubPr/>
          <m:e>
            <m:r>
              <m:rPr>
                <m:sty m:val="i"/>
              </m:rPr>
              <m:t>v</m:t>
            </m:r>
          </m:e>
          <m:sub>
            <m:r>
              <m:rPr>
                <m:sty m:val="p"/>
              </m:rPr>
              <m:t>2</m:t>
            </m:r>
          </m:sub>
        </m:sSub>
        <m:r>
          <m:rPr>
            <m:sty m:val="p"/>
          </m:rPr>
          <m:t>−</m:t>
        </m:r>
        <m:sSub>
          <m:sSubPr/>
          <m:e>
            <m:r>
              <m:rPr>
                <m:sty m:val="i"/>
              </m:rPr>
              <m:t>v</m:t>
            </m:r>
          </m:e>
          <m:sub>
            <m:r>
              <m:rPr>
                <m:sty m:val="p"/>
              </m:rPr>
              <m:t>1</m:t>
            </m:r>
          </m:sub>
        </m:sSub>
      </m:oMath>
      <w:r>
        <w:rPr/>
        <w:t xml:space="preserve">.</w:t>
      </w:r>
      <w:r>
        <w:rPr/>
        <w:br w:type="textWrapping"/>
      </w:r>
      <w:r>
        <w:rPr>
          <w:rFonts w:eastAsia="Georgia" w:cs="Georgia" w:ascii="Georgia" w:hAnsi="Georgia"/>
        </w:rPr>
        <w:t xml:space="preserve">a) Dans le cadre du modèle énergétique simplifié présenté en introduction et illustré figure (2) relier </w:t>
      </w:r>
      <m:oMath>
        <m:r>
          <m:rPr>
            <m:sty m:val="i"/>
          </m:rPr>
          <m:t>h</m:t>
        </m:r>
      </m:oMath>
      <w:r>
        <w:rPr>
          <w:rFonts w:eastAsia="Georgia" w:cs="Georgia" w:ascii="Georgia" w:hAnsi="Georgia"/>
        </w:rPr>
        <w:t xml:space="preserve"> à </w:t>
      </w:r>
      <m:oMath>
        <m:r>
          <m:rPr>
            <m:sty m:val="p"/>
          </m:rPr>
          <m:t>(</m:t>
        </m:r>
        <m:r>
          <m:rPr>
            <m:sty m:val="p"/>
          </m:rPr>
          <m:t>Δ</m:t>
        </m:r>
        <m:r>
          <m:rPr>
            <m:sty m:val="p"/>
          </m:rPr>
          <m:t>−</m:t>
        </m:r>
        <m:r>
          <m:rPr>
            <m:sty m:val="i"/>
          </m:rPr>
          <m:t>D</m:t>
        </m:r>
        <m:r>
          <m:rPr>
            <m:sty m:val="p"/>
          </m:rPr>
          <m:t>)</m:t>
        </m:r>
        <m:r>
          <m:rPr>
            <m:sty m:val="p"/>
          </m:rPr>
          <m:t>,</m:t>
        </m:r>
        <m:r>
          <m:rPr>
            <m:sty m:val="i"/>
          </m:rPr>
          <m:t>P</m:t>
        </m:r>
      </m:oMath>
      <w:r>
        <w:rPr/>
        <w:t xml:space="preserve"> et </w:t>
      </w:r>
      <m:oMath>
        <m:r>
          <m:rPr>
            <m:sty m:val="i"/>
          </m:rPr>
          <m:t>v</m:t>
        </m:r>
      </m:oMath>
      <w:r>
        <w:rPr/>
        <w:t xml:space="preserve">.</w:t>
      </w:r>
      <w:r>
        <w:rPr/>
        <w:br w:type="textWrapping"/>
      </w:r>
      <w:r>
        <w:rPr>
          <w:rFonts w:eastAsia="Georgia" w:cs="Georgia" w:ascii="Georgia" w:hAnsi="Georgia"/>
        </w:rPr>
        <w:t xml:space="preserve">b) Quelle est alors l'influence de la pression sur la transition? Quel argument permettait de présentir ce résultat?</w:t>
      </w:r>
    </w:p>
    <w:p>
      <w:pPr>
        <w:spacing w:line="271" w:before="330" w:lineRule="auto"/>
      </w:pPr>
      <w:r>
        <w:rPr>
          <w:rFonts w:eastAsia="Georgia" w:cs="Georgia" w:ascii="Georgia" w:hAnsi="Georgia"/>
          <w:b/>
          <w:sz w:val="42"/>
        </w:rPr>
        <w:t xml:space="preserve">II.D Second modèle.</w:t>
      </w:r>
    </w:p>
    <w:p>
      <w:pPr>
        <w:spacing w:after="220" w:lineRule="auto"/>
      </w:pPr>
      <w:r>
        <w:rPr>
          <w:rFonts w:eastAsia="Georgia" w:cs="Georgia" w:ascii="Georgia" w:hAnsi="Georgia"/>
        </w:rPr>
        <w:t xml:space="preserve">Notamment en phase solide, le premier modèle s'avère généralement inadapté pour décrire toutes les particularités d'une transition de spin. Le second modèle corrige ce défaut.</w:t>
      </w:r>
      <w:r>
        <w:rPr/>
        <w:br w:type="textWrapping"/>
      </w:r>
      <w:r>
        <w:rPr/>
        <w:t xml:space="preserve">II.D.. 1 Terme d'interaction.</w:t>
      </w:r>
    </w:p>
    <w:p>
      <w:pPr>
        <w:spacing w:after="220" w:lineRule="auto"/>
      </w:pPr>
      <w:r>
        <w:rPr>
          <w:rFonts w:eastAsia="Georgia" w:cs="Georgia" w:ascii="Georgia" w:hAnsi="Georgia"/>
        </w:rPr>
        <w:t xml:space="preserve">Imaginons que les composés chimiques occupent les </w:t>
      </w:r>
      <m:oMath>
        <m:r>
          <m:rPr>
            <m:sty m:val="i"/>
          </m:rPr>
          <m:t>N</m:t>
        </m:r>
      </m:oMath>
      <w:r>
        <w:rPr>
          <w:rFonts w:eastAsia="Georgia" w:cs="Georgia" w:ascii="Georgia" w:hAnsi="Georgia"/>
        </w:rPr>
        <w:t xml:space="preserve"> sites (ou nœuds) d'un réseau cubique simple et interprétons la composition </w:t>
      </w:r>
      <m:oMath>
        <m:r>
          <m:rPr>
            <m:sty m:val="i"/>
          </m:rPr>
          <m:t>x</m:t>
        </m:r>
      </m:oMath>
      <w:r>
        <w:rPr>
          <w:rFonts w:eastAsia="Georgia" w:cs="Georgia" w:ascii="Georgia" w:hAnsi="Georgia"/>
        </w:rPr>
        <w:t xml:space="preserve"> comme la probabilité de présence d'un composé HS sur un site donné. Nous notons </w:t>
      </w:r>
      <m:oMath>
        <m:sSub>
          <m:sSubPr/>
          <m:e>
            <m:r>
              <m:rPr>
                <m:sty m:val="i"/>
              </m:rPr>
              <m:t>J</m:t>
            </m:r>
          </m:e>
          <m:sub>
            <m:r>
              <m:rPr>
                <m:sty m:val="p"/>
              </m:rPr>
              <m:t>11</m:t>
            </m:r>
          </m:sub>
        </m:sSub>
        <m:r>
          <m:rPr>
            <m:sty m:val="p"/>
          </m:rPr>
          <m:t>,</m:t>
        </m:r>
        <m:sSub>
          <m:sSubPr/>
          <m:e>
            <m:r>
              <m:rPr>
                <m:sty m:val="i"/>
              </m:rPr>
              <m:t>J</m:t>
            </m:r>
          </m:e>
          <m:sub>
            <m:r>
              <m:rPr>
                <m:sty m:val="p"/>
              </m:rPr>
              <m:t>22</m:t>
            </m:r>
          </m:sub>
        </m:sSub>
      </m:oMath>
      <w:r>
        <w:rPr/>
        <w:t xml:space="preserve"> et </w:t>
      </w:r>
      <m:oMath>
        <m:sSub>
          <m:sSubPr/>
          <m:e>
            <m:r>
              <m:rPr>
                <m:sty m:val="i"/>
              </m:rPr>
              <m:t>J</m:t>
            </m:r>
          </m:e>
          <m:sub>
            <m:r>
              <m:rPr>
                <m:sty m:val="p"/>
              </m:rPr>
              <m:t>12</m:t>
            </m:r>
          </m:sub>
        </m:sSub>
      </m:oMath>
      <w:r>
        <w:rPr>
          <w:rFonts w:eastAsia="Georgia" w:cs="Georgia" w:ascii="Georgia" w:hAnsi="Georgia"/>
        </w:rPr>
        <w:t xml:space="preserve"> les énergies d'interaction (supposées positives) entre deux composés BS, entre deux composés HS et entre un composé BS (resp. HS) et un composé HS (resp. BS), disposés sur deux sites voisins. Nous négligerons toute interaction au-delà des 6 sites plus proches voisins à un site donné. Il s'agit du modèle de Slichter et Drickamer (1972). Dans ce cadre, nous allons exprimer l'énergie totale du système sous la forme :</w:t>
      </w:r>
    </w:p>
    <w:p>
      <w:pPr>
        <w:spacing w:after="220" w:lineRule="auto"/>
      </w:pPr>
      <m:oMathPara>
        <m:oMath>
          <m:r>
            <m:rPr>
              <m:sty m:val="i"/>
            </m:rPr>
            <m:t>U</m:t>
          </m:r>
          <m:r>
            <m:rPr>
              <m:sty m:val="p"/>
            </m:rPr>
            <m:t>(</m:t>
          </m:r>
          <m:r>
            <m:rPr>
              <m:sty m:val="i"/>
            </m:rPr>
            <m:t>x</m:t>
          </m:r>
          <m:r>
            <m:rPr>
              <m:sty m:val="p"/>
            </m:rPr>
            <m:t>)</m:t>
          </m:r>
          <m:r>
            <m:rPr>
              <m:sty m:val="p"/>
            </m:rPr>
            <m:t>=</m:t>
          </m:r>
          <m:r>
            <m:rPr>
              <m:sty m:val="p"/>
            </m:rPr>
            <m:t>(</m:t>
          </m:r>
          <m:r>
            <m:rPr>
              <m:sty m:val="p"/>
            </m:rPr>
            <m:t>1</m:t>
          </m:r>
          <m:r>
            <m:rPr>
              <m:sty m:val="p"/>
            </m:rPr>
            <m:t>−</m:t>
          </m:r>
          <m:r>
            <m:rPr>
              <m:sty m:val="i"/>
            </m:rPr>
            <m:t>x</m:t>
          </m:r>
          <m:r>
            <m:rPr>
              <m:sty m:val="p"/>
            </m:rPr>
            <m:t>)</m:t>
          </m:r>
          <m:sSub>
            <m:sSubPr/>
            <m:e>
              <m:r>
                <m:rPr>
                  <m:sty m:val="i"/>
                </m:rPr>
                <m:t>U</m:t>
              </m:r>
            </m:e>
            <m:sub>
              <m:r>
                <m:rPr>
                  <m:sty m:val="p"/>
                </m:rPr>
                <m:t>1</m:t>
              </m:r>
            </m:sub>
          </m:sSub>
          <m:r>
            <m:rPr>
              <m:sty m:val="p"/>
            </m:rPr>
            <m:t>+</m:t>
          </m:r>
          <m:r>
            <m:rPr>
              <m:sty m:val="i"/>
            </m:rPr>
            <m:t>x</m:t>
          </m:r>
          <m:sSub>
            <m:sSubPr/>
            <m:e>
              <m:r>
                <m:rPr>
                  <m:sty m:val="i"/>
                </m:rPr>
                <m:t>U</m:t>
              </m:r>
            </m:e>
            <m:sub>
              <m:r>
                <m:rPr>
                  <m:sty m:val="p"/>
                </m:rPr>
                <m:t>2</m:t>
              </m:r>
            </m:sub>
          </m:sSub>
          <m:r>
            <m:rPr>
              <m:sty m:val="p"/>
            </m:rPr>
            <m:t>+</m:t>
          </m:r>
          <m:r>
            <m:rPr>
              <m:sty m:val="i"/>
            </m:rPr>
            <m:t>N</m:t>
          </m:r>
          <m:r>
            <m:rPr>
              <m:sty m:val="i"/>
            </m:rPr>
            <m:t>γ</m:t>
          </m:r>
          <m:r>
            <m:rPr>
              <m:sty m:val="p"/>
            </m:rPr>
            <m:t>(</m:t>
          </m:r>
          <m:r>
            <m:rPr>
              <m:sty m:val="i"/>
            </m:rPr>
            <m:t>x</m:t>
          </m:r>
          <m:r>
            <m:rPr>
              <m:sty m:val="p"/>
            </m:rPr>
            <m:t>)</m:t>
          </m:r>
        </m:oMath>
      </m:oMathPara>
    </w:p>
    <w:p>
      <w:pPr>
        <w:spacing w:after="220" w:lineRule="auto"/>
      </w:pPr>
      <w:r>
        <w:rPr>
          <w:rFonts w:eastAsia="Georgia" w:cs="Georgia" w:ascii="Georgia" w:hAnsi="Georgia"/>
        </w:rPr>
        <w:t xml:space="preserve">a) Exprimer l'énergie totale d'interaction </w:t>
      </w:r>
      <m:oMath>
        <m:sSub>
          <m:sSubPr/>
          <m:e>
            <m:r>
              <m:rPr>
                <m:sty m:val="i"/>
              </m:rPr>
              <m:t>U</m:t>
            </m:r>
          </m:e>
          <m:sub>
            <m:r>
              <m:rPr>
                <m:sty m:val="i"/>
              </m:rPr>
              <m:t>J</m:t>
            </m:r>
          </m:sub>
        </m:sSub>
        <m:r>
          <m:rPr>
            <m:sty m:val="p"/>
          </m:rPr>
          <m:t>(</m:t>
        </m:r>
        <m:r>
          <m:rPr>
            <m:sty m:val="i"/>
          </m:rPr>
          <m:t>x</m:t>
        </m:r>
        <m:r>
          <m:rPr>
            <m:sty m:val="p"/>
          </m:rPr>
          <m:t>)</m:t>
        </m:r>
      </m:oMath>
      <w:r>
        <w:rPr/>
        <w:t xml:space="preserve"> entre les </w:t>
      </w:r>
      <m:oMath>
        <m:r>
          <m:rPr>
            <m:sty m:val="i"/>
          </m:rPr>
          <m:t>N</m:t>
        </m:r>
      </m:oMath>
      <w:r>
        <w:rPr>
          <w:rFonts w:eastAsia="Georgia" w:cs="Georgia" w:ascii="Georgia" w:hAnsi="Georgia"/>
        </w:rPr>
        <w:t xml:space="preserve"> composés.</w:t>
      </w:r>
      <w:r>
        <w:rPr/>
        <w:br w:type="textWrapping"/>
      </w:r>
      <w:r>
        <w:rPr/>
        <w:t xml:space="preserve">b) Notons </w:t>
      </w:r>
      <m:oMath>
        <m:sSubSup>
          <m:sSubSupPr/>
          <m:e>
            <m:r>
              <m:rPr>
                <m:sty m:val="i"/>
              </m:rPr>
              <m:t>U</m:t>
            </m:r>
          </m:e>
          <m:sub>
            <m:r>
              <m:rPr>
                <m:sty m:val="p"/>
              </m:rPr>
              <m:t>1</m:t>
            </m:r>
          </m:sub>
          <m:sup>
            <m:r>
              <m:rPr>
                <m:sty m:val="p"/>
              </m:rPr>
              <m:t>0</m:t>
            </m:r>
          </m:sup>
        </m:sSubSup>
      </m:oMath>
      <w:r>
        <w:rPr/>
        <w:t xml:space="preserve"> (resp. </w:t>
      </w:r>
      <m:oMath>
        <m:sSubSup>
          <m:sSubSupPr/>
          <m:e>
            <m:r>
              <m:rPr>
                <m:sty m:val="i"/>
              </m:rPr>
              <m:t>U</m:t>
            </m:r>
          </m:e>
          <m:sub>
            <m:r>
              <m:rPr>
                <m:sty m:val="p"/>
              </m:rPr>
              <m:t>2</m:t>
            </m:r>
          </m:sub>
          <m:sup>
            <m:r>
              <m:rPr>
                <m:sty m:val="p"/>
              </m:rPr>
              <m:t>0</m:t>
            </m:r>
          </m:sup>
        </m:sSubSup>
      </m:oMath>
      <w:r>
        <w:rPr>
          <w:rFonts w:eastAsia="Georgia" w:cs="Georgia" w:ascii="Georgia" w:hAnsi="Georgia"/>
        </w:rPr>
        <w:t xml:space="preserve"> ) l'énergie interne des composés BS (resp. HS), en supposant éteintes les interactions inter-composants. Nous admettons que celle du mélange s'écrit </w:t>
      </w:r>
      <m:oMath>
        <m:sSup>
          <m:sSupPr/>
          <m:e>
            <m:r>
              <m:rPr>
                <m:sty m:val="i"/>
              </m:rPr>
              <m:t>U</m:t>
            </m:r>
          </m:e>
          <m:sup>
            <m:r>
              <m:rPr>
                <m:sty m:val="p"/>
              </m:rPr>
              <m:t>0</m:t>
            </m:r>
          </m:sup>
        </m:sSup>
        <m:r>
          <m:rPr>
            <m:sty m:val="p"/>
          </m:rPr>
          <m:t>=</m:t>
        </m:r>
        <m:r>
          <m:rPr>
            <m:sty m:val="p"/>
          </m:rPr>
          <m:t>(</m:t>
        </m:r>
        <m:r>
          <m:rPr>
            <m:sty m:val="p"/>
          </m:rPr>
          <m:t>1</m:t>
        </m:r>
        <m:r>
          <m:rPr>
            <m:sty m:val="p"/>
          </m:rPr>
          <m:t>−</m:t>
        </m:r>
        <m:r>
          <m:rPr>
            <m:sty m:val="i"/>
          </m:rPr>
          <m:t>x</m:t>
        </m:r>
        <m:r>
          <m:rPr>
            <m:sty m:val="p"/>
          </m:rPr>
          <m:t>)</m:t>
        </m:r>
        <m:sSubSup>
          <m:sSubSupPr/>
          <m:e>
            <m:r>
              <m:rPr>
                <m:sty m:val="i"/>
              </m:rPr>
              <m:t>U</m:t>
            </m:r>
          </m:e>
          <m:sub>
            <m:r>
              <m:rPr>
                <m:sty m:val="p"/>
              </m:rPr>
              <m:t>1</m:t>
            </m:r>
          </m:sub>
          <m:sup>
            <m:r>
              <m:rPr>
                <m:sty m:val="p"/>
              </m:rPr>
              <m:t>0</m:t>
            </m:r>
          </m:sup>
        </m:sSubSup>
        <m:r>
          <m:rPr>
            <m:sty m:val="p"/>
          </m:rPr>
          <m:t>+</m:t>
        </m:r>
        <m:r>
          <m:rPr>
            <m:sty m:val="i"/>
          </m:rPr>
          <m:t>x</m:t>
        </m:r>
        <m:sSubSup>
          <m:sSubSupPr/>
          <m:e>
            <m:r>
              <m:rPr>
                <m:sty m:val="i"/>
              </m:rPr>
              <m:t>U</m:t>
            </m:r>
          </m:e>
          <m:sub>
            <m:r>
              <m:rPr>
                <m:sty m:val="p"/>
              </m:rPr>
              <m:t>2</m:t>
            </m:r>
          </m:sub>
          <m:sup>
            <m:r>
              <m:rPr>
                <m:sty m:val="p"/>
              </m:rPr>
              <m:t>0</m:t>
            </m:r>
          </m:sup>
        </m:sSubSup>
      </m:oMath>
      <w:r>
        <w:rPr>
          <w:rFonts w:eastAsia="Georgia" w:cs="Georgia" w:ascii="Georgia" w:hAnsi="Georgia"/>
        </w:rPr>
        <w:t xml:space="preserve">. Établir alors que </w:t>
      </w:r>
      <m:oMath>
        <m:r>
          <m:rPr>
            <m:sty m:val="i"/>
          </m:rPr>
          <m:t>γ</m:t>
        </m:r>
        <m:r>
          <m:rPr>
            <m:sty m:val="p"/>
          </m:rPr>
          <m:t>(</m:t>
        </m:r>
        <m:r>
          <m:rPr>
            <m:sty m:val="i"/>
          </m:rPr>
          <m:t>x</m:t>
        </m:r>
        <m:r>
          <m:rPr>
            <m:sty m:val="p"/>
          </m:rPr>
          <m:t>)</m:t>
        </m:r>
      </m:oMath>
      <w:r>
        <w:rPr/>
        <w:t xml:space="preserve"> prend la forme :</w:t>
      </w:r>
    </w:p>
    <w:p>
      <w:pPr>
        <w:spacing w:after="220" w:lineRule="auto"/>
      </w:pPr>
      <m:oMathPara>
        <m:oMath>
          <m:r>
            <m:rPr>
              <m:sty m:val="i"/>
            </m:rPr>
            <m:t>γ</m:t>
          </m:r>
          <m:r>
            <m:rPr>
              <m:sty m:val="p"/>
            </m:rPr>
            <m:t>(</m:t>
          </m:r>
          <m:r>
            <m:rPr>
              <m:sty m:val="i"/>
            </m:rPr>
            <m:t>x</m:t>
          </m:r>
          <m:r>
            <m:rPr>
              <m:sty m:val="p"/>
            </m:rPr>
            <m:t>)</m:t>
          </m:r>
          <m:r>
            <m:rPr>
              <m:sty m:val="p"/>
            </m:rPr>
            <m:t>=</m:t>
          </m:r>
          <m:r>
            <m:rPr>
              <m:sty m:val="i"/>
            </m:rPr>
            <m:t>J</m:t>
          </m:r>
          <m:r>
            <m:rPr>
              <m:sty m:val="i"/>
            </m:rPr>
            <m:t>x</m:t>
          </m:r>
          <m:r>
            <m:rPr>
              <m:sty m:val="p"/>
            </m:rPr>
            <m:t>(</m:t>
          </m:r>
          <m:r>
            <m:rPr>
              <m:sty m:val="p"/>
            </m:rPr>
            <m:t>1</m:t>
          </m:r>
          <m:r>
            <m:rPr>
              <m:sty m:val="p"/>
            </m:rPr>
            <m:t>−</m:t>
          </m:r>
          <m:r>
            <m:rPr>
              <m:sty m:val="i"/>
            </m:rPr>
            <m:t>x</m:t>
          </m:r>
          <m:r>
            <m:rPr>
              <m:sty m:val="p"/>
            </m:rPr>
            <m:t>)</m:t>
          </m:r>
        </m:oMath>
      </m:oMathPara>
    </w:p>
    <w:p>
      <w:pPr>
        <w:spacing w:after="220" w:lineRule="auto"/>
      </w:pPr>
      <w:r>
        <w:rPr/>
        <w:t xml:space="preserve">et exprimer </w:t>
      </w:r>
      <m:oMath>
        <m:r>
          <m:rPr>
            <m:sty m:val="i"/>
          </m:rPr>
          <m:t>J</m:t>
        </m:r>
      </m:oMath>
      <w:r>
        <w:rPr/>
        <w:t xml:space="preserve"> en fonction de </w:t>
      </w:r>
      <m:oMath>
        <m:sSub>
          <m:sSubPr/>
          <m:e>
            <m:r>
              <m:rPr>
                <m:sty m:val="i"/>
              </m:rPr>
              <m:t>J</m:t>
            </m:r>
          </m:e>
          <m:sub>
            <m:r>
              <m:rPr>
                <m:sty m:val="p"/>
              </m:rPr>
              <m:t>11</m:t>
            </m:r>
          </m:sub>
        </m:sSub>
        <m:r>
          <m:rPr>
            <m:sty m:val="p"/>
          </m:rPr>
          <m:t>,</m:t>
        </m:r>
        <m:sSub>
          <m:sSubPr/>
          <m:e>
            <m:r>
              <m:rPr>
                <m:sty m:val="i"/>
              </m:rPr>
              <m:t>J</m:t>
            </m:r>
          </m:e>
          <m:sub>
            <m:r>
              <m:rPr>
                <m:sty m:val="p"/>
              </m:rPr>
              <m:t>22</m:t>
            </m:r>
          </m:sub>
        </m:sSub>
      </m:oMath>
      <w:r>
        <w:rPr/>
        <w:t xml:space="preserve"> et </w:t>
      </w:r>
      <m:oMath>
        <m:sSub>
          <m:sSubPr/>
          <m:e>
            <m:r>
              <m:rPr>
                <m:sty m:val="i"/>
              </m:rPr>
              <m:t>J</m:t>
            </m:r>
          </m:e>
          <m:sub>
            <m:r>
              <m:rPr>
                <m:sty m:val="p"/>
              </m:rPr>
              <m:t>12</m:t>
            </m:r>
          </m:sub>
        </m:sSub>
      </m:oMath>
      <w:r>
        <w:rPr/>
        <w:t xml:space="preserve">.</w:t>
      </w:r>
      <w:r>
        <w:rPr/>
        <w:br w:type="textWrapping"/>
      </w:r>
      <w:r>
        <w:rPr>
          <w:rFonts w:eastAsia="Georgia" w:cs="Georgia" w:ascii="Georgia" w:hAnsi="Georgia"/>
        </w:rPr>
        <w:t xml:space="preserve">c) De quel paramètre dépend, a priori, la grandeur </w:t>
      </w:r>
      <m:oMath>
        <m:r>
          <m:rPr>
            <m:sty m:val="i"/>
          </m:rPr>
          <m:t>J</m:t>
        </m:r>
      </m:oMath>
      <w:r>
        <w:rPr>
          <w:rFonts w:eastAsia="Georgia" w:cs="Georgia" w:ascii="Georgia" w:hAnsi="Georgia"/>
        </w:rPr>
        <w:t xml:space="preserve"> ? Dans quelle mesure ceci explique-t-il que, si le premier modèle décrit assez bien une transition de spin pour des composés en solution, le second modèle s'impose pour les systèmes en phase solide?</w:t>
      </w:r>
      <w:r>
        <w:rPr/>
        <w:br w:type="textWrapping"/>
      </w:r>
      <w:r>
        <w:rPr>
          <w:rFonts w:eastAsia="Georgia" w:cs="Georgia" w:ascii="Georgia" w:hAnsi="Georgia"/>
        </w:rPr>
        <w:t xml:space="preserve">II.D.. 2 En suivant la même démarche que celle empruntée pour le premier modèle, exprimer la nouvelle fonction </w:t>
      </w:r>
      <m:oMath>
        <m:r>
          <m:rPr>
            <m:sty m:val="i"/>
          </m:rPr>
          <m:t>g</m:t>
        </m:r>
        <m:r>
          <m:rPr>
            <m:sty m:val="p"/>
          </m:rPr>
          <m:t>(</m:t>
        </m:r>
        <m:r>
          <m:rPr>
            <m:sty m:val="i"/>
          </m:rPr>
          <m:t>x</m:t>
        </m:r>
        <m:r>
          <m:rPr>
            <m:sty m:val="p"/>
          </m:rPr>
          <m:t>)</m:t>
        </m:r>
      </m:oMath>
      <w:r>
        <w:rPr/>
        <w:t xml:space="preserve">.</w:t>
      </w:r>
      <w:r>
        <w:rPr/>
        <w:br w:type="textWrapping"/>
      </w:r>
      <w:r>
        <w:rPr>
          <w:rFonts w:eastAsia="Georgia" w:cs="Georgia" w:ascii="Georgia" w:hAnsi="Georgia"/>
        </w:rPr>
        <w:t xml:space="preserve">II.D.. 3 Établir que la relation traduisant l'équilibre du système, et qui lie </w:t>
      </w:r>
      <m:oMath>
        <m:r>
          <m:rPr>
            <m:sty m:val="i"/>
          </m:rPr>
          <m:t>x</m:t>
        </m:r>
      </m:oMath>
      <w:r>
        <w:rPr>
          <w:rFonts w:eastAsia="Georgia" w:cs="Georgia" w:ascii="Georgia" w:hAnsi="Georgia"/>
        </w:rPr>
        <w:t xml:space="preserve"> à </w:t>
      </w:r>
      <m:oMath>
        <m:r>
          <m:rPr>
            <m:sty m:val="i"/>
          </m:rPr>
          <m:t>T</m:t>
        </m:r>
      </m:oMath>
      <w:r>
        <w:rPr>
          <w:rFonts w:eastAsia="Georgia" w:cs="Georgia" w:ascii="Georgia" w:hAnsi="Georgia"/>
        </w:rPr>
        <w:t xml:space="preserve">, peut s'écrire sous la forme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Y</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i"/>
                          </m:rPr>
                          <m:t>A</m:t>
                        </m:r>
                        <m:r>
                          <m:rPr>
                            <m:sty m:val="p"/>
                          </m:rPr>
                          <m:t>(</m:t>
                        </m:r>
                        <m:r>
                          <m:rPr>
                            <m:sty m:val="p"/>
                          </m:rPr>
                          <m:t>1</m:t>
                        </m:r>
                        <m:r>
                          <m:rPr>
                            <m:sty m:val="p"/>
                          </m:rPr>
                          <m:t>−</m:t>
                        </m:r>
                        <m:r>
                          <m:rPr>
                            <m:sty m:val="i"/>
                          </m:rPr>
                          <m:t>x</m:t>
                        </m:r>
                        <m:r>
                          <m:rPr>
                            <m:sty m:val="p"/>
                          </m:rPr>
                          <m:t>)</m:t>
                        </m:r>
                      </m:den>
                    </m:f>
                  </m:e>
                </m:d>
                <m:r>
                  <m:rPr>
                    <m:sty m:val="p"/>
                  </m:rPr>
                  <m:t>=</m:t>
                </m:r>
                <m:r>
                  <m:rPr>
                    <m:sty m:val="i"/>
                  </m:rPr>
                  <m:t>ε</m:t>
                </m:r>
                <m:r>
                  <m:rPr>
                    <m:sty m:val="i"/>
                  </m:rPr>
                  <m:t>x</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ε</m:t>
                        </m:r>
                      </m:num>
                      <m:den>
                        <m:r>
                          <m:rPr>
                            <m:sty m:val="p"/>
                          </m:rPr>
                          <m:t>2</m:t>
                        </m:r>
                      </m:den>
                    </m:f>
                  </m:e>
                </m:d>
                <m:r>
                  <m:rPr>
                    <m:sty m:val="p"/>
                  </m:rPr>
                  <m:t xml:space="preserve"> </m:t>
                </m:r>
                <m:r>
                  <m:rPr>
                    <m:nor/>
                  </m:rPr>
                  <m:t> où </m:t>
                </m:r>
              </m:e>
            </m:mr>
            <m:mr>
              <m:e/>
              <m:e>
                <m:r>
                  <m:rPr>
                    <m:sty m:val="i"/>
                  </m:rPr>
                  <m:t>s</m:t>
                </m:r>
                <m:r>
                  <m:rPr>
                    <m:sty m:val="p"/>
                  </m:rPr>
                  <m:t>=</m:t>
                </m:r>
                <m:sSub>
                  <m:sSubPr/>
                  <m:e>
                    <m:r>
                      <m:rPr>
                        <m:sty m:val="i"/>
                      </m:rPr>
                      <m:t>k</m:t>
                    </m:r>
                  </m:e>
                  <m:sub>
                    <m:r>
                      <m:rPr>
                        <m:sty m:val="i"/>
                      </m:rPr>
                      <m:t>B</m:t>
                    </m:r>
                  </m:sub>
                </m:sSub>
                <m:r>
                  <m:rPr>
                    <m:sty m:val="p"/>
                  </m:rPr>
                  <m:t>ln</m:t>
                </m:r>
                <m:r>
                  <m:rPr>
                    <m:sty m:val="p"/>
                  </m:rPr>
                  <m:t>⁡</m:t>
                </m:r>
                <m:r>
                  <m:rPr>
                    <m:sty m:val="i"/>
                  </m:rPr>
                  <m:t>A</m:t>
                </m:r>
                <m:r>
                  <m:rPr>
                    <m:sty m:val="p"/>
                  </m:rPr>
                  <m:t xml:space="preserve"> </m:t>
                </m:r>
                <m:r>
                  <m:rPr>
                    <m:sty m:val="p"/>
                  </m:rPr>
                  <m:t>,</m:t>
                </m:r>
                <m:r>
                  <m:rPr>
                    <m:sty m:val="p"/>
                  </m:rPr>
                  <m:t xml:space="preserve"> </m:t>
                </m:r>
                <m:sSub>
                  <m:sSubPr/>
                  <m:e>
                    <m:r>
                      <m:rPr>
                        <m:sty m:val="i"/>
                      </m:rPr>
                      <m:t>T</m:t>
                    </m:r>
                  </m:e>
                  <m:sub>
                    <m:r>
                      <m:rPr>
                        <m:sty m:val="i"/>
                      </m:rPr>
                      <m:t>h</m:t>
                    </m:r>
                  </m:sub>
                </m:sSub>
                <m:r>
                  <m:rPr>
                    <m:sty m:val="p"/>
                  </m:rPr>
                  <m:t>=</m:t>
                </m:r>
                <m:f>
                  <m:fPr>
                    <m:ctrlPr>
                      <w:rPr>
                        <w:rFonts w:ascii="Cambria Math" w:hAnsi="Cambria Math"/>
                      </w:rPr>
                    </m:ctrlPr>
                  </m:fPr>
                  <m:num>
                    <m:r>
                      <m:rPr>
                        <m:sty m:val="i"/>
                      </m:rPr>
                      <m:t>h</m:t>
                    </m:r>
                  </m:num>
                  <m:den>
                    <m:sSub>
                      <m:sSubPr/>
                      <m:e>
                        <m:r>
                          <m:rPr>
                            <m:sty m:val="i"/>
                          </m:rPr>
                          <m:t>k</m:t>
                        </m:r>
                      </m:e>
                      <m:sub>
                        <m:r>
                          <m:rPr>
                            <m:sty m:val="i"/>
                          </m:rPr>
                          <m:t>B</m:t>
                        </m:r>
                      </m:sub>
                    </m:sSub>
                  </m:den>
                </m:f>
                <m:r>
                  <m:rPr>
                    <m:sty m:val="p"/>
                  </m:rPr>
                  <m:t xml:space="preserve"> </m:t>
                </m:r>
                <m:r>
                  <m:rPr>
                    <m:sty m:val="p"/>
                  </m:rPr>
                  <m:t>,</m:t>
                </m:r>
                <m:r>
                  <m:rPr>
                    <m:sty m:val="p"/>
                  </m:rPr>
                  <m:t xml:space="preserve"> </m:t>
                </m:r>
                <m:sSub>
                  <m:sSubPr/>
                  <m:e>
                    <m:r>
                      <m:rPr>
                        <m:sty m:val="i"/>
                      </m:rPr>
                      <m:t>T</m:t>
                    </m:r>
                  </m:e>
                  <m:sub>
                    <m:r>
                      <m:rPr>
                        <m:sty m:val="i"/>
                      </m:rPr>
                      <m:t>J</m:t>
                    </m:r>
                  </m:sub>
                </m:sSub>
                <m:r>
                  <m:rPr>
                    <m:sty m:val="p"/>
                  </m:rPr>
                  <m:t>=</m:t>
                </m:r>
                <m:f>
                  <m:fPr>
                    <m:ctrlPr>
                      <w:rPr>
                        <w:rFonts w:ascii="Cambria Math" w:hAnsi="Cambria Math"/>
                      </w:rPr>
                    </m:ctrlPr>
                  </m:fPr>
                  <m:num>
                    <m:r>
                      <m:rPr>
                        <m:sty m:val="i"/>
                      </m:rPr>
                      <m:t>J</m:t>
                    </m:r>
                  </m:num>
                  <m:den>
                    <m:sSub>
                      <m:sSubPr/>
                      <m:e>
                        <m:r>
                          <m:rPr>
                            <m:sty m:val="i"/>
                          </m:rPr>
                          <m:t>k</m:t>
                        </m:r>
                      </m:e>
                      <m:sub>
                        <m:r>
                          <m:rPr>
                            <m:sty m:val="i"/>
                          </m:rPr>
                          <m:t>B</m:t>
                        </m:r>
                      </m:sub>
                    </m:sSub>
                  </m:den>
                </m:f>
                <m:r>
                  <m:rPr>
                    <m:sty m:val="p"/>
                  </m:rPr>
                  <m:t xml:space="preserve"> </m:t>
                </m:r>
                <m:r>
                  <m:rPr>
                    <m:sty m:val="p"/>
                  </m:rPr>
                  <m:t>,</m:t>
                </m:r>
                <m:r>
                  <m:rPr>
                    <m:sty m:val="p"/>
                  </m:rPr>
                  <m:t xml:space="preserve"> </m:t>
                </m:r>
                <m:r>
                  <m:rPr>
                    <m:sty m:val="i"/>
                  </m:rPr>
                  <m:t>Y</m:t>
                </m:r>
                <m:r>
                  <m:rPr>
                    <m:sty m:val="p"/>
                  </m:rPr>
                  <m:t>=</m:t>
                </m:r>
                <m:f>
                  <m:fPr>
                    <m:ctrlPr>
                      <w:rPr>
                        <w:rFonts w:ascii="Cambria Math" w:hAnsi="Cambria Math"/>
                      </w:rPr>
                    </m:ctrlPr>
                  </m:fPr>
                  <m:num>
                    <m:r>
                      <m:rPr>
                        <m:sty m:val="i"/>
                      </m:rPr>
                      <m:t>T</m:t>
                    </m:r>
                  </m:num>
                  <m:den>
                    <m:sSub>
                      <m:sSubPr/>
                      <m:e>
                        <m:r>
                          <m:rPr>
                            <m:sty m:val="i"/>
                          </m:rPr>
                          <m:t>T</m:t>
                        </m:r>
                      </m:e>
                      <m:sub>
                        <m:r>
                          <m:rPr>
                            <m:sty m:val="i"/>
                          </m:rPr>
                          <m:t>h</m:t>
                        </m:r>
                      </m:sub>
                    </m:sSub>
                  </m:den>
                </m:f>
                <m:r>
                  <m:rPr>
                    <m:sty m:val="p"/>
                  </m:rPr>
                  <m:t xml:space="preserve"> </m:t>
                </m:r>
                <m:r>
                  <m:rPr>
                    <m:sty m:val="p"/>
                  </m:rPr>
                  <m:t>,</m:t>
                </m:r>
                <m:r>
                  <m:rPr>
                    <m:sty m:val="p"/>
                  </m:rPr>
                  <m:t xml:space="preserve"> </m:t>
                </m:r>
                <m:r>
                  <m:rPr>
                    <m:sty m:val="i"/>
                  </m:rPr>
                  <m:t>ε</m:t>
                </m:r>
                <m:r>
                  <m:rPr>
                    <m:sty m:val="p"/>
                  </m:rPr>
                  <m:t>=</m:t>
                </m:r>
                <m:r>
                  <m:rPr>
                    <m:sty m:val="p"/>
                  </m:rPr>
                  <m:t>2</m:t>
                </m:r>
                <m:f>
                  <m:fPr>
                    <m:ctrlPr>
                      <w:rPr>
                        <w:rFonts w:ascii="Cambria Math" w:hAnsi="Cambria Math"/>
                      </w:rPr>
                    </m:ctrlPr>
                  </m:fPr>
                  <m:num>
                    <m:sSub>
                      <m:sSubPr/>
                      <m:e>
                        <m:r>
                          <m:rPr>
                            <m:sty m:val="i"/>
                          </m:rPr>
                          <m:t>T</m:t>
                        </m:r>
                      </m:e>
                      <m:sub>
                        <m:r>
                          <m:rPr>
                            <m:sty m:val="i"/>
                          </m:rPr>
                          <m:t>J</m:t>
                        </m:r>
                      </m:sub>
                    </m:sSub>
                  </m:num>
                  <m:den>
                    <m:sSub>
                      <m:sSubPr/>
                      <m:e>
                        <m:r>
                          <m:rPr>
                            <m:sty m:val="i"/>
                          </m:rPr>
                          <m:t>T</m:t>
                        </m:r>
                      </m:e>
                      <m:sub>
                        <m:r>
                          <m:rPr>
                            <m:sty m:val="i"/>
                          </m:rPr>
                          <m:t>h</m:t>
                        </m:r>
                      </m:sub>
                    </m:sSub>
                  </m:den>
                </m:f>
                <m:r>
                  <m:rPr>
                    <m:sty m:val="p"/>
                  </m:rPr>
                  <m:t>.</m:t>
                </m:r>
              </m:e>
            </m:mr>
          </m:m>
        </m:oMath>
      </m:oMathPara>
    </w:p>
    <w:p>
      <w:pPr>
        <w:spacing w:after="220" w:lineRule="auto"/>
      </w:pPr>
      <w:r>
        <w:rPr>
          <w:rFonts w:eastAsia="Georgia" w:cs="Georgia" w:ascii="Georgia" w:hAnsi="Georgia"/>
        </w:rPr>
        <w:t xml:space="preserve">II.D.. 4 Traduire la condition de stabilité de cet équilibre (sans chercher à l'exploiter).</w:t>
      </w:r>
      <w:r>
        <w:rPr/>
        <w:br w:type="textWrapping"/>
      </w:r>
      <w:r>
        <w:rPr/>
        <w:t xml:space="preserve">II.D.. 5 Pour </w:t>
      </w:r>
      <m:oMath>
        <m:r>
          <m:rPr>
            <m:sty m:val="i"/>
          </m:rPr>
          <m:t>A</m:t>
        </m:r>
        <m:r>
          <m:rPr>
            <m:sty m:val="p"/>
          </m:rPr>
          <m:t>=</m:t>
        </m:r>
        <m:r>
          <m:rPr>
            <m:sty m:val="p"/>
          </m:rPr>
          <m:t>20</m:t>
        </m:r>
      </m:oMath>
      <w:r>
        <w:rPr/>
        <w:t xml:space="preserve"> et </w:t>
      </w:r>
      <m:oMath>
        <m:r>
          <m:rPr>
            <m:sty m:val="i"/>
          </m:rPr>
          <m:t>ε</m:t>
        </m:r>
        <m:r>
          <m:rPr>
            <m:sty m:val="p"/>
          </m:rPr>
          <m:t>=</m:t>
        </m:r>
        <m:r>
          <m:rPr>
            <m:sty m:val="p"/>
          </m:rPr>
          <m:t>1</m:t>
        </m:r>
        <m:r>
          <m:rPr>
            <m:sty m:val="p"/>
          </m:rPr>
          <m:t>,</m:t>
        </m:r>
        <m:r>
          <m:rPr>
            <m:sty m:val="p"/>
          </m:rPr>
          <m:t>7</m:t>
        </m:r>
      </m:oMath>
      <w:r>
        <w:rPr>
          <w:rFonts w:eastAsia="Georgia" w:cs="Georgia" w:ascii="Georgia" w:hAnsi="Georgia"/>
        </w:rPr>
        <w:t xml:space="preserve"> ce modèle donne l'évolution représentée figure (3).</w:t>
      </w:r>
      <w:r>
        <w:rPr/>
        <w:br w:type="textWrapping"/>
      </w:r>
      <w:r>
        <w:rPr>
          <w:rFonts w:eastAsia="Georgia" w:cs="Georgia" w:ascii="Georgia" w:hAnsi="Georgia"/>
        </w:rPr>
        <w:t xml:space="preserve">a) Représenter (qualitativement) l'évolution de </w:t>
      </w:r>
      <m:oMath>
        <m:r>
          <m:rPr>
            <m:sty m:val="i"/>
          </m:rPr>
          <m:t>x</m:t>
        </m:r>
      </m:oMath>
      <w:r>
        <w:rPr/>
        <w:t xml:space="preserve"> avec </w:t>
      </w:r>
      <m:oMath>
        <m:r>
          <m:rPr>
            <m:sty m:val="i"/>
          </m:rPr>
          <m:t>Y</m:t>
        </m:r>
      </m:oMath>
      <w:r>
        <w:rPr>
          <w:rFonts w:eastAsia="Georgia" w:cs="Georgia" w:ascii="Georgia" w:hAnsi="Georgia"/>
        </w:rPr>
        <w:t xml:space="preserve"> lorsque la température (adimensionnalisée) </w:t>
      </w:r>
      <m:oMath>
        <m:r>
          <m:rPr>
            <m:sty m:val="i"/>
          </m:rPr>
          <m:t>Y</m:t>
        </m:r>
      </m:oMath>
      <w:r>
        <w:rPr/>
        <w:t xml:space="preserve"> effectue un cycle </w:t>
      </w:r>
      <m:oMath>
        <m:sSub>
          <m:sSubPr/>
          <m:e>
            <m:r>
              <m:rPr>
                <m:sty m:val="i"/>
              </m:rPr>
              <m:t>Y</m:t>
            </m:r>
          </m:e>
          <m:sub>
            <m:r>
              <m:rPr>
                <m:nor/>
              </m:rPr>
              <m:t>min </m:t>
            </m:r>
          </m:sub>
        </m:sSub>
        <m:r>
          <m:rPr>
            <m:sty m:val="p"/>
          </m:rPr>
          <m:t>↦</m:t>
        </m:r>
        <m:sSub>
          <m:sSubPr/>
          <m:e>
            <m:r>
              <m:rPr>
                <m:sty m:val="i"/>
              </m:rPr>
              <m:t>Y</m:t>
            </m:r>
          </m:e>
          <m:sub>
            <m:r>
              <m:rPr>
                <m:nor/>
              </m:rPr>
              <m:t>max </m:t>
            </m:r>
          </m:sub>
        </m:sSub>
        <m:r>
          <m:rPr>
            <m:sty m:val="p"/>
          </m:rPr>
          <m:t>↦</m:t>
        </m:r>
        <m:sSub>
          <m:sSubPr/>
          <m:e>
            <m:r>
              <m:rPr>
                <m:sty m:val="i"/>
              </m:rPr>
              <m:t>Y</m:t>
            </m:r>
          </m:e>
          <m:sub>
            <m:r>
              <m:rPr>
                <m:nor/>
              </m:rPr>
              <m:t>min </m:t>
            </m:r>
          </m:sub>
        </m:sSub>
      </m:oMath>
      <w:r>
        <w:rPr/>
        <w:t xml:space="preserve">.</w:t>
      </w:r>
      <w:r>
        <w:rPr/>
        <w:br w:type="textWrapping"/>
      </w:r>
      <w:r>
        <w:rPr>
          <w:rFonts w:eastAsia="Georgia" w:cs="Georgia" w:ascii="Georgia" w:hAnsi="Georgia"/>
        </w:rPr>
        <w:t xml:space="preserve">b) Expliquer l'origine de la particularité de cette évolution.</w:t>
      </w:r>
      <w:r>
        <w:rPr/>
        <w:br w:type="textWrapping"/>
      </w:r>
      <w:r>
        <w:rPr>
          <w:rFonts w:eastAsia="Georgia" w:cs="Georgia" w:ascii="Georgia" w:hAnsi="Georgia"/>
        </w:rPr>
        <w:t xml:space="preserve">c) Représenter (qualitativement et sans calcul) les évolutions de la fonction </w:t>
      </w:r>
      <m:oMath>
        <m:r>
          <m:rPr>
            <m:sty m:val="i"/>
          </m:rPr>
          <m:t>g</m:t>
        </m:r>
        <m:r>
          <m:rPr>
            <m:sty m:val="p"/>
          </m:rPr>
          <m:t>(</m:t>
        </m:r>
        <m:r>
          <m:rPr>
            <m:sty m:val="i"/>
          </m:rPr>
          <m:t>x</m:t>
        </m:r>
        <m:r>
          <m:rPr>
            <m:sty m:val="p"/>
          </m:rPr>
          <m:t>)</m:t>
        </m:r>
        <m:r>
          <m:rPr>
            <m:sty m:val="p"/>
          </m:rPr>
          <m:t>(</m:t>
        </m:r>
        <m:r>
          <m:rPr>
            <m:sty m:val="i"/>
          </m:rPr>
          <m:t>x</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nor/>
                      </m:rPr>
                      <m:t>min </m:t>
                    </m:r>
                  </m:sub>
                </m:sSub>
                <m:r>
                  <m:rPr>
                    <m:sty m:val="p"/>
                  </m:rPr>
                  <m:t>,</m:t>
                </m:r>
                <m:sSub>
                  <m:sSubPr/>
                  <m:e>
                    <m:r>
                      <m:rPr>
                        <m:sty m:val="i"/>
                      </m:rPr>
                      <m:t>x</m:t>
                    </m:r>
                  </m:e>
                  <m:sub>
                    <m:r>
                      <m:rPr>
                        <m:nor/>
                      </m:rPr>
                      <m:t>max </m:t>
                    </m:r>
                  </m:sub>
                </m:sSub>
              </m:e>
            </m:d>
          </m:e>
        </m:d>
      </m:oMath>
      <w:r>
        <w:rPr/>
        <w:t xml:space="preserve"> pour </w:t>
      </w:r>
      <m:oMath>
        <m:r>
          <m:rPr>
            <m:sty m:val="i"/>
          </m:rPr>
          <m:t>Y</m:t>
        </m:r>
        <m:r>
          <m:rPr>
            <m:sty m:val="p"/>
          </m:rPr>
          <m:t>&lt;</m:t>
        </m:r>
        <m:r>
          <m:rPr>
            <m:sty m:val="p"/>
          </m:rPr>
          <m:t>0</m:t>
        </m:r>
        <m:r>
          <m:rPr>
            <m:sty m:val="p"/>
          </m:rPr>
          <m:t>,</m:t>
        </m:r>
        <m:r>
          <m:rPr>
            <m:sty m:val="p"/>
          </m:rPr>
          <m:t>30</m:t>
        </m:r>
        <m:r>
          <m:rPr>
            <m:sty m:val="p"/>
          </m:rPr>
          <m:t>;</m:t>
        </m:r>
        <m:r>
          <m:rPr>
            <m:sty m:val="p"/>
          </m:rPr>
          <m:t>0</m:t>
        </m:r>
        <m:r>
          <m:rPr>
            <m:sty m:val="p"/>
          </m:rPr>
          <m:t>,</m:t>
        </m:r>
        <m:r>
          <m:rPr>
            <m:sty m:val="p"/>
          </m:rPr>
          <m:t>31</m:t>
        </m:r>
        <m:r>
          <m:rPr>
            <m:sty m:val="p"/>
          </m:rPr>
          <m:t>≤</m:t>
        </m:r>
        <m:r>
          <m:rPr>
            <m:sty m:val="i"/>
          </m:rPr>
          <m:t>Y</m:t>
        </m:r>
        <m:r>
          <m:rPr>
            <m:sty m:val="p"/>
          </m:rPr>
          <m:t>≤</m:t>
        </m:r>
        <m:r>
          <m:rPr>
            <m:sty m:val="p"/>
          </m:rPr>
          <m:t>0</m:t>
        </m:r>
        <m:r>
          <m:rPr>
            <m:sty m:val="p"/>
          </m:rPr>
          <m:t>,</m:t>
        </m:r>
        <m:r>
          <m:rPr>
            <m:sty m:val="p"/>
          </m:rPr>
          <m:t>34</m:t>
        </m:r>
      </m:oMath>
      <w:r>
        <w:rPr/>
        <w:t xml:space="preserve"> et </w:t>
      </w:r>
      <m:oMath>
        <m:r>
          <m:rPr>
            <m:sty m:val="p"/>
          </m:rPr>
          <m:t>0</m:t>
        </m:r>
        <m:r>
          <m:rPr>
            <m:sty m:val="p"/>
          </m:rPr>
          <m:t>,</m:t>
        </m:r>
        <m:r>
          <m:rPr>
            <m:sty m:val="p"/>
          </m:rPr>
          <m:t>35</m:t>
        </m:r>
        <m:r>
          <m:rPr>
            <m:sty m:val="p"/>
          </m:rPr>
          <m:t>&lt;</m:t>
        </m:r>
        <m:r>
          <m:rPr>
            <m:sty m:val="i"/>
          </m:rPr>
          <m:t>Y</m:t>
        </m:r>
      </m:oMath>
      <w:r>
        <w:rPr/>
        <w:t xml:space="preserve">.</w:t>
      </w:r>
      <w:r>
        <w:rPr/>
        <w:br w:type="textWrapping"/>
      </w:r>
      <w:r>
        <w:rPr/>
        <w:t xml:space="preserve">d) Indiquer la plage de </w:t>
      </w:r>
      <m:oMath>
        <m:r>
          <m:rPr>
            <m:sty m:val="i"/>
          </m:rPr>
          <m:t>Y</m:t>
        </m:r>
      </m:oMath>
      <w:r>
        <w:rPr>
          <w:rFonts w:eastAsia="Georgia" w:cs="Georgia" w:ascii="Georgia" w:hAnsi="Georgia"/>
        </w:rPr>
        <w:t xml:space="preserve"> sur laquelle le système est bistable. Quelle pourrait être une application de cette propriété?</w:t>
      </w:r>
    </w:p>
    <w:p>
      <w:pPr>
        <w:spacing w:lineRule="auto"/>
        <w:jc w:val="center"/>
      </w:pPr>
      <w:r>
        <w:rPr/>
        <w:drawing>
          <wp:inline distB="0" distL="0" distR="0" distT="0">
            <wp:extent cx="5486400" cy="4155177"/>
            <wp:effectExtent b="0" l="0" r="0" t="0"/>
            <wp:docPr id="3" name="image-5a55e7250d8629ea3e801f35ab2503dde92206cd.jpg"/>
            <a:graphic>
              <a:graphicData uri="http://schemas.openxmlformats.org/drawingml/2006/picture">
                <pic:pic>
                  <pic:nvPicPr>
                    <pic:cNvPr id="3" name="image-5a55e7250d8629ea3e801f35ab2503dde92206cd.jpg" descr=""/>
                    <pic:cNvPicPr/>
                  </pic:nvPicPr>
                  <pic:blipFill>
                    <a:blip r:embed="rId7" cstate="print"/>
                    <a:srcRect b="0" l="0" r="0" t="0"/>
                    <a:stretch>
                      <a:fillRect/>
                    </a:stretch>
                  </pic:blipFill>
                  <pic:spPr>
                    <a:xfrm>
                      <a:off x="0" y="0"/>
                      <a:ext cx="5486400" cy="4155177"/>
                    </a:xfrm>
                    <a:prstGeom prst="rect"/>
                  </pic:spPr>
                </pic:pic>
              </a:graphicData>
            </a:graphic>
          </wp:inline>
        </w:drawing>
      </w:r>
    </w:p>
    <w:p>
      <w:pPr>
        <w:spacing w:lineRule="auto"/>
      </w:pPr>
      <w:r>
        <w:rPr>
          <w:rFonts w:eastAsia="Georgia" w:cs="Georgia" w:ascii="Georgia" w:hAnsi="Georgia"/>
        </w:rPr>
        <w:t xml:space="preserve">Figure 3 - Évolution </w:t>
      </w:r>
      <m:oMath>
        <m:r>
          <m:rPr>
            <m:sty m:val="i"/>
          </m:rPr>
          <m:t>x</m:t>
        </m:r>
        <m:r>
          <m:rPr>
            <m:sty m:val="p"/>
          </m:rPr>
          <m:t>=</m:t>
        </m:r>
        <m:r>
          <m:rPr>
            <m:sty m:val="i"/>
          </m:rPr>
          <m:t>x</m:t>
        </m:r>
        <m:r>
          <m:rPr>
            <m:sty m:val="p"/>
          </m:rPr>
          <m:t>(</m:t>
        </m:r>
        <m:r>
          <m:rPr>
            <m:sty m:val="i"/>
          </m:rPr>
          <m:t>Y</m:t>
        </m:r>
        <m:r>
          <m:rPr>
            <m:sty m:val="p"/>
          </m:rPr>
          <m:t>)</m:t>
        </m:r>
      </m:oMath>
      <w:r>
        <w:rPr/>
        <w:t xml:space="preserve"> pour </w:t>
      </w:r>
      <m:oMath>
        <m:r>
          <m:rPr>
            <m:sty m:val="i"/>
          </m:rPr>
          <m:t>A</m:t>
        </m:r>
        <m:r>
          <m:rPr>
            <m:sty m:val="p"/>
          </m:rPr>
          <m:t>=</m:t>
        </m:r>
        <m:r>
          <m:rPr>
            <m:sty m:val="p"/>
          </m:rPr>
          <m:t>20</m:t>
        </m:r>
      </m:oMath>
      <w:r>
        <w:rPr/>
        <w:t xml:space="preserve"> et </w:t>
      </w:r>
      <m:oMath>
        <m:r>
          <m:rPr>
            <m:sty m:val="i"/>
          </m:rPr>
          <m:t>ε</m:t>
        </m:r>
        <m:r>
          <m:rPr>
            <m:sty m:val="p"/>
          </m:rPr>
          <m:t>=</m:t>
        </m:r>
        <m:r>
          <m:rPr>
            <m:sty m:val="p"/>
          </m:rPr>
          <m:t>1</m:t>
        </m:r>
        <m:r>
          <m:rPr>
            <m:sty m:val="p"/>
          </m:rPr>
          <m:t>,</m:t>
        </m:r>
        <m:r>
          <m:rPr>
            <m:sty m:val="p"/>
          </m:rPr>
          <m:t>7</m:t>
        </m:r>
      </m:oMath>
      <w:r>
        <w:rPr/>
        <w:t xml:space="preserve">.</w:t>
      </w:r>
    </w:p>
    <w:p>
      <w:pPr>
        <w:spacing w:after="220" w:lineRule="auto"/>
      </w:pPr>
      <w:r>
        <w:rPr>
          <w:rFonts w:eastAsia="Georgia" w:cs="Georgia" w:ascii="Georgia" w:hAnsi="Georgia"/>
        </w:rPr>
        <w:t xml:space="preserve">II.D.. 6 L'évolution </w:t>
      </w:r>
      <m:oMath>
        <m:r>
          <m:rPr>
            <m:sty m:val="i"/>
          </m:rPr>
          <m:t>x</m:t>
        </m:r>
        <m:r>
          <m:rPr>
            <m:sty m:val="p"/>
          </m:rPr>
          <m:t>=</m:t>
        </m:r>
        <m:r>
          <m:rPr>
            <m:sty m:val="i"/>
          </m:rPr>
          <m:t>x</m:t>
        </m:r>
        <m:r>
          <m:rPr>
            <m:sty m:val="p"/>
          </m:rPr>
          <m:t>(</m:t>
        </m:r>
        <m:r>
          <m:rPr>
            <m:sty m:val="i"/>
          </m:rPr>
          <m:t>Y</m:t>
        </m:r>
        <m:r>
          <m:rPr>
            <m:sty m:val="p"/>
          </m:rPr>
          <m:t>)</m:t>
        </m:r>
      </m:oMath>
      <w:r>
        <w:rPr>
          <w:rFonts w:eastAsia="Georgia" w:cs="Georgia" w:ascii="Georgia" w:hAnsi="Georgia"/>
        </w:rPr>
        <w:t xml:space="preserve"> fait apparaître des états métastables lorsque le paramètre de couplage (adimensionnalisé) </w:t>
      </w:r>
      <m:oMath>
        <m:r>
          <m:rPr>
            <m:sty m:val="i"/>
          </m:rPr>
          <m:t>ε</m:t>
        </m:r>
      </m:oMath>
      <w:r>
        <w:rPr/>
        <w:t xml:space="preserve"> atteint une valeur </w:t>
      </w:r>
      <m:oMath>
        <m:sSub>
          <m:sSubPr/>
          <m:e>
            <m:r>
              <m:rPr>
                <m:sty m:val="i"/>
              </m:rPr>
              <m:t>ε</m:t>
            </m:r>
          </m:e>
          <m:sub>
            <m:r>
              <m:rPr>
                <m:sty m:val="i"/>
              </m:rPr>
              <m:t>c</m:t>
            </m:r>
          </m:sub>
        </m:sSub>
      </m:oMath>
      <w:r>
        <w:rPr>
          <w:rFonts w:eastAsia="Georgia" w:cs="Georgia" w:ascii="Georgia" w:hAnsi="Georgia"/>
        </w:rPr>
        <w:t xml:space="preserve"> de l'ordre de quelques unités (par exemple, figure (3)). Argumenter ce résultat.</w:t>
      </w:r>
    </w:p>
    <w:p>
      <w:pPr>
        <w:spacing w:line="271" w:before="330" w:lineRule="auto"/>
      </w:pPr>
      <w:r>
        <w:rPr>
          <w:b/>
          <w:sz w:val="42"/>
        </w:rPr>
        <w:t xml:space="preserve">Seconde partie : Chimie</w:t>
      </w:r>
    </w:p>
    <w:p>
      <w:pPr>
        <w:spacing w:after="220" w:lineRule="auto"/>
      </w:pPr>
      <w:r>
        <w:rPr>
          <w:rFonts w:eastAsia="Georgia" w:cs="Georgia" w:ascii="Georgia" w:hAnsi="Georgia"/>
        </w:rPr>
        <w:t xml:space="preserve">Les systèmes à transition de spin intéressent une large communauté scientifique touchant la synthèse, la caractérisation physico-chimique et l'interprétation théorique. Leurs propriétés de bistabilité trouvent des applications technologiques telles que le stockage d'information.</w:t>
      </w:r>
    </w:p>
    <w:p>
      <w:pPr>
        <w:spacing w:after="220" w:lineRule="auto"/>
      </w:pPr>
      <w:r>
        <w:rPr>
          <w:rFonts w:eastAsia="Georgia" w:cs="Georgia" w:ascii="Georgia" w:hAnsi="Georgia"/>
        </w:rPr>
        <w:t xml:space="preserve">En partant de l'élaboration des briques élémentaires (complexes du fer), cette partie propose une analyse chimique de ces systèmes.</w:t>
      </w:r>
    </w:p>
    <w:p>
      <w:pPr>
        <w:spacing w:line="271" w:before="330" w:lineRule="auto"/>
      </w:pPr>
      <w:r>
        <w:rPr>
          <w:rFonts w:eastAsia="Georgia" w:cs="Georgia" w:ascii="Georgia" w:hAnsi="Georgia"/>
          <w:b/>
          <w:sz w:val="42"/>
        </w:rPr>
        <w:t xml:space="preserve">III Bistabilité magnétique.</w:t>
      </w:r>
    </w:p>
    <w:p>
      <w:pPr>
        <w:spacing w:line="271" w:before="330" w:lineRule="auto"/>
      </w:pPr>
      <w:r>
        <w:rPr>
          <w:b/>
          <w:sz w:val="42"/>
        </w:rPr>
        <w:t xml:space="preserve">III.A Le ligand bipyridine (bipy).</w:t>
      </w:r>
    </w:p>
    <w:p>
      <w:pPr>
        <w:spacing w:after="220" w:lineRule="auto"/>
      </w:pPr>
      <w:r>
        <w:rPr>
          <w:rFonts w:eastAsia="Georgia" w:cs="Georgia" w:ascii="Georgia" w:hAnsi="Georgia"/>
        </w:rPr>
        <w:t xml:space="preserve">La 2,2-bipyridine, représentée figure (4), est un ligand très utilisé pour synthétiser des complexes métalliques.</w:t>
      </w:r>
      <w:r>
        <w:rPr/>
        <w:br w:type="textWrapping"/>
      </w:r>
      <w:r>
        <w:rPr>
          <w:rFonts w:eastAsia="Georgia" w:cs="Georgia" w:ascii="Georgia" w:hAnsi="Georgia"/>
        </w:rPr>
        <w:t xml:space="preserve">III.A.. 1 Ecrire le ligand avec la totalité de ses atomes d'hydrogène.</w:t>
      </w:r>
      <w:r>
        <w:rPr/>
        <w:br w:type="textWrapping"/>
      </w:r>
    </w:p>
    <w:p>
      <w:pPr>
        <w:spacing w:lineRule="auto"/>
      </w:pPr>
      <w:r>
        <w:rPr/>
        <w:drawing>
          <wp:inline distB="0" distL="0" distR="0" distT="0">
            <wp:extent cx="2295525" cy="923925"/>
            <wp:effectExtent b="0" l="0" r="0" t="0"/>
            <wp:docPr id="4" name="image-svg-82bee246b9554df2b5703f8937a897882af93d40.svg"/>
            <a:graphic>
              <a:graphicData uri="http://schemas.openxmlformats.org/drawingml/2006/picture">
                <pic:pic>
                  <pic:nvPicPr>
                    <pic:cNvPr id="4" name="image-svg-82bee246b9554df2b5703f8937a897882af93d40.svg" descr=""/>
                    <pic:cNvPicPr/>
                  </pic:nvPicPr>
                  <pic:blipFill>
                    <a:blip r:embed="rId9" cstate="print">
                      <a:extLst>
                        <a:ext uri="">
                          <a14:useLocalDpi val="0"/>
                        </a:ext>
                        <a:ext uri="">
                          <asvg:svgBlip r:embed="rId8"/>
                        </a:ext>
                      </a:extLst>
                    </a:blip>
                    <a:srcRect b="0" l="0" r="0" t="0"/>
                    <a:stretch>
                      <a:fillRect/>
                    </a:stretch>
                  </pic:blipFill>
                  <pic:spPr>
                    <a:xfrm>
                      <a:off x="0" y="0"/>
                      <a:ext cx="2295525" cy="923925"/>
                    </a:xfrm>
                    <a:prstGeom prst="rect"/>
                  </pic:spPr>
                </pic:pic>
              </a:graphicData>
            </a:graphic>
          </wp:inline>
        </w:drawing>
      </w:r>
    </w:p>
    <w:p>
      <w:pPr>
        <w:spacing w:after="220" w:lineRule="auto"/>
      </w:pPr>
      <w:r>
        <w:rPr/>
        <w:t xml:space="preserve">Figure 4 - 2,2-bipyridine (bipy).</w:t>
      </w:r>
      <w:r>
        <w:rPr/>
        <w:br w:type="textWrapping"/>
      </w:r>
      <w:r>
        <w:rPr>
          <w:rFonts w:eastAsia="Georgia" w:cs="Georgia" w:ascii="Georgia" w:hAnsi="Georgia"/>
        </w:rPr>
        <w:t xml:space="preserve">III.A.. 2 Proposer une raison qui justifierait que ce ligand est davantage utilisé que la pyridine (représentée figure (5)).</w:t>
      </w:r>
      <w:r>
        <w:rPr/>
        <w:br w:type="textWrapping"/>
      </w:r>
    </w:p>
    <w:p>
      <w:pPr>
        <w:spacing w:lineRule="auto"/>
      </w:pPr>
      <w:r>
        <w:rPr/>
        <w:drawing>
          <wp:inline distB="0" distL="0" distR="0" distT="0">
            <wp:extent cx="1400175" cy="923925"/>
            <wp:effectExtent b="0" l="0" r="0" t="0"/>
            <wp:docPr id="6" name="image-svg-fa9a9de6860682159f2a46abcf439eb8cca03d06.svg"/>
            <a:graphic>
              <a:graphicData uri="http://schemas.openxmlformats.org/drawingml/2006/picture">
                <pic:pic>
                  <pic:nvPicPr>
                    <pic:cNvPr id="6" name="image-svg-fa9a9de6860682159f2a46abcf439eb8cca03d06.svg" descr=""/>
                    <pic:cNvPicPr/>
                  </pic:nvPicPr>
                  <pic:blipFill>
                    <a:blip r:embed="rId11" cstate="print">
                      <a:extLst>
                        <a:ext uri="">
                          <a14:useLocalDpi val="0"/>
                        </a:ext>
                        <a:ext uri="">
                          <asvg:svgBlip r:embed="rId10"/>
                        </a:ext>
                      </a:extLst>
                    </a:blip>
                    <a:srcRect b="0" l="0" r="0" t="0"/>
                    <a:stretch>
                      <a:fillRect/>
                    </a:stretch>
                  </pic:blipFill>
                  <pic:spPr>
                    <a:xfrm>
                      <a:off x="0" y="0"/>
                      <a:ext cx="1400175" cy="923925"/>
                    </a:xfrm>
                    <a:prstGeom prst="rect"/>
                  </pic:spPr>
                </pic:pic>
              </a:graphicData>
            </a:graphic>
          </wp:inline>
        </w:drawing>
      </w:r>
    </w:p>
    <w:p>
      <w:pPr>
        <w:spacing w:after="220" w:lineRule="auto"/>
      </w:pPr>
      <w:r>
        <w:rPr/>
        <w:t xml:space="preserve">Figure 5 - Pyridine.</w:t>
      </w:r>
    </w:p>
    <w:p>
      <w:pPr>
        <w:spacing w:line="271" w:before="330" w:lineRule="auto"/>
      </w:pPr>
      <w:r>
        <w:rPr>
          <w:rFonts w:eastAsia="Georgia" w:cs="Georgia" w:ascii="Georgia" w:hAnsi="Georgia"/>
          <w:b/>
          <w:sz w:val="42"/>
        </w:rPr>
        <w:t xml:space="preserve">III.B Synthèse de ligands pour des composés à transition de spin.</w:t>
      </w:r>
    </w:p>
    <w:p>
      <w:pPr>
        <w:spacing w:after="220" w:lineRule="auto"/>
      </w:pPr>
      <w:r>
        <w:rPr>
          <w:rFonts w:eastAsia="Georgia" w:cs="Georgia" w:ascii="Georgia" w:hAnsi="Georgia"/>
        </w:rPr>
        <w:t xml:space="preserve">Les complexes de bases de Schiff de fer peuvent donner lieu à des phénomènes de transition de spin. Nous proposons ici d'étudier la synthèse de ce type de composé à travers celle du complexe 1 représenté figure (6).</w:t>
      </w:r>
    </w:p>
    <w:p>
      <w:pPr>
        <w:spacing w:lineRule="auto"/>
        <w:jc w:val="center"/>
      </w:pPr>
      <w:r>
        <w:rPr/>
        <w:drawing>
          <wp:inline distB="0" distL="0" distR="0" distT="0">
            <wp:extent cx="5486400" cy="4783799"/>
            <wp:effectExtent b="0" l="0" r="0" t="0"/>
            <wp:docPr id="8" name="image-64aae9ed0986159e426e4c3dd064c15fd70ec687.jpg"/>
            <a:graphic>
              <a:graphicData uri="http://schemas.openxmlformats.org/drawingml/2006/picture">
                <pic:pic>
                  <pic:nvPicPr>
                    <pic:cNvPr id="8" name="image-64aae9ed0986159e426e4c3dd064c15fd70ec687.jpg" descr=""/>
                    <pic:cNvPicPr/>
                  </pic:nvPicPr>
                  <pic:blipFill>
                    <a:blip r:embed="rId12" cstate="print"/>
                    <a:srcRect b="0" l="0" r="0" t="0"/>
                    <a:stretch>
                      <a:fillRect/>
                    </a:stretch>
                  </pic:blipFill>
                  <pic:spPr>
                    <a:xfrm>
                      <a:off x="0" y="0"/>
                      <a:ext cx="5486400" cy="4783799"/>
                    </a:xfrm>
                    <a:prstGeom prst="rect"/>
                  </pic:spPr>
                </pic:pic>
              </a:graphicData>
            </a:graphic>
          </wp:inline>
        </w:drawing>
      </w:r>
    </w:p>
    <w:p>
      <w:pPr>
        <w:spacing w:lineRule="auto"/>
      </w:pPr>
      <w:r>
        <w:rPr/>
        <w:t xml:space="preserve">Figure 6 - Complexe 1.</w:t>
      </w:r>
    </w:p>
    <w:p>
      <w:pPr>
        <w:spacing w:after="220" w:lineRule="auto"/>
      </w:pPr>
      <w:r>
        <w:rPr>
          <w:rFonts w:eastAsia="Georgia" w:cs="Georgia" w:ascii="Georgia" w:hAnsi="Georgia"/>
        </w:rPr>
        <w:t xml:space="preserve">III.B.. 1 Synthèse du ligand macrocyclique 2.</w:t>
      </w:r>
    </w:p>
    <w:p>
      <w:pPr>
        <w:spacing w:after="220" w:lineRule="auto"/>
      </w:pPr>
      <w:r>
        <w:rPr>
          <w:rFonts w:eastAsia="Georgia" w:cs="Georgia" w:ascii="Georgia" w:hAnsi="Georgia"/>
        </w:rPr>
        <w:t xml:space="preserve">Pour les détails de cette synthèse, on se reportera à la figure (7).</w:t>
      </w:r>
      <w:r>
        <w:rPr/>
        <w:br w:type="textWrapping"/>
      </w:r>
      <w:r>
        <w:rPr>
          <w:rFonts w:eastAsia="Georgia" w:cs="Georgia" w:ascii="Georgia" w:hAnsi="Georgia"/>
        </w:rPr>
        <w:t xml:space="preserve">a) Synthèse de l'intermédiaire 3.</w:t>
      </w:r>
    </w:p>
    <w:p>
      <w:pPr>
        <w:numPr>
          <w:ilvl w:val="0"/>
          <w:numId w:val="7"/>
        </w:numPr>
        <w:spacing w:lineRule="auto"/>
      </w:pPr>
      <w:r>
        <w:rPr/>
        <w:t xml:space="preserve">Donner la structure de </w:t>
      </w:r>
      <m:oMath>
        <m:r>
          <m:rPr>
            <m:sty m:val="b"/>
          </m:rPr>
          <m:t>3</m:t>
        </m:r>
      </m:oMath>
      <w:r>
        <w:rPr>
          <w:rFonts w:eastAsia="Georgia" w:cs="Georgia" w:ascii="Georgia" w:hAnsi="Georgia"/>
        </w:rPr>
        <w:t xml:space="preserve"> ainsi que le mécanisme de sa formation.</w:t>
      </w:r>
      <w:r>
        <w:rPr/>
        <w:br w:type="textWrapping"/>
      </w:r>
    </w:p>
    <w:p>
      <w:pPr>
        <w:spacing w:lineRule="auto"/>
        <w:jc w:val="center"/>
      </w:pPr>
      <w:r>
        <w:rPr/>
        <w:drawing>
          <wp:inline distB="0" distL="0" distR="0" distT="0">
            <wp:extent cx="5486400" cy="5155702"/>
            <wp:effectExtent b="0" l="0" r="0" t="0"/>
            <wp:docPr id="9" name="image-57d646abef55f9fed97e23633b690ea4f104a52b.jpg"/>
            <a:graphic>
              <a:graphicData uri="http://schemas.openxmlformats.org/drawingml/2006/picture">
                <pic:pic>
                  <pic:nvPicPr>
                    <pic:cNvPr id="9" name="image-57d646abef55f9fed97e23633b690ea4f104a52b.jpg" descr=""/>
                    <pic:cNvPicPr/>
                  </pic:nvPicPr>
                  <pic:blipFill>
                    <a:blip r:embed="rId13" cstate="print"/>
                    <a:srcRect b="0" l="0" r="0" t="0"/>
                    <a:stretch>
                      <a:fillRect/>
                    </a:stretch>
                  </pic:blipFill>
                  <pic:spPr>
                    <a:xfrm>
                      <a:off x="0" y="0"/>
                      <a:ext cx="5486400" cy="5155702"/>
                    </a:xfrm>
                    <a:prstGeom prst="rect"/>
                  </pic:spPr>
                </pic:pic>
              </a:graphicData>
            </a:graphic>
          </wp:inline>
        </w:drawing>
      </w:r>
    </w:p>
    <w:p>
      <w:pPr>
        <w:spacing w:after="220" w:lineRule="auto"/>
      </w:pPr>
      <w:r>
        <w:rPr>
          <w:rFonts w:eastAsia="Georgia" w:cs="Georgia" w:ascii="Georgia" w:hAnsi="Georgia"/>
        </w:rPr>
        <w:t xml:space="preserve">Figure 7 - Synthèse du complexe 1.</w:t>
      </w:r>
      <w:r>
        <w:rPr/>
        <w:br w:type="textWrapping"/>
      </w:r>
      <w:r>
        <w:rPr>
          <w:rFonts w:eastAsia="Georgia" w:cs="Georgia" w:ascii="Georgia" w:hAnsi="Georgia"/>
        </w:rPr>
        <w:t xml:space="preserve">2. Quel est le rôle de la triéthylamine?</w:t>
      </w:r>
      <w:r>
        <w:rPr/>
        <w:br w:type="textWrapping"/>
      </w:r>
      <w:r>
        <w:rPr>
          <w:rFonts w:eastAsia="Georgia" w:cs="Georgia" w:ascii="Georgia" w:hAnsi="Georgia"/>
        </w:rPr>
        <w:t xml:space="preserve">3. Quel est l'intérêt de cette étape?</w:t>
      </w:r>
      <w:r>
        <w:rPr/>
        <w:br w:type="textWrapping"/>
      </w:r>
      <w:r>
        <w:rPr>
          <w:rFonts w:eastAsia="Georgia" w:cs="Georgia" w:ascii="Georgia" w:hAnsi="Georgia"/>
        </w:rPr>
        <w:t xml:space="preserve">b) Etude de la réactivité du composé 4 .</w:t>
      </w:r>
    </w:p>
    <w:p>
      <w:pPr>
        <w:numPr>
          <w:ilvl w:val="0"/>
          <w:numId w:val="8"/>
        </w:numPr>
        <w:spacing w:lineRule="auto"/>
      </w:pPr>
      <w:r>
        <w:rPr>
          <w:rFonts w:eastAsia="Georgia" w:cs="Georgia" w:ascii="Georgia" w:hAnsi="Georgia"/>
        </w:rPr>
        <w:t xml:space="preserve">Donner le nom du composé 4 en nomenclature officielle.</w:t>
      </w:r>
    </w:p>
    <w:p>
      <w:pPr>
        <w:numPr>
          <w:ilvl w:val="0"/>
          <w:numId w:val="8"/>
        </w:numPr>
        <w:spacing w:lineRule="auto"/>
      </w:pPr>
      <w:r>
        <w:rPr>
          <w:rFonts w:eastAsia="Georgia" w:cs="Georgia" w:ascii="Georgia" w:hAnsi="Georgia"/>
        </w:rPr>
        <w:t xml:space="preserve">Proposer une forme tautomère de 4 .</w:t>
      </w:r>
    </w:p>
    <w:p>
      <w:pPr>
        <w:numPr>
          <w:ilvl w:val="0"/>
          <w:numId w:val="8"/>
        </w:numPr>
        <w:spacing w:lineRule="auto"/>
      </w:pPr>
      <w:r>
        <w:rPr>
          <w:rFonts w:eastAsia="Georgia" w:cs="Georgia" w:ascii="Georgia" w:hAnsi="Georgia"/>
        </w:rPr>
        <w:t xml:space="preserve">Pourquoi est-elle très minoritaire?</w:t>
      </w:r>
    </w:p>
    <w:p>
      <w:pPr>
        <w:numPr>
          <w:ilvl w:val="0"/>
          <w:numId w:val="8"/>
        </w:numPr>
        <w:spacing w:lineRule="auto"/>
      </w:pPr>
      <w:r>
        <w:rPr>
          <w:rFonts w:eastAsia="Georgia" w:cs="Georgia" w:ascii="Georgia" w:hAnsi="Georgia"/>
        </w:rPr>
        <w:t xml:space="preserve">Proposer la structure d'une autre molécule ne possédant pas de fonction phénol et dont la forme énol est majoritaire.</w:t>
      </w:r>
    </w:p>
    <w:p>
      <w:pPr>
        <w:numPr>
          <w:ilvl w:val="0"/>
          <w:numId w:val="8"/>
        </w:numPr>
        <w:spacing w:lineRule="auto"/>
      </w:pPr>
      <w:r>
        <w:rPr>
          <w:rFonts w:eastAsia="Georgia" w:cs="Georgia" w:ascii="Georgia" w:hAnsi="Georgia"/>
        </w:rPr>
        <w:t xml:space="preserve">Le pKa du couple phénol/phénolate est voisin de 10, celui du couple cyclohexanol/cyclohexanolate est voisin de 16. Expliquer.</w:t>
      </w:r>
    </w:p>
    <w:p>
      <w:pPr>
        <w:numPr>
          <w:ilvl w:val="0"/>
          <w:numId w:val="8"/>
        </w:numPr>
        <w:spacing w:lineRule="auto"/>
      </w:pPr>
      <w:r>
        <w:rPr>
          <w:rFonts w:eastAsia="Georgia" w:cs="Georgia" w:ascii="Georgia" w:hAnsi="Georgia"/>
        </w:rPr>
        <w:t xml:space="preserve">Des deux protons phénoliques du composé 4 lequel est le plus acide? Justifier.</w:t>
      </w:r>
      <w:r>
        <w:rPr/>
        <w:br w:type="textWrapping"/>
      </w:r>
      <w:r>
        <w:rPr>
          <w:rFonts w:eastAsia="Georgia" w:cs="Georgia" w:ascii="Georgia" w:hAnsi="Georgia"/>
        </w:rPr>
        <w:t xml:space="preserve">c) Synthèse de l'intermédiaire 5.</w:t>
      </w:r>
    </w:p>
    <w:p>
      <w:pPr>
        <w:numPr>
          <w:ilvl w:val="0"/>
          <w:numId w:val="8"/>
        </w:numPr>
        <w:spacing w:lineRule="auto"/>
      </w:pPr>
      <w:r>
        <w:rPr>
          <w:rFonts w:eastAsia="Georgia" w:cs="Georgia" w:ascii="Georgia" w:hAnsi="Georgia"/>
        </w:rPr>
        <w:t xml:space="preserve">Ecrire l'équation bilan de la réaction.</w:t>
      </w:r>
    </w:p>
    <w:p>
      <w:pPr>
        <w:numPr>
          <w:ilvl w:val="0"/>
          <w:numId w:val="8"/>
        </w:numPr>
        <w:spacing w:lineRule="auto"/>
      </w:pPr>
      <w:r>
        <w:rPr>
          <w:rFonts w:eastAsia="Georgia" w:cs="Georgia" w:ascii="Georgia" w:hAnsi="Georgia"/>
        </w:rPr>
        <w:t xml:space="preserve">Expérimentalement, le diméthylsulfoxyde (DMSO) est ajouté au NaH. Il se forme alors un premier intermédiaire </w:t>
      </w:r>
      <m:oMath>
        <m:r>
          <m:rPr>
            <m:sty m:val="b"/>
          </m:rPr>
          <m:t>A</m:t>
        </m:r>
      </m:oMath>
      <w:r>
        <w:rPr>
          <w:rFonts w:eastAsia="Georgia" w:cs="Georgia" w:ascii="Georgia" w:hAnsi="Georgia"/>
        </w:rPr>
        <w:t xml:space="preserve">, puis le produit 4 est additionné pour conduire à 5 .</w:t>
      </w:r>
    </w:p>
    <w:p>
      <w:pPr>
        <w:numPr>
          <w:ilvl w:val="0"/>
          <w:numId w:val="8"/>
        </w:numPr>
        <w:spacing w:lineRule="auto"/>
      </w:pPr>
      <w:r>
        <w:rPr>
          <w:rFonts w:eastAsia="Georgia" w:cs="Georgia" w:ascii="Georgia" w:hAnsi="Georgia"/>
        </w:rPr>
        <w:t xml:space="preserve">Proposer une structure pour l'intermédiaire A.</w:t>
      </w:r>
    </w:p>
    <w:p>
      <w:pPr>
        <w:numPr>
          <w:ilvl w:val="0"/>
          <w:numId w:val="8"/>
        </w:numPr>
        <w:spacing w:lineRule="auto"/>
      </w:pPr>
      <w:r>
        <w:rPr>
          <w:rFonts w:eastAsia="Georgia" w:cs="Georgia" w:ascii="Georgia" w:hAnsi="Georgia"/>
        </w:rPr>
        <w:t xml:space="preserve">Proposer un mécanisme de formation du composé 5.</w:t>
      </w:r>
      <w:r>
        <w:rPr/>
        <w:br w:type="textWrapping"/>
      </w:r>
      <w:r>
        <w:rPr>
          <w:rFonts w:eastAsia="Georgia" w:cs="Georgia" w:ascii="Georgia" w:hAnsi="Georgia"/>
        </w:rPr>
        <w:t xml:space="preserve">d) Donner la structure du composé 6 ainsi que son mécanisme de formation.</w:t>
      </w:r>
      <w:r>
        <w:rPr/>
        <w:br w:type="textWrapping"/>
      </w:r>
      <w:r>
        <w:rPr>
          <w:rFonts w:eastAsia="Georgia" w:cs="Georgia" w:ascii="Georgia" w:hAnsi="Georgia"/>
        </w:rPr>
        <w:t xml:space="preserve">e) Donner l'équation bilan de formation du composé 7 .</w:t>
      </w:r>
      <w:r>
        <w:rPr/>
        <w:br w:type="textWrapping"/>
      </w:r>
      <w:r>
        <w:rPr>
          <w:rFonts w:eastAsia="Georgia" w:cs="Georgia" w:ascii="Georgia" w:hAnsi="Georgia"/>
        </w:rPr>
        <w:t xml:space="preserve">f) Proposer une structure pour le composé </w:t>
      </w:r>
      <m:oMath>
        <m:r>
          <m:rPr>
            <m:sty m:val="b"/>
          </m:rPr>
          <m:t>8</m:t>
        </m:r>
      </m:oMath>
      <w:r>
        <w:rPr>
          <w:rFonts w:eastAsia="Georgia" w:cs="Georgia" w:ascii="Georgia" w:hAnsi="Georgia"/>
        </w:rPr>
        <w:t xml:space="preserve"> et préciser le rôle du </w:t>
      </w:r>
      <m:oMath>
        <m:r>
          <m:rPr>
            <m:sty m:val="p"/>
          </m:rPr>
          <m:t>Pd</m:t>
        </m:r>
        <m:r>
          <m:rPr>
            <m:sty m:val="p"/>
          </m:rPr>
          <m:t>/</m:t>
        </m:r>
        <m:r>
          <m:rPr>
            <m:sty m:val="p"/>
          </m:rPr>
          <m:t>C</m:t>
        </m:r>
      </m:oMath>
      <w:r>
        <w:rPr/>
        <w:t xml:space="preserve">.</w:t>
      </w:r>
      <w:r>
        <w:rPr/>
        <w:br w:type="textWrapping"/>
      </w:r>
      <w:r>
        <w:rPr>
          <w:rFonts w:eastAsia="Georgia" w:cs="Georgia" w:ascii="Georgia" w:hAnsi="Georgia"/>
        </w:rPr>
        <w:t xml:space="preserve">g) Le spectre de résonance magnétique nucléaire ( RMN</w:t>
      </w:r>
      <m:oMath>
        <m:sSup>
          <m:sSupPr/>
          <m:e>
            <m:r>
              <m:rPr>
                <m:sty m:val="p"/>
              </m:rPr>
              <m:t>)</m:t>
            </m:r>
          </m:e>
          <m:sup>
            <m:r>
              <m:rPr>
                <m:sty m:val="p"/>
              </m:rPr>
              <m:t>1</m:t>
            </m:r>
          </m:sup>
        </m:sSup>
        <m:r>
          <m:rPr>
            <m:sty m:val="p"/>
          </m:rPr>
          <m:t>H</m:t>
        </m:r>
        <m:d>
          <m:dPr>
            <m:begChr m:val="("/>
            <m:endChr m:val=")"/>
            <m:ctrlPr>
              <w:rPr>
                <w:rFonts w:ascii="Cambria Math" w:hAnsi="Cambria Math"/>
              </w:rPr>
            </m:ctrlPr>
          </m:dPr>
          <m:e>
            <m:sSub>
              <m:sSubPr/>
              <m:e>
                <m:r>
                  <m:rPr>
                    <m:sty m:val="p"/>
                  </m:rPr>
                  <m:t>CDCl</m:t>
                </m:r>
              </m:e>
              <m:sub>
                <m:r>
                  <m:rPr>
                    <m:sty m:val="p"/>
                  </m:rPr>
                  <m:t>3</m:t>
                </m:r>
              </m:sub>
            </m:sSub>
          </m:e>
        </m:d>
      </m:oMath>
      <w:r>
        <w:rPr>
          <w:rFonts w:eastAsia="Georgia" w:cs="Georgia" w:ascii="Georgia" w:hAnsi="Georgia"/>
        </w:rPr>
        <w:t xml:space="preserve"> du composé </w:t>
      </w:r>
      <m:oMath>
        <m:r>
          <m:rPr>
            <m:sty m:val="b"/>
          </m:rPr>
          <m:t>8</m:t>
        </m:r>
      </m:oMath>
      <w:r>
        <w:rPr>
          <w:rFonts w:eastAsia="Georgia" w:cs="Georgia" w:ascii="Georgia" w:hAnsi="Georgia"/>
        </w:rPr>
        <w:t xml:space="preserve"> présente les composantes suivantes (ppm) :</w:t>
      </w:r>
      <w:r>
        <w:rPr/>
        <w:br w:type="textWrapping"/>
      </w:r>
      <m:oMath>
        <m:r>
          <m:rPr>
            <m:sty m:val="p"/>
          </m:rPr>
          <m:t>10</m:t>
        </m:r>
        <m:r>
          <m:rPr>
            <m:sty m:val="p"/>
          </m:rPr>
          <m:t>,</m:t>
        </m:r>
        <m:r>
          <m:rPr>
            <m:sty m:val="p"/>
          </m:rPr>
          <m:t>81</m:t>
        </m:r>
        <m:r>
          <m:rPr>
            <m:sty m:val="p"/>
          </m:rPr>
          <m:t>(</m:t>
        </m:r>
        <m:r>
          <m:rPr>
            <m:nor/>
          </m:rPr>
          <m:t xml:space="preserve"> </m:t>
        </m:r>
        <m:r>
          <m:rPr>
            <m:sty m:val="p"/>
          </m:rPr>
          <m:t>s</m:t>
        </m:r>
        <m:r>
          <m:rPr>
            <m:sty m:val="p"/>
          </m:rPr>
          <m:t>,</m:t>
        </m:r>
        <m:r>
          <m:rPr>
            <m:sty m:val="p"/>
          </m:rPr>
          <m:t>2</m:t>
        </m:r>
        <m:r>
          <m:rPr>
            <m:sty m:val="p"/>
          </m:rPr>
          <m:t>H</m:t>
        </m:r>
        <m:r>
          <m:rPr>
            <m:sty m:val="p"/>
          </m:rPr>
          <m:t>)</m:t>
        </m:r>
        <m:r>
          <m:rPr>
            <m:sty m:val="p"/>
          </m:rPr>
          <m:t>;</m:t>
        </m:r>
        <m:r>
          <m:rPr>
            <m:sty m:val="p"/>
          </m:rPr>
          <m:t>9</m:t>
        </m:r>
        <m:r>
          <m:rPr>
            <m:sty m:val="p"/>
          </m:rPr>
          <m:t>,</m:t>
        </m:r>
        <m:r>
          <m:rPr>
            <m:sty m:val="p"/>
          </m:rPr>
          <m:t>94</m:t>
        </m:r>
        <m:r>
          <m:rPr>
            <m:sty m:val="p"/>
          </m:rPr>
          <m:t>(</m:t>
        </m:r>
        <m:r>
          <m:rPr>
            <m:nor/>
          </m:rPr>
          <m:t xml:space="preserve"> </m:t>
        </m:r>
        <m:r>
          <m:rPr>
            <m:sty m:val="p"/>
          </m:rPr>
          <m:t>s</m:t>
        </m:r>
        <m:r>
          <m:rPr>
            <m:sty m:val="p"/>
          </m:rPr>
          <m:t>,</m:t>
        </m:r>
        <m:r>
          <m:rPr>
            <m:sty m:val="p"/>
          </m:rPr>
          <m:t>2</m:t>
        </m:r>
        <m:r>
          <m:rPr>
            <m:sty m:val="p"/>
          </m:rPr>
          <m:t>H</m:t>
        </m:r>
        <m:r>
          <m:rPr>
            <m:sty m:val="p"/>
          </m:rPr>
          <m:t>)</m:t>
        </m:r>
        <m:r>
          <m:rPr>
            <m:sty m:val="p"/>
          </m:rPr>
          <m:t>;</m:t>
        </m:r>
        <m:r>
          <m:rPr>
            <m:sty m:val="p"/>
          </m:rPr>
          <m:t>7</m:t>
        </m:r>
        <m:r>
          <m:rPr>
            <m:sty m:val="p"/>
          </m:rPr>
          <m:t>,</m:t>
        </m:r>
        <m:r>
          <m:rPr>
            <m:sty m:val="p"/>
          </m:rPr>
          <m:t>3</m:t>
        </m:r>
        <m:r>
          <m:rPr>
            <m:sty m:val="p"/>
          </m:rPr>
          <m:t>−</m:t>
        </m:r>
        <m:r>
          <m:rPr>
            <m:sty m:val="p"/>
          </m:rPr>
          <m:t>6</m:t>
        </m:r>
        <m:r>
          <m:rPr>
            <m:sty m:val="p"/>
          </m:rPr>
          <m:t>,</m:t>
        </m:r>
        <m:r>
          <m:rPr>
            <m:sty m:val="p"/>
          </m:rPr>
          <m:t>8</m:t>
        </m:r>
        <m:r>
          <m:rPr>
            <m:sty m:val="p"/>
          </m:rPr>
          <m:t>(</m:t>
        </m:r>
        <m:r>
          <m:rPr>
            <m:nor/>
          </m:rPr>
          <m:t xml:space="preserve"> </m:t>
        </m:r>
        <m:r>
          <m:rPr>
            <m:sty m:val="p"/>
          </m:rPr>
          <m:t>m</m:t>
        </m:r>
        <m:r>
          <m:rPr>
            <m:sty m:val="p"/>
          </m:rPr>
          <m:t>,</m:t>
        </m:r>
        <m:r>
          <m:rPr>
            <m:sty m:val="p"/>
          </m:rPr>
          <m:t>6</m:t>
        </m:r>
        <m:r>
          <m:rPr>
            <m:sty m:val="p"/>
          </m:rPr>
          <m:t>H</m:t>
        </m:r>
        <m:r>
          <m:rPr>
            <m:sty m:val="p"/>
          </m:rPr>
          <m:t>)</m:t>
        </m:r>
        <m:r>
          <m:rPr>
            <m:sty m:val="p"/>
          </m:rPr>
          <m:t>;</m:t>
        </m:r>
        <m:r>
          <m:rPr>
            <m:sty m:val="p"/>
          </m:rPr>
          <m:t>4</m:t>
        </m:r>
        <m:r>
          <m:rPr>
            <m:sty m:val="p"/>
          </m:rPr>
          <m:t>,</m:t>
        </m:r>
        <m:r>
          <m:rPr>
            <m:sty m:val="p"/>
          </m:rPr>
          <m:t>2</m:t>
        </m:r>
        <m:r>
          <m:rPr>
            <m:sty m:val="p"/>
          </m:rPr>
          <m:t>(</m:t>
        </m:r>
        <m:r>
          <m:rPr>
            <m:sty m:val="p"/>
          </m:rPr>
          <m:t>t</m:t>
        </m:r>
        <m:r>
          <m:rPr>
            <m:sty m:val="p"/>
          </m:rPr>
          <m:t>,</m:t>
        </m:r>
        <m:r>
          <m:rPr>
            <m:sty m:val="p"/>
          </m:rPr>
          <m:t>4</m:t>
        </m:r>
        <m:r>
          <m:rPr>
            <m:sty m:val="p"/>
          </m:rPr>
          <m:t>H</m:t>
        </m:r>
        <m:r>
          <m:rPr>
            <m:sty m:val="p"/>
          </m:rPr>
          <m:t>,</m:t>
        </m:r>
        <m:r>
          <m:rPr>
            <m:sty m:val="p"/>
          </m:rPr>
          <m:t>J</m:t>
        </m:r>
        <m:r>
          <m:rPr>
            <m:sty m:val="p"/>
          </m:rPr>
          <m:t>=</m:t>
        </m:r>
        <m:r>
          <m:rPr>
            <m:sty m:val="p"/>
          </m:rPr>
          <m:t>7</m:t>
        </m:r>
        <m:r>
          <m:rPr>
            <m:sty m:val="p"/>
          </m:rPr>
          <m:t>,</m:t>
        </m:r>
        <m:r>
          <m:rPr>
            <m:sty m:val="p"/>
          </m:rPr>
          <m:t>2</m:t>
        </m:r>
        <m:r>
          <m:rPr>
            <m:nor/>
          </m:rPr>
          <m:t xml:space="preserve"> </m:t>
        </m:r>
        <m:r>
          <m:rPr>
            <m:sty m:val="p"/>
          </m:rPr>
          <m:t>Hz</m:t>
        </m:r>
        <m:r>
          <m:rPr>
            <m:sty m:val="p"/>
          </m:rPr>
          <m:t>)</m:t>
        </m:r>
        <m:r>
          <m:rPr>
            <m:sty m:val="p"/>
          </m:rPr>
          <m:t>;</m:t>
        </m:r>
        <m:r>
          <m:rPr>
            <m:sty m:val="p"/>
          </m:rPr>
          <m:t>3</m:t>
        </m:r>
        <m:r>
          <m:rPr>
            <m:sty m:val="p"/>
          </m:rPr>
          <m:t>,</m:t>
        </m:r>
        <m:r>
          <m:rPr>
            <m:sty m:val="p"/>
          </m:rPr>
          <m:t>9</m:t>
        </m:r>
        <m:r>
          <m:rPr>
            <m:sty m:val="p"/>
          </m:rPr>
          <m:t>(</m:t>
        </m:r>
        <m:r>
          <m:rPr>
            <m:sty m:val="p"/>
          </m:rPr>
          <m:t>t</m:t>
        </m:r>
        <m:r>
          <m:rPr>
            <m:sty m:val="p"/>
          </m:rPr>
          <m:t>,</m:t>
        </m:r>
        <m:r>
          <m:rPr>
            <m:sty m:val="p"/>
          </m:rPr>
          <m:t>4</m:t>
        </m:r>
        <m:r>
          <m:rPr>
            <m:sty m:val="p"/>
          </m:rPr>
          <m:t>H</m:t>
        </m:r>
      </m:oMath>
      <w:r>
        <w:rPr/>
        <w:t xml:space="preserve">, </w:t>
      </w:r>
      <m:oMath>
        <m:r>
          <m:rPr>
            <m:sty m:val="p"/>
          </m:rPr>
          <m:t>J</m:t>
        </m:r>
        <m:r>
          <m:rPr>
            <m:sty m:val="p"/>
          </m:rPr>
          <m:t>=</m:t>
        </m:r>
        <m:r>
          <m:rPr>
            <m:sty m:val="p"/>
          </m:rPr>
          <m:t>7</m:t>
        </m:r>
        <m:r>
          <m:rPr>
            <m:sty m:val="p"/>
          </m:rPr>
          <m:t>,</m:t>
        </m:r>
        <m:r>
          <m:rPr>
            <m:sty m:val="p"/>
          </m:rPr>
          <m:t>1</m:t>
        </m:r>
        <m:r>
          <m:rPr>
            <m:nor/>
          </m:rPr>
          <m:t xml:space="preserve"> </m:t>
        </m:r>
        <m:r>
          <m:rPr>
            <m:sty m:val="p"/>
          </m:rPr>
          <m:t>Hz</m:t>
        </m:r>
        <m:r>
          <m:rPr>
            <m:sty m:val="p"/>
          </m:rPr>
          <m:t>)</m:t>
        </m:r>
        <m:r>
          <m:rPr>
            <m:sty m:val="p"/>
          </m:rPr>
          <m:t>;</m:t>
        </m:r>
        <m:r>
          <m:rPr>
            <m:sty m:val="p"/>
          </m:rPr>
          <m:t>3</m:t>
        </m:r>
        <m:r>
          <m:rPr>
            <m:sty m:val="p"/>
          </m:rPr>
          <m:t>,</m:t>
        </m:r>
        <m:r>
          <m:rPr>
            <m:sty m:val="p"/>
          </m:rPr>
          <m:t>77</m:t>
        </m:r>
        <m:r>
          <m:rPr>
            <m:sty m:val="p"/>
          </m:rPr>
          <m:t>(</m:t>
        </m:r>
        <m:r>
          <m:rPr>
            <m:nor/>
          </m:rPr>
          <m:t xml:space="preserve"> </m:t>
        </m:r>
        <m:r>
          <m:rPr>
            <m:sty m:val="p"/>
          </m:rPr>
          <m:t>s</m:t>
        </m:r>
        <m:r>
          <m:rPr>
            <m:sty m:val="p"/>
          </m:rPr>
          <m:t>,</m:t>
        </m:r>
        <m:r>
          <m:rPr>
            <m:sty m:val="p"/>
          </m:rPr>
          <m:t>4</m:t>
        </m:r>
        <m:r>
          <m:rPr>
            <m:sty m:val="p"/>
          </m:rPr>
          <m:t>H</m:t>
        </m:r>
        <m:r>
          <m:rPr>
            <m:sty m:val="p"/>
          </m:rPr>
          <m:t>)</m:t>
        </m:r>
        <m:r>
          <m:rPr>
            <m:sty m:val="p"/>
          </m:rPr>
          <m:t>,</m:t>
        </m:r>
        <m:r>
          <m:rPr>
            <m:sty m:val="p"/>
          </m:rPr>
          <m:t>s</m:t>
        </m:r>
      </m:oMath>
      <w:r>
        <w:rPr>
          <w:rFonts w:eastAsia="Georgia" w:cs="Georgia" w:ascii="Georgia" w:hAnsi="Georgia"/>
        </w:rPr>
        <w:t xml:space="preserve"> désigant "singulet", m "multiplet" et t "triplet".</w:t>
      </w:r>
    </w:p>
    <w:p>
      <w:pPr>
        <w:numPr>
          <w:ilvl w:val="0"/>
          <w:numId w:val="8"/>
        </w:numPr>
        <w:spacing w:lineRule="auto"/>
      </w:pPr>
      <w:r>
        <w:rPr>
          <w:rFonts w:eastAsia="Georgia" w:cs="Georgia" w:ascii="Georgia" w:hAnsi="Georgia"/>
        </w:rPr>
        <w:t xml:space="preserve">Le signal à </w:t>
      </w:r>
      <m:oMath>
        <m:r>
          <m:rPr>
            <m:sty m:val="p"/>
          </m:rPr>
          <m:t>10</m:t>
        </m:r>
        <m:r>
          <m:rPr>
            <m:sty m:val="p"/>
          </m:rPr>
          <m:t>,</m:t>
        </m:r>
        <m:r>
          <m:rPr>
            <m:sty m:val="p"/>
          </m:rPr>
          <m:t>81</m:t>
        </m:r>
        <m:r>
          <m:rPr>
            <m:sty m:val="p"/>
          </m:rPr>
          <m:t>ppm</m:t>
        </m:r>
      </m:oMath>
      <w:r>
        <w:rPr>
          <w:rFonts w:eastAsia="Georgia" w:cs="Georgia" w:ascii="Georgia" w:hAnsi="Georgia"/>
        </w:rPr>
        <w:t xml:space="preserve"> disparaît quand on ajoute une goutte de </w:t>
      </w:r>
      <m:oMath>
        <m:sSub>
          <m:sSubPr/>
          <m:e>
            <m:r>
              <m:rPr>
                <m:sty m:val="p"/>
              </m:rPr>
              <m:t>D</m:t>
            </m:r>
          </m:e>
          <m:sub>
            <m:r>
              <m:rPr>
                <m:sty m:val="p"/>
              </m:rPr>
              <m:t>2</m:t>
            </m:r>
          </m:sub>
        </m:sSub>
        <m:r>
          <m:rPr>
            <m:sty m:val="p"/>
          </m:rPr>
          <m:t>O</m:t>
        </m:r>
      </m:oMath>
      <w:r>
        <w:rPr/>
        <w:t xml:space="preserve">. Attribuer ce signal en le justifiant.</w:t>
      </w:r>
    </w:p>
    <w:p>
      <w:pPr>
        <w:numPr>
          <w:ilvl w:val="0"/>
          <w:numId w:val="8"/>
        </w:numPr>
        <w:spacing w:lineRule="auto"/>
      </w:pPr>
      <w:r>
        <w:rPr>
          <w:rFonts w:eastAsia="Georgia" w:cs="Georgia" w:ascii="Georgia" w:hAnsi="Georgia"/>
        </w:rPr>
        <w:t xml:space="preserve">Interpréter ce spectre RMN.</w:t>
      </w:r>
      <w:r>
        <w:rPr/>
        <w:br w:type="textWrapping"/>
      </w:r>
      <w:r>
        <w:rPr>
          <w:rFonts w:eastAsia="Georgia" w:cs="Georgia" w:ascii="Georgia" w:hAnsi="Georgia"/>
        </w:rPr>
        <w:t xml:space="preserve">h) Le spectre infra-rouge (IR) du composé </w:t>
      </w:r>
      <m:oMath>
        <m:r>
          <m:rPr>
            <m:sty m:val="b"/>
          </m:rPr>
          <m:t>8</m:t>
        </m:r>
      </m:oMath>
      <w:r>
        <w:rPr>
          <w:rFonts w:eastAsia="Georgia" w:cs="Georgia" w:ascii="Georgia" w:hAnsi="Georgia"/>
        </w:rPr>
        <w:t xml:space="preserve"> présente deux bandes caractéristiques (en nombre d'onde) : l'une à </w:t>
      </w:r>
      <m:oMath>
        <m:r>
          <m:rPr>
            <m:sty m:val="p"/>
          </m:rPr>
          <m:t>3300</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et l'autre à </w:t>
      </w:r>
      <m:oMath>
        <m:r>
          <m:rPr>
            <m:sty m:val="p"/>
          </m:rPr>
          <m:t>1650</m:t>
        </m:r>
        <m:sSup>
          <m:sSupPr/>
          <m:e>
            <m:r>
              <m:rPr>
                <m:nor/>
              </m:rPr>
              <m:t xml:space="preserve"> </m:t>
            </m:r>
            <m:r>
              <m:rPr>
                <m:sty m:val="p"/>
              </m:rPr>
              <m:t>cm</m:t>
            </m:r>
          </m:e>
          <m:sup>
            <m:r>
              <m:rPr>
                <m:sty m:val="p"/>
              </m:rPr>
              <m:t>−</m:t>
            </m:r>
            <m:r>
              <m:rPr>
                <m:sty m:val="p"/>
              </m:rPr>
              <m:t>1</m:t>
            </m:r>
          </m:sup>
        </m:sSup>
      </m:oMath>
      <w:r>
        <w:rPr/>
        <w:t xml:space="preserve">.</w:t>
      </w:r>
    </w:p>
    <w:p>
      <w:pPr>
        <w:numPr>
          <w:ilvl w:val="0"/>
          <w:numId w:val="8"/>
        </w:numPr>
        <w:spacing w:lineRule="auto"/>
      </w:pPr>
      <w:r>
        <w:rPr/>
        <w:t xml:space="preserve">Attribuer ces deux signaux.</w:t>
      </w:r>
    </w:p>
    <w:p>
      <w:pPr>
        <w:numPr>
          <w:ilvl w:val="0"/>
          <w:numId w:val="8"/>
        </w:numPr>
        <w:spacing w:lineRule="auto"/>
      </w:pPr>
      <w:r>
        <w:rPr/>
        <w:t xml:space="preserve">Justifier que la valeur du nombre d'onde </w:t>
      </w:r>
      <m:oMath>
        <m:r>
          <m:rPr>
            <m:sty m:val="p"/>
          </m:rPr>
          <m:t>1650</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est plus faible que celle attendue pour la vibration associée à ce type de fonction.</w:t>
      </w:r>
      <w:r>
        <w:rPr/>
        <w:br w:type="textWrapping"/>
      </w:r>
      <w:r>
        <w:rPr>
          <w:rFonts w:eastAsia="Georgia" w:cs="Georgia" w:ascii="Georgia" w:hAnsi="Georgia"/>
        </w:rPr>
        <w:t xml:space="preserve">i) Le composé </w:t>
      </w:r>
      <m:oMath>
        <m:r>
          <m:rPr>
            <m:sty m:val="b"/>
          </m:rPr>
          <m:t>8</m:t>
        </m:r>
      </m:oMath>
      <w:r>
        <w:rPr>
          <w:rFonts w:eastAsia="Georgia" w:cs="Georgia" w:ascii="Georgia" w:hAnsi="Georgia"/>
        </w:rPr>
        <w:t xml:space="preserve"> peut être obtenu directement à partir de </w:t>
      </w:r>
      <m:oMath>
        <m:r>
          <m:rPr>
            <m:sty m:val="b"/>
          </m:rPr>
          <m:t>4</m:t>
        </m:r>
      </m:oMath>
      <w:r>
        <w:rPr>
          <w:rFonts w:eastAsia="Georgia" w:cs="Georgia" w:ascii="Georgia" w:hAnsi="Georgia"/>
        </w:rPr>
        <w:t xml:space="preserve"> dans les conditions indiquées figure (8).</w:t>
      </w:r>
    </w:p>
    <w:p>
      <w:pPr>
        <w:spacing w:lineRule="auto"/>
        <w:jc w:val="center"/>
      </w:pPr>
      <w:r>
        <w:rPr/>
        <w:drawing>
          <wp:inline distB="0" distL="0" distR="0" distT="0">
            <wp:extent cx="5486400" cy="2778101"/>
            <wp:effectExtent b="0" l="0" r="0" t="0"/>
            <wp:docPr id="10" name="image-15319d2daf80bde81ce6ae29727fdd5353c5fb0a.jpg"/>
            <a:graphic>
              <a:graphicData uri="http://schemas.openxmlformats.org/drawingml/2006/picture">
                <pic:pic>
                  <pic:nvPicPr>
                    <pic:cNvPr id="10" name="image-15319d2daf80bde81ce6ae29727fdd5353c5fb0a.jpg" descr=""/>
                    <pic:cNvPicPr/>
                  </pic:nvPicPr>
                  <pic:blipFill>
                    <a:blip r:embed="rId14" cstate="print"/>
                    <a:srcRect b="0" l="0" r="0" t="0"/>
                    <a:stretch>
                      <a:fillRect/>
                    </a:stretch>
                  </pic:blipFill>
                  <pic:spPr>
                    <a:xfrm>
                      <a:off x="0" y="0"/>
                      <a:ext cx="5486400" cy="2778101"/>
                    </a:xfrm>
                    <a:prstGeom prst="rect"/>
                  </pic:spPr>
                </pic:pic>
              </a:graphicData>
            </a:graphic>
          </wp:inline>
        </w:drawing>
      </w:r>
    </w:p>
    <w:p>
      <w:pPr>
        <w:spacing w:lineRule="auto"/>
      </w:pPr>
      <w:r>
        <w:rPr>
          <w:rFonts w:eastAsia="Georgia" w:cs="Georgia" w:ascii="Georgia" w:hAnsi="Georgia"/>
        </w:rPr>
        <w:t xml:space="preserve">Figure 8 - Synthèse du composé 8 à partir de 4 .</w:t>
      </w:r>
    </w:p>
    <w:p>
      <w:pPr>
        <w:numPr>
          <w:ilvl w:val="0"/>
          <w:numId w:val="9"/>
        </w:numPr>
        <w:spacing w:lineRule="auto"/>
      </w:pPr>
      <w:r>
        <w:rPr>
          <w:rFonts w:eastAsia="Georgia" w:cs="Georgia" w:ascii="Georgia" w:hAnsi="Georgia"/>
        </w:rPr>
        <w:t xml:space="preserve">Proposer un mécanisme d'obtention du composé </w:t>
      </w:r>
      <m:oMath>
        <m:r>
          <m:rPr>
            <m:sty m:val="b"/>
          </m:rPr>
          <m:t>8</m:t>
        </m:r>
      </m:oMath>
      <w:r>
        <w:rPr/>
        <w:t xml:space="preserve"> dans ces conditions.</w:t>
      </w:r>
    </w:p>
    <w:p>
      <w:pPr>
        <w:numPr>
          <w:ilvl w:val="0"/>
          <w:numId w:val="9"/>
        </w:numPr>
        <w:spacing w:lineRule="auto"/>
      </w:pPr>
      <w:r>
        <w:rPr>
          <w:rFonts w:eastAsia="Georgia" w:cs="Georgia" w:ascii="Georgia" w:hAnsi="Georgia"/>
        </w:rPr>
        <w:t xml:space="preserve">Proposer la structure des deux autres produits susceptibles de se former au cours de cette réaction.</w:t>
      </w:r>
    </w:p>
    <w:p>
      <w:pPr>
        <w:numPr>
          <w:ilvl w:val="0"/>
          <w:numId w:val="9"/>
        </w:numPr>
        <w:spacing w:lineRule="auto"/>
      </w:pPr>
      <w:r>
        <w:rPr>
          <w:rFonts w:eastAsia="Georgia" w:cs="Georgia" w:ascii="Georgia" w:hAnsi="Georgia"/>
        </w:rPr>
        <w:t xml:space="preserve">Quel est alors le rôle des étapes permettant le passage de </w:t>
      </w:r>
      <m:oMath>
        <m:r>
          <m:rPr>
            <m:sty m:val="b"/>
          </m:rPr>
          <m:t>4</m:t>
        </m:r>
      </m:oMath>
      <w:r>
        <w:rPr>
          <w:rFonts w:eastAsia="Georgia" w:cs="Georgia" w:ascii="Georgia" w:hAnsi="Georgia"/>
        </w:rPr>
        <w:t xml:space="preserve"> à </w:t>
      </w:r>
      <m:oMath>
        <m:r>
          <m:rPr>
            <m:sty m:val="b"/>
          </m:rPr>
          <m:t>6</m:t>
        </m:r>
      </m:oMath>
      <w:r>
        <w:rPr/>
        <w:t xml:space="preserve"> puis de </w:t>
      </w:r>
      <m:oMath>
        <m:r>
          <m:rPr>
            <m:sty m:val="b"/>
          </m:rPr>
          <m:t>7</m:t>
        </m:r>
      </m:oMath>
      <w:r>
        <w:rPr>
          <w:rFonts w:eastAsia="Georgia" w:cs="Georgia" w:ascii="Georgia" w:hAnsi="Georgia"/>
        </w:rPr>
        <w:t xml:space="preserve"> à </w:t>
      </w:r>
      <m:oMath>
        <m:r>
          <m:rPr>
            <m:sty m:val="b"/>
          </m:rPr>
          <m:t>8</m:t>
        </m:r>
      </m:oMath>
      <w:r>
        <w:rPr/>
        <w:t xml:space="preserve"> ?</w:t>
      </w:r>
    </w:p>
    <w:p>
      <w:pPr>
        <w:numPr>
          <w:ilvl w:val="0"/>
          <w:numId w:val="9"/>
        </w:numPr>
        <w:spacing w:lineRule="auto"/>
      </w:pPr>
      <w:r>
        <w:rPr>
          <w:rFonts w:eastAsia="Georgia" w:cs="Georgia" w:ascii="Georgia" w:hAnsi="Georgia"/>
        </w:rPr>
        <w:t xml:space="preserve">Cependant la voie de synthèse directe du composé 8 à partir de 4 conduit à un bon rendement. Expliquer pourquoi les sous-produits attendus ne sont obtenus que très minoritairement.</w:t>
      </w:r>
      <w:r>
        <w:rPr/>
        <w:br w:type="textWrapping"/>
      </w:r>
      <w:r>
        <w:rPr>
          <w:rFonts w:eastAsia="Georgia" w:cs="Georgia" w:ascii="Georgia" w:hAnsi="Georgia"/>
        </w:rPr>
        <w:t xml:space="preserve">j) Synthèse du ligand macrocyclique 2.</w:t>
      </w:r>
    </w:p>
    <w:p>
      <w:pPr>
        <w:numPr>
          <w:ilvl w:val="0"/>
          <w:numId w:val="9"/>
        </w:numPr>
        <w:spacing w:lineRule="auto"/>
      </w:pPr>
      <w:r>
        <w:rPr>
          <w:rFonts w:eastAsia="Georgia" w:cs="Georgia" w:ascii="Georgia" w:hAnsi="Georgia"/>
        </w:rPr>
        <w:t xml:space="preserve">Ecrire l'équation bilan de la réaction de formation de </w:t>
      </w:r>
      <m:oMath>
        <m:r>
          <m:rPr>
            <m:sty m:val="b"/>
          </m:rPr>
          <m:t>9</m:t>
        </m:r>
      </m:oMath>
      <w:r>
        <w:rPr/>
        <w:t xml:space="preserve">.</w:t>
      </w:r>
    </w:p>
    <w:p>
      <w:pPr>
        <w:numPr>
          <w:ilvl w:val="0"/>
          <w:numId w:val="9"/>
        </w:numPr>
        <w:spacing w:lineRule="auto"/>
      </w:pPr>
      <w:r>
        <w:rPr>
          <w:rFonts w:eastAsia="Georgia" w:cs="Georgia" w:ascii="Georgia" w:hAnsi="Georgia"/>
        </w:rPr>
        <w:t xml:space="preserve">Proposer un mécanisme de formation de </w:t>
      </w:r>
      <m:oMath>
        <m:r>
          <m:rPr>
            <m:sty m:val="b"/>
          </m:rPr>
          <m:t>9</m:t>
        </m:r>
      </m:oMath>
      <w:r>
        <w:rPr/>
        <w:t xml:space="preserve">.</w:t>
      </w:r>
    </w:p>
    <w:p>
      <w:pPr>
        <w:numPr>
          <w:ilvl w:val="0"/>
          <w:numId w:val="9"/>
        </w:numPr>
        <w:spacing w:lineRule="auto"/>
      </w:pPr>
      <w:r>
        <w:rPr>
          <w:rFonts w:eastAsia="Georgia" w:cs="Georgia" w:ascii="Georgia" w:hAnsi="Georgia"/>
        </w:rPr>
        <w:t xml:space="preserve">Si un équivalent du composé </w:t>
      </w:r>
      <m:oMath>
        <m:r>
          <m:rPr>
            <m:sty m:val="b"/>
          </m:rPr>
          <m:t>8</m:t>
        </m:r>
      </m:oMath>
      <w:r>
        <w:rPr>
          <w:rFonts w:eastAsia="Georgia" w:cs="Georgia" w:ascii="Georgia" w:hAnsi="Georgia"/>
        </w:rPr>
        <w:t xml:space="preserve"> et un équivalent d'éthylènediamine sont mis à réagir dans l'éthanol en l'absence de </w:t>
      </w:r>
      <m:oMath>
        <m:d>
          <m:dPr>
            <m:begChr m:val="("/>
            <m:endChr m:val=")"/>
            <m:ctrlPr>
              <w:rPr>
                <w:rFonts w:ascii="Cambria Math" w:hAnsi="Cambria Math"/>
              </w:rPr>
            </m:ctrlPr>
          </m:dPr>
          <m:e>
            <m:r>
              <m:rPr>
                <m:sty m:val="p"/>
              </m:rPr>
              <m:t>Ba</m:t>
            </m:r>
            <m:sSub>
              <m:sSubPr/>
              <m:e>
                <m:d>
                  <m:dPr>
                    <m:begChr m:val="("/>
                    <m:endChr m:val=")"/>
                    <m:ctrlPr>
                      <w:rPr>
                        <w:rFonts w:ascii="Cambria Math" w:hAnsi="Cambria Math"/>
                      </w:rPr>
                    </m:ctrlPr>
                  </m:dPr>
                  <m:e>
                    <m:sSub>
                      <m:sSubPr/>
                      <m:e>
                        <m:r>
                          <m:rPr>
                            <m:sty m:val="p"/>
                          </m:rPr>
                          <m:t>ClO</m:t>
                        </m:r>
                      </m:e>
                      <m:sub>
                        <m:r>
                          <m:rPr>
                            <m:sty m:val="p"/>
                          </m:rPr>
                          <m:t>4</m:t>
                        </m:r>
                      </m:sub>
                    </m:sSub>
                  </m:e>
                </m:d>
              </m:e>
              <m:sub>
                <m:r>
                  <m:rPr>
                    <m:sty m:val="p"/>
                  </m:rPr>
                  <m:t>2</m:t>
                </m:r>
              </m:sub>
            </m:sSub>
          </m:e>
        </m:d>
      </m:oMath>
      <w:r>
        <w:rPr>
          <w:rFonts w:eastAsia="Georgia" w:cs="Georgia" w:ascii="Georgia" w:hAnsi="Georgia"/>
        </w:rPr>
        <w:t xml:space="preserve">, la réaction ne conduit pas au produit macrocyclique désiré 9. Quelle(s) autre(s) espèce(s) s'est (se sont) formée(s) au cours de cette réaction?</w:t>
      </w:r>
    </w:p>
    <w:p>
      <w:pPr>
        <w:numPr>
          <w:ilvl w:val="0"/>
          <w:numId w:val="9"/>
        </w:numPr>
        <w:spacing w:lineRule="auto"/>
      </w:pPr>
      <w:r>
        <w:rPr>
          <w:rFonts w:eastAsia="Georgia" w:cs="Georgia" w:ascii="Georgia" w:hAnsi="Georgia"/>
        </w:rPr>
        <w:t xml:space="preserve">Afin de pallier ce problème, </w:t>
      </w:r>
      <m:oMath>
        <m:r>
          <m:rPr>
            <m:sty m:val="b"/>
          </m:rPr>
          <m:t>8</m:t>
        </m:r>
      </m:oMath>
      <w:r>
        <w:rPr>
          <w:rFonts w:eastAsia="Georgia" w:cs="Georgia" w:ascii="Georgia" w:hAnsi="Georgia"/>
        </w:rPr>
        <w:t xml:space="preserve"> est tout d'abord mis à réagir avec un sel de baryum </w:t>
      </w:r>
      <m:oMath>
        <m:d>
          <m:dPr>
            <m:begChr m:val="("/>
            <m:endChr m:val=")"/>
            <m:ctrlPr>
              <w:rPr>
                <w:rFonts w:ascii="Cambria Math" w:hAnsi="Cambria Math"/>
              </w:rPr>
            </m:ctrlPr>
          </m:dPr>
          <m:e>
            <m:r>
              <m:rPr>
                <m:sty m:val="p"/>
              </m:rPr>
              <m:t>Ba</m:t>
            </m:r>
            <m:sSub>
              <m:sSubPr/>
              <m:e>
                <m:d>
                  <m:dPr>
                    <m:begChr m:val="("/>
                    <m:endChr m:val=")"/>
                    <m:ctrlPr>
                      <w:rPr>
                        <w:rFonts w:ascii="Cambria Math" w:hAnsi="Cambria Math"/>
                      </w:rPr>
                    </m:ctrlPr>
                  </m:dPr>
                  <m:e>
                    <m:sSub>
                      <m:sSubPr/>
                      <m:e>
                        <m:r>
                          <m:rPr>
                            <m:sty m:val="p"/>
                          </m:rPr>
                          <m:t>ClO</m:t>
                        </m:r>
                      </m:e>
                      <m:sub>
                        <m:r>
                          <m:rPr>
                            <m:sty m:val="p"/>
                          </m:rPr>
                          <m:t>4</m:t>
                        </m:r>
                      </m:sub>
                    </m:sSub>
                  </m:e>
                </m:d>
              </m:e>
              <m:sub>
                <m:r>
                  <m:rPr>
                    <m:sty m:val="p"/>
                  </m:rPr>
                  <m:t>2</m:t>
                </m:r>
              </m:sub>
            </m:sSub>
          </m:e>
        </m:d>
      </m:oMath>
      <w:r>
        <w:rPr>
          <w:rFonts w:eastAsia="Georgia" w:cs="Georgia" w:ascii="Georgia" w:hAnsi="Georgia"/>
        </w:rPr>
        <w:t xml:space="preserve"> dans un mélange chloroforme/méthanol.</w:t>
      </w:r>
      <w:r>
        <w:rPr/>
        <w:br w:type="textWrapping"/>
      </w:r>
      <w:r>
        <w:rPr>
          <w:rFonts w:eastAsia="Georgia" w:cs="Georgia" w:ascii="Georgia" w:hAnsi="Georgia"/>
        </w:rPr>
        <w:t xml:space="preserve">i. Identifier les sites basiques (au sens de Lewis) présents dans la molécule 8.</w:t>
      </w:r>
      <w:r>
        <w:rPr/>
        <w:br w:type="textWrapping"/>
      </w:r>
      <w:r>
        <w:rPr>
          <w:rFonts w:eastAsia="Georgia" w:cs="Georgia" w:ascii="Georgia" w:hAnsi="Georgia"/>
        </w:rPr>
        <w:t xml:space="preserve">ii. Montrer que la présence de l'ion baryum engendre des interactions électrostatiques au niveau des intermédiaires et impose ainsi des contraintes géométriques favorables à la formation de </w:t>
      </w:r>
      <m:oMath>
        <m:r>
          <m:rPr>
            <m:sty m:val="b"/>
          </m:rPr>
          <m:t>9</m:t>
        </m:r>
      </m:oMath>
      <w:r>
        <w:rPr/>
        <w:t xml:space="preserve">. Comment appelle-t-on cet effet?</w:t>
      </w:r>
      <w:r>
        <w:rPr/>
        <w:br w:type="textWrapping"/>
      </w:r>
      <w:r>
        <w:rPr>
          <w:rFonts w:eastAsia="Georgia" w:cs="Georgia" w:ascii="Georgia" w:hAnsi="Georgia"/>
        </w:rPr>
        <w:t xml:space="preserve">k) Lors de l'étape conduisant au composé </w:t>
      </w:r>
      <m:oMath>
        <m:r>
          <m:rPr>
            <m:sty m:val="b"/>
          </m:rPr>
          <m:t>2</m:t>
        </m:r>
      </m:oMath>
      <w:r>
        <w:rPr>
          <w:rFonts w:eastAsia="Georgia" w:cs="Georgia" w:ascii="Georgia" w:hAnsi="Georgia"/>
        </w:rPr>
        <w:t xml:space="preserve">, on observe l'apparition d'un précipité blanc. Proposer une formule de ce précipité et préciser le rôle de cette étape.</w:t>
      </w:r>
      <w:r>
        <w:rPr/>
        <w:br w:type="textWrapping"/>
      </w:r>
      <w:r>
        <w:rPr>
          <w:rFonts w:eastAsia="Georgia" w:cs="Georgia" w:ascii="Georgia" w:hAnsi="Georgia"/>
        </w:rPr>
        <w:t xml:space="preserve">III.B.. 2 Synthèse du complexe 1.</w:t>
      </w:r>
      <w:r>
        <w:rPr/>
        <w:br w:type="textWrapping"/>
      </w:r>
      <w:r>
        <w:rPr>
          <w:rFonts w:eastAsia="Georgia" w:cs="Georgia" w:ascii="Georgia" w:hAnsi="Georgia"/>
        </w:rPr>
        <w:t xml:space="preserve">a) Donner la géométrie du complexe formé autour du fer dans le complexe 1 .</w:t>
      </w:r>
      <w:r>
        <w:rPr/>
        <w:br w:type="textWrapping"/>
      </w:r>
      <w:r>
        <w:rPr>
          <w:rFonts w:eastAsia="Georgia" w:cs="Georgia" w:ascii="Georgia" w:hAnsi="Georgia"/>
        </w:rPr>
        <w:t xml:space="preserve">b) Donner le degré d'oxydation du fer dans </w:t>
      </w:r>
      <m:oMath>
        <m:r>
          <m:rPr>
            <m:sty m:val="b"/>
          </m:rPr>
          <m:t>1</m:t>
        </m:r>
      </m:oMath>
      <w:r>
        <w:rPr/>
        <w:t xml:space="preserve">.</w:t>
      </w:r>
      <w:r>
        <w:rPr/>
        <w:br w:type="textWrapping"/>
      </w:r>
      <w:r>
        <w:rPr>
          <w:rFonts w:eastAsia="Georgia" w:cs="Georgia" w:ascii="Georgia" w:hAnsi="Georgia"/>
        </w:rPr>
        <w:t xml:space="preserve">c) Pourquoi utilise-t-on 4 équivalents de pyridine?</w:t>
      </w:r>
      <w:r>
        <w:rPr/>
        <w:br w:type="textWrapping"/>
      </w:r>
      <w:r>
        <w:rPr>
          <w:rFonts w:eastAsia="Georgia" w:cs="Georgia" w:ascii="Georgia" w:hAnsi="Georgia"/>
        </w:rPr>
        <w:t xml:space="preserve">d) Dans le spectre infra-rouge, la bande d'absorption à </w:t>
      </w:r>
      <m:oMath>
        <m:r>
          <m:rPr>
            <m:sty m:val="p"/>
          </m:rPr>
          <m:t>1625</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présente pour le ligand </w:t>
      </w:r>
      <m:oMath>
        <m:r>
          <m:rPr>
            <m:sty m:val="b"/>
          </m:rPr>
          <m:t>2</m:t>
        </m:r>
      </m:oMath>
      <w:r>
        <w:rPr>
          <w:rFonts w:eastAsia="Georgia" w:cs="Georgia" w:ascii="Georgia" w:hAnsi="Georgia"/>
        </w:rPr>
        <w:t xml:space="preserve"> se décale à </w:t>
      </w:r>
      <m:oMath>
        <m:r>
          <m:rPr>
            <m:sty m:val="p"/>
          </m:rPr>
          <m:t>1605</m:t>
        </m:r>
        <m:sSup>
          <m:sSupPr/>
          <m:e>
            <m:r>
              <m:rPr>
                <m:nor/>
              </m:rPr>
              <m:t xml:space="preserve"> </m:t>
            </m:r>
            <m:r>
              <m:rPr>
                <m:sty m:val="p"/>
              </m:rPr>
              <m:t>cm</m:t>
            </m:r>
          </m:e>
          <m:sup>
            <m:r>
              <m:rPr>
                <m:sty m:val="p"/>
              </m:rPr>
              <m:t>−</m:t>
            </m:r>
            <m:r>
              <m:rPr>
                <m:sty m:val="p"/>
              </m:rPr>
              <m:t>1</m:t>
            </m:r>
          </m:sup>
        </m:sSup>
      </m:oMath>
      <w:r>
        <w:rPr/>
        <w:t xml:space="preserve"> pour le complexe 1. Expliquer.</w:t>
      </w:r>
      <w:r>
        <w:rPr/>
        <w:br w:type="textWrapping"/>
      </w:r>
      <w:r>
        <w:rPr>
          <w:rFonts w:eastAsia="Georgia" w:cs="Georgia" w:ascii="Georgia" w:hAnsi="Georgia"/>
        </w:rPr>
        <w:t xml:space="preserve">e) Donner une autre application des composés macrocycliques.</w:t>
      </w:r>
    </w:p>
    <w:p>
      <w:pPr>
        <w:spacing w:line="271" w:before="330" w:lineRule="auto"/>
      </w:pPr>
      <w:r>
        <w:rPr>
          <w:b/>
          <w:sz w:val="42"/>
        </w:rPr>
        <w:t xml:space="preserve">III.C Etude de la transition de spin du complexe </w:t>
      </w:r>
      <m:oMath>
        <m:r>
          <m:rPr>
            <m:sty m:val="p"/>
          </m:rPr>
          <w:rPr>
            <w:sz w:val="42"/>
          </w:rPr>
          <m:t>Fe</m:t>
        </m:r>
        <m:r>
          <m:rPr>
            <m:sty m:val="p"/>
          </m:rPr>
          <w:rPr>
            <w:sz w:val="42"/>
          </w:rPr>
          <m:t>(</m:t>
        </m:r>
        <m:r>
          <m:rPr>
            <m:nor/>
          </m:rPr>
          <w:rPr>
            <w:sz w:val="42"/>
          </w:rPr>
          <m:t> bipy </m:t>
        </m:r>
        <m:sSub>
          <m:sSubPr>
            <m:ctrlPr>
              <w:rPr>
                <w:rFonts w:ascii="Cambria Math" w:hAnsi="Cambria Math"/>
                <w:sz w:val="42"/>
              </w:rPr>
            </m:ctrlPr>
          </m:sSubPr>
          <m:e>
            <m:r>
              <m:rPr>
                <m:sty m:val="p"/>
              </m:rPr>
              <w:rPr>
                <w:sz w:val="42"/>
              </w:rPr>
              <m:t>)</m:t>
            </m:r>
          </m:e>
          <m:sub>
            <m:r>
              <m:rPr>
                <m:sty m:val="p"/>
              </m:rPr>
              <w:rPr>
                <w:sz w:val="42"/>
              </w:rPr>
              <m:t>2</m:t>
            </m:r>
          </m:sub>
        </m:sSub>
        <m:r>
          <m:rPr>
            <m:sty m:val="p"/>
          </m:rPr>
          <w:rPr>
            <w:sz w:val="42"/>
          </w:rPr>
          <m:t>(</m:t>
        </m:r>
        <m:r>
          <m:rPr>
            <m:sty m:val="p"/>
          </m:rPr>
          <w:rPr>
            <w:sz w:val="42"/>
          </w:rPr>
          <m:t>NCS</m:t>
        </m:r>
        <m:sSub>
          <m:sSubPr>
            <m:ctrlPr>
              <w:rPr>
                <w:rFonts w:ascii="Cambria Math" w:hAnsi="Cambria Math"/>
                <w:sz w:val="42"/>
              </w:rPr>
            </m:ctrlPr>
          </m:sSubPr>
          <m:e>
            <m:r>
              <m:rPr>
                <m:sty m:val="p"/>
              </m:rPr>
              <w:rPr>
                <w:sz w:val="42"/>
              </w:rPr>
              <m:t>)</m:t>
            </m:r>
          </m:e>
          <m:sub>
            <m:r>
              <m:rPr>
                <m:sty m:val="p"/>
              </m:rPr>
              <w:rPr>
                <w:sz w:val="42"/>
              </w:rPr>
              <m:t>2</m:t>
            </m:r>
          </m:sub>
        </m:sSub>
      </m:oMath>
      <w:r>
        <w:rPr>
          <w:b/>
          <w:sz w:val="42"/>
        </w:rPr>
        <w:t xml:space="preserve">.</w:t>
      </w:r>
    </w:p>
    <w:p>
      <w:pPr>
        <w:spacing w:after="220" w:lineRule="auto"/>
      </w:pPr>
      <w:r>
        <w:rPr>
          <w:rFonts w:eastAsia="Georgia" w:cs="Georgia" w:ascii="Georgia" w:hAnsi="Georgia"/>
        </w:rPr>
        <w:t xml:space="preserve">III.C.. 1 Lorsque le ligand bipy est mélangé avec le composé </w:t>
      </w:r>
      <m:oMath>
        <m:r>
          <m:rPr>
            <m:sty m:val="p"/>
          </m:rPr>
          <m:t>Fe</m:t>
        </m:r>
        <m:r>
          <m:rPr>
            <m:sty m:val="p"/>
          </m:rPr>
          <m:t>(</m:t>
        </m:r>
        <m:r>
          <m:rPr>
            <m:sty m:val="p"/>
          </m:rPr>
          <m:t>NCS</m:t>
        </m:r>
        <m:sSub>
          <m:sSubPr/>
          <m:e>
            <m:r>
              <m:rPr>
                <m:sty m:val="p"/>
              </m:rPr>
              <m:t>)</m:t>
            </m:r>
          </m:e>
          <m:sub>
            <m:r>
              <m:rPr>
                <m:sty m:val="p"/>
              </m:rPr>
              <m:t>2</m:t>
            </m:r>
          </m:sub>
        </m:sSub>
      </m:oMath>
      <w:r>
        <w:rPr>
          <w:rFonts w:eastAsia="Georgia" w:cs="Georgia" w:ascii="Georgia" w:hAnsi="Georgia"/>
        </w:rPr>
        <w:t xml:space="preserve">, dans le méthanol, le complexe </w:t>
      </w:r>
      <m:oMath>
        <m:r>
          <m:rPr>
            <m:sty m:val="p"/>
          </m:rPr>
          <m:t>Fe</m:t>
        </m:r>
        <m:r>
          <m:rPr>
            <m:sty m:val="p"/>
          </m:rPr>
          <m:t>(</m:t>
        </m:r>
        <m:r>
          <m:rPr>
            <m:nor/>
          </m:rPr>
          <m:t> bipy </m:t>
        </m:r>
        <m:sSub>
          <m:sSubPr/>
          <m:e>
            <m:r>
              <m:rPr>
                <m:sty m:val="p"/>
              </m:rPr>
              <m:t>)</m:t>
            </m:r>
          </m:e>
          <m:sub>
            <m:r>
              <m:rPr>
                <m:sty m:val="p"/>
              </m:rPr>
              <m:t>2</m:t>
            </m:r>
          </m:sub>
        </m:sSub>
        <m:r>
          <m:rPr>
            <m:sty m:val="p"/>
          </m:rPr>
          <m:t>(</m:t>
        </m:r>
        <m:r>
          <m:rPr>
            <m:sty m:val="p"/>
          </m:rPr>
          <m:t>NCS</m:t>
        </m:r>
        <m:sSub>
          <m:sSubPr/>
          <m:e>
            <m:r>
              <m:rPr>
                <m:sty m:val="p"/>
              </m:rPr>
              <m:t>)</m:t>
            </m:r>
          </m:e>
          <m:sub>
            <m:r>
              <m:rPr>
                <m:sty m:val="p"/>
              </m:rPr>
              <m:t>2</m:t>
            </m:r>
          </m:sub>
        </m:sSub>
      </m:oMath>
      <w:r>
        <w:rPr>
          <w:rFonts w:eastAsia="Georgia" w:cs="Georgia" w:ascii="Georgia" w:hAnsi="Georgia"/>
        </w:rPr>
        <w:t xml:space="preserve"> précipite.</w:t>
      </w:r>
      <w:r>
        <w:rPr/>
        <w:br w:type="textWrapping"/>
      </w:r>
      <w:r>
        <w:rPr>
          <w:rFonts w:eastAsia="Georgia" w:cs="Georgia" w:ascii="Georgia" w:hAnsi="Georgia"/>
        </w:rPr>
        <w:t xml:space="preserve">a) Il s'agit d'un complexe neutre. Indiquer le degré d'oxydation du centre métallique.</w:t>
      </w:r>
      <w:r>
        <w:rPr/>
        <w:br w:type="textWrapping"/>
      </w:r>
      <w:r>
        <w:rPr>
          <w:rFonts w:eastAsia="Georgia" w:cs="Georgia" w:ascii="Georgia" w:hAnsi="Georgia"/>
        </w:rPr>
        <w:t xml:space="preserve">b) Pourquoi ce composé précipite dans le solvant utilisé lors de la synthèse?</w:t>
      </w:r>
      <w:r>
        <w:rPr/>
        <w:br w:type="textWrapping"/>
      </w:r>
      <w:r>
        <w:rPr>
          <w:rFonts w:eastAsia="Georgia" w:cs="Georgia" w:ascii="Georgia" w:hAnsi="Georgia"/>
        </w:rPr>
        <w:t xml:space="preserve">c) Le complexe est-il stable à l'air?</w:t>
      </w:r>
      <w:r>
        <w:rPr/>
        <w:br w:type="textWrapping"/>
      </w:r>
      <w:r>
        <w:rPr/>
        <w:t xml:space="preserve">III.C.. 2 Ce complexe </w:t>
      </w:r>
      <m:oMath>
        <m:r>
          <m:rPr>
            <m:sty m:val="p"/>
          </m:rPr>
          <m:t>Fe</m:t>
        </m:r>
        <m:r>
          <m:rPr>
            <m:sty m:val="p"/>
          </m:rPr>
          <m:t>(</m:t>
        </m:r>
        <m:r>
          <m:rPr>
            <m:nor/>
          </m:rPr>
          <m:t> bipy </m:t>
        </m:r>
        <m:sSub>
          <m:sSubPr/>
          <m:e>
            <m:r>
              <m:rPr>
                <m:sty m:val="p"/>
              </m:rPr>
              <m:t>)</m:t>
            </m:r>
          </m:e>
          <m:sub>
            <m:r>
              <m:rPr>
                <m:sty m:val="p"/>
              </m:rPr>
              <m:t>2</m:t>
            </m:r>
          </m:sub>
        </m:sSub>
        <m:r>
          <m:rPr>
            <m:sty m:val="p"/>
          </m:rPr>
          <m:t>(</m:t>
        </m:r>
        <m:r>
          <m:rPr>
            <m:sty m:val="p"/>
          </m:rPr>
          <m:t>NCS</m:t>
        </m:r>
        <m:sSub>
          <m:sSubPr/>
          <m:e>
            <m:r>
              <m:rPr>
                <m:sty m:val="p"/>
              </m:rPr>
              <m:t>)</m:t>
            </m:r>
          </m:e>
          <m:sub>
            <m:r>
              <m:rPr>
                <m:sty m:val="p"/>
              </m:rPr>
              <m:t>2</m:t>
            </m:r>
          </m:sub>
        </m:sSub>
      </m:oMath>
      <w:r>
        <w:rPr>
          <w:rFonts w:eastAsia="Georgia" w:cs="Georgia" w:ascii="Georgia" w:hAnsi="Georgia"/>
        </w:rPr>
        <w:t xml:space="preserve"> présente deux ligands thiocyanate :</w:t>
      </w:r>
      <w:r>
        <w:rPr/>
        <w:br w:type="textWrapping"/>
      </w:r>
      <w:r>
        <w:rPr/>
        <w:t xml:space="preserve">a) Donner la structure de Lewis du ligand thiocyanate.</w:t>
      </w:r>
      <w:r>
        <w:rPr/>
        <w:br w:type="textWrapping"/>
      </w:r>
      <w:r>
        <w:rPr>
          <w:rFonts w:eastAsia="Georgia" w:cs="Georgia" w:ascii="Georgia" w:hAnsi="Georgia"/>
        </w:rPr>
        <w:t xml:space="preserve">b) Indiquer la géométrie de ce ligand, linéaire ou coudée. Justifier.</w:t>
      </w:r>
      <w:r>
        <w:rPr/>
        <w:br w:type="textWrapping"/>
      </w:r>
      <w:r>
        <w:rPr>
          <w:rFonts w:eastAsia="Georgia" w:cs="Georgia" w:ascii="Georgia" w:hAnsi="Georgia"/>
        </w:rPr>
        <w:t xml:space="preserve">c) Ce ligand se coordonne au centre métallique par l'atome d'azote. Indiquer si la géométrie de ce groupement change lors de la coordination au centre métallique.</w:t>
      </w:r>
      <w:r>
        <w:rPr/>
        <w:br w:type="textWrapping"/>
      </w:r>
      <w:r>
        <w:rPr/>
        <w:t xml:space="preserve">d) Proposer une technique spectroscopique qui pourrait permettre l'identification de ce ligand dans le complexe.</w:t>
      </w:r>
      <w:r>
        <w:rPr/>
        <w:br w:type="textWrapping"/>
      </w:r>
      <w:r>
        <w:rPr>
          <w:rFonts w:eastAsia="Georgia" w:cs="Georgia" w:ascii="Georgia" w:hAnsi="Georgia"/>
        </w:rPr>
        <w:t xml:space="preserve">e) Quelle est la géométrie de la première sphère de coordination autour de l'ion fer?</w:t>
      </w:r>
      <w:r>
        <w:rPr/>
        <w:br w:type="textWrapping"/>
      </w:r>
      <w:r>
        <w:rPr>
          <w:rFonts w:eastAsia="Georgia" w:cs="Georgia" w:ascii="Georgia" w:hAnsi="Georgia"/>
        </w:rPr>
        <w:t xml:space="preserve">f) Quels sont les isomères possibles pour ce complexe? Donner une représentation de chaque isomère.</w:t>
      </w:r>
      <w:r>
        <w:rPr/>
        <w:br w:type="textWrapping"/>
      </w:r>
      <w:r>
        <w:rPr>
          <w:rFonts w:eastAsia="Georgia" w:cs="Georgia" w:ascii="Georgia" w:hAnsi="Georgia"/>
        </w:rPr>
        <w:t xml:space="preserve">g) Expérimentalement, seul un isomère précipite dans la solution. Expliquer.</w:t>
      </w:r>
      <w:r>
        <w:rPr/>
        <w:br w:type="textWrapping"/>
      </w:r>
      <w:r>
        <w:rPr>
          <w:rFonts w:eastAsia="Georgia" w:cs="Georgia" w:ascii="Georgia" w:hAnsi="Georgia"/>
        </w:rPr>
        <w:t xml:space="preserve">III.C.. 3 Nous allons nous intéresser maintenant aux propriétés électroniques de ce complexe.</w:t>
      </w:r>
      <w:r>
        <w:rPr/>
        <w:br w:type="textWrapping"/>
      </w:r>
      <w:r>
        <w:rPr>
          <w:rFonts w:eastAsia="Georgia" w:cs="Georgia" w:ascii="Georgia" w:hAnsi="Georgia"/>
        </w:rPr>
        <w:t xml:space="preserve">a) Donner la configuration électronique du </w:t>
      </w:r>
      <m:oMath>
        <m:r>
          <m:rPr>
            <m:sty m:val="p"/>
          </m:rPr>
          <m:t>Fe</m:t>
        </m:r>
        <m:r>
          <m:rPr>
            <m:sty m:val="p"/>
          </m:rPr>
          <m:t>(</m:t>
        </m:r>
        <m:r>
          <m:rPr>
            <m:sty m:val="p"/>
          </m:rPr>
          <m:t>0</m:t>
        </m:r>
        <m:r>
          <m:rPr>
            <m:sty m:val="p"/>
          </m:rPr>
          <m:t>)</m:t>
        </m:r>
      </m:oMath>
      <w:r>
        <w:rPr/>
        <w:t xml:space="preserve"> et de l'ion fer dans le complexe </w:t>
      </w:r>
      <m:oMath>
        <m:r>
          <m:rPr>
            <m:sty m:val="p"/>
          </m:rPr>
          <m:t>Fe</m:t>
        </m:r>
        <m:r>
          <m:rPr>
            <m:sty m:val="p"/>
          </m:rPr>
          <m:t>(</m:t>
        </m:r>
        <m:r>
          <m:rPr>
            <m:nor/>
          </m:rPr>
          <m:t> bipy </m:t>
        </m:r>
        <m:sSub>
          <m:sSubPr/>
          <m:e>
            <m:r>
              <m:rPr>
                <m:sty m:val="p"/>
              </m:rPr>
              <m:t>)</m:t>
            </m:r>
          </m:e>
          <m:sub>
            <m:r>
              <m:rPr>
                <m:sty m:val="p"/>
              </m:rPr>
              <m:t>2</m:t>
            </m:r>
          </m:sub>
        </m:sSub>
        <m:r>
          <m:rPr>
            <m:sty m:val="p"/>
          </m:rPr>
          <m:t>(</m:t>
        </m:r>
        <m:r>
          <m:rPr>
            <m:sty m:val="p"/>
          </m:rPr>
          <m:t>NCS</m:t>
        </m:r>
        <m:sSub>
          <m:sSubPr/>
          <m:e>
            <m:r>
              <m:rPr>
                <m:sty m:val="p"/>
              </m:rPr>
              <m:t>)</m:t>
            </m:r>
          </m:e>
          <m:sub>
            <m:r>
              <m:rPr>
                <m:sty m:val="p"/>
              </m:rPr>
              <m:t>2</m:t>
            </m:r>
          </m:sub>
        </m:sSub>
      </m:oMath>
      <w:r>
        <w:rPr/>
        <w:t xml:space="preserve">.</w:t>
      </w:r>
      <w:r>
        <w:rPr/>
        <w:br w:type="textWrapping"/>
      </w:r>
      <w:r>
        <w:rPr>
          <w:rFonts w:eastAsia="Georgia" w:cs="Georgia" w:ascii="Georgia" w:hAnsi="Georgia"/>
        </w:rPr>
        <w:t xml:space="preserve">b) Justifier la présence de 6 électrons dans les orbitales </w:t>
      </w:r>
      <m:oMath>
        <m:r>
          <m:rPr>
            <m:sty m:val="i"/>
          </m:rPr>
          <m:t>d</m:t>
        </m:r>
      </m:oMath>
      <w:r>
        <w:rPr/>
        <w:t xml:space="preserve"> du fer pour ce complexe.</w:t>
      </w:r>
      <w:r>
        <w:rPr/>
        <w:br w:type="textWrapping"/>
      </w:r>
      <w:r>
        <w:rPr>
          <w:rFonts w:eastAsia="Georgia" w:cs="Georgia" w:ascii="Georgia" w:hAnsi="Georgia"/>
        </w:rPr>
        <w:t xml:space="preserve">c) En première approximation, considérons une symétrie octaédrique autour du centre métallique. Les orbitales </w:t>
      </w:r>
      <m:oMath>
        <m:r>
          <m:rPr>
            <m:sty m:val="i"/>
          </m:rPr>
          <m:t>d</m:t>
        </m:r>
      </m:oMath>
      <w:r>
        <w:rPr>
          <w:rFonts w:eastAsia="Georgia" w:cs="Georgia" w:ascii="Georgia" w:hAnsi="Georgia"/>
        </w:rPr>
        <w:t xml:space="preserve"> se séparent alors en deux types d'orbitales, que l'on nomme </w:t>
      </w:r>
      <m:oMath>
        <m:sSub>
          <m:sSubPr/>
          <m:e>
            <m:r>
              <m:rPr>
                <m:sty m:val="i"/>
              </m:rPr>
              <m:t>t</m:t>
            </m:r>
          </m:e>
          <m:sub>
            <m:r>
              <m:rPr>
                <m:sty m:val="p"/>
              </m:rPr>
              <m:t>2</m:t>
            </m:r>
            <m:r>
              <m:rPr>
                <m:sty m:val="i"/>
              </m:rPr>
              <m:t>g</m:t>
            </m:r>
          </m:sub>
        </m:sSub>
      </m:oMath>
      <w:r>
        <w:rPr/>
        <w:t xml:space="preserve"> et </w:t>
      </w:r>
      <m:oMath>
        <m:sSub>
          <m:sSubPr/>
          <m:e>
            <m:r>
              <m:rPr>
                <m:sty m:val="i"/>
              </m:rPr>
              <m:t>e</m:t>
            </m:r>
          </m:e>
          <m:sub>
            <m:r>
              <m:rPr>
                <m:sty m:val="i"/>
              </m:rPr>
              <m:t>g</m:t>
            </m:r>
          </m:sub>
        </m:sSub>
      </m:oMath>
      <w:r>
        <w:rPr/>
        <w:t xml:space="preserve">, comme l'illustre la figure (2). Notons </w:t>
      </w:r>
      <m:oMath>
        <m:r>
          <m:rPr>
            <m:sty m:val="i"/>
          </m:rPr>
          <m:t>D</m:t>
        </m:r>
      </m:oMath>
      <w:r>
        <w:rPr>
          <w:rFonts w:eastAsia="Georgia" w:cs="Georgia" w:ascii="Georgia" w:hAnsi="Georgia"/>
        </w:rPr>
        <w:t xml:space="preserve"> l'énergie de répulsion entre deux électrons placés dans l'une quelconque de ces orbitales. En fonction de la différence d'énergie notée </w:t>
      </w:r>
      <m:oMath>
        <m:r>
          <m:rPr>
            <m:sty m:val="p"/>
          </m:rPr>
          <m:t>Δ</m:t>
        </m:r>
      </m:oMath>
      <w:r>
        <w:rPr/>
        <w:t xml:space="preserve"> entre ces deux types d'orbitales et </w:t>
      </w:r>
      <m:oMath>
        <m:r>
          <m:rPr>
            <m:sty m:val="i"/>
          </m:rPr>
          <m:t>D</m:t>
        </m:r>
      </m:oMath>
      <w:r>
        <w:rPr>
          <w:rFonts w:eastAsia="Georgia" w:cs="Georgia" w:ascii="Georgia" w:hAnsi="Georgia"/>
        </w:rPr>
        <w:t xml:space="preserve">, donner les différentes configurations électroniques possibles.</w:t>
      </w:r>
      <w:r>
        <w:rPr/>
        <w:br w:type="textWrapping"/>
      </w:r>
      <w:r>
        <w:rPr/>
        <w:t xml:space="preserve">d) Indiquer la valeur du spin </w:t>
      </w:r>
      <m:oMath>
        <m:r>
          <m:rPr>
            <m:sty m:val="i"/>
          </m:rPr>
          <m:t>S</m:t>
        </m:r>
      </m:oMath>
      <w:r>
        <w:rPr>
          <w:rFonts w:eastAsia="Georgia" w:cs="Georgia" w:ascii="Georgia" w:hAnsi="Georgia"/>
        </w:rPr>
        <w:t xml:space="preserve"> pour chacune de ces deux configurations. Pour la configuration associée à la valeur de spin la plus élevée, on parle de spin fort ou haut spin (HS). Pour celle associée à la valeur de spin la plus faible, on parle de spin faible ou bas spin (BS).</w:t>
      </w:r>
    </w:p>
    <w:p>
      <w:pPr>
        <w:spacing w:line="271" w:before="330" w:lineRule="auto"/>
      </w:pPr>
      <w:r>
        <w:rPr>
          <w:rFonts w:eastAsia="Georgia" w:cs="Georgia" w:ascii="Georgia" w:hAnsi="Georgia"/>
          <w:b/>
          <w:sz w:val="42"/>
        </w:rPr>
        <w:t xml:space="preserve">III.D Systèmes à transition de spin dans le milieu biologique : hémoglobine et myoglobine.</w:t>
      </w:r>
    </w:p>
    <w:p>
      <w:pPr>
        <w:spacing w:after="220" w:lineRule="auto"/>
      </w:pPr>
      <w:r>
        <w:rPr>
          <w:rFonts w:eastAsia="Georgia" w:cs="Georgia" w:ascii="Georgia" w:hAnsi="Georgia"/>
        </w:rPr>
        <w:t xml:space="preserve">L'hémoglobine (Hb) est une métalloprotéine qui est responsable chez l'homme du transport du dioxygène des poumons vers les tissus musculaires. Le dioxygène est ensuite transféré à la myoglobine (Mb), qui est une protéine de stockage.</w:t>
      </w:r>
      <w:r>
        <w:rPr/>
        <w:br w:type="textWrapping"/>
      </w:r>
      <w:r>
        <w:rPr>
          <w:rFonts w:eastAsia="Georgia" w:cs="Georgia" w:ascii="Georgia" w:hAnsi="Georgia"/>
        </w:rPr>
        <w:t xml:space="preserve">III.D.. 1 Le site actif dans ces deux métalloprotéines est constitué d'un ion </w:t>
      </w:r>
      <m:oMath>
        <m:r>
          <m:rPr>
            <m:sty m:val="p"/>
          </m:rPr>
          <m:t>Fe</m:t>
        </m:r>
        <m:r>
          <m:rPr>
            <m:sty m:val="p"/>
          </m:rPr>
          <m:t>(</m:t>
        </m:r>
        <m:r>
          <m:rPr>
            <m:sty m:val="p"/>
          </m:rPr>
          <m:t>II</m:t>
        </m:r>
        <m:r>
          <m:rPr>
            <m:sty m:val="p"/>
          </m:rPr>
          <m:t>)</m:t>
        </m:r>
      </m:oMath>
      <w:r>
        <w:rPr>
          <w:rFonts w:eastAsia="Georgia" w:cs="Georgia" w:ascii="Georgia" w:hAnsi="Georgia"/>
        </w:rPr>
        <w:t xml:space="preserve"> lié à un ligand macrocyclique appelé porphyrine dont la structure est représentée figure (9).</w:t>
      </w:r>
      <w:r>
        <w:rPr/>
        <w:br w:type="textWrapping"/>
      </w:r>
    </w:p>
    <w:p>
      <w:pPr>
        <w:spacing w:lineRule="auto"/>
      </w:pPr>
      <w:r>
        <w:rPr/>
        <w:drawing>
          <wp:inline distB="0" distL="0" distR="0" distT="0">
            <wp:extent cx="3038475" cy="2638425"/>
            <wp:effectExtent b="0" l="0" r="0" t="0"/>
            <wp:docPr id="11" name="image-svg-2993c5fe6d1b15623bbdd41d5d2a933ca70c288e.svg"/>
            <a:graphic>
              <a:graphicData uri="http://schemas.openxmlformats.org/drawingml/2006/picture">
                <pic:pic>
                  <pic:nvPicPr>
                    <pic:cNvPr id="11" name="image-svg-2993c5fe6d1b15623bbdd41d5d2a933ca70c288e.svg" descr=""/>
                    <pic:cNvPicPr/>
                  </pic:nvPicPr>
                  <pic:blipFill>
                    <a:blip r:embed="rId16" cstate="print">
                      <a:extLst>
                        <a:ext uri="">
                          <a14:useLocalDpi val="0"/>
                        </a:ext>
                        <a:ext uri="">
                          <asvg:svgBlip r:embed="rId15"/>
                        </a:ext>
                      </a:extLst>
                    </a:blip>
                    <a:srcRect b="0" l="0" r="0" t="0"/>
                    <a:stretch>
                      <a:fillRect/>
                    </a:stretch>
                  </pic:blipFill>
                  <pic:spPr>
                    <a:xfrm>
                      <a:off x="0" y="0"/>
                      <a:ext cx="3038475" cy="2638425"/>
                    </a:xfrm>
                    <a:prstGeom prst="rect"/>
                  </pic:spPr>
                </pic:pic>
              </a:graphicData>
            </a:graphic>
          </wp:inline>
        </w:drawing>
      </w:r>
    </w:p>
    <w:p>
      <w:pPr>
        <w:spacing w:after="220" w:lineRule="auto"/>
      </w:pPr>
      <w:r>
        <w:rPr/>
        <w:t xml:space="preserve">Figure 9 - Porphyrine.</w:t>
      </w:r>
      <w:r>
        <w:rPr/>
        <w:br w:type="textWrapping"/>
      </w:r>
      <w:r>
        <w:rPr>
          <w:rFonts w:eastAsia="Georgia" w:cs="Georgia" w:ascii="Georgia" w:hAnsi="Georgia"/>
        </w:rPr>
        <w:t xml:space="preserve">a) La porphyrine appartient-elle à la famille des composés aromatiques? Justifier.</w:t>
      </w:r>
      <w:r>
        <w:rPr/>
        <w:br w:type="textWrapping"/>
      </w:r>
      <w:r>
        <w:rPr>
          <w:rFonts w:eastAsia="Georgia" w:cs="Georgia" w:ascii="Georgia" w:hAnsi="Georgia"/>
        </w:rPr>
        <w:t xml:space="preserve">b) Les porphyrines sont en général des composés très colorés. Expliquer cette observation.</w:t>
      </w:r>
      <w:r>
        <w:rPr/>
        <w:br w:type="textWrapping"/>
      </w:r>
      <w:r>
        <w:rPr>
          <w:rFonts w:eastAsia="Georgia" w:cs="Georgia" w:ascii="Georgia" w:hAnsi="Georgia"/>
        </w:rPr>
        <w:t xml:space="preserve">c) Comment se coordonne-t-elle à l'ion </w:t>
      </w:r>
      <m:oMath>
        <m:r>
          <m:rPr>
            <m:sty m:val="p"/>
          </m:rPr>
          <m:t>Fe</m:t>
        </m:r>
        <m:r>
          <m:rPr>
            <m:sty m:val="p"/>
          </m:rPr>
          <m:t>(</m:t>
        </m:r>
        <m:r>
          <m:rPr>
            <m:sty m:val="p"/>
          </m:rPr>
          <m:t>II</m:t>
        </m:r>
        <m:r>
          <m:rPr>
            <m:sty m:val="p"/>
          </m:rPr>
          <m:t>)</m:t>
        </m:r>
      </m:oMath>
      <w:r>
        <w:rPr/>
        <w:t xml:space="preserve"> ?</w:t>
      </w:r>
      <w:r>
        <w:rPr/>
        <w:br w:type="textWrapping"/>
      </w:r>
      <w:r>
        <w:rPr/>
        <w:t xml:space="preserve">d) Expliquer pourquoi le complexe Fe-porphyrine est plus stable que le complexe impliquant quatre ligands pyrrole (voir figure (10)).</w:t>
      </w:r>
      <w:r>
        <w:rPr/>
        <w:br w:type="textWrapping"/>
      </w:r>
    </w:p>
    <w:p>
      <w:pPr>
        <w:spacing w:lineRule="auto"/>
      </w:pPr>
      <w:r>
        <w:rPr/>
        <w:drawing>
          <wp:inline distB="0" distL="0" distR="0" distT="0">
            <wp:extent cx="1276350" cy="885825"/>
            <wp:effectExtent b="0" l="0" r="0" t="0"/>
            <wp:docPr id="13" name="image-svg-b06293de1a52d701b5f467668ecec7a7b1abb9bf.svg"/>
            <a:graphic>
              <a:graphicData uri="http://schemas.openxmlformats.org/drawingml/2006/picture">
                <pic:pic>
                  <pic:nvPicPr>
                    <pic:cNvPr id="13" name="image-svg-b06293de1a52d701b5f467668ecec7a7b1abb9bf.svg" descr=""/>
                    <pic:cNvPicPr/>
                  </pic:nvPicPr>
                  <pic:blipFill>
                    <a:blip r:embed="rId18" cstate="print">
                      <a:extLst>
                        <a:ext uri="">
                          <a14:useLocalDpi val="0"/>
                        </a:ext>
                        <a:ext uri="">
                          <asvg:svgBlip r:embed="rId17"/>
                        </a:ext>
                      </a:extLst>
                    </a:blip>
                    <a:srcRect b="0" l="0" r="0" t="0"/>
                    <a:stretch>
                      <a:fillRect/>
                    </a:stretch>
                  </pic:blipFill>
                  <pic:spPr>
                    <a:xfrm>
                      <a:off x="0" y="0"/>
                      <a:ext cx="1276350" cy="885825"/>
                    </a:xfrm>
                    <a:prstGeom prst="rect"/>
                  </pic:spPr>
                </pic:pic>
              </a:graphicData>
            </a:graphic>
          </wp:inline>
        </w:drawing>
      </w:r>
    </w:p>
    <w:p>
      <w:pPr>
        <w:spacing w:after="220" w:lineRule="auto"/>
      </w:pPr>
      <w:r>
        <w:rPr/>
        <w:t xml:space="preserve">Figure 10 - Pyrrole.</w:t>
      </w:r>
      <w:r>
        <w:rPr/>
        <w:br w:type="textWrapping"/>
      </w:r>
      <w:r>
        <w:rPr>
          <w:rFonts w:eastAsia="Georgia" w:cs="Georgia" w:ascii="Georgia" w:hAnsi="Georgia"/>
        </w:rPr>
        <w:t xml:space="preserve">III.D.. 2 Le dioxygène peut se coordonner à la porphyrine de </w:t>
      </w:r>
      <m:oMath>
        <m:r>
          <m:rPr>
            <m:sty m:val="p"/>
          </m:rPr>
          <m:t>Fe</m:t>
        </m:r>
        <m:r>
          <m:rPr>
            <m:sty m:val="p"/>
          </m:rPr>
          <m:t>(</m:t>
        </m:r>
        <m:r>
          <m:rPr>
            <m:sty m:val="p"/>
          </m:rPr>
          <m:t>II</m:t>
        </m:r>
        <m:r>
          <m:rPr>
            <m:sty m:val="p"/>
          </m:rPr>
          <m:t>)</m:t>
        </m:r>
      </m:oMath>
      <w:r>
        <w:rPr/>
        <w:t xml:space="preserve">.</w:t>
      </w:r>
      <w:r>
        <w:rPr/>
        <w:br w:type="textWrapping"/>
      </w:r>
      <w:r>
        <w:rPr>
          <w:rFonts w:eastAsia="Georgia" w:cs="Georgia" w:ascii="Georgia" w:hAnsi="Georgia"/>
        </w:rPr>
        <w:t xml:space="preserve">a) Donner la structure de Lewis du dioxygène </w:t>
      </w:r>
      <m:oMath>
        <m:sSub>
          <m:sSubPr/>
          <m:e>
            <m:r>
              <m:rPr>
                <m:sty m:val="p"/>
              </m:rPr>
              <m:t>O</m:t>
            </m:r>
          </m:e>
          <m:sub>
            <m:r>
              <m:rPr>
                <m:sty m:val="p"/>
              </m:rPr>
              <m:t>2</m:t>
            </m:r>
          </m:sub>
        </m:sSub>
      </m:oMath>
      <w:r>
        <w:rPr/>
        <w:t xml:space="preserve">.</w:t>
      </w:r>
      <w:r>
        <w:rPr/>
        <w:br w:type="textWrapping"/>
      </w:r>
      <w:r>
        <w:rPr>
          <w:rFonts w:eastAsia="Georgia" w:cs="Georgia" w:ascii="Georgia" w:hAnsi="Georgia"/>
        </w:rPr>
        <w:t xml:space="preserve">b) Définir les notions d'électrons de coeur et d'électrons de valence.</w:t>
      </w:r>
      <w:r>
        <w:rPr/>
        <w:br w:type="textWrapping"/>
      </w:r>
      <w:r>
        <w:rPr>
          <w:rFonts w:eastAsia="Georgia" w:cs="Georgia" w:ascii="Georgia" w:hAnsi="Georgia"/>
        </w:rPr>
        <w:t xml:space="preserve">c) Dessiner le diagramme d'orbitales moléculaires pour </w:t>
      </w:r>
      <m:oMath>
        <m:sSub>
          <m:sSubPr/>
          <m:e>
            <m:r>
              <m:rPr>
                <m:sty m:val="p"/>
              </m:rPr>
              <m:t>O</m:t>
            </m:r>
          </m:e>
          <m:sub>
            <m:r>
              <m:rPr>
                <m:sty m:val="p"/>
              </m:rPr>
              <m:t>2</m:t>
            </m:r>
          </m:sub>
        </m:sSub>
      </m:oMath>
      <w:r>
        <w:rPr>
          <w:rFonts w:eastAsia="Georgia" w:cs="Georgia" w:ascii="Georgia" w:hAnsi="Georgia"/>
        </w:rPr>
        <w:t xml:space="preserve"> et donner la configuration électronique de </w:t>
      </w:r>
      <m:oMath>
        <m:sSub>
          <m:sSubPr/>
          <m:e>
            <m:r>
              <m:rPr>
                <m:sty m:val="p"/>
              </m:rPr>
              <m:t>O</m:t>
            </m:r>
          </m:e>
          <m:sub>
            <m:r>
              <m:rPr>
                <m:sty m:val="p"/>
              </m:rPr>
              <m:t>2</m:t>
            </m:r>
          </m:sub>
        </m:sSub>
      </m:oMath>
      <w:r>
        <w:rPr>
          <w:rFonts w:eastAsia="Georgia" w:cs="Georgia" w:ascii="Georgia" w:hAnsi="Georgia"/>
        </w:rPr>
        <w:t xml:space="preserve">. On rappelle le numéro atomique de l'oxygène </w:t>
      </w:r>
      <m:oMath>
        <m:r>
          <m:rPr>
            <m:sty m:val="p"/>
          </m:rPr>
          <m:t>Z</m:t>
        </m:r>
        <m:r>
          <m:rPr>
            <m:sty m:val="p"/>
          </m:rPr>
          <m:t>=</m:t>
        </m:r>
        <m:r>
          <m:rPr>
            <m:sty m:val="p"/>
          </m:rPr>
          <m:t>8</m:t>
        </m:r>
      </m:oMath>
      <w:r>
        <w:rPr/>
        <w:t xml:space="preserve">.</w:t>
      </w:r>
      <w:r>
        <w:rPr/>
        <w:br w:type="textWrapping"/>
      </w:r>
      <w:r>
        <w:rPr/>
        <w:t xml:space="preserve">d) Donner l'indice de liaison pour </w:t>
      </w:r>
      <m:oMath>
        <m:sSub>
          <m:sSubPr/>
          <m:e>
            <m:r>
              <m:rPr>
                <m:sty m:val="p"/>
              </m:rPr>
              <m:t>O</m:t>
            </m:r>
          </m:e>
          <m:sub>
            <m:r>
              <m:rPr>
                <m:sty m:val="p"/>
              </m:rPr>
              <m:t>2</m:t>
            </m:r>
          </m:sub>
        </m:sSub>
      </m:oMath>
      <w:r>
        <w:rPr>
          <w:rFonts w:eastAsia="Georgia" w:cs="Georgia" w:ascii="Georgia" w:hAnsi="Georgia"/>
        </w:rPr>
        <w:t xml:space="preserve"> et l'état de spin.</w:t>
      </w:r>
      <w:r>
        <w:rPr/>
        <w:br w:type="textWrapping"/>
      </w:r>
      <w:r>
        <w:rPr>
          <w:rFonts w:eastAsia="Georgia" w:cs="Georgia" w:ascii="Georgia" w:hAnsi="Georgia"/>
        </w:rPr>
        <w:t xml:space="preserve">III.D.. 3 Le dioxygène peut être réduit en ion superoxyde </w:t>
      </w:r>
      <m:oMath>
        <m:sSubSup>
          <m:sSubSupPr/>
          <m:e>
            <m:r>
              <m:rPr>
                <m:sty m:val="p"/>
              </m:rPr>
              <m:t>O</m:t>
            </m:r>
          </m:e>
          <m:sub>
            <m:r>
              <m:rPr>
                <m:sty m:val="p"/>
              </m:rPr>
              <m:t>2</m:t>
            </m:r>
          </m:sub>
          <m:sup>
            <m:r>
              <m:rPr>
                <m:sty m:val="p"/>
              </m:rPr>
              <m:t>−</m:t>
            </m:r>
          </m:sup>
        </m:sSubSup>
      </m:oMath>
      <w:r>
        <w:rPr/>
        <w:t xml:space="preserve">, peroxyde </w:t>
      </w:r>
      <m:oMath>
        <m:sSubSup>
          <m:sSubSupPr/>
          <m:e>
            <m:r>
              <m:rPr>
                <m:sty m:val="p"/>
              </m:rPr>
              <m:t>O</m:t>
            </m:r>
          </m:e>
          <m:sub>
            <m:r>
              <m:rPr>
                <m:sty m:val="p"/>
              </m:rPr>
              <m:t>2</m:t>
            </m:r>
          </m:sub>
          <m:sup>
            <m:r>
              <m:rPr>
                <m:sty m:val="p"/>
              </m:rPr>
              <m:t>2</m:t>
            </m:r>
            <m:r>
              <m:rPr>
                <m:sty m:val="p"/>
              </m:rPr>
              <m:t>−</m:t>
            </m:r>
          </m:sup>
        </m:sSubSup>
      </m:oMath>
      <w:r>
        <w:rPr/>
        <w:t xml:space="preserve"> ou oxyde </w:t>
      </w:r>
      <m:oMath>
        <m:sSup>
          <m:sSupPr/>
          <m:e>
            <m:r>
              <m:rPr>
                <m:sty m:val="p"/>
              </m:rPr>
              <m:t>O</m:t>
            </m:r>
          </m:e>
          <m:sup>
            <m:r>
              <m:rPr>
                <m:sty m:val="p"/>
              </m:rPr>
              <m:t>2</m:t>
            </m:r>
            <m:r>
              <m:rPr>
                <m:sty m:val="p"/>
              </m:rPr>
              <m:t>−</m:t>
            </m:r>
          </m:sup>
        </m:sSup>
      </m:oMath>
      <w:r>
        <w:rPr/>
        <w:t xml:space="preserve">.</w:t>
      </w:r>
      <w:r>
        <w:rPr/>
        <w:br w:type="textWrapping"/>
      </w:r>
      <w:r>
        <w:rPr>
          <w:rFonts w:eastAsia="Georgia" w:cs="Georgia" w:ascii="Georgia" w:hAnsi="Georgia"/>
        </w:rPr>
        <w:t xml:space="preserve">a) Donner la configuration électronique et la structure de Lewis de ces trois ions.</w:t>
      </w:r>
      <w:r>
        <w:rPr/>
        <w:br w:type="textWrapping"/>
      </w:r>
      <w:r>
        <w:rPr/>
        <w:t xml:space="preserve">b) Donner l'indice de liaison pour les deux premiers ions.</w:t>
      </w:r>
      <w:r>
        <w:rPr/>
        <w:br w:type="textWrapping"/>
      </w:r>
      <w:r>
        <w:rPr>
          <w:rFonts w:eastAsia="Georgia" w:cs="Georgia" w:ascii="Georgia" w:hAnsi="Georgia"/>
        </w:rPr>
        <w:t xml:space="preserve">c) Comparer la réactivité de ces trois ions.</w:t>
      </w:r>
      <w:r>
        <w:rPr/>
        <w:br w:type="textWrapping"/>
      </w:r>
      <w:r>
        <w:rPr>
          <w:rFonts w:eastAsia="Georgia" w:cs="Georgia" w:ascii="Georgia" w:hAnsi="Georgia"/>
        </w:rPr>
        <w:t xml:space="preserve">III.D.. 4 La porphyrine de Fe(II) est un complexe de fer HS. Lors de la coordination du dioxygène, un complexe de Fe (III) BS est formé.</w:t>
      </w:r>
      <w:r>
        <w:rPr/>
        <w:br w:type="textWrapping"/>
      </w:r>
      <w:r>
        <w:rPr>
          <w:rFonts w:eastAsia="Georgia" w:cs="Georgia" w:ascii="Georgia" w:hAnsi="Georgia"/>
        </w:rPr>
        <w:t xml:space="preserve">a) Faire les schémas des deux complexes.</w:t>
      </w:r>
      <w:r>
        <w:rPr/>
        <w:br w:type="textWrapping"/>
      </w:r>
      <w:r>
        <w:rPr>
          <w:rFonts w:eastAsia="Georgia" w:cs="Georgia" w:ascii="Georgia" w:hAnsi="Georgia"/>
        </w:rPr>
        <w:t xml:space="preserve">b) Sous quelle forme l'espèce de </w:t>
      </w:r>
      <m:oMath>
        <m:sSub>
          <m:sSubPr/>
          <m:e>
            <m:r>
              <m:rPr>
                <m:sty m:val="p"/>
              </m:rPr>
              <m:t>O</m:t>
            </m:r>
          </m:e>
          <m:sub>
            <m:r>
              <m:rPr>
                <m:sty m:val="p"/>
              </m:rPr>
              <m:t>2</m:t>
            </m:r>
          </m:sub>
        </m:sSub>
      </m:oMath>
      <w:r>
        <w:rPr>
          <w:rFonts w:eastAsia="Georgia" w:cs="Georgia" w:ascii="Georgia" w:hAnsi="Georgia"/>
        </w:rPr>
        <w:t xml:space="preserve"> est-elle présente dans le complexe oxygéné?</w:t>
      </w:r>
    </w:p>
    <w:p>
      <w:pPr>
        <w:spacing w:line="271" w:before="330" w:lineRule="auto"/>
      </w:pPr>
      <w:r>
        <w:rPr>
          <w:rFonts w:eastAsia="Georgia" w:cs="Georgia" w:ascii="Georgia" w:hAnsi="Georgia"/>
          <w:b/>
          <w:sz w:val="42"/>
        </w:rPr>
        <w:t xml:space="preserve">IV Contribution de l'entropie vibrationnelle à la transition de spin.</w:t>
      </w:r>
    </w:p>
    <w:p>
      <w:pPr>
        <w:spacing w:after="220" w:lineRule="auto"/>
      </w:pPr>
      <w:r>
        <w:rPr>
          <w:rFonts w:eastAsia="Georgia" w:cs="Georgia" w:ascii="Georgia" w:hAnsi="Georgia"/>
        </w:rPr>
        <w:t xml:space="preserve">IV... 1 Rappeler brièvement le principe de la spectroscopie infra-rouge.</w:t>
      </w:r>
      <w:r>
        <w:rPr/>
        <w:br w:type="textWrapping"/>
      </w:r>
      <w:r>
        <w:rPr/>
        <w:t xml:space="preserve">IV... 2 Donner un ordre de grandeur de nombre d'onde de vibration.</w:t>
      </w:r>
      <w:r>
        <w:rPr/>
        <w:br w:type="textWrapping"/>
      </w:r>
      <w:r>
        <w:rPr>
          <w:rFonts w:eastAsia="Georgia" w:cs="Georgia" w:ascii="Georgia" w:hAnsi="Georgia"/>
        </w:rPr>
        <w:t xml:space="preserve">IV... 3 Dans les sytèmes à transition de spin, ces phénomènes vibratoires sont déterminants et nous allons les examiner. Les vibrations au sein d'un système contribuent au "désordre". En particulier, la "respiration" de la sphère de coordination de l'ion métallique joue un rôle important et nous nous limiterons à cet unique mode de vibration.</w:t>
      </w:r>
      <w:r>
        <w:rPr/>
        <w:br w:type="textWrapping"/>
      </w:r>
      <w:r>
        <w:rPr>
          <w:rFonts w:eastAsia="Georgia" w:cs="Georgia" w:ascii="Georgia" w:hAnsi="Georgia"/>
        </w:rPr>
        <w:t xml:space="preserve">a) Soit un système formé de niveaux discrets </w:t>
      </w:r>
      <m:oMath>
        <m:sSub>
          <m:sSubPr/>
          <m:e>
            <m:r>
              <m:rPr>
                <m:sty m:val="i"/>
              </m:rPr>
              <m:t>ϵ</m:t>
            </m:r>
          </m:e>
          <m:sub>
            <m:r>
              <m:rPr>
                <m:sty m:val="i"/>
              </m:rPr>
              <m:t>n</m:t>
            </m:r>
          </m:sub>
        </m:sSub>
      </m:oMath>
      <w:r>
        <w:rPr/>
        <w:t xml:space="preserve">, l'entier </w:t>
      </w:r>
      <m:oMath>
        <m:r>
          <m:rPr>
            <m:sty m:val="i"/>
          </m:rPr>
          <m:t>n</m:t>
        </m:r>
      </m:oMath>
      <w:r>
        <w:rPr>
          <w:rFonts w:eastAsia="Georgia" w:cs="Georgia" w:ascii="Georgia" w:hAnsi="Georgia"/>
        </w:rPr>
        <w:t xml:space="preserve"> variant de 0 à </w:t>
      </w:r>
      <m:oMath>
        <m:r>
          <m:rPr>
            <m:sty m:val="p"/>
          </m:rPr>
          <m:t>+</m:t>
        </m:r>
        <m:r>
          <m:rPr>
            <m:sty m:val="p"/>
          </m:rPr>
          <m:t>∞</m:t>
        </m:r>
      </m:oMath>
      <w:r>
        <w:rPr>
          <w:rFonts w:eastAsia="Georgia" w:cs="Georgia" w:ascii="Georgia" w:hAnsi="Georgia"/>
        </w:rPr>
        <w:t xml:space="preserve">. À une température </w:t>
      </w:r>
      <m:oMath>
        <m:r>
          <m:rPr>
            <m:sty m:val="i"/>
          </m:rPr>
          <m:t>T</m:t>
        </m:r>
      </m:oMath>
      <w:r>
        <w:rPr>
          <w:rFonts w:eastAsia="Georgia" w:cs="Georgia" w:ascii="Georgia" w:hAnsi="Georgia"/>
        </w:rPr>
        <w:t xml:space="preserve">, quelle est la probabilité de trouver le système sur le niveau </w:t>
      </w:r>
      <m:oMath>
        <m:r>
          <m:rPr>
            <m:sty m:val="i"/>
          </m:rPr>
          <m:t>n</m:t>
        </m:r>
      </m:oMath>
      <w:r>
        <w:rPr/>
        <w:t xml:space="preserve"> ? On notera </w:t>
      </w:r>
      <m:oMath>
        <m:r>
          <m:rPr>
            <m:sty m:val="i"/>
          </m:rPr>
          <m:t>Z</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ϵ</m:t>
                    </m:r>
                  </m:e>
                  <m:sub>
                    <m:r>
                      <m:rPr>
                        <m:sty m:val="i"/>
                      </m:rPr>
                      <m:t>n</m:t>
                    </m:r>
                  </m:sub>
                </m:sSub>
              </m:num>
              <m:den>
                <m:sSub>
                  <m:sSubPr/>
                  <m:e>
                    <m:r>
                      <m:rPr>
                        <m:sty m:val="i"/>
                      </m:rPr>
                      <m:t>k</m:t>
                    </m:r>
                  </m:e>
                  <m:sub>
                    <m:r>
                      <m:rPr>
                        <m:sty m:val="i"/>
                      </m:rPr>
                      <m:t>B</m:t>
                    </m:r>
                  </m:sub>
                </m:sSub>
                <m:r>
                  <m:rPr>
                    <m:sty m:val="i"/>
                  </m:rPr>
                  <m:t>T</m:t>
                </m:r>
              </m:den>
            </m:f>
          </m:e>
        </m:d>
      </m:oMath>
      <w:r>
        <w:rPr/>
        <w:t xml:space="preserve">.</w:t>
      </w:r>
      <w:r>
        <w:rPr/>
        <w:br w:type="textWrapping"/>
      </w:r>
      <w:r>
        <w:rPr>
          <w:rFonts w:eastAsia="Georgia" w:cs="Georgia" w:ascii="Georgia" w:hAnsi="Georgia"/>
        </w:rPr>
        <w:t xml:space="preserve">b) Pour un oscillateur harmonique de fréquence </w:t>
      </w:r>
      <m:oMath>
        <m:r>
          <m:rPr>
            <m:sty m:val="i"/>
          </m:rPr>
          <m:t>ν</m:t>
        </m:r>
      </m:oMath>
      <w:r>
        <w:rPr/>
        <w:t xml:space="preserve">, on admettra que </w:t>
      </w:r>
      <m:oMath>
        <m:sSub>
          <m:sSubPr/>
          <m:e>
            <m:r>
              <m:rPr>
                <m:sty m:val="i"/>
              </m:rPr>
              <m:t>ϵ</m:t>
            </m:r>
          </m:e>
          <m:sub>
            <m:r>
              <m:rPr>
                <m:sty m:val="i"/>
              </m:rPr>
              <m:t>n</m:t>
            </m:r>
          </m:sub>
        </m:sSub>
        <m:r>
          <m:rPr>
            <m:sty m:val="p"/>
          </m:rPr>
          <m:t>=</m:t>
        </m:r>
        <m:d>
          <m:dPr>
            <m:begChr m:val="("/>
            <m:endChr m:val=")"/>
            <m:ctrlPr>
              <w:rPr>
                <w:rFonts w:ascii="Cambria Math" w:hAnsi="Cambria Math"/>
              </w:rPr>
            </m:ctrlPr>
          </m:dPr>
          <m:e>
            <m:r>
              <m:rPr>
                <m:sty m:val="i"/>
              </m:rPr>
              <m:t>n</m:t>
            </m:r>
            <m:r>
              <m:rPr>
                <m:sty m:val="p"/>
              </m:rPr>
              <m:t>+</m:t>
            </m:r>
            <m:f>
              <m:fPr>
                <m:ctrlPr>
                  <w:rPr>
                    <w:rFonts w:ascii="Cambria Math" w:hAnsi="Cambria Math"/>
                  </w:rPr>
                </m:ctrlPr>
              </m:fPr>
              <m:num>
                <m:r>
                  <m:rPr>
                    <m:sty m:val="p"/>
                  </m:rPr>
                  <m:t>1</m:t>
                </m:r>
              </m:num>
              <m:den>
                <m:r>
                  <m:rPr>
                    <m:sty m:val="p"/>
                  </m:rPr>
                  <m:t>2</m:t>
                </m:r>
              </m:den>
            </m:f>
          </m:e>
        </m:d>
        <m:r>
          <m:rPr>
            <m:sty m:val="i"/>
          </m:rPr>
          <m:t>h</m:t>
        </m:r>
        <m:r>
          <m:rPr>
            <m:sty m:val="i"/>
          </m:rPr>
          <m:t>ν</m:t>
        </m:r>
      </m:oMath>
      <w:r>
        <w:rPr>
          <w:rFonts w:eastAsia="Georgia" w:cs="Georgia" w:ascii="Georgia" w:hAnsi="Georgia"/>
        </w:rPr>
        <w:t xml:space="preserve">, où </w:t>
      </w:r>
      <m:oMath>
        <m:r>
          <m:rPr>
            <m:sty m:val="i"/>
          </m:rPr>
          <m:t>h</m:t>
        </m:r>
      </m:oMath>
      <w:r>
        <w:rPr>
          <w:rFonts w:eastAsia="Georgia" w:cs="Georgia" w:ascii="Georgia" w:hAnsi="Georgia"/>
        </w:rPr>
        <w:t xml:space="preserve"> désigne ici la constante de Planck. Donner un ordre de grandeur de </w:t>
      </w:r>
      <m:oMath>
        <m:r>
          <m:rPr>
            <m:sty m:val="i"/>
          </m:rPr>
          <m:t>ν</m:t>
        </m:r>
      </m:oMath>
      <w:r>
        <w:rPr>
          <w:rFonts w:eastAsia="Georgia" w:cs="Georgia" w:ascii="Georgia" w:hAnsi="Georgia"/>
        </w:rPr>
        <w:t xml:space="preserve"> compatible avec le nombre d'onde proposé dans la question (IV...2).</w:t>
      </w:r>
      <w:r>
        <w:rPr/>
        <w:br w:type="textWrapping"/>
      </w:r>
      <w:r>
        <w:rPr/>
        <w:t xml:space="preserve">c) Exprimer </w:t>
      </w:r>
      <m:oMath>
        <m:r>
          <m:rPr>
            <m:sty m:val="i"/>
          </m:rPr>
          <m:t>Z</m:t>
        </m:r>
      </m:oMath>
      <w:r>
        <w:rPr/>
        <w:t xml:space="preserve">.</w:t>
      </w:r>
      <w:r>
        <w:rPr/>
        <w:br w:type="textWrapping"/>
      </w:r>
      <w:r>
        <w:rPr>
          <w:rFonts w:eastAsia="Georgia" w:cs="Georgia" w:ascii="Georgia" w:hAnsi="Georgia"/>
        </w:rPr>
        <w:t xml:space="preserve">d) Dans l'hypothèse où </w:t>
      </w:r>
      <m:oMath>
        <m:r>
          <m:rPr>
            <m:sty m:val="i"/>
          </m:rPr>
          <m:t>h</m:t>
        </m:r>
        <m:r>
          <m:rPr>
            <m:sty m:val="i"/>
          </m:rPr>
          <m:t>ν</m:t>
        </m:r>
        <m:r>
          <m:rPr>
            <m:sty m:val="p"/>
          </m:rPr>
          <m:t>≪</m:t>
        </m:r>
        <m:sSub>
          <m:sSubPr/>
          <m:e>
            <m:r>
              <m:rPr>
                <m:sty m:val="i"/>
              </m:rPr>
              <m:t>k</m:t>
            </m:r>
          </m:e>
          <m:sub>
            <m:r>
              <m:rPr>
                <m:sty m:val="i"/>
              </m:rPr>
              <m:t>B</m:t>
            </m:r>
          </m:sub>
        </m:sSub>
        <m:r>
          <m:rPr>
            <m:sty m:val="i"/>
          </m:rPr>
          <m:t>T</m:t>
        </m:r>
      </m:oMath>
      <w:r>
        <w:rPr/>
        <w:t xml:space="preserve">, montrer que </w:t>
      </w:r>
      <m:oMath>
        <m:r>
          <m:rPr>
            <m:sty m:val="i"/>
          </m:rPr>
          <m:t>Z</m:t>
        </m:r>
        <m:r>
          <m:rPr>
            <m:sty m:val="p"/>
          </m:rPr>
          <m:t>≈</m:t>
        </m:r>
        <m:f>
          <m:fPr>
            <m:ctrlPr>
              <w:rPr>
                <w:rFonts w:ascii="Cambria Math" w:hAnsi="Cambria Math"/>
              </w:rPr>
            </m:ctrlPr>
          </m:fPr>
          <m:num>
            <m:sSub>
              <m:sSubPr/>
              <m:e>
                <m:r>
                  <m:rPr>
                    <m:sty m:val="i"/>
                  </m:rPr>
                  <m:t>k</m:t>
                </m:r>
              </m:e>
              <m:sub>
                <m:r>
                  <m:rPr>
                    <m:sty m:val="i"/>
                  </m:rPr>
                  <m:t>B</m:t>
                </m:r>
              </m:sub>
            </m:sSub>
            <m:r>
              <m:rPr>
                <m:sty m:val="i"/>
              </m:rPr>
              <m:t>T</m:t>
            </m:r>
          </m:num>
          <m:den>
            <m:r>
              <m:rPr>
                <m:sty m:val="i"/>
              </m:rPr>
              <m:t>h</m:t>
            </m:r>
            <m:r>
              <m:rPr>
                <m:sty m:val="i"/>
              </m:rPr>
              <m:t>ν</m:t>
            </m:r>
          </m:den>
        </m:f>
      </m:oMath>
      <w:r>
        <w:rPr/>
        <w:t xml:space="preserve">.</w:t>
      </w:r>
      <w:r>
        <w:rPr/>
        <w:br w:type="textWrapping"/>
      </w:r>
      <w:r>
        <w:rPr/>
        <w:t xml:space="preserve">e) Comparer alors qualitativement </w:t>
      </w:r>
      <m:oMath>
        <m:r>
          <m:rPr>
            <m:sty m:val="i"/>
          </m:rPr>
          <m:t>Z</m:t>
        </m:r>
      </m:oMath>
      <w:r>
        <w:rPr>
          <w:rFonts w:eastAsia="Georgia" w:cs="Georgia" w:ascii="Georgia" w:hAnsi="Georgia"/>
        </w:rPr>
        <w:t xml:space="preserve"> pour les états bas spin (BS) et haut spin (HS).</w:t>
      </w:r>
      <w:r>
        <w:rPr/>
        <w:br w:type="textWrapping"/>
      </w:r>
      <w:r>
        <w:rPr>
          <w:rFonts w:eastAsia="Georgia" w:cs="Georgia" w:ascii="Georgia" w:hAnsi="Georgia"/>
        </w:rPr>
        <w:t xml:space="preserve">f) Nous admettons que l'entropie vibrationnelle (molaire) s'écrit </w:t>
      </w:r>
      <m:oMath>
        <m:r>
          <m:rPr>
            <m:sty m:val="i"/>
          </m:rPr>
          <m:t>S</m:t>
        </m:r>
        <m:r>
          <m:rPr>
            <m:sty m:val="p"/>
          </m:rPr>
          <m:t>=</m:t>
        </m:r>
        <m:r>
          <m:rPr>
            <m:sty m:val="i"/>
          </m:rPr>
          <m:t>R</m:t>
        </m:r>
        <m:r>
          <m:rPr>
            <m:sty m:val="p"/>
          </m:rPr>
          <m:t>ln</m:t>
        </m:r>
        <m:r>
          <m:rPr>
            <m:sty m:val="p"/>
          </m:rPr>
          <m:t>⁡</m:t>
        </m:r>
        <m:r>
          <m:rPr>
            <m:sty m:val="p"/>
          </m:rPr>
          <m:t>(</m:t>
        </m:r>
        <m:r>
          <m:rPr>
            <m:sty m:val="i"/>
          </m:rPr>
          <m:t>Z</m:t>
        </m:r>
        <m:r>
          <m:rPr>
            <m:sty m:val="p"/>
          </m:rPr>
          <m:t>)</m:t>
        </m:r>
      </m:oMath>
      <w:r>
        <w:rPr>
          <w:rFonts w:eastAsia="Georgia" w:cs="Georgia" w:ascii="Georgia" w:hAnsi="Georgia"/>
        </w:rPr>
        <w:t xml:space="preserve">, où </w:t>
      </w:r>
      <m:oMath>
        <m:r>
          <m:rPr>
            <m:sty m:val="i"/>
          </m:rPr>
          <m:t>R</m:t>
        </m:r>
      </m:oMath>
      <w:r>
        <w:rPr>
          <w:rFonts w:eastAsia="Georgia" w:cs="Georgia" w:ascii="Georgia" w:hAnsi="Georgia"/>
        </w:rPr>
        <w:t xml:space="preserve"> est la constante des gaz parfaits. Évaluer la variation d'entropie pour une variation de fréquence de vibration </w:t>
      </w:r>
      <m:oMath>
        <m:r>
          <m:rPr>
            <m:sty m:val="i"/>
          </m:rPr>
          <m:t>ν</m:t>
        </m:r>
      </m:oMath>
      <w:r>
        <w:rPr/>
        <w:t xml:space="preserve"> de </w:t>
      </w:r>
      <m:oMath>
        <m:r>
          <m:rPr>
            <m:sty m:val="p"/>
          </m:rPr>
          <m:t>10</m:t>
        </m:r>
        <m:r>
          <m:rPr>
            <m:sty m:val="p"/>
          </m:rPr>
          <m:t>%</m:t>
        </m:r>
        <m:d>
          <m:dPr>
            <m:begChr m:val="("/>
            <m:endChr m:val=")"/>
            <m:ctrlPr>
              <w:rPr>
                <w:rFonts w:ascii="Cambria Math" w:hAnsi="Cambria Math"/>
              </w:rPr>
            </m:ctrlPr>
          </m:dPr>
          <m:e>
            <m:r>
              <m:rPr>
                <m:sty m:val="i"/>
              </m:rPr>
              <m:t>R</m:t>
            </m:r>
            <m:r>
              <m:rPr>
                <m:sty m:val="p"/>
              </m:rPr>
              <m:t>≃</m:t>
            </m:r>
            <m:r>
              <m:rPr>
                <m:sty m:val="p"/>
              </m:rPr>
              <m:t>8</m:t>
            </m:r>
            <m:r>
              <m:rPr>
                <m:sty m:val="p"/>
              </m:rPr>
              <m:t>,</m:t>
            </m:r>
            <m:r>
              <m:rPr>
                <m:sty m:val="p"/>
              </m:rPr>
              <m:t>314472</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w:r>
        <w:rPr/>
        <w:t xml:space="preserve">.</w:t>
      </w:r>
      <w:r>
        <w:rPr/>
        <w:br w:type="textWrapping"/>
      </w:r>
      <w:r>
        <w:rPr>
          <w:rFonts w:eastAsia="Georgia" w:cs="Georgia" w:ascii="Georgia" w:hAnsi="Georgia"/>
        </w:rPr>
        <w:t xml:space="preserve">g) Déterminer la variation d'enthalpie (molaire) </w:t>
      </w:r>
      <m:oMath>
        <m:r>
          <m:rPr>
            <m:sty m:val="p"/>
          </m:rPr>
          <m:t>Δ</m:t>
        </m:r>
        <m:r>
          <m:rPr>
            <m:sty m:val="i"/>
          </m:rPr>
          <m:t>H</m:t>
        </m:r>
        <m:r>
          <m:rPr>
            <m:sty m:val="p"/>
          </m:rPr>
          <m:t>≡</m:t>
        </m:r>
        <m:sSub>
          <m:sSubPr/>
          <m:e>
            <m:r>
              <m:rPr>
                <m:sty m:val="i"/>
              </m:rPr>
              <m:t>H</m:t>
            </m:r>
          </m:e>
          <m:sub>
            <m:r>
              <m:rPr>
                <m:sty m:val="p"/>
              </m:rPr>
              <m:t>2</m:t>
            </m:r>
          </m:sub>
        </m:sSub>
        <m:r>
          <m:rPr>
            <m:sty m:val="p"/>
          </m:rPr>
          <m:t>−</m:t>
        </m:r>
        <m:sSub>
          <m:sSubPr/>
          <m:e>
            <m:r>
              <m:rPr>
                <m:sty m:val="i"/>
              </m:rPr>
              <m:t>H</m:t>
            </m:r>
          </m:e>
          <m:sub>
            <m:r>
              <m:rPr>
                <m:sty m:val="p"/>
              </m:rPr>
              <m:t>1</m:t>
            </m:r>
          </m:sub>
        </m:sSub>
      </m:oMath>
      <w:r>
        <w:rPr>
          <w:rFonts w:eastAsia="Georgia" w:cs="Georgia" w:ascii="Georgia" w:hAnsi="Georgia"/>
        </w:rPr>
        <w:t xml:space="preserve">, pour une transition qui s'effectuerait à température ambiante ( </w:t>
      </w:r>
      <m:oMath>
        <m:sSup>
          <m:sSupPr/>
          <m:e>
            <m:r>
              <m:rPr>
                <m:sty m:val="p"/>
              </m:rPr>
              <m:t>25</m:t>
            </m:r>
          </m:e>
          <m:sup>
            <m:r>
              <m:rPr>
                <m:sty m:val="p"/>
              </m:rPr>
              <m:t>∘</m:t>
            </m:r>
          </m:sup>
        </m:sSup>
        <m:r>
          <m:rPr>
            <m:sty m:val="p"/>
          </m:rPr>
          <m:t>C</m:t>
        </m:r>
      </m:oMath>
      <w:r>
        <w:rPr/>
        <w:t xml:space="preserve">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1"/>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f52566f811052559fed3a69b2ad9ea6fe889163.jpg" TargetMode="Internal"/><Relationship Id="rId6" Type="http://schemas.openxmlformats.org/officeDocument/2006/relationships/image" Target="media/image-440eba6e202ece70d39d890feaefc2939508dce6.jpg" TargetMode="Internal"/><Relationship Id="rId7" Type="http://schemas.openxmlformats.org/officeDocument/2006/relationships/image" Target="media/image-5a55e7250d8629ea3e801f35ab2503dde92206cd.jpg" TargetMode="Internal"/><Relationship Id="rId8" Type="http://schemas.openxmlformats.org/officeDocument/2006/relationships/image" Target="media/image-svg-82bee246b9554df2b5703f8937a897882af93d40.svg" TargetMode="Internal"/><Relationship Id="rId9" Type="http://schemas.openxmlformats.org/officeDocument/2006/relationships/image" Target="media/image-svg-82bee246b9554df2b5703f8937a897882af93d40.png" TargetMode="Internal"/><Relationship Id="rId10" Type="http://schemas.openxmlformats.org/officeDocument/2006/relationships/image" Target="media/image-svg-fa9a9de6860682159f2a46abcf439eb8cca03d06.svg" TargetMode="Internal"/><Relationship Id="rId11" Type="http://schemas.openxmlformats.org/officeDocument/2006/relationships/image" Target="media/image-svg-fa9a9de6860682159f2a46abcf439eb8cca03d06.png" TargetMode="Internal"/><Relationship Id="rId12" Type="http://schemas.openxmlformats.org/officeDocument/2006/relationships/image" Target="media/image-64aae9ed0986159e426e4c3dd064c15fd70ec687.jpg" TargetMode="Internal"/><Relationship Id="rId13" Type="http://schemas.openxmlformats.org/officeDocument/2006/relationships/image" Target="media/image-57d646abef55f9fed97e23633b690ea4f104a52b.jpg" TargetMode="Internal"/><Relationship Id="rId14" Type="http://schemas.openxmlformats.org/officeDocument/2006/relationships/image" Target="media/image-15319d2daf80bde81ce6ae29727fdd5353c5fb0a.jpg" TargetMode="Internal"/><Relationship Id="rId15" Type="http://schemas.openxmlformats.org/officeDocument/2006/relationships/image" Target="media/image-svg-2993c5fe6d1b15623bbdd41d5d2a933ca70c288e.svg" TargetMode="Internal"/><Relationship Id="rId16" Type="http://schemas.openxmlformats.org/officeDocument/2006/relationships/image" Target="media/image-svg-2993c5fe6d1b15623bbdd41d5d2a933ca70c288e.png" TargetMode="Internal"/><Relationship Id="rId17" Type="http://schemas.openxmlformats.org/officeDocument/2006/relationships/image" Target="media/image-svg-b06293de1a52d701b5f467668ecec7a7b1abb9bf.svg" TargetMode="Internal"/><Relationship Id="rId18" Type="http://schemas.openxmlformats.org/officeDocument/2006/relationships/image" Target="media/image-svg-b06293de1a52d701b5f467668ecec7a7b1abb9bf.pn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