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271" w:before="330" w:lineRule="auto"/>
      </w:pPr>
      <w:r>
        <w:rPr>
          <w:b/>
          <w:sz w:val="42"/>
        </w:rPr>
        <w:t xml:space="preserve">Epreuve de Physique PSI</w:t>
      </w:r>
    </w:p>
    <w:p>
      <w:pPr>
        <w:spacing w:after="220" w:lineRule="auto"/>
      </w:pPr>
      <w:r>
        <w:rPr>
          <w:rFonts w:eastAsia="Georgia" w:cs="Georgia" w:ascii="Georgia" w:hAnsi="Georgia"/>
        </w:rPr>
        <w:t xml:space="preserve">durée 3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Le problème est centré sur le thème des transmissions sous-marines ; il comporte deux parties indépendantes: transmission par ondes radio à travers le dioptre air-mer dans une première partie, communications strictement sous-marines par ondes acoustiques ultrasonores, en seconde partie.</w:t>
      </w:r>
    </w:p>
    <w:p>
      <w:pPr>
        <w:spacing w:after="220" w:lineRule="auto"/>
      </w:pPr>
      <w:r>
        <w:rPr>
          <w:rFonts w:eastAsia="Georgia" w:cs="Georgia" w:ascii="Georgia" w:hAnsi="Georgia"/>
        </w:rPr>
        <w:t xml:space="preserve">Remarques préliminaires importantes. II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line="271" w:before="330" w:lineRule="auto"/>
      </w:pPr>
      <w:r>
        <w:rPr>
          <w:b/>
          <w:sz w:val="42"/>
        </w:rPr>
        <w:t xml:space="preserve">PREMIERE PARTIE</w:t>
      </w:r>
    </w:p>
    <w:p>
      <w:pPr>
        <w:spacing w:line="271" w:before="330" w:lineRule="auto"/>
      </w:pPr>
      <w:r>
        <w:rPr>
          <w:b/>
          <w:sz w:val="42"/>
        </w:rPr>
        <w:t xml:space="preserve">TRANSMISSIONS SOUS-MARINES PAR ONDES RADIO</w:t>
      </w:r>
    </w:p>
    <w:p>
      <w:pPr>
        <w:spacing w:after="220" w:lineRule="auto"/>
      </w:pPr>
      <w:r>
        <w:rPr>
          <w:rFonts w:eastAsia="Georgia" w:cs="Georgia" w:ascii="Georgia" w:hAnsi="Georgia"/>
        </w:rPr>
        <w:t xml:space="preserve">Envisageons de transmettre des informations par ondes radio (fréquence maximale </w:t>
      </w:r>
      <m:oMath>
        <m:r>
          <m:rPr>
            <m:sty m:val="i"/>
          </m:rPr>
          <m:t>f</m:t>
        </m:r>
      </m:oMath>
      <w:r>
        <w:rPr>
          <w:rFonts w:eastAsia="Georgia" w:cs="Georgia" w:ascii="Georgia" w:hAnsi="Georgia"/>
        </w:rPr>
        <w:t xml:space="preserve"> de l'ordre de 100 MHz ) à travers le dioptre air-mer, comme par exemple une liaison radio entre un sous-marin et un navire de surface ou une station terrestre.</w:t>
      </w:r>
    </w:p>
    <w:p>
      <w:pPr>
        <w:spacing w:after="220" w:lineRule="auto"/>
      </w:pPr>
      <w:r>
        <w:rPr>
          <w:rFonts w:eastAsia="Georgia" w:cs="Georgia" w:ascii="Georgia" w:hAnsi="Georgia"/>
        </w:rPr>
        <w:t xml:space="preserve">L'air (milieu noté (1), d'indice réel </w:t>
      </w:r>
      <m:oMath>
        <m:sSub>
          <m:sSubPr/>
          <m:e>
            <m:r>
              <m:rPr>
                <m:sty m:val="i"/>
              </m:rPr>
              <m:t>n</m:t>
            </m:r>
          </m:e>
          <m:sub>
            <m:r>
              <m:rPr>
                <m:sty m:val="p"/>
              </m:rPr>
              <m:t>1</m:t>
            </m:r>
          </m:sub>
        </m:sSub>
      </m:oMath>
      <w:r>
        <w:rPr/>
        <w:t xml:space="preserve">, pour tout </w:t>
      </w:r>
      <m:oMath>
        <m:r>
          <m:rPr>
            <m:sty m:val="i"/>
          </m:rPr>
          <m:t>z</m:t>
        </m:r>
        <m:r>
          <m:rPr>
            <m:sty m:val="p"/>
          </m:rPr>
          <m:t>&lt;</m:t>
        </m:r>
        <m:r>
          <m:rPr>
            <m:sty m:val="p"/>
          </m:rPr>
          <m:t>0</m:t>
        </m:r>
      </m:oMath>
      <w:r>
        <w:rPr>
          <w:rFonts w:eastAsia="Georgia" w:cs="Georgia" w:ascii="Georgia" w:hAnsi="Georgia"/>
        </w:rPr>
        <w:t xml:space="preserve"> ) et l'eau de mer (milieu noté (2), d'indice complexe </w:t>
      </w:r>
      <m:oMath>
        <m:sSub>
          <m:sSubPr/>
          <m:e>
            <m:bar>
              <m:barPr/>
              <m:e>
                <m:r>
                  <m:rPr>
                    <m:sty m:val="i"/>
                  </m:rPr>
                  <m:t>n</m:t>
                </m:r>
              </m:e>
            </m:bar>
          </m:e>
          <m:sub>
            <m:r>
              <m:rPr>
                <m:sty m:val="p"/>
              </m:rPr>
              <m:t>2</m:t>
            </m:r>
          </m:sub>
        </m:sSub>
      </m:oMath>
      <w:r>
        <w:rPr/>
        <w:t xml:space="preserve">, pour tout </w:t>
      </w:r>
      <m:oMath>
        <m:r>
          <m:rPr>
            <m:sty m:val="i"/>
          </m:rPr>
          <m:t>z</m:t>
        </m:r>
        <m:r>
          <m:rPr>
            <m:sty m:val="p"/>
          </m:rPr>
          <m:t>&gt;</m:t>
        </m:r>
        <m:r>
          <m:rPr>
            <m:sty m:val="p"/>
          </m:rPr>
          <m:t>0</m:t>
        </m:r>
      </m:oMath>
      <w:r>
        <w:rPr>
          <w:rFonts w:eastAsia="Georgia" w:cs="Georgia" w:ascii="Georgia" w:hAnsi="Georgia"/>
        </w:rPr>
        <w:t xml:space="preserve"> ) sont séparés par une interface confondue avec le plan xOy (figure 1). L'air est un milieu homogène, isotrope parfait dont les propriétés électromagnétiques sont assimilées à celles du vide ( </w:t>
      </w:r>
      <m:oMath>
        <m:r>
          <m:rPr>
            <m:sty m:val="i"/>
          </m:rPr>
          <m:t>ε</m:t>
        </m:r>
        <m:r>
          <m:rPr>
            <m:sty m:val="p"/>
          </m:rPr>
          <m:t>0</m:t>
        </m:r>
        <m:r>
          <m:rPr>
            <m:sty m:val="p"/>
          </m:rPr>
          <m:t>,</m:t>
        </m:r>
        <m:sSub>
          <m:sSubPr/>
          <m:e>
            <m:r>
              <m:rPr>
                <m:sty m:val="i"/>
              </m:rPr>
              <m:t>μ</m:t>
            </m:r>
          </m:e>
          <m:sub>
            <m:r>
              <m:rPr>
                <m:sty m:val="p"/>
              </m:rPr>
              <m:t>0</m:t>
            </m:r>
          </m:sub>
        </m:sSub>
      </m:oMath>
      <w:r>
        <w:rPr/>
        <w:t xml:space="preserve"> ).</w:t>
      </w:r>
    </w:p>
    <w:p>
      <w:pPr>
        <w:spacing w:after="220" w:lineRule="auto"/>
      </w:pPr>
      <w:r>
        <w:rPr>
          <w:rFonts w:eastAsia="Georgia" w:cs="Georgia" w:ascii="Georgia" w:hAnsi="Georgia"/>
        </w:rPr>
        <w:t xml:space="preserve">L'eau de mer est un milieu linéaire, homogène, isotrope, rendu conducteur par la salinité et pour lequel la loi d'Ohm locale est admise. Pour des fréquences appartenant au domaine hertzien, il sera admis que sa permittivité diélectrique vaut </w:t>
      </w:r>
      <m:oMath>
        <m:r>
          <m:rPr>
            <m:sty m:val="i"/>
          </m:rPr>
          <m:t>ε</m:t>
        </m:r>
        <m:r>
          <m:rPr>
            <m:sty m:val="p"/>
          </m:rPr>
          <m:t>≃</m:t>
        </m:r>
        <m:r>
          <m:rPr>
            <m:sty m:val="p"/>
          </m:rPr>
          <m:t>80</m:t>
        </m:r>
        <m:sSub>
          <m:sSubPr/>
          <m:e>
            <m:r>
              <m:rPr>
                <m:sty m:val="i"/>
              </m:rPr>
              <m:t>ε</m:t>
            </m:r>
          </m:e>
          <m:sub>
            <m:r>
              <m:rPr>
                <m:sty m:val="p"/>
              </m:rPr>
              <m:t>0</m:t>
            </m:r>
          </m:sub>
        </m:sSub>
      </m:oMath>
      <w:r>
        <w:rPr>
          <w:rFonts w:eastAsia="Georgia" w:cs="Georgia" w:ascii="Georgia" w:hAnsi="Georgia"/>
        </w:rPr>
        <w:t xml:space="preserve"> (il suffit de remplacer dans toutes les équations </w:t>
      </w:r>
      <m:oMath>
        <m:sSub>
          <m:sSubPr/>
          <m:e>
            <m:r>
              <m:rPr>
                <m:sty m:val="i"/>
              </m:rPr>
              <m:t>ε</m:t>
            </m:r>
          </m:e>
          <m:sub>
            <m:r>
              <m:rPr>
                <m:sty m:val="p"/>
              </m:rPr>
              <m:t>0</m:t>
            </m:r>
          </m:sub>
        </m:sSub>
      </m:oMath>
      <w:r>
        <w:rPr/>
        <w:t xml:space="preserve"> par </w:t>
      </w:r>
      <m:oMath>
        <m:r>
          <m:rPr>
            <m:sty m:val="i"/>
          </m:rPr>
          <m:t>ε</m:t>
        </m:r>
      </m:oMath>
      <w:r>
        <w:rPr>
          <w:rFonts w:eastAsia="Georgia" w:cs="Georgia" w:ascii="Georgia" w:hAnsi="Georgia"/>
        </w:rPr>
        <w:t xml:space="preserve"> ) et que sa conductivité électrique vaut </w:t>
      </w:r>
      <m:oMath>
        <m:r>
          <m:rPr>
            <m:sty m:val="i"/>
          </m:rPr>
          <m:t>σ</m:t>
        </m:r>
        <m:r>
          <m:rPr>
            <m:sty m:val="p"/>
          </m:rPr>
          <m:t>=</m:t>
        </m:r>
        <m:r>
          <m:rPr>
            <m:sty m:val="p"/>
          </m:rPr>
          <m:t>4</m:t>
        </m:r>
      </m:oMath>
      <w:r>
        <w:rPr/>
        <w:t xml:space="preserve"> S.m </w:t>
      </w:r>
      <m:oMath>
        <m:sSup>
          <m:sSupPr/>
          <m:e>
            <m:r>
              <m:t xml:space="preserve"> </m:t>
            </m:r>
          </m:e>
          <m:sup>
            <m:r>
              <m:rPr>
                <m:sty m:val="p"/>
              </m:rPr>
              <m:t>−</m:t>
            </m:r>
            <m:r>
              <m:rPr>
                <m:sty m:val="p"/>
              </m:rPr>
              <m:t>1</m:t>
            </m:r>
          </m:sup>
        </m:sSup>
      </m:oMath>
      <w:r>
        <w:rPr>
          <w:rFonts w:eastAsia="Georgia" w:cs="Georgia" w:ascii="Georgia" w:hAnsi="Georgia"/>
        </w:rPr>
        <w:t xml:space="preserve">, sa perméabilité magnétique étant celle du vide ( </w:t>
      </w:r>
      <m:oMath>
        <m:sSub>
          <m:sSubPr/>
          <m:e>
            <m:r>
              <m:rPr>
                <m:sty m:val="i"/>
              </m:rPr>
              <m:t>μ</m:t>
            </m:r>
          </m:e>
          <m:sub>
            <m:r>
              <m:rPr>
                <m:sty m:val="p"/>
              </m:rPr>
              <m:t>0</m:t>
            </m:r>
          </m:sub>
        </m:sSub>
      </m:oMath>
      <w:r>
        <w:rPr>
          <w:rFonts w:eastAsia="Georgia" w:cs="Georgia" w:ascii="Georgia" w:hAnsi="Georgia"/>
        </w:rPr>
        <w:t xml:space="preserve"> ). L'étude se limitera à des ondes envoyées sous incidence nulle. On prendra pour simplifier :</w:t>
      </w:r>
      <w:r>
        <w:rPr/>
        <w:br w:type="textWrapping"/>
      </w:r>
    </w:p>
    <w:p>
      <w:pPr>
        <w:spacing w:lineRule="auto"/>
        <w:jc w:val="center"/>
      </w:pPr>
      <w:r>
        <w:rPr/>
        <w:drawing>
          <wp:inline distB="0" distL="0" distR="0" distT="0">
            <wp:extent cx="5476875" cy="4572000"/>
            <wp:effectExtent b="0" l="0" r="0" t="0"/>
            <wp:docPr id="1" name="image-cdab75ad9fc0ac5226946e06779d7b882394a2f0.jpg"/>
            <a:graphic>
              <a:graphicData uri="http://schemas.openxmlformats.org/drawingml/2006/picture">
                <pic:pic>
                  <pic:nvPicPr>
                    <pic:cNvPr id="1" name="image-cdab75ad9fc0ac5226946e06779d7b882394a2f0.jpg" descr=""/>
                    <pic:cNvPicPr/>
                  </pic:nvPicPr>
                  <pic:blipFill>
                    <a:blip r:embed="rId5" cstate="print"/>
                    <a:srcRect b="0" l="0" r="0" t="0"/>
                    <a:stretch>
                      <a:fillRect/>
                    </a:stretch>
                  </pic:blipFill>
                  <pic:spPr>
                    <a:xfrm>
                      <a:off x="0" y="0"/>
                      <a:ext cx="5476875" cy="4572000"/>
                    </a:xfrm>
                    <a:prstGeom prst="rect"/>
                  </pic:spPr>
                </pic:pic>
              </a:graphicData>
            </a:graphic>
          </wp:inline>
        </w:drawing>
      </w:r>
    </w:p>
    <w:p>
      <w:pPr>
        <w:spacing w:after="220" w:lineRule="auto"/>
      </w:pPr>
      <m:oMathPara>
        <m:oMath>
          <m:sSub>
            <m:sSubPr/>
            <m:e>
              <m:r>
                <m:rPr>
                  <m:sty m:val="i"/>
                </m:rPr>
                <m:t>ε</m:t>
              </m:r>
            </m:e>
            <m:sub>
              <m:r>
                <m:rPr>
                  <m:sty m:val="p"/>
                </m:rPr>
                <m:t>0</m:t>
              </m:r>
            </m:sub>
          </m:sSub>
          <m:r>
            <m:rPr>
              <m:sty m:val="p"/>
            </m:rPr>
            <m:t>≃</m:t>
          </m:r>
          <m:sSup>
            <m:sSupPr/>
            <m:e>
              <m:r>
                <m:rPr>
                  <m:sty m:val="p"/>
                </m:rPr>
                <m:t>10</m:t>
              </m:r>
            </m:e>
            <m:sup>
              <m:r>
                <m:rPr>
                  <m:sty m:val="p"/>
                </m:rPr>
                <m:t>−</m:t>
              </m:r>
              <m:r>
                <m:rPr>
                  <m:sty m:val="p"/>
                </m:rPr>
                <m:t>11</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r>
            <m:rPr>
              <m:nor/>
            </m:rPr>
            <m:t> et </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r>
            <m:rPr>
              <m:sty m:val="p"/>
            </m:rPr>
            <m:t>.</m:t>
          </m:r>
        </m:oMath>
      </m:oMathPara>
    </w:p>
    <w:p>
      <w:pPr>
        <w:spacing w:line="271" w:before="330" w:lineRule="auto"/>
      </w:pPr>
      <w:r>
        <w:rPr>
          <w:b/>
          <w:sz w:val="42"/>
        </w:rPr>
        <w:t xml:space="preserve">A / PROPAGATION ET PROFONDEUR DE PENETRATION</w:t>
      </w:r>
    </w:p>
    <w:p>
      <w:pPr>
        <w:spacing w:after="220" w:lineRule="auto"/>
      </w:pPr>
      <w:r>
        <w:rPr>
          <w:rFonts w:eastAsia="Georgia" w:cs="Georgia" w:ascii="Georgia" w:hAnsi="Georgia"/>
        </w:rPr>
        <w:t xml:space="preserve">A1*a. Rappeler l'équation locale de conservation de la charge électrique ainsi que la loi d'Ohm locale. Etablir l'équation différentielle vérifiée par la densité volumique de charges électrique. Faire apparaître une constante de temps </w:t>
      </w:r>
      <m:oMath>
        <m:r>
          <m:rPr>
            <m:sty m:val="i"/>
          </m:rPr>
          <m:t>τ</m:t>
        </m:r>
      </m:oMath>
      <w:r>
        <w:rPr>
          <w:rFonts w:eastAsia="Georgia" w:cs="Georgia" w:ascii="Georgia" w:hAnsi="Georgia"/>
        </w:rPr>
        <w:t xml:space="preserve"> et la déterminer. Calculer la valeur de cette constante pour l'eau.</w:t>
      </w:r>
    </w:p>
    <w:p>
      <w:pPr>
        <w:spacing w:after="220" w:lineRule="auto"/>
      </w:pPr>
      <w:r>
        <w:rPr>
          <w:rFonts w:eastAsia="Georgia" w:cs="Georgia" w:ascii="Georgia" w:hAnsi="Georgia"/>
        </w:rPr>
        <w:t xml:space="preserve">A1*b. Résoudre cette équation différentielle. L'eau n'est soumise qu'à des perturbations électriques sinusoïdales dont la fréquence f n'excède pas 100 MHz ; quelle est la valeur numérique de la période </w:t>
      </w:r>
      <m:oMath>
        <m:r>
          <m:rPr>
            <m:sty m:val="i"/>
          </m:rPr>
          <m:t>T</m:t>
        </m:r>
      </m:oMath>
      <w:r>
        <w:rPr/>
        <w:t xml:space="preserve"> de ce signal ? En admettant que </w:t>
      </w:r>
      <m:oMath>
        <m:r>
          <m:rPr>
            <m:sty m:val="i"/>
          </m:rPr>
          <m:t>T</m:t>
        </m:r>
        <m:r>
          <m:rPr>
            <m:sty m:val="p"/>
          </m:rPr>
          <m:t>≪</m:t>
        </m:r>
        <m:r>
          <m:rPr>
            <m:sty m:val="i"/>
          </m:rPr>
          <m:t>τ</m:t>
        </m:r>
      </m:oMath>
      <w:r>
        <w:rPr>
          <w:rFonts w:eastAsia="Georgia" w:cs="Georgia" w:ascii="Georgia" w:hAnsi="Georgia"/>
        </w:rPr>
        <w:t xml:space="preserve">, quelle propriété vérifie alors le milieu?</w:t>
      </w:r>
    </w:p>
    <w:p>
      <w:pPr>
        <w:spacing w:after="220" w:lineRule="auto"/>
      </w:pPr>
      <w:r>
        <w:rPr>
          <w:rFonts w:eastAsia="Georgia" w:cs="Georgia" w:ascii="Georgia" w:hAnsi="Georgia"/>
        </w:rPr>
        <w:t xml:space="preserve">A1*C. Rappeler les équations de Maxwell pour les champs électrique </w:t>
      </w:r>
      <m:oMath>
        <m:acc>
          <m:accPr>
            <m:chr m:val="⃗"/>
          </m:accPr>
          <m:e>
            <m:r>
              <m:rPr>
                <m:sty m:val="i"/>
              </m:rPr>
              <m:t>E</m:t>
            </m:r>
          </m:e>
        </m:acc>
      </m:oMath>
      <w:r>
        <w:rPr>
          <w:rFonts w:eastAsia="Georgia" w:cs="Georgia" w:ascii="Georgia" w:hAnsi="Georgia"/>
        </w:rPr>
        <w:t xml:space="preserve"> et magnétique </w:t>
      </w:r>
      <m:oMath>
        <m:acc>
          <m:accPr>
            <m:chr m:val="⃗"/>
          </m:accPr>
          <m:e>
            <m:r>
              <m:rPr>
                <m:sty m:val="i"/>
              </m:rPr>
              <m:t>B</m:t>
            </m:r>
          </m:e>
        </m:acc>
      </m:oMath>
      <w:r>
        <w:rPr>
          <w:rFonts w:eastAsia="Georgia" w:cs="Georgia" w:ascii="Georgia" w:hAnsi="Georgia"/>
        </w:rPr>
        <w:t xml:space="preserve">, pour un milieu peu conducteur et électriquement neutre.</w:t>
      </w:r>
      <w:r>
        <w:rPr/>
        <w:br w:type="textWrapping"/>
      </w:r>
      <w:r>
        <w:rPr>
          <w:rFonts w:eastAsia="Georgia" w:cs="Georgia" w:ascii="Georgia" w:hAnsi="Georgia"/>
        </w:rPr>
        <w:t xml:space="preserve">En déduire l'équation aux dérivées partielles vérifiée par le champ électrique </w:t>
      </w:r>
      <m:oMath>
        <m:acc>
          <m:accPr>
            <m:chr m:val="⃗"/>
          </m:accPr>
          <m:e>
            <m:r>
              <m:rPr>
                <m:sty m:val="i"/>
              </m:rPr>
              <m:t>E</m:t>
            </m:r>
          </m:e>
        </m:acc>
      </m:oMath>
      <w:r>
        <w:rPr>
          <w:rFonts w:eastAsia="Georgia" w:cs="Georgia" w:ascii="Georgia" w:hAnsi="Georgia"/>
        </w:rPr>
        <w:t xml:space="preserve">. Expliquer pourquoi ce n'est pas une équation de d'Alembert.</w:t>
      </w:r>
    </w:p>
    <w:p>
      <w:pPr>
        <w:spacing w:after="220" w:lineRule="auto"/>
      </w:pPr>
      <w:r>
        <w:rPr>
          <w:rFonts w:eastAsia="Georgia" w:cs="Georgia" w:ascii="Georgia" w:hAnsi="Georgia"/>
        </w:rPr>
        <w:t xml:space="preserve">A1*d. Sachant que l'onde radio émise par un navire se propage perpendiculairement à la surface de séparation air-mer dans le sens des z positifs, rechercher pour cette équation une solution sous la forme d'une onde plane progressive monochromatique : </w:t>
      </w:r>
      <m:oMath>
        <m:acc>
          <m:accPr>
            <m:chr m:val="⃗"/>
          </m:accPr>
          <m:e>
            <m:bar>
              <m:barPr/>
              <m:e>
                <m:r>
                  <m:rPr>
                    <m:sty m:val="i"/>
                  </m:rPr>
                  <m:t>E</m:t>
                </m:r>
              </m:e>
            </m:bar>
          </m:e>
        </m:acc>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p"/>
                      </m:rPr>
                      <m:t>2</m:t>
                    </m:r>
                  </m:sub>
                </m:sSub>
                <m:r>
                  <m:rPr>
                    <m:sty m:val="i"/>
                  </m:rPr>
                  <m:t>z</m:t>
                </m:r>
              </m:e>
            </m:d>
          </m:e>
        </m:d>
        <m:acc>
          <m:accPr>
            <m:chr m:val="⃗"/>
          </m:accPr>
          <m:e>
            <m:r>
              <m:rPr>
                <m:sty m:val="i"/>
              </m:rPr>
              <m:t>u</m:t>
            </m:r>
          </m:e>
        </m:acc>
        <m:r>
          <m:rPr>
            <m:sty m:val="i"/>
          </m:rPr>
          <m:t>x</m:t>
        </m:r>
      </m:oMath>
      <w:r>
        <w:rPr>
          <w:rFonts w:eastAsia="Georgia" w:cs="Georgia" w:ascii="Georgia" w:hAnsi="Georgia"/>
        </w:rPr>
        <w:t xml:space="preserve">. En déduire l'expression de la grandeur complexe </w:t>
      </w:r>
      <m:oMath>
        <m:sSubSup>
          <m:sSubSupPr/>
          <m:e>
            <m:bar>
              <m:barPr/>
              <m:e>
                <m:r>
                  <m:rPr>
                    <m:sty m:val="i"/>
                  </m:rPr>
                  <m:t>k</m:t>
                </m:r>
              </m:e>
            </m:bar>
          </m:e>
          <m:sub>
            <m:r>
              <m:rPr>
                <m:sty m:val="p"/>
              </m:rPr>
              <m:t>2</m:t>
            </m:r>
          </m:sub>
          <m:sup>
            <m:r>
              <m:rPr>
                <m:sty m:val="p"/>
              </m:rPr>
              <m:t>2</m:t>
            </m:r>
          </m:sup>
        </m:sSubSup>
      </m:oMath>
      <w:r>
        <w:rPr/>
        <w:t xml:space="preserve"> (on rappelle que </w:t>
      </w:r>
      <m:oMath>
        <m:sSup>
          <m:sSupPr/>
          <m:e>
            <m:r>
              <m:rPr>
                <m:sty m:val="i"/>
              </m:rPr>
              <m:t>j</m:t>
            </m:r>
          </m:e>
          <m:sup>
            <m:r>
              <m:rPr>
                <m:sty m:val="p"/>
              </m:rPr>
              <m:t>2</m:t>
            </m:r>
          </m:sup>
        </m:sSup>
        <m:r>
          <m:rPr>
            <m:sty m:val="p"/>
          </m:rPr>
          <m:t>=</m:t>
        </m:r>
        <m:r>
          <m:rPr>
            <m:sty m:val="p"/>
          </m:rPr>
          <m:t>−</m:t>
        </m:r>
        <m:r>
          <m:rPr>
            <m:sty m:val="p"/>
          </m:rPr>
          <m:t>1</m:t>
        </m:r>
      </m:oMath>
      <w:r>
        <w:rPr/>
        <w:t xml:space="preserve"> ).</w:t>
      </w:r>
    </w:p>
    <w:p>
      <w:pPr>
        <w:spacing w:after="220" w:lineRule="auto"/>
      </w:pPr>
      <w:r>
        <w:rPr>
          <w:rFonts w:eastAsia="Georgia" w:cs="Georgia" w:ascii="Georgia" w:hAnsi="Georgia"/>
        </w:rPr>
        <w:t xml:space="preserve">A1*e. Sachant que les fréquences utilisées sont au plus égales à 100 MHz , donner l'ordre de grandeur des parties réelle et imaginaire de </w:t>
      </w:r>
      <m:oMath>
        <m:sSubSup>
          <m:sSubSupPr/>
          <m:e>
            <m:bar>
              <m:barPr/>
              <m:e>
                <m:r>
                  <m:rPr>
                    <m:sty m:val="i"/>
                  </m:rPr>
                  <m:t>k</m:t>
                </m:r>
              </m:e>
            </m:bar>
          </m:e>
          <m:sub>
            <m:r>
              <m:rPr>
                <m:sty m:val="p"/>
              </m:rPr>
              <m:t>2</m:t>
            </m:r>
          </m:sub>
          <m:sup>
            <m:r>
              <m:rPr>
                <m:sty m:val="p"/>
              </m:rPr>
              <m:t>2</m:t>
            </m:r>
          </m:sup>
        </m:sSubSup>
      </m:oMath>
      <w:r>
        <w:rPr/>
        <w:t xml:space="preserve">.</w:t>
      </w:r>
    </w:p>
    <w:p>
      <w:pPr>
        <w:spacing w:after="220" w:lineRule="auto"/>
      </w:pPr>
      <w:r>
        <w:rPr>
          <w:rFonts w:eastAsia="Georgia" w:cs="Georgia" w:ascii="Georgia" w:hAnsi="Georgia"/>
        </w:rPr>
        <w:t xml:space="preserve">Ecrire l'expression approchée de </w:t>
      </w:r>
      <m:oMath>
        <m:sSub>
          <m:sSubPr/>
          <m:e>
            <m:bar>
              <m:barPr/>
              <m:e>
                <m:r>
                  <m:rPr>
                    <m:sty m:val="i"/>
                  </m:rPr>
                  <m:t>k</m:t>
                </m:r>
              </m:e>
            </m:bar>
          </m:e>
          <m:sub>
            <m:r>
              <m:rPr>
                <m:sty m:val="p"/>
              </m:rPr>
              <m:t>2</m:t>
            </m:r>
          </m:sub>
        </m:sSub>
      </m:oMath>
      <w:r>
        <w:rPr/>
        <w:t xml:space="preserve"> en fonction de </w:t>
      </w:r>
      <m:oMath>
        <m:r>
          <m:rPr>
            <m:sty m:val="i"/>
          </m:rPr>
          <m:t>α</m:t>
        </m:r>
        <m:r>
          <m:rPr>
            <m:sty m:val="p"/>
          </m:rPr>
          <m:t>=</m:t>
        </m:r>
        <m:rad>
          <m:radPr>
            <m:degHide m:val="1"/>
            <m:ctrlPr>
              <w:rPr>
                <w:rFonts w:ascii="Cambria Math" w:hAnsi="Cambria Math"/>
              </w:rPr>
            </m:ctrlPr>
          </m:radPr>
          <m:deg/>
          <m:e>
            <m:r>
              <m:rPr>
                <m:sty m:val="p"/>
              </m:rPr>
              <m:t>2</m:t>
            </m:r>
            <m:r>
              <m:rPr>
                <m:sty m:val="i"/>
              </m:rPr>
              <m:t>ε</m:t>
            </m:r>
            <m:r>
              <m:rPr>
                <m:sty m:val="i"/>
              </m:rPr>
              <m:t>ω</m:t>
            </m:r>
            <m:r>
              <m:rPr>
                <m:sty m:val="p"/>
              </m:rPr>
              <m:t>/</m:t>
            </m:r>
            <m:r>
              <m:rPr>
                <m:sty m:val="i"/>
              </m:rPr>
              <m:t>σ</m:t>
            </m:r>
          </m:e>
        </m:rad>
      </m:oMath>
      <w:r>
        <w:rPr/>
        <w:t xml:space="preserve">. Exprimer alors l'indice complexe </w:t>
      </w:r>
      <m:oMath>
        <m:sSub>
          <m:sSubPr/>
          <m:e>
            <m:bar>
              <m:barPr/>
              <m:e>
                <m:r>
                  <m:rPr>
                    <m:sty m:val="p"/>
                  </m:rPr>
                  <m:t>n</m:t>
                </m:r>
              </m:e>
            </m:bar>
          </m:e>
          <m:sub>
            <m:r>
              <m:rPr>
                <m:sty m:val="p"/>
              </m:rPr>
              <m:t>2</m:t>
            </m:r>
          </m:sub>
        </m:sSub>
      </m:oMath>
      <w:r>
        <w:rPr/>
        <w:t xml:space="preserve"> en fonction de </w:t>
      </w:r>
      <m:oMath>
        <m:r>
          <m:rPr>
            <m:sty m:val="i"/>
          </m:rPr>
          <m:t>α</m:t>
        </m:r>
        <m:r>
          <m:rPr>
            <m:sty m:val="p"/>
          </m:rPr>
          <m:t>,</m:t>
        </m:r>
        <m:r>
          <m:rPr>
            <m:sty m:val="i"/>
          </m:rPr>
          <m:t>ω</m:t>
        </m:r>
      </m:oMath>
      <w:r>
        <w:rPr>
          <w:rFonts w:eastAsia="Georgia" w:cs="Georgia" w:ascii="Georgia" w:hAnsi="Georgia"/>
        </w:rPr>
        <w:t xml:space="preserve"> et c (vitesse de la lumière dans le vide).</w:t>
      </w:r>
    </w:p>
    <w:p>
      <w:pPr>
        <w:spacing w:after="220" w:lineRule="auto"/>
      </w:pPr>
      <w:r>
        <w:rPr/>
        <w:t xml:space="preserve">A2*a. Ecrire, en un point </w:t>
      </w:r>
      <m:oMath>
        <m:r>
          <m:rPr>
            <m:sty m:val="i"/>
          </m:rPr>
          <m:t>M</m:t>
        </m:r>
      </m:oMath>
      <w:r>
        <w:rPr>
          <w:rFonts w:eastAsia="Georgia" w:cs="Georgia" w:ascii="Georgia" w:hAnsi="Georgia"/>
        </w:rPr>
        <w:t xml:space="preserve"> situé à la profondeur </w:t>
      </w:r>
      <m:oMath>
        <m:r>
          <m:rPr>
            <m:sty m:val="i"/>
          </m:rPr>
          <m:t>z</m:t>
        </m:r>
      </m:oMath>
      <w:r>
        <w:rPr>
          <w:rFonts w:eastAsia="Georgia" w:cs="Georgia" w:ascii="Georgia" w:hAnsi="Georgia"/>
        </w:rPr>
        <w:t xml:space="preserve">, le champ électrique associé à cette onde, en faisant apparaître la distance </w:t>
      </w:r>
      <m:oMath>
        <m:r>
          <m:rPr>
            <m:sty m:val="i"/>
          </m:rPr>
          <m:t>δ</m:t>
        </m:r>
      </m:oMath>
      <w:r>
        <w:rPr>
          <w:rFonts w:eastAsia="Georgia" w:cs="Georgia" w:ascii="Georgia" w:hAnsi="Georgia"/>
        </w:rPr>
        <w:t xml:space="preserve"> au bout de laquelle l'amplitude du champ se trouve réduite d'un facteur e (e = base du logarithme népérien). Exprimer </w:t>
      </w:r>
      <m:oMath>
        <m:r>
          <m:rPr>
            <m:sty m:val="i"/>
          </m:rPr>
          <m:t>δ</m:t>
        </m:r>
      </m:oMath>
      <w:r>
        <w:rPr/>
        <w:t xml:space="preserve"> en fonction de </w:t>
      </w:r>
      <m:oMath>
        <m:sSub>
          <m:sSubPr/>
          <m:e>
            <m:r>
              <m:rPr>
                <m:sty m:val="i"/>
              </m:rPr>
              <m:t>μ</m:t>
            </m:r>
          </m:e>
          <m:sub>
            <m:r>
              <m:rPr>
                <m:sty m:val="p"/>
              </m:rPr>
              <m:t>0</m:t>
            </m:r>
          </m:sub>
        </m:sSub>
        <m:r>
          <m:rPr>
            <m:sty m:val="p"/>
          </m:rPr>
          <m:t>,</m:t>
        </m:r>
        <m:r>
          <m:rPr>
            <m:sty m:val="i"/>
          </m:rPr>
          <m:t>σ</m:t>
        </m:r>
      </m:oMath>
      <w:r>
        <w:rPr/>
        <w:t xml:space="preserve"> et </w:t>
      </w:r>
      <m:oMath>
        <m:r>
          <m:rPr>
            <m:sty m:val="i"/>
          </m:rPr>
          <m:t>ω</m:t>
        </m:r>
      </m:oMath>
      <w:r>
        <w:rPr>
          <w:rFonts w:eastAsia="Georgia" w:cs="Georgia" w:ascii="Georgia" w:hAnsi="Georgia"/>
        </w:rPr>
        <w:t xml:space="preserve">. Préciser le nom habituellement donné à </w:t>
      </w:r>
      <m:oMath>
        <m:r>
          <m:rPr>
            <m:sty m:val="i"/>
          </m:rPr>
          <m:t>δ</m:t>
        </m:r>
      </m:oMath>
      <w:r>
        <w:rPr/>
        <w:t xml:space="preserve">.</w:t>
      </w:r>
    </w:p>
    <w:p>
      <w:pPr>
        <w:spacing w:after="220" w:lineRule="auto"/>
      </w:pPr>
      <w:r>
        <w:rPr/>
        <w:t xml:space="preserve">A2</w:t>
      </w:r>
      <w:r>
        <w:rPr>
          <w:i/>
        </w:rPr>
        <w:t xml:space="preserve">b. Exprimer la vitesse de phase </w:t>
      </w:r>
      <m:oMath>
        <m:sSub>
          <m:sSubPr/>
          <m:e>
            <m:r>
              <m:rPr>
                <m:sty m:val="i"/>
              </m:rPr>
              <m:t>v</m:t>
            </m:r>
          </m:e>
          <m:sub>
            <m:r>
              <m:rPr>
                <m:sty m:val="i"/>
              </m:rPr>
              <m:t>φ</m:t>
            </m:r>
          </m:sub>
        </m:sSub>
      </m:oMath>
      <w:r>
        <w:br w:type="textWrapping"/>
      </w:r>
      <w:r>
        <w:rPr>
          <w:i/>
        </w:rPr>
        <w:t xml:space="preserve"> de l'onde.A2</w:t>
      </w:r>
      <w:r>
        <w:rPr/>
        <w:t xml:space="preserve">c. Donner l'ordre de grandeur de </w:t>
      </w:r>
      <m:oMath>
        <m:r>
          <m:rPr>
            <m:sty m:val="i"/>
          </m:rPr>
          <m:t>α</m:t>
        </m:r>
        <m:r>
          <m:rPr>
            <m:sty m:val="p"/>
          </m:rPr>
          <m:t>,</m:t>
        </m:r>
        <m:r>
          <m:rPr>
            <m:sty m:val="i"/>
          </m:rPr>
          <m:t>δ</m:t>
        </m:r>
      </m:oMath>
      <w:r>
        <w:rPr/>
        <w:t xml:space="preserve"> et </w:t>
      </w:r>
      <m:oMath>
        <m:sSub>
          <m:sSubPr/>
          <m:e>
            <m:r>
              <m:rPr>
                <m:sty m:val="p"/>
              </m:rPr>
              <m:t>v</m:t>
            </m:r>
          </m:e>
          <m:sub>
            <m:r>
              <m:rPr>
                <m:sty m:val="i"/>
              </m:rPr>
              <m:t>φ</m:t>
            </m:r>
          </m:sub>
        </m:sSub>
      </m:oMath>
      <w:r>
        <w:rPr>
          <w:rFonts w:eastAsia="Georgia" w:cs="Georgia" w:ascii="Georgia" w:hAnsi="Georgia"/>
        </w:rPr>
        <w:t xml:space="preserve"> pour les fréquences </w:t>
      </w:r>
      <m:oMath>
        <m:r>
          <m:rPr>
            <m:sty m:val="p"/>
          </m:rPr>
          <m:t>f</m:t>
        </m:r>
        <m:r>
          <m:rPr>
            <m:sty m:val="p"/>
          </m:rPr>
          <m:t>=</m:t>
        </m:r>
        <m:r>
          <m:rPr>
            <m:sty m:val="p"/>
          </m:rPr>
          <m:t>100</m:t>
        </m:r>
        <m:r>
          <m:rPr>
            <m:sty m:val="p"/>
          </m:rPr>
          <m:t>MHz</m:t>
        </m:r>
      </m:oMath>
      <w:r>
        <w:rPr>
          <w:rFonts w:eastAsia="Georgia" w:cs="Georgia" w:ascii="Georgia" w:hAnsi="Georgia"/>
        </w:rPr>
        <w:t xml:space="preserve"> (modulation de fréquence), puis </w:t>
      </w:r>
      <m:oMath>
        <m:r>
          <m:rPr>
            <m:sty m:val="p"/>
          </m:rPr>
          <m:t>f</m:t>
        </m:r>
        <m:r>
          <m:rPr>
            <m:sty m:val="p"/>
          </m:rPr>
          <m:t>=</m:t>
        </m:r>
        <m:r>
          <m:rPr>
            <m:sty m:val="p"/>
          </m:rPr>
          <m:t>10</m:t>
        </m:r>
        <m:r>
          <m:rPr>
            <m:sty m:val="p"/>
          </m:rPr>
          <m:t>kHz</m:t>
        </m:r>
      </m:oMath>
      <w:r>
        <w:rPr>
          <w:rFonts w:eastAsia="Georgia" w:cs="Georgia" w:ascii="Georgia" w:hAnsi="Georgia"/>
        </w:rPr>
        <w:t xml:space="preserve"> (grandes ondes). Quelle est l'unité du coefficient </w:t>
      </w:r>
      <m:oMath>
        <m:r>
          <m:rPr>
            <m:sty m:val="i"/>
          </m:rPr>
          <m:t>α</m:t>
        </m:r>
      </m:oMath>
      <w:r>
        <w:rPr/>
        <w:t xml:space="preserve"> ? Comparer les valeurs de </w:t>
      </w:r>
      <m:oMath>
        <m:r>
          <m:rPr>
            <m:sty m:val="i"/>
          </m:rPr>
          <m:t>δ</m:t>
        </m:r>
      </m:oMath>
      <w:r>
        <w:rPr>
          <w:rFonts w:eastAsia="Georgia" w:cs="Georgia" w:ascii="Georgia" w:hAnsi="Georgia"/>
        </w:rPr>
        <w:t xml:space="preserve"> à celles des longueurs d'onde employées. Commenter ces résultats.</w:t>
      </w:r>
    </w:p>
    <w:p>
      <w:pPr>
        <w:spacing w:line="271" w:before="330" w:lineRule="auto"/>
      </w:pPr>
      <w:r>
        <w:rPr>
          <w:b/>
          <w:sz w:val="42"/>
        </w:rPr>
        <w:t xml:space="preserve">B / TRANSMISSION EN ENERGIE</w:t>
      </w:r>
    </w:p>
    <w:p>
      <w:pPr>
        <w:spacing w:after="220" w:lineRule="auto"/>
      </w:pPr>
      <w:r>
        <w:rPr>
          <w:rFonts w:eastAsia="Georgia" w:cs="Georgia" w:ascii="Georgia" w:hAnsi="Georgia"/>
        </w:rPr>
        <w:t xml:space="preserve">L'onde incidente dans l'air est polarisée rectilignement selon Ox. Son champ électrique, en notation complexe, s'écrit : </w:t>
      </w:r>
      <m:oMath>
        <m:sSub>
          <m:sSubPr/>
          <m:e>
            <m:acc>
              <m:accPr>
                <m:chr m:val="⃗"/>
              </m:accPr>
              <m:e>
                <m:r>
                  <m:rPr>
                    <m:sty m:val="i"/>
                  </m:rPr>
                  <m:t>E</m:t>
                </m:r>
              </m:e>
            </m:acc>
          </m:e>
          <m:sub>
            <m:r>
              <m:rPr>
                <m:sty m:val="p"/>
              </m:rPr>
              <m:t>i</m:t>
            </m:r>
          </m:sub>
        </m:sSub>
        <m:r>
          <m:rPr>
            <m:sty m:val="p"/>
          </m:rPr>
          <m:t>=</m:t>
        </m:r>
        <m:sSub>
          <m:sSubPr/>
          <m:e>
            <m:r>
              <m:rPr>
                <m:sty m:val="p"/>
              </m:rPr>
              <m:t>E</m:t>
            </m:r>
          </m:e>
          <m:sub>
            <m:r>
              <m:rPr>
                <m:sty m:val="p"/>
              </m:rPr>
              <m:t>0</m:t>
            </m:r>
          </m:sub>
        </m:sSub>
        <m:r>
          <m:rPr>
            <m:sty m:val="p"/>
          </m:rPr>
          <m:t>exp</m:t>
        </m:r>
        <m:r>
          <m:rPr>
            <m:sty m:val="p"/>
          </m:rPr>
          <m:t>⁡</m:t>
        </m:r>
        <m:d>
          <m:dPr>
            <m:begChr m:val="["/>
            <m:endChr m:val="]"/>
            <m:ctrlPr>
              <w:rPr>
                <w:rFonts w:ascii="Cambria Math" w:hAnsi="Cambria Math"/>
              </w:rPr>
            </m:ctrlPr>
          </m:dPr>
          <m:e>
            <m:r>
              <m:rPr>
                <m:sty m:val="p"/>
              </m:rPr>
              <m:t>j</m:t>
            </m:r>
            <m:d>
              <m:dPr>
                <m:begChr m:val="("/>
                <m:endChr m:val=")"/>
                <m:ctrlPr>
                  <w:rPr>
                    <w:rFonts w:ascii="Cambria Math" w:hAnsi="Cambria Math"/>
                  </w:rPr>
                </m:ctrlPr>
              </m:dPr>
              <m:e>
                <m:r>
                  <m:rPr>
                    <m:sty m:val="i"/>
                  </m:rPr>
                  <m:t>ω</m:t>
                </m:r>
                <m:r>
                  <m:rPr>
                    <m:sty m:val="p"/>
                  </m:rPr>
                  <m:t>t</m:t>
                </m:r>
                <m:r>
                  <m:rPr>
                    <m:sty m:val="p"/>
                  </m:rPr>
                  <m:t>−</m:t>
                </m:r>
                <m:sSub>
                  <m:sSubPr/>
                  <m:e>
                    <m:r>
                      <m:rPr>
                        <m:sty m:val="p"/>
                      </m:rPr>
                      <m:t>k</m:t>
                    </m:r>
                  </m:e>
                  <m:sub>
                    <m:r>
                      <m:rPr>
                        <m:sty m:val="p"/>
                      </m:rPr>
                      <m:t>1</m:t>
                    </m:r>
                  </m:sub>
                </m:sSub>
                <m:r>
                  <m:rPr>
                    <m:sty m:val="p"/>
                  </m:rPr>
                  <m:t>z</m:t>
                </m:r>
              </m:e>
            </m:d>
          </m:e>
        </m:d>
        <m:sSub>
          <m:sSubPr/>
          <m:e>
            <m:acc>
              <m:accPr>
                <m:chr m:val="⃗"/>
              </m:accPr>
              <m:e>
                <m:r>
                  <m:rPr>
                    <m:sty m:val="p"/>
                  </m:rPr>
                  <m:t>u</m:t>
                </m:r>
              </m:e>
            </m:acc>
          </m:e>
          <m:sub>
            <m:r>
              <m:rPr>
                <m:sty m:val="p"/>
              </m:rPr>
              <m:t>x</m:t>
            </m:r>
          </m:sub>
        </m:sSub>
      </m:oMath>
      <w:r>
        <w:rPr>
          <w:rFonts w:eastAsia="Georgia" w:cs="Georgia" w:ascii="Georgia" w:hAnsi="Georgia"/>
        </w:rPr>
        <w:t xml:space="preserve">. Elle engendre une onde réfléchie de champ électrique : </w:t>
      </w:r>
      <m:oMath>
        <m:sSub>
          <m:sSubPr/>
          <m:e>
            <m:acc>
              <m:accPr>
                <m:chr m:val="⃗"/>
              </m:accPr>
              <m:e>
                <m:r>
                  <m:rPr>
                    <m:sty m:val="p"/>
                  </m:rPr>
                  <m:t>E</m:t>
                </m:r>
              </m:e>
            </m:acc>
          </m:e>
          <m:sub>
            <m:r>
              <m:rPr>
                <m:sty m:val="p"/>
              </m:rPr>
              <m:t>r</m:t>
            </m:r>
          </m:sub>
        </m:sSub>
        <m:r>
          <m:rPr>
            <m:sty m:val="p"/>
          </m:rPr>
          <m:t>=</m:t>
        </m:r>
        <m:bar>
          <m:barPr/>
          <m:e>
            <m:r>
              <m:rPr>
                <m:sty m:val="p"/>
              </m:rPr>
              <m:t>r</m:t>
            </m:r>
          </m:e>
        </m:bar>
        <m:sSub>
          <m:sSubPr/>
          <m:e>
            <m:r>
              <m:rPr>
                <m:sty m:val="p"/>
              </m:rPr>
              <m:t>E</m:t>
            </m:r>
          </m:e>
          <m:sub>
            <m:r>
              <m:rPr>
                <m:sty m:val="p"/>
              </m:rPr>
              <m:t>0</m:t>
            </m:r>
          </m:sub>
        </m:sSub>
        <m:r>
          <m:rPr>
            <m:sty m:val="p"/>
          </m:rPr>
          <m:t>exp</m:t>
        </m:r>
        <m:r>
          <m:rPr>
            <m:sty m:val="p"/>
          </m:rPr>
          <m:t>⁡</m:t>
        </m:r>
        <m:d>
          <m:dPr>
            <m:begChr m:val="["/>
            <m:endChr m:val="]"/>
            <m:ctrlPr>
              <w:rPr>
                <w:rFonts w:ascii="Cambria Math" w:hAnsi="Cambria Math"/>
              </w:rPr>
            </m:ctrlPr>
          </m:dPr>
          <m:e>
            <m:r>
              <m:rPr>
                <m:sty m:val="p"/>
              </m:rPr>
              <m:t>j</m:t>
            </m:r>
            <m:d>
              <m:dPr>
                <m:begChr m:val="("/>
                <m:endChr m:val=")"/>
                <m:ctrlPr>
                  <w:rPr>
                    <w:rFonts w:ascii="Cambria Math" w:hAnsi="Cambria Math"/>
                  </w:rPr>
                </m:ctrlPr>
              </m:dPr>
              <m:e>
                <m:sSup>
                  <m:sSupPr/>
                  <m:e>
                    <m:r>
                      <m:rPr>
                        <m:sty m:val="i"/>
                      </m:rPr>
                      <m:t>ω</m:t>
                    </m:r>
                  </m:e>
                  <m:sup>
                    <m:r>
                      <m:rPr>
                        <m:sty m:val="i"/>
                      </m:rPr>
                      <m:t>′</m:t>
                    </m:r>
                  </m:sup>
                </m:sSup>
                <m:r>
                  <m:rPr>
                    <m:sty m:val="p"/>
                  </m:rPr>
                  <m:t>t</m:t>
                </m:r>
                <m:r>
                  <m:rPr>
                    <m:sty m:val="p"/>
                  </m:rPr>
                  <m:t>+</m:t>
                </m:r>
                <m:sSubSup>
                  <m:sSubSupPr/>
                  <m:e>
                    <m:r>
                      <m:rPr>
                        <m:sty m:val="p"/>
                      </m:rPr>
                      <m:t>k</m:t>
                    </m:r>
                  </m:e>
                  <m:sub>
                    <m:r>
                      <m:rPr>
                        <m:sty m:val="p"/>
                      </m:rPr>
                      <m:t>1</m:t>
                    </m:r>
                  </m:sub>
                  <m:sup>
                    <m:r>
                      <m:rPr>
                        <m:sty m:val="i"/>
                      </m:rPr>
                      <m:t>′</m:t>
                    </m:r>
                  </m:sup>
                </m:sSubSup>
                <m:r>
                  <m:rPr>
                    <m:sty m:val="p"/>
                  </m:rPr>
                  <m:t>z</m:t>
                </m:r>
              </m:e>
            </m:d>
          </m:e>
        </m:d>
        <m:sSub>
          <m:sSubPr/>
          <m:e>
            <m:acc>
              <m:accPr>
                <m:chr m:val="⃗"/>
              </m:accPr>
              <m:e>
                <m:r>
                  <m:rPr>
                    <m:sty m:val="p"/>
                  </m:rPr>
                  <m:t>u</m:t>
                </m:r>
              </m:e>
            </m:acc>
          </m:e>
          <m:sub>
            <m:r>
              <m:rPr>
                <m:sty m:val="p"/>
              </m:rPr>
              <m:t>x</m:t>
            </m:r>
          </m:sub>
        </m:sSub>
      </m:oMath>
      <w:r>
        <w:rPr>
          <w:rFonts w:eastAsia="Georgia" w:cs="Georgia" w:ascii="Georgia" w:hAnsi="Georgia"/>
        </w:rPr>
        <w:t xml:space="preserve"> et, dans l'eau de mer, une onde transmise de champ électrique : </w:t>
      </w:r>
      <m:oMath>
        <m:sSub>
          <m:sSubPr/>
          <m:e>
            <m:acc>
              <m:accPr>
                <m:chr m:val="⃗"/>
              </m:accPr>
              <m:e>
                <m:r>
                  <m:rPr>
                    <m:sty m:val="i"/>
                  </m:rPr>
                  <m:t>E</m:t>
                </m:r>
              </m:e>
            </m:acc>
          </m:e>
          <m:sub>
            <m:r>
              <m:rPr>
                <m:sty m:val="i"/>
              </m:rPr>
              <m:t>t</m:t>
            </m:r>
          </m:sub>
        </m:sSub>
        <m:r>
          <m:rPr>
            <m:sty m:val="p"/>
          </m:rPr>
          <m:t>=</m:t>
        </m:r>
        <m:bar>
          <m:barPr/>
          <m:e>
            <m:r>
              <m:rPr>
                <m:sty m:val="i"/>
              </m:rPr>
              <m:t>t</m:t>
            </m:r>
          </m:e>
        </m:bar>
        <m:sSub>
          <m:sSubPr/>
          <m:e>
            <m:r>
              <m:rPr>
                <m:sty m:val="p"/>
              </m:rPr>
              <m:t>E</m:t>
            </m:r>
          </m:e>
          <m:sub>
            <m:r>
              <m:rPr>
                <m:sty m:val="p"/>
              </m:rPr>
              <m:t>0</m:t>
            </m:r>
          </m:sub>
        </m:sSub>
        <m:r>
          <m:rPr>
            <m:sty m:val="p"/>
          </m:rPr>
          <m:t>exp</m:t>
        </m:r>
        <m:r>
          <m:rPr>
            <m:sty m:val="p"/>
          </m:rPr>
          <m:t>⁡</m:t>
        </m:r>
        <m:d>
          <m:dPr>
            <m:begChr m:val="["/>
            <m:endChr m:val="]"/>
            <m:ctrlPr>
              <w:rPr>
                <w:rFonts w:ascii="Cambria Math" w:hAnsi="Cambria Math"/>
              </w:rPr>
            </m:ctrlPr>
          </m:dPr>
          <m:e>
            <m:r>
              <m:rPr>
                <m:sty m:val="p"/>
              </m:rPr>
              <m:t>j</m:t>
            </m:r>
            <m:d>
              <m:dPr>
                <m:begChr m:val="("/>
                <m:endChr m:val=")"/>
                <m:ctrlPr>
                  <w:rPr>
                    <w:rFonts w:ascii="Cambria Math" w:hAnsi="Cambria Math"/>
                  </w:rPr>
                </m:ctrlPr>
              </m:dPr>
              <m:e>
                <m:sSup>
                  <m:sSupPr/>
                  <m:e>
                    <m:r>
                      <m:rPr>
                        <m:sty m:val="i"/>
                      </m:rPr>
                      <m:t>ω</m:t>
                    </m:r>
                  </m:e>
                  <m:sup>
                    <m:r>
                      <m:rPr>
                        <m:sty m:val="i"/>
                      </m:rPr>
                      <m:t>′</m:t>
                    </m:r>
                    <m:r>
                      <m:rPr>
                        <m:sty m:val="i"/>
                      </m:rPr>
                      <m:t>′</m:t>
                    </m:r>
                  </m:sup>
                </m:sSup>
                <m:r>
                  <m:rPr>
                    <m:sty m:val="p"/>
                  </m:rPr>
                  <m:t>t</m:t>
                </m:r>
                <m:r>
                  <m:rPr>
                    <m:sty m:val="p"/>
                  </m:rPr>
                  <m:t>−</m:t>
                </m:r>
                <m:sSub>
                  <m:sSubPr/>
                  <m:e>
                    <m:bar>
                      <m:barPr/>
                      <m:e>
                        <m:r>
                          <m:rPr>
                            <m:sty m:val="p"/>
                          </m:rPr>
                          <m:t>k</m:t>
                        </m:r>
                      </m:e>
                    </m:bar>
                  </m:e>
                  <m:sub>
                    <m:r>
                      <m:rPr>
                        <m:sty m:val="p"/>
                      </m:rPr>
                      <m:t>2</m:t>
                    </m:r>
                  </m:sub>
                </m:sSub>
                <m:r>
                  <m:rPr>
                    <m:sty m:val="p"/>
                  </m:rPr>
                  <m:t>z</m:t>
                </m:r>
              </m:e>
            </m:d>
          </m:e>
        </m:d>
        <m:sSub>
          <m:sSubPr/>
          <m:e>
            <m:acc>
              <m:accPr>
                <m:chr m:val="⃗"/>
              </m:accPr>
              <m:e>
                <m:r>
                  <m:rPr>
                    <m:sty m:val="p"/>
                  </m:rPr>
                  <m:t>u</m:t>
                </m:r>
              </m:e>
            </m:acc>
          </m:e>
          <m:sub>
            <m:r>
              <m:rPr>
                <m:sty m:val="p"/>
              </m:rPr>
              <m:t>x</m:t>
            </m:r>
          </m:sub>
        </m:sSub>
      </m:oMath>
      <w:r>
        <w:rPr>
          <w:rFonts w:eastAsia="Georgia" w:cs="Georgia" w:ascii="Georgia" w:hAnsi="Georgia"/>
        </w:rPr>
        <w:t xml:space="preserve">. Les coefficients de réflexion </w:t>
      </w:r>
      <m:oMath>
        <m:bar>
          <m:barPr/>
          <m:e>
            <m:r>
              <m:rPr>
                <m:sty m:val="p"/>
              </m:rPr>
              <m:t>r</m:t>
            </m:r>
          </m:e>
        </m:bar>
      </m:oMath>
      <w:r>
        <w:rPr/>
        <w:t xml:space="preserve"> et de transmission </w:t>
      </w:r>
      <m:oMath>
        <m:bar>
          <m:barPr/>
          <m:e>
            <m:r>
              <m:rPr>
                <m:sty m:val="i"/>
              </m:rPr>
              <m:t>t</m:t>
            </m:r>
          </m:e>
        </m:bar>
      </m:oMath>
      <w:r>
        <w:rPr/>
        <w:t xml:space="preserve"> sont des grandeurs complexes. L'indice </w:t>
      </w:r>
      <m:oMath>
        <m:sSub>
          <m:sSubPr/>
          <m:e>
            <m:r>
              <m:rPr>
                <m:sty m:val="i"/>
              </m:rPr>
              <m:t>n</m:t>
            </m:r>
          </m:e>
          <m:sub>
            <m:r>
              <m:rPr>
                <m:sty m:val="p"/>
              </m:rPr>
              <m:t>1</m:t>
            </m:r>
          </m:sub>
        </m:sSub>
      </m:oMath>
      <w:r>
        <w:rPr/>
        <w:t xml:space="preserve"> du milieu (1) vaut un.</w:t>
      </w:r>
    </w:p>
    <w:p>
      <w:pPr>
        <w:spacing w:after="220" w:lineRule="auto"/>
      </w:pPr>
      <w:r>
        <w:rPr>
          <w:rFonts w:eastAsia="Georgia" w:cs="Georgia" w:ascii="Georgia" w:hAnsi="Georgia"/>
        </w:rPr>
        <w:t xml:space="preserve">B1*a. Préciser les valeurs des pulsations </w:t>
      </w:r>
      <m:oMath>
        <m:sSup>
          <m:sSupPr/>
          <m:e>
            <m:r>
              <m:rPr>
                <m:sty m:val="i"/>
              </m:rPr>
              <m:t>ω</m:t>
            </m:r>
          </m:e>
          <m:sup>
            <m:r>
              <m:rPr>
                <m:sty m:val="i"/>
              </m:rPr>
              <m:t>′</m:t>
            </m:r>
          </m:sup>
        </m:sSup>
      </m:oMath>
      <w:r>
        <w:rPr/>
        <w:t xml:space="preserve"> et </w:t>
      </w:r>
      <m:oMath>
        <m:sSup>
          <m:sSupPr/>
          <m:e>
            <m:r>
              <m:rPr>
                <m:sty m:val="i"/>
              </m:rPr>
              <m:t>ω</m:t>
            </m:r>
          </m:e>
          <m:sup>
            <m:r>
              <m:rPr>
                <m:sty m:val="i"/>
              </m:rPr>
              <m:t>′</m:t>
            </m:r>
            <m:r>
              <m:rPr>
                <m:sty m:val="i"/>
              </m:rPr>
              <m:t>′</m:t>
            </m:r>
          </m:sup>
        </m:sSup>
      </m:oMath>
      <w:r>
        <w:rPr/>
        <w:t xml:space="preserve"> en fonction de la pulsation </w:t>
      </w:r>
      <m:oMath>
        <m:r>
          <m:rPr>
            <m:sty m:val="i"/>
          </m:rPr>
          <m:t>ω</m:t>
        </m:r>
      </m:oMath>
      <w:r>
        <w:rPr/>
        <w:t xml:space="preserve"> de l'onde incidente. Donner les expressions de </w:t>
      </w:r>
      <m:oMath>
        <m:sSub>
          <m:sSubPr/>
          <m:e>
            <m:r>
              <m:rPr>
                <m:sty m:val="i"/>
              </m:rPr>
              <m:t>k</m:t>
            </m:r>
          </m:e>
          <m:sub>
            <m:r>
              <m:rPr>
                <m:sty m:val="p"/>
              </m:rPr>
              <m:t>1</m:t>
            </m:r>
          </m:sub>
        </m:sSub>
      </m:oMath>
      <w:r>
        <w:rPr/>
        <w:t xml:space="preserve"> et </w:t>
      </w:r>
      <m:oMath>
        <m:sSub>
          <m:sSubPr/>
          <m:e>
            <m:bar>
              <m:barPr/>
              <m:e>
                <m:r>
                  <m:rPr>
                    <m:sty m:val="i"/>
                  </m:rPr>
                  <m:t>k</m:t>
                </m:r>
              </m:e>
            </m:bar>
          </m:e>
          <m:sub>
            <m:r>
              <m:rPr>
                <m:sty m:val="p"/>
              </m:rPr>
              <m:t>2</m:t>
            </m:r>
          </m:sub>
        </m:sSub>
      </m:oMath>
      <w:r>
        <w:rPr/>
        <w:t xml:space="preserve"> en fonction de </w:t>
      </w:r>
      <m:oMath>
        <m:sSub>
          <m:sSubPr/>
          <m:e>
            <m:r>
              <m:rPr>
                <m:sty m:val="i"/>
              </m:rPr>
              <m:t>n</m:t>
            </m:r>
          </m:e>
          <m:sub>
            <m:r>
              <m:rPr>
                <m:sty m:val="p"/>
              </m:rPr>
              <m:t>1</m:t>
            </m:r>
          </m:sub>
        </m:sSub>
        <m:r>
          <m:rPr>
            <m:sty m:val="p"/>
          </m:rPr>
          <m:t>,</m:t>
        </m:r>
        <m:sSub>
          <m:sSubPr/>
          <m:e>
            <m:bar>
              <m:barPr/>
              <m:e>
                <m:r>
                  <m:rPr>
                    <m:sty m:val="i"/>
                  </m:rPr>
                  <m:t>n</m:t>
                </m:r>
              </m:e>
            </m:bar>
          </m:e>
          <m:sub>
            <m:r>
              <m:rPr>
                <m:sty m:val="p"/>
              </m:rPr>
              <m:t>2</m:t>
            </m:r>
          </m:sub>
        </m:sSub>
        <m:r>
          <m:rPr>
            <m:sty m:val="p"/>
          </m:rPr>
          <m:t>,</m:t>
        </m:r>
        <m:r>
          <m:rPr>
            <m:sty m:val="i"/>
          </m:rPr>
          <m:t>ω</m:t>
        </m:r>
      </m:oMath>
      <w:r>
        <w:rPr/>
        <w:t xml:space="preserve"> et </w:t>
      </w:r>
      <m:oMath>
        <m:r>
          <m:rPr>
            <m:sty m:val="i"/>
          </m:rPr>
          <m:t>c</m:t>
        </m:r>
      </m:oMath>
      <w:r>
        <w:rPr/>
        <w:t xml:space="preserve">.</w:t>
      </w:r>
    </w:p>
    <w:p>
      <w:pPr>
        <w:spacing w:after="220" w:lineRule="auto"/>
      </w:pPr>
      <w:r>
        <w:rPr>
          <w:rFonts w:eastAsia="Georgia" w:cs="Georgia" w:ascii="Georgia" w:hAnsi="Georgia"/>
        </w:rPr>
        <w:t xml:space="preserve">B1*b. Exprimer les champs magnétiques complexes associés : incident </w:t>
      </w:r>
      <m:oMath>
        <m:sSub>
          <m:sSubPr/>
          <m:e>
            <m:bar>
              <m:barPr/>
              <m:e>
                <m:r>
                  <m:rPr>
                    <m:sty m:val="i"/>
                  </m:rPr>
                  <m:t>B</m:t>
                </m:r>
              </m:e>
            </m:bar>
          </m:e>
          <m:sub>
            <m:r>
              <m:rPr>
                <m:sty m:val="i"/>
              </m:rPr>
              <m:t>i</m:t>
            </m:r>
          </m:sub>
        </m:sSub>
      </m:oMath>
      <w:r>
        <w:rPr>
          <w:rFonts w:eastAsia="Georgia" w:cs="Georgia" w:ascii="Georgia" w:hAnsi="Georgia"/>
        </w:rPr>
        <w:t xml:space="preserve">, réfléchi </w:t>
      </w:r>
      <m:oMath>
        <m:sSub>
          <m:sSubPr/>
          <m:e>
            <m:bar>
              <m:barPr/>
              <m:e>
                <m:r>
                  <m:rPr>
                    <m:sty m:val="i"/>
                  </m:rPr>
                  <m:t>B</m:t>
                </m:r>
              </m:e>
            </m:bar>
          </m:e>
          <m:sub>
            <m:r>
              <m:rPr>
                <m:sty m:val="i"/>
              </m:rPr>
              <m:t>r</m:t>
            </m:r>
          </m:sub>
        </m:sSub>
      </m:oMath>
      <w:r>
        <w:rPr/>
        <w:t xml:space="preserve"> et transmis </w:t>
      </w:r>
      <m:oMath>
        <m:sSub>
          <m:sSubPr/>
          <m:e>
            <m:bar>
              <m:barPr/>
              <m:e>
                <m:r>
                  <m:rPr>
                    <m:sty m:val="p"/>
                  </m:rPr>
                  <m:t>B</m:t>
                </m:r>
              </m:e>
            </m:bar>
          </m:e>
          <m:sub>
            <m:r>
              <m:rPr>
                <m:sty m:val="p"/>
              </m:rPr>
              <m:t>t</m:t>
            </m:r>
          </m:sub>
        </m:sSub>
      </m:oMath>
      <w:r>
        <w:rPr/>
        <w:t xml:space="preserve">.</w:t>
      </w:r>
    </w:p>
    <w:p>
      <w:pPr>
        <w:spacing w:after="220" w:lineRule="auto"/>
      </w:pPr>
      <w:r>
        <w:rPr>
          <w:rFonts w:eastAsia="Georgia" w:cs="Georgia" w:ascii="Georgia" w:hAnsi="Georgia"/>
        </w:rPr>
        <w:t xml:space="preserve">B1*C. Rappeler les relations de continuité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à la traversée de deux milieux notés arbitrairement (1) et (2). La normale locale dirigée du milieu (1) vers le milieu (2) sera notée </w:t>
      </w:r>
      <m:oMath>
        <m:sSub>
          <m:sSubPr/>
          <m:e>
            <m:acc>
              <m:accPr>
                <m:chr m:val="⃗"/>
              </m:accPr>
              <m:e>
                <m:r>
                  <m:rPr>
                    <m:sty m:val="i"/>
                  </m:rPr>
                  <m:t>n</m:t>
                </m:r>
              </m:e>
            </m:acc>
          </m:e>
          <m:sub>
            <m:r>
              <m:rPr>
                <m:sty m:val="p"/>
              </m:rPr>
              <m:t>12</m:t>
            </m:r>
          </m:sub>
        </m:sSub>
      </m:oMath>
      <w:r>
        <w:rPr/>
        <w:t xml:space="preserve">.</w:t>
      </w:r>
    </w:p>
    <w:p>
      <w:pPr>
        <w:spacing w:after="220" w:lineRule="auto"/>
      </w:pPr>
      <w:r>
        <w:rPr>
          <w:rFonts w:eastAsia="Georgia" w:cs="Georgia" w:ascii="Georgia" w:hAnsi="Georgia"/>
        </w:rPr>
        <w:t xml:space="preserve">B1*d. Appliquer ces relations de passage au cas du dioptre air/eau de mer, en supposant qu'il n'existe pas de courants surfaciques à l'interface. En déduire les expressions des coefficients de réflexion et de transmission </w:t>
      </w:r>
      <m:oMath>
        <m:bar>
          <m:barPr/>
          <m:e>
            <m:r>
              <m:rPr>
                <m:sty m:val="i"/>
              </m:rPr>
              <m:t>r</m:t>
            </m:r>
          </m:e>
        </m:bar>
      </m:oMath>
      <w:r>
        <w:rPr/>
        <w:t xml:space="preserve"> et </w:t>
      </w:r>
      <m:oMath>
        <m:bar>
          <m:barPr/>
          <m:e>
            <m:r>
              <m:rPr>
                <m:sty m:val="i"/>
              </m:rPr>
              <m:t>t</m:t>
            </m:r>
          </m:e>
        </m:bar>
      </m:oMath>
      <w:r>
        <w:rPr/>
        <w:t xml:space="preserve">, en fonction des indices </w:t>
      </w:r>
      <m:oMath>
        <m:sSub>
          <m:sSubPr/>
          <m:e>
            <m:r>
              <m:rPr>
                <m:sty m:val="i"/>
              </m:rPr>
              <m:t>n</m:t>
            </m:r>
          </m:e>
          <m:sub>
            <m:r>
              <m:rPr>
                <m:sty m:val="p"/>
              </m:rPr>
              <m:t>1</m:t>
            </m:r>
          </m:sub>
        </m:sSub>
      </m:oMath>
      <w:r>
        <w:rPr/>
        <w:t xml:space="preserve"> et </w:t>
      </w:r>
      <m:oMath>
        <m:sSub>
          <m:sSubPr/>
          <m:e>
            <m:bar>
              <m:barPr/>
              <m:e>
                <m:r>
                  <m:rPr>
                    <m:sty m:val="i"/>
                  </m:rPr>
                  <m:t>n</m:t>
                </m:r>
              </m:e>
            </m:bar>
          </m:e>
          <m:sub>
            <m:r>
              <m:rPr>
                <m:sty m:val="p"/>
              </m:rPr>
              <m:t>2</m:t>
            </m:r>
          </m:sub>
        </m:sSub>
      </m:oMath>
      <w:r>
        <w:rPr/>
        <w:t xml:space="preserve">.</w:t>
      </w:r>
    </w:p>
    <w:p>
      <w:pPr>
        <w:spacing w:after="220" w:lineRule="auto"/>
      </w:pPr>
      <w:r>
        <w:rPr/>
        <w:t xml:space="preserve">B1</w:t>
      </w:r>
      <w:r>
        <w:br w:type="textWrapping"/>
      </w:r>
      <w:r>
        <w:rPr>
          <w:i/>
        </w:rPr>
        <w:t xml:space="preserve">e. Le module du coefficient t peut-il être supérieur à l'unité ? Commenter.B2</w:t>
      </w:r>
      <w:r>
        <w:rPr/>
        <w:t xml:space="preserve">a. Ecrire les expressions des vecteurs de Poynting </w:t>
      </w:r>
      <m:oMath>
        <m:acc>
          <m:accPr>
            <m:chr m:val="⃗"/>
          </m:accPr>
          <m:e>
            <m:r>
              <m:rPr>
                <m:sty m:val="p"/>
              </m:rPr>
              <m:t>Π</m:t>
            </m:r>
          </m:e>
        </m:acc>
      </m:oMath>
      <w:r>
        <w:rPr>
          <w:rFonts w:eastAsia="Georgia" w:cs="Georgia" w:ascii="Georgia" w:hAnsi="Georgia"/>
        </w:rPr>
        <w:t xml:space="preserve"> associés aux ondes incidente, réfléchie et transmise. Déterminer leur valeur moyenne (dans le temps) en</w:t>
      </w:r>
      <w:r>
        <w:rPr/>
        <w:br w:type="textWrapping"/>
      </w:r>
      <w:r>
        <w:rPr/>
        <w:t xml:space="preserve">fonction de </w:t>
      </w:r>
      <m:oMath>
        <m:sSub>
          <m:sSubPr/>
          <m:e>
            <m:r>
              <m:rPr>
                <m:sty m:val="p"/>
              </m:rPr>
              <m:t>E</m:t>
            </m:r>
          </m:e>
          <m:sub>
            <m:r>
              <m:rPr>
                <m:sty m:val="p"/>
              </m:rPr>
              <m:t>0</m:t>
            </m:r>
          </m:sub>
        </m:sSub>
        <m:r>
          <m:rPr>
            <m:sty m:val="p"/>
          </m:rPr>
          <m:t>,</m:t>
        </m:r>
        <m:sSub>
          <m:sSubPr/>
          <m:e>
            <m:r>
              <m:rPr>
                <m:sty m:val="i"/>
              </m:rPr>
              <m:t>μ</m:t>
            </m:r>
          </m:e>
          <m:sub>
            <m:r>
              <m:rPr>
                <m:sty m:val="p"/>
              </m:rPr>
              <m:t>0</m:t>
            </m:r>
          </m:sub>
        </m:sSub>
        <m:r>
          <m:rPr>
            <m:sty m:val="p"/>
          </m:rPr>
          <m:t>,</m:t>
        </m:r>
        <m:r>
          <m:rPr>
            <m:sty m:val="p"/>
          </m:rPr>
          <m:t>C</m:t>
        </m:r>
        <m:r>
          <m:rPr>
            <m:sty m:val="p"/>
          </m:rPr>
          <m:t>,</m:t>
        </m:r>
        <m:sSub>
          <m:sSubPr/>
          <m:e>
            <m:r>
              <m:rPr>
                <m:sty m:val="p"/>
              </m:rPr>
              <m:t>n</m:t>
            </m:r>
          </m:e>
          <m:sub>
            <m:r>
              <m:rPr>
                <m:sty m:val="p"/>
              </m:rPr>
              <m:t>1</m:t>
            </m:r>
          </m:sub>
        </m:sSub>
        <m:r>
          <m:rPr>
            <m:sty m:val="p"/>
          </m:rPr>
          <m:t>,</m:t>
        </m:r>
        <m:r>
          <m:rPr>
            <m:sty m:val="p"/>
          </m:rPr>
          <m:t>Re</m:t>
        </m:r>
        <m:d>
          <m:dPr>
            <m:begChr m:val="("/>
            <m:endChr m:val=")"/>
            <m:ctrlPr>
              <w:rPr>
                <w:rFonts w:ascii="Cambria Math" w:hAnsi="Cambria Math"/>
              </w:rPr>
            </m:ctrlPr>
          </m:dPr>
          <m:e>
            <m:sSub>
              <m:sSubPr/>
              <m:e>
                <m:bar>
                  <m:barPr/>
                  <m:e>
                    <m:r>
                      <m:rPr>
                        <m:sty m:val="i"/>
                      </m:rPr>
                      <m:t>n</m:t>
                    </m:r>
                  </m:e>
                </m:bar>
              </m:e>
              <m:sub>
                <m:r>
                  <m:rPr>
                    <m:sty m:val="p"/>
                  </m:rPr>
                  <m:t>2</m:t>
                </m:r>
              </m:sub>
            </m:sSub>
          </m:e>
        </m:d>
      </m:oMath>
      <w:r>
        <w:rPr/>
        <w:t xml:space="preserve">, | </w:t>
      </w:r>
      <m:oMath>
        <m:bar>
          <m:barPr/>
          <m:e>
            <m:r>
              <m:rPr>
                <m:sty m:val="p"/>
              </m:rPr>
              <m:t>∣</m:t>
            </m:r>
            <m:r>
              <m:rPr>
                <m:sty m:val="i"/>
              </m:rPr>
              <m:t>r</m:t>
            </m:r>
          </m:e>
        </m:bar>
        <m:r>
          <m:rPr>
            <m:sty m:val="p"/>
          </m:rPr>
          <m:t>∣</m:t>
        </m:r>
      </m:oMath>
      <w:r>
        <w:rPr/>
        <w:t xml:space="preserve"> et </w:t>
      </w:r>
      <m:oMath>
        <m:r>
          <m:rPr>
            <m:sty m:val="p"/>
          </m:rPr>
          <m:t>|</m:t>
        </m:r>
        <m:bar>
          <m:barPr/>
          <m:e>
            <m:r>
              <m:rPr>
                <m:sty m:val="p"/>
              </m:rPr>
              <m:t>∣</m:t>
            </m:r>
            <m:r>
              <m:rPr>
                <m:sty m:val="i"/>
              </m:rPr>
              <m:t>t</m:t>
            </m:r>
          </m:e>
        </m:bar>
        <m:r>
          <m:rPr>
            <m:sty m:val="p"/>
          </m:rPr>
          <m:t>|</m:t>
        </m:r>
      </m:oMath>
      <w:r>
        <w:rPr>
          <w:rFonts w:eastAsia="Georgia" w:cs="Georgia" w:ascii="Georgia" w:hAnsi="Georgia"/>
        </w:rPr>
        <w:t xml:space="preserve">. (la valeur moyenne du produit vectoriel de deux fonctions vectorielles sinusoïdales de même pulsation (notation complexe) s'écrit : </w:t>
      </w:r>
      <m:oMath>
        <m:r>
          <m:rPr>
            <m:sty m:val="p"/>
          </m:rPr>
          <m:t>&lt;</m:t>
        </m:r>
        <m:acc>
          <m:accPr>
            <m:chr m:val="⃗"/>
          </m:accPr>
          <m:e>
            <m:r>
              <m:rPr>
                <m:sty m:val="p"/>
              </m:rPr>
              <m:t>a</m:t>
            </m:r>
          </m:e>
        </m:acc>
        <m:r>
          <m:rPr>
            <m:sty m:val="p"/>
          </m:rPr>
          <m:t>∧</m:t>
        </m:r>
        <m:acc>
          <m:accPr>
            <m:chr m:val="⃗"/>
          </m:accPr>
          <m:e>
            <m:r>
              <m:rPr>
                <m:sty m:val="p"/>
              </m:rPr>
              <m:t>b</m:t>
            </m:r>
          </m:e>
        </m:acc>
        <m:r>
          <m:rPr>
            <m:sty m:val="p"/>
          </m:rPr>
          <m:t>&gt;=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sSub>
              <m:sSubPr/>
              <m:e>
                <m:bar>
                  <m:barPr/>
                  <m:e>
                    <m:bar>
                      <m:barPr/>
                      <m:e>
                        <m:r>
                          <m:rPr>
                            <m:sty m:val="i"/>
                          </m:rPr>
                          <m:t>a</m:t>
                        </m:r>
                      </m:e>
                    </m:bar>
                  </m:e>
                </m:bar>
              </m:e>
              <m:sub>
                <m:r>
                  <m:rPr>
                    <m:sty m:val="p"/>
                  </m:rPr>
                  <m:t>∧</m:t>
                </m:r>
              </m:sub>
            </m:sSub>
            <m:sSup>
              <m:sSupPr/>
              <m:e>
                <m:bar>
                  <m:barPr/>
                  <m:e>
                    <m:bar>
                      <m:barPr/>
                      <m:e>
                        <m:r>
                          <m:rPr>
                            <m:sty m:val="i"/>
                          </m:rPr>
                          <m:t>b</m:t>
                        </m:r>
                      </m:e>
                    </m:bar>
                  </m:e>
                </m:bar>
              </m:e>
              <m:sup>
                <m:r>
                  <m:rPr>
                    <m:sty m:val="p"/>
                  </m:rPr>
                  <m:t>∗</m:t>
                </m:r>
              </m:sup>
            </m:sSup>
          </m:e>
        </m:d>
        <m:r>
          <m:rPr>
            <m:sty m:val="p"/>
          </m:rPr>
          <m:t>,</m:t>
        </m:r>
        <m:sSup>
          <m:sSupPr/>
          <m:e>
            <m:bar>
              <m:barPr/>
              <m:e>
                <m:bar>
                  <m:barPr/>
                  <m:e>
                    <m:r>
                      <m:rPr>
                        <m:sty m:val="i"/>
                      </m:rPr>
                      <m:t>b</m:t>
                    </m:r>
                  </m:e>
                </m:bar>
              </m:e>
            </m:bar>
          </m:e>
          <m:sup>
            <m:r>
              <m:rPr>
                <m:sty m:val="p"/>
              </m:rPr>
              <m:t>∗</m:t>
            </m:r>
          </m:sup>
        </m:sSup>
      </m:oMath>
      <w:r>
        <w:rPr>
          <w:rFonts w:eastAsia="Georgia" w:cs="Georgia" w:ascii="Georgia" w:hAnsi="Georgia"/>
        </w:rPr>
        <w:t xml:space="preserve"> représentant le complexe conjugué de </w:t>
      </w:r>
      <m:oMath>
        <m:bar>
          <m:barPr/>
          <m:e>
            <m:acc>
              <m:accPr>
                <m:chr m:val="⃗"/>
              </m:accPr>
              <m:e>
                <m:r>
                  <m:rPr>
                    <m:sty m:val="i"/>
                  </m:rPr>
                  <m:t>b</m:t>
                </m:r>
              </m:e>
            </m:acc>
          </m:e>
        </m:bar>
      </m:oMath>
      <w:r>
        <w:rPr/>
        <w:t xml:space="preserve"> )</w:t>
      </w:r>
    </w:p>
    <w:p>
      <w:pPr>
        <w:spacing w:after="220" w:lineRule="auto"/>
      </w:pPr>
      <w:r>
        <w:rPr>
          <w:rFonts w:eastAsia="Georgia" w:cs="Georgia" w:ascii="Georgia" w:hAnsi="Georgia"/>
        </w:rPr>
        <w:t xml:space="preserve">B2*b. Définir les facteurs de réflexion </w:t>
      </w:r>
      <m:oMath>
        <m:r>
          <m:rPr>
            <m:sty m:val="i"/>
          </m:rPr>
          <m:t>R</m:t>
        </m:r>
      </m:oMath>
      <w:r>
        <w:rPr/>
        <w:t xml:space="preserve"> et de transmission </w:t>
      </w:r>
      <m:oMath>
        <m:r>
          <m:rPr>
            <m:sty m:val="i"/>
          </m:rPr>
          <m:t>T</m:t>
        </m:r>
      </m:oMath>
      <w:r>
        <w:rPr>
          <w:rFonts w:eastAsia="Georgia" w:cs="Georgia" w:ascii="Georgia" w:hAnsi="Georgia"/>
        </w:rPr>
        <w:t xml:space="preserve"> en énergie, puis déterminer leur expression (à l'interface) en fonction de </w:t>
      </w:r>
      <m:oMath>
        <m:sSub>
          <m:sSubPr/>
          <m:e>
            <m:r>
              <m:rPr>
                <m:sty m:val="i"/>
              </m:rPr>
              <m:t>n</m:t>
            </m:r>
          </m:e>
          <m:sub>
            <m:r>
              <m:rPr>
                <m:sty m:val="p"/>
              </m:rPr>
              <m:t>1</m:t>
            </m:r>
          </m:sub>
        </m:sSub>
      </m:oMath>
      <w:r>
        <w:rPr/>
        <w:t xml:space="preserve"> et </w:t>
      </w:r>
      <m:oMath>
        <m:sSub>
          <m:sSubPr/>
          <m:e>
            <m:bar>
              <m:barPr/>
              <m:e>
                <m:r>
                  <m:rPr>
                    <m:sty m:val="i"/>
                  </m:rPr>
                  <m:t>n</m:t>
                </m:r>
              </m:e>
            </m:bar>
          </m:e>
          <m:sub>
            <m:r>
              <m:rPr>
                <m:sty m:val="p"/>
              </m:rPr>
              <m:t>2</m:t>
            </m:r>
          </m:sub>
        </m:sSub>
      </m:oMath>
      <w:r>
        <w:rPr>
          <w:rFonts w:eastAsia="Georgia" w:cs="Georgia" w:ascii="Georgia" w:hAnsi="Georgia"/>
        </w:rPr>
        <w:t xml:space="preserve">. Quelle relation peut-on écrire entre </w:t>
      </w:r>
      <m:oMath>
        <m:r>
          <m:rPr>
            <m:sty m:val="i"/>
          </m:rPr>
          <m:t>R</m:t>
        </m:r>
      </m:oMath>
      <w:r>
        <w:rPr/>
        <w:t xml:space="preserve"> et </w:t>
      </w:r>
      <m:oMath>
        <m:r>
          <m:rPr>
            <m:sty m:val="i"/>
          </m:rPr>
          <m:t>T</m:t>
        </m:r>
      </m:oMath>
      <w:r>
        <w:rPr/>
        <w:t xml:space="preserve"> ?</w:t>
      </w:r>
    </w:p>
    <w:p>
      <w:pPr>
        <w:spacing w:after="220" w:lineRule="auto"/>
      </w:pPr>
      <w:r>
        <w:rPr/>
        <w:t xml:space="preserve">B2</w:t>
      </w:r>
      <w:r>
        <w:rPr>
          <w:i/>
        </w:rPr>
        <w:t xml:space="preserve">c. En prenant </w:t>
      </w:r>
      <m:oMath>
        <m:sSub>
          <m:sSubPr/>
          <m:e>
            <m:r>
              <m:rPr>
                <m:sty m:val="i"/>
              </m:rPr>
              <m:t>n</m:t>
            </m:r>
          </m:e>
          <m:sub>
            <m:r>
              <m:rPr>
                <m:sty m:val="p"/>
              </m:rPr>
              <m:t>1</m:t>
            </m:r>
          </m:sub>
        </m:sSub>
        <m:r>
          <m:rPr>
            <m:sty m:val="p"/>
          </m:rPr>
          <m:t>=</m:t>
        </m:r>
        <m:r>
          <m:rPr>
            <m:sty m:val="p"/>
          </m:rPr>
          <m:t>1</m:t>
        </m:r>
      </m:oMath>
      <w:r>
        <w:rPr>
          <w:i/>
        </w:rPr>
        <w:t xml:space="preserve"> et pour </w:t>
      </w:r>
      <m:oMath>
        <m:sSub>
          <m:sSubPr/>
          <m:e>
            <m:r>
              <m:rPr>
                <m:sty m:val="i"/>
              </m:rPr>
              <m:t>n</m:t>
            </m:r>
          </m:e>
          <m:sub>
            <m:r>
              <m:rPr>
                <m:sty m:val="p"/>
              </m:rPr>
              <m:t>2</m:t>
            </m:r>
          </m:sub>
        </m:sSub>
      </m:oMath>
      <w:r>
        <w:rPr>
          <w:i/>
        </w:rPr>
        <w:t xml:space="preserve"> l'expression approchée obtenue en A1</w:t>
      </w:r>
      <w:r>
        <w:rPr/>
        <w:t xml:space="preserve">e, montrer que le facteur </w:t>
      </w:r>
      <m:oMath>
        <m:r>
          <m:rPr>
            <m:sty m:val="i"/>
          </m:rPr>
          <m:t>T</m:t>
        </m:r>
      </m:oMath>
      <w:r>
        <w:rPr>
          <w:rFonts w:eastAsia="Georgia" w:cs="Georgia" w:ascii="Georgia" w:hAnsi="Georgia"/>
        </w:rPr>
        <w:t xml:space="preserve"> peut s'écrire en fonction de </w:t>
      </w:r>
      <m:oMath>
        <m:r>
          <m:rPr>
            <m:sty m:val="i"/>
          </m:rPr>
          <m:t>α</m:t>
        </m:r>
      </m:oMath>
      <w:r>
        <w:rPr/>
        <w:t xml:space="preserve">. Donner l'ordre de grandeur de </w:t>
      </w:r>
      <m:oMath>
        <m:r>
          <m:rPr>
            <m:sty m:val="i"/>
          </m:rPr>
          <m:t>T</m:t>
        </m:r>
      </m:oMath>
      <w:r>
        <w:rPr>
          <w:rFonts w:eastAsia="Georgia" w:cs="Georgia" w:ascii="Georgia" w:hAnsi="Georgia"/>
        </w:rPr>
        <w:t xml:space="preserve"> pour des fréquences </w:t>
      </w:r>
      <m:oMath>
        <m:r>
          <m:rPr>
            <m:sty m:val="i"/>
          </m:rPr>
          <m:t>f</m:t>
        </m:r>
      </m:oMath>
      <w:r>
        <w:rPr/>
        <w:t xml:space="preserve"> de 100 MHz et 10 kHz . Conclusion.</w:t>
      </w:r>
    </w:p>
    <w:p>
      <w:pPr>
        <w:spacing w:after="220" w:lineRule="auto"/>
      </w:pPr>
      <w:r>
        <w:rPr>
          <w:rFonts w:eastAsia="Georgia" w:cs="Georgia" w:ascii="Georgia" w:hAnsi="Georgia"/>
        </w:rPr>
        <w:t xml:space="preserve">Un signal radio est émis par un navire, dans l'air. Un sous-marin situé à une profondeur d tente de détecter ce signal.</w:t>
      </w:r>
    </w:p>
    <w:p>
      <w:pPr>
        <w:spacing w:after="220" w:lineRule="auto"/>
      </w:pPr>
      <w:r>
        <w:rPr>
          <w:rFonts w:eastAsia="Georgia" w:cs="Georgia" w:ascii="Georgia" w:hAnsi="Georgia"/>
        </w:rPr>
        <w:t xml:space="preserve">B3*a. Sachant que son récepteur est assez sensible pour détecter un signal d'énergie </w:t>
      </w:r>
      <m:oMath>
        <m:sSup>
          <m:sSupPr/>
          <m:e>
            <m:r>
              <m:rPr>
                <m:sty m:val="p"/>
              </m:rPr>
              <m:t>10</m:t>
            </m:r>
          </m:e>
          <m:sup>
            <m:r>
              <m:rPr>
                <m:sty m:val="p"/>
              </m:rPr>
              <m:t>10</m:t>
            </m:r>
          </m:sup>
        </m:sSup>
      </m:oMath>
      <w:r>
        <w:rPr>
          <w:rFonts w:eastAsia="Georgia" w:cs="Georgia" w:ascii="Georgia" w:hAnsi="Georgia"/>
        </w:rPr>
        <w:t xml:space="preserve"> fois plus faible que celui fourni par l'émetteur, déterminer, pour les deux fréquences d'étude précédentes, la profondeur limite </w:t>
      </w:r>
      <m:oMath>
        <m:sSub>
          <m:sSubPr/>
          <m:e>
            <m:r>
              <m:rPr>
                <m:sty m:val="p"/>
              </m:rPr>
              <m:t>d</m:t>
            </m:r>
          </m:e>
          <m:sub>
            <m:r>
              <m:rPr>
                <m:sty m:val="p"/>
              </m:rPr>
              <m:t>L</m:t>
            </m:r>
          </m:sub>
        </m:sSub>
      </m:oMath>
      <w:r>
        <w:rPr>
          <w:rFonts w:eastAsia="Georgia" w:cs="Georgia" w:ascii="Georgia" w:hAnsi="Georgia"/>
        </w:rPr>
        <w:t xml:space="preserve"> de ce submersible. (il est rappelé que </w:t>
      </w:r>
      <m:oMath>
        <m:r>
          <m:rPr>
            <m:sty m:val="p"/>
          </m:rPr>
          <m:t>Ln</m:t>
        </m:r>
        <m:r>
          <m:rPr>
            <m:sty m:val="p"/>
          </m:rPr>
          <m:t>10</m:t>
        </m:r>
        <m:r>
          <m:rPr>
            <m:sty m:val="p"/>
          </m:rPr>
          <m:t>=</m:t>
        </m:r>
        <m:r>
          <m:rPr>
            <m:sty m:val="p"/>
          </m:rPr>
          <m:t>2</m:t>
        </m:r>
        <m:r>
          <m:rPr>
            <m:sty m:val="p"/>
          </m:rPr>
          <m:t>,</m:t>
        </m:r>
        <m:r>
          <m:rPr>
            <m:sty m:val="p"/>
          </m:rPr>
          <m:t>3</m:t>
        </m:r>
      </m:oMath>
      <w:r>
        <w:rPr/>
        <w:t xml:space="preserve"> )</w:t>
      </w:r>
    </w:p>
    <w:p>
      <w:pPr>
        <w:spacing w:after="220" w:lineRule="auto"/>
      </w:pPr>
      <w:r>
        <w:rPr>
          <w:rFonts w:eastAsia="Georgia" w:cs="Georgia" w:ascii="Georgia" w:hAnsi="Georgia"/>
        </w:rPr>
        <w:t xml:space="preserve">B3*b. Préciser la nouvelle distance limite d'L, si le signal était émis par le navire directement dans l'eau, sous sa ligne de flottaison près de l'interface eau-mer. Commenter les résultats obtenus et préciser les possibilités de communication airmer dans le domaine hertzien.</w:t>
      </w:r>
    </w:p>
    <w:p>
      <w:pPr>
        <w:spacing w:line="271" w:before="330" w:lineRule="auto"/>
      </w:pPr>
      <w:r>
        <w:rPr>
          <w:b/>
          <w:sz w:val="42"/>
        </w:rPr>
        <w:t xml:space="preserve">DEUXIEME PARTIE</w:t>
      </w:r>
    </w:p>
    <w:p>
      <w:pPr>
        <w:spacing w:line="271" w:before="330" w:lineRule="auto"/>
      </w:pPr>
      <w:r>
        <w:rPr>
          <w:b/>
          <w:sz w:val="42"/>
        </w:rPr>
        <w:t xml:space="preserve">COMMUNICATIONS SOUS-MARINES PAR ONDES ACOUSTIQUES</w:t>
      </w:r>
    </w:p>
    <w:p>
      <w:pPr>
        <w:spacing w:after="220" w:lineRule="auto"/>
      </w:pPr>
      <w:r>
        <w:rPr>
          <w:rFonts w:eastAsia="Georgia" w:cs="Georgia" w:ascii="Georgia" w:hAnsi="Georgia"/>
        </w:rPr>
        <w:t xml:space="preserve">Les communications strictement sous-marines sont effectuées par ondes acoustiques ultrasonores, à l'aide d'un SONAR (SOund Navigation And Ranging) permettant de détecter des cibles ou des obstacles, et d'estimer des paramètres tels que distance, vitesse ou gisement. Son principe de fonctionnement est le même que celui d'un radar : émission d'une onde acoustique qui est réfléchie par la cible et captée par le système de réception. Les longueurs d'onde généralement utilisées en sonar vont de </w:t>
      </w:r>
      <m:oMath>
        <m:r>
          <m:rPr>
            <m:sty m:val="p"/>
          </m:rPr>
          <m:t>1</m:t>
        </m:r>
        <m:r>
          <m:rPr>
            <m:sty m:val="p"/>
          </m:rPr>
          <m:t>,</m:t>
        </m:r>
        <m:r>
          <m:rPr>
            <m:sty m:val="p"/>
          </m:rPr>
          <m:t>5</m:t>
        </m:r>
        <m:r>
          <m:rPr>
            <m:nor/>
          </m:rPr>
          <m:t xml:space="preserve"> </m:t>
        </m:r>
        <m:r>
          <m:rPr>
            <m:sty m:val="p"/>
          </m:rPr>
          <m:t>mm</m:t>
        </m:r>
      </m:oMath>
      <w:r>
        <w:rPr>
          <w:rFonts w:eastAsia="Georgia" w:cs="Georgia" w:ascii="Georgia" w:hAnsi="Georgia"/>
        </w:rPr>
        <w:t xml:space="preserve"> à </w:t>
      </w:r>
      <m:oMath>
        <m:r>
          <m:rPr>
            <m:sty m:val="p"/>
          </m:rPr>
          <m:t>1</m:t>
        </m:r>
        <m:r>
          <m:rPr>
            <m:sty m:val="p"/>
          </m:rPr>
          <m:t>,</m:t>
        </m:r>
        <m:r>
          <m:rPr>
            <m:sty m:val="p"/>
          </m:rPr>
          <m:t>5</m:t>
        </m:r>
        <m:r>
          <m:rPr>
            <m:nor/>
          </m:rPr>
          <m:t xml:space="preserve"> </m:t>
        </m:r>
        <m:r>
          <m:rPr>
            <m:sty m:val="p"/>
          </m:rPr>
          <m:t>m</m:t>
        </m:r>
      </m:oMath>
      <w:r>
        <w:rPr>
          <w:rFonts w:eastAsia="Georgia" w:cs="Georgia" w:ascii="Georgia" w:hAnsi="Georgia"/>
        </w:rPr>
        <w:t xml:space="preserve">. Ces dispositifs peuvent être actifs (émetteur et récepteur) ou passifs (détection seule des émissions propres des cibles). Le signal ultrasonore est généré par un transducteur piézoélectrique qui transforme une impulsion électrique en vibration mécanique (effet réciproque) ; ce transducteur peut donc être employé comme émetteur et récepteur.</w:t>
      </w:r>
    </w:p>
    <w:p>
      <w:pPr>
        <w:spacing w:line="271" w:before="330" w:lineRule="auto"/>
      </w:pPr>
      <w:r>
        <w:rPr>
          <w:b/>
          <w:sz w:val="42"/>
        </w:rPr>
        <w:t xml:space="preserve">A / ONDE ULTRASONORE ET PROPAGATION</w:t>
      </w:r>
    </w:p>
    <w:p>
      <w:pPr>
        <w:spacing w:after="220" w:lineRule="auto"/>
      </w:pPr>
      <w:r>
        <w:rPr>
          <w:rFonts w:eastAsia="Georgia" w:cs="Georgia" w:ascii="Georgia" w:hAnsi="Georgia"/>
        </w:rPr>
        <w:t xml:space="preserve">Considérons un milieu fluide homogène initialement au repos et qui, en l'absence de toute perturbation, possède une masse volumique </w:t>
      </w:r>
      <m:oMath>
        <m:sSub>
          <m:sSubPr/>
          <m:e>
            <m:r>
              <m:rPr>
                <m:sty m:val="i"/>
              </m:rPr>
              <m:t>μ</m:t>
            </m:r>
          </m:e>
          <m:sub>
            <m:r>
              <m:rPr>
                <m:sty m:val="p"/>
              </m:rPr>
              <m:t>0</m:t>
            </m:r>
          </m:sub>
        </m:sSub>
      </m:oMath>
      <w:r>
        <w:rPr>
          <w:rFonts w:eastAsia="Georgia" w:cs="Georgia" w:ascii="Georgia" w:hAnsi="Georgia"/>
        </w:rPr>
        <w:t xml:space="preserve"> à la pression </w:t>
      </w:r>
      <m:oMath>
        <m:sSub>
          <m:sSubPr/>
          <m:e>
            <m:r>
              <m:rPr>
                <m:sty m:val="i"/>
              </m:rPr>
              <m:t>P</m:t>
            </m:r>
          </m:e>
          <m:sub>
            <m:r>
              <m:rPr>
                <m:sty m:val="p"/>
              </m:rPr>
              <m:t>0</m:t>
            </m:r>
          </m:sub>
        </m:sSub>
      </m:oMath>
      <w:r>
        <w:rPr>
          <w:rFonts w:eastAsia="Georgia" w:cs="Georgia" w:ascii="Georgia" w:hAnsi="Georgia"/>
        </w:rPr>
        <w:t xml:space="preserve"> et à la température </w:t>
      </w:r>
      <m:oMath>
        <m:sSub>
          <m:sSubPr/>
          <m:e>
            <m:r>
              <m:rPr>
                <m:sty m:val="i"/>
              </m:rPr>
              <m:t>T</m:t>
            </m:r>
          </m:e>
          <m:sub>
            <m:r>
              <m:rPr>
                <m:sty m:val="p"/>
              </m:rPr>
              <m:t>0</m:t>
            </m:r>
          </m:sub>
        </m:sSub>
      </m:oMath>
      <w:r>
        <w:rPr>
          <w:rFonts w:eastAsia="Georgia" w:cs="Georgia" w:ascii="Georgia" w:hAnsi="Georgia"/>
        </w:rPr>
        <w:t xml:space="preserve">. Son coefficient de compressibilité isentropique est noté </w:t>
      </w:r>
      <m:oMath>
        <m:sSub>
          <m:sSubPr/>
          <m:e>
            <m:r>
              <m:rPr>
                <m:sty m:val="i"/>
              </m:rPr>
              <m:t>χ</m:t>
            </m:r>
          </m:e>
          <m:sub>
            <m:r>
              <m:rPr>
                <m:sty m:val="p"/>
              </m:rPr>
              <m:t>s</m:t>
            </m:r>
          </m:sub>
        </m:sSub>
      </m:oMath>
      <w:r>
        <w:rPr/>
        <w:t xml:space="preserve">.</w:t>
      </w:r>
    </w:p>
    <w:p>
      <w:pPr>
        <w:spacing w:after="220" w:lineRule="auto"/>
      </w:pPr>
      <w:r>
        <w:rPr/>
        <w:t xml:space="preserve">Le passage d'une onde acoustique longitudinale plane, se propageant suivant une direction (par exemple </w:t>
      </w:r>
      <m:oMath>
        <m:r>
          <m:rPr>
            <m:sty m:val="i"/>
          </m:rPr>
          <m:t>O</m:t>
        </m:r>
        <m:r>
          <m:rPr>
            <m:sty m:val="i"/>
          </m:rPr>
          <m:t>x</m:t>
        </m:r>
      </m:oMath>
      <w:r>
        <w:rPr>
          <w:rFonts w:eastAsia="Georgia" w:cs="Georgia" w:ascii="Georgia" w:hAnsi="Georgia"/>
        </w:rPr>
        <w:t xml:space="preserve"> ), perturbe cet équilibre. En un point </w:t>
      </w:r>
      <m:oMath>
        <m:r>
          <m:rPr>
            <m:sty m:val="i"/>
          </m:rPr>
          <m:t>M</m:t>
        </m:r>
        <m:r>
          <m:rPr>
            <m:sty m:val="p"/>
          </m:rPr>
          <m:t>(</m:t>
        </m:r>
        <m:r>
          <m:rPr>
            <m:sty m:val="i"/>
          </m:rPr>
          <m:t>x</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seront notées </w:t>
      </w:r>
      <m:oMath>
        <m:r>
          <m:rPr>
            <m:sty m:val="i"/>
          </m:rPr>
          <m:t>P</m:t>
        </m:r>
        <m:r>
          <m:rPr>
            <m:sty m:val="p"/>
          </m:rPr>
          <m:t>(</m:t>
        </m:r>
        <m:r>
          <m:rPr>
            <m:sty m:val="i"/>
          </m:rPr>
          <m:t>x</m:t>
        </m:r>
        <m:r>
          <m:rPr>
            <m:sty m:val="p"/>
          </m:rPr>
          <m:t>,</m:t>
        </m:r>
        <m:r>
          <m:rPr>
            <m:sty m:val="i"/>
          </m:rPr>
          <m:t>t</m:t>
        </m:r>
        <m:r>
          <m:rPr>
            <m:sty m:val="p"/>
          </m:rPr>
          <m:t>)</m:t>
        </m:r>
      </m:oMath>
      <w:r>
        <w:rPr/>
        <w:t xml:space="preserve"> la pression, </w:t>
      </w:r>
      <m:oMath>
        <m:r>
          <m:rPr>
            <m:sty m:val="i"/>
          </m:rPr>
          <m:t>μ</m:t>
        </m:r>
        <m:r>
          <m:rPr>
            <m:sty m:val="p"/>
          </m:rPr>
          <m:t>(</m:t>
        </m:r>
        <m:r>
          <m:rPr>
            <m:sty m:val="i"/>
          </m:rPr>
          <m:t>x</m:t>
        </m:r>
        <m:r>
          <m:rPr>
            <m:sty m:val="p"/>
          </m:rPr>
          <m:t>,</m:t>
        </m:r>
        <m:r>
          <m:rPr>
            <m:sty m:val="i"/>
          </m:rPr>
          <m:t>t</m:t>
        </m:r>
        <m:r>
          <m:rPr>
            <m:sty m:val="p"/>
          </m:rPr>
          <m:t>)</m:t>
        </m:r>
      </m:oMath>
      <w:r>
        <w:rPr/>
        <w:t xml:space="preserve"> la masse volumique et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la vitesse de déplacement</w:t>
      </w:r>
      <w:r>
        <w:rPr/>
        <w:br w:type="textWrapping"/>
      </w:r>
      <w:r>
        <w:rPr/>
        <w:t xml:space="preserve">longitudinal du milieu ( </w:t>
      </w:r>
      <m:oMath>
        <m:sSub>
          <m:sSubPr/>
          <m:e>
            <m:acc>
              <m:accPr>
                <m:chr m:val="⃗"/>
              </m:accPr>
              <m:e>
                <m:r>
                  <m:rPr>
                    <m:sty m:val="i"/>
                  </m:rPr>
                  <m:t>u</m:t>
                </m:r>
              </m:e>
            </m:acc>
          </m:e>
          <m:sub>
            <m:r>
              <m:rPr>
                <m:sty m:val="i"/>
              </m:rPr>
              <m:t>x</m:t>
            </m:r>
          </m:sub>
        </m:sSub>
      </m:oMath>
      <w:r>
        <w:rPr/>
        <w:t xml:space="preserve"> est le vecteur unitaire de l'axe </w:t>
      </w:r>
      <m:oMath>
        <m:r>
          <m:rPr>
            <m:sty m:val="i"/>
          </m:rPr>
          <m:t>O</m:t>
        </m:r>
        <m:r>
          <m:rPr>
            <m:sty m:val="i"/>
          </m:rPr>
          <m:t>x</m:t>
        </m:r>
      </m:oMath>
      <w:r>
        <w:rPr>
          <w:rFonts w:eastAsia="Georgia" w:cs="Georgia" w:ascii="Georgia" w:hAnsi="Georgia"/>
        </w:rPr>
        <w:t xml:space="preserve"> ). Le fluide étudié est considéré comme non visqueux ; toute force de frottement et tout échange thermique, ainsi que l'action de la pesanteur seront négligés.</w:t>
      </w:r>
    </w:p>
    <w:p>
      <w:pPr>
        <w:spacing w:after="220" w:lineRule="auto"/>
      </w:pPr>
      <w:r>
        <w:rPr>
          <w:rFonts w:eastAsia="Georgia" w:cs="Georgia" w:ascii="Georgia" w:hAnsi="Georgia"/>
        </w:rPr>
        <w:t xml:space="preserve">A1*a. Rappeler l'équation vectorielle d'Euler pour une particule fluide ; en déduire la relation entre les dérivées partielles </w:t>
      </w:r>
      <m:oMath>
        <m:r>
          <m:rPr>
            <m:sty m:val="i"/>
          </m:rPr>
          <m:t>∂</m:t>
        </m:r>
        <m:r>
          <m:rPr>
            <m:sty m:val="p"/>
          </m:rPr>
          <m:t>v</m:t>
        </m:r>
        <m:r>
          <m:rPr>
            <m:sty m:val="p"/>
          </m:rPr>
          <m:t>/</m:t>
        </m:r>
        <m:r>
          <m:rPr>
            <m:sty m:val="i"/>
          </m:rPr>
          <m:t>∂</m:t>
        </m:r>
        <m:r>
          <m:rPr>
            <m:sty m:val="p"/>
          </m:rPr>
          <m:t>t</m:t>
        </m:r>
        <m:r>
          <m:rPr>
            <m:sty m:val="p"/>
          </m:rPr>
          <m:t>,</m:t>
        </m:r>
        <m:r>
          <m:rPr>
            <m:sty m:val="i"/>
          </m:rPr>
          <m:t>∂</m:t>
        </m:r>
        <m:r>
          <m:rPr>
            <m:sty m:val="p"/>
          </m:rPr>
          <m:t>v</m:t>
        </m:r>
        <m:r>
          <m:rPr>
            <m:sty m:val="p"/>
          </m:rPr>
          <m:t>/</m:t>
        </m:r>
        <m:r>
          <m:rPr>
            <m:sty m:val="i"/>
          </m:rPr>
          <m:t>∂</m:t>
        </m:r>
        <m:r>
          <m:rPr>
            <m:sty m:val="p"/>
          </m:rPr>
          <m:t>x</m:t>
        </m:r>
        <m:r>
          <m:rPr>
            <m:sty m:val="p"/>
          </m:rPr>
          <m:t>,</m:t>
        </m:r>
        <m:r>
          <m:rPr>
            <m:sty m:val="i"/>
          </m:rPr>
          <m:t>∂</m:t>
        </m:r>
        <m:r>
          <m:rPr>
            <m:sty m:val="p"/>
          </m:rPr>
          <m:t>P</m:t>
        </m:r>
        <m:r>
          <m:rPr>
            <m:sty m:val="p"/>
          </m:rPr>
          <m:t>/</m:t>
        </m:r>
        <m:r>
          <m:rPr>
            <m:sty m:val="i"/>
          </m:rPr>
          <m:t>∂</m:t>
        </m:r>
        <m:r>
          <m:rPr>
            <m:sty m:val="p"/>
          </m:rPr>
          <m:t>x</m:t>
        </m:r>
        <m:r>
          <m:rPr>
            <m:sty m:val="p"/>
          </m:rPr>
          <m:t>,</m:t>
        </m:r>
        <m:r>
          <m:rPr>
            <m:sty m:val="p"/>
          </m:rPr>
          <m:t>v</m:t>
        </m:r>
      </m:oMath>
      <w:r>
        <w:rPr/>
        <w:t xml:space="preserve"> et </w:t>
      </w:r>
      <m:oMath>
        <m:r>
          <m:rPr>
            <m:sty m:val="i"/>
          </m:rPr>
          <m:t>μ</m:t>
        </m:r>
      </m:oMath>
      <w:r>
        <w:rPr>
          <w:rFonts w:eastAsia="Georgia" w:cs="Georgia" w:ascii="Georgia" w:hAnsi="Georgia"/>
        </w:rPr>
        <w:t xml:space="preserve"> pour l'écoulement étudié (relation R1).</w:t>
      </w:r>
    </w:p>
    <w:p>
      <w:pPr>
        <w:spacing w:after="220" w:lineRule="auto"/>
      </w:pPr>
      <w:r>
        <w:rPr>
          <w:rFonts w:eastAsia="Georgia" w:cs="Georgia" w:ascii="Georgia" w:hAnsi="Georgia"/>
        </w:rPr>
        <w:t xml:space="preserve">A1*b. Ecrire l'équation locale de conservation de la masse ; en déduire la relation entre les dérivées partielles </w:t>
      </w:r>
      <m:oMath>
        <m:r>
          <m:rPr>
            <m:sty m:val="i"/>
          </m:rPr>
          <m:t>∂</m:t>
        </m:r>
        <m:r>
          <m:rPr>
            <m:sty m:val="p"/>
          </m:rPr>
          <m:t>v</m:t>
        </m:r>
        <m:r>
          <m:rPr>
            <m:sty m:val="p"/>
          </m:rPr>
          <m:t>/</m:t>
        </m:r>
        <m:r>
          <m:rPr>
            <m:sty m:val="i"/>
          </m:rPr>
          <m:t>∂</m:t>
        </m:r>
        <m:r>
          <m:rPr>
            <m:sty m:val="p"/>
          </m:rPr>
          <m:t>x</m:t>
        </m:r>
        <m:r>
          <m:rPr>
            <m:sty m:val="p"/>
          </m:rPr>
          <m:t>,</m:t>
        </m:r>
        <m:r>
          <m:rPr>
            <m:sty m:val="i"/>
          </m:rPr>
          <m:t>∂</m:t>
        </m:r>
        <m:r>
          <m:rPr>
            <m:sty m:val="i"/>
          </m:rPr>
          <m:t>μ</m:t>
        </m:r>
        <m:r>
          <m:rPr>
            <m:sty m:val="p"/>
          </m:rPr>
          <m:t>/</m:t>
        </m:r>
        <m:r>
          <m:rPr>
            <m:sty m:val="i"/>
          </m:rPr>
          <m:t>∂</m:t>
        </m:r>
        <m:r>
          <m:rPr>
            <m:sty m:val="p"/>
          </m:rPr>
          <m:t>x</m:t>
        </m:r>
        <m:r>
          <m:rPr>
            <m:sty m:val="p"/>
          </m:rPr>
          <m:t>,</m:t>
        </m:r>
        <m:r>
          <m:rPr>
            <m:sty m:val="i"/>
          </m:rPr>
          <m:t>∂</m:t>
        </m:r>
        <m:r>
          <m:rPr>
            <m:sty m:val="i"/>
          </m:rPr>
          <m:t>μ</m:t>
        </m:r>
        <m:r>
          <m:rPr>
            <m:sty m:val="p"/>
          </m:rPr>
          <m:t>/</m:t>
        </m:r>
        <m:r>
          <m:rPr>
            <m:sty m:val="i"/>
          </m:rPr>
          <m:t>∂</m:t>
        </m:r>
        <m:r>
          <m:rPr>
            <m:sty m:val="p"/>
          </m:rPr>
          <m:t>t</m:t>
        </m:r>
        <m:r>
          <m:rPr>
            <m:sty m:val="p"/>
          </m:rPr>
          <m:t>,</m:t>
        </m:r>
        <m:r>
          <m:rPr>
            <m:sty m:val="p"/>
          </m:rPr>
          <m:t>v</m:t>
        </m:r>
      </m:oMath>
      <w:r>
        <w:rPr/>
        <w:t xml:space="preserve"> et </w:t>
      </w:r>
      <m:oMath>
        <m:r>
          <m:rPr>
            <m:sty m:val="i"/>
          </m:rPr>
          <m:t>μ</m:t>
        </m:r>
      </m:oMath>
      <w:r>
        <w:rPr/>
        <w:t xml:space="preserve"> (relation R2).</w:t>
      </w:r>
    </w:p>
    <w:p>
      <w:pPr>
        <w:spacing w:after="220" w:lineRule="auto"/>
      </w:pPr>
      <w:r>
        <w:rPr/>
        <w:t xml:space="preserve">A1*c. Exprimer le coefficient </w:t>
      </w:r>
      <m:oMath>
        <m:sSub>
          <m:sSubPr/>
          <m:e>
            <m:r>
              <m:rPr>
                <m:sty m:val="i"/>
              </m:rPr>
              <m:t>χ</m:t>
            </m:r>
          </m:e>
          <m:sub>
            <m:r>
              <m:rPr>
                <m:sty m:val="i"/>
              </m:rPr>
              <m:t>S</m:t>
            </m:r>
          </m:sub>
        </m:sSub>
        <m:r>
          <m:rPr>
            <m:sty m:val="p"/>
          </m:rPr>
          <m:t>=</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oMath>
      <w:r>
        <w:rPr>
          <w:rFonts w:eastAsia="Georgia" w:cs="Georgia" w:ascii="Georgia" w:hAnsi="Georgia"/>
        </w:rPr>
        <w:t xml:space="preserve"> où </w:t>
      </w:r>
      <m:oMath>
        <m:r>
          <m:rPr>
            <m:sty m:val="i"/>
          </m:rPr>
          <m:t>V</m:t>
        </m:r>
      </m:oMath>
      <w:r>
        <w:rPr>
          <w:rFonts w:eastAsia="Georgia" w:cs="Georgia" w:ascii="Georgia" w:hAnsi="Georgia"/>
        </w:rPr>
        <w:t xml:space="preserve"> est le volume élémentaire du système étudié, en fonction de </w:t>
      </w:r>
      <m:oMath>
        <m:r>
          <m:rPr>
            <m:sty m:val="i"/>
          </m:rPr>
          <m:t>μ</m:t>
        </m:r>
      </m:oMath>
      <w:r>
        <w:rPr>
          <w:rFonts w:eastAsia="Georgia" w:cs="Georgia" w:ascii="Georgia" w:hAnsi="Georgia"/>
        </w:rPr>
        <w:t xml:space="preserve"> et de l'une de ses dérivées partielles (relation </w:t>
      </w:r>
      <m:oMath>
        <m:r>
          <m:rPr>
            <m:sty m:val="i"/>
          </m:rPr>
          <m:t>R</m:t>
        </m:r>
        <m:r>
          <m:rPr>
            <m:sty m:val="p"/>
          </m:rPr>
          <m:t>3</m:t>
        </m:r>
      </m:oMath>
      <w:r>
        <w:rPr/>
        <w:t xml:space="preserve"> ).</w:t>
      </w:r>
    </w:p>
    <w:p>
      <w:pPr>
        <w:spacing w:after="220" w:lineRule="auto"/>
      </w:pPr>
      <w:r>
        <w:rPr>
          <w:rFonts w:eastAsia="Georgia" w:cs="Georgia" w:ascii="Georgia" w:hAnsi="Georgia"/>
        </w:rPr>
        <w:t xml:space="preserve">Les mouvements étant considérés de faible amplitude, on supposera que la vitesse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de déplacement des particules de fluide, la variation de pression (surpression ou pression acoustique) </w:t>
      </w:r>
      <m:oMath>
        <m:acc>
          <m:accPr>
            <m:chr m:val="˜"/>
          </m:accPr>
          <m:e>
            <m:r>
              <m:rPr>
                <m:sty m:val="i"/>
              </m:rPr>
              <m:t>p</m:t>
            </m:r>
          </m:e>
        </m:acc>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oMath>
      <w:r>
        <w:rPr>
          <w:rFonts w:eastAsia="Georgia" w:cs="Georgia" w:ascii="Georgia" w:hAnsi="Georgia"/>
        </w:rPr>
        <w:t xml:space="preserve">, de même que la variation de masse volumique </w:t>
      </w:r>
      <m:oMath>
        <m:acc>
          <m:accPr>
            <m:chr m:val="˜"/>
          </m:accPr>
          <m:e>
            <m:r>
              <m:rPr>
                <m:sty m:val="i"/>
              </m:rPr>
              <m:t>μ</m:t>
            </m:r>
          </m:e>
        </m:acc>
        <m:r>
          <m:rPr>
            <m:sty m:val="p"/>
          </m:rPr>
          <m:t>(</m:t>
        </m:r>
        <m:r>
          <m:rPr>
            <m:sty m:val="i"/>
          </m:rPr>
          <m:t>x</m:t>
        </m:r>
        <m:r>
          <m:rPr>
            <m:sty m:val="p"/>
          </m:rPr>
          <m:t>,</m:t>
        </m:r>
        <m:r>
          <m:rPr>
            <m:sty m:val="i"/>
          </m:rPr>
          <m:t>t</m:t>
        </m:r>
        <m:r>
          <m:rPr>
            <m:sty m:val="p"/>
          </m:rPr>
          <m:t>)</m:t>
        </m:r>
        <m:r>
          <m:rPr>
            <m:sty m:val="p"/>
          </m:rPr>
          <m:t>=</m:t>
        </m:r>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p"/>
              </m:rPr>
              <m:t>0</m:t>
            </m:r>
          </m:sub>
        </m:sSub>
      </m:oMath>
      <w:r>
        <w:rPr/>
        <w:t xml:space="preserve"> sont des infiniment petits du premier ordre.</w:t>
      </w:r>
    </w:p>
    <w:p>
      <w:pPr>
        <w:spacing w:after="220" w:lineRule="auto"/>
      </w:pPr>
      <w:r>
        <w:rPr>
          <w:rFonts w:eastAsia="Georgia" w:cs="Georgia" w:ascii="Georgia" w:hAnsi="Georgia"/>
        </w:rPr>
        <w:t xml:space="preserve">A2*a. Linéariser les trois relations précédentes; en déduire les équations différentielles de propagation satisfaites par </w:t>
      </w:r>
      <m:oMath>
        <m:r>
          <m:rPr>
            <m:sty m:val="i"/>
          </m:rPr>
          <m:t>v</m:t>
        </m:r>
        <m:r>
          <m:rPr>
            <m:sty m:val="p"/>
          </m:rPr>
          <m:t>(</m:t>
        </m:r>
        <m:r>
          <m:rPr>
            <m:sty m:val="i"/>
          </m:rPr>
          <m:t>x</m:t>
        </m:r>
        <m:r>
          <m:rPr>
            <m:sty m:val="p"/>
          </m:rPr>
          <m:t>,</m:t>
        </m:r>
        <m:r>
          <m:rPr>
            <m:sty m:val="i"/>
          </m:rPr>
          <m:t>t</m:t>
        </m:r>
        <m:r>
          <m:rPr>
            <m:sty m:val="p"/>
          </m:rPr>
          <m:t>)</m:t>
        </m:r>
      </m:oMath>
      <w:r>
        <w:rPr/>
        <w:t xml:space="preserve"> et par </w:t>
      </w:r>
      <m:oMath>
        <m:acc>
          <m:accPr>
            <m:chr m:val="˜"/>
          </m:accPr>
          <m:e>
            <m:r>
              <m:rPr>
                <m:sty m:val="i"/>
              </m:rPr>
              <m:t>p</m:t>
            </m:r>
          </m:e>
        </m:acc>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A2*b. En déduire la célérité C de l'onde acoustique dans le fluide en fonction de </w:t>
      </w:r>
      <m:oMath>
        <m:sSub>
          <m:sSubPr/>
          <m:e>
            <m:r>
              <m:rPr>
                <m:sty m:val="i"/>
              </m:rPr>
              <m:t>χ</m:t>
            </m:r>
          </m:e>
          <m:sub>
            <m:r>
              <m:rPr>
                <m:sty m:val="p"/>
              </m:rPr>
              <m:t>s</m:t>
            </m:r>
          </m:sub>
        </m:sSub>
      </m:oMath>
      <w:r>
        <w:rPr/>
        <w:t xml:space="preserve"> et de </w:t>
      </w:r>
      <m:oMath>
        <m:sSub>
          <m:sSubPr/>
          <m:e>
            <m:r>
              <m:rPr>
                <m:sty m:val="i"/>
              </m:rPr>
              <m:t>μ</m:t>
            </m:r>
          </m:e>
          <m:sub>
            <m:r>
              <m:rPr>
                <m:sty m:val="p"/>
              </m:rPr>
              <m:t>0</m:t>
            </m:r>
          </m:sub>
        </m:sSub>
      </m:oMath>
      <w:r>
        <w:rPr>
          <w:rFonts w:eastAsia="Georgia" w:cs="Georgia" w:ascii="Georgia" w:hAnsi="Georgia"/>
        </w:rPr>
        <w:t xml:space="preserve">; calculer sa valeur approchée pour l'eau, fluide pour lequel </w:t>
      </w:r>
      <m:oMath>
        <m:sSub>
          <m:sSubPr/>
          <m:e>
            <m:r>
              <m:rPr>
                <m:sty m:val="i"/>
              </m:rPr>
              <m:t>μ</m:t>
            </m:r>
          </m:e>
          <m:sub>
            <m:r>
              <m:rPr>
                <m:sty m:val="p"/>
              </m:rPr>
              <m:t>0</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et </w:t>
      </w:r>
      <m:oMath>
        <m:sSub>
          <m:sSubPr/>
          <m:e>
            <m:r>
              <m:rPr>
                <m:sty m:val="i"/>
              </m:rPr>
              <m:t>χ</m:t>
            </m:r>
          </m:e>
          <m:sub>
            <m:r>
              <m:rPr>
                <m:sty m:val="p"/>
              </m:rPr>
              <m:t>S</m:t>
            </m:r>
          </m:sub>
        </m:sSub>
        <m:r>
          <m:rPr>
            <m:sty m:val="p"/>
          </m:rPr>
          <m:t>=</m:t>
        </m:r>
        <m:sSup>
          <m:sSupPr/>
          <m:e>
            <m:r>
              <m:rPr>
                <m:sty m:val="p"/>
              </m:rPr>
              <m:t>4.10</m:t>
            </m:r>
          </m:e>
          <m:sup>
            <m:r>
              <m:rPr>
                <m:sty m:val="p"/>
              </m:rPr>
              <m:t>−</m:t>
            </m:r>
            <m:r>
              <m:rPr>
                <m:sty m:val="p"/>
              </m:rPr>
              <m:t>10</m:t>
            </m:r>
          </m:sup>
        </m:sSup>
        <m:sSup>
          <m:sSupPr/>
          <m:e>
            <m:r>
              <m:rPr>
                <m:nor/>
              </m:rPr>
              <m:t xml:space="preserve"> </m:t>
            </m:r>
            <m:r>
              <m:rPr>
                <m:sty m:val="p"/>
              </m:rPr>
              <m:t>Pa</m:t>
            </m:r>
          </m:e>
          <m:sup>
            <m:r>
              <m:rPr>
                <m:sty m:val="p"/>
              </m:rPr>
              <m:t>−</m:t>
            </m:r>
            <m:r>
              <m:rPr>
                <m:sty m:val="p"/>
              </m:rPr>
              <m:t>1</m:t>
            </m:r>
          </m:sup>
        </m:sSup>
      </m:oMath>
      <w:r>
        <w:rPr/>
        <w:t xml:space="preserve"> (on donne </w:t>
      </w:r>
      <m:oMath>
        <m:r>
          <m:rPr>
            <m:sty m:val="p"/>
          </m:rPr>
          <m:t>1</m:t>
        </m:r>
        <m:r>
          <m:rPr>
            <m:sty m:val="p"/>
          </m:rPr>
          <m:t>/</m:t>
        </m:r>
        <m:rad>
          <m:radPr>
            <m:degHide m:val="1"/>
            <m:ctrlPr>
              <w:rPr>
                <w:rFonts w:ascii="Cambria Math" w:hAnsi="Cambria Math"/>
              </w:rPr>
            </m:ctrlPr>
          </m:radPr>
          <m:deg/>
          <m:e>
            <m:r>
              <m:rPr>
                <m:sty m:val="p"/>
              </m:rPr>
              <m:t>40</m:t>
            </m:r>
          </m:e>
        </m:rad>
        <m:r>
          <m:rPr>
            <m:sty m:val="p"/>
          </m:rPr>
          <m:t>≃</m:t>
        </m:r>
        <m:r>
          <m:rPr>
            <m:sty m:val="p"/>
          </m:rPr>
          <m:t>0</m:t>
        </m:r>
        <m:r>
          <m:rPr>
            <m:sty m:val="p"/>
          </m:rPr>
          <m:t>,</m:t>
        </m:r>
        <m:r>
          <m:rPr>
            <m:sty m:val="p"/>
          </m:rPr>
          <m:t>158</m:t>
        </m:r>
      </m:oMath>
      <w:r>
        <w:rPr/>
        <w:t xml:space="preserve"> ).</w:t>
      </w:r>
    </w:p>
    <w:p>
      <w:pPr>
        <w:spacing w:after="220" w:lineRule="auto"/>
      </w:pPr>
      <w:r>
        <w:rPr>
          <w:rFonts w:eastAsia="Georgia" w:cs="Georgia" w:ascii="Georgia" w:hAnsi="Georgia"/>
        </w:rPr>
        <w:t xml:space="preserve">Une onde acoustique plane progressive sinusoïdale de pulsation </w:t>
      </w:r>
      <m:oMath>
        <m:r>
          <m:rPr>
            <m:sty m:val="i"/>
          </m:rPr>
          <m:t>ω</m:t>
        </m:r>
      </m:oMath>
      <w:r>
        <w:rPr>
          <w:rFonts w:eastAsia="Georgia" w:cs="Georgia" w:ascii="Georgia" w:hAnsi="Georgia"/>
        </w:rPr>
        <w:t xml:space="preserve"> se propage (selon la direction Ox) dans un milieu fluide illimité (supposé homogène).</w:t>
      </w:r>
    </w:p>
    <w:p>
      <w:pPr>
        <w:spacing w:after="220" w:lineRule="auto"/>
      </w:pPr>
      <w:r>
        <w:rPr>
          <w:rFonts w:eastAsia="Georgia" w:cs="Georgia" w:ascii="Georgia" w:hAnsi="Georgia"/>
        </w:rPr>
        <w:t xml:space="preserve">La surpression acoustique ainsi que la vitesse d'une particule fluide pourront s'écrire, en notation complexe : </w:t>
      </w:r>
      <m:oMath>
        <m:bar>
          <m:barPr/>
          <m:e>
            <m:acc>
              <m:accPr>
                <m:chr m:val="˜"/>
              </m:accPr>
              <m:e>
                <m:r>
                  <m:rPr>
                    <m:sty m:val="i"/>
                  </m:rPr>
                  <m:t>p</m:t>
                </m:r>
              </m:e>
            </m:acc>
          </m:e>
        </m:bar>
        <m:r>
          <m:rPr>
            <m:sty m:val="p"/>
          </m:rPr>
          <m:t>(</m:t>
        </m:r>
        <m:r>
          <m:rPr>
            <m:sty m:val="i"/>
          </m:rPr>
          <m:t>x</m:t>
        </m:r>
        <m:r>
          <m:rPr>
            <m:sty m:val="p"/>
          </m:rPr>
          <m:t>,</m:t>
        </m:r>
        <m:r>
          <m:rPr>
            <m:sty m:val="i"/>
          </m:rPr>
          <m:t>t</m:t>
        </m:r>
        <m:r>
          <m:rPr>
            <m:sty m:val="p"/>
          </m:rPr>
          <m:t>)</m:t>
        </m:r>
        <m:r>
          <m:rPr>
            <m:sty m:val="p"/>
          </m:rPr>
          <m:t>=</m:t>
        </m:r>
        <m:sSub>
          <m:sSubPr/>
          <m:e>
            <m:bar>
              <m:barPr/>
              <m:e>
                <m:acc>
                  <m:accPr>
                    <m:chr m:val="˜"/>
                  </m:accPr>
                  <m:e>
                    <m:r>
                      <m:rPr>
                        <m:sty m:val="i"/>
                      </m:rPr>
                      <m:t>p</m:t>
                    </m:r>
                  </m:e>
                </m:acc>
              </m:e>
            </m:ba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 et </w:t>
      </w:r>
      <m:oMath>
        <m:bar>
          <m:barPr/>
          <m:e>
            <m:r>
              <m:rPr>
                <m:sty m:val="i"/>
              </m:rPr>
              <m:t>v</m:t>
            </m:r>
          </m:e>
        </m:bar>
        <m:r>
          <m:rPr>
            <m:sty m:val="p"/>
          </m:rPr>
          <m:t>(</m:t>
        </m:r>
        <m:r>
          <m:rPr>
            <m:sty m:val="i"/>
          </m:rPr>
          <m:t>x</m:t>
        </m:r>
        <m:r>
          <m:rPr>
            <m:sty m:val="p"/>
          </m:rPr>
          <m:t>,</m:t>
        </m:r>
        <m:r>
          <m:rPr>
            <m:sty m:val="i"/>
          </m:rPr>
          <m:t>t</m:t>
        </m:r>
        <m:r>
          <m:rPr>
            <m:sty m:val="p"/>
          </m:rPr>
          <m:t>)</m:t>
        </m:r>
        <m:r>
          <m:rPr>
            <m:sty m:val="p"/>
          </m:rPr>
          <m:t>=</m:t>
        </m:r>
        <m:sSub>
          <m:sSubPr/>
          <m:e>
            <m:bar>
              <m:barPr/>
              <m:e>
                <m:r>
                  <m:rPr>
                    <m:sty m:val="i"/>
                  </m:rPr>
                  <m:t>v</m:t>
                </m:r>
              </m:e>
            </m:ba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 d'amplitudes respectives </w:t>
      </w:r>
      <m:oMath>
        <m:sSub>
          <m:sSubPr/>
          <m:e>
            <m:bar>
              <m:barPr/>
              <m:e>
                <m:acc>
                  <m:accPr>
                    <m:chr m:val="˜"/>
                  </m:accPr>
                  <m:e>
                    <m:r>
                      <m:rPr>
                        <m:sty m:val="i"/>
                      </m:rPr>
                      <m:t>p</m:t>
                    </m:r>
                  </m:e>
                </m:acc>
              </m:e>
            </m:bar>
          </m:e>
          <m:sub>
            <m:r>
              <m:rPr>
                <m:sty m:val="p"/>
              </m:rPr>
              <m:t>0</m:t>
            </m:r>
          </m:sub>
        </m:sSub>
      </m:oMath>
      <w:r>
        <w:rPr/>
        <w:t xml:space="preserve"> et </w:t>
      </w:r>
      <m:oMath>
        <m:sSub>
          <m:sSubPr/>
          <m:e>
            <m:bar>
              <m:barPr/>
              <m:e>
                <m:r>
                  <m:rPr>
                    <m:sty m:val="i"/>
                  </m:rPr>
                  <m:t>v</m:t>
                </m:r>
              </m:e>
            </m:bar>
          </m:e>
          <m:sub>
            <m:r>
              <m:rPr>
                <m:sty m:val="p"/>
              </m:rPr>
              <m:t>0</m:t>
            </m:r>
          </m:sub>
        </m:sSub>
      </m:oMath>
      <w:r>
        <w:rPr/>
        <w:t xml:space="preserve">.</w:t>
      </w:r>
    </w:p>
    <w:p>
      <w:pPr>
        <w:spacing w:after="220" w:lineRule="auto"/>
      </w:pPr>
      <w:r>
        <w:rPr>
          <w:rFonts w:eastAsia="Georgia" w:cs="Georgia" w:ascii="Georgia" w:hAnsi="Georgia"/>
        </w:rPr>
        <w:t xml:space="preserve">A3*a. Préciser le sens de propagation de l'onde ; écrire la relation de dispersion dans ce milieu et définir le vecteur d'onde </w:t>
      </w:r>
      <m:oMath>
        <m:acc>
          <m:accPr>
            <m:chr m:val="⃗"/>
          </m:accPr>
          <m:e>
            <m:r>
              <m:rPr>
                <m:sty m:val="i"/>
              </m:rPr>
              <m:t>k</m:t>
            </m:r>
          </m:e>
        </m:acc>
      </m:oMath>
      <w:r>
        <w:rPr>
          <w:rFonts w:eastAsia="Georgia" w:cs="Georgia" w:ascii="Georgia" w:hAnsi="Georgia"/>
        </w:rPr>
        <w:t xml:space="preserve"> associé. Le milieu est-il dispersif ?</w:t>
      </w:r>
    </w:p>
    <w:p>
      <w:pPr>
        <w:spacing w:after="220" w:lineRule="auto"/>
      </w:pPr>
      <w:r>
        <w:rPr>
          <w:rFonts w:eastAsia="Georgia" w:cs="Georgia" w:ascii="Georgia" w:hAnsi="Georgia"/>
        </w:rPr>
        <w:t xml:space="preserve">A3*b. Déterminer la relation entre les amplitudes </w:t>
      </w:r>
      <m:oMath>
        <m:sSub>
          <m:sSubPr/>
          <m:e>
            <m:bar>
              <m:barPr/>
              <m:e>
                <m:acc>
                  <m:accPr>
                    <m:chr m:val="˜"/>
                  </m:accPr>
                  <m:e>
                    <m:r>
                      <m:rPr>
                        <m:sty m:val="i"/>
                      </m:rPr>
                      <m:t>p</m:t>
                    </m:r>
                  </m:e>
                </m:acc>
              </m:e>
            </m:bar>
          </m:e>
          <m:sub>
            <m:r>
              <m:rPr>
                <m:sty m:val="p"/>
              </m:rPr>
              <m:t>0</m:t>
            </m:r>
          </m:sub>
        </m:sSub>
      </m:oMath>
      <w:r>
        <w:rPr/>
        <w:t xml:space="preserve"> et </w:t>
      </w:r>
      <m:oMath>
        <m:sSub>
          <m:sSubPr/>
          <m:e>
            <m:bar>
              <m:barPr/>
              <m:e>
                <m:r>
                  <m:rPr>
                    <m:sty m:val="i"/>
                  </m:rPr>
                  <m:t>v</m:t>
                </m:r>
              </m:e>
            </m:bar>
          </m:e>
          <m:sub>
            <m:r>
              <m:rPr>
                <m:sty m:val="p"/>
              </m:rPr>
              <m:t>0</m:t>
            </m:r>
          </m:sub>
        </m:sSub>
      </m:oMath>
      <w:r>
        <w:rPr/>
        <w:t xml:space="preserve">. Calculer la valeur de la longueur d'onde </w:t>
      </w:r>
      <m:oMath>
        <m:r>
          <m:rPr>
            <m:sty m:val="i"/>
          </m:rPr>
          <m:t>λ</m:t>
        </m:r>
      </m:oMath>
      <w:r>
        <w:rPr>
          <w:rFonts w:eastAsia="Georgia" w:cs="Georgia" w:ascii="Georgia" w:hAnsi="Georgia"/>
        </w:rPr>
        <w:t xml:space="preserve"> associée à une onde de fréquence </w:t>
      </w:r>
      <m:oMath>
        <m:r>
          <m:rPr>
            <m:sty m:val="i"/>
          </m:rPr>
          <m:t>f</m:t>
        </m:r>
        <m:r>
          <m:rPr>
            <m:sty m:val="p"/>
          </m:rPr>
          <m:t>=</m:t>
        </m:r>
        <m:r>
          <m:rPr>
            <m:sty m:val="p"/>
          </m:rPr>
          <m:t>50</m:t>
        </m:r>
        <m:r>
          <m:rPr>
            <m:sty m:val="p"/>
          </m:rPr>
          <m:t>kHz</m:t>
        </m:r>
      </m:oMath>
      <w:r>
        <w:rPr/>
        <w:t xml:space="preserve"> qui se propage dans l'eau.</w:t>
      </w:r>
    </w:p>
    <w:p>
      <w:pPr>
        <w:spacing w:line="271" w:before="330" w:lineRule="auto"/>
      </w:pPr>
      <w:r>
        <w:rPr>
          <w:b/>
          <w:sz w:val="42"/>
        </w:rPr>
        <w:t xml:space="preserve">B / CHENAL SONORE DANS L'OCEAN</w:t>
      </w:r>
    </w:p>
    <w:p>
      <w:pPr>
        <w:spacing w:after="220" w:lineRule="auto"/>
      </w:pPr>
      <w:r>
        <w:rPr>
          <w:rFonts w:eastAsia="Georgia" w:cs="Georgia" w:ascii="Georgia" w:hAnsi="Georgia"/>
        </w:rPr>
        <w:t xml:space="preserve">La célérité du son dans l'eau augmente à la fois avec la température et avec la pression de l'eau. Dans les océans, sous les latitudes tempérées ou équatoriales, les eaux sont chaudes en surface et la célérité du son diminue d'abord avec la profondeur z car l'effet du gradient de température l'emporte alors sur l'influence du gradient de pression. En dessous d'une profondeur </w:t>
      </w:r>
      <m:oMath>
        <m:sSub>
          <m:sSubPr/>
          <m:e>
            <m:r>
              <m:rPr>
                <m:sty m:val="i"/>
              </m:rPr>
              <m:t>z</m:t>
            </m:r>
          </m:e>
          <m:sub>
            <m:r>
              <m:rPr>
                <m:sty m:val="p"/>
              </m:rPr>
              <m:t>1</m:t>
            </m:r>
          </m:sub>
        </m:sSub>
      </m:oMath>
      <w:r>
        <w:rPr>
          <w:rFonts w:eastAsia="Georgia" w:cs="Georgia" w:ascii="Georgia" w:hAnsi="Georgia"/>
        </w:rPr>
        <w:t xml:space="preserve"> (voisine de 1300 m près de l'équateur), la température de l'eau ne diminue plus beaucoup. Par</w:t>
      </w:r>
      <w:r>
        <w:rPr/>
        <w:br w:type="textWrapping"/>
      </w:r>
      <w:r>
        <w:rPr>
          <w:rFonts w:eastAsia="Georgia" w:cs="Georgia" w:ascii="Georgia" w:hAnsi="Georgia"/>
        </w:rPr>
        <w:t xml:space="preserve">contre, la pression continue d'augmenter proportionnellement à la profondeur; ainsi la célérité du son augmente avec </w:t>
      </w:r>
      <m:oMath>
        <m:r>
          <m:rPr>
            <m:sty m:val="i"/>
          </m:rPr>
          <m:t>z</m:t>
        </m:r>
      </m:oMath>
      <w:r>
        <w:rPr/>
        <w:t xml:space="preserve">.</w:t>
      </w:r>
    </w:p>
    <w:p>
      <w:pPr>
        <w:spacing w:after="220" w:lineRule="auto"/>
      </w:pPr>
      <w:r>
        <w:rPr>
          <w:rFonts w:eastAsia="Georgia" w:cs="Georgia" w:ascii="Georgia" w:hAnsi="Georgia"/>
        </w:rPr>
        <w:t xml:space="preserve">En première approximation, la célérité C d'une onde sonore se propageant dans l'océan varie avec la profondeur </w:t>
      </w:r>
      <m:oMath>
        <m:r>
          <m:rPr>
            <m:sty m:val="i"/>
          </m:rPr>
          <m:t>z</m:t>
        </m:r>
      </m:oMath>
      <w:r>
        <w:rPr/>
        <w:t xml:space="preserve"> suivant la loi: </w:t>
      </w:r>
      <m:oMath>
        <m:r>
          <m:rPr>
            <m:sty m:val="i"/>
          </m:rPr>
          <m:t>C</m:t>
        </m:r>
        <m:r>
          <m:rPr>
            <m:sty m:val="p"/>
          </m:rPr>
          <m:t>=</m:t>
        </m:r>
        <m:sSub>
          <m:sSubPr/>
          <m:e>
            <m:r>
              <m:rPr>
                <m:sty m:val="i"/>
              </m:rPr>
              <m:t>C</m:t>
            </m:r>
          </m:e>
          <m:sub>
            <m:r>
              <m:rPr>
                <m:sty m:val="p"/>
              </m:rPr>
              <m:t>0</m:t>
            </m:r>
          </m:sub>
        </m:sSub>
        <m:r>
          <m:rPr>
            <m:sty m:val="p"/>
          </m:rPr>
          <m:t>+</m:t>
        </m:r>
        <m:r>
          <m:rPr>
            <m:sty m:val="i"/>
          </m:rPr>
          <m:t>a</m:t>
        </m:r>
        <m:sSup>
          <m:sSupPr/>
          <m:e>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e>
          <m:sup>
            <m:r>
              <m:rPr>
                <m:sty m:val="p"/>
              </m:rPr>
              <m:t>2</m:t>
            </m:r>
          </m:sup>
        </m:sSup>
      </m:oMath>
      <w:r>
        <w:rPr>
          <w:rFonts w:eastAsia="Georgia" w:cs="Georgia" w:ascii="Georgia" w:hAnsi="Georgia"/>
        </w:rPr>
        <w:t xml:space="preserve">, a étant une constante positive.</w:t>
      </w:r>
    </w:p>
    <w:p>
      <w:pPr>
        <w:spacing w:after="220" w:lineRule="auto"/>
      </w:pPr>
      <w:r>
        <w:rPr>
          <w:rFonts w:eastAsia="Georgia" w:cs="Georgia" w:ascii="Georgia" w:hAnsi="Georgia"/>
        </w:rPr>
        <w:t xml:space="preserve">Plaçons une source sonore </w:t>
      </w:r>
      <m:oMath>
        <m:r>
          <m:rPr>
            <m:sty m:val="i"/>
          </m:rPr>
          <m:t>S</m:t>
        </m:r>
      </m:oMath>
      <w:r>
        <w:rPr>
          <w:rFonts w:eastAsia="Georgia" w:cs="Georgia" w:ascii="Georgia" w:hAnsi="Georgia"/>
        </w:rPr>
        <w:t xml:space="preserve"> immergée à la profondeur </w:t>
      </w:r>
      <m:oMath>
        <m:sSub>
          <m:sSubPr/>
          <m:e>
            <m:r>
              <m:rPr>
                <m:sty m:val="i"/>
              </m:rPr>
              <m:t>z</m:t>
            </m:r>
          </m:e>
          <m:sub>
            <m:r>
              <m:rPr>
                <m:sty m:val="p"/>
              </m:rPr>
              <m:t>0</m:t>
            </m:r>
          </m:sub>
        </m:sSub>
      </m:oMath>
      <w:r>
        <w:rPr>
          <w:rFonts w:eastAsia="Georgia" w:cs="Georgia" w:ascii="Georgia" w:hAnsi="Georgia"/>
        </w:rPr>
        <w:t xml:space="preserve"> émettant un faisceau sonore parallèle schématisé par le trajet SM (voir figure 2), incliné de l'angle </w:t>
      </w:r>
      <m:oMath>
        <m:sSub>
          <m:sSubPr/>
          <m:e>
            <m:r>
              <m:rPr>
                <m:sty m:val="i"/>
              </m:rPr>
              <m:t>α</m:t>
            </m:r>
          </m:e>
          <m:sub>
            <m:r>
              <m:rPr>
                <m:sty m:val="p"/>
              </m:rPr>
              <m:t>0</m:t>
            </m:r>
          </m:sub>
        </m:sSub>
      </m:oMath>
      <w:r>
        <w:rPr>
          <w:rFonts w:eastAsia="Georgia" w:cs="Georgia" w:ascii="Georgia" w:hAnsi="Georgia"/>
        </w:rPr>
        <w:t xml:space="preserve"> par rapport au plan horizontal. Envisageons de découper le milieu de propagation en une succession de tranches horizontales, chacune d'épaisseur infiniment petite dz.</w:t>
      </w:r>
    </w:p>
    <w:p>
      <w:pPr>
        <w:spacing w:after="220" w:lineRule="auto"/>
      </w:pPr>
      <w:r>
        <w:rPr>
          <w:rFonts w:eastAsia="Georgia" w:cs="Georgia" w:ascii="Georgia" w:hAnsi="Georgia"/>
        </w:rPr>
        <w:t xml:space="preserve">Compte-tenu de la symétrie du milieu, le trajet du faisceau sonore demeure dans le plan vertical (xOz) ; il passe par le point </w:t>
      </w:r>
      <m:oMath>
        <m:r>
          <m:rPr>
            <m:sty m:val="i"/>
          </m:rPr>
          <m:t>M</m:t>
        </m:r>
        <m:r>
          <m:rPr>
            <m:sty m:val="p"/>
          </m:rPr>
          <m:t>(</m:t>
        </m:r>
        <m:r>
          <m:rPr>
            <m:sty m:val="i"/>
          </m:rPr>
          <m:t>z</m:t>
        </m:r>
        <m:r>
          <m:rPr>
            <m:sty m:val="p"/>
          </m:rPr>
          <m:t>)</m:t>
        </m:r>
      </m:oMath>
      <w:r>
        <w:rPr>
          <w:rFonts w:eastAsia="Georgia" w:cs="Georgia" w:ascii="Georgia" w:hAnsi="Georgia"/>
        </w:rPr>
        <w:t xml:space="preserve"> où la célérité vaut </w:t>
      </w:r>
      <m:oMath>
        <m:r>
          <m:rPr>
            <m:sty m:val="i"/>
          </m:rPr>
          <m:t>C</m:t>
        </m:r>
      </m:oMath>
      <w:r>
        <w:rPr/>
        <w:t xml:space="preserve"> sous l'inclinaison </w:t>
      </w:r>
      <m:oMath>
        <m:r>
          <m:rPr>
            <m:sty m:val="i"/>
          </m:rPr>
          <m:t>α</m:t>
        </m:r>
      </m:oMath>
      <w:r>
        <w:rPr/>
        <w:t xml:space="preserve">, puis par </w:t>
      </w:r>
      <m:oMath>
        <m:sSup>
          <m:sSupPr/>
          <m:e>
            <m:r>
              <m:rPr>
                <m:sty m:val="i"/>
              </m:rPr>
              <m:t>M</m:t>
            </m:r>
          </m:e>
          <m:sup>
            <m:r>
              <m:rPr>
                <m:sty m:val="i"/>
              </m:rPr>
              <m:t>′</m:t>
            </m:r>
          </m:sup>
        </m:sSup>
        <m:r>
          <m:rPr>
            <m:sty m:val="p"/>
          </m:rPr>
          <m:t>(</m:t>
        </m:r>
        <m:r>
          <m:rPr>
            <m:sty m:val="i"/>
          </m:rPr>
          <m:t>z</m:t>
        </m:r>
        <m:r>
          <m:rPr>
            <m:sty m:val="p"/>
          </m:rPr>
          <m:t>+</m:t>
        </m:r>
        <m:r>
          <m:rPr>
            <m:sty m:val="i"/>
          </m:rPr>
          <m:t>d</m:t>
        </m:r>
        <m:r>
          <m:rPr>
            <m:sty m:val="i"/>
          </m:rPr>
          <m:t>z</m:t>
        </m:r>
        <m:r>
          <m:rPr>
            <m:sty m:val="p"/>
          </m:rPr>
          <m:t>)</m:t>
        </m:r>
      </m:oMath>
      <w:r>
        <w:rPr>
          <w:rFonts w:eastAsia="Georgia" w:cs="Georgia" w:ascii="Georgia" w:hAnsi="Georgia"/>
        </w:rPr>
        <w:t xml:space="preserve"> où la célérité vaut </w:t>
      </w:r>
      <m:oMath>
        <m:r>
          <m:rPr>
            <m:sty m:val="i"/>
          </m:rPr>
          <m:t>C</m:t>
        </m:r>
        <m:r>
          <m:rPr>
            <m:sty m:val="p"/>
          </m:rPr>
          <m:t>+</m:t>
        </m:r>
        <m:r>
          <m:rPr>
            <m:sty m:val="i"/>
          </m:rPr>
          <m:t>d</m:t>
        </m:r>
        <m:r>
          <m:rPr>
            <m:sty m:val="i"/>
          </m:rPr>
          <m:t>C</m:t>
        </m:r>
      </m:oMath>
      <w:r>
        <w:rPr/>
        <w:t xml:space="preserve">, sous l'inclinaison </w:t>
      </w:r>
      <m:oMath>
        <m:r>
          <m:rPr>
            <m:sty m:val="i"/>
          </m:rPr>
          <m:t>α</m:t>
        </m:r>
        <m:r>
          <m:rPr>
            <m:sty m:val="p"/>
          </m:rPr>
          <m:t>+</m:t>
        </m:r>
        <m:r>
          <m:rPr>
            <m:sty m:val="i"/>
          </m:rPr>
          <m:t>d</m:t>
        </m:r>
        <m:r>
          <m:rPr>
            <m:sty m:val="i"/>
          </m:rPr>
          <m:t>α</m:t>
        </m:r>
      </m:oMath>
      <w:r>
        <w:rPr>
          <w:rFonts w:eastAsia="Georgia" w:cs="Georgia" w:ascii="Georgia" w:hAnsi="Georgia"/>
        </w:rPr>
        <w:t xml:space="preserve">. On admettra que les ondes acoustiques suivent les mêmes lois que les ondes électromagnétiques dans le domaine du visible (optique géométrique).</w:t>
      </w:r>
    </w:p>
    <w:p>
      <w:pPr>
        <w:spacing w:after="220" w:lineRule="auto"/>
      </w:pPr>
      <w:r>
        <w:rPr>
          <w:rFonts w:eastAsia="Georgia" w:cs="Georgia" w:ascii="Georgia" w:hAnsi="Georgia"/>
        </w:rPr>
        <w:t xml:space="preserve">B1*a. Rappeler la loi de Descartes pour la réfraction lorsqu'un rayon lumineux traverse un dioptre plan séparant des milieux d'indices de réfraction différents.</w:t>
      </w:r>
    </w:p>
    <w:p>
      <w:pPr>
        <w:spacing w:after="220" w:lineRule="auto"/>
      </w:pPr>
      <w:r>
        <w:rPr>
          <w:rFonts w:eastAsia="Georgia" w:cs="Georgia" w:ascii="Georgia" w:hAnsi="Georgia"/>
        </w:rPr>
        <w:t xml:space="preserve">B1*b. Ecrire la même loi (due à Snell) en utilisant maintenant la célérité C de l'onde acoustique à la place de l'indice </w:t>
      </w:r>
      <m:oMath>
        <m:r>
          <m:rPr>
            <m:sty m:val="i"/>
          </m:rPr>
          <m:t>n</m:t>
        </m:r>
      </m:oMath>
      <w:r>
        <w:rPr/>
        <w:t xml:space="preserve">.</w:t>
      </w:r>
      <w:r>
        <w:rPr/>
        <w:br w:type="textWrapping"/>
      </w:r>
    </w:p>
    <w:p>
      <w:pPr>
        <w:spacing w:lineRule="auto"/>
        <w:jc w:val="center"/>
      </w:pPr>
      <w:r>
        <w:rPr/>
        <w:drawing>
          <wp:inline distB="0" distL="0" distR="0" distT="0">
            <wp:extent cx="5486400" cy="3834904"/>
            <wp:effectExtent b="0" l="0" r="0" t="0"/>
            <wp:docPr id="2" name="image-aec690aa0e5e5549d71bde5453c868bed94a2211.jpg"/>
            <a:graphic>
              <a:graphicData uri="http://schemas.openxmlformats.org/drawingml/2006/picture">
                <pic:pic>
                  <pic:nvPicPr>
                    <pic:cNvPr id="2" name="image-aec690aa0e5e5549d71bde5453c868bed94a2211.jpg" descr=""/>
                    <pic:cNvPicPr/>
                  </pic:nvPicPr>
                  <pic:blipFill>
                    <a:blip r:embed="rId6" cstate="print"/>
                    <a:srcRect b="0" l="0" r="0" t="0"/>
                    <a:stretch>
                      <a:fillRect/>
                    </a:stretch>
                  </pic:blipFill>
                  <pic:spPr>
                    <a:xfrm>
                      <a:off x="0" y="0"/>
                      <a:ext cx="5486400" cy="3834904"/>
                    </a:xfrm>
                    <a:prstGeom prst="rect"/>
                  </pic:spPr>
                </pic:pic>
              </a:graphicData>
            </a:graphic>
          </wp:inline>
        </w:drawing>
      </w:r>
    </w:p>
    <w:p>
      <w:pPr>
        <w:spacing w:after="220" w:lineRule="auto"/>
      </w:pPr>
      <w:r>
        <w:rPr>
          <w:rFonts w:eastAsia="Georgia" w:cs="Georgia" w:ascii="Georgia" w:hAnsi="Georgia"/>
        </w:rPr>
        <w:t xml:space="preserve">B1*c. Dans le cas d'une succession de dioptres plans séparant des milieux de vitesses de propagation différente (figure 2), montrer que la quantité </w:t>
      </w:r>
      <m:oMath>
        <m:f>
          <m:fPr>
            <m:ctrlPr>
              <w:rPr>
                <w:rFonts w:ascii="Cambria Math" w:hAnsi="Cambria Math"/>
              </w:rPr>
            </m:ctrlPr>
          </m:fPr>
          <m:num>
            <m:r>
              <m:rPr>
                <m:sty m:val="p"/>
              </m:rPr>
              <m:t>cos</m:t>
            </m:r>
            <m:r>
              <m:rPr>
                <m:sty m:val="p"/>
              </m:rPr>
              <m:t>⁡</m:t>
            </m:r>
            <m:r>
              <m:rPr>
                <m:sty m:val="i"/>
              </m:rPr>
              <m:t>α</m:t>
            </m:r>
          </m:num>
          <m:den>
            <m:r>
              <m:rPr>
                <m:sty m:val="p"/>
              </m:rPr>
              <m:t>C</m:t>
            </m:r>
            <m:r>
              <m:rPr>
                <m:sty m:val="p"/>
              </m:rPr>
              <m:t>(</m:t>
            </m:r>
            <m:r>
              <m:rPr>
                <m:sty m:val="p"/>
              </m:rPr>
              <m:t>z</m:t>
            </m:r>
            <m:r>
              <m:rPr>
                <m:sty m:val="p"/>
              </m:rPr>
              <m:t>)</m:t>
            </m:r>
          </m:den>
        </m:f>
      </m:oMath>
      <w:r>
        <w:rPr/>
        <w:t xml:space="preserve"> demeure invariante le long du trajet du faisceau sonore.</w:t>
      </w:r>
    </w:p>
    <w:p>
      <w:pPr>
        <w:spacing w:after="220" w:lineRule="auto"/>
      </w:pPr>
      <w:r>
        <w:rPr/>
        <w:t xml:space="preserve">B2*a. Exprimer la pente </w:t>
      </w:r>
      <m:oMath>
        <m:r>
          <m:rPr>
            <m:sty m:val="p"/>
          </m:rPr>
          <m:t>(</m:t>
        </m:r>
        <m:r>
          <m:rPr>
            <m:sty m:val="i"/>
          </m:rPr>
          <m:t>d</m:t>
        </m:r>
        <m:r>
          <m:rPr>
            <m:sty m:val="i"/>
          </m:rPr>
          <m:t>z</m:t>
        </m:r>
        <m:r>
          <m:rPr>
            <m:sty m:val="p"/>
          </m:rPr>
          <m:t>/</m:t>
        </m:r>
        <m:r>
          <m:rPr>
            <m:sty m:val="i"/>
          </m:rPr>
          <m:t>d</m:t>
        </m:r>
        <m:r>
          <m:rPr>
            <m:sty m:val="i"/>
          </m:rPr>
          <m:t>x</m:t>
        </m:r>
        <m:r>
          <m:rPr>
            <m:sty m:val="p"/>
          </m:rPr>
          <m:t>)</m:t>
        </m:r>
      </m:oMath>
      <w:r>
        <w:rPr/>
        <w:t xml:space="preserve"> du faisceau en </w:t>
      </w:r>
      <m:oMath>
        <m:r>
          <m:rPr>
            <m:sty m:val="i"/>
          </m:rPr>
          <m:t>M</m:t>
        </m:r>
      </m:oMath>
      <w:r>
        <w:rPr>
          <w:rFonts w:eastAsia="Georgia" w:cs="Georgia" w:ascii="Georgia" w:hAnsi="Georgia"/>
        </w:rPr>
        <w:t xml:space="preserve"> puis la quantité </w:t>
      </w:r>
      <m:oMath>
        <m:r>
          <m:rPr>
            <m:sty m:val="p"/>
          </m:rPr>
          <m:t>(</m:t>
        </m:r>
        <m:r>
          <m:rPr>
            <m:sty m:val="i"/>
          </m:rPr>
          <m:t>d</m:t>
        </m:r>
        <m:r>
          <m:rPr>
            <m:sty m:val="i"/>
          </m:rPr>
          <m:t>z</m:t>
        </m:r>
        <m:r>
          <m:rPr>
            <m:sty m:val="p"/>
          </m:rPr>
          <m:t>/</m:t>
        </m:r>
        <m:r>
          <m:rPr>
            <m:sty m:val="i"/>
          </m:rPr>
          <m:t>d</m:t>
        </m:r>
        <m:r>
          <m:rPr>
            <m:sty m:val="i"/>
          </m:rPr>
          <m:t>x</m:t>
        </m:r>
        <m:sSup>
          <m:sSupPr/>
          <m:e>
            <m:r>
              <m:rPr>
                <m:sty m:val="p"/>
              </m:rPr>
              <m:t>)</m:t>
            </m:r>
          </m:e>
          <m:sup>
            <m:r>
              <m:rPr>
                <m:sty m:val="p"/>
              </m:rPr>
              <m:t>2</m:t>
            </m:r>
          </m:sup>
        </m:sSup>
      </m:oMath>
      <w:r>
        <w:rPr/>
        <w:t xml:space="preserve"> en fonction de l'angle </w:t>
      </w:r>
      <m:oMath>
        <m:r>
          <m:rPr>
            <m:sty m:val="i"/>
          </m:rPr>
          <m:t>α</m:t>
        </m:r>
      </m:oMath>
      <w:r>
        <w:rPr>
          <w:rFonts w:eastAsia="Georgia" w:cs="Georgia" w:ascii="Georgia" w:hAnsi="Georgia"/>
        </w:rPr>
        <w:t xml:space="preserve">. En déduire l'équation différentielle vérifiée par la trajectoire </w:t>
      </w:r>
      <m:oMath>
        <m:r>
          <m:rPr>
            <m:sty m:val="i"/>
          </m:rPr>
          <m:t>z</m:t>
        </m:r>
        <m:r>
          <m:rPr>
            <m:sty m:val="p"/>
          </m:rPr>
          <m:t>=</m:t>
        </m:r>
        <m:r>
          <m:rPr>
            <m:sty m:val="i"/>
          </m:rPr>
          <m:t>z</m:t>
        </m:r>
        <m:r>
          <m:rPr>
            <m:sty m:val="p"/>
          </m:rPr>
          <m:t>(</m:t>
        </m:r>
        <m:r>
          <m:rPr>
            <m:sty m:val="i"/>
          </m:rPr>
          <m:t>x</m:t>
        </m:r>
        <m:r>
          <m:rPr>
            <m:sty m:val="p"/>
          </m:rPr>
          <m:t>)</m:t>
        </m:r>
      </m:oMath>
      <w:r>
        <w:rPr>
          <w:rFonts w:eastAsia="Georgia" w:cs="Georgia" w:ascii="Georgia" w:hAnsi="Georgia"/>
        </w:rPr>
        <w:t xml:space="preserve"> de l'onde acoustique (il est rappelé que : </w:t>
      </w:r>
      <m:oMath>
        <m:sSup>
          <m:sSupPr/>
          <m:e>
            <m:r>
              <m:rPr>
                <m:sty m:val="p"/>
              </m:rPr>
              <m:t>tan</m:t>
            </m:r>
          </m:e>
          <m:sup>
            <m:r>
              <m:rPr>
                <m:sty m:val="p"/>
              </m:rPr>
              <m:t>2</m:t>
            </m:r>
          </m:sup>
        </m:sSup>
        <m:r>
          <m:rPr>
            <m:sty m:val="p"/>
          </m:rPr>
          <m:t>⁡</m:t>
        </m:r>
        <m:r>
          <m:rPr>
            <m:sty m:val="i"/>
          </m:rPr>
          <m:t>α</m:t>
        </m:r>
        <m:r>
          <m:rPr>
            <m:sty m:val="p"/>
          </m:rPr>
          <m:t>=</m:t>
        </m:r>
        <m:d>
          <m:dPr>
            <m:begChr m:val="["/>
            <m:endChr m:val="]"/>
            <m:ctrlPr>
              <w:rPr>
                <w:rFonts w:ascii="Cambria Math" w:hAnsi="Cambria Math"/>
              </w:rPr>
            </m:ctrlPr>
          </m:dPr>
          <m:e>
            <m:r>
              <m:rPr>
                <m:sty m:val="p"/>
              </m:rPr>
              <m:t>1</m:t>
            </m:r>
            <m:r>
              <m:rPr>
                <m:sty m:val="p"/>
              </m:rPr>
              <m:t>/</m:t>
            </m:r>
            <m:sSup>
              <m:sSupPr/>
              <m:e>
                <m:r>
                  <m:rPr>
                    <m:sty m:val="p"/>
                  </m:rPr>
                  <m:t>cos</m:t>
                </m:r>
              </m:e>
              <m:sup>
                <m:r>
                  <m:rPr>
                    <m:sty m:val="p"/>
                  </m:rPr>
                  <m:t>2</m:t>
                </m:r>
              </m:sup>
            </m:sSup>
            <m:r>
              <m:rPr>
                <m:sty m:val="p"/>
              </m:rPr>
              <m:t>⁡</m:t>
            </m:r>
            <m:r>
              <m:rPr>
                <m:sty m:val="i"/>
              </m:rPr>
              <m:t>α</m:t>
            </m:r>
          </m:e>
        </m:d>
        <m:r>
          <m:rPr>
            <m:sty m:val="p"/>
          </m:rPr>
          <m:t>−</m:t>
        </m:r>
        <m:r>
          <m:rPr>
            <m:sty m:val="p"/>
          </m:rPr>
          <m:t>1</m:t>
        </m:r>
      </m:oMath>
      <w:r>
        <w:rPr/>
        <w:t xml:space="preserve"> ).</w:t>
      </w:r>
    </w:p>
    <w:p>
      <w:pPr>
        <w:spacing w:after="220" w:lineRule="auto"/>
      </w:pPr>
      <w:r>
        <w:rPr/>
        <w:t xml:space="preserve">B2*b. L'angle </w:t>
      </w:r>
      <m:oMath>
        <m:r>
          <m:rPr>
            <m:sty m:val="i"/>
          </m:rPr>
          <m:t>α</m:t>
        </m:r>
      </m:oMath>
      <w:r>
        <w:rPr/>
        <w:t xml:space="preserve"> est faible et la valeur de </w:t>
      </w:r>
      <m:oMath>
        <m:sSub>
          <m:sSubPr/>
          <m:e>
            <m:r>
              <m:rPr>
                <m:sty m:val="p"/>
              </m:rPr>
              <m:t>C</m:t>
            </m:r>
          </m:e>
          <m:sub>
            <m:r>
              <m:rPr>
                <m:sty m:val="p"/>
              </m:rPr>
              <m:t>0</m:t>
            </m:r>
          </m:sub>
        </m:sSub>
      </m:oMath>
      <w:r>
        <w:rPr/>
        <w:t xml:space="preserve"> est beaucoup plus grande que celle de l'expression </w:t>
      </w:r>
      <m:oMath>
        <m:r>
          <m:rPr>
            <m:sty m:val="i"/>
          </m:rPr>
          <m:t>a</m:t>
        </m:r>
        <m:sSup>
          <m:sSupPr/>
          <m:e>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e>
          <m:sup>
            <m:r>
              <m:rPr>
                <m:sty m:val="p"/>
              </m:rPr>
              <m:t>2</m:t>
            </m:r>
          </m:sup>
        </m:sSup>
      </m:oMath>
      <w:r>
        <w:rPr/>
        <w:t xml:space="preserve">. En introduisant la variable </w:t>
      </w:r>
      <m:oMath>
        <m:r>
          <m:rPr>
            <m:sty m:val="i"/>
          </m:rPr>
          <m:t>Z</m:t>
        </m:r>
        <m:r>
          <m:rPr>
            <m:sty m:val="p"/>
          </m:rPr>
          <m:t>=</m:t>
        </m:r>
        <m:r>
          <m:rPr>
            <m:sty m:val="i"/>
          </m:rPr>
          <m:t>z</m:t>
        </m:r>
        <m:r>
          <m:rPr>
            <m:sty m:val="p"/>
          </m:rPr>
          <m:t>−</m:t>
        </m:r>
        <m:sSub>
          <m:sSubPr/>
          <m:e>
            <m:r>
              <m:rPr>
                <m:sty m:val="i"/>
              </m:rPr>
              <m:t>z</m:t>
            </m:r>
          </m:e>
          <m:sub>
            <m:r>
              <m:rPr>
                <m:sty m:val="p"/>
              </m:rPr>
              <m:t>0</m:t>
            </m:r>
          </m:sub>
        </m:sSub>
      </m:oMath>
      <w:r>
        <w:rPr>
          <w:rFonts w:eastAsia="Georgia" w:cs="Georgia" w:ascii="Georgia" w:hAnsi="Georgia"/>
        </w:rPr>
        <w:t xml:space="preserve">, montrer que l'équation différentielle précédente peut s'écrire sous la forme:</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Z</m:t>
                      </m:r>
                    </m:num>
                    <m:den>
                      <m:r>
                        <m:rPr>
                          <m:sty m:val="i"/>
                        </m:rPr>
                        <m:t>d</m:t>
                      </m:r>
                      <m:r>
                        <m:rPr>
                          <m:sty m:val="i"/>
                        </m:rPr>
                        <m:t>x</m:t>
                      </m:r>
                    </m:den>
                  </m:f>
                </m:e>
              </m:d>
            </m:e>
            <m:sup>
              <m:r>
                <m:rPr>
                  <m:sty m:val="p"/>
                </m:rPr>
                <m:t>2</m:t>
              </m:r>
            </m:sup>
          </m:sSup>
          <m:r>
            <m:rPr>
              <m:sty m:val="p"/>
            </m:rPr>
            <m:t>+</m:t>
          </m:r>
          <m:sSub>
            <m:sSubPr/>
            <m:e>
              <m:r>
                <m:rPr>
                  <m:sty m:val="i"/>
                </m:rPr>
                <m:t>K</m:t>
              </m:r>
            </m:e>
            <m:sub>
              <m:r>
                <m:rPr>
                  <m:sty m:val="p"/>
                </m:rPr>
                <m:t>1</m:t>
              </m:r>
            </m:sub>
          </m:sSub>
          <m:sSup>
            <m:sSupPr/>
            <m:e>
              <m:r>
                <m:rPr>
                  <m:sty m:val="i"/>
                </m:rPr>
                <m:t>Z</m:t>
              </m:r>
            </m:e>
            <m:sup>
              <m:r>
                <m:rPr>
                  <m:sty m:val="p"/>
                </m:rPr>
                <m:t>2</m:t>
              </m:r>
            </m:sup>
          </m:sSup>
          <m:r>
            <m:rPr>
              <m:sty m:val="p"/>
            </m:rPr>
            <m:t>=</m:t>
          </m:r>
          <m:sSub>
            <m:sSubPr/>
            <m:e>
              <m:r>
                <m:rPr>
                  <m:sty m:val="i"/>
                </m:rPr>
                <m:t>K</m:t>
              </m:r>
            </m:e>
            <m:sub>
              <m:r>
                <m:rPr>
                  <m:sty m:val="p"/>
                </m:rPr>
                <m:t>2</m:t>
              </m:r>
            </m:sub>
          </m:sSub>
        </m:oMath>
      </m:oMathPara>
    </w:p>
    <w:p>
      <w:pPr>
        <w:spacing w:after="220" w:lineRule="auto"/>
      </w:pPr>
      <w:r>
        <w:rPr/>
        <w:t xml:space="preserve">Identifier les constantes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t xml:space="preserve">.</w:t>
      </w:r>
      <w:r>
        <w:rPr/>
        <w:br w:type="textWrapping"/>
      </w:r>
      <w:r>
        <w:rPr>
          <w:rFonts w:eastAsia="Georgia" w:cs="Georgia" w:ascii="Georgia" w:hAnsi="Georgia"/>
        </w:rPr>
        <w:t xml:space="preserve">B2*c. Rechercher pour cette équation différentielle une solution de la forme :</w:t>
      </w:r>
    </w:p>
    <w:p>
      <w:pPr>
        <w:spacing w:after="220" w:lineRule="auto"/>
      </w:pPr>
      <m:oMathPara>
        <m:oMath>
          <m:r>
            <m:rPr>
              <m:sty m:val="i"/>
            </m:rPr>
            <m:t>Z</m:t>
          </m:r>
          <m:r>
            <m:rPr>
              <m:sty m:val="p"/>
            </m:rPr>
            <m:t>(</m:t>
          </m:r>
          <m:r>
            <m:rPr>
              <m:sty m:val="i"/>
            </m:rPr>
            <m:t>x</m:t>
          </m:r>
          <m:r>
            <m:rPr>
              <m:sty m:val="p"/>
            </m:rPr>
            <m:t>)</m:t>
          </m:r>
          <m:r>
            <m:rPr>
              <m:sty m:val="p"/>
            </m:rPr>
            <m:t>=</m:t>
          </m:r>
          <m:r>
            <m:rPr>
              <m:sty m:val="i"/>
            </m:rPr>
            <m:t>A</m:t>
          </m:r>
          <m:r>
            <m:rPr>
              <m:sty m:val="p"/>
            </m:rPr>
            <m:t>sin</m:t>
          </m:r>
          <m:r>
            <m:rPr>
              <m:sty m:val="p"/>
            </m:rPr>
            <m:t>⁡</m:t>
          </m:r>
          <m:r>
            <m:rPr>
              <m:sty m:val="p"/>
            </m:rPr>
            <m:t>(</m:t>
          </m:r>
          <m:r>
            <m:rPr>
              <m:sty m:val="i"/>
            </m:rPr>
            <m:t>β</m:t>
          </m:r>
          <m:r>
            <m:rPr>
              <m:sty m:val="i"/>
            </m:rPr>
            <m:t>x</m:t>
          </m:r>
          <m:r>
            <m:rPr>
              <m:sty m:val="p"/>
            </m:rPr>
            <m:t>)</m:t>
          </m:r>
          <m:r>
            <m:rPr>
              <m:sty m:val="p"/>
            </m:rPr>
            <m:t>.</m:t>
          </m:r>
        </m:oMath>
      </m:oMathPara>
    </w:p>
    <w:p>
      <w:pPr>
        <w:spacing w:after="220" w:lineRule="auto"/>
      </w:pPr>
      <w:r>
        <w:rPr>
          <w:rFonts w:eastAsia="Georgia" w:cs="Georgia" w:ascii="Georgia" w:hAnsi="Georgia"/>
        </w:rPr>
        <w:t xml:space="preserve">Déterminer les expressions des grandeurs </w:t>
      </w:r>
      <m:oMath>
        <m:r>
          <m:rPr>
            <m:sty m:val="i"/>
          </m:rPr>
          <m:t>A</m:t>
        </m:r>
        <m:r>
          <m:rPr>
            <m:sty m:val="p"/>
          </m:rPr>
          <m:t>,</m:t>
        </m:r>
        <m:r>
          <m:rPr>
            <m:sty m:val="i"/>
          </m:rPr>
          <m:t>β</m:t>
        </m:r>
      </m:oMath>
      <w:r>
        <w:rPr/>
        <w:t xml:space="preserve"> et </w:t>
      </w:r>
      <m:oMath>
        <m:r>
          <m:rPr>
            <m:sty m:val="i"/>
          </m:rPr>
          <m:t>L</m:t>
        </m:r>
        <m:r>
          <m:rPr>
            <m:sty m:val="p"/>
          </m:rPr>
          <m:t>=</m:t>
        </m:r>
        <m:r>
          <m:rPr>
            <m:sty m:val="p"/>
          </m:rPr>
          <m:t>2</m:t>
        </m:r>
        <m:r>
          <m:rPr>
            <m:sty m:val="i"/>
          </m:rPr>
          <m:t>π</m:t>
        </m:r>
        <m:r>
          <m:rPr>
            <m:sty m:val="p"/>
          </m:rPr>
          <m:t>/</m:t>
        </m:r>
        <m:r>
          <m:rPr>
            <m:sty m:val="i"/>
          </m:rPr>
          <m:t>β</m:t>
        </m:r>
      </m:oMath>
      <w:r>
        <w:rPr/>
        <w:t xml:space="preserve">.</w:t>
      </w:r>
      <w:r>
        <w:rPr/>
        <w:br w:type="textWrapping"/>
      </w:r>
      <w:r>
        <w:rPr>
          <w:rFonts w:eastAsia="Georgia" w:cs="Georgia" w:ascii="Georgia" w:hAnsi="Georgia"/>
        </w:rPr>
        <w:t xml:space="preserve">B2*d. Schématiser l'allure du trajet du faisceau sonore à travers l'océan; préciser le sens physique de A et L .</w:t>
      </w:r>
    </w:p>
    <w:p>
      <w:pPr>
        <w:spacing w:after="220" w:lineRule="auto"/>
      </w:pPr>
      <w:r>
        <w:rPr>
          <w:rFonts w:eastAsia="Georgia" w:cs="Georgia" w:ascii="Georgia" w:hAnsi="Georgia"/>
        </w:rPr>
        <w:t xml:space="preserve">B2*e Avec les données numériques suivantes : </w:t>
      </w:r>
      <m:oMath>
        <m:sSub>
          <m:sSubPr/>
          <m:e>
            <m:r>
              <m:rPr>
                <m:sty m:val="i"/>
              </m:rPr>
              <m:t>α</m:t>
            </m:r>
          </m:e>
          <m:sub>
            <m:r>
              <m:rPr>
                <m:sty m:val="p"/>
              </m:rPr>
              <m:t>1</m:t>
            </m:r>
          </m:sub>
        </m:sSub>
        <m:r>
          <m:rPr>
            <m:sty m:val="p"/>
          </m:rPr>
          <m:t>=</m:t>
        </m:r>
        <m:sSup>
          <m:sSupPr/>
          <m:e>
            <m:r>
              <m:rPr>
                <m:sty m:val="p"/>
              </m:rPr>
              <m:t>5</m:t>
            </m:r>
          </m:e>
          <m:sup>
            <m:r>
              <m:rPr>
                <m:sty m:val="p"/>
              </m:rPr>
              <m:t>∘</m:t>
            </m:r>
          </m:sup>
        </m:sSup>
        <m:r>
          <m:rPr>
            <m:sty m:val="p"/>
          </m:rPr>
          <m:t>,</m:t>
        </m:r>
        <m:sSub>
          <m:sSubPr/>
          <m:e>
            <m:r>
              <m:rPr>
                <m:sty m:val="p"/>
              </m:rPr>
              <m:t>z</m:t>
            </m:r>
          </m:e>
          <m:sub>
            <m:r>
              <m:rPr>
                <m:sty m:val="p"/>
              </m:rPr>
              <m:t>1</m:t>
            </m:r>
          </m:sub>
        </m:sSub>
        <m:r>
          <m:rPr>
            <m:sty m:val="p"/>
          </m:rPr>
          <m:t>=</m:t>
        </m:r>
        <m:r>
          <m:rPr>
            <m:sty m:val="p"/>
          </m:rPr>
          <m:t>1300</m:t>
        </m:r>
        <m:r>
          <m:rPr>
            <m:nor/>
          </m:rPr>
          <m:t xml:space="preserve"> </m:t>
        </m:r>
        <m:r>
          <m:rPr>
            <m:sty m:val="p"/>
          </m:rPr>
          <m:t>m</m:t>
        </m:r>
        <m:r>
          <m:rPr>
            <m:sty m:val="p"/>
          </m:rPr>
          <m:t>,</m:t>
        </m:r>
        <m:sSub>
          <m:sSubPr/>
          <m:e>
            <m:r>
              <m:rPr>
                <m:sty m:val="p"/>
              </m:rPr>
              <m:t>C</m:t>
            </m:r>
          </m:e>
          <m:sub>
            <m:r>
              <m:rPr>
                <m:sty m:val="p"/>
              </m:rPr>
              <m:t>1</m:t>
            </m:r>
          </m:sub>
        </m:sSub>
        <m:r>
          <m:rPr>
            <m:sty m:val="p"/>
          </m:rPr>
          <m:t>=</m:t>
        </m:r>
        <m:r>
          <m:rPr>
            <m:sty m:val="p"/>
          </m:rPr>
          <m:t>1500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et </w:t>
      </w:r>
      <m:oMath>
        <m:r>
          <m:rPr>
            <m:sty m:val="i"/>
          </m:rPr>
          <m:t>a</m:t>
        </m:r>
        <m:r>
          <m:rPr>
            <m:sty m:val="p"/>
          </m:rPr>
          <m:t>=</m:t>
        </m:r>
        <m:r>
          <m:rPr>
            <m:sty m:val="p"/>
          </m:rPr>
          <m:t>1</m:t>
        </m:r>
        <m:r>
          <m:rPr>
            <m:sty m:val="p"/>
          </m:rPr>
          <m:t>,</m:t>
        </m:r>
        <m:sSup>
          <m:sSupPr/>
          <m:e>
            <m:r>
              <m:rPr>
                <m:sty m:val="p"/>
              </m:rPr>
              <m:t>2.10</m:t>
            </m:r>
          </m:e>
          <m:sup>
            <m:r>
              <m:rPr>
                <m:sty m:val="p"/>
              </m:rPr>
              <m:t>−</m:t>
            </m:r>
            <m:r>
              <m:rPr>
                <m:sty m:val="p"/>
              </m:rPr>
              <m:t>4</m:t>
            </m:r>
          </m:sup>
        </m:sSup>
        <m:sSup>
          <m:sSupPr/>
          <m:e>
            <m:r>
              <m:rPr>
                <m:nor/>
              </m:rPr>
              <m:t xml:space="preserve"> </m:t>
            </m:r>
            <m:r>
              <m:rPr>
                <m:sty m:val="p"/>
              </m:rPr>
              <m:t>m</m:t>
            </m:r>
          </m:e>
          <m:sup>
            <m:r>
              <m:rPr>
                <m:sty m:val="p"/>
              </m:rPr>
              <m:t>−</m:t>
            </m:r>
            <m:r>
              <m:rPr>
                <m:sty m:val="p"/>
              </m:rPr>
              <m:t>1</m:t>
            </m:r>
          </m:sup>
        </m:sSup>
        <m:r>
          <m:rPr>
            <m:sty m:val="p"/>
          </m:rPr>
          <m:t>.</m:t>
        </m:r>
        <m:sSup>
          <m:sSupPr/>
          <m:e>
            <m:r>
              <m:rPr>
                <m:sty m:val="p"/>
              </m:rPr>
              <m:t>s</m:t>
            </m:r>
          </m:e>
          <m:sup>
            <m:r>
              <m:rPr>
                <m:sty m:val="p"/>
              </m:rPr>
              <m:t>−</m:t>
            </m:r>
            <m:r>
              <m:rPr>
                <m:sty m:val="p"/>
              </m:rPr>
              <m:t>1</m:t>
            </m:r>
          </m:sup>
        </m:sSup>
      </m:oMath>
      <w:r>
        <w:rPr>
          <w:rFonts w:eastAsia="Georgia" w:cs="Georgia" w:ascii="Georgia" w:hAnsi="Georgia"/>
        </w:rPr>
        <w:t xml:space="preserve">, le calcul numérique fournit : </w:t>
      </w:r>
      <m:oMath>
        <m:r>
          <m:rPr>
            <m:sty m:val="i"/>
          </m:rPr>
          <m:t>A</m:t>
        </m:r>
        <m:r>
          <m:rPr>
            <m:sty m:val="p"/>
          </m:rPr>
          <m:t>=</m:t>
        </m:r>
        <m:r>
          <m:rPr>
            <m:sty m:val="p"/>
          </m:rPr>
          <m:t>217</m:t>
        </m:r>
        <m:r>
          <m:rPr>
            <m:nor/>
          </m:rPr>
          <m:t xml:space="preserve"> </m:t>
        </m:r>
        <m:r>
          <m:rPr>
            <m:sty m:val="p"/>
          </m:rPr>
          <m:t>m</m:t>
        </m:r>
        <m:r>
          <m:rPr>
            <m:sty m:val="p"/>
          </m:rPr>
          <m:t>,</m:t>
        </m:r>
        <m:r>
          <m:rPr>
            <m:sty m:val="i"/>
          </m:rPr>
          <m:t>β</m:t>
        </m:r>
        <m:r>
          <m:rPr>
            <m:sty m:val="p"/>
          </m:rPr>
          <m:t>=</m:t>
        </m:r>
        <m:sSup>
          <m:sSupPr/>
          <m:e>
            <m:r>
              <m:rPr>
                <m:sty m:val="p"/>
              </m:rPr>
              <m:t>4.10</m:t>
            </m:r>
          </m:e>
          <m:sup>
            <m:r>
              <m:rPr>
                <m:sty m:val="p"/>
              </m:rPr>
              <m:t>−</m:t>
            </m:r>
            <m:r>
              <m:rPr>
                <m:sty m:val="p"/>
              </m:rPr>
              <m:t>4</m:t>
            </m:r>
          </m:sup>
        </m:sSup>
        <m:sSup>
          <m:sSupPr/>
          <m:e>
            <m:r>
              <m:rPr>
                <m:nor/>
              </m:rPr>
              <m:t xml:space="preserve"> </m:t>
            </m:r>
            <m:r>
              <m:rPr>
                <m:sty m:val="p"/>
              </m:rPr>
              <m:t>m</m:t>
            </m:r>
          </m:e>
          <m:sup>
            <m:r>
              <m:rPr>
                <m:sty m:val="p"/>
              </m:rPr>
              <m:t>−</m:t>
            </m:r>
            <m:r>
              <m:rPr>
                <m:sty m:val="p"/>
              </m:rPr>
              <m:t>1</m:t>
            </m:r>
          </m:sup>
        </m:sSup>
      </m:oMath>
      <w:r>
        <w:rPr/>
        <w:t xml:space="preserve"> ainsi que </w:t>
      </w:r>
      <m:oMath>
        <m:r>
          <m:rPr>
            <m:sty m:val="i"/>
          </m:rPr>
          <m:t>L</m:t>
        </m:r>
        <m:r>
          <m:rPr>
            <m:sty m:val="p"/>
          </m:rPr>
          <m:t>=</m:t>
        </m:r>
        <m:r>
          <m:rPr>
            <m:sty m:val="p"/>
          </m:rPr>
          <m:t>15</m:t>
        </m:r>
        <m:r>
          <m:rPr>
            <m:sty m:val="p"/>
          </m:rPr>
          <m:t>,</m:t>
        </m:r>
        <m:r>
          <m:rPr>
            <m:sty m:val="p"/>
          </m:rPr>
          <m:t>6</m:t>
        </m:r>
        <m:r>
          <m:rPr>
            <m:nor/>
          </m:rPr>
          <m:t xml:space="preserve"> </m:t>
        </m:r>
        <m:r>
          <m:rPr>
            <m:sty m:val="p"/>
          </m:rPr>
          <m:t>km</m:t>
        </m:r>
      </m:oMath>
      <w:r>
        <w:rPr>
          <w:rFonts w:eastAsia="Georgia" w:cs="Georgia" w:ascii="Georgia" w:hAnsi="Georgia"/>
        </w:rPr>
        <w:t xml:space="preserve">. Analyser ces résultats et expliquer le titre "chenal sonore dans l'océan".</w:t>
      </w:r>
    </w:p>
    <w:p>
      <w:pPr>
        <w:spacing w:line="271" w:before="330" w:lineRule="auto"/>
      </w:pPr>
      <w:r>
        <w:rPr>
          <w:b/>
          <w:sz w:val="42"/>
        </w:rPr>
        <w:t xml:space="preserve">C / AFFAIBLISSEMENT DES ULTRASONS DANS L'EAU DE MER</w:t>
      </w:r>
    </w:p>
    <w:p>
      <w:pPr>
        <w:spacing w:after="220" w:lineRule="auto"/>
      </w:pPr>
      <w:r>
        <w:rPr>
          <w:rFonts w:eastAsia="Georgia" w:cs="Georgia" w:ascii="Georgia" w:hAnsi="Georgia"/>
        </w:rPr>
        <w:t xml:space="preserve">Un émetteur à ultrason E, plan circulaire de diamètre D, immergé dans l'eau de mer, émet un faisceau de fréquence </w:t>
      </w:r>
      <m:oMath>
        <m:r>
          <m:rPr>
            <m:sty m:val="i"/>
          </m:rPr>
          <m:t>f</m:t>
        </m:r>
      </m:oMath>
      <w:r>
        <w:rPr>
          <w:rFonts w:eastAsia="Georgia" w:cs="Georgia" w:ascii="Georgia" w:hAnsi="Georgia"/>
        </w:rPr>
        <w:t xml:space="preserve"> et d'intensité </w:t>
      </w:r>
      <m:oMath>
        <m:sSub>
          <m:sSubPr/>
          <m:e>
            <m:r>
              <m:rPr>
                <m:sty m:val="i"/>
              </m:rPr>
              <m:t>J</m:t>
            </m:r>
          </m:e>
          <m:sub>
            <m:r>
              <m:rPr>
                <m:sty m:val="i"/>
              </m:rPr>
              <m:t>E</m:t>
            </m:r>
          </m:sub>
        </m:sSub>
      </m:oMath>
      <w:r>
        <w:rPr>
          <w:rFonts w:eastAsia="Georgia" w:cs="Georgia" w:ascii="Georgia" w:hAnsi="Georgia"/>
        </w:rPr>
        <w:t xml:space="preserve"> à proximité immédiate de l'émetteur. Lors de la propagation dans l'eau avec la célérité C, le faisceau est diffracté et toute la puissance sonore </w:t>
      </w:r>
      <m:oMath>
        <m:sSub>
          <m:sSubPr/>
          <m:e>
            <m:r>
              <m:rPr>
                <m:sty m:val="i"/>
              </m:rPr>
              <m:t>P</m:t>
            </m:r>
          </m:e>
          <m:sub>
            <m:r>
              <m:rPr>
                <m:sty m:val="i"/>
              </m:rPr>
              <m:t>s</m:t>
            </m:r>
          </m:sub>
        </m:sSub>
      </m:oMath>
      <w:r>
        <w:rPr>
          <w:rFonts w:eastAsia="Georgia" w:cs="Georgia" w:ascii="Georgia" w:hAnsi="Georgia"/>
        </w:rPr>
        <w:t xml:space="preserve"> du faisceau se répartit uniformément dans un cône d'axe perpendiculaire au plan de l'émetteur, de demi-angle au sommet </w:t>
      </w:r>
      <m:oMath>
        <m:r>
          <m:rPr>
            <m:sty m:val="i"/>
          </m:rPr>
          <m:t>θ</m:t>
        </m:r>
        <m:r>
          <m:rPr>
            <m:sty m:val="p"/>
          </m:rPr>
          <m:t>=</m:t>
        </m:r>
        <m:r>
          <m:rPr>
            <m:sty m:val="i"/>
          </m:rPr>
          <m:t>C</m:t>
        </m:r>
        <m:r>
          <m:rPr>
            <m:sty m:val="p"/>
          </m:rPr>
          <m:t>/</m:t>
        </m:r>
        <m:r>
          <m:rPr>
            <m:sty m:val="p"/>
          </m:rPr>
          <m:t>2</m:t>
        </m:r>
        <m:r>
          <m:rPr>
            <m:sty m:val="i"/>
          </m:rPr>
          <m:t>f</m:t>
        </m:r>
        <m:r>
          <m:rPr>
            <m:sty m:val="i"/>
          </m:rPr>
          <m:t>D</m:t>
        </m:r>
      </m:oMath>
      <w:r>
        <w:rPr>
          <w:rFonts w:eastAsia="Georgia" w:cs="Georgia" w:ascii="Georgia" w:hAnsi="Georgia"/>
        </w:rPr>
        <w:t xml:space="preserve">, qui demeure petit car les fréquences émises sont élevées (figure 3). La distance entre </w:t>
      </w:r>
      <m:oMath>
        <m:r>
          <m:rPr>
            <m:sty m:val="i"/>
          </m:rPr>
          <m:t>O</m:t>
        </m:r>
      </m:oMath>
      <w:r>
        <w:rPr>
          <w:rFonts w:eastAsia="Georgia" w:cs="Georgia" w:ascii="Georgia" w:hAnsi="Georgia"/>
        </w:rPr>
        <w:t xml:space="preserve"> et le disque émetteur ainsi que son diamètre </w:t>
      </w:r>
      <m:oMath>
        <m:r>
          <m:rPr>
            <m:sty m:val="i"/>
          </m:rPr>
          <m:t>D</m:t>
        </m:r>
      </m:oMath>
      <w:r>
        <w:rPr>
          <w:rFonts w:eastAsia="Georgia" w:cs="Georgia" w:ascii="Georgia" w:hAnsi="Georgia"/>
        </w:rPr>
        <w:t xml:space="preserve"> sont négligeables par rapport à la distance </w:t>
      </w:r>
      <m:oMath>
        <m:r>
          <m:rPr>
            <m:sty m:val="i"/>
          </m:rPr>
          <m:t>O</m:t>
        </m:r>
        <m:r>
          <m:rPr>
            <m:sty m:val="i"/>
          </m:rPr>
          <m:t>M</m:t>
        </m:r>
        <m:r>
          <m:rPr>
            <m:sty m:val="p"/>
          </m:rPr>
          <m:t>=</m:t>
        </m:r>
        <m:r>
          <m:rPr>
            <m:sty m:val="i"/>
          </m:rPr>
          <m:t>r</m:t>
        </m:r>
      </m:oMath>
      <w:r>
        <w:rPr/>
        <w:t xml:space="preserve">.</w:t>
      </w:r>
    </w:p>
    <w:p>
      <w:pPr>
        <w:spacing w:after="220" w:lineRule="auto"/>
      </w:pPr>
      <w:r>
        <w:rPr>
          <w:rFonts w:eastAsia="Georgia" w:cs="Georgia" w:ascii="Georgia" w:hAnsi="Georgia"/>
        </w:rPr>
        <w:t xml:space="preserve">Dans l'eau, les ultrasons sont absorbés suivant la loi de Beer. A une distance </w:t>
      </w:r>
      <m:oMath>
        <m:r>
          <m:rPr>
            <m:sty m:val="i"/>
          </m:rPr>
          <m:t>r</m:t>
        </m:r>
      </m:oMath>
      <w:r>
        <w:rPr>
          <w:rFonts w:eastAsia="Georgia" w:cs="Georgia" w:ascii="Georgia" w:hAnsi="Georgia"/>
        </w:rPr>
        <w:t xml:space="preserve"> de l'émetteur, la puissance sonore </w:t>
      </w:r>
      <m:oMath>
        <m:sSub>
          <m:sSubPr/>
          <m:e>
            <m:r>
              <m:rPr>
                <m:sty m:val="i"/>
              </m:rPr>
              <m:t>P</m:t>
            </m:r>
          </m:e>
          <m:sub>
            <m:r>
              <m:rPr>
                <m:sty m:val="i"/>
              </m:rPr>
              <m:t>s</m:t>
            </m:r>
          </m:sub>
        </m:sSub>
        <m:r>
          <m:rPr>
            <m:sty m:val="p"/>
          </m:rPr>
          <m:t>(</m:t>
        </m:r>
        <m:r>
          <m:rPr>
            <m:sty m:val="i"/>
          </m:rPr>
          <m:t>r</m:t>
        </m:r>
        <m:r>
          <m:rPr>
            <m:sty m:val="p"/>
          </m:rPr>
          <m:t>)</m:t>
        </m:r>
      </m:oMath>
      <w:r>
        <w:rPr>
          <w:rFonts w:eastAsia="Georgia" w:cs="Georgia" w:ascii="Georgia" w:hAnsi="Georgia"/>
        </w:rPr>
        <w:t xml:space="preserve"> pourra s'écrire:</w:t>
      </w:r>
    </w:p>
    <w:p>
      <w:pPr>
        <w:spacing w:after="220" w:lineRule="auto"/>
      </w:pPr>
      <m:oMathPara>
        <m:oMath>
          <m:sSub>
            <m:sSubPr/>
            <m:e>
              <m:r>
                <m:rPr>
                  <m:sty m:val="i"/>
                </m:rPr>
                <m:t>P</m:t>
              </m:r>
            </m:e>
            <m:sub>
              <m:r>
                <m:rPr>
                  <m:sty m:val="i"/>
                </m:rPr>
                <m:t>S</m:t>
              </m:r>
            </m:sub>
          </m:sSub>
          <m:r>
            <m:rPr>
              <m:sty m:val="p"/>
            </m:rPr>
            <m:t>(</m:t>
          </m:r>
          <m:r>
            <m:rPr>
              <m:sty m:val="i"/>
            </m:rPr>
            <m:t>r</m:t>
          </m:r>
          <m:r>
            <m:rPr>
              <m:sty m:val="p"/>
            </m:rPr>
            <m:t>)</m:t>
          </m:r>
          <m:r>
            <m:rPr>
              <m:sty m:val="p"/>
            </m:rPr>
            <m:t>=</m:t>
          </m:r>
          <m:sSub>
            <m:sSubPr/>
            <m:e>
              <m:r>
                <m:rPr>
                  <m:sty m:val="i"/>
                </m:rPr>
                <m:t>P</m:t>
              </m:r>
            </m:e>
            <m:sub>
              <m:r>
                <m:rPr>
                  <m:sty m:val="i"/>
                </m:rPr>
                <m:t>E</m:t>
              </m:r>
            </m:sub>
          </m:sSub>
          <m:r>
            <m:rPr>
              <m:sty m:val="p"/>
            </m:rPr>
            <m:t>exp</m:t>
          </m:r>
          <m:r>
            <m:rPr>
              <m:sty m:val="p"/>
            </m:rPr>
            <m:t>⁡</m:t>
          </m:r>
          <m:r>
            <m:rPr>
              <m:sty m:val="p"/>
            </m:rPr>
            <m:t>[</m:t>
          </m:r>
          <m:r>
            <m:rPr>
              <m:sty m:val="p"/>
            </m:rPr>
            <m:t>−</m:t>
          </m:r>
          <m:r>
            <m:rPr>
              <m:sty m:val="i"/>
            </m:rPr>
            <m:t>B</m:t>
          </m:r>
          <m:r>
            <m:rPr>
              <m:sty m:val="i"/>
            </m:rPr>
            <m:t>r</m:t>
          </m:r>
          <m:r>
            <m:rPr>
              <m:sty m:val="p"/>
            </m:rPr>
            <m:t>]</m:t>
          </m:r>
        </m:oMath>
      </m:oMathPara>
    </w:p>
    <w:p>
      <w:pPr>
        <w:spacing w:after="220" w:lineRule="auto"/>
      </w:pPr>
      <m:oMath>
        <m:sSub>
          <m:sSubPr/>
          <m:e>
            <m:r>
              <m:rPr>
                <m:sty m:val="i"/>
              </m:rPr>
              <m:t>P</m:t>
            </m:r>
          </m:e>
          <m:sub>
            <m:r>
              <m:rPr>
                <m:sty m:val="i"/>
              </m:rPr>
              <m:t>E</m:t>
            </m:r>
          </m:sub>
        </m:sSub>
      </m:oMath>
      <w:r>
        <w:rPr>
          <w:rFonts w:eastAsia="Georgia" w:cs="Georgia" w:ascii="Georgia" w:hAnsi="Georgia"/>
        </w:rPr>
        <w:t xml:space="preserve"> étant la puissance sonore émise au niveau de l'émetteur et </w:t>
      </w:r>
      <m:oMath>
        <m:r>
          <m:rPr>
            <m:sty m:val="i"/>
          </m:rPr>
          <m:t>B</m:t>
        </m:r>
      </m:oMath>
      <w:r>
        <w:rPr>
          <w:rFonts w:eastAsia="Georgia" w:cs="Georgia" w:ascii="Georgia" w:hAnsi="Georgia"/>
        </w:rPr>
        <w:t xml:space="preserve">, un coefficient variant comme le carré de la fréquence ( </w:t>
      </w:r>
      <m:oMath>
        <m:r>
          <m:rPr>
            <m:sty m:val="i"/>
          </m:rPr>
          <m:t>B</m:t>
        </m:r>
        <m:r>
          <m:rPr>
            <m:sty m:val="p"/>
          </m:rPr>
          <m:t>=</m:t>
        </m:r>
        <m:r>
          <m:rPr>
            <m:sty m:val="i"/>
          </m:rPr>
          <m:t>k</m:t>
        </m:r>
        <m:sSup>
          <m:sSupPr/>
          <m:e>
            <m:r>
              <m:rPr>
                <m:sty m:val="i"/>
              </m:rPr>
              <m:t>f</m:t>
            </m:r>
          </m:e>
          <m:sup>
            <m:r>
              <m:rPr>
                <m:sty m:val="p"/>
              </m:rPr>
              <m:t>2</m:t>
            </m:r>
          </m:sup>
        </m:sSup>
      </m:oMath>
      <w:r>
        <w:rPr/>
        <w:t xml:space="preserve"> ).</w:t>
      </w:r>
      <w:r>
        <w:rPr/>
        <w:br w:type="textWrapping"/>
      </w:r>
    </w:p>
    <w:p>
      <w:pPr>
        <w:spacing w:lineRule="auto"/>
        <w:jc w:val="center"/>
      </w:pPr>
      <w:r>
        <w:rPr/>
        <w:drawing>
          <wp:inline distB="0" distL="0" distR="0" distT="0">
            <wp:extent cx="5486400" cy="3614659"/>
            <wp:effectExtent b="0" l="0" r="0" t="0"/>
            <wp:docPr id="3" name="image-b9c9b71f9570d92eba8534cce869af0a0ef2803f.jpg"/>
            <a:graphic>
              <a:graphicData uri="http://schemas.openxmlformats.org/drawingml/2006/picture">
                <pic:pic>
                  <pic:nvPicPr>
                    <pic:cNvPr id="3" name="image-b9c9b71f9570d92eba8534cce869af0a0ef2803f.jpg" descr=""/>
                    <pic:cNvPicPr/>
                  </pic:nvPicPr>
                  <pic:blipFill>
                    <a:blip r:embed="rId7" cstate="print"/>
                    <a:srcRect b="0" l="0" r="0" t="0"/>
                    <a:stretch>
                      <a:fillRect/>
                    </a:stretch>
                  </pic:blipFill>
                  <pic:spPr>
                    <a:xfrm>
                      <a:off x="0" y="0"/>
                      <a:ext cx="5486400" cy="3614659"/>
                    </a:xfrm>
                    <a:prstGeom prst="rect"/>
                  </pic:spPr>
                </pic:pic>
              </a:graphicData>
            </a:graphic>
          </wp:inline>
        </w:drawing>
      </w:r>
    </w:p>
    <w:p>
      <w:pPr>
        <w:spacing w:after="220" w:lineRule="auto"/>
      </w:pPr>
      <w:r>
        <w:rPr>
          <w:rFonts w:eastAsia="Georgia" w:cs="Georgia" w:ascii="Georgia" w:hAnsi="Georgia"/>
        </w:rPr>
        <w:t xml:space="preserve">C1*a. L'intensité sonore représente le flux moyen du vecteur densité surfacique de puissance </w:t>
      </w:r>
      <m:oMath>
        <m:sSub>
          <m:sSubPr/>
          <m:e>
            <m:acc>
              <m:accPr>
                <m:chr m:val="⃗"/>
              </m:accPr>
              <m:e>
                <m:r>
                  <m:rPr>
                    <m:sty m:val="p"/>
                  </m:rPr>
                  <m:t>Π</m:t>
                </m:r>
              </m:e>
            </m:acc>
          </m:e>
          <m:sub>
            <m:r>
              <m:rPr>
                <m:sty m:val="i"/>
              </m:rPr>
              <m:t>s</m:t>
            </m:r>
          </m:sub>
        </m:sSub>
        <m:r>
          <m:rPr>
            <m:sty m:val="p"/>
          </m:rPr>
          <m:t>=</m:t>
        </m:r>
        <m:acc>
          <m:accPr>
            <m:chr m:val="˜"/>
          </m:accPr>
          <m:e>
            <m:r>
              <m:rPr>
                <m:sty m:val="i"/>
              </m:rPr>
              <m:t>p</m:t>
            </m:r>
          </m:e>
        </m:acc>
        <m:acc>
          <m:accPr>
            <m:chr m:val="⃗"/>
          </m:accPr>
          <m:e>
            <m:r>
              <m:rPr>
                <m:sty m:val="i"/>
              </m:rPr>
              <m:t>v</m:t>
            </m:r>
          </m:e>
        </m:acc>
      </m:oMath>
      <w:r>
        <w:rPr>
          <w:rFonts w:eastAsia="Georgia" w:cs="Georgia" w:ascii="Georgia" w:hAnsi="Georgia"/>
        </w:rPr>
        <w:t xml:space="preserve"> à travers une surface unité perpendiculaire au faisceau sonore. Montrer que la puissance sonore </w:t>
      </w:r>
      <m:oMath>
        <m:sSub>
          <m:sSubPr/>
          <m:e>
            <m:r>
              <m:rPr>
                <m:sty m:val="i"/>
              </m:rPr>
              <m:t>P</m:t>
            </m:r>
          </m:e>
          <m:sub>
            <m:r>
              <m:rPr>
                <m:sty m:val="i"/>
              </m:rPr>
              <m:t>S</m:t>
            </m:r>
          </m:sub>
        </m:sSub>
      </m:oMath>
      <w:r>
        <w:rPr/>
        <w:t xml:space="preserve"> traversant une surface </w:t>
      </w:r>
      <m:oMath>
        <m:r>
          <m:rPr>
            <m:sty m:val="i"/>
          </m:rPr>
          <m:t>S</m:t>
        </m:r>
      </m:oMath>
      <w:r>
        <w:rPr>
          <w:rFonts w:eastAsia="Georgia" w:cs="Georgia" w:ascii="Georgia" w:hAnsi="Georgia"/>
        </w:rPr>
        <w:t xml:space="preserve"> et l'intensité sonore </w:t>
      </w:r>
      <m:oMath>
        <m:r>
          <m:rPr>
            <m:scr m:val="script"/>
          </m:rPr>
          <m:t>I</m:t>
        </m:r>
      </m:oMath>
      <w:r>
        <w:rPr>
          <w:rFonts w:eastAsia="Georgia" w:cs="Georgia" w:ascii="Georgia" w:hAnsi="Georgia"/>
        </w:rPr>
        <w:t xml:space="preserve"> sont liées par la relation suivante: </w:t>
      </w:r>
      <m:oMath>
        <m:sSub>
          <m:sSubPr/>
          <m:e>
            <m:r>
              <m:rPr>
                <m:sty m:val="i"/>
              </m:rPr>
              <m:t>P</m:t>
            </m:r>
          </m:e>
          <m:sub>
            <m:r>
              <m:rPr>
                <m:sty m:val="i"/>
              </m:rPr>
              <m:t>S</m:t>
            </m:r>
          </m:sub>
        </m:sSub>
        <m:r>
          <m:rPr>
            <m:sty m:val="p"/>
          </m:rPr>
          <m:t>=</m:t>
        </m:r>
        <m:r>
          <m:rPr>
            <m:sty m:val="i"/>
          </m:rPr>
          <m:t>S</m:t>
        </m:r>
        <m:r>
          <m:rPr>
            <m:scr m:val="script"/>
          </m:rPr>
          <m:t>I</m:t>
        </m:r>
      </m:oMath>
      <w:r>
        <w:rPr>
          <w:rFonts w:eastAsia="Georgia" w:cs="Georgia" w:ascii="Georgia" w:hAnsi="Georgia"/>
        </w:rPr>
        <w:t xml:space="preserve">. En déduire l'expression de Pe.</w:t>
      </w:r>
    </w:p>
    <w:p>
      <w:pPr>
        <w:spacing w:after="220" w:lineRule="auto"/>
      </w:pPr>
      <w:r>
        <w:rPr>
          <w:rFonts w:eastAsia="Georgia" w:cs="Georgia" w:ascii="Georgia" w:hAnsi="Georgia"/>
        </w:rPr>
        <w:t xml:space="preserve">C1*b. L'intensité étant supposée constante à travers toute section droite d'aire </w:t>
      </w:r>
      <m:oMath>
        <m:r>
          <m:rPr>
            <m:sty m:val="i"/>
          </m:rPr>
          <m:t>S</m:t>
        </m:r>
      </m:oMath>
      <w:r>
        <w:rPr>
          <w:rFonts w:eastAsia="Georgia" w:cs="Georgia" w:ascii="Georgia" w:hAnsi="Georgia"/>
        </w:rPr>
        <w:t xml:space="preserve"> du cône, déterminer l'intensité </w:t>
      </w:r>
      <m:oMath>
        <m:r>
          <m:rPr>
            <m:scr m:val="fraktur"/>
          </m:rPr>
          <m:t>I</m:t>
        </m:r>
      </m:oMath>
      <w:r>
        <w:rPr>
          <w:rFonts w:eastAsia="Georgia" w:cs="Georgia" w:ascii="Georgia" w:hAnsi="Georgia"/>
        </w:rPr>
        <w:t xml:space="preserve"> du faisceau ultrasonore dans l'axe de l'émetteur, à la distance </w:t>
      </w:r>
      <m:oMath>
        <m:r>
          <m:rPr>
            <m:sty m:val="i"/>
          </m:rPr>
          <m:t>r</m:t>
        </m:r>
      </m:oMath>
      <w:r>
        <w:rPr/>
        <w:t xml:space="preserve"> de </w:t>
      </w:r>
      <m:oMath>
        <m:r>
          <m:rPr>
            <m:sty m:val="i"/>
          </m:rPr>
          <m:t>O</m:t>
        </m:r>
      </m:oMath>
      <w:r>
        <w:rPr/>
        <w:t xml:space="preserve"> (exprimer </w:t>
      </w:r>
      <m:oMath>
        <m:r>
          <m:rPr>
            <m:scr m:val="fraktur"/>
          </m:rPr>
          <m:t>I</m:t>
        </m:r>
      </m:oMath>
      <w:r>
        <w:rPr/>
        <w:t xml:space="preserve"> en fonction de </w:t>
      </w:r>
      <m:oMath>
        <m:sSub>
          <m:sSubPr/>
          <m:e>
            <m:r>
              <m:rPr>
                <m:scr m:val="fraktur"/>
              </m:rPr>
              <m:t>I</m:t>
            </m:r>
          </m:e>
          <m:sub>
            <m:r>
              <m:rPr>
                <m:sty m:val="i"/>
              </m:rPr>
              <m:t>E</m:t>
            </m:r>
          </m:sub>
        </m:sSub>
        <m:r>
          <m:rPr>
            <m:sty m:val="p"/>
          </m:rPr>
          <m:t>,</m:t>
        </m:r>
        <m:r>
          <m:rPr>
            <m:sty m:val="i"/>
          </m:rPr>
          <m:t>r</m:t>
        </m:r>
        <m:r>
          <m:rPr>
            <m:sty m:val="p"/>
          </m:rPr>
          <m:t>,</m:t>
        </m:r>
        <m:r>
          <m:rPr>
            <m:sty m:val="i"/>
          </m:rPr>
          <m:t>f</m:t>
        </m:r>
        <m:r>
          <m:rPr>
            <m:sty m:val="p"/>
          </m:rPr>
          <m:t>,</m:t>
        </m:r>
        <m:r>
          <m:rPr>
            <m:sty m:val="i"/>
          </m:rPr>
          <m:t>k</m:t>
        </m:r>
        <m:r>
          <m:rPr>
            <m:sty m:val="p"/>
          </m:rPr>
          <m:t>,</m:t>
        </m:r>
        <m:r>
          <m:rPr>
            <m:sty m:val="i"/>
          </m:rPr>
          <m:t>C</m:t>
        </m:r>
      </m:oMath>
      <w:r>
        <w:rPr/>
        <w:t xml:space="preserve"> et </w:t>
      </w:r>
      <m:oMath>
        <m:r>
          <m:rPr>
            <m:sty m:val="i"/>
          </m:rPr>
          <m:t>D</m:t>
        </m:r>
      </m:oMath>
      <w:r>
        <w:rPr/>
        <w:t xml:space="preserve"> ).</w:t>
      </w:r>
    </w:p>
    <w:p>
      <w:pPr>
        <w:spacing w:after="220" w:lineRule="auto"/>
      </w:pPr>
      <w:r>
        <w:rPr>
          <w:rFonts w:eastAsia="Georgia" w:cs="Georgia" w:ascii="Georgia" w:hAnsi="Georgia"/>
        </w:rPr>
        <w:t xml:space="preserve">C2*a. En se plaçant à une distance </w:t>
      </w:r>
      <m:oMath>
        <m:r>
          <m:rPr>
            <m:sty m:val="i"/>
          </m:rPr>
          <m:t>r</m:t>
        </m:r>
      </m:oMath>
      <w:r>
        <w:rPr>
          <w:rFonts w:eastAsia="Georgia" w:cs="Georgia" w:ascii="Georgia" w:hAnsi="Georgia"/>
        </w:rPr>
        <w:t xml:space="preserve"> donnée par rapport à l'émetteur, montrer que </w:t>
      </w:r>
      <m:oMath>
        <m:r>
          <m:rPr>
            <m:scr m:val="fraktur"/>
          </m:rPr>
          <m:t>I</m:t>
        </m:r>
        <m:r>
          <m:rPr>
            <m:sty m:val="p"/>
          </m:rPr>
          <m:t>(</m:t>
        </m:r>
        <m:r>
          <m:rPr>
            <m:sty m:val="i"/>
          </m:rPr>
          <m:t>f</m:t>
        </m:r>
        <m:r>
          <m:rPr>
            <m:sty m:val="p"/>
          </m:rPr>
          <m:t>)</m:t>
        </m:r>
      </m:oMath>
      <w:r>
        <w:rPr/>
        <w:t xml:space="preserve"> passe par un extremum </w:t>
      </w:r>
      <m:oMath>
        <m:sSub>
          <m:sSubPr/>
          <m:e>
            <m:r>
              <m:rPr>
                <m:scr m:val="fraktur"/>
              </m:rPr>
              <m:t>I</m:t>
            </m:r>
          </m:e>
          <m:sub>
            <m:r>
              <m:rPr>
                <m:sty m:val="i"/>
              </m:rPr>
              <m:t>M</m:t>
            </m:r>
          </m:sub>
        </m:sSub>
      </m:oMath>
      <w:r>
        <w:rPr>
          <w:rFonts w:eastAsia="Georgia" w:cs="Georgia" w:ascii="Georgia" w:hAnsi="Georgia"/>
        </w:rPr>
        <w:t xml:space="preserve"> pour une fréquence </w:t>
      </w:r>
      <m:oMath>
        <m:sSub>
          <m:sSubPr/>
          <m:e>
            <m:r>
              <m:rPr>
                <m:scr m:val="fraktur"/>
              </m:rPr>
              <m:t>f</m:t>
            </m:r>
          </m:e>
          <m:sub>
            <m:r>
              <m:rPr>
                <m:sty m:val="i"/>
              </m:rPr>
              <m:t>M</m:t>
            </m:r>
          </m:sub>
        </m:sSub>
      </m:oMath>
      <w:r>
        <w:rPr>
          <w:rFonts w:eastAsia="Georgia" w:cs="Georgia" w:ascii="Georgia" w:hAnsi="Georgia"/>
        </w:rPr>
        <w:t xml:space="preserve">, grandeurs que l'on déterminera.</w:t>
      </w:r>
      <w:r>
        <w:rPr/>
        <w:br w:type="textWrapping"/>
      </w:r>
      <w:r>
        <w:rPr>
          <w:rFonts w:eastAsia="Georgia" w:cs="Georgia" w:ascii="Georgia" w:hAnsi="Georgia"/>
        </w:rPr>
        <w:t xml:space="preserve">Comment varie cette intensité maximale en fonction de la distance </w:t>
      </w:r>
      <m:oMath>
        <m:r>
          <m:rPr>
            <m:sty m:val="i"/>
          </m:rPr>
          <m:t>r</m:t>
        </m:r>
      </m:oMath>
      <w:r>
        <w:rPr/>
        <w:t xml:space="preserve">, puis en fonction de </w:t>
      </w:r>
      <m:oMath>
        <m:r>
          <m:rPr>
            <m:sty m:val="i"/>
          </m:rPr>
          <m:t>D</m:t>
        </m:r>
      </m:oMath>
      <w:r>
        <w:rPr>
          <w:rFonts w:eastAsia="Georgia" w:cs="Georgia" w:ascii="Georgia" w:hAnsi="Georgia"/>
        </w:rPr>
        <w:t xml:space="preserve">, pour une fréquence </w:t>
      </w:r>
      <m:oMath>
        <m:r>
          <m:rPr>
            <m:sty m:val="i"/>
          </m:rPr>
          <m:t>f</m:t>
        </m:r>
        <m:r>
          <m:rPr>
            <m:sty m:val="p"/>
          </m:rPr>
          <m:t>=</m:t>
        </m:r>
        <m:sSub>
          <m:sSubPr/>
          <m:e>
            <m:r>
              <m:rPr>
                <m:sty m:val="i"/>
              </m:rPr>
              <m:t>f</m:t>
            </m:r>
          </m:e>
          <m:sub>
            <m:r>
              <m:rPr>
                <m:sty m:val="i"/>
              </m:rPr>
              <m:t>M</m:t>
            </m:r>
          </m:sub>
        </m:sSub>
      </m:oMath>
      <w:r>
        <w:rPr>
          <w:rFonts w:eastAsia="Georgia" w:cs="Georgia" w:ascii="Georgia" w:hAnsi="Georgia"/>
        </w:rPr>
        <w:t xml:space="preserve"> fixée ? Commenter ces lois de variation.</w:t>
      </w:r>
    </w:p>
    <w:p>
      <w:pPr>
        <w:spacing w:after="220" w:lineRule="auto"/>
      </w:pPr>
      <w:r>
        <w:rPr/>
        <w:t xml:space="preserve">C2</w:t>
      </w:r>
      <w:r>
        <w:rPr>
          <w:i/>
        </w:rPr>
        <w:t xml:space="preserve">b. Application numérique : si le diamètre </w:t>
      </w:r>
      <m:oMath>
        <m:r>
          <m:rPr>
            <m:sty m:val="i"/>
          </m:rPr>
          <m:t>D</m:t>
        </m:r>
      </m:oMath>
      <w:r>
        <w:rPr>
          <w:i/>
        </w:rPr>
        <w:t xml:space="preserve"> et l'intensité </w:t>
      </w:r>
      <m:oMath>
        <m:sSub>
          <m:sSubPr/>
          <m:e>
            <m:r>
              <m:rPr>
                <m:scr m:val="fraktur"/>
              </m:rPr>
              <m:t>I</m:t>
            </m:r>
          </m:e>
          <m:sub>
            <m:r>
              <m:rPr>
                <m:sty m:val="i"/>
              </m:rPr>
              <m:t>E</m:t>
            </m:r>
          </m:sub>
        </m:sSub>
      </m:oMath>
      <w:r>
        <w:rPr>
          <w:i/>
        </w:rPr>
        <w:t xml:space="preserve"> sont fixés, évaluer la fréquence </w:t>
      </w:r>
      <m:oMath>
        <m:sSub>
          <m:sSubPr/>
          <m:e>
            <m:r>
              <m:rPr>
                <m:sty m:val="i"/>
              </m:rPr>
              <m:t>f</m:t>
            </m:r>
          </m:e>
          <m:sub>
            <m:r>
              <m:rPr>
                <m:sty m:val="i"/>
              </m:rPr>
              <m:t>M</m:t>
            </m:r>
          </m:sub>
        </m:sSub>
      </m:oMath>
      <w:r>
        <w:rPr>
          <w:i/>
        </w:rPr>
        <w:t xml:space="preserve"> qui correspond à une distance </w:t>
      </w:r>
      <m:oMath>
        <m:r>
          <m:rPr>
            <m:sty m:val="i"/>
          </m:rPr>
          <m:t>r</m:t>
        </m:r>
        <m:r>
          <m:rPr>
            <m:sty m:val="p"/>
          </m:rPr>
          <m:t>=</m:t>
        </m:r>
        <m:r>
          <m:rPr>
            <m:sty m:val="p"/>
          </m:rPr>
          <m:t>4</m:t>
        </m:r>
        <m:r>
          <m:rPr>
            <m:nor/>
          </m:rPr>
          <m:t xml:space="preserve"> </m:t>
        </m:r>
        <m:r>
          <m:rPr>
            <m:sty m:val="p"/>
          </m:rPr>
          <m:t>km</m:t>
        </m:r>
      </m:oMath>
      <w:r>
        <w:rPr>
          <w:i/>
        </w:rPr>
        <w:t xml:space="preserve"> et l'intensité </w:t>
      </w:r>
      <m:oMath>
        <m:sSub>
          <m:sSubPr/>
          <m:e>
            <m:r>
              <m:rPr>
                <m:scr m:val="fraktur"/>
              </m:rPr>
              <m:t>I</m:t>
            </m:r>
          </m:e>
          <m:sub>
            <m:r>
              <m:rPr>
                <m:sty m:val="i"/>
              </m:rPr>
              <m:t>M</m:t>
            </m:r>
          </m:sub>
        </m:sSub>
      </m:oMath>
      <w:r>
        <w:br w:type="textWrapping"/>
      </w:r>
      <w:r>
        <w:rPr>
          <w:i/>
        </w:rPr>
        <w:t xml:space="preserve"> correspondante.Données : </w:t>
      </w:r>
      <m:oMath>
        <m:r>
          <m:rPr>
            <m:sty m:val="i"/>
          </m:rPr>
          <m:t>D</m:t>
        </m:r>
        <m:r>
          <m:rPr>
            <m:sty m:val="p"/>
          </m:rPr>
          <m:t>=</m:t>
        </m:r>
        <m:r>
          <m:rPr>
            <m:sty m:val="p"/>
          </m:rPr>
          <m:t>20</m:t>
        </m:r>
        <m:r>
          <m:rPr>
            <m:nor/>
          </m:rPr>
          <m:t xml:space="preserve"> </m:t>
        </m:r>
        <m:r>
          <m:rPr>
            <m:sty m:val="p"/>
          </m:rPr>
          <m:t>cm</m:t>
        </m:r>
        <m:r>
          <m:rPr>
            <m:sty m:val="p"/>
          </m:rPr>
          <m:t>,</m:t>
        </m:r>
        <m:r>
          <m:rPr>
            <m:sty m:val="p"/>
          </m:rPr>
          <m:t xml:space="preserve"> </m:t>
        </m:r>
        <m:r>
          <m:rPr>
            <m:sty m:val="i"/>
          </m:rPr>
          <m:t>C</m:t>
        </m:r>
        <m:r>
          <m:rPr>
            <m:sty m:val="p"/>
          </m:rPr>
          <m:t>=</m:t>
        </m:r>
        <m:r>
          <m:rPr>
            <m:sty m:val="p"/>
          </m:rPr>
          <m:t>1500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p"/>
          </m:rPr>
          <m:t xml:space="preserve"> </m:t>
        </m:r>
        <m:sSub>
          <m:sSubPr/>
          <m:e>
            <m:r>
              <m:rPr>
                <m:sty m:val="i"/>
              </m:rPr>
              <m:t>I</m:t>
            </m:r>
          </m:e>
          <m:sub>
            <m:r>
              <m:rPr>
                <m:sty m:val="i"/>
              </m:rPr>
              <m:t>E</m:t>
            </m:r>
          </m:sub>
        </m:sSub>
        <m:r>
          <m:rPr>
            <m:sty m:val="p"/>
          </m:rPr>
          <m:t>=</m:t>
        </m:r>
        <m:r>
          <m:rPr>
            <m:sty m:val="p"/>
          </m:rPr>
          <m:t>3</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r>
          <m:rPr>
            <m:sty m:val="p"/>
          </m:rPr>
          <m:t>,</m:t>
        </m:r>
        <m:r>
          <m:rPr>
            <m:sty m:val="p"/>
          </m:rPr>
          <m:t xml:space="preserve"> </m:t>
        </m:r>
        <m:r>
          <m:rPr>
            <m:sty m:val="p"/>
          </m:rPr>
          <m:t>k</m:t>
        </m:r>
        <m:r>
          <m:rPr>
            <m:sty m:val="p"/>
          </m:rPr>
          <m:t>=</m:t>
        </m:r>
        <m:sSup>
          <m:sSupPr/>
          <m:e>
            <m:r>
              <m:rPr>
                <m:sty m:val="p"/>
              </m:rPr>
              <m:t>10</m:t>
            </m:r>
          </m:e>
          <m:sup>
            <m:r>
              <m:rPr>
                <m:sty m:val="p"/>
              </m:rPr>
              <m:t>−</m:t>
            </m:r>
            <m:r>
              <m:rPr>
                <m:sty m:val="p"/>
              </m:rPr>
              <m:t>13</m:t>
            </m:r>
          </m:sup>
        </m:sSup>
        <m:sSup>
          <m:sSupPr/>
          <m:e>
            <m:r>
              <m:rPr>
                <m:nor/>
              </m:rPr>
              <m:t xml:space="preserve"> </m:t>
            </m:r>
            <m:r>
              <m:rPr>
                <m:sty m:val="p"/>
              </m:rPr>
              <m:t>s</m:t>
            </m:r>
          </m:e>
          <m:sup>
            <m:r>
              <m:rPr>
                <m:sty m:val="p"/>
              </m:rPr>
              <m:t>2</m:t>
            </m:r>
          </m:sup>
        </m:sSup>
        <m:r>
          <m:rPr>
            <m:sty m:val="p"/>
          </m:rPr>
          <m:t>⋅</m:t>
        </m:r>
        <m:sSup>
          <m:sSupPr/>
          <m:e>
            <m:r>
              <m:rPr>
                <m:nor/>
              </m:rPr>
              <m:t xml:space="preserve"> </m:t>
            </m:r>
            <m:r>
              <m:rPr>
                <m:sty m:val="p"/>
              </m:rPr>
              <m:t>m</m:t>
            </m:r>
          </m:e>
          <m:sup>
            <m:r>
              <m:rPr>
                <m:sty m:val="p"/>
              </m:rPr>
              <m:t>−</m:t>
            </m:r>
            <m:r>
              <m:rPr>
                <m:sty m:val="p"/>
              </m:rPr>
              <m:t>1</m:t>
            </m:r>
          </m:sup>
        </m:sSup>
      </m:oMath>
      <w:r>
        <w:br w:type="textWrapping"/>
      </w:r>
      <w:r>
        <w:rPr>
          <w:i/>
        </w:rPr>
        <w:t xml:space="preserve">.C2</w:t>
      </w:r>
      <w:r>
        <w:rPr>
          <w:rFonts w:eastAsia="Georgia" w:cs="Georgia" w:ascii="Georgia" w:hAnsi="Georgia"/>
        </w:rPr>
        <w:t xml:space="preserve">c. Pour une application de type SONAR, quelle fréquence doit-on utiliser pour augmenter la directivité du pointé (distance aller-retour de l'ordre de 4 km ) ? Même question dans le cas où la haute résolution est délaissée au profit d'une grande portée ( </w:t>
      </w:r>
      <m:oMath>
        <m:r>
          <m:rPr>
            <m:sty m:val="p"/>
          </m:rPr>
          <m:t>r</m:t>
        </m:r>
        <m:r>
          <m:rPr>
            <m:sty m:val="p"/>
          </m:rPr>
          <m:t>&gt;</m:t>
        </m:r>
        <m:r>
          <m:rPr>
            <m:sty m:val="p"/>
          </m:rPr>
          <m:t>15</m:t>
        </m:r>
        <m:r>
          <m:rPr>
            <m:nor/>
          </m:rPr>
          <m:t xml:space="preserve"> </m:t>
        </m:r>
        <m:r>
          <m:rPr>
            <m:sty m:val="p"/>
          </m:rPr>
          <m:t>km</m:t>
        </m:r>
      </m:oMath>
      <w:r>
        <w:rPr/>
        <w:t xml:space="preserve"> ).</w:t>
      </w:r>
    </w:p>
    <w:p>
      <w:pPr>
        <w:spacing w:line="271" w:before="330" w:lineRule="auto"/>
      </w:pPr>
      <w:r>
        <w:rPr>
          <w:b/>
          <w:sz w:val="42"/>
        </w:rPr>
        <w:t xml:space="preserve">D / DETECTION PAR SONAR</w:t>
      </w:r>
    </w:p>
    <w:p>
      <w:pPr>
        <w:spacing w:after="220" w:lineRule="auto"/>
      </w:pPr>
      <w:r>
        <w:rPr>
          <w:rFonts w:eastAsia="Georgia" w:cs="Georgia" w:ascii="Georgia" w:hAnsi="Georgia"/>
        </w:rPr>
        <w:t xml:space="preserve">Désignons par </w:t>
      </w:r>
      <m:oMath>
        <m:sSub>
          <m:sSubPr/>
          <m:e>
            <m:r>
              <m:rPr>
                <m:sty m:val="i"/>
              </m:rPr>
              <m:t>s</m:t>
            </m:r>
          </m:e>
          <m:sub>
            <m:r>
              <m:rPr>
                <m:sty m:val="i"/>
              </m:rPr>
              <m:t>e</m:t>
            </m:r>
          </m:sub>
        </m:sSub>
        <m:r>
          <m:rPr>
            <m:sty m:val="p"/>
          </m:rPr>
          <m:t>(</m:t>
        </m:r>
        <m:r>
          <m:rPr>
            <m:sty m:val="i"/>
          </m:rPr>
          <m:t>t</m:t>
        </m:r>
        <m:r>
          <m:rPr>
            <m:sty m:val="p"/>
          </m:rPr>
          <m:t>)</m:t>
        </m:r>
      </m:oMath>
      <w:r>
        <w:rPr>
          <w:rFonts w:eastAsia="Georgia" w:cs="Georgia" w:ascii="Georgia" w:hAnsi="Georgia"/>
        </w:rPr>
        <w:t xml:space="preserve"> le signal émis par le transducteur du sonar. Ce signal émis pendant un temps </w:t>
      </w:r>
      <m:oMath>
        <m:r>
          <m:rPr>
            <m:sty m:val="i"/>
          </m:rPr>
          <m:t>T</m:t>
        </m:r>
      </m:oMath>
      <w:r>
        <w:rPr>
          <w:rFonts w:eastAsia="Georgia" w:cs="Georgia" w:ascii="Georgia" w:hAnsi="Georgia"/>
        </w:rPr>
        <w:t xml:space="preserve"> est généralement à bande </w:t>
      </w:r>
      <m:oMath>
        <m:r>
          <m:rPr>
            <m:sty m:val="p"/>
          </m:rPr>
          <m:t>(</m:t>
        </m:r>
        <m:r>
          <m:rPr>
            <m:sty m:val="i"/>
          </m:rPr>
          <m:t>B</m:t>
        </m:r>
        <m:r>
          <m:rPr>
            <m:sty m:val="p"/>
          </m:rPr>
          <m:t>)</m:t>
        </m:r>
      </m:oMath>
      <w:r>
        <w:rPr>
          <w:rFonts w:eastAsia="Georgia" w:cs="Georgia" w:ascii="Georgia" w:hAnsi="Georgia"/>
        </w:rPr>
        <w:t xml:space="preserve"> faible et peut s'écrire sous la forme :</w:t>
      </w:r>
    </w:p>
    <w:p>
      <w:pPr>
        <w:spacing w:after="220" w:lineRule="auto"/>
      </w:pPr>
      <m:oMathPara>
        <m:oMath>
          <m:sSub>
            <m:sSubPr/>
            <m:e>
              <m:r>
                <m:rPr>
                  <m:sty m:val="i"/>
                </m:rPr>
                <m:t>s</m:t>
              </m:r>
            </m:e>
            <m:sub>
              <m:r>
                <m:rPr>
                  <m:sty m:val="i"/>
                </m:rPr>
                <m:t>e</m:t>
              </m:r>
            </m:sub>
          </m:sSub>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m:oMathPara>
    </w:p>
    <w:p>
      <w:pPr>
        <w:spacing w:after="220" w:lineRule="auto"/>
      </w:pPr>
      <w:r>
        <w:rPr>
          <w:rFonts w:eastAsia="Georgia" w:cs="Georgia" w:ascii="Georgia" w:hAnsi="Georgia"/>
        </w:rPr>
        <w:t xml:space="preserve">où </w:t>
      </w:r>
      <m:oMath>
        <m:r>
          <m:rPr>
            <m:sty m:val="i"/>
          </m:rPr>
          <m:t>u</m:t>
        </m:r>
        <m:r>
          <m:rPr>
            <m:sty m:val="p"/>
          </m:rPr>
          <m:t>(</m:t>
        </m:r>
        <m:r>
          <m:rPr>
            <m:sty m:val="i"/>
          </m:rPr>
          <m:t>t</m:t>
        </m:r>
        <m:r>
          <m:rPr>
            <m:sty m:val="p"/>
          </m:rPr>
          <m:t>)</m:t>
        </m:r>
      </m:oMath>
      <w:r>
        <w:rPr>
          <w:rFonts w:eastAsia="Georgia" w:cs="Georgia" w:ascii="Georgia" w:hAnsi="Georgia"/>
        </w:rPr>
        <w:t xml:space="preserve"> est l'enveloppe du signal émis et </w:t>
      </w:r>
      <m:oMath>
        <m:sSub>
          <m:sSubPr/>
          <m:e>
            <m:r>
              <m:rPr>
                <m:sty m:val="i"/>
              </m:rPr>
              <m:t>ω</m:t>
            </m:r>
          </m:e>
          <m:sub>
            <m:r>
              <m:rPr>
                <m:sty m:val="p"/>
              </m:rPr>
              <m:t>0</m:t>
            </m:r>
          </m:sub>
        </m:sSub>
      </m:oMath>
      <w:r>
        <w:rPr>
          <w:rFonts w:eastAsia="Georgia" w:cs="Georgia" w:ascii="Georgia" w:hAnsi="Georgia"/>
        </w:rPr>
        <w:t xml:space="preserve"> la pulsation de la porteuse. La célérité de l'onde ultrasonore est notée </w:t>
      </w:r>
      <m:oMath>
        <m:r>
          <m:rPr>
            <m:sty m:val="i"/>
          </m:rPr>
          <m:t>C</m:t>
        </m:r>
      </m:oMath>
      <w:r>
        <w:rPr/>
        <w:t xml:space="preserve"> et vaut sensiblement </w:t>
      </w:r>
      <m:oMath>
        <m:r>
          <m:rPr>
            <m:sty m:val="p"/>
          </m:rPr>
          <m:t>1500</m:t>
        </m:r>
        <m:sSup>
          <m:sSupPr/>
          <m:e>
            <m:r>
              <m:rPr>
                <m:sty m:val="p"/>
              </m:rPr>
              <m:t>m</m:t>
            </m:r>
            <m:r>
              <m:rPr>
                <m:sty m:val="p"/>
              </m:rPr>
              <m:t>.</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Supposons une cible ponctuelle, en translation uniforme (vitesse radiale V), se rapprochant du système émetteur-récepteur et située, à l'instant </w:t>
      </w:r>
      <m:oMath>
        <m:r>
          <m:rPr>
            <m:sty m:val="i"/>
          </m:rPr>
          <m:t>t</m:t>
        </m:r>
        <m:r>
          <m:rPr>
            <m:sty m:val="p"/>
          </m:rPr>
          <m:t>=</m:t>
        </m:r>
        <m:r>
          <m:rPr>
            <m:sty m:val="p"/>
          </m:rPr>
          <m:t>0</m:t>
        </m:r>
      </m:oMath>
      <w:r>
        <w:rPr>
          <w:rFonts w:eastAsia="Georgia" w:cs="Georgia" w:ascii="Georgia" w:hAnsi="Georgia"/>
        </w:rPr>
        <w:t xml:space="preserve"> à la distance </w:t>
      </w:r>
      <m:oMath>
        <m:sSub>
          <m:sSubPr/>
          <m:e>
            <m:r>
              <m:rPr>
                <m:sty m:val="i"/>
              </m:rPr>
              <m:t>R</m:t>
            </m:r>
          </m:e>
          <m:sub>
            <m:r>
              <m:rPr>
                <m:sty m:val="p"/>
              </m:rPr>
              <m:t>0</m:t>
            </m:r>
          </m:sub>
        </m:sSub>
      </m:oMath>
      <w:r>
        <w:rPr/>
        <w:t xml:space="preserve">.</w:t>
      </w:r>
    </w:p>
    <w:p>
      <w:pPr>
        <w:spacing w:after="220" w:lineRule="auto"/>
      </w:pPr>
      <w:r>
        <w:rPr/>
        <w:t xml:space="preserve">D1</w:t>
      </w:r>
      <w:r>
        <w:rPr>
          <w:i/>
        </w:rPr>
        <w:t xml:space="preserve">a. A quelle distance </w:t>
      </w:r>
      <m:oMath>
        <m:r>
          <m:rPr>
            <m:sty m:val="i"/>
          </m:rPr>
          <m:t>R</m:t>
        </m:r>
        <m:r>
          <m:rPr>
            <m:sty m:val="p"/>
          </m:rPr>
          <m:t>(</m:t>
        </m:r>
        <m:r>
          <m:rPr>
            <m:sty m:val="i"/>
          </m:rPr>
          <m:t>t</m:t>
        </m:r>
        <m:r>
          <m:rPr>
            <m:sty m:val="p"/>
          </m:rPr>
          <m:t>)</m:t>
        </m:r>
      </m:oMath>
      <w:r>
        <w:rPr>
          <w:i/>
        </w:rPr>
        <w:t xml:space="preserve"> la cible se trouve-t-elle à l'instant </w:t>
      </w:r>
      <m:oMath>
        <m:r>
          <m:rPr>
            <m:sty m:val="i"/>
          </m:rPr>
          <m:t>t</m:t>
        </m:r>
      </m:oMath>
      <w:r>
        <w:br w:type="textWrapping"/>
      </w:r>
      <w:r>
        <w:rPr>
          <w:i/>
        </w:rPr>
        <w:t xml:space="preserve"> ?D1</w:t>
      </w:r>
      <w:r>
        <w:rPr/>
        <w:t xml:space="preserve">b. A quelle date </w:t>
      </w:r>
      <m:oMath>
        <m:sSub>
          <m:sSubPr/>
          <m:e>
            <m:r>
              <m:rPr>
                <m:sty m:val="i"/>
              </m:rPr>
              <m:t>t</m:t>
            </m:r>
          </m:e>
          <m:sub>
            <m:r>
              <m:rPr>
                <m:sty m:val="p"/>
              </m:rPr>
              <m:t>0</m:t>
            </m:r>
          </m:sub>
        </m:sSub>
      </m:oMath>
      <w:r>
        <w:rPr>
          <w:rFonts w:eastAsia="Georgia" w:cs="Georgia" w:ascii="Georgia" w:hAnsi="Georgia"/>
        </w:rPr>
        <w:t xml:space="preserve"> le signal reçu à l'instant </w:t>
      </w:r>
      <m:oMath>
        <m:r>
          <m:rPr>
            <m:sty m:val="i"/>
          </m:rPr>
          <m:t>t</m:t>
        </m:r>
      </m:oMath>
      <w:r>
        <w:rPr>
          <w:rFonts w:eastAsia="Georgia" w:cs="Georgia" w:ascii="Georgia" w:hAnsi="Georgia"/>
        </w:rPr>
        <w:t xml:space="preserve"> a-t-il été émis par le transducteur?</w:t>
      </w:r>
      <w:r>
        <w:rPr/>
        <w:br w:type="textWrapping"/>
      </w:r>
      <w:r>
        <w:rPr/>
        <w:t xml:space="preserve">D1*c. Calculer le temps </w:t>
      </w:r>
      <m:oMath>
        <m:r>
          <m:rPr>
            <m:sty m:val="i"/>
          </m:rPr>
          <m:t>τ</m:t>
        </m:r>
        <m:r>
          <m:rPr>
            <m:sty m:val="p"/>
          </m:rPr>
          <m:t>(</m:t>
        </m:r>
        <m:r>
          <m:rPr>
            <m:sty m:val="p"/>
          </m:rPr>
          <m:t>t</m:t>
        </m:r>
        <m:r>
          <m:rPr>
            <m:sty m:val="p"/>
          </m:rPr>
          <m:t>)</m:t>
        </m:r>
      </m:oMath>
      <w:r>
        <w:rPr>
          <w:rFonts w:eastAsia="Georgia" w:cs="Georgia" w:ascii="Georgia" w:hAnsi="Georgia"/>
        </w:rPr>
        <w:t xml:space="preserve"> correspondant à la durée du trajet aller-retour du signal reçu à l'instant </w:t>
      </w:r>
      <m:oMath>
        <m:r>
          <m:rPr>
            <m:sty m:val="i"/>
          </m:rPr>
          <m:t>t</m:t>
        </m:r>
      </m:oMath>
      <w:r>
        <w:rPr/>
        <w:t xml:space="preserve">, en fonction de </w:t>
      </w:r>
      <m:oMath>
        <m:sSub>
          <m:sSubPr/>
          <m:e>
            <m:r>
              <m:rPr>
                <m:sty m:val="i"/>
              </m:rPr>
              <m:t>R</m:t>
            </m:r>
          </m:e>
          <m:sub>
            <m:r>
              <m:rPr>
                <m:sty m:val="p"/>
              </m:rPr>
              <m:t>0</m:t>
            </m:r>
          </m:sub>
        </m:sSub>
        <m:r>
          <m:rPr>
            <m:sty m:val="p"/>
          </m:rPr>
          <m:t>,</m:t>
        </m:r>
        <m:r>
          <m:rPr>
            <m:sty m:val="i"/>
          </m:rPr>
          <m:t>V</m:t>
        </m:r>
        <m:r>
          <m:rPr>
            <m:sty m:val="p"/>
          </m:rPr>
          <m:t>,</m:t>
        </m:r>
        <m:r>
          <m:rPr>
            <m:sty m:val="i"/>
          </m:rPr>
          <m:t>C</m:t>
        </m:r>
      </m:oMath>
      <w:r>
        <w:rPr/>
        <w:t xml:space="preserve"> et </w:t>
      </w:r>
      <m:oMath>
        <m:r>
          <m:rPr>
            <m:sty m:val="i"/>
          </m:rPr>
          <m:t>t</m:t>
        </m:r>
      </m:oMath>
      <w:r>
        <w:rPr/>
        <w:t xml:space="preserve">.</w:t>
      </w:r>
    </w:p>
    <w:p>
      <w:pPr>
        <w:spacing w:after="220" w:lineRule="auto"/>
      </w:pPr>
      <w:r>
        <w:rPr>
          <w:rFonts w:eastAsia="Georgia" w:cs="Georgia" w:ascii="Georgia" w:hAnsi="Georgia"/>
        </w:rPr>
        <w:t xml:space="preserve">D1*d. En déduire que le signal reçu par le récepteur à l'instant t peut s'écrire sous la forme :</w:t>
      </w:r>
    </w:p>
    <w:p>
      <w:pPr>
        <w:spacing w:after="220" w:lineRule="auto"/>
      </w:pPr>
      <m:oMathPara>
        <m:oMath>
          <m:sSub>
            <m:sSubPr/>
            <m:e>
              <m:r>
                <m:rPr>
                  <m:sty m:val="i"/>
                </m:rPr>
                <m:t>s</m:t>
              </m:r>
            </m:e>
            <m:sub>
              <m:r>
                <m:rPr>
                  <m:sty m:val="i"/>
                </m:rPr>
                <m:t>r</m:t>
              </m:r>
            </m:sub>
          </m:sSub>
          <m:r>
            <m:rPr>
              <m:sty m:val="p"/>
            </m:rPr>
            <m:t>(</m:t>
          </m:r>
          <m:r>
            <m:rPr>
              <m:sty m:val="i"/>
            </m:rPr>
            <m:t>t</m:t>
          </m:r>
          <m:r>
            <m:rPr>
              <m:sty m:val="p"/>
            </m:rPr>
            <m:t>)</m:t>
          </m:r>
          <m:r>
            <m:rPr>
              <m:sty m:val="p"/>
            </m:rPr>
            <m:t>=</m:t>
          </m:r>
          <m:r>
            <m:rPr>
              <m:sty m:val="i"/>
            </m:rPr>
            <m:t>K</m:t>
          </m:r>
          <m:r>
            <m:rPr>
              <m:sty m:val="i"/>
            </m:rPr>
            <m:t>u</m:t>
          </m:r>
          <m:d>
            <m:dPr>
              <m:begChr m:val="("/>
              <m:endChr m:val=")"/>
              <m:ctrlPr>
                <w:rPr>
                  <w:rFonts w:ascii="Cambria Math" w:hAnsi="Cambria Math"/>
                </w:rPr>
              </m:ctrlPr>
            </m:dPr>
            <m:e>
              <m:sSup>
                <m:sSupPr/>
                <m:e>
                  <m:r>
                    <m:rPr>
                      <m:sty m:val="i"/>
                    </m:rPr>
                    <m:t>t</m:t>
                  </m:r>
                </m:e>
                <m:sup>
                  <m:r>
                    <m:rPr>
                      <m:sty m:val="i"/>
                    </m:rPr>
                    <m:t>′</m:t>
                  </m:r>
                </m:sup>
              </m:sSup>
            </m:e>
          </m:d>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sSup>
                <m:sSupPr/>
                <m:e>
                  <m:r>
                    <m:rPr>
                      <m:sty m:val="i"/>
                    </m:rPr>
                    <m:t>t</m:t>
                  </m:r>
                </m:e>
                <m:sup>
                  <m:r>
                    <m:rPr>
                      <m:sty m:val="i"/>
                    </m:rPr>
                    <m:t>′</m:t>
                  </m:r>
                </m:sup>
              </m:sSup>
            </m:e>
          </m:d>
          <m:r>
            <m:rPr>
              <m:sty m:val="p"/>
            </m:rPr>
            <m:t>.</m:t>
          </m:r>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coefficient d'atténuation dû à la propagation aller-retour dans le milieu traversé par l'onde ultrasonore et t ' une date qui s'exprimera en fonction de t et de </w:t>
      </w:r>
      <m:oMath>
        <m:r>
          <m:rPr>
            <m:sty m:val="i"/>
          </m:rPr>
          <m:t>τ</m:t>
        </m:r>
        <m:r>
          <m:rPr>
            <m:sty m:val="p"/>
          </m:rPr>
          <m:t>(</m:t>
        </m:r>
        <m:r>
          <m:rPr>
            <m:sty m:val="p"/>
          </m:rPr>
          <m:t>t</m:t>
        </m:r>
        <m:r>
          <m:rPr>
            <m:sty m:val="p"/>
          </m:rPr>
          <m:t>)</m:t>
        </m:r>
      </m:oMath>
      <w:r>
        <w:rPr/>
        <w:t xml:space="preserve">.</w:t>
      </w:r>
    </w:p>
    <w:p>
      <w:pPr>
        <w:spacing w:after="220" w:lineRule="auto"/>
      </w:pPr>
      <w:r>
        <w:rPr/>
        <w:t xml:space="preserve">D2</w:t>
      </w:r>
      <w:r>
        <w:rPr>
          <w:i/>
        </w:rPr>
        <w:t xml:space="preserve">a. Cherchons à analyser l'expression de l'enveloppe </w:t>
      </w:r>
      <m:oMath>
        <m:r>
          <m:rPr>
            <m:sty m:val="i"/>
          </m:rPr>
          <m:t>u</m:t>
        </m:r>
        <m:d>
          <m:dPr>
            <m:begChr m:val="("/>
            <m:endChr m:val=")"/>
            <m:ctrlPr>
              <w:rPr>
                <w:rFonts w:ascii="Cambria Math" w:hAnsi="Cambria Math"/>
              </w:rPr>
            </m:ctrlPr>
          </m:dPr>
          <m:e>
            <m:sSup>
              <m:sSupPr/>
              <m:e>
                <m:r>
                  <m:rPr>
                    <m:sty m:val="i"/>
                  </m:rPr>
                  <m:t>t</m:t>
                </m:r>
              </m:e>
              <m:sup>
                <m:r>
                  <m:rPr>
                    <m:sty m:val="i"/>
                  </m:rPr>
                  <m:t>′</m:t>
                </m:r>
              </m:sup>
            </m:sSup>
          </m:e>
        </m:d>
      </m:oMath>
      <w:r>
        <w:rPr>
          <w:i/>
        </w:rPr>
        <w:t xml:space="preserve"> : sachant que V/C est très inférieur à l'unité pour les cibles usuelles, montrer que le mouvement de la cible se traduit par un retard </w:t>
      </w:r>
      <m:oMath>
        <m:sSub>
          <m:sSubPr/>
          <m:e>
            <m:r>
              <m:rPr>
                <m:sty m:val="i"/>
              </m:rPr>
              <m:t>t</m:t>
            </m:r>
          </m:e>
          <m:sub>
            <m:r>
              <m:rPr>
                <m:sty m:val="i"/>
              </m:rPr>
              <m:t>R</m:t>
            </m:r>
          </m:sub>
        </m:sSub>
      </m:oMath>
      <w:r>
        <w:rPr>
          <w:i/>
        </w:rPr>
        <w:t xml:space="preserve"> et que l'échelle des temps se trouve multipliée par un facteur </w:t>
      </w:r>
      <m:oMath>
        <m:r>
          <m:rPr>
            <m:sty m:val="p"/>
          </m:rPr>
          <m:t>Ψ</m:t>
        </m:r>
      </m:oMath>
      <w:r>
        <w:br w:type="textWrapping"/>
      </w:r>
      <w:r>
        <w:rPr>
          <w:i/>
        </w:rPr>
        <w:t xml:space="preserve">.Ecrire </w:t>
      </w:r>
      <m:oMath>
        <m:sSub>
          <m:sSubPr/>
          <m:e>
            <m:r>
              <m:rPr>
                <m:sty m:val="i"/>
              </m:rPr>
              <m:t>t</m:t>
            </m:r>
          </m:e>
          <m:sub>
            <m:r>
              <m:rPr>
                <m:sty m:val="i"/>
              </m:rPr>
              <m:t>R</m:t>
            </m:r>
          </m:sub>
        </m:sSub>
      </m:oMath>
      <w:r>
        <w:rPr>
          <w:i/>
        </w:rPr>
        <w:t xml:space="preserve"> et </w:t>
      </w:r>
      <m:oMath>
        <m:r>
          <m:rPr>
            <m:sty m:val="p"/>
          </m:rPr>
          <m:t>Ψ</m:t>
        </m:r>
      </m:oMath>
      <w:r>
        <w:rPr>
          <w:i/>
        </w:rPr>
        <w:t xml:space="preserve"> en fonction de </w:t>
      </w:r>
      <m:oMath>
        <m:sSub>
          <m:sSubPr/>
          <m:e>
            <m:r>
              <m:rPr>
                <m:sty m:val="i"/>
              </m:rPr>
              <m:t>R</m:t>
            </m:r>
          </m:e>
          <m:sub>
            <m:r>
              <m:rPr>
                <m:sty m:val="p"/>
              </m:rPr>
              <m:t>0</m:t>
            </m:r>
          </m:sub>
        </m:sSub>
        <m:r>
          <m:rPr>
            <m:sty m:val="p"/>
          </m:rPr>
          <m:t>,</m:t>
        </m:r>
        <m:r>
          <m:rPr>
            <m:sty m:val="i"/>
          </m:rPr>
          <m:t>V</m:t>
        </m:r>
      </m:oMath>
      <w:r>
        <w:rPr>
          <w:i/>
        </w:rPr>
        <w:t xml:space="preserve"> et </w:t>
      </w:r>
      <m:oMath>
        <m:r>
          <m:rPr>
            <m:sty m:val="i"/>
          </m:rPr>
          <m:t>C</m:t>
        </m:r>
      </m:oMath>
      <w:r>
        <w:br w:type="textWrapping"/>
      </w:r>
      <w:r>
        <w:rPr>
          <w:i/>
        </w:rPr>
        <w:t xml:space="preserve">.D2</w:t>
      </w:r>
      <w:r>
        <w:rPr/>
        <w:t xml:space="preserve">b. Si la bande du signal est B , la valeur de </w:t>
      </w:r>
      <m:oMath>
        <m:r>
          <m:rPr>
            <m:sty m:val="p"/>
          </m:rPr>
          <m:t>u</m:t>
        </m:r>
        <m:r>
          <m:rPr>
            <m:sty m:val="p"/>
          </m:rPr>
          <m:t>(</m:t>
        </m:r>
        <m:r>
          <m:rPr>
            <m:sty m:val="p"/>
          </m:rPr>
          <m:t>t</m:t>
        </m:r>
        <m:r>
          <m:rPr>
            <m:sty m:val="p"/>
          </m:rPr>
          <m:t>)</m:t>
        </m:r>
      </m:oMath>
      <w:r>
        <w:rPr>
          <w:rFonts w:eastAsia="Georgia" w:cs="Georgia" w:ascii="Georgia" w:hAnsi="Georgia"/>
        </w:rPr>
        <w:t xml:space="preserve"> ne change pas de façon appréciable pendant une durée </w:t>
      </w:r>
      <m:oMath>
        <m:r>
          <m:rPr>
            <m:sty m:val="p"/>
          </m:rPr>
          <m:t>1</m:t>
        </m:r>
        <m:r>
          <m:rPr>
            <m:sty m:val="p"/>
          </m:rPr>
          <m:t>/</m:t>
        </m:r>
        <m:r>
          <m:rPr>
            <m:sty m:val="i"/>
          </m:rPr>
          <m:t>B</m:t>
        </m:r>
      </m:oMath>
      <w:r>
        <w:rPr>
          <w:rFonts w:eastAsia="Georgia" w:cs="Georgia" w:ascii="Georgia" w:hAnsi="Georgia"/>
        </w:rPr>
        <w:t xml:space="preserve">; en déduire la condition vérifiée par le produit de </w:t>
      </w:r>
      <m:oMath>
        <m:r>
          <m:rPr>
            <m:sty m:val="i"/>
          </m:rPr>
          <m:t>B</m:t>
        </m:r>
      </m:oMath>
      <w:r>
        <w:rPr/>
        <w:t xml:space="preserve"> par </w:t>
      </w:r>
      <m:oMath>
        <m:r>
          <m:rPr>
            <m:sty m:val="i"/>
          </m:rPr>
          <m:t>T</m:t>
        </m:r>
      </m:oMath>
      <w:r>
        <w:rPr>
          <w:rFonts w:eastAsia="Georgia" w:cs="Georgia" w:ascii="Georgia" w:hAnsi="Georgia"/>
        </w:rPr>
        <w:t xml:space="preserve"> (en fonction de V et C ) pour que ce changement d'échelle des temps affecte de façon négligeable la valeur de </w:t>
      </w:r>
      <m:oMath>
        <m:r>
          <m:rPr>
            <m:sty m:val="i"/>
          </m:rPr>
          <m:t>u</m:t>
        </m:r>
        <m:d>
          <m:dPr>
            <m:begChr m:val="("/>
            <m:endChr m:val=")"/>
            <m:ctrlPr>
              <w:rPr>
                <w:rFonts w:ascii="Cambria Math" w:hAnsi="Cambria Math"/>
              </w:rPr>
            </m:ctrlPr>
          </m:dPr>
          <m:e>
            <m:sSup>
              <m:sSupPr/>
              <m:e>
                <m:r>
                  <m:rPr>
                    <m:sty m:val="i"/>
                  </m:rPr>
                  <m:t>t</m:t>
                </m:r>
              </m:e>
              <m:sup>
                <m:r>
                  <m:rPr>
                    <m:sty m:val="i"/>
                  </m:rPr>
                  <m:t>′</m:t>
                </m:r>
              </m:sup>
            </m:sSup>
          </m:e>
        </m:d>
      </m:oMath>
      <w:r>
        <w:rPr/>
        <w:t xml:space="preserve">.</w:t>
      </w:r>
    </w:p>
    <w:p>
      <w:pPr>
        <w:spacing w:after="220" w:lineRule="auto"/>
      </w:pPr>
      <w:r>
        <w:rPr>
          <w:rFonts w:eastAsia="Georgia" w:cs="Georgia" w:ascii="Georgia" w:hAnsi="Georgia"/>
        </w:rPr>
        <w:t xml:space="preserve">D2*c. Préciser l'expression de la porteuse reçue : </w:t>
      </w:r>
      <m:oMath>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sSup>
              <m:sSupPr/>
              <m:e>
                <m:r>
                  <m:rPr>
                    <m:sty m:val="i"/>
                  </m:rPr>
                  <m:t>t</m:t>
                </m:r>
              </m:e>
              <m:sup>
                <m:r>
                  <m:rPr>
                    <m:sty m:val="i"/>
                  </m:rPr>
                  <m:t>′</m:t>
                </m:r>
              </m:sup>
            </m:sSup>
          </m:e>
        </m:d>
      </m:oMath>
      <w:r>
        <w:rPr/>
        <w:t xml:space="preserve">.</w:t>
      </w:r>
      <w:r>
        <w:rPr/>
        <w:br w:type="textWrapping"/>
      </w:r>
      <w:r>
        <w:rPr>
          <w:rFonts w:eastAsia="Georgia" w:cs="Georgia" w:ascii="Georgia" w:hAnsi="Georgia"/>
        </w:rPr>
        <w:t xml:space="preserve">Montrer qu'elle se trouve décalée en fréquence d'une quantité </w:t>
      </w:r>
      <m:oMath>
        <m:r>
          <m:rPr>
            <m:sty m:val="p"/>
          </m:rPr>
          <m:t>Δ</m:t>
        </m:r>
        <m:r>
          <m:rPr>
            <m:sty m:val="i"/>
          </m:rPr>
          <m:t>f</m:t>
        </m:r>
      </m:oMath>
      <w:r>
        <w:rPr>
          <w:rFonts w:eastAsia="Georgia" w:cs="Georgia" w:ascii="Georgia" w:hAnsi="Georgia"/>
        </w:rPr>
        <w:t xml:space="preserve"> qui sera explicitée en fonction de sa longueur d'onde </w:t>
      </w:r>
      <m:oMath>
        <m:sSub>
          <m:sSubPr/>
          <m:e>
            <m:r>
              <m:rPr>
                <m:sty m:val="i"/>
              </m:rPr>
              <m:t>λ</m:t>
            </m:r>
          </m:e>
          <m:sub>
            <m:r>
              <m:rPr>
                <m:sty m:val="p"/>
              </m:rPr>
              <m:t>0</m:t>
            </m:r>
          </m:sub>
        </m:sSub>
      </m:oMath>
      <w:r>
        <w:rPr/>
        <w:t xml:space="preserve">. Justifier le signe de </w:t>
      </w:r>
      <m:oMath>
        <m:r>
          <m:rPr>
            <m:sty m:val="p"/>
          </m:rPr>
          <m:t>Δ</m:t>
        </m:r>
        <m:r>
          <m:rPr>
            <m:sty m:val="i"/>
          </m:rPr>
          <m:t>f</m:t>
        </m:r>
      </m:oMath>
      <w:r>
        <w:rPr/>
        <w:t xml:space="preserve">.</w:t>
      </w:r>
    </w:p>
    <w:p>
      <w:pPr>
        <w:spacing w:after="220" w:lineRule="auto"/>
      </w:pPr>
      <w:r>
        <w:rPr>
          <w:rFonts w:eastAsia="Georgia" w:cs="Georgia" w:ascii="Georgia" w:hAnsi="Georgia"/>
        </w:rPr>
        <w:t xml:space="preserve">D3*a. Ecrire l'expression finale du signal provenant de la cible, compte tenu des approximations réalisées; comment la vitesse radiale de déplacement de la cible peut-elle être déterminée ?</w:t>
      </w:r>
    </w:p>
    <w:p>
      <w:pPr>
        <w:spacing w:after="220" w:lineRule="auto"/>
      </w:pPr>
      <w:r>
        <w:rPr>
          <w:rFonts w:eastAsia="Georgia" w:cs="Georgia" w:ascii="Georgia" w:hAnsi="Georgia"/>
        </w:rPr>
        <w:t xml:space="preserve">Une cible se déplace à la vitesse V. On mesure un temps aller-retour du signal ultrasonore de 48 s et une augmentation de fréquence de 1000 Hz pour un sonar fonctionnant à 50 kHz .</w:t>
      </w:r>
    </w:p>
    <w:p>
      <w:pPr>
        <w:spacing w:after="220" w:lineRule="auto"/>
      </w:pPr>
      <w:r>
        <w:rPr>
          <w:rFonts w:eastAsia="Georgia" w:cs="Georgia" w:ascii="Georgia" w:hAnsi="Georgia"/>
        </w:rPr>
        <w:t xml:space="preserve">D3*b. Déterminer la localisation de la cible au début de la mesure, son sens de déplacement, puis sa vitesse radiale </w:t>
      </w:r>
      <m:oMath>
        <m:r>
          <m:rPr>
            <m:sty m:val="i"/>
          </m:rPr>
          <m:t>V</m:t>
        </m:r>
      </m:oMath>
      <w:r>
        <w:rPr/>
        <w:t xml:space="preserv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dab75ad9fc0ac5226946e06779d7b882394a2f0.jpg" TargetMode="Internal"/><Relationship Id="rId6" Type="http://schemas.openxmlformats.org/officeDocument/2006/relationships/image" Target="media/image-aec690aa0e5e5549d71bde5453c868bed94a2211.jpg" TargetMode="Internal"/><Relationship Id="rId7" Type="http://schemas.openxmlformats.org/officeDocument/2006/relationships/image" Target="media/image-b9c9b71f9570d92eba8534cce869af0a0ef2803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