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ECRIN - ARCHIMEDE</w:t>
      </w:r>
    </w:p>
    <w:p>
      <w:pPr>
        <w:spacing w:lineRule="auto"/>
        <w:ind w:left="2265" w:right="2265"/>
        <w:jc w:val="center"/>
      </w:pPr>
      <w:r>
        <w:rPr/>
        <w:t xml:space="preserve">Epreuve de Physique PC</w:t>
      </w:r>
    </w:p>
    <w:p>
      <w:pPr>
        <w:spacing w:lineRule="auto"/>
        <w:ind w:left="2265" w:right="2265"/>
        <w:jc w:val="center"/>
      </w:pPr>
      <w:r>
        <w:rPr>
          <w:rFonts w:eastAsia="Georgia" w:cs="Georgia" w:ascii="Georgia" w:hAnsi="Georgia"/>
        </w:rPr>
        <w:t xml:space="preserve">durée 4 heures</w:t>
      </w:r>
    </w:p>
    <w:p>
      <w:pPr>
        <w:spacing w:line="271" w:before="330" w:lineRule="auto"/>
      </w:pPr>
      <w:r>
        <w:rPr>
          <w:rFonts w:eastAsia="Georgia" w:cs="Georgia" w:ascii="Georgia" w:hAnsi="Georgia"/>
          <w:b/>
          <w:sz w:val="42"/>
        </w:rPr>
        <w:t xml:space="preserve">L'utilisation de la calculatrice est autorisée</w:t>
      </w:r>
    </w:p>
    <w:p>
      <w:pPr>
        <w:spacing w:line="271" w:before="330" w:lineRule="auto"/>
      </w:pPr>
      <w:r>
        <w:rPr>
          <w:rFonts w:eastAsia="Georgia" w:cs="Georgia" w:ascii="Georgia" w:hAnsi="Georgia"/>
          <w:b/>
          <w:sz w:val="42"/>
        </w:rPr>
        <w:t xml:space="preserve">Etude de la Résonance Magnétique Nucléaire.</w:t>
      </w:r>
    </w:p>
    <w:p>
      <w:pPr>
        <w:spacing w:after="220" w:lineRule="auto"/>
      </w:pPr>
      <w:r>
        <w:rPr>
          <w:rFonts w:eastAsia="Georgia" w:cs="Georgia" w:ascii="Georgia" w:hAnsi="Georgia"/>
        </w:rPr>
        <w:t xml:space="preserve">Depuis les premières observations de signaux de résonances nucléaires en 1945, le magnétisme nucléaire s'est très largement développé initialement dans le domaine de la physique et de la chimie puis dans les domaines de la biologie et de la médecine. Le prix Nobel de médecine 2003 a ainsi été attribué à P.C. Lauterbur et P. Mansfield pour leurs travaux sur "I'lmagerie par Résonance Magnétique", version médicalisée des techniques par " Résonance Magnétique Nucléaire" des physiciens et chimistes.</w:t>
      </w:r>
    </w:p>
    <w:p>
      <w:pPr>
        <w:spacing w:after="220" w:lineRule="auto"/>
      </w:pPr>
      <w:r>
        <w:rPr>
          <w:rFonts w:eastAsia="Georgia" w:cs="Georgia" w:ascii="Georgia" w:hAnsi="Georgia"/>
        </w:rPr>
        <w:t xml:space="preserve">La RMN est un phénomène apparaissant dans les systèmes magnétiques possédant un moment cinétique </w:t>
      </w:r>
      <m:oMath>
        <m:r>
          <m:rPr>
            <m:sty m:val="b"/>
          </m:rPr>
          <m:t>j</m:t>
        </m:r>
      </m:oMath>
      <w:r>
        <w:rPr>
          <w:rFonts w:eastAsia="Georgia" w:cs="Georgia" w:ascii="Georgia" w:hAnsi="Georgia"/>
        </w:rPr>
        <w:t xml:space="preserve"> et un moment magnétique </w:t>
      </w:r>
      <m:oMath>
        <m:r>
          <m:rPr>
            <m:sty m:val="b"/>
          </m:rPr>
          <m:t>m</m:t>
        </m:r>
      </m:oMath>
      <w:r>
        <w:rPr>
          <w:rFonts w:eastAsia="Georgia" w:cs="Georgia" w:ascii="Georgia" w:hAnsi="Georgia"/>
        </w:rPr>
        <w:t xml:space="preserve">. Nous nous limiterons dans ce problème au cas du proton qui est le moment magnétique le plus présent dans les milieux biologiques.</w:t>
      </w:r>
    </w:p>
    <w:p>
      <w:pPr>
        <w:spacing w:after="220" w:lineRule="auto"/>
      </w:pPr>
      <w:r>
        <w:rPr>
          <w:rFonts w:eastAsia="Georgia" w:cs="Georgia" w:ascii="Georgia" w:hAnsi="Georgia"/>
        </w:rPr>
        <w:t xml:space="preserve">Les grandeurs vectorielles sont notées en gras. Le référentiel fixe ( </w:t>
      </w:r>
      <m:oMath>
        <m:r>
          <m:rPr>
            <m:sty m:val="p"/>
          </m:rPr>
          <m:t>O</m:t>
        </m:r>
        <m:r>
          <m:rPr>
            <m:sty m:val="p"/>
          </m:rPr>
          <m:t>,</m:t>
        </m:r>
        <m:r>
          <m:rPr>
            <m:sty m:val="p"/>
          </m:rPr>
          <m:t>X</m:t>
        </m:r>
        <m:r>
          <m:rPr>
            <m:sty m:val="p"/>
          </m:rPr>
          <m:t>,</m:t>
        </m:r>
        <m:r>
          <m:rPr>
            <m:sty m:val="p"/>
          </m:rPr>
          <m:t>Y</m:t>
        </m:r>
        <m:r>
          <m:rPr>
            <m:sty m:val="p"/>
          </m:rPr>
          <m:t>,</m:t>
        </m:r>
        <m:r>
          <m:rPr>
            <m:sty m:val="p"/>
          </m:rPr>
          <m:t>Z</m:t>
        </m:r>
      </m:oMath>
      <w:r>
        <w:rPr>
          <w:rFonts w:eastAsia="Georgia" w:cs="Georgia" w:ascii="Georgia" w:hAnsi="Georgia"/>
        </w:rPr>
        <w:t xml:space="preserve"> ) est caractérisé par le repère orthogonal ( </w:t>
      </w:r>
      <m:oMath>
        <m:r>
          <m:rPr>
            <m:sty m:val="p"/>
          </m:rPr>
          <m:t>O</m:t>
        </m:r>
        <m:r>
          <m:rPr>
            <m:sty m:val="p"/>
          </m:rPr>
          <m:t>,</m:t>
        </m:r>
        <m:sSub>
          <m:sSubPr/>
          <m:e>
            <m:r>
              <m:rPr>
                <m:sty m:val="b"/>
              </m:rPr>
              <m:t>u</m:t>
            </m:r>
          </m:e>
          <m:sub>
            <m:r>
              <m:rPr>
                <m:sty m:val="p"/>
              </m:rPr>
              <m:t>X</m:t>
            </m:r>
          </m:sub>
        </m:sSub>
        <m:r>
          <m:rPr>
            <m:sty m:val="p"/>
          </m:rPr>
          <m:t>,</m:t>
        </m:r>
        <m:sSub>
          <m:sSubPr/>
          <m:e>
            <m:r>
              <m:rPr>
                <m:sty m:val="b"/>
              </m:rPr>
              <m:t>u</m:t>
            </m:r>
          </m:e>
          <m:sub>
            <m:r>
              <m:rPr>
                <m:sty m:val="p"/>
              </m:rPr>
              <m:t>Y</m:t>
            </m:r>
          </m:sub>
        </m:sSub>
        <m:r>
          <m:rPr>
            <m:sty m:val="p"/>
          </m:rPr>
          <m:t>,</m:t>
        </m:r>
        <m:sSub>
          <m:sSubPr/>
          <m:e>
            <m:r>
              <m:rPr>
                <m:sty m:val="b"/>
              </m:rPr>
              <m:t>u</m:t>
            </m:r>
          </m:e>
          <m:sub>
            <m:r>
              <m:rPr>
                <m:sty m:val="p"/>
              </m:rPr>
              <m:t>Z</m:t>
            </m:r>
          </m:sub>
        </m:sSub>
      </m:oMath>
      <w:r>
        <w:rPr>
          <w:rFonts w:eastAsia="Georgia" w:cs="Georgia" w:ascii="Georgia" w:hAnsi="Georgia"/>
        </w:rPr>
        <w:t xml:space="preserve"> ). On rappelle que l'expression du couple exercée par un champ magnétique </w:t>
      </w:r>
      <m:oMath>
        <m:r>
          <m:rPr>
            <m:sty m:val="b"/>
          </m:rPr>
          <m:t>B</m:t>
        </m:r>
      </m:oMath>
      <w:r>
        <w:rPr>
          <w:rFonts w:eastAsia="Georgia" w:cs="Georgia" w:ascii="Georgia" w:hAnsi="Georgia"/>
        </w:rPr>
        <w:t xml:space="preserve"> sur un moment magnétique </w:t>
      </w:r>
      <m:oMath>
        <m:r>
          <m:rPr>
            <m:sty m:val="b"/>
          </m:rPr>
          <m:t>m</m:t>
        </m:r>
      </m:oMath>
      <w:r>
        <w:rPr>
          <w:rFonts w:eastAsia="Georgia" w:cs="Georgia" w:ascii="Georgia" w:hAnsi="Georgia"/>
        </w:rPr>
        <w:t xml:space="preserve"> est donné par </w:t>
      </w:r>
      <m:oMath>
        <m:r>
          <m:rPr>
            <m:sty m:val="b"/>
          </m:rPr>
          <m:t>m</m:t>
        </m:r>
        <m:r>
          <m:rPr>
            <m:sty m:val="p"/>
          </m:rPr>
          <m:t>Λ</m:t>
        </m:r>
        <m:r>
          <m:rPr>
            <m:sty m:val="b"/>
          </m:rPr>
          <m:t>B</m:t>
        </m:r>
      </m:oMath>
      <w:r>
        <w:rPr>
          <w:rFonts w:eastAsia="Georgia" w:cs="Georgia" w:ascii="Georgia" w:hAnsi="Georgia"/>
        </w:rPr>
        <w:t xml:space="preserve">. L'énergie potentielle associée est donnée par-m.B.</w:t>
      </w:r>
    </w:p>
    <w:p>
      <w:pPr>
        <w:spacing w:line="271" w:before="330" w:lineRule="auto"/>
      </w:pPr>
      <w:r>
        <w:rPr>
          <w:rFonts w:eastAsia="Georgia" w:cs="Georgia" w:ascii="Georgia" w:hAnsi="Georgia"/>
          <w:b/>
          <w:sz w:val="42"/>
        </w:rPr>
        <w:t xml:space="preserve">Partie A: Aimantation à l'équilibre - Approche énergétique.</w:t>
      </w:r>
    </w:p>
    <w:p>
      <w:pPr>
        <w:spacing w:after="220" w:lineRule="auto"/>
      </w:pPr>
      <w:r>
        <w:rPr>
          <w:rFonts w:eastAsia="Georgia" w:cs="Georgia" w:ascii="Georgia" w:hAnsi="Georgia"/>
        </w:rPr>
        <w:t xml:space="preserve">Le moment cinétique </w:t>
      </w:r>
      <m:oMath>
        <m:r>
          <m:rPr>
            <m:sty m:val="b"/>
          </m:rPr>
          <m:t>j</m:t>
        </m:r>
      </m:oMath>
      <w:r>
        <w:rPr>
          <w:rFonts w:eastAsia="Georgia" w:cs="Georgia" w:ascii="Georgia" w:hAnsi="Georgia"/>
        </w:rPr>
        <w:t xml:space="preserve"> et le moment magnétique </w:t>
      </w:r>
      <m:oMath>
        <m:r>
          <m:rPr>
            <m:sty m:val="b"/>
          </m:rPr>
          <m:t>m</m:t>
        </m:r>
      </m:oMath>
      <w:r>
        <w:rPr/>
        <w:t xml:space="preserve"> du proton sont proportionnels:</w:t>
      </w:r>
    </w:p>
    <w:p>
      <w:pPr>
        <w:spacing w:after="220" w:lineRule="auto"/>
      </w:pPr>
      <m:oMathPara>
        <m:oMath>
          <m:r>
            <m:rPr>
              <m:sty m:val="b"/>
            </m:rPr>
            <m:t>m</m:t>
          </m:r>
          <m:r>
            <m:rPr>
              <m:sty m:val="p"/>
            </m:rPr>
            <m:t>=</m:t>
          </m:r>
          <m:r>
            <m:rPr>
              <m:sty m:val="i"/>
            </m:rPr>
            <m:t>γ</m:t>
          </m:r>
          <m:r>
            <m:rPr>
              <m:sty m:val="b"/>
            </m:rPr>
            <m:t>j</m:t>
          </m:r>
        </m:oMath>
      </m:oMathPara>
    </w:p>
    <w:p>
      <w:pPr>
        <w:spacing w:after="220" w:lineRule="auto"/>
      </w:pPr>
      <w:r>
        <w:rPr>
          <w:rFonts w:eastAsia="Georgia" w:cs="Georgia" w:ascii="Georgia" w:hAnsi="Georgia"/>
        </w:rPr>
        <w:t xml:space="preserve">où </w:t>
      </w:r>
      <m:oMath>
        <m:r>
          <m:rPr>
            <m:sty m:val="i"/>
          </m:rPr>
          <m:t>γ</m:t>
        </m:r>
      </m:oMath>
      <w:r>
        <w:rPr>
          <w:rFonts w:eastAsia="Georgia" w:cs="Georgia" w:ascii="Georgia" w:hAnsi="Georgia"/>
        </w:rPr>
        <w:t xml:space="preserve"> est le " facteur gyromagnétique ".</w:t>
      </w:r>
      <w:r>
        <w:rPr/>
        <w:br w:type="textWrapping"/>
      </w:r>
      <w:r>
        <w:rPr>
          <w:rFonts w:eastAsia="Georgia" w:cs="Georgia" w:ascii="Georgia" w:hAnsi="Georgia"/>
        </w:rPr>
        <w:t xml:space="preserve">1/ Pour évaluer l'ordre de grandeur de </w:t>
      </w:r>
      <m:oMath>
        <m:r>
          <m:rPr>
            <m:sty m:val="i"/>
          </m:rPr>
          <m:t>γ</m:t>
        </m:r>
      </m:oMath>
      <w:r>
        <w:rPr>
          <w:rFonts w:eastAsia="Georgia" w:cs="Georgia" w:ascii="Georgia" w:hAnsi="Georgia"/>
        </w:rPr>
        <w:t xml:space="preserve"> dans le cas du proton, il est suffisant d'utiliser un modèle simpliste dans lequel ce proton de charge e est en mouvement circulaire uniforme sur une orbite circulaire de rayon </w:t>
      </w:r>
      <m:oMath>
        <m:r>
          <m:rPr>
            <m:sty m:val="i"/>
          </m:rPr>
          <m:t>r</m:t>
        </m:r>
      </m:oMath>
      <w:r>
        <w:rPr>
          <w:rFonts w:eastAsia="Georgia" w:cs="Georgia" w:ascii="Georgia" w:hAnsi="Georgia"/>
        </w:rPr>
        <w:t xml:space="preserve">, égale à la taille du noyau.</w:t>
      </w:r>
    </w:p>
    <w:p>
      <w:pPr>
        <w:spacing w:after="220" w:lineRule="auto"/>
      </w:pPr>
      <w:r>
        <w:rPr>
          <w:rFonts w:eastAsia="Georgia" w:cs="Georgia" w:ascii="Georgia" w:hAnsi="Georgia"/>
        </w:rPr>
        <w:t xml:space="preserve">1a: Donner la définition du moment magnétique en fonction du courant I associé au mouvement du proton et du rayon </w:t>
      </w:r>
      <m:oMath>
        <m:r>
          <m:rPr>
            <m:sty m:val="i"/>
          </m:rPr>
          <m:t>r</m:t>
        </m:r>
      </m:oMath>
      <w:r>
        <w:rPr>
          <w:rFonts w:eastAsia="Georgia" w:cs="Georgia" w:ascii="Georgia" w:hAnsi="Georgia"/>
        </w:rPr>
        <w:t xml:space="preserve">. En déduire l'expression du moment magnétique </w:t>
      </w:r>
      <m:oMath>
        <m:r>
          <m:rPr>
            <m:sty m:val="b"/>
          </m:rPr>
          <m:t>m</m:t>
        </m:r>
      </m:oMath>
      <w:r>
        <w:rPr/>
        <w:t xml:space="preserve"> en fonction de la charge </w:t>
      </w:r>
      <m:oMath>
        <m:r>
          <m:rPr>
            <m:sty m:val="i"/>
          </m:rPr>
          <m:t>e</m:t>
        </m:r>
      </m:oMath>
      <w:r>
        <w:rPr/>
        <w:t xml:space="preserve">, la vitesse du proton </w:t>
      </w:r>
      <m:oMath>
        <m:r>
          <m:rPr>
            <m:sty m:val="i"/>
          </m:rPr>
          <m:t>v</m:t>
        </m:r>
      </m:oMath>
      <w:r>
        <w:rPr/>
        <w:t xml:space="preserve"> et du rayon </w:t>
      </w:r>
      <m:oMath>
        <m:r>
          <m:rPr>
            <m:sty m:val="i"/>
          </m:rPr>
          <m:t>r</m:t>
        </m:r>
      </m:oMath>
      <w:r>
        <w:rPr/>
        <w:t xml:space="preserve">.</w:t>
      </w:r>
    </w:p>
    <w:p>
      <w:pPr>
        <w:spacing w:after="220" w:lineRule="auto"/>
      </w:pPr>
      <w:r>
        <w:rPr>
          <w:rFonts w:eastAsia="Georgia" w:cs="Georgia" w:ascii="Georgia" w:hAnsi="Georgia"/>
        </w:rPr>
        <w:t xml:space="preserve">1b: Donner la définition du moment cinétique </w:t>
      </w:r>
      <m:oMath>
        <m:r>
          <m:rPr>
            <m:sty m:val="b"/>
          </m:rPr>
          <m:t>j</m:t>
        </m:r>
      </m:oMath>
      <w:r>
        <w:rPr/>
        <w:t xml:space="preserve">. On notera </w:t>
      </w:r>
      <m:oMath>
        <m:sSub>
          <m:sSubPr/>
          <m:e>
            <m:r>
              <m:rPr>
                <m:sty m:val="p"/>
              </m:rPr>
              <m:t>M</m:t>
            </m:r>
          </m:e>
          <m:sub>
            <m:r>
              <m:rPr>
                <m:sty m:val="p"/>
              </m:rPr>
              <m:t>p</m:t>
            </m:r>
          </m:sub>
        </m:sSub>
      </m:oMath>
      <w:r>
        <w:rPr/>
        <w:t xml:space="preserve"> la masse du proton. Calculer son module.</w:t>
      </w:r>
    </w:p>
    <w:p>
      <w:pPr>
        <w:spacing w:after="220" w:lineRule="auto"/>
      </w:pPr>
      <w:r>
        <w:rPr>
          <w:rFonts w:eastAsia="Georgia" w:cs="Georgia" w:ascii="Georgia" w:hAnsi="Georgia"/>
        </w:rPr>
        <w:t xml:space="preserve">1c: Montrer que dans ce modèle, le facteur gyromagnétique </w:t>
      </w:r>
      <m:oMath>
        <m:r>
          <m:rPr>
            <m:sty m:val="i"/>
          </m:rPr>
          <m:t>γ</m:t>
        </m:r>
      </m:oMath>
      <w:r>
        <w:rPr>
          <w:rFonts w:eastAsia="Georgia" w:cs="Georgia" w:ascii="Georgia" w:hAnsi="Georgia"/>
        </w:rPr>
        <w:t xml:space="preserve"> est donné par :</w:t>
      </w:r>
    </w:p>
    <w:p>
      <w:pPr>
        <w:spacing w:after="220" w:lineRule="auto"/>
      </w:pPr>
      <m:oMathPara>
        <m:oMath>
          <m:r>
            <m:rPr>
              <m:sty m:val="i"/>
            </m:rPr>
            <m:t>γ</m:t>
          </m:r>
          <m:r>
            <m:rPr>
              <m:sty m:val="p"/>
            </m:rPr>
            <m:t>=</m:t>
          </m:r>
          <m:r>
            <m:rPr>
              <m:sty m:val="p"/>
            </m:rPr>
            <m:t>e</m:t>
          </m:r>
          <m:r>
            <m:rPr>
              <m:sty m:val="p"/>
            </m:rPr>
            <m:t>/</m:t>
          </m:r>
          <m:r>
            <m:rPr>
              <m:sty m:val="p"/>
            </m:rPr>
            <m:t>2</m:t>
          </m:r>
          <m:sSub>
            <m:sSubPr/>
            <m:e>
              <m:r>
                <m:rPr>
                  <m:sty m:val="p"/>
                </m:rPr>
                <m:t>M</m:t>
              </m:r>
            </m:e>
            <m:sub>
              <m:r>
                <m:rPr>
                  <m:sty m:val="p"/>
                </m:rPr>
                <m:t>p</m:t>
              </m:r>
            </m:sub>
          </m:sSub>
        </m:oMath>
      </m:oMathPara>
    </w:p>
    <w:p>
      <w:pPr>
        <w:spacing w:after="220" w:lineRule="auto"/>
      </w:pPr>
      <w:r>
        <w:rPr>
          <w:rFonts w:eastAsia="Georgia" w:cs="Georgia" w:ascii="Georgia" w:hAnsi="Georgia"/>
        </w:rPr>
        <w:t xml:space="preserve">1d: Le modèle précèdent donne le bon ordre de grandeur du facteur gyromagnétique mais doit être corrigé d'un facteur multiplicatif différent pour chaque noyau, pour obtenir le facteur gyromagnétique réel. Ce facteur a été déterminé par Rabi en 1936 et vaut 5.58 pour le proton. Calculer le facteur gyromagnétique correspondant. On prendra </w:t>
      </w:r>
      <m:oMath>
        <m:r>
          <m:rPr>
            <m:sty m:val="i"/>
          </m:rPr>
          <m:t>e</m:t>
        </m:r>
        <m:r>
          <m:rPr>
            <m:sty m:val="p"/>
          </m:rPr>
          <m:t>=</m:t>
        </m:r>
        <m:sSup>
          <m:sSupPr/>
          <m:e>
            <m:r>
              <m:rPr>
                <m:sty m:val="p"/>
              </m:rPr>
              <m:t>1.610</m:t>
            </m:r>
          </m:e>
          <m:sup>
            <m:r>
              <m:rPr>
                <m:sty m:val="p"/>
              </m:rPr>
              <m:t>−</m:t>
            </m:r>
            <m:r>
              <m:rPr>
                <m:sty m:val="p"/>
              </m:rPr>
              <m:t>19</m:t>
            </m:r>
          </m:sup>
        </m:sSup>
        <m:r>
          <m:rPr>
            <m:sty m:val="p"/>
          </m:rPr>
          <m:t>C</m:t>
        </m:r>
      </m:oMath>
      <w:r>
        <w:rPr/>
        <w:t xml:space="preserve"> et </w:t>
      </w:r>
      <m:oMath>
        <m:sSub>
          <m:sSubPr/>
          <m:e>
            <m:r>
              <m:rPr>
                <m:sty m:val="i"/>
              </m:rPr>
              <m:t>M</m:t>
            </m:r>
          </m:e>
          <m:sub>
            <m:r>
              <m:rPr>
                <m:sty m:val="i"/>
              </m:rPr>
              <m:t>p</m:t>
            </m:r>
          </m:sub>
        </m:sSub>
        <m:r>
          <m:rPr>
            <m:sty m:val="p"/>
          </m:rPr>
          <m:t>=</m:t>
        </m:r>
        <m:sSup>
          <m:sSupPr/>
          <m:e>
            <m:r>
              <m:rPr>
                <m:sty m:val="p"/>
              </m:rPr>
              <m:t>1.610</m:t>
            </m:r>
          </m:e>
          <m:sup>
            <m:r>
              <m:rPr>
                <m:sty m:val="p"/>
              </m:rPr>
              <m:t>−</m:t>
            </m:r>
            <m:r>
              <m:rPr>
                <m:sty m:val="p"/>
              </m:rPr>
              <m:t>27</m:t>
            </m:r>
          </m:sup>
        </m:sSup>
        <m:r>
          <m:rPr>
            <m:nor/>
          </m:rPr>
          <m:t xml:space="preserve"> </m:t>
        </m:r>
        <m:r>
          <m:rPr>
            <m:sty m:val="p"/>
          </m:rPr>
          <m:t>kg</m:t>
        </m:r>
      </m:oMath>
      <w:r>
        <w:rPr/>
        <w:t xml:space="preserve">.</w:t>
      </w:r>
    </w:p>
    <w:p>
      <w:pPr>
        <w:spacing w:after="220" w:lineRule="auto"/>
      </w:pPr>
      <w:r>
        <w:rPr>
          <w:rFonts w:eastAsia="Georgia" w:cs="Georgia" w:ascii="Georgia" w:hAnsi="Georgia"/>
        </w:rPr>
        <w:t xml:space="preserve">2/ En fait, le moment cinétique associé au proton correspond à une contribution de "spin", purement "quantique" sans équivalent classique (une approche naïve associe le spin à la rotation du proton sur lui-même). Ce caractère "quantique" lui impose en présence d'un champ magnétique </w:t>
      </w:r>
      <m:oMath>
        <m:sSub>
          <m:sSubPr/>
          <m:e>
            <m:r>
              <m:rPr>
                <m:sty m:val="b"/>
              </m:rPr>
              <m:t>B</m:t>
            </m:r>
          </m:e>
          <m:sub>
            <m:r>
              <m:rPr>
                <m:sty m:val="p"/>
              </m:rPr>
              <m:t>0</m:t>
            </m:r>
          </m:sub>
        </m:sSub>
        <m:r>
          <m:rPr>
            <m:sty m:val="p"/>
          </m:rPr>
          <m:t>=</m:t>
        </m:r>
        <m:sSub>
          <m:sSubPr/>
          <m:e>
            <m:r>
              <m:rPr>
                <m:sty m:val="b"/>
              </m:rPr>
              <m:t>B</m:t>
            </m:r>
          </m:e>
          <m:sub>
            <m:r>
              <m:rPr>
                <m:sty m:val="p"/>
              </m:rPr>
              <m:t>0</m:t>
            </m:r>
          </m:sub>
        </m:sSub>
        <m:sSub>
          <m:sSubPr/>
          <m:e>
            <m:r>
              <m:rPr>
                <m:sty m:val="b"/>
              </m:rPr>
              <m:t>u</m:t>
            </m:r>
          </m:e>
          <m:sub>
            <m:r>
              <m:rPr>
                <m:sty m:val="b"/>
              </m:rPr>
              <m:t>z</m:t>
            </m:r>
          </m:sub>
        </m:sSub>
      </m:oMath>
      <w:r>
        <w:rPr/>
        <w:t xml:space="preserve"> de ne prendre que deux valeurs </w:t>
      </w:r>
      <m:oMath>
        <m:sSub>
          <m:sSubPr/>
          <m:e>
            <m:r>
              <m:rPr>
                <m:sty m:val="i"/>
              </m:rPr>
              <m:t>j</m:t>
            </m:r>
          </m:e>
          <m:sub>
            <m:r>
              <m:rPr>
                <m:sty m:val="i"/>
              </m:rPr>
              <m:t>z</m:t>
            </m:r>
          </m:sub>
        </m:sSub>
        <m:r>
          <m:rPr>
            <m:sty m:val="p"/>
          </m:rPr>
          <m:t>=</m:t>
        </m:r>
        <m:r>
          <m:rPr>
            <m:sty m:val="i"/>
          </m:rPr>
          <m:t>h</m:t>
        </m:r>
        <m:r>
          <m:rPr>
            <m:sty m:val="p"/>
          </m:rPr>
          <m:t>/</m:t>
        </m:r>
        <m:r>
          <m:rPr>
            <m:sty m:val="p"/>
          </m:rPr>
          <m:t>4</m:t>
        </m:r>
        <m:r>
          <m:rPr>
            <m:sty m:val="i"/>
          </m:rPr>
          <m:t>π</m:t>
        </m:r>
      </m:oMath>
      <w:r>
        <w:rPr/>
        <w:t xml:space="preserve"> ou </w:t>
      </w:r>
      <m:oMath>
        <m:r>
          <m:rPr>
            <m:sty m:val="p"/>
          </m:rPr>
          <m:t>−</m:t>
        </m:r>
        <m:r>
          <m:rPr>
            <m:sty m:val="i"/>
          </m:rPr>
          <m:t>h</m:t>
        </m:r>
        <m:r>
          <m:rPr>
            <m:sty m:val="p"/>
          </m:rPr>
          <m:t>/</m:t>
        </m:r>
        <m:r>
          <m:rPr>
            <m:sty m:val="p"/>
          </m:rPr>
          <m:t>4</m:t>
        </m:r>
        <m:r>
          <m:rPr>
            <m:sty m:val="i"/>
          </m:rPr>
          <m:t>π</m:t>
        </m:r>
      </m:oMath>
      <w:r>
        <w:rPr>
          <w:rFonts w:eastAsia="Georgia" w:cs="Georgia" w:ascii="Georgia" w:hAnsi="Georgia"/>
        </w:rPr>
        <w:t xml:space="preserve"> où h est une constante dite "de Planck" Dans la suite de l'énoncé, ces deux valeurs seront associées à un proton se trouvant respectivement dans " l'état + " et " l'état - ".</w:t>
      </w:r>
    </w:p>
    <w:p>
      <w:pPr>
        <w:spacing w:after="220" w:lineRule="auto"/>
      </w:pPr>
      <w:r>
        <w:rPr>
          <w:rFonts w:eastAsia="Georgia" w:cs="Georgia" w:ascii="Georgia" w:hAnsi="Georgia"/>
        </w:rPr>
        <w:t xml:space="preserve">2a: Donner l'expression des énergies magnétiques </w:t>
      </w:r>
      <m:oMath>
        <m:r>
          <m:rPr>
            <m:sty m:val="i"/>
          </m:rPr>
          <m:t>E</m:t>
        </m:r>
        <m:r>
          <m:rPr>
            <m:sty m:val="p"/>
          </m:rPr>
          <m:t>(</m:t>
        </m:r>
        <m:r>
          <m:rPr>
            <m:sty m:val="p"/>
          </m:rPr>
          <m:t>+</m:t>
        </m:r>
        <m:r>
          <m:rPr>
            <m:sty m:val="p"/>
          </m:rPr>
          <m:t>)</m:t>
        </m:r>
      </m:oMath>
      <w:r>
        <w:rPr/>
        <w:t xml:space="preserve"> et </w:t>
      </w:r>
      <m:oMath>
        <m:r>
          <m:rPr>
            <m:sty m:val="i"/>
          </m:rPr>
          <m:t>E</m:t>
        </m:r>
        <m:r>
          <m:rPr>
            <m:sty m:val="p"/>
          </m:rPr>
          <m:t>(</m:t>
        </m:r>
        <m:r>
          <m:rPr>
            <m:sty m:val="p"/>
          </m:rPr>
          <m:t>−</m:t>
        </m:r>
        <m:r>
          <m:rPr>
            <m:sty m:val="p"/>
          </m:rPr>
          <m:t>)</m:t>
        </m:r>
      </m:oMath>
      <w:r>
        <w:rPr>
          <w:rFonts w:eastAsia="Georgia" w:cs="Georgia" w:ascii="Georgia" w:hAnsi="Georgia"/>
        </w:rPr>
        <w:t xml:space="preserve"> associées à un proton se trouvant dans " l'état + " et " l'état - " en fonction de </w:t>
      </w:r>
      <m:oMath>
        <m:r>
          <m:rPr>
            <m:sty m:val="i"/>
          </m:rPr>
          <m:t>γ</m:t>
        </m:r>
        <m:r>
          <m:rPr>
            <m:sty m:val="p"/>
          </m:rPr>
          <m:t>,</m:t>
        </m:r>
        <m:r>
          <m:rPr>
            <m:sty m:val="p"/>
          </m:rPr>
          <m:t>h</m:t>
        </m:r>
      </m:oMath>
      <w:r>
        <w:rPr/>
        <w:t xml:space="preserve"> et </w:t>
      </w:r>
      <m:oMath>
        <m:sSub>
          <m:sSubPr/>
          <m:e>
            <m:r>
              <m:rPr>
                <m:sty m:val="p"/>
              </m:rPr>
              <m:t>B</m:t>
            </m:r>
          </m:e>
          <m:sub>
            <m:r>
              <m:rPr>
                <m:sty m:val="p"/>
              </m:rPr>
              <m:t>0</m:t>
            </m:r>
          </m:sub>
        </m:sSub>
      </m:oMath>
      <w:r>
        <w:rPr>
          <w:rFonts w:eastAsia="Georgia" w:cs="Georgia" w:ascii="Georgia" w:hAnsi="Georgia"/>
        </w:rPr>
        <w:t xml:space="preserve">. Quelle est l'énergie la plus basse? Montrer que la valeur absolue de la différence d'énergie </w:t>
      </w:r>
      <m:oMath>
        <m:r>
          <m:rPr>
            <m:sty m:val="p"/>
          </m:rPr>
          <m:t>Δ</m:t>
        </m:r>
        <m:r>
          <m:rPr>
            <m:sty m:val="p"/>
          </m:rPr>
          <m:t>E</m:t>
        </m:r>
      </m:oMath>
      <w:r>
        <w:rPr>
          <w:rFonts w:eastAsia="Georgia" w:cs="Georgia" w:ascii="Georgia" w:hAnsi="Georgia"/>
        </w:rPr>
        <w:t xml:space="preserve"> entre ces deux " états " est proportionnelle à </w:t>
      </w:r>
      <m:oMath>
        <m:sSub>
          <m:sSubPr/>
          <m:e>
            <m:r>
              <m:rPr>
                <m:sty m:val="p"/>
              </m:rPr>
              <m:t>B</m:t>
            </m:r>
          </m:e>
          <m:sub>
            <m:r>
              <m:rPr>
                <m:sty m:val="p"/>
              </m:rPr>
              <m:t>0</m:t>
            </m:r>
          </m:sub>
        </m:sSub>
      </m:oMath>
      <w:r>
        <w:rPr>
          <w:rFonts w:eastAsia="Georgia" w:cs="Georgia" w:ascii="Georgia" w:hAnsi="Georgia"/>
        </w:rPr>
        <w:t xml:space="preserve">. Nous définissons la pulsation </w:t>
      </w:r>
      <m:oMath>
        <m:sSub>
          <m:sSubPr/>
          <m:e>
            <m:r>
              <m:rPr>
                <m:sty m:val="i"/>
              </m:rPr>
              <m:t>ω</m:t>
            </m:r>
          </m:e>
          <m:sub>
            <m:r>
              <m:rPr>
                <m:sty m:val="p"/>
              </m:rPr>
              <m:t>0</m:t>
            </m:r>
          </m:sub>
        </m:sSub>
      </m:oMath>
      <w:r>
        <w:rPr/>
        <w:t xml:space="preserve"> telle que </w:t>
      </w:r>
      <m:oMath>
        <m:r>
          <m:rPr>
            <m:sty m:val="p"/>
          </m:rPr>
          <m:t>Δ</m:t>
        </m:r>
        <m:r>
          <m:rPr>
            <m:sty m:val="p"/>
          </m:rPr>
          <m:t>E</m:t>
        </m:r>
        <m:r>
          <m:rPr>
            <m:sty m:val="p"/>
          </m:rPr>
          <m:t>=</m:t>
        </m:r>
        <m:r>
          <m:rPr>
            <m:sty m:val="p"/>
          </m:rPr>
          <m:t>h</m:t>
        </m:r>
        <m:sSub>
          <m:sSubPr/>
          <m:e>
            <m:r>
              <m:rPr>
                <m:sty m:val="i"/>
              </m:rPr>
              <m:t>ω</m:t>
            </m:r>
          </m:e>
          <m:sub>
            <m:r>
              <m:rPr>
                <m:sty m:val="p"/>
              </m:rPr>
              <m:t>0</m:t>
            </m:r>
          </m:sub>
        </m:sSub>
        <m:r>
          <m:rPr>
            <m:sty m:val="p"/>
          </m:rPr>
          <m:t>/</m:t>
        </m:r>
        <m:r>
          <m:rPr>
            <m:sty m:val="p"/>
          </m:rPr>
          <m:t>2</m:t>
        </m:r>
        <m:r>
          <m:rPr>
            <m:sty m:val="i"/>
          </m:rPr>
          <m:t>π</m:t>
        </m:r>
      </m:oMath>
      <w:r>
        <w:rPr/>
        <w:t xml:space="preserve">. Donner l'expression de la pulsation </w:t>
      </w:r>
      <m:oMath>
        <m:sSub>
          <m:sSubPr/>
          <m:e>
            <m:r>
              <m:rPr>
                <m:sty m:val="i"/>
              </m:rPr>
              <m:t>ω</m:t>
            </m:r>
          </m:e>
          <m:sub>
            <m:r>
              <m:rPr>
                <m:sty m:val="p"/>
              </m:rPr>
              <m:t>0</m:t>
            </m:r>
          </m:sub>
        </m:sSub>
      </m:oMath>
      <w:r>
        <w:rPr/>
        <w:t xml:space="preserve"> en fonction de </w:t>
      </w:r>
      <m:oMath>
        <m:r>
          <m:rPr>
            <m:sty m:val="i"/>
          </m:rPr>
          <m:t>γ</m:t>
        </m:r>
      </m:oMath>
      <w:r>
        <w:rPr/>
        <w:t xml:space="preserve"> et </w:t>
      </w:r>
      <m:oMath>
        <m:sSub>
          <m:sSubPr/>
          <m:e>
            <m:r>
              <m:rPr>
                <m:sty m:val="p"/>
              </m:rPr>
              <m:t>B</m:t>
            </m:r>
          </m:e>
          <m:sub>
            <m:r>
              <m:rPr>
                <m:sty m:val="p"/>
              </m:rPr>
              <m:t>0</m:t>
            </m:r>
          </m:sub>
        </m:sSub>
      </m:oMath>
      <w:r>
        <w:rPr/>
        <w:t xml:space="preserve">.</w:t>
      </w:r>
    </w:p>
    <w:p>
      <w:pPr>
        <w:spacing w:after="220" w:lineRule="auto"/>
      </w:pPr>
      <w:r>
        <w:rPr>
          <w:rFonts w:eastAsia="Georgia" w:cs="Georgia" w:ascii="Georgia" w:hAnsi="Georgia"/>
        </w:rPr>
        <w:t xml:space="preserve">2 b : Considérons un champ magnétique </w:t>
      </w:r>
      <m:oMath>
        <m:sSub>
          <m:sSubPr/>
          <m:e>
            <m:r>
              <m:rPr>
                <m:sty m:val="p"/>
              </m:rPr>
              <m:t>B</m:t>
            </m:r>
          </m:e>
          <m:sub>
            <m:r>
              <m:rPr>
                <m:sty m:val="p"/>
              </m:rPr>
              <m:t>0</m:t>
            </m:r>
          </m:sub>
        </m:sSub>
      </m:oMath>
      <w:r>
        <w:rPr/>
        <w:t xml:space="preserve"> de 10 T , calculer la valeur de </w:t>
      </w:r>
      <m:oMath>
        <m:r>
          <m:rPr>
            <m:sty m:val="p"/>
          </m:rPr>
          <m:t>Δ</m:t>
        </m:r>
        <m:r>
          <m:rPr>
            <m:sty m:val="p"/>
          </m:rPr>
          <m:t>E</m:t>
        </m:r>
      </m:oMath>
      <w:r>
        <w:rPr/>
        <w:t xml:space="preserve"> pour des protons (on prendra </w:t>
      </w:r>
      <m:oMath>
        <m:r>
          <m:rPr>
            <m:sty m:val="p"/>
          </m:rPr>
          <m:t>h</m:t>
        </m:r>
        <m:r>
          <m:rPr>
            <m:sty m:val="p"/>
          </m:rPr>
          <m:t>/</m:t>
        </m:r>
        <m:r>
          <m:rPr>
            <m:sty m:val="p"/>
          </m:rPr>
          <m:t>2</m:t>
        </m:r>
        <m:r>
          <m:rPr>
            <m:sty m:val="i"/>
          </m:rPr>
          <m:t>π</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r>
        <w:rPr>
          <w:rFonts w:eastAsia="Georgia" w:cs="Georgia" w:ascii="Georgia" w:hAnsi="Georgia"/>
        </w:rPr>
        <w:t xml:space="preserve"> ). Comparer cette énergie à celle des fluctuations thermiques à </w:t>
      </w:r>
      <m:oMath>
        <m:r>
          <m:rPr>
            <m:sty m:val="p"/>
          </m:rPr>
          <m:t>T</m:t>
        </m:r>
        <m:r>
          <m:rPr>
            <m:sty m:val="p"/>
          </m:rPr>
          <m:t>=</m:t>
        </m:r>
        <m:r>
          <m:rPr>
            <m:sty m:val="p"/>
          </m:rPr>
          <m:t>300</m:t>
        </m:r>
        <m:r>
          <m:rPr>
            <m:nor/>
          </m:rPr>
          <m:t xml:space="preserve"> </m:t>
        </m:r>
        <m:r>
          <m:rPr>
            <m:sty m:val="p"/>
          </m:rPr>
          <m:t>K</m:t>
        </m:r>
      </m:oMath>
      <w:r>
        <w:rPr/>
        <w:t xml:space="preserve"> (on prendra </w:t>
      </w:r>
      <m:oMath>
        <m:sSub>
          <m:sSubPr/>
          <m:e>
            <m:r>
              <m:rPr>
                <m:sty m:val="p"/>
              </m:rPr>
              <m:t>K</m:t>
            </m:r>
          </m:e>
          <m:sub>
            <m:r>
              <m:rPr>
                <m:sty m:val="p"/>
              </m:rPr>
              <m:t>B</m:t>
            </m:r>
          </m:sub>
        </m:sSub>
        <m:r>
          <m:rPr>
            <m:sty m:val="p"/>
          </m:rPr>
          <m:t>=</m:t>
        </m:r>
        <m:sSup>
          <m:sSupPr/>
          <m:e>
            <m:r>
              <m:rPr>
                <m:sty m:val="p"/>
              </m:rPr>
              <m:t>1.3810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 )</w:t>
      </w:r>
    </w:p>
    <w:p>
      <w:pPr>
        <w:spacing w:after="220" w:lineRule="auto"/>
      </w:pPr>
      <w:r>
        <w:rPr>
          <w:rFonts w:eastAsia="Georgia" w:cs="Georgia" w:ascii="Georgia" w:hAnsi="Georgia"/>
        </w:rPr>
        <w:t xml:space="preserve">3/ On définit </w:t>
      </w:r>
      <m:oMath>
        <m:sSub>
          <m:sSubPr/>
          <m:e>
            <m:r>
              <m:rPr>
                <m:sty m:val="p"/>
              </m:rPr>
              <m:t>N</m:t>
            </m:r>
          </m:e>
          <m:sub>
            <m:r>
              <m:rPr>
                <m:sty m:val="p"/>
              </m:rPr>
              <m:t>+</m:t>
            </m:r>
          </m:sub>
        </m:sSub>
        <m:r>
          <m:rPr>
            <m:sty m:val="p"/>
          </m:rPr>
          <m:t>(</m:t>
        </m:r>
        <m:r>
          <m:rPr>
            <m:sty m:val="p"/>
          </m:rPr>
          <m:t>t</m:t>
        </m:r>
        <m:r>
          <m:rPr>
            <m:sty m:val="p"/>
          </m:rPr>
          <m:t>)</m:t>
        </m:r>
      </m:oMath>
      <w:r>
        <w:rPr/>
        <w:t xml:space="preserve"> et </w:t>
      </w:r>
      <m:oMath>
        <m:sSub>
          <m:sSubPr/>
          <m:e>
            <m:r>
              <m:rPr>
                <m:sty m:val="p"/>
              </m:rPr>
              <m:t>N</m:t>
            </m:r>
          </m:e>
          <m:sub>
            <m:r>
              <m:rPr>
                <m:sty m:val="p"/>
              </m:rPr>
              <m:t>−</m:t>
            </m:r>
          </m:sub>
        </m:sSub>
        <m:r>
          <m:rPr>
            <m:sty m:val="p"/>
          </m:rPr>
          <m:t>(</m:t>
        </m:r>
        <m:r>
          <m:rPr>
            <m:sty m:val="p"/>
          </m:rPr>
          <m:t>t</m:t>
        </m:r>
        <m:r>
          <m:rPr>
            <m:sty m:val="p"/>
          </m:rPr>
          <m:t>)</m:t>
        </m:r>
      </m:oMath>
      <w:r>
        <w:rPr>
          <w:rFonts w:eastAsia="Georgia" w:cs="Georgia" w:ascii="Georgia" w:hAnsi="Georgia"/>
        </w:rPr>
        <w:t xml:space="preserve"> les nombres par unité de volume de protons qui peuplent "l'état + " et " l'état - " à l'instant </w:t>
      </w:r>
      <m:oMath>
        <m:r>
          <m:rPr>
            <m:sty m:val="i"/>
          </m:rPr>
          <m:t>t</m:t>
        </m:r>
      </m:oMath>
      <w:r>
        <w:rPr>
          <w:rFonts w:eastAsia="Georgia" w:cs="Georgia" w:ascii="Georgia" w:hAnsi="Georgia"/>
        </w:rPr>
        <w:t xml:space="preserve">, ; ces nombres ne sont pas connus à ce stade car on étudie une situation hors d'équilibre. Après avoir donné l'expression des moments magnétiques associés à chacun des états, en déduire une expression de l'aimantation </w:t>
      </w:r>
      <m:oMath>
        <m:sSub>
          <m:sSubPr/>
          <m:e>
            <m:r>
              <m:rPr>
                <m:sty m:val="p"/>
              </m:rPr>
              <m:t>M</m:t>
            </m:r>
          </m:e>
          <m:sub>
            <m:r>
              <m:rPr>
                <m:sty m:val="p"/>
              </m:rPr>
              <m:t>z</m:t>
            </m:r>
          </m:sub>
        </m:sSub>
      </m:oMath>
      <w:r>
        <w:rPr/>
        <w:t xml:space="preserve"> correspondante en fonction de </w:t>
      </w:r>
      <m:oMath>
        <m:sSub>
          <m:sSubPr/>
          <m:e>
            <m:r>
              <m:rPr>
                <m:sty m:val="p"/>
              </m:rPr>
              <m:t>N</m:t>
            </m:r>
          </m:e>
          <m:sub>
            <m:r>
              <m:rPr>
                <m:sty m:val="p"/>
              </m:rPr>
              <m:t>+</m:t>
            </m:r>
          </m:sub>
        </m:sSub>
        <m:r>
          <m:rPr>
            <m:sty m:val="p"/>
          </m:rPr>
          <m:t>,</m:t>
        </m:r>
        <m:sSub>
          <m:sSubPr/>
          <m:e>
            <m:r>
              <m:rPr>
                <m:sty m:val="p"/>
              </m:rPr>
              <m:t>N</m:t>
            </m:r>
          </m:e>
          <m:sub>
            <m:r>
              <m:rPr>
                <m:sty m:val="p"/>
              </m:rPr>
              <m:t>−</m:t>
            </m:r>
          </m:sub>
        </m:sSub>
        <m:r>
          <m:rPr>
            <m:sty m:val="p"/>
          </m:rPr>
          <m:t>,</m:t>
        </m:r>
        <m:r>
          <m:rPr>
            <m:sty m:val="i"/>
          </m:rPr>
          <m:t>γ</m:t>
        </m:r>
      </m:oMath>
      <w:r>
        <w:rPr/>
        <w:t xml:space="preserve"> et h .</w:t>
      </w:r>
    </w:p>
    <w:p>
      <w:pPr>
        <w:spacing w:after="220" w:lineRule="auto"/>
      </w:pPr>
      <w:r>
        <w:rPr>
          <w:rFonts w:eastAsia="Georgia" w:cs="Georgia" w:ascii="Georgia" w:hAnsi="Georgia"/>
        </w:rPr>
        <w:t xml:space="preserve">4/ La différence d'énergies entre "l'état + " et " l'état - " étant inférieure aux fluctuations d'énergie thermique associées à l'environnement, des transitions entre les deux états sont possibles. Nous pouvons ainsi définir </w:t>
      </w:r>
      <m:oMath>
        <m:r>
          <m:rPr>
            <m:sty m:val="i"/>
          </m:rPr>
          <m:t>P</m:t>
        </m:r>
        <m:r>
          <m:rPr>
            <m:sty m:val="p"/>
          </m:rPr>
          <m:t>+</m:t>
        </m:r>
      </m:oMath>
      <w:r>
        <w:rPr>
          <w:rFonts w:eastAsia="Georgia" w:cs="Georgia" w:ascii="Georgia" w:hAnsi="Georgia"/>
        </w:rPr>
        <w:t xml:space="preserve"> la probabilité pour qu'un proton passe d'un " état+ " à un " état- " pendant une unité de temps et P - pour qu'un proton passe d'un " état- " à un " état+ " pendant une unité de temps</w:t>
      </w:r>
    </w:p>
    <w:p>
      <w:pPr>
        <w:spacing w:after="220" w:lineRule="auto"/>
      </w:pPr>
      <w:r>
        <w:rPr>
          <w:rFonts w:eastAsia="Georgia" w:cs="Georgia" w:ascii="Georgia" w:hAnsi="Georgia"/>
        </w:rPr>
        <w:t xml:space="preserve">4a: Considérons tout d'abord "l'état + ". La loi d'évolution du nombre </w:t>
      </w:r>
      <m:oMath>
        <m:sSub>
          <m:sSubPr/>
          <m:e>
            <m:r>
              <m:rPr>
                <m:sty m:val="p"/>
              </m:rPr>
              <m:t>N</m:t>
            </m:r>
          </m:e>
          <m:sub>
            <m:r>
              <m:rPr>
                <m:sty m:val="p"/>
              </m:rPr>
              <m:t>+</m:t>
            </m:r>
          </m:sub>
        </m:sSub>
        <m:r>
          <m:rPr>
            <m:sty m:val="p"/>
          </m:rPr>
          <m:t>(</m:t>
        </m:r>
        <m:r>
          <m:rPr>
            <m:sty m:val="p"/>
          </m:rPr>
          <m:t>t</m:t>
        </m:r>
        <m:r>
          <m:rPr>
            <m:sty m:val="p"/>
          </m:rPr>
          <m:t>)</m:t>
        </m:r>
      </m:oMath>
      <w:r>
        <w:rPr>
          <w:rFonts w:eastAsia="Georgia" w:cs="Georgia" w:ascii="Georgia" w:hAnsi="Georgia"/>
        </w:rPr>
        <w:t xml:space="preserve"> est donnée par:</w:t>
      </w:r>
    </w:p>
    <w:p>
      <w:pPr>
        <w:spacing w:after="220" w:lineRule="auto"/>
      </w:pPr>
      <m:oMathPara>
        <m:oMath>
          <m:r>
            <m:rPr>
              <m:sty m:val="i"/>
            </m:rPr>
            <m:t>d</m:t>
          </m:r>
          <m:sSub>
            <m:sSubPr/>
            <m:e>
              <m:r>
                <m:rPr>
                  <m:sty m:val="i"/>
                </m:rPr>
                <m:t>N</m:t>
              </m:r>
            </m:e>
            <m:sub>
              <m:r>
                <m:rPr>
                  <m:sty m:val="p"/>
                </m:rPr>
                <m:t>+</m:t>
              </m:r>
            </m:sub>
          </m:sSub>
          <m:r>
            <m:rPr>
              <m:sty m:val="p"/>
            </m:rPr>
            <m:t>(</m:t>
          </m:r>
          <m:r>
            <m:rPr>
              <m:sty m:val="i"/>
            </m:rPr>
            <m:t>t</m:t>
          </m:r>
          <m:r>
            <m:rPr>
              <m:sty m:val="p"/>
            </m:rPr>
            <m:t>)</m:t>
          </m:r>
          <m:r>
            <m:rPr>
              <m:sty m:val="p"/>
            </m:rPr>
            <m:t>/</m:t>
          </m:r>
          <m:r>
            <m:rPr>
              <m:sty m:val="i"/>
            </m:rPr>
            <m:t>d</m:t>
          </m:r>
          <m:r>
            <m:rPr>
              <m:sty m:val="i"/>
            </m:rPr>
            <m:t>t</m:t>
          </m:r>
          <m:r>
            <m:rPr>
              <m:sty m:val="p"/>
            </m:rPr>
            <m:t>=</m:t>
          </m:r>
          <m:sSub>
            <m:sSubPr/>
            <m:e>
              <m:r>
                <m:rPr>
                  <m:sty m:val="i"/>
                </m:rPr>
                <m:t>N</m:t>
              </m:r>
            </m:e>
            <m:sub>
              <m:r>
                <m:rPr>
                  <m:sty m:val="p"/>
                </m:rPr>
                <m:t>−</m:t>
              </m:r>
            </m:sub>
          </m:sSub>
          <m:sSub>
            <m:sSubPr/>
            <m:e>
              <m:r>
                <m:rPr>
                  <m:sty m:val="i"/>
                </m:rPr>
                <m:t>P</m:t>
              </m:r>
            </m:e>
            <m:sub>
              <m:r>
                <m:rPr>
                  <m:sty m:val="p"/>
                </m:rPr>
                <m:t>−</m:t>
              </m:r>
            </m:sub>
          </m:sSub>
          <m:r>
            <m:rPr>
              <m:sty m:val="p"/>
            </m:rPr>
            <m:t>−</m:t>
          </m:r>
          <m:sSub>
            <m:sSubPr/>
            <m:e>
              <m:r>
                <m:rPr>
                  <m:sty m:val="i"/>
                </m:rPr>
                <m:t>N</m:t>
              </m:r>
            </m:e>
            <m:sub>
              <m:r>
                <m:rPr>
                  <m:sty m:val="p"/>
                </m:rPr>
                <m:t>+</m:t>
              </m:r>
            </m:sub>
          </m:sSub>
          <m:sSub>
            <m:sSubPr/>
            <m:e>
              <m:r>
                <m:rPr>
                  <m:sty m:val="i"/>
                </m:rPr>
                <m:t>P</m:t>
              </m:r>
            </m:e>
            <m:sub>
              <m:r>
                <m:rPr>
                  <m:sty m:val="p"/>
                </m:rPr>
                <m:t>+</m:t>
              </m:r>
            </m:sub>
          </m:sSub>
        </m:oMath>
      </m:oMathPara>
    </w:p>
    <w:p>
      <w:pPr>
        <w:spacing w:after="220" w:lineRule="auto"/>
      </w:pPr>
      <w:r>
        <w:rPr>
          <w:rFonts w:eastAsia="Georgia" w:cs="Georgia" w:ascii="Georgia" w:hAnsi="Georgia"/>
        </w:rPr>
        <w:t xml:space="preserve">Justifier cette équation en donnant un sens physique à chacune des contributions. En déduire l'équation devant être vérifiée par N.(t).</w:t>
      </w:r>
    </w:p>
    <w:p>
      <w:pPr>
        <w:spacing w:after="220" w:lineRule="auto"/>
      </w:pPr>
      <w:r>
        <w:rPr>
          <w:rFonts w:eastAsia="Georgia" w:cs="Georgia" w:ascii="Georgia" w:hAnsi="Georgia"/>
        </w:rPr>
        <w:t xml:space="preserve">4b : On définit </w:t>
      </w:r>
      <m:oMath>
        <m:r>
          <m:rPr>
            <m:sty m:val="i"/>
          </m:rPr>
          <m:t>N</m:t>
        </m:r>
        <m:r>
          <m:rPr>
            <m:sty m:val="p"/>
          </m:rPr>
          <m:t>(</m:t>
        </m:r>
        <m:r>
          <m:rPr>
            <m:sty m:val="i"/>
          </m:rPr>
          <m:t>t</m:t>
        </m:r>
        <m:r>
          <m:rPr>
            <m:sty m:val="p"/>
          </m:rPr>
          <m:t>)</m:t>
        </m:r>
        <m:r>
          <m:rPr>
            <m:sty m:val="p"/>
          </m:rPr>
          <m:t>=</m:t>
        </m:r>
        <m:sSub>
          <m:sSubPr/>
          <m:e>
            <m:r>
              <m:rPr>
                <m:sty m:val="i"/>
              </m:rPr>
              <m:t>N</m:t>
            </m:r>
          </m:e>
          <m:sub>
            <m:r>
              <m:rPr>
                <m:sty m:val="p"/>
              </m:rPr>
              <m:t>+</m:t>
            </m:r>
          </m:sub>
        </m:sSub>
        <m:r>
          <m:rPr>
            <m:sty m:val="p"/>
          </m:rPr>
          <m:t>(</m:t>
        </m:r>
        <m:r>
          <m:rPr>
            <m:sty m:val="i"/>
          </m:rPr>
          <m:t>t</m:t>
        </m:r>
        <m:r>
          <m:rPr>
            <m:sty m:val="p"/>
          </m:rPr>
          <m:t>)</m:t>
        </m:r>
        <m:r>
          <m:rPr>
            <m:sty m:val="p"/>
          </m:rPr>
          <m:t>+</m:t>
        </m:r>
        <m:sSub>
          <m:sSubPr/>
          <m:e>
            <m:r>
              <m:rPr>
                <m:sty m:val="i"/>
              </m:rPr>
              <m:t>N</m:t>
            </m:r>
          </m:e>
          <m:sub>
            <m:r>
              <m:rPr>
                <m:sty m:val="p"/>
              </m:rPr>
              <m:t>−</m:t>
            </m:r>
          </m:sub>
        </m:sSub>
        <m:r>
          <m:rPr>
            <m:sty m:val="p"/>
          </m:rPr>
          <m:t>(</m:t>
        </m:r>
        <m:r>
          <m:rPr>
            <m:sty m:val="i"/>
          </m:rPr>
          <m:t>t</m:t>
        </m:r>
        <m:r>
          <m:rPr>
            <m:sty m:val="p"/>
          </m:rPr>
          <m:t>)</m:t>
        </m:r>
      </m:oMath>
      <w:r>
        <w:rPr/>
        <w:t xml:space="preserve">. Quel est le sens physique de cette grandeur ? Montrer que </w:t>
      </w:r>
      <m:oMath>
        <m:r>
          <m:rPr>
            <m:sty m:val="i"/>
          </m:rPr>
          <m:t>N</m:t>
        </m:r>
        <m:r>
          <m:rPr>
            <m:sty m:val="p"/>
          </m:rPr>
          <m:t>(</m:t>
        </m:r>
        <m:r>
          <m:rPr>
            <m:sty m:val="i"/>
          </m:rPr>
          <m:t>t</m:t>
        </m:r>
        <m:r>
          <m:rPr>
            <m:sty m:val="p"/>
          </m:rPr>
          <m:t>)</m:t>
        </m:r>
        <m:r>
          <m:rPr>
            <m:sty m:val="p"/>
          </m:rPr>
          <m:t>=</m:t>
        </m:r>
        <m:r>
          <m:rPr>
            <m:sty m:val="i"/>
          </m:rPr>
          <m:t>N</m:t>
        </m:r>
        <m:r>
          <m:rPr>
            <m:sty m:val="p"/>
          </m:rPr>
          <m:t>=</m:t>
        </m:r>
      </m:oMath>
      <w:r>
        <w:rPr/>
        <w:t xml:space="preserve"> constante.</w:t>
      </w:r>
    </w:p>
    <w:p>
      <w:pPr>
        <w:spacing w:after="220" w:lineRule="auto"/>
      </w:pPr>
      <w:r>
        <w:rPr>
          <w:rFonts w:eastAsia="Georgia" w:cs="Georgia" w:ascii="Georgia" w:hAnsi="Georgia"/>
        </w:rPr>
        <w:t xml:space="preserve">4c: On définit </w:t>
      </w:r>
      <m:oMath>
        <m:r>
          <m:rPr>
            <m:sty m:val="i"/>
          </m:rPr>
          <m:t>n</m:t>
        </m:r>
        <m:r>
          <m:rPr>
            <m:sty m:val="p"/>
          </m:rPr>
          <m:t>(</m:t>
        </m:r>
        <m:r>
          <m:rPr>
            <m:sty m:val="i"/>
          </m:rPr>
          <m:t>t</m:t>
        </m:r>
        <m:r>
          <m:rPr>
            <m:sty m:val="p"/>
          </m:rPr>
          <m:t>)</m:t>
        </m:r>
        <m:r>
          <m:rPr>
            <m:sty m:val="p"/>
          </m:rPr>
          <m:t>=</m:t>
        </m:r>
        <m:sSub>
          <m:sSubPr/>
          <m:e>
            <m:r>
              <m:rPr>
                <m:sty m:val="i"/>
              </m:rPr>
              <m:t>N</m:t>
            </m:r>
          </m:e>
          <m:sub>
            <m:r>
              <m:rPr>
                <m:sty m:val="p"/>
              </m:rPr>
              <m:t>+</m:t>
            </m:r>
          </m:sub>
        </m:sSub>
        <m:r>
          <m:rPr>
            <m:sty m:val="p"/>
          </m:rPr>
          <m:t>(</m:t>
        </m:r>
        <m:r>
          <m:rPr>
            <m:sty m:val="i"/>
          </m:rPr>
          <m:t>t</m:t>
        </m:r>
        <m:r>
          <m:rPr>
            <m:sty m:val="p"/>
          </m:rPr>
          <m:t>)</m:t>
        </m:r>
        <m:r>
          <m:rPr>
            <m:sty m:val="p"/>
          </m:rPr>
          <m:t>−</m:t>
        </m:r>
        <m:sSub>
          <m:sSubPr/>
          <m:e>
            <m:r>
              <m:rPr>
                <m:sty m:val="i"/>
              </m:rPr>
              <m:t>N</m:t>
            </m:r>
          </m:e>
          <m:sub>
            <m:r>
              <m:rPr>
                <m:sty m:val="p"/>
              </m:rPr>
              <m:t>−</m:t>
            </m:r>
          </m:sub>
        </m:sSub>
        <m:r>
          <m:rPr>
            <m:sty m:val="p"/>
          </m:rPr>
          <m:t>(</m:t>
        </m:r>
        <m:r>
          <m:rPr>
            <m:sty m:val="i"/>
          </m:rPr>
          <m:t>t</m:t>
        </m:r>
        <m:r>
          <m:rPr>
            <m:sty m:val="p"/>
          </m:rPr>
          <m:t>)</m:t>
        </m:r>
      </m:oMath>
      <w:r>
        <w:rPr>
          <w:rFonts w:eastAsia="Georgia" w:cs="Georgia" w:ascii="Georgia" w:hAnsi="Georgia"/>
        </w:rPr>
        <w:t xml:space="preserve">. Etablir l'équation d'évolution devant être vérifiée par </w:t>
      </w:r>
      <m:oMath>
        <m:r>
          <m:rPr>
            <m:sty m:val="i"/>
          </m:rPr>
          <m:t>n</m:t>
        </m:r>
        <m:r>
          <m:rPr>
            <m:sty m:val="p"/>
          </m:rPr>
          <m:t>(</m:t>
        </m:r>
        <m:r>
          <m:rPr>
            <m:sty m:val="i"/>
          </m:rPr>
          <m:t>t</m:t>
        </m:r>
        <m:r>
          <m:rPr>
            <m:sty m:val="p"/>
          </m:rPr>
          <m:t>)</m:t>
        </m:r>
      </m:oMath>
      <w:r>
        <w:rPr>
          <w:rFonts w:eastAsia="Georgia" w:cs="Georgia" w:ascii="Georgia" w:hAnsi="Georgia"/>
        </w:rPr>
        <w:t xml:space="preserve">. Montrer que cette équation peut se mettre sous la forme </w:t>
      </w:r>
      <m:oMath>
        <m:r>
          <m:rPr>
            <m:sty m:val="i"/>
          </m:rPr>
          <m:t>d</m:t>
        </m:r>
        <m:r>
          <m:rPr>
            <m:sty m:val="i"/>
          </m:rPr>
          <m:t>n</m:t>
        </m:r>
        <m:r>
          <m:rPr>
            <m:sty m:val="p"/>
          </m:rPr>
          <m:t>/</m:t>
        </m:r>
        <m:r>
          <m:rPr>
            <m:sty m:val="i"/>
          </m:rPr>
          <m:t>d</m:t>
        </m:r>
        <m:r>
          <m:rPr>
            <m:sty m:val="i"/>
          </m:rPr>
          <m:t>t</m:t>
        </m:r>
        <m:r>
          <m:rPr>
            <m:sty m:val="p"/>
          </m:rPr>
          <m:t>=</m:t>
        </m:r>
        <m:d>
          <m:dPr>
            <m:begChr m:val="("/>
            <m:endChr m:val=")"/>
            <m:ctrlPr>
              <w:rPr>
                <w:rFonts w:ascii="Cambria Math" w:hAnsi="Cambria Math"/>
              </w:rPr>
            </m:ctrlPr>
          </m:dPr>
          <m:e>
            <m:sSub>
              <m:sSubPr/>
              <m:e>
                <m:r>
                  <m:rPr>
                    <m:sty m:val="i"/>
                  </m:rPr>
                  <m:t>n</m:t>
                </m:r>
              </m:e>
              <m:sub>
                <m:r>
                  <m:rPr>
                    <m:sty m:val="p"/>
                  </m:rPr>
                  <m:t>0</m:t>
                </m:r>
              </m:sub>
            </m:sSub>
            <m:r>
              <m:rPr>
                <m:sty m:val="p"/>
              </m:rPr>
              <m:t>−</m:t>
            </m:r>
            <m:r>
              <m:rPr>
                <m:sty m:val="i"/>
              </m:rPr>
              <m:t>n</m:t>
            </m:r>
          </m:e>
        </m:d>
        <m:r>
          <m:rPr>
            <m:sty m:val="p"/>
          </m:rPr>
          <m:t>/</m:t>
        </m:r>
        <m:sSub>
          <m:sSubPr/>
          <m:e>
            <m:r>
              <m:rPr>
                <m:sty m:val="i"/>
              </m:rPr>
              <m:t>T</m:t>
            </m:r>
          </m:e>
          <m:sub>
            <m:r>
              <m:rPr>
                <m:sty m:val="i"/>
              </m:rPr>
              <m:t>R</m:t>
            </m:r>
          </m:sub>
        </m:sSub>
      </m:oMath>
      <w:r>
        <w:rPr>
          <w:rFonts w:eastAsia="Georgia" w:cs="Georgia" w:ascii="Georgia" w:hAnsi="Georgia"/>
        </w:rPr>
        <w:t xml:space="preserve"> où </w:t>
      </w:r>
      <m:oMath>
        <m:sSub>
          <m:sSubPr/>
          <m:e>
            <m:r>
              <m:rPr>
                <m:sty m:val="p"/>
              </m:rPr>
              <m:t>n</m:t>
            </m:r>
          </m:e>
          <m:sub>
            <m:r>
              <m:rPr>
                <m:sty m:val="p"/>
              </m:rPr>
              <m:t>0</m:t>
            </m:r>
          </m:sub>
        </m:sSub>
      </m:oMath>
      <w:r>
        <w:rPr/>
        <w:t xml:space="preserve"> et </w:t>
      </w:r>
      <m:oMath>
        <m:sSub>
          <m:sSubPr/>
          <m:e>
            <m:r>
              <m:rPr>
                <m:sty m:val="p"/>
              </m:rPr>
              <m:t>T</m:t>
            </m:r>
          </m:e>
          <m:sub>
            <m:r>
              <m:rPr>
                <m:sty m:val="p"/>
              </m:rPr>
              <m:t>R</m:t>
            </m:r>
          </m:sub>
        </m:sSub>
      </m:oMath>
      <w:r>
        <w:rPr/>
        <w:t xml:space="preserve"> sont des constantes. Exprimer </w:t>
      </w:r>
      <m:oMath>
        <m:sSub>
          <m:sSubPr/>
          <m:e>
            <m:r>
              <m:rPr>
                <m:sty m:val="p"/>
              </m:rPr>
              <m:t>n</m:t>
            </m:r>
          </m:e>
          <m:sub>
            <m:r>
              <m:rPr>
                <m:sty m:val="p"/>
              </m:rPr>
              <m:t>0</m:t>
            </m:r>
          </m:sub>
        </m:sSub>
      </m:oMath>
      <w:r>
        <w:rPr/>
        <w:t xml:space="preserve"> et </w:t>
      </w:r>
      <m:oMath>
        <m:sSub>
          <m:sSubPr/>
          <m:e>
            <m:r>
              <m:rPr>
                <m:sty m:val="p"/>
              </m:rPr>
              <m:t>T</m:t>
            </m:r>
          </m:e>
          <m:sub>
            <m:r>
              <m:rPr>
                <m:sty m:val="p"/>
              </m:rPr>
              <m:t>R</m:t>
            </m:r>
          </m:sub>
        </m:sSub>
      </m:oMath>
      <w:r>
        <w:rPr/>
        <w:t xml:space="preserve"> en fonction de </w:t>
      </w:r>
      <m:oMath>
        <m:r>
          <m:rPr>
            <m:sty m:val="p"/>
          </m:rPr>
          <m:t>P</m:t>
        </m:r>
        <m:r>
          <m:rPr>
            <m:sty m:val="p"/>
          </m:rPr>
          <m:t>+</m:t>
        </m:r>
        <m:r>
          <m:rPr>
            <m:sty m:val="p"/>
          </m:rPr>
          <m:t>,</m:t>
        </m:r>
        <m:r>
          <m:rPr>
            <m:sty m:val="p"/>
          </m:rPr>
          <m:t>P</m:t>
        </m:r>
      </m:oMath>
      <w:r>
        <w:rPr/>
        <w:t xml:space="preserve"> - et N .</w:t>
      </w:r>
    </w:p>
    <w:p>
      <w:pPr>
        <w:spacing w:after="220" w:lineRule="auto"/>
      </w:pPr>
      <w:r>
        <w:rPr>
          <w:rFonts w:eastAsia="Georgia" w:cs="Georgia" w:ascii="Georgia" w:hAnsi="Georgia"/>
        </w:rPr>
        <w:t xml:space="preserve">4d: En déduire que l'équation devant être vérifiée par la composante </w:t>
      </w:r>
      <m:oMath>
        <m:sSub>
          <m:sSubPr/>
          <m:e>
            <m:r>
              <m:rPr>
                <m:sty m:val="i"/>
              </m:rPr>
              <m:t>M</m:t>
            </m:r>
          </m:e>
          <m:sub>
            <m:r>
              <m:rPr>
                <m:sty m:val="i"/>
              </m:rPr>
              <m:t>Z</m:t>
            </m:r>
          </m:sub>
        </m:sSub>
      </m:oMath>
      <w:r>
        <w:rPr>
          <w:rFonts w:eastAsia="Georgia" w:cs="Georgia" w:ascii="Georgia" w:hAnsi="Georgia"/>
        </w:rPr>
        <w:t xml:space="preserve"> de l'aimantation s'écrit :</w:t>
      </w:r>
    </w:p>
    <w:p>
      <w:pPr>
        <w:spacing w:after="220" w:lineRule="auto"/>
      </w:pPr>
      <m:oMathPara>
        <m:oMath>
          <m:r>
            <m:rPr>
              <m:sty m:val="i"/>
            </m:rPr>
            <m:t>d</m:t>
          </m:r>
          <m:sSub>
            <m:sSubPr/>
            <m:e>
              <m:r>
                <m:rPr>
                  <m:sty m:val="i"/>
                </m:rPr>
                <m:t>M</m:t>
              </m:r>
            </m:e>
            <m:sub>
              <m:r>
                <m:rPr>
                  <m:sty m:val="i"/>
                </m:rPr>
                <m:t>z</m:t>
              </m:r>
            </m:sub>
          </m:sSub>
          <m:r>
            <m:rPr>
              <m:sty m:val="p"/>
            </m:rPr>
            <m:t>/</m:t>
          </m:r>
          <m:r>
            <m:rPr>
              <m:sty m:val="i"/>
            </m:rPr>
            <m:t>d</m:t>
          </m:r>
          <m:r>
            <m:rPr>
              <m:sty m:val="i"/>
            </m:rPr>
            <m:t>t</m:t>
          </m:r>
          <m:r>
            <m:rPr>
              <m:sty m:val="p"/>
            </m:rPr>
            <m:t>=</m:t>
          </m:r>
          <m:d>
            <m:dPr>
              <m:begChr m:val="("/>
              <m:endChr m:val=")"/>
              <m:ctrlPr>
                <w:rPr>
                  <w:rFonts w:ascii="Cambria Math" w:hAnsi="Cambria Math"/>
                </w:rPr>
              </m:ctrlPr>
            </m:dPr>
            <m:e>
              <m:sSub>
                <m:sSubPr/>
                <m:e>
                  <m:r>
                    <m:rPr>
                      <m:sty m:val="i"/>
                    </m:rPr>
                    <m:t>M</m:t>
                  </m:r>
                </m:e>
                <m:sub>
                  <m:r>
                    <m:rPr>
                      <m:sty m:val="p"/>
                    </m:rPr>
                    <m:t>0</m:t>
                  </m:r>
                </m:sub>
              </m:sSub>
              <m:r>
                <m:rPr>
                  <m:sty m:val="p"/>
                </m:rPr>
                <m:t>−</m:t>
              </m:r>
              <m:sSub>
                <m:sSubPr/>
                <m:e>
                  <m:r>
                    <m:rPr>
                      <m:sty m:val="i"/>
                    </m:rPr>
                    <m:t>M</m:t>
                  </m:r>
                </m:e>
                <m:sub>
                  <m:r>
                    <m:rPr>
                      <m:sty m:val="i"/>
                    </m:rPr>
                    <m:t>z</m:t>
                  </m:r>
                </m:sub>
              </m:sSub>
            </m:e>
          </m:d>
          <m:r>
            <m:rPr>
              <m:sty m:val="p"/>
            </m:rPr>
            <m:t>/</m:t>
          </m:r>
          <m:sSub>
            <m:sSubPr/>
            <m:e>
              <m:r>
                <m:rPr>
                  <m:sty m:val="i"/>
                </m:rPr>
                <m:t>T</m:t>
              </m:r>
            </m:e>
            <m:sub>
              <m:r>
                <m:rPr>
                  <m:sty m:val="i"/>
                </m:rPr>
                <m:t>R</m:t>
              </m:r>
            </m:sub>
          </m:sSub>
        </m:oMath>
      </m:oMathPara>
    </w:p>
    <w:p>
      <w:pPr>
        <w:spacing w:after="220" w:lineRule="auto"/>
      </w:pPr>
      <w:r>
        <w:rPr>
          <w:rFonts w:eastAsia="Georgia" w:cs="Georgia" w:ascii="Georgia" w:hAnsi="Georgia"/>
        </w:rPr>
        <w:t xml:space="preserve">En déduire </w:t>
      </w:r>
      <m:oMath>
        <m:sSub>
          <m:sSubPr/>
          <m:e>
            <m:r>
              <m:rPr>
                <m:sty m:val="i"/>
              </m:rPr>
              <m:t>M</m:t>
            </m:r>
          </m:e>
          <m:sub>
            <m:r>
              <m:rPr>
                <m:sty m:val="i"/>
              </m:rPr>
              <m:t>z</m:t>
            </m:r>
          </m:sub>
        </m:sSub>
        <m:r>
          <m:rPr>
            <m:sty m:val="p"/>
          </m:rPr>
          <m:t>(</m:t>
        </m:r>
        <m:r>
          <m:rPr>
            <m:sty m:val="i"/>
          </m:rPr>
          <m:t>t</m:t>
        </m:r>
        <m:r>
          <m:rPr>
            <m:sty m:val="p"/>
          </m:rPr>
          <m:t>)</m:t>
        </m:r>
      </m:oMath>
      <w:r>
        <w:rPr>
          <w:rFonts w:eastAsia="Georgia" w:cs="Georgia" w:ascii="Georgia" w:hAnsi="Georgia"/>
        </w:rPr>
        <w:t xml:space="preserve">. Que représente </w:t>
      </w:r>
      <m:oMath>
        <m:sSub>
          <m:sSubPr/>
          <m:e>
            <m:r>
              <m:rPr>
                <m:sty m:val="i"/>
              </m:rPr>
              <m:t>M</m:t>
            </m:r>
          </m:e>
          <m:sub>
            <m:r>
              <m:rPr>
                <m:sty m:val="p"/>
              </m:rPr>
              <m:t>0</m:t>
            </m:r>
          </m:sub>
        </m:sSub>
      </m:oMath>
      <w:r>
        <w:rPr/>
        <w:t xml:space="preserve"> ?</w:t>
      </w:r>
      <w:r>
        <w:rPr/>
        <w:br w:type="textWrapping"/>
      </w:r>
      <w:r>
        <w:rPr>
          <w:rFonts w:eastAsia="Georgia" w:cs="Georgia" w:ascii="Georgia" w:hAnsi="Georgia"/>
        </w:rPr>
        <w:t xml:space="preserve">5/ A l'équilibre thermodynamique, le nombre de protons par unité de volume </w:t>
      </w:r>
      <m:oMath>
        <m:sSub>
          <m:sSubPr/>
          <m:e>
            <m:r>
              <m:rPr>
                <m:sty m:val="p"/>
              </m:rPr>
              <m:t>N</m:t>
            </m:r>
          </m:e>
          <m:sub>
            <m:r>
              <m:rPr>
                <m:sty m:val="p"/>
              </m:rPr>
              <m:t>+</m:t>
            </m:r>
          </m:sub>
        </m:sSub>
      </m:oMath>
      <w:r>
        <w:rPr>
          <w:rFonts w:eastAsia="Georgia" w:cs="Georgia" w:ascii="Georgia" w:hAnsi="Georgia"/>
        </w:rPr>
        <w:t xml:space="preserve"> équi (respectivement </w:t>
      </w:r>
      <m:oMath>
        <m:sSup>
          <m:sSupPr/>
          <m:e>
            <m:r>
              <m:rPr>
                <m:sty m:val="p"/>
              </m:rPr>
              <m:t>N</m:t>
            </m:r>
          </m:e>
          <m:sup>
            <m:r>
              <m:rPr>
                <m:sty m:val="p"/>
              </m:rPr>
              <m:t>−</m:t>
            </m:r>
          </m:sup>
        </m:sSup>
      </m:oMath>
      <w:r>
        <w:rPr>
          <w:rFonts w:eastAsia="Georgia" w:cs="Georgia" w:ascii="Georgia" w:hAnsi="Georgia"/>
        </w:rPr>
        <w:t xml:space="preserve">équi ) est donné par la relation de Boltzmann </w:t>
      </w:r>
      <m:oMath>
        <m:r>
          <m:rPr>
            <m:sty m:val="i"/>
          </m:rPr>
          <m:t>A</m:t>
        </m:r>
        <m:sSup>
          <m:sSupPr/>
          <m:e>
            <m:r>
              <m:rPr>
                <m:sty m:val="i"/>
              </m:rPr>
              <m:t>e</m:t>
            </m:r>
          </m:e>
          <m:sup>
            <m:r>
              <m:rPr>
                <m:sty m:val="p"/>
              </m:rPr>
              <m:t>−</m:t>
            </m:r>
            <m:r>
              <m:rPr>
                <m:sty m:val="i"/>
              </m:rPr>
              <m:t>E</m:t>
            </m:r>
            <m:r>
              <m:rPr>
                <m:sty m:val="p"/>
              </m:rPr>
              <m:t>(</m:t>
            </m:r>
            <m:r>
              <m:rPr>
                <m:sty m:val="p"/>
              </m:rPr>
              <m:t>+</m:t>
            </m:r>
            <m:r>
              <m:rPr>
                <m:sty m:val="p"/>
              </m:rPr>
              <m:t>)</m:t>
            </m:r>
            <m:r>
              <m:rPr>
                <m:sty m:val="p"/>
              </m:rPr>
              <m:t>/</m:t>
            </m:r>
            <m:sSub>
              <m:sSubPr/>
              <m:e>
                <m:r>
                  <m:rPr>
                    <m:sty m:val="i"/>
                  </m:rPr>
                  <m:t>k</m:t>
                </m:r>
              </m:e>
              <m:sub>
                <m:r>
                  <m:rPr>
                    <m:sty m:val="i"/>
                  </m:rPr>
                  <m:t>B</m:t>
                </m:r>
              </m:sub>
            </m:sSub>
            <m:sSup>
              <m:sSupPr/>
              <m:e>
                <m:r>
                  <m:t xml:space="preserve"> </m:t>
                </m:r>
              </m:e>
              <m:sup>
                <m:r>
                  <m:rPr>
                    <m:sty m:val="p"/>
                  </m:rPr>
                  <m:t>⊤</m:t>
                </m:r>
              </m:sup>
            </m:sSup>
          </m:sup>
        </m:sSup>
      </m:oMath>
      <w:r>
        <w:rPr/>
        <w:t xml:space="preserve"> (respectivement </w:t>
      </w:r>
      <m:oMath>
        <m:r>
          <m:rPr>
            <m:sty m:val="i"/>
          </m:rPr>
          <m:t>A</m:t>
        </m:r>
        <m:sSup>
          <m:sSupPr/>
          <m:e>
            <m:r>
              <m:rPr>
                <m:sty m:val="i"/>
              </m:rPr>
              <m:t>e</m:t>
            </m:r>
          </m:e>
          <m:sup>
            <m:r>
              <m:rPr>
                <m:sty m:val="p"/>
              </m:rPr>
              <m:t>−</m:t>
            </m:r>
            <m:r>
              <m:rPr>
                <m:sty m:val="i"/>
              </m:rPr>
              <m:t>E</m:t>
            </m:r>
            <m:r>
              <m:rPr>
                <m:sty m:val="p"/>
              </m:rPr>
              <m:t>(</m:t>
            </m:r>
            <m:r>
              <m:rPr>
                <m:sty m:val="p"/>
              </m:rPr>
              <m:t>−</m:t>
            </m:r>
            <m:r>
              <m:rPr>
                <m:sty m:val="p"/>
              </m:rPr>
              <m:t>)</m:t>
            </m:r>
            <m:r>
              <m:rPr>
                <m:sty m:val="p"/>
              </m:rPr>
              <m:t>/</m:t>
            </m:r>
            <m:sSub>
              <m:sSubPr/>
              <m:e>
                <m:r>
                  <m:rPr>
                    <m:sty m:val="i"/>
                  </m:rPr>
                  <m:t>k</m:t>
                </m:r>
              </m:e>
              <m:sub>
                <m:r>
                  <m:rPr>
                    <m:sty m:val="i"/>
                  </m:rPr>
                  <m:t>B</m:t>
                </m:r>
              </m:sub>
            </m:sSub>
            <m:r>
              <m:rPr>
                <m:sty m:val="i"/>
              </m:rPr>
              <m:t>T</m:t>
            </m:r>
          </m:sup>
        </m:sSup>
      </m:oMath>
      <w:r>
        <w:rPr>
          <w:rFonts w:eastAsia="Georgia" w:cs="Georgia" w:ascii="Georgia" w:hAnsi="Georgia"/>
        </w:rPr>
        <w:t xml:space="preserve"> ) où </w:t>
      </w:r>
      <m:oMath>
        <m:sSub>
          <m:sSubPr/>
          <m:e>
            <m:r>
              <m:rPr>
                <m:sty m:val="i"/>
              </m:rPr>
              <m:t>k</m:t>
            </m:r>
          </m:e>
          <m:sub>
            <m:r>
              <m:rPr>
                <m:sty m:val="i"/>
              </m:rPr>
              <m:t>B</m:t>
            </m:r>
          </m:sub>
        </m:sSub>
      </m:oMath>
      <w:r>
        <w:rPr/>
        <w:t xml:space="preserve"> est une constante et </w:t>
      </w:r>
      <m:oMath>
        <m:r>
          <m:rPr>
            <m:sty m:val="i"/>
          </m:rPr>
          <m:t>T</m:t>
        </m:r>
      </m:oMath>
      <w:r>
        <w:rPr>
          <w:rFonts w:eastAsia="Georgia" w:cs="Georgia" w:ascii="Georgia" w:hAnsi="Georgia"/>
        </w:rPr>
        <w:t xml:space="preserve"> la température.</w:t>
      </w:r>
    </w:p>
    <w:p>
      <w:pPr>
        <w:spacing w:after="220" w:lineRule="auto"/>
      </w:pPr>
      <w:r>
        <w:rPr/>
        <w:t xml:space="preserve">5 a : Montrer que </w:t>
      </w:r>
      <m:oMath>
        <m:sSub>
          <m:sSubPr/>
          <m:e>
            <m:r>
              <m:rPr>
                <m:sty m:val="p"/>
              </m:rPr>
              <m:t>P</m:t>
            </m:r>
          </m:e>
          <m:sub>
            <m:r>
              <m:rPr>
                <m:sty m:val="p"/>
              </m:rPr>
              <m:t>+</m:t>
            </m:r>
          </m:sub>
        </m:sSub>
        <m:r>
          <m:rPr>
            <m:sty m:val="p"/>
          </m:rPr>
          <m:t>/</m:t>
        </m:r>
        <m:sSub>
          <m:sSubPr/>
          <m:e>
            <m:r>
              <m:rPr>
                <m:sty m:val="p"/>
              </m:rPr>
              <m:t>P</m:t>
            </m:r>
          </m:e>
          <m:sub>
            <m:r>
              <m:rPr>
                <m:sty m:val="p"/>
              </m:rPr>
              <m:t>−</m:t>
            </m:r>
          </m:sub>
        </m:sSub>
        <m:r>
          <m:rPr>
            <m:sty m:val="p"/>
          </m:rPr>
          <m:t>=</m:t>
        </m:r>
        <m:r>
          <m:rPr>
            <m:sty m:val="p"/>
          </m:rPr>
          <m:t>exp</m:t>
        </m:r>
        <m:r>
          <m:rPr>
            <m:sty m:val="p"/>
          </m:rPr>
          <m:t>⁡</m:t>
        </m:r>
        <m:d>
          <m:dPr>
            <m:begChr m:val="("/>
            <m:endChr m:val=")"/>
            <m:ctrlPr>
              <w:rPr>
                <w:rFonts w:ascii="Cambria Math" w:hAnsi="Cambria Math"/>
              </w:rPr>
            </m:ctrlPr>
          </m:dPr>
          <m:e>
            <m:r>
              <m:rPr>
                <m:sty m:val="p"/>
              </m:rPr>
              <m:t>−</m:t>
            </m:r>
            <m:r>
              <m:rPr>
                <m:sty m:val="p"/>
              </m:rPr>
              <m:t>h</m:t>
            </m:r>
            <m:sSub>
              <m:sSubPr/>
              <m:e>
                <m:r>
                  <m:rPr>
                    <m:sty m:val="i"/>
                  </m:rPr>
                  <m:t>ω</m:t>
                </m:r>
              </m:e>
              <m:sub>
                <m:r>
                  <m:rPr>
                    <m:sty m:val="p"/>
                  </m:rPr>
                  <m:t>0</m:t>
                </m:r>
              </m:sub>
            </m:sSub>
            <m:r>
              <m:rPr>
                <m:sty m:val="p"/>
              </m:rPr>
              <m:t>/</m:t>
            </m:r>
            <m:r>
              <m:rPr>
                <m:sty m:val="p"/>
              </m:rPr>
              <m:t>2</m:t>
            </m:r>
            <m:r>
              <m:rPr>
                <m:sty m:val="i"/>
              </m:rPr>
              <m:t>π</m:t>
            </m:r>
            <m:sSub>
              <m:sSubPr/>
              <m:e>
                <m:r>
                  <m:rPr>
                    <m:sty m:val="p"/>
                  </m:rPr>
                  <m:t>k</m:t>
                </m:r>
              </m:e>
              <m:sub>
                <m:r>
                  <m:rPr>
                    <m:sty m:val="p"/>
                  </m:rPr>
                  <m:t>B</m:t>
                </m:r>
              </m:sub>
            </m:sSub>
            <m:r>
              <m:rPr>
                <m:sty m:val="p"/>
              </m:rPr>
              <m:t>T</m:t>
            </m:r>
          </m:e>
        </m:d>
      </m:oMath>
      <w:r>
        <w:rPr/>
        <w:t xml:space="preserve">. Donner l'expression au premier ordre de </w:t>
      </w:r>
      <m:oMath>
        <m:sSub>
          <m:sSubPr/>
          <m:e>
            <m:r>
              <m:rPr>
                <m:sty m:val="i"/>
              </m:rPr>
              <m:t>P</m:t>
            </m:r>
          </m:e>
          <m:sub>
            <m:r>
              <m:rPr>
                <m:sty m:val="p"/>
              </m:rPr>
              <m:t>+</m:t>
            </m:r>
          </m:sub>
        </m:sSub>
        <m:r>
          <m:rPr>
            <m:sty m:val="p"/>
          </m:rPr>
          <m:t>/</m:t>
        </m:r>
        <m:r>
          <m:rPr>
            <m:sty m:val="i"/>
          </m:rPr>
          <m:t>P</m:t>
        </m:r>
      </m:oMath>
      <w:r>
        <w:rPr/>
        <w:t xml:space="preserve">. lorsque </w:t>
      </w:r>
      <m:oMath>
        <m:r>
          <m:rPr>
            <m:sty m:val="i"/>
          </m:rPr>
          <m:t>h</m:t>
        </m:r>
        <m:sSub>
          <m:sSubPr/>
          <m:e>
            <m:r>
              <m:rPr>
                <m:sty m:val="i"/>
              </m:rPr>
              <m:t>ω</m:t>
            </m:r>
          </m:e>
          <m:sub>
            <m:r>
              <m:rPr>
                <m:sty m:val="p"/>
              </m:rPr>
              <m:t>0</m:t>
            </m:r>
          </m:sub>
        </m:sSub>
        <m:r>
          <m:rPr>
            <m:sty m:val="p"/>
          </m:rPr>
          <m:t>/</m:t>
        </m:r>
        <m:r>
          <m:rPr>
            <m:sty m:val="p"/>
          </m:rPr>
          <m:t>2</m:t>
        </m:r>
        <m:r>
          <m:rPr>
            <m:sty m:val="i"/>
          </m:rPr>
          <m:t>π</m:t>
        </m:r>
        <m:sSub>
          <m:sSubPr/>
          <m:e>
            <m:r>
              <m:rPr>
                <m:sty m:val="i"/>
              </m:rPr>
              <m:t>k</m:t>
            </m:r>
          </m:e>
          <m:sub>
            <m:r>
              <m:rPr>
                <m:sty m:val="i"/>
              </m:rPr>
              <m:t>B</m:t>
            </m:r>
          </m:sub>
        </m:sSub>
        <m:r>
          <m:rPr>
            <m:sty m:val="i"/>
          </m:rPr>
          <m:t>T</m:t>
        </m:r>
        <m:r>
          <m:rPr>
            <m:sty m:val="p"/>
          </m:rPr>
          <m:t>≪</m:t>
        </m:r>
        <m:r>
          <m:rPr>
            <m:sty m:val="p"/>
          </m:rPr>
          <m:t>1</m:t>
        </m:r>
      </m:oMath>
      <w:r>
        <w:rPr>
          <w:rFonts w:eastAsia="Georgia" w:cs="Georgia" w:ascii="Georgia" w:hAnsi="Georgia"/>
        </w:rPr>
        <w:t xml:space="preserve"> (ce qui est généralement le cas)</w:t>
      </w:r>
    </w:p>
    <w:p>
      <w:pPr>
        <w:spacing w:after="220" w:lineRule="auto"/>
      </w:pPr>
      <w:r>
        <w:rPr>
          <w:rFonts w:eastAsia="Georgia" w:cs="Georgia" w:ascii="Georgia" w:hAnsi="Georgia"/>
        </w:rPr>
        <w:t xml:space="preserve">5b : En déduire que </w:t>
      </w:r>
      <m:oMath>
        <m:sSub>
          <m:sSubPr/>
          <m:e>
            <m:r>
              <m:rPr>
                <m:sty m:val="p"/>
              </m:rPr>
              <m:t>n</m:t>
            </m:r>
          </m:e>
          <m:sub>
            <m:r>
              <m:rPr>
                <m:sty m:val="p"/>
              </m:rPr>
              <m:t>0</m:t>
            </m:r>
          </m:sub>
        </m:sSub>
        <m:r>
          <m:rPr>
            <m:sty m:val="p"/>
          </m:rPr>
          <m:t>=</m:t>
        </m:r>
        <m:r>
          <m:rPr>
            <m:sty m:val="p"/>
          </m:rPr>
          <m:t>Nh</m:t>
        </m:r>
        <m:sSub>
          <m:sSubPr/>
          <m:e>
            <m:r>
              <m:rPr>
                <m:sty m:val="i"/>
              </m:rPr>
              <m:t>ω</m:t>
            </m:r>
          </m:e>
          <m:sub>
            <m:r>
              <m:rPr>
                <m:sty m:val="p"/>
              </m:rPr>
              <m:t>0</m:t>
            </m:r>
          </m:sub>
        </m:sSub>
        <m:r>
          <m:rPr>
            <m:sty m:val="p"/>
          </m:rPr>
          <m:t>/</m:t>
        </m:r>
        <m:r>
          <m:rPr>
            <m:sty m:val="p"/>
          </m:rPr>
          <m:t>4</m:t>
        </m:r>
        <m:r>
          <m:rPr>
            <m:sty m:val="i"/>
          </m:rPr>
          <m:t>π</m:t>
        </m:r>
        <m:sSub>
          <m:sSubPr/>
          <m:e>
            <m:r>
              <m:rPr>
                <m:sty m:val="p"/>
              </m:rPr>
              <m:t>k</m:t>
            </m:r>
          </m:e>
          <m:sub>
            <m:r>
              <m:rPr>
                <m:sty m:val="p"/>
              </m:rPr>
              <m:t>B</m:t>
            </m:r>
          </m:sub>
        </m:sSub>
        <m:r>
          <m:rPr>
            <m:sty m:val="p"/>
          </m:rPr>
          <m:t>T</m:t>
        </m:r>
      </m:oMath>
      <w:r>
        <w:rPr/>
        <w:t xml:space="preserve">.</w:t>
      </w:r>
      <w:r>
        <w:rPr/>
        <w:br w:type="textWrapping"/>
      </w:r>
      <w:r>
        <w:rPr/>
        <w:t xml:space="preserve">5 c : Calculer la valeur de </w:t>
      </w:r>
      <m:oMath>
        <m:sSub>
          <m:sSubPr/>
          <m:e>
            <m:r>
              <m:rPr>
                <m:sty m:val="p"/>
              </m:rPr>
              <m:t>n</m:t>
            </m:r>
          </m:e>
          <m:sub>
            <m:r>
              <m:rPr>
                <m:sty m:val="p"/>
              </m:rPr>
              <m:t>0</m:t>
            </m:r>
          </m:sub>
        </m:sSub>
        <m:r>
          <m:rPr>
            <m:sty m:val="p"/>
          </m:rPr>
          <m:t>/</m:t>
        </m:r>
        <m:r>
          <m:rPr>
            <m:sty m:val="p"/>
          </m:rPr>
          <m:t>N</m:t>
        </m:r>
      </m:oMath>
      <w:r>
        <w:rPr>
          <w:rFonts w:eastAsia="Georgia" w:cs="Georgia" w:ascii="Georgia" w:hAnsi="Georgia"/>
        </w:rPr>
        <w:t xml:space="preserve"> pour un champ magnétique </w:t>
      </w:r>
      <m:oMath>
        <m:sSub>
          <m:sSubPr/>
          <m:e>
            <m:r>
              <m:rPr>
                <m:sty m:val="p"/>
              </m:rPr>
              <m:t>B</m:t>
            </m:r>
          </m:e>
          <m:sub>
            <m:r>
              <m:rPr>
                <m:sty m:val="p"/>
              </m:rPr>
              <m:t>0</m:t>
            </m:r>
          </m:sub>
        </m:sSub>
      </m:oMath>
      <w:r>
        <w:rPr>
          <w:rFonts w:eastAsia="Georgia" w:cs="Georgia" w:ascii="Georgia" w:hAnsi="Georgia"/>
        </w:rPr>
        <w:t xml:space="preserve"> de 10 T à </w:t>
      </w:r>
      <m:oMath>
        <m:r>
          <m:rPr>
            <m:sty m:val="p"/>
          </m:rPr>
          <m:t>T</m:t>
        </m:r>
        <m:r>
          <m:rPr>
            <m:sty m:val="p"/>
          </m:rPr>
          <m:t>=</m:t>
        </m:r>
        <m:r>
          <m:rPr>
            <m:sty m:val="p"/>
          </m:rPr>
          <m:t>300</m:t>
        </m:r>
        <m:r>
          <m:rPr>
            <m:nor/>
          </m:rPr>
          <m:t xml:space="preserve"> </m:t>
        </m:r>
        <m:r>
          <m:rPr>
            <m:sty m:val="p"/>
          </m:rPr>
          <m:t>K</m:t>
        </m:r>
      </m:oMath>
      <w:r>
        <w:rPr>
          <w:rFonts w:eastAsia="Georgia" w:cs="Georgia" w:ascii="Georgia" w:hAnsi="Georgia"/>
        </w:rPr>
        <w:t xml:space="preserve">. Que peut-on en conclure concernant cette différence de populations ?</w:t>
      </w:r>
    </w:p>
    <w:p>
      <w:pPr>
        <w:spacing w:after="220" w:lineRule="auto"/>
      </w:pPr>
      <w:r>
        <w:rPr/>
        <w:t xml:space="preserve">6/ Ecrire l'expression de </w:t>
      </w:r>
      <m:oMath>
        <m:sSub>
          <m:sSubPr/>
          <m:e>
            <m:r>
              <m:rPr>
                <m:sty m:val="p"/>
              </m:rPr>
              <m:t>M</m:t>
            </m:r>
          </m:e>
          <m:sub>
            <m:r>
              <m:rPr>
                <m:sty m:val="p"/>
              </m:rPr>
              <m:t>0</m:t>
            </m:r>
          </m:sub>
        </m:sSub>
      </m:oMath>
      <w:r>
        <w:rPr>
          <w:rFonts w:eastAsia="Georgia" w:cs="Georgia" w:ascii="Georgia" w:hAnsi="Georgia"/>
        </w:rPr>
        <w:t xml:space="preserve"> correspondante. En déduire l'expression de la susceptibilité statique </w:t>
      </w:r>
      <m:oMath>
        <m:sSub>
          <m:sSubPr/>
          <m:e>
            <m:r>
              <m:rPr>
                <m:sty m:val="i"/>
              </m:rPr>
              <m:t>χ</m:t>
            </m:r>
          </m:e>
          <m:sub>
            <m:r>
              <m:rPr>
                <m:sty m:val="p"/>
              </m:rPr>
              <m:t>0</m:t>
            </m:r>
          </m:sub>
        </m:sSub>
        <m:r>
          <m:rPr>
            <m:sty m:val="p"/>
          </m:rPr>
          <m:t>=</m:t>
        </m:r>
        <m:sSub>
          <m:sSubPr/>
          <m:e>
            <m:r>
              <m:rPr>
                <m:sty m:val="i"/>
              </m:rPr>
              <m:t>μ</m:t>
            </m:r>
          </m:e>
          <m:sub>
            <m:r>
              <m:rPr>
                <m:sty m:val="p"/>
              </m:rPr>
              <m:t>0</m:t>
            </m:r>
          </m:sub>
        </m:sSub>
        <m:sSub>
          <m:sSubPr/>
          <m:e>
            <m:r>
              <m:rPr>
                <m:sty m:val="i"/>
              </m:rPr>
              <m:t>M</m:t>
            </m:r>
          </m:e>
          <m:sub>
            <m:r>
              <m:rPr>
                <m:sty m:val="p"/>
              </m:rPr>
              <m:t>0</m:t>
            </m:r>
          </m:sub>
        </m:sSub>
        <m:r>
          <m:rPr>
            <m:sty m:val="p"/>
          </m:rPr>
          <m:t>/</m:t>
        </m:r>
        <m:sSub>
          <m:sSubPr/>
          <m:e>
            <m:r>
              <m:rPr>
                <m:sty m:val="i"/>
              </m:rPr>
              <m:t>B</m:t>
            </m:r>
          </m:e>
          <m:sub>
            <m:r>
              <m:rPr>
                <m:sty m:val="p"/>
              </m:rPr>
              <m:t>0</m:t>
            </m:r>
          </m:sub>
        </m:sSub>
      </m:oMath>
      <w:r>
        <w:rPr/>
        <w:t xml:space="preserve"> en fonction de </w:t>
      </w:r>
      <m:oMath>
        <m:sSub>
          <m:sSubPr/>
          <m:e>
            <m:r>
              <m:rPr>
                <m:sty m:val="i"/>
              </m:rPr>
              <m:t>μ</m:t>
            </m:r>
          </m:e>
          <m:sub>
            <m:r>
              <m:rPr>
                <m:sty m:val="p"/>
              </m:rPr>
              <m:t>0</m:t>
            </m:r>
          </m:sub>
        </m:sSub>
        <m:r>
          <m:rPr>
            <m:sty m:val="p"/>
          </m:rPr>
          <m:t>,</m:t>
        </m:r>
        <m:sSub>
          <m:sSubPr/>
          <m:e>
            <m:r>
              <m:rPr>
                <m:sty m:val="i"/>
              </m:rPr>
              <m:t>k</m:t>
            </m:r>
          </m:e>
          <m:sub>
            <m:r>
              <m:rPr>
                <m:sty m:val="i"/>
              </m:rPr>
              <m:t>B</m:t>
            </m:r>
          </m:sub>
        </m:sSub>
        <m:r>
          <m:rPr>
            <m:sty m:val="p"/>
          </m:rPr>
          <m:t>,</m:t>
        </m:r>
        <m:r>
          <m:rPr>
            <m:sty m:val="i"/>
          </m:rPr>
          <m:t>T</m:t>
        </m:r>
        <m:r>
          <m:rPr>
            <m:sty m:val="p"/>
          </m:rPr>
          <m:t>,</m:t>
        </m:r>
        <m:r>
          <m:rPr>
            <m:sty m:val="i"/>
          </m:rPr>
          <m:t>N</m:t>
        </m:r>
        <m:r>
          <m:rPr>
            <m:sty m:val="p"/>
          </m:rPr>
          <m:t>,</m:t>
        </m:r>
        <m:r>
          <m:rPr>
            <m:sty m:val="i"/>
          </m:rPr>
          <m:t>γ</m:t>
        </m:r>
      </m:oMath>
      <w:r>
        <w:rPr/>
        <w:t xml:space="preserve"> et </w:t>
      </w:r>
      <m:oMath>
        <m:r>
          <m:rPr>
            <m:sty m:val="i"/>
          </m:rPr>
          <m:t>h</m:t>
        </m:r>
      </m:oMath>
      <w:r>
        <w:rPr/>
        <w:t xml:space="preserve">.</w:t>
      </w:r>
    </w:p>
    <w:p>
      <w:pPr>
        <w:spacing w:line="271" w:before="330" w:lineRule="auto"/>
      </w:pPr>
      <w:r>
        <w:rPr>
          <w:rFonts w:eastAsia="Georgia" w:cs="Georgia" w:ascii="Georgia" w:hAnsi="Georgia"/>
          <w:b/>
          <w:sz w:val="42"/>
        </w:rPr>
        <w:t xml:space="preserve">Partie B : Description classique de l'état d'équilibre.</w:t>
      </w:r>
    </w:p>
    <w:p>
      <w:pPr>
        <w:spacing w:after="220" w:lineRule="auto"/>
      </w:pPr>
      <w:r>
        <w:rPr>
          <w:rFonts w:eastAsia="Georgia" w:cs="Georgia" w:ascii="Georgia" w:hAnsi="Georgia"/>
        </w:rPr>
        <w:t xml:space="preserve">Le comportement de l'aimantation d'un échantillon contenant des protons peut également être étudié en considérant les lois d'évolution de ses composantes du point de vue classique. Considérons donc un échantillon de volume unité caractérisé par une aimantation macroscopique </w:t>
      </w:r>
      <m:oMath>
        <m:r>
          <m:rPr>
            <m:sty m:val="b"/>
          </m:rPr>
          <m:t>M</m:t>
        </m:r>
      </m:oMath>
      <w:r>
        <w:rPr/>
        <w:t xml:space="preserve"> ( </w:t>
      </w:r>
      <m:oMath>
        <m:sSub>
          <m:sSubPr/>
          <m:e>
            <m:r>
              <m:rPr>
                <m:sty m:val="i"/>
              </m:rPr>
              <m:t>M</m:t>
            </m:r>
          </m:e>
          <m:sub>
            <m:r>
              <m:rPr>
                <m:sty m:val="i"/>
              </m:rPr>
              <m:t>X</m:t>
            </m:r>
          </m:sub>
        </m:sSub>
        <m:r>
          <m:rPr>
            <m:sty m:val="p"/>
          </m:rPr>
          <m:t>,</m:t>
        </m:r>
        <m:sSub>
          <m:sSubPr/>
          <m:e>
            <m:r>
              <m:rPr>
                <m:sty m:val="i"/>
              </m:rPr>
              <m:t>M</m:t>
            </m:r>
          </m:e>
          <m:sub>
            <m:r>
              <m:rPr>
                <m:sty m:val="i"/>
              </m:rPr>
              <m:t>Y</m:t>
            </m:r>
          </m:sub>
        </m:sSub>
        <m:r>
          <m:rPr>
            <m:sty m:val="p"/>
          </m:rPr>
          <m:t>,</m:t>
        </m:r>
        <m:sSub>
          <m:sSubPr/>
          <m:e>
            <m:r>
              <m:rPr>
                <m:sty m:val="i"/>
              </m:rPr>
              <m:t>M</m:t>
            </m:r>
          </m:e>
          <m:sub>
            <m:r>
              <m:rPr>
                <m:sty m:val="i"/>
              </m:rPr>
              <m:t>Z</m:t>
            </m:r>
          </m:sub>
        </m:sSub>
      </m:oMath>
      <w:r>
        <w:rPr>
          <w:rFonts w:eastAsia="Georgia" w:cs="Georgia" w:ascii="Georgia" w:hAnsi="Georgia"/>
        </w:rPr>
        <w:t xml:space="preserve"> ) placé dans un champ magnétique </w:t>
      </w:r>
      <m:oMath>
        <m:sSub>
          <m:sSubPr/>
          <m:e>
            <m:r>
              <m:rPr>
                <m:sty m:val="p"/>
              </m:rPr>
              <m:t>B</m:t>
            </m:r>
          </m:e>
          <m:sub>
            <m:r>
              <m:rPr>
                <m:sty m:val="p"/>
              </m:rPr>
              <m:t>0</m:t>
            </m:r>
          </m:sub>
        </m:sSub>
      </m:oMath>
      <w:r>
        <w:rPr>
          <w:rFonts w:eastAsia="Georgia" w:cs="Georgia" w:ascii="Georgia" w:hAnsi="Georgia"/>
        </w:rPr>
        <w:t xml:space="preserve"> parallèle comme précédemment à l'axe OZ . A l'instant initial, nous supposons que cette aimantation est dans le plan (XOZ) et est caractérisée par le vecteur </w:t>
      </w:r>
      <m:oMath>
        <m:r>
          <m:rPr>
            <m:sty m:val="b"/>
          </m:rPr>
          <m:t>M</m:t>
        </m:r>
        <m:r>
          <m:rPr>
            <m:sty m:val="p"/>
          </m:rPr>
          <m:t>(</m:t>
        </m:r>
        <m:r>
          <m:rPr>
            <m:sty m:val="p"/>
          </m:rPr>
          <m:t>0</m:t>
        </m:r>
        <m:r>
          <m:rPr>
            <m:sty m:val="p"/>
          </m:rPr>
          <m:t>)</m:t>
        </m:r>
        <m:r>
          <m:rPr>
            <m:sty m:val="p"/>
          </m:rPr>
          <m:t>=</m:t>
        </m:r>
        <m:d>
          <m:dPr>
            <m:begChr m:val="("/>
            <m:endChr m:val=")"/>
            <m:ctrlPr>
              <w:rPr>
                <w:rFonts w:ascii="Cambria Math" w:hAnsi="Cambria Math"/>
              </w:rPr>
            </m:ctrlPr>
          </m:dPr>
          <m:e>
            <m:sSub>
              <m:sSubPr/>
              <m:e>
                <m:r>
                  <m:rPr>
                    <m:sty m:val="p"/>
                  </m:rPr>
                  <m:t>M</m:t>
                </m:r>
              </m:e>
              <m:sub>
                <m:r>
                  <m:rPr>
                    <m:sty m:val="p"/>
                  </m:rPr>
                  <m:t>⊥</m:t>
                </m:r>
              </m:sub>
            </m:sSub>
            <m:r>
              <m:rPr>
                <m:sty m:val="p"/>
              </m:rPr>
              <m:t>,</m:t>
            </m:r>
            <m:r>
              <m:rPr>
                <m:sty m:val="p"/>
              </m:rPr>
              <m:t>0</m:t>
            </m:r>
            <m:r>
              <m:rPr>
                <m:sty m:val="p"/>
              </m:rPr>
              <m:t>,</m:t>
            </m:r>
            <m:sSub>
              <m:sSubPr/>
              <m:e>
                <m:r>
                  <m:rPr>
                    <m:sty m:val="p"/>
                  </m:rPr>
                  <m:t>M</m:t>
                </m:r>
              </m:e>
              <m:sub>
                <m:r>
                  <m:rPr>
                    <m:sty m:val="p"/>
                  </m:rPr>
                  <m:t>0</m:t>
                </m:r>
              </m:sub>
            </m:sSub>
          </m:e>
        </m:d>
      </m:oMath>
      <w:r>
        <w:rPr/>
        <w:t xml:space="preserve">.</w:t>
      </w:r>
    </w:p>
    <w:p>
      <w:pPr>
        <w:spacing w:after="220" w:lineRule="auto"/>
      </w:pPr>
      <w:r>
        <w:rPr>
          <w:rFonts w:eastAsia="Georgia" w:cs="Georgia" w:ascii="Georgia" w:hAnsi="Georgia"/>
        </w:rPr>
        <w:t xml:space="preserve">Nous négligeons dans un premier temps les contributions dites "de relaxation " du type de celles introduites à la question </w:t>
      </w:r>
      <m:oMath>
        <m:r>
          <m:rPr>
            <m:sty m:val="p"/>
          </m:rPr>
          <m:t>4</m:t>
        </m:r>
        <m:r>
          <m:rPr>
            <m:sty m:val="i"/>
          </m:rPr>
          <m:t>d</m:t>
        </m:r>
      </m:oMath>
      <w:r>
        <w:rPr/>
        <w:t xml:space="preserve"> de la partie </w:t>
      </w:r>
      <m:oMath>
        <m:r>
          <m:rPr>
            <m:sty m:val="i"/>
          </m:rPr>
          <m:t>A</m:t>
        </m:r>
      </m:oMath>
      <w:r>
        <w:rPr>
          <w:rFonts w:eastAsia="Georgia" w:cs="Georgia" w:ascii="Georgia" w:hAnsi="Georgia"/>
        </w:rPr>
        <w:t xml:space="preserve">. Le système est dit " libre ".</w:t>
      </w:r>
    </w:p>
    <w:p>
      <w:pPr>
        <w:spacing w:line="271" w:before="330" w:lineRule="auto"/>
      </w:pPr>
      <w:r>
        <w:rPr>
          <w:b/>
          <w:sz w:val="42"/>
        </w:rPr>
        <w:t xml:space="preserve">1/</w:t>
      </w:r>
    </w:p>
    <w:p>
      <w:pPr>
        <w:spacing w:after="220" w:lineRule="auto"/>
      </w:pPr>
      <w:r>
        <w:rPr>
          <w:rFonts w:eastAsia="Georgia" w:cs="Georgia" w:ascii="Georgia" w:hAnsi="Georgia"/>
        </w:rPr>
        <w:t xml:space="preserve">1a: Donner l'expression du couple exercé par le champ magnétique </w:t>
      </w:r>
      <m:oMath>
        <m:sSub>
          <m:sSubPr/>
          <m:e>
            <m:r>
              <m:rPr>
                <m:sty m:val="b"/>
              </m:rPr>
              <m:t>B</m:t>
            </m:r>
          </m:e>
          <m:sub>
            <m:r>
              <m:rPr>
                <m:sty m:val="p"/>
              </m:rPr>
              <m:t>0</m:t>
            </m:r>
          </m:sub>
        </m:sSub>
      </m:oMath>
      <w:r>
        <w:rPr>
          <w:rFonts w:eastAsia="Georgia" w:cs="Georgia" w:ascii="Georgia" w:hAnsi="Georgia"/>
        </w:rPr>
        <w:t xml:space="preserve"> sur l'échantillon en fonction de son aimantation </w:t>
      </w:r>
      <m:oMath>
        <m:r>
          <m:rPr>
            <m:sty m:val="b"/>
          </m:rPr>
          <m:t>M</m:t>
        </m:r>
      </m:oMath>
      <w:r>
        <w:rPr>
          <w:rFonts w:eastAsia="Georgia" w:cs="Georgia" w:ascii="Georgia" w:hAnsi="Georgia"/>
        </w:rPr>
        <w:t xml:space="preserve"> et du champ magnétique </w:t>
      </w:r>
      <m:oMath>
        <m:sSub>
          <m:sSubPr/>
          <m:e>
            <m:r>
              <m:rPr>
                <m:sty m:val="b"/>
              </m:rPr>
              <m:t>B</m:t>
            </m:r>
          </m:e>
          <m:sub>
            <m:r>
              <m:rPr>
                <m:sty m:val="p"/>
              </m:rPr>
              <m:t>0</m:t>
            </m:r>
          </m:sub>
        </m:sSub>
      </m:oMath>
      <w:r>
        <w:rPr/>
        <w:t xml:space="preserve">.</w:t>
      </w:r>
    </w:p>
    <w:p>
      <w:pPr>
        <w:spacing w:after="220" w:lineRule="auto"/>
      </w:pPr>
      <w:r>
        <w:rPr>
          <w:rFonts w:eastAsia="Georgia" w:cs="Georgia" w:ascii="Georgia" w:hAnsi="Georgia"/>
        </w:rPr>
        <w:t xml:space="preserve">1b : Ecrire l'équation de mouvement du moment cinétique associé </w:t>
      </w:r>
      <m:oMath>
        <m:r>
          <m:rPr>
            <m:sty m:val="p"/>
          </m:rPr>
          <m:t>J</m:t>
        </m:r>
        <m:r>
          <m:rPr>
            <m:sty m:val="p"/>
          </m:rPr>
          <m:t>(</m:t>
        </m:r>
        <m:r>
          <m:rPr>
            <m:sty m:val="p"/>
          </m:rPr>
          <m:t>t</m:t>
        </m:r>
        <m:r>
          <m:rPr>
            <m:sty m:val="p"/>
          </m:rPr>
          <m:t>)</m:t>
        </m:r>
      </m:oMath>
      <w:r>
        <w:rPr>
          <w:rFonts w:eastAsia="Georgia" w:cs="Georgia" w:ascii="Georgia" w:hAnsi="Georgia"/>
        </w:rPr>
        <w:t xml:space="preserve"> correspondant dans le référentiel fixe ( </w:t>
      </w:r>
      <m:oMath>
        <m:r>
          <m:rPr>
            <m:sty m:val="p"/>
          </m:rPr>
          <m:t>O</m:t>
        </m:r>
        <m:r>
          <m:rPr>
            <m:sty m:val="p"/>
          </m:rPr>
          <m:t>,</m:t>
        </m:r>
        <m:sSub>
          <m:sSubPr/>
          <m:e>
            <m:r>
              <m:rPr>
                <m:sty m:val="b"/>
              </m:rPr>
              <m:t>u</m:t>
            </m:r>
          </m:e>
          <m:sub>
            <m:r>
              <m:rPr>
                <m:sty m:val="p"/>
              </m:rPr>
              <m:t>X</m:t>
            </m:r>
          </m:sub>
        </m:sSub>
        <m:r>
          <m:rPr>
            <m:sty m:val="p"/>
          </m:rPr>
          <m:t>,</m:t>
        </m:r>
        <m:sSub>
          <m:sSubPr/>
          <m:e>
            <m:r>
              <m:rPr>
                <m:sty m:val="b"/>
              </m:rPr>
              <m:t>u</m:t>
            </m:r>
          </m:e>
          <m:sub>
            <m:r>
              <m:rPr>
                <m:sty m:val="p"/>
              </m:rPr>
              <m:t>Y</m:t>
            </m:r>
          </m:sub>
        </m:sSub>
        <m:r>
          <m:rPr>
            <m:sty m:val="p"/>
          </m:rPr>
          <m:t>,</m:t>
        </m:r>
        <m:sSub>
          <m:sSubPr/>
          <m:e>
            <m:r>
              <m:rPr>
                <m:sty m:val="b"/>
              </m:rPr>
              <m:t>u</m:t>
            </m:r>
          </m:e>
          <m:sub>
            <m:r>
              <m:rPr>
                <m:sty m:val="p"/>
              </m:rPr>
              <m:t>Z</m:t>
            </m:r>
          </m:sub>
        </m:sSub>
      </m:oMath>
      <w:r>
        <w:rPr/>
        <w:t xml:space="preserve"> ).</w:t>
      </w:r>
    </w:p>
    <w:p>
      <w:pPr>
        <w:spacing w:after="220" w:lineRule="auto"/>
      </w:pPr>
      <w:r>
        <w:rPr>
          <w:rFonts w:eastAsia="Georgia" w:cs="Georgia" w:ascii="Georgia" w:hAnsi="Georgia"/>
        </w:rPr>
        <w:t xml:space="preserve">1c: Montrer que l'équation décrivant l'évolution de l'aimantation </w:t>
      </w:r>
      <m:oMath>
        <m:r>
          <m:rPr>
            <m:sty m:val="b"/>
          </m:rPr>
          <m:t>M</m:t>
        </m:r>
        <m:r>
          <m:rPr>
            <m:sty m:val="p"/>
          </m:rPr>
          <m:t>(</m:t>
        </m:r>
        <m:r>
          <m:rPr>
            <m:sty m:val="p"/>
          </m:rPr>
          <m:t>t</m:t>
        </m:r>
        <m:r>
          <m:rPr>
            <m:sty m:val="p"/>
          </m:rPr>
          <m:t>)</m:t>
        </m:r>
      </m:oMath>
      <w:r>
        <w:rPr>
          <w:rFonts w:eastAsia="Georgia" w:cs="Georgia" w:ascii="Georgia" w:hAnsi="Georgia"/>
        </w:rPr>
        <w:t xml:space="preserve"> s'écrit :</w:t>
      </w:r>
    </w:p>
    <w:p>
      <w:pPr>
        <w:spacing w:after="220" w:lineRule="auto"/>
      </w:pPr>
      <m:oMathPara>
        <m:oMath>
          <m:r>
            <m:rPr>
              <m:sty m:val="p"/>
            </m:rPr>
            <m:t>d</m:t>
          </m:r>
          <m:r>
            <m:rPr>
              <m:sty m:val="b"/>
            </m:rPr>
            <m:t>M</m:t>
          </m:r>
          <m:r>
            <m:rPr>
              <m:sty m:val="p"/>
            </m:rPr>
            <m:t>/</m:t>
          </m:r>
          <m:r>
            <m:rPr>
              <m:sty m:val="p"/>
            </m:rPr>
            <m:t>dt</m:t>
          </m:r>
          <m:r>
            <m:rPr>
              <m:sty m:val="p"/>
            </m:rPr>
            <m:t>=</m:t>
          </m:r>
          <m:r>
            <m:rPr>
              <m:sty m:val="i"/>
            </m:rPr>
            <m:t>γ</m:t>
          </m:r>
          <m:r>
            <m:rPr>
              <m:sty m:val="b"/>
            </m:rPr>
            <m:t>M</m:t>
          </m:r>
          <m:r>
            <m:rPr>
              <m:sty m:val="p"/>
            </m:rPr>
            <m:t>Λ</m:t>
          </m:r>
          <m:sSub>
            <m:sSubPr/>
            <m:e>
              <m:r>
                <m:rPr>
                  <m:sty m:val="b"/>
                </m:rPr>
                <m:t>B</m:t>
              </m:r>
            </m:e>
            <m:sub>
              <m:r>
                <m:rPr>
                  <m:sty m:val="p"/>
                </m:rPr>
                <m:t>0</m:t>
              </m:r>
            </m:sub>
          </m:sSub>
        </m:oMath>
      </m:oMathPara>
    </w:p>
    <w:p>
      <w:pPr>
        <w:spacing w:after="220" w:lineRule="auto"/>
      </w:pPr>
      <w:r>
        <w:rPr/>
        <w:t xml:space="preserve">2/ Montrer que la norme de </w:t>
      </w:r>
      <m:oMath>
        <m:r>
          <m:rPr>
            <m:sty m:val="b"/>
          </m:rPr>
          <m:t>M</m:t>
        </m:r>
      </m:oMath>
      <w:r>
        <w:rPr/>
        <w:t xml:space="preserve"> reste constante au cours de ce mouvement. Montrer que l'angle </w:t>
      </w:r>
      <m:oMath>
        <m:r>
          <m:rPr>
            <m:sty m:val="i"/>
          </m:rPr>
          <m:t>θ</m:t>
        </m:r>
      </m:oMath>
      <w:r>
        <w:rPr/>
        <w:t xml:space="preserve"> entre </w:t>
      </w:r>
      <m:oMath>
        <m:r>
          <m:rPr>
            <m:sty m:val="b"/>
          </m:rPr>
          <m:t>M</m:t>
        </m:r>
      </m:oMath>
      <w:r>
        <w:rPr/>
        <w:t xml:space="preserve"> et </w:t>
      </w:r>
      <m:oMath>
        <m:sSub>
          <m:sSubPr/>
          <m:e>
            <m:r>
              <m:rPr>
                <m:sty m:val="b"/>
              </m:rPr>
              <m:t>B</m:t>
            </m:r>
          </m:e>
          <m:sub>
            <m:r>
              <m:rPr>
                <m:sty m:val="p"/>
              </m:rPr>
              <m:t>0</m:t>
            </m:r>
          </m:sub>
        </m:sSub>
      </m:oMath>
      <w:r>
        <w:rPr>
          <w:rFonts w:eastAsia="Georgia" w:cs="Georgia" w:ascii="Georgia" w:hAnsi="Georgia"/>
        </w:rPr>
        <w:t xml:space="preserve"> défini par </w:t>
      </w:r>
      <m:oMath>
        <m:r>
          <m:rPr>
            <m:sty m:val="b"/>
          </m:rPr>
          <m:t>M</m:t>
        </m:r>
        <m:r>
          <m:rPr>
            <m:sty m:val="p"/>
          </m:rPr>
          <m:t>⋅</m:t>
        </m:r>
        <m:sSub>
          <m:sSubPr/>
          <m:e>
            <m:r>
              <m:rPr>
                <m:sty m:val="b"/>
              </m:rPr>
              <m:t>B</m:t>
            </m:r>
          </m:e>
          <m:sub>
            <m:r>
              <m:rPr>
                <m:sty m:val="p"/>
              </m:rPr>
              <m:t>0</m:t>
            </m:r>
          </m:sub>
        </m:sSub>
        <m:r>
          <m:rPr>
            <m:sty m:val="p"/>
          </m:rPr>
          <m:t>=</m:t>
        </m:r>
        <m:sSub>
          <m:sSubPr/>
          <m:e>
            <m:r>
              <m:rPr>
                <m:sty m:val="b"/>
              </m:rPr>
              <m:t>M</m:t>
            </m:r>
            <m:r>
              <m:rPr>
                <m:sty m:val="b"/>
              </m:rPr>
              <m:t>B</m:t>
            </m:r>
          </m:e>
          <m:sub>
            <m:r>
              <m:rPr>
                <m:sty m:val="p"/>
              </m:rPr>
              <m:t>0</m:t>
            </m:r>
          </m:sub>
        </m:sSub>
        <m:r>
          <m:rPr>
            <m:sty m:val="p"/>
          </m:rPr>
          <m:t>cos</m:t>
        </m:r>
        <m:r>
          <m:rPr>
            <m:sty m:val="p"/>
          </m:rPr>
          <m:t>⁡</m:t>
        </m:r>
        <m:r>
          <m:rPr>
            <m:sty m:val="i"/>
          </m:rPr>
          <m:t>θ</m:t>
        </m:r>
      </m:oMath>
      <w:r>
        <w:rPr>
          <w:rFonts w:eastAsia="Georgia" w:cs="Georgia" w:ascii="Georgia" w:hAnsi="Georgia"/>
        </w:rPr>
        <w:t xml:space="preserve"> reste également constant. En déduire la nature du mouvement de l'aimantation </w:t>
      </w:r>
      <m:oMath>
        <m:r>
          <m:rPr>
            <m:sty m:val="b"/>
          </m:rPr>
          <m:t>M</m:t>
        </m:r>
      </m:oMath>
      <w:r>
        <w:rPr/>
        <w:t xml:space="preserve">.</w:t>
      </w:r>
    </w:p>
    <w:p>
      <w:pPr>
        <w:spacing w:after="220" w:lineRule="auto"/>
      </w:pPr>
      <w:r>
        <w:rPr>
          <w:rFonts w:eastAsia="Georgia" w:cs="Georgia" w:ascii="Georgia" w:hAnsi="Georgia"/>
        </w:rPr>
        <w:t xml:space="preserve">3/ Projeter l'équation d'évolution sur l'axe OZ . En déduire l'expression de </w:t>
      </w:r>
      <m:oMath>
        <m:sSub>
          <m:sSubPr/>
          <m:e>
            <m:r>
              <m:rPr>
                <m:sty m:val="p"/>
              </m:rPr>
              <m:t>M</m:t>
            </m:r>
          </m:e>
          <m:sub>
            <m:r>
              <m:rPr>
                <m:sty m:val="p"/>
              </m:rPr>
              <m:t>z</m:t>
            </m:r>
          </m:sub>
        </m:sSub>
        <m:r>
          <m:rPr>
            <m:sty m:val="p"/>
          </m:rPr>
          <m:t>(</m:t>
        </m:r>
        <m:r>
          <m:rPr>
            <m:sty m:val="p"/>
          </m:rPr>
          <m:t>t</m:t>
        </m:r>
        <m:r>
          <m:rPr>
            <m:sty m:val="p"/>
          </m:rPr>
          <m:t>)</m:t>
        </m:r>
      </m:oMath>
      <w:r>
        <w:rPr/>
        <w:t xml:space="preserve">.</w:t>
      </w:r>
      <w:r>
        <w:rPr/>
        <w:br w:type="textWrapping"/>
      </w:r>
      <w:r>
        <w:rPr>
          <w:rFonts w:eastAsia="Georgia" w:cs="Georgia" w:ascii="Georgia" w:hAnsi="Georgia"/>
        </w:rPr>
        <w:t xml:space="preserve">4/ Projeter l'équation d'évolution selon les axes OX et OY . En déduire les expressions de </w:t>
      </w:r>
      <m:oMath>
        <m:sSub>
          <m:sSubPr/>
          <m:e>
            <m:r>
              <m:rPr>
                <m:sty m:val="i"/>
              </m:rPr>
              <m:t>M</m:t>
            </m:r>
          </m:e>
          <m:sub>
            <m:r>
              <m:rPr>
                <m:sty m:val="i"/>
              </m:rPr>
              <m:t>X</m:t>
            </m:r>
          </m:sub>
        </m:sSub>
        <m:r>
          <m:rPr>
            <m:sty m:val="p"/>
          </m:rPr>
          <m:t>(</m:t>
        </m:r>
        <m:r>
          <m:rPr>
            <m:sty m:val="i"/>
          </m:rPr>
          <m:t>t</m:t>
        </m:r>
        <m:r>
          <m:rPr>
            <m:sty m:val="p"/>
          </m:rPr>
          <m:t>)</m:t>
        </m:r>
      </m:oMath>
      <w:r>
        <w:rPr/>
        <w:t xml:space="preserve"> et </w:t>
      </w:r>
      <m:oMath>
        <m:sSub>
          <m:sSubPr/>
          <m:e>
            <m:r>
              <m:rPr>
                <m:sty m:val="i"/>
              </m:rPr>
              <m:t>M</m:t>
            </m:r>
          </m:e>
          <m:sub>
            <m:r>
              <m:rPr>
                <m:sty m:val="i"/>
              </m:rPr>
              <m:t>Y</m:t>
            </m:r>
          </m:sub>
        </m:sSub>
        <m:r>
          <m:rPr>
            <m:sty m:val="p"/>
          </m:rPr>
          <m:t>(</m:t>
        </m:r>
        <m:r>
          <m:rPr>
            <m:sty m:val="i"/>
          </m:rPr>
          <m:t>t</m:t>
        </m:r>
        <m:r>
          <m:rPr>
            <m:sty m:val="p"/>
          </m:rPr>
          <m:t>)</m:t>
        </m:r>
      </m:oMath>
      <w:r>
        <w:rPr>
          <w:rFonts w:eastAsia="Georgia" w:cs="Georgia" w:ascii="Georgia" w:hAnsi="Georgia"/>
        </w:rPr>
        <w:t xml:space="preserve">. En associant ces expressions à celle obtenue pour </w:t>
      </w:r>
      <m:oMath>
        <m:sSub>
          <m:sSubPr/>
          <m:e>
            <m:r>
              <m:rPr>
                <m:sty m:val="i"/>
              </m:rPr>
              <m:t>M</m:t>
            </m:r>
          </m:e>
          <m:sub>
            <m:r>
              <m:rPr>
                <m:sty m:val="i"/>
              </m:rPr>
              <m:t>Z</m:t>
            </m:r>
          </m:sub>
        </m:sSub>
      </m:oMath>
      <w:r>
        <w:rPr>
          <w:rFonts w:eastAsia="Georgia" w:cs="Georgia" w:ascii="Georgia" w:hAnsi="Georgia"/>
        </w:rPr>
        <w:t xml:space="preserve"> (t), vérifier les résultats obtenus en B2.</w:t>
      </w:r>
    </w:p>
    <w:p>
      <w:pPr>
        <w:spacing w:after="220" w:lineRule="auto"/>
      </w:pPr>
      <w:r>
        <w:rPr>
          <w:rFonts w:eastAsia="Georgia" w:cs="Georgia" w:ascii="Georgia" w:hAnsi="Georgia"/>
        </w:rPr>
        <w:t xml:space="preserve">5/ II est en fait commode d'écrire ces équations dans le référentiel tournant ( O , x, y, z), l'axe Oz est confondu avec OZ, le vecteur rotation </w:t>
      </w:r>
      <m:oMath>
        <m:r>
          <m:rPr>
            <m:sty m:val="p"/>
          </m:rPr>
          <m:t>Ω</m:t>
        </m:r>
        <m:r>
          <m:rPr>
            <m:sty m:val="p"/>
          </m:rPr>
          <m:t>=</m:t>
        </m:r>
        <m:r>
          <m:rPr>
            <m:sty m:val="p"/>
          </m:rPr>
          <m:t>Ω</m:t>
        </m:r>
        <m:sSub>
          <m:sSubPr/>
          <m:e>
            <m:r>
              <m:rPr>
                <m:sty m:val="b"/>
              </m:rPr>
              <m:t>u</m:t>
            </m:r>
          </m:e>
          <m:sub>
            <m:r>
              <m:rPr>
                <m:sty m:val="b"/>
              </m:rPr>
              <m:t>z</m:t>
            </m:r>
          </m:sub>
        </m:sSub>
      </m:oMath>
      <w:r>
        <w:rPr/>
        <w:t xml:space="preserve">. </w:t>
      </w:r>
      <m:oMath>
        <m:r>
          <m:rPr>
            <m:sty m:val="p"/>
          </m:rPr>
          <m:t xml:space="preserve"> </m:t>
        </m:r>
      </m:oMath>
      <w:r>
        <w:rPr/>
        <w:t xml:space="preserve"> A l'instant </w:t>
      </w:r>
      <m:oMath>
        <m:r>
          <m:rPr>
            <m:sty m:val="i"/>
          </m:rPr>
          <m:t>t</m:t>
        </m:r>
        <m:r>
          <m:rPr>
            <m:sty m:val="p"/>
          </m:rPr>
          <m:t>=</m:t>
        </m:r>
        <m:r>
          <m:rPr>
            <m:sty m:val="p"/>
          </m:rPr>
          <m:t>0</m:t>
        </m:r>
      </m:oMath>
      <w:r>
        <w:rPr>
          <w:rFonts w:eastAsia="Georgia" w:cs="Georgia" w:ascii="Georgia" w:hAnsi="Georgia"/>
        </w:rPr>
        <w:t xml:space="preserve">, l'axe Ox est confondu avec l'axe OX. Nous admettrons que l'évolution de </w:t>
      </w:r>
      <m:oMath>
        <m:r>
          <m:rPr>
            <m:sty m:val="b"/>
          </m:rPr>
          <m:t>M</m:t>
        </m:r>
        <m:r>
          <m:rPr>
            <m:sty m:val="p"/>
          </m:rPr>
          <m:t>(</m:t>
        </m:r>
        <m:r>
          <m:rPr>
            <m:sty m:val="i"/>
          </m:rPr>
          <m:t>t</m:t>
        </m:r>
        <m:r>
          <m:rPr>
            <m:sty m:val="p"/>
          </m:rPr>
          <m:t>)</m:t>
        </m:r>
      </m:oMath>
      <w:r>
        <w:rPr>
          <w:rFonts w:eastAsia="Georgia" w:cs="Georgia" w:ascii="Georgia" w:hAnsi="Georgia"/>
        </w:rPr>
        <w:t xml:space="preserve"> dans le référentiel fixe sous l'effet du champ magnétique </w:t>
      </w:r>
      <m:oMath>
        <m:sSub>
          <m:sSubPr/>
          <m:e>
            <m:r>
              <m:rPr>
                <m:sty m:val="b"/>
              </m:rPr>
              <m:t>B</m:t>
            </m:r>
          </m:e>
          <m:sub>
            <m:r>
              <m:rPr>
                <m:sty m:val="p"/>
              </m:rPr>
              <m:t>0</m:t>
            </m:r>
          </m:sub>
        </m:sSub>
      </m:oMath>
      <w:r>
        <w:rPr>
          <w:rFonts w:eastAsia="Georgia" w:cs="Georgia" w:ascii="Georgia" w:hAnsi="Georgia"/>
        </w:rPr>
        <w:t xml:space="preserve"> est la même que l'évolution de </w:t>
      </w:r>
      <m:oMath>
        <m:r>
          <m:rPr>
            <m:sty m:val="b"/>
          </m:rPr>
          <m:t>M</m:t>
        </m:r>
        <m:r>
          <m:rPr>
            <m:sty m:val="p"/>
          </m:rPr>
          <m:t>(</m:t>
        </m:r>
        <m:r>
          <m:rPr>
            <m:sty m:val="p"/>
          </m:rPr>
          <m:t>t</m:t>
        </m:r>
        <m:r>
          <m:rPr>
            <m:sty m:val="p"/>
          </m:rPr>
          <m:t>)</m:t>
        </m:r>
      </m:oMath>
      <w:r>
        <w:rPr>
          <w:rFonts w:eastAsia="Georgia" w:cs="Georgia" w:ascii="Georgia" w:hAnsi="Georgia"/>
        </w:rPr>
        <w:t xml:space="preserve"> dans le référentiel tournant sous l'effet d'un champ magnétique effectif </w:t>
      </w:r>
      <m:oMath>
        <m:sSub>
          <m:sSubPr/>
          <m:e>
            <m:r>
              <m:rPr>
                <m:sty m:val="b"/>
              </m:rPr>
              <m:t>B</m:t>
            </m:r>
          </m:e>
          <m:sub>
            <m:r>
              <m:rPr>
                <m:nor/>
              </m:rPr>
              <m:t>eff </m:t>
            </m:r>
          </m:sub>
        </m:sSub>
        <m:r>
          <m:rPr>
            <m:sty m:val="p"/>
          </m:rPr>
          <m:t>=</m:t>
        </m:r>
        <m:sSub>
          <m:sSubPr/>
          <m:e>
            <m:r>
              <m:rPr>
                <m:sty m:val="b"/>
              </m:rPr>
              <m:t>B</m:t>
            </m:r>
          </m:e>
          <m:sub>
            <m:r>
              <m:rPr>
                <m:sty m:val="p"/>
              </m:rPr>
              <m:t>0</m:t>
            </m:r>
          </m:sub>
        </m:sSub>
        <m:r>
          <m:rPr>
            <m:sty m:val="p"/>
          </m:rPr>
          <m:t>+</m:t>
        </m:r>
        <m:r>
          <m:rPr>
            <m:sty m:val="p"/>
          </m:rPr>
          <m:t>Ω</m:t>
        </m:r>
        <m:r>
          <m:rPr>
            <m:sty m:val="p"/>
          </m:rPr>
          <m:t>/</m:t>
        </m:r>
        <m:r>
          <m:rPr>
            <m:sty m:val="i"/>
          </m:rPr>
          <m:t>γ</m:t>
        </m:r>
      </m:oMath>
      <w:r>
        <w:rPr>
          <w:rFonts w:eastAsia="Georgia" w:cs="Georgia" w:ascii="Georgia" w:hAnsi="Georgia"/>
        </w:rPr>
        <w:t xml:space="preserve">. Ecrire les équations d'évolution des composantes ( </w:t>
      </w:r>
      <m:oMath>
        <m:sSub>
          <m:sSubPr/>
          <m:e>
            <m:r>
              <m:rPr>
                <m:sty m:val="i"/>
              </m:rPr>
              <m:t>M</m:t>
            </m:r>
          </m:e>
          <m:sub>
            <m:r>
              <m:rPr>
                <m:sty m:val="i"/>
              </m:rPr>
              <m:t>x</m:t>
            </m:r>
          </m:sub>
        </m:sSub>
        <m:r>
          <m:rPr>
            <m:sty m:val="p"/>
          </m:rPr>
          <m:t>,</m:t>
        </m:r>
        <m:sSub>
          <m:sSubPr/>
          <m:e>
            <m:r>
              <m:rPr>
                <m:sty m:val="i"/>
              </m:rPr>
              <m:t>M</m:t>
            </m:r>
          </m:e>
          <m:sub>
            <m:r>
              <m:rPr>
                <m:sty m:val="i"/>
              </m:rPr>
              <m:t>y</m:t>
            </m:r>
          </m:sub>
        </m:sSub>
      </m:oMath>
      <w:r>
        <w:rPr/>
        <w:t xml:space="preserve">, </w:t>
      </w:r>
      <m:oMath>
        <m:sSub>
          <m:sSubPr/>
          <m:e>
            <m:r>
              <m:rPr>
                <m:sty m:val="p"/>
              </m:rPr>
              <m:t>M</m:t>
            </m:r>
          </m:e>
          <m:sub>
            <m:r>
              <m:rPr>
                <m:sty m:val="p"/>
              </m:rPr>
              <m:t>z</m:t>
            </m:r>
          </m:sub>
        </m:sSub>
      </m:oMath>
      <w:r>
        <w:rPr>
          <w:rFonts w:eastAsia="Georgia" w:cs="Georgia" w:ascii="Georgia" w:hAnsi="Georgia"/>
        </w:rPr>
        <w:t xml:space="preserve"> ) de l'aimantation dans le référentiel tournant ( </w:t>
      </w:r>
      <m:oMath>
        <m:r>
          <m:rPr>
            <m:sty m:val="p"/>
          </m:rPr>
          <m:t>O</m:t>
        </m:r>
        <m:r>
          <m:rPr>
            <m:sty m:val="p"/>
          </m:rPr>
          <m:t>,</m:t>
        </m:r>
        <m:r>
          <m:rPr>
            <m:sty m:val="p"/>
          </m:rPr>
          <m:t>x</m:t>
        </m:r>
        <m:r>
          <m:rPr>
            <m:sty m:val="p"/>
          </m:rPr>
          <m:t>,</m:t>
        </m:r>
        <m:r>
          <m:rPr>
            <m:sty m:val="p"/>
          </m:rPr>
          <m:t>y</m:t>
        </m:r>
        <m:r>
          <m:rPr>
            <m:sty m:val="p"/>
          </m:rPr>
          <m:t>,</m:t>
        </m:r>
        <m:r>
          <m:rPr>
            <m:sty m:val="p"/>
          </m:rPr>
          <m:t>z</m:t>
        </m:r>
      </m:oMath>
      <w:r>
        <w:rPr/>
        <w:t xml:space="preserve"> ). Montrer qu'un choix judicieux de </w:t>
      </w:r>
      <m:oMath>
        <m:r>
          <m:rPr>
            <m:sty m:val="p"/>
          </m:rPr>
          <m:t>Ω</m:t>
        </m:r>
      </m:oMath>
      <w:r>
        <w:rPr>
          <w:rFonts w:eastAsia="Georgia" w:cs="Georgia" w:ascii="Georgia" w:hAnsi="Georgia"/>
        </w:rPr>
        <w:t xml:space="preserve"> que l'on précisera permet d'avoir des composantes indépendantes du</w:t>
      </w:r>
      <w:r>
        <w:rPr/>
        <w:br w:type="textWrapping"/>
      </w:r>
      <w:r>
        <w:rPr>
          <w:rFonts w:eastAsia="Georgia" w:cs="Georgia" w:ascii="Georgia" w:hAnsi="Georgia"/>
        </w:rPr>
        <w:t xml:space="preserve">temps dans le référentiel tournant. Expliciter alors ces composantes en fonction de </w:t>
      </w:r>
      <m:oMath>
        <m:sSub>
          <m:sSubPr/>
          <m:e>
            <m:r>
              <m:rPr>
                <m:sty m:val="p"/>
              </m:rPr>
              <m:t>M</m:t>
            </m:r>
          </m:e>
          <m:sub>
            <m:r>
              <m:rPr>
                <m:sty m:val="p"/>
              </m:rPr>
              <m:t>⊥</m:t>
            </m:r>
          </m:sub>
        </m:sSub>
      </m:oMath>
      <w:r>
        <w:rPr/>
        <w:t xml:space="preserve"> et </w:t>
      </w:r>
      <m:oMath>
        <m:sSub>
          <m:sSubPr/>
          <m:e>
            <m:r>
              <m:rPr>
                <m:sty m:val="p"/>
              </m:rPr>
              <m:t>M</m:t>
            </m:r>
          </m:e>
          <m:sub>
            <m:r>
              <m:rPr>
                <m:sty m:val="p"/>
              </m:rPr>
              <m:t>0</m:t>
            </m:r>
          </m:sub>
        </m:sSub>
      </m:oMath>
      <w:r>
        <w:rPr/>
        <w:t xml:space="preserve">.</w:t>
      </w:r>
    </w:p>
    <w:p>
      <w:pPr>
        <w:spacing w:after="220" w:lineRule="auto"/>
      </w:pPr>
      <w:r>
        <w:rPr>
          <w:rFonts w:eastAsia="Georgia" w:cs="Georgia" w:ascii="Georgia" w:hAnsi="Georgia"/>
        </w:rPr>
        <w:t xml:space="preserve">6/ En déduire les composantes de l'aimantation dans le référentiel fixe ( </w:t>
      </w:r>
      <m:oMath>
        <m:r>
          <m:rPr>
            <m:sty m:val="i"/>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on vérifiera que les résultats obtenus sont cohérents avec ceux des questions 3 et 4.</w:t>
      </w:r>
    </w:p>
    <w:p>
      <w:pPr>
        <w:spacing w:after="220" w:lineRule="auto"/>
      </w:pPr>
      <w:r>
        <w:rPr>
          <w:rFonts w:eastAsia="Georgia" w:cs="Georgia" w:ascii="Georgia" w:hAnsi="Georgia"/>
        </w:rPr>
        <w:t xml:space="preserve">L'étude menée dans la partie A montre que l'on devrait avoir une aimantation parallèle à </w:t>
      </w:r>
      <m:oMath>
        <m:sSub>
          <m:sSubPr/>
          <m:e>
            <m:r>
              <m:rPr>
                <m:sty m:val="b"/>
              </m:rPr>
              <m:t>B</m:t>
            </m:r>
          </m:e>
          <m:sub>
            <m:r>
              <m:rPr>
                <m:sty m:val="p"/>
              </m:rPr>
              <m:t>0</m:t>
            </m:r>
          </m:sub>
        </m:sSub>
      </m:oMath>
      <w:r>
        <w:rPr>
          <w:rFonts w:eastAsia="Georgia" w:cs="Georgia" w:ascii="Georgia" w:hAnsi="Georgia"/>
        </w:rPr>
        <w:t xml:space="preserve">, ce qui n'est pas le cas à ce stade de la modélisation. Pour affiner le modèle, il faut introduire les contributions associées aux phénomènes de relaxation qui rendent compte de l'interaction de l'aimantation avec son environnement. L'équation d'évolution de </w:t>
      </w:r>
      <m:oMath>
        <m:r>
          <m:rPr>
            <m:sty m:val="b"/>
          </m:rPr>
          <m:t>M</m:t>
        </m:r>
        <m:r>
          <m:rPr>
            <m:sty m:val="p"/>
          </m:rPr>
          <m:t>(</m:t>
        </m:r>
        <m:r>
          <m:rPr>
            <m:sty m:val="p"/>
          </m:rPr>
          <m:t>t</m:t>
        </m:r>
        <m:r>
          <m:rPr>
            <m:sty m:val="p"/>
          </m:rPr>
          <m:t>)</m:t>
        </m:r>
      </m:oMath>
      <w:r>
        <w:rPr>
          <w:rFonts w:eastAsia="Georgia" w:cs="Georgia" w:ascii="Georgia" w:hAnsi="Georgia"/>
        </w:rPr>
        <w:t xml:space="preserve"> est alors donnée par l'équation dite de "Bloch " établie en 1946 :</w:t>
      </w:r>
    </w:p>
    <w:p>
      <w:pPr>
        <w:spacing w:after="220" w:lineRule="auto"/>
      </w:pPr>
      <m:oMathPara>
        <m:oMath>
          <m:r>
            <m:rPr>
              <m:sty m:val="p"/>
            </m:rPr>
            <m:t>d</m:t>
          </m:r>
          <m:r>
            <m:rPr>
              <m:sty m:val="b"/>
            </m:rPr>
            <m:t>M</m:t>
          </m:r>
          <m:r>
            <m:rPr>
              <m:sty m:val="p"/>
            </m:rPr>
            <m:t>/</m:t>
          </m:r>
          <m:r>
            <m:rPr>
              <m:sty m:val="p"/>
            </m:rPr>
            <m:t>dt</m:t>
          </m:r>
          <m:r>
            <m:rPr>
              <m:sty m:val="p"/>
            </m:rPr>
            <m:t>=</m:t>
          </m:r>
          <m:r>
            <m:rPr>
              <m:sty m:val="i"/>
            </m:rPr>
            <m:t>γ</m:t>
          </m:r>
          <m:r>
            <m:rPr>
              <m:sty m:val="b"/>
            </m:rPr>
            <m:t>M</m:t>
          </m:r>
          <m:r>
            <m:rPr>
              <m:sty m:val="p"/>
            </m:rPr>
            <m:t>Λ</m:t>
          </m:r>
          <m:sSub>
            <m:sSubPr/>
            <m:e>
              <m:r>
                <m:rPr>
                  <m:sty m:val="b"/>
                </m:rPr>
                <m:t>B</m:t>
              </m:r>
            </m:e>
            <m:sub>
              <m:r>
                <m:rPr>
                  <m:sty m:val="p"/>
                </m:rPr>
                <m:t>0</m:t>
              </m:r>
            </m:sub>
          </m:sSub>
          <m:r>
            <m:rPr>
              <m:sty m:val="p"/>
            </m:rPr>
            <m:t>+</m:t>
          </m:r>
          <m:d>
            <m:dPr>
              <m:begChr m:val="("/>
              <m:endChr m:val=")"/>
              <m:ctrlPr>
                <w:rPr>
                  <w:rFonts w:ascii="Cambria Math" w:hAnsi="Cambria Math"/>
                </w:rPr>
              </m:ctrlPr>
            </m:dPr>
            <m:e>
              <m:sSub>
                <m:sSubPr/>
                <m:e>
                  <m:r>
                    <m:rPr>
                      <m:sty m:val="b"/>
                    </m:rPr>
                    <m:t>M</m:t>
                  </m:r>
                </m:e>
                <m:sub>
                  <m:r>
                    <m:rPr>
                      <m:sty m:val="p"/>
                    </m:rPr>
                    <m:t>0</m:t>
                  </m:r>
                </m:sub>
              </m:sSub>
              <m:r>
                <m:rPr>
                  <m:sty m:val="p"/>
                </m:rPr>
                <m:t>−</m:t>
              </m:r>
              <m:r>
                <m:rPr>
                  <m:sty m:val="b"/>
                </m:rPr>
                <m:t>M</m:t>
              </m:r>
            </m:e>
          </m:d>
          <m:r>
            <m:rPr>
              <m:sty m:val="p"/>
            </m:rPr>
            <m:t>/</m:t>
          </m:r>
          <m:sSub>
            <m:sSubPr/>
            <m:e>
              <m:r>
                <m:rPr>
                  <m:sty m:val="p"/>
                </m:rPr>
                <m:t>T</m:t>
              </m:r>
            </m:e>
            <m:sub>
              <m:r>
                <m:rPr>
                  <m:sty m:val="p"/>
                </m:rPr>
                <m:t>R</m:t>
              </m:r>
            </m:sub>
          </m:sSub>
        </m:oMath>
      </m:oMathPara>
    </w:p>
    <w:p>
      <w:pPr>
        <w:spacing w:after="220" w:lineRule="auto"/>
      </w:pPr>
      <w:r>
        <w:rPr>
          <w:rFonts w:eastAsia="Georgia" w:cs="Georgia" w:ascii="Georgia" w:hAnsi="Georgia"/>
        </w:rPr>
        <w:t xml:space="preserve">où </w:t>
      </w:r>
      <m:oMath>
        <m:sSub>
          <m:sSubPr/>
          <m:e>
            <m:r>
              <m:rPr>
                <m:sty m:val="b"/>
              </m:rPr>
              <m:t>M</m:t>
            </m:r>
          </m:e>
          <m:sub>
            <m:r>
              <m:rPr>
                <m:sty m:val="p"/>
              </m:rPr>
              <m:t>0</m:t>
            </m:r>
          </m:sub>
        </m:sSub>
      </m:oMath>
      <w:r>
        <w:rPr>
          <w:rFonts w:eastAsia="Georgia" w:cs="Georgia" w:ascii="Georgia" w:hAnsi="Georgia"/>
        </w:rPr>
        <w:t xml:space="preserve"> représente l'aimantation à l'équilibre décrite dans la partie </w:t>
      </w:r>
      <m:oMath>
        <m:r>
          <m:rPr>
            <m:sty m:val="i"/>
          </m:rPr>
          <m:t>A</m:t>
        </m:r>
      </m:oMath>
      <w:r>
        <w:rPr/>
        <w:t xml:space="preserve"> et </w:t>
      </w:r>
      <m:oMath>
        <m:sSub>
          <m:sSubPr/>
          <m:e>
            <m:r>
              <m:rPr>
                <m:sty m:val="i"/>
              </m:rPr>
              <m:t>T</m:t>
            </m:r>
          </m:e>
          <m:sub>
            <m:r>
              <m:rPr>
                <m:sty m:val="i"/>
              </m:rPr>
              <m:t>R</m:t>
            </m:r>
          </m:sub>
        </m:sSub>
      </m:oMath>
      <w:r>
        <w:rPr>
          <w:rFonts w:eastAsia="Georgia" w:cs="Georgia" w:ascii="Georgia" w:hAnsi="Georgia"/>
        </w:rPr>
        <w:t xml:space="preserve"> le temps de relaxation qui est en général tel que </w:t>
      </w:r>
      <m:oMath>
        <m:sSub>
          <m:sSubPr/>
          <m:e>
            <m:r>
              <m:rPr>
                <m:sty m:val="i"/>
              </m:rPr>
              <m:t>ω</m:t>
            </m:r>
          </m:e>
          <m:sub>
            <m:r>
              <m:rPr>
                <m:sty m:val="p"/>
              </m:rPr>
              <m:t>0</m:t>
            </m:r>
          </m:sub>
        </m:sSub>
        <m:sSub>
          <m:sSubPr/>
          <m:e>
            <m:r>
              <m:rPr>
                <m:sty m:val="i"/>
              </m:rPr>
              <m:t>T</m:t>
            </m:r>
          </m:e>
          <m:sub>
            <m:r>
              <m:rPr>
                <m:sty m:val="i"/>
              </m:rPr>
              <m:t>R</m:t>
            </m:r>
          </m:sub>
        </m:sSub>
        <m:r>
          <m:rPr>
            <m:sty m:val="p"/>
          </m:rPr>
          <m:t>≫</m:t>
        </m:r>
        <m:r>
          <m:rPr>
            <m:sty m:val="p"/>
          </m:rPr>
          <m:t>1</m:t>
        </m:r>
      </m:oMath>
      <w:r>
        <w:rPr>
          <w:rFonts w:eastAsia="Georgia" w:cs="Georgia" w:ascii="Georgia" w:hAnsi="Georgia"/>
        </w:rPr>
        <w:t xml:space="preserve">. Pour obtenir l'équation correspondante dans le référentiel tournant ( </w:t>
      </w:r>
      <m:oMath>
        <m:r>
          <m:rPr>
            <m:sty m:val="p"/>
          </m:rPr>
          <m:t>O</m:t>
        </m:r>
        <m:r>
          <m:rPr>
            <m:sty m:val="p"/>
          </m:rPr>
          <m:t>,</m:t>
        </m:r>
        <m:r>
          <m:rPr>
            <m:sty m:val="p"/>
          </m:rPr>
          <m:t>x</m:t>
        </m:r>
        <m:r>
          <m:rPr>
            <m:sty m:val="p"/>
          </m:rPr>
          <m:t>,</m:t>
        </m:r>
        <m:r>
          <m:rPr>
            <m:sty m:val="p"/>
          </m:rPr>
          <m:t>y</m:t>
        </m:r>
        <m:r>
          <m:rPr>
            <m:sty m:val="p"/>
          </m:rPr>
          <m:t>,</m:t>
        </m:r>
        <m:r>
          <m:rPr>
            <m:sty m:val="p"/>
          </m:rPr>
          <m:t>z</m:t>
        </m:r>
      </m:oMath>
      <w:r>
        <w:rPr>
          <w:rFonts w:eastAsia="Georgia" w:cs="Georgia" w:ascii="Georgia" w:hAnsi="Georgia"/>
        </w:rPr>
        <w:t xml:space="preserve"> ), il convient simplement de remplacer le champ magnétique </w:t>
      </w:r>
      <m:oMath>
        <m:sSub>
          <m:sSubPr/>
          <m:e>
            <m:r>
              <m:rPr>
                <m:sty m:val="b"/>
              </m:rPr>
              <m:t>B</m:t>
            </m:r>
          </m:e>
          <m:sub>
            <m:r>
              <m:rPr>
                <m:sty m:val="p"/>
              </m:rPr>
              <m:t>0</m:t>
            </m:r>
          </m:sub>
        </m:sSub>
      </m:oMath>
      <w:r>
        <w:rPr>
          <w:rFonts w:eastAsia="Georgia" w:cs="Georgia" w:ascii="Georgia" w:hAnsi="Georgia"/>
        </w:rPr>
        <w:t xml:space="preserve"> par le champ magnétique effectif </w:t>
      </w:r>
      <m:oMath>
        <m:sSub>
          <m:sSubPr/>
          <m:e>
            <m:r>
              <m:rPr>
                <m:sty m:val="b"/>
              </m:rPr>
              <m:t>B</m:t>
            </m:r>
          </m:e>
          <m:sub>
            <m:r>
              <m:rPr>
                <m:nor/>
              </m:rPr>
              <m:t>eff </m:t>
            </m:r>
          </m:sub>
        </m:sSub>
      </m:oMath>
      <w:r>
        <w:rPr>
          <w:rFonts w:eastAsia="Georgia" w:cs="Georgia" w:ascii="Georgia" w:hAnsi="Georgia"/>
        </w:rPr>
        <w:t xml:space="preserve"> défini à la question 4.</w:t>
      </w:r>
      <w:r>
        <w:rPr/>
        <w:br w:type="textWrapping"/>
      </w:r>
      <m:oMath>
        <m:r>
          <m:rPr>
            <m:sty m:val="p"/>
          </m:rPr>
          <m:t>7</m:t>
        </m:r>
        <m:r>
          <m:rPr>
            <m:sty m:val="p"/>
          </m:rPr>
          <m:t>/</m:t>
        </m:r>
      </m:oMath>
      <w:r>
        <w:rPr>
          <w:rFonts w:eastAsia="Georgia" w:cs="Georgia" w:ascii="Georgia" w:hAnsi="Georgia"/>
        </w:rPr>
        <w:t xml:space="preserve"> Ecrire dans le référentiel tournant caractérisé par le vecteur </w:t>
      </w:r>
      <m:oMath>
        <m:r>
          <m:rPr>
            <m:sty m:val="p"/>
          </m:rPr>
          <m:t>Ω</m:t>
        </m:r>
      </m:oMath>
      <w:r>
        <w:rPr>
          <w:rFonts w:eastAsia="Georgia" w:cs="Georgia" w:ascii="Georgia" w:hAnsi="Georgia"/>
        </w:rPr>
        <w:t xml:space="preserve"> l'équation d'évolution de </w:t>
      </w:r>
      <m:oMath>
        <m:sSub>
          <m:sSubPr/>
          <m:e>
            <m:r>
              <m:rPr>
                <m:sty m:val="i"/>
              </m:rPr>
              <m:t>M</m:t>
            </m:r>
          </m:e>
          <m:sub>
            <m:r>
              <m:rPr>
                <m:sty m:val="i"/>
              </m:rPr>
              <m:t>z</m:t>
            </m:r>
          </m:sub>
        </m:sSub>
        <m:r>
          <m:rPr>
            <m:sty m:val="p"/>
          </m:rPr>
          <m:t>(</m:t>
        </m:r>
        <m:r>
          <m:rPr>
            <m:sty m:val="i"/>
          </m:rPr>
          <m:t>t</m:t>
        </m:r>
        <m:r>
          <m:rPr>
            <m:sty m:val="p"/>
          </m:rPr>
          <m:t>)</m:t>
        </m:r>
      </m:oMath>
      <w:r>
        <w:rPr>
          <w:rFonts w:eastAsia="Georgia" w:cs="Georgia" w:ascii="Georgia" w:hAnsi="Georgia"/>
        </w:rPr>
        <w:t xml:space="preserve">. En déduire la loi d'évolution </w:t>
      </w:r>
      <m:oMath>
        <m:sSub>
          <m:sSubPr/>
          <m:e>
            <m:r>
              <m:rPr>
                <m:sty m:val="i"/>
              </m:rPr>
              <m:t>M</m:t>
            </m:r>
          </m:e>
          <m:sub>
            <m:r>
              <m:rPr>
                <m:sty m:val="i"/>
              </m:rPr>
              <m:t>z</m:t>
            </m:r>
          </m:sub>
        </m:sSub>
        <m:r>
          <m:rPr>
            <m:sty m:val="p"/>
          </m:rPr>
          <m:t>(</m:t>
        </m:r>
        <m:r>
          <m:rPr>
            <m:sty m:val="i"/>
          </m:rPr>
          <m:t>t</m:t>
        </m:r>
        <m:r>
          <m:rPr>
            <m:sty m:val="p"/>
          </m:rPr>
          <m:t>)</m:t>
        </m:r>
      </m:oMath>
      <w:r>
        <w:rPr/>
        <w:t xml:space="preserve">. Comment qualifie-t-on la nature de ce mouvement?</w:t>
      </w:r>
    </w:p>
    <w:p>
      <w:pPr>
        <w:spacing w:after="220" w:lineRule="auto"/>
      </w:pPr>
      <w:r>
        <w:rPr>
          <w:rFonts w:eastAsia="Georgia" w:cs="Georgia" w:ascii="Georgia" w:hAnsi="Georgia"/>
        </w:rPr>
        <w:t xml:space="preserve">8/ Ecrire dans le référentiel tournant caractérisé par le vecteur </w:t>
      </w:r>
      <m:oMath>
        <m:r>
          <m:rPr>
            <m:sty m:val="p"/>
          </m:rPr>
          <m:t>Ω</m:t>
        </m:r>
      </m:oMath>
      <w:r>
        <w:rPr>
          <w:rFonts w:eastAsia="Georgia" w:cs="Georgia" w:ascii="Georgia" w:hAnsi="Georgia"/>
        </w:rPr>
        <w:t xml:space="preserve"> les équations d'évolution des composantes </w:t>
      </w:r>
      <m:oMath>
        <m:sSub>
          <m:sSubPr/>
          <m:e>
            <m:r>
              <m:rPr>
                <m:sty m:val="p"/>
              </m:rPr>
              <m:t>M</m:t>
            </m:r>
          </m:e>
          <m:sub>
            <m:r>
              <m:rPr>
                <m:sty m:val="p"/>
              </m:rPr>
              <m:t>x</m:t>
            </m:r>
          </m:sub>
        </m:sSub>
      </m:oMath>
      <w:r>
        <w:rPr/>
        <w:t xml:space="preserve"> et </w:t>
      </w:r>
      <m:oMath>
        <m:sSub>
          <m:sSubPr/>
          <m:e>
            <m:r>
              <m:rPr>
                <m:sty m:val="p"/>
              </m:rPr>
              <m:t>M</m:t>
            </m:r>
          </m:e>
          <m:sub>
            <m:r>
              <m:rPr>
                <m:sty m:val="p"/>
              </m:rPr>
              <m:t>y</m:t>
            </m:r>
          </m:sub>
        </m:sSub>
      </m:oMath>
      <w:r>
        <w:rPr/>
        <w:t xml:space="preserve">.</w:t>
      </w:r>
    </w:p>
    <w:p>
      <w:pPr>
        <w:spacing w:after="220" w:lineRule="auto"/>
      </w:pPr>
      <w:r>
        <w:rPr>
          <w:rFonts w:eastAsia="Georgia" w:cs="Georgia" w:ascii="Georgia" w:hAnsi="Georgia"/>
        </w:rPr>
        <w:t xml:space="preserve">9/ Pour déterminer les lois d'évolution </w:t>
      </w:r>
      <m:oMath>
        <m:sSub>
          <m:sSubPr/>
          <m:e>
            <m:r>
              <m:rPr>
                <m:sty m:val="i"/>
              </m:rPr>
              <m:t>M</m:t>
            </m:r>
          </m:e>
          <m:sub>
            <m:r>
              <m:rPr>
                <m:sty m:val="i"/>
              </m:rPr>
              <m:t>x</m:t>
            </m:r>
          </m:sub>
        </m:sSub>
        <m:r>
          <m:rPr>
            <m:sty m:val="p"/>
          </m:rPr>
          <m:t>(</m:t>
        </m:r>
        <m:r>
          <m:rPr>
            <m:sty m:val="i"/>
          </m:rPr>
          <m:t>t</m:t>
        </m:r>
        <m:r>
          <m:rPr>
            <m:sty m:val="p"/>
          </m:rPr>
          <m:t>)</m:t>
        </m:r>
      </m:oMath>
      <w:r>
        <w:rPr/>
        <w:t xml:space="preserve"> et </w:t>
      </w:r>
      <m:oMath>
        <m:sSub>
          <m:sSubPr/>
          <m:e>
            <m:r>
              <m:rPr>
                <m:sty m:val="i"/>
              </m:rPr>
              <m:t>M</m:t>
            </m:r>
          </m:e>
          <m:sub>
            <m:r>
              <m:rPr>
                <m:sty m:val="i"/>
              </m:rPr>
              <m:t>y</m:t>
            </m:r>
          </m:sub>
        </m:sSub>
        <m:r>
          <m:rPr>
            <m:sty m:val="p"/>
          </m:rPr>
          <m:t>(</m:t>
        </m:r>
        <m:r>
          <m:rPr>
            <m:sty m:val="i"/>
          </m:rPr>
          <m:t>t</m:t>
        </m:r>
        <m:r>
          <m:rPr>
            <m:sty m:val="p"/>
          </m:rPr>
          <m:t>)</m:t>
        </m:r>
      </m:oMath>
      <w:r>
        <w:rPr/>
        <w:t xml:space="preserve"> il est commode d'introduire </w:t>
      </w:r>
      <m:oMath>
        <m:sSub>
          <m:sSubPr/>
          <m:e>
            <m:r>
              <m:rPr>
                <m:sty m:val="p"/>
              </m:rPr>
              <m:t>M</m:t>
            </m:r>
          </m:e>
          <m:sub>
            <m:r>
              <m:rPr>
                <m:sty m:val="p"/>
              </m:rPr>
              <m:t>+</m:t>
            </m:r>
          </m:sub>
        </m:sSub>
        <m:r>
          <m:rPr>
            <m:sty m:val="p"/>
          </m:rPr>
          <m:t>(</m:t>
        </m:r>
        <m:r>
          <m:rPr>
            <m:sty m:val="p"/>
          </m:rPr>
          <m:t>t</m:t>
        </m:r>
        <m:r>
          <m:rPr>
            <m:sty m:val="p"/>
          </m:rPr>
          <m:t>)</m:t>
        </m:r>
        <m:r>
          <m:rPr>
            <m:sty m:val="p"/>
          </m:rPr>
          <m:t>=</m:t>
        </m:r>
        <m:sSub>
          <m:sSubPr/>
          <m:e>
            <m:r>
              <m:rPr>
                <m:sty m:val="p"/>
              </m:rPr>
              <m:t>M</m:t>
            </m:r>
          </m:e>
          <m:sub>
            <m:r>
              <m:rPr>
                <m:sty m:val="p"/>
              </m:rPr>
              <m:t>x</m:t>
            </m:r>
          </m:sub>
        </m:sSub>
        <m:r>
          <m:rPr>
            <m:sty m:val="p"/>
          </m:rPr>
          <m:t>(</m:t>
        </m:r>
        <m:r>
          <m:rPr>
            <m:sty m:val="p"/>
          </m:rPr>
          <m:t>t</m:t>
        </m:r>
        <m:r>
          <m:rPr>
            <m:sty m:val="p"/>
          </m:rPr>
          <m:t>)</m:t>
        </m:r>
        <m:r>
          <m:rPr>
            <m:sty m:val="p"/>
          </m:rPr>
          <m:t>+</m:t>
        </m:r>
        <m:r>
          <m:rPr>
            <m:sty m:val="p"/>
          </m:rPr>
          <m:t>i</m:t>
        </m:r>
        <m:sSub>
          <m:sSubPr/>
          <m:e>
            <m:r>
              <m:rPr>
                <m:sty m:val="p"/>
              </m:rPr>
              <m:t>M</m:t>
            </m:r>
          </m:e>
          <m:sub>
            <m:r>
              <m:rPr>
                <m:sty m:val="p"/>
              </m:rPr>
              <m:t>y</m:t>
            </m:r>
          </m:sub>
        </m:sSub>
        <m:r>
          <m:rPr>
            <m:sty m:val="p"/>
          </m:rPr>
          <m:t>(</m:t>
        </m:r>
        <m:r>
          <m:rPr>
            <m:sty m:val="p"/>
          </m:rPr>
          <m:t>t</m:t>
        </m:r>
        <m:r>
          <m:rPr>
            <m:sty m:val="p"/>
          </m:rPr>
          <m:t>)</m:t>
        </m:r>
      </m:oMath>
      <w:r>
        <w:rPr>
          <w:rFonts w:eastAsia="Georgia" w:cs="Georgia" w:ascii="Georgia" w:hAnsi="Georgia"/>
        </w:rPr>
        <w:t xml:space="preserve">. Etablir l'équation d'évolution de </w:t>
      </w:r>
      <m:oMath>
        <m:sSub>
          <m:sSubPr/>
          <m:e>
            <m:r>
              <m:rPr>
                <m:sty m:val="p"/>
              </m:rPr>
              <m:t>M</m:t>
            </m:r>
          </m:e>
          <m:sub>
            <m:r>
              <m:rPr>
                <m:sty m:val="p"/>
              </m:rPr>
              <m:t>+</m:t>
            </m:r>
          </m:sub>
        </m:sSub>
      </m:oMath>
      <w:r>
        <w:rPr/>
        <w:t xml:space="preserve">.</w:t>
      </w:r>
    </w:p>
    <w:p>
      <w:pPr>
        <w:spacing w:after="220" w:lineRule="auto"/>
      </w:pPr>
      <w:r>
        <w:rPr>
          <w:rFonts w:eastAsia="Georgia" w:cs="Georgia" w:ascii="Georgia" w:hAnsi="Georgia"/>
        </w:rPr>
        <w:t xml:space="preserve">10/ Calculer la loi d'évolution </w:t>
      </w:r>
      <m:oMath>
        <m:sSub>
          <m:sSubPr/>
          <m:e>
            <m:r>
              <m:rPr>
                <m:sty m:val="p"/>
              </m:rPr>
              <m:t>M</m:t>
            </m:r>
          </m:e>
          <m:sub>
            <m:r>
              <m:rPr>
                <m:sty m:val="p"/>
              </m:rPr>
              <m:t>+</m:t>
            </m:r>
          </m:sub>
        </m:sSub>
        <m:r>
          <m:rPr>
            <m:sty m:val="p"/>
          </m:rPr>
          <m:t>(</m:t>
        </m:r>
        <m:r>
          <m:rPr>
            <m:sty m:val="p"/>
          </m:rPr>
          <m:t>t</m:t>
        </m:r>
        <m:r>
          <m:rPr>
            <m:sty m:val="p"/>
          </m:rPr>
          <m:t>)</m:t>
        </m:r>
      </m:oMath>
      <w:r>
        <w:rPr>
          <w:rFonts w:eastAsia="Georgia" w:cs="Georgia" w:ascii="Georgia" w:hAnsi="Georgia"/>
        </w:rPr>
        <w:t xml:space="preserve">. En déduire les lois d'évolution des composantes </w:t>
      </w:r>
      <m:oMath>
        <m:sSub>
          <m:sSubPr/>
          <m:e>
            <m:r>
              <m:rPr>
                <m:sty m:val="i"/>
              </m:rPr>
              <m:t>M</m:t>
            </m:r>
          </m:e>
          <m:sub>
            <m:r>
              <m:rPr>
                <m:sty m:val="i"/>
              </m:rPr>
              <m:t>x</m:t>
            </m:r>
          </m:sub>
        </m:sSub>
        <m:r>
          <m:rPr>
            <m:sty m:val="p"/>
          </m:rPr>
          <m:t>(</m:t>
        </m:r>
        <m:r>
          <m:rPr>
            <m:sty m:val="i"/>
          </m:rPr>
          <m:t>t</m:t>
        </m:r>
        <m:r>
          <m:rPr>
            <m:sty m:val="p"/>
          </m:rPr>
          <m:t>)</m:t>
        </m:r>
      </m:oMath>
      <w:r>
        <w:rPr/>
        <w:t xml:space="preserve"> et </w:t>
      </w:r>
      <m:oMath>
        <m:sSub>
          <m:sSubPr/>
          <m:e>
            <m:r>
              <m:rPr>
                <m:sty m:val="i"/>
              </m:rPr>
              <m:t>M</m:t>
            </m:r>
          </m:e>
          <m:sub>
            <m:r>
              <m:rPr>
                <m:sty m:val="i"/>
              </m:rPr>
              <m:t>y</m:t>
            </m:r>
          </m:sub>
        </m:sSub>
        <m:r>
          <m:rPr>
            <m:sty m:val="p"/>
          </m:rPr>
          <m:t>(</m:t>
        </m:r>
        <m:r>
          <m:rPr>
            <m:sty m:val="i"/>
          </m:rPr>
          <m:t>t</m:t>
        </m:r>
        <m:r>
          <m:rPr>
            <m:sty m:val="p"/>
          </m:rPr>
          <m:t>)</m:t>
        </m:r>
      </m:oMath>
      <w:r>
        <w:rPr>
          <w:rFonts w:eastAsia="Georgia" w:cs="Georgia" w:ascii="Georgia" w:hAnsi="Georgia"/>
        </w:rPr>
        <w:t xml:space="preserve"> dans le référentiel tournant ( </w:t>
      </w:r>
      <m:oMath>
        <m:r>
          <m:rPr>
            <m:sty m:val="i"/>
          </m:rPr>
          <m:t>O</m:t>
        </m:r>
        <m:r>
          <m:rPr>
            <m:sty m:val="p"/>
          </m:rPr>
          <m:t>,</m:t>
        </m:r>
        <m:r>
          <m:rPr>
            <m:sty m:val="i"/>
          </m:rPr>
          <m:t>x</m:t>
        </m:r>
        <m:r>
          <m:rPr>
            <m:sty m:val="p"/>
          </m:rPr>
          <m:t>,</m:t>
        </m:r>
        <m:r>
          <m:rPr>
            <m:sty m:val="i"/>
          </m:rPr>
          <m:t>y</m:t>
        </m:r>
        <m:r>
          <m:rPr>
            <m:sty m:val="p"/>
          </m:rPr>
          <m:t>,</m:t>
        </m:r>
        <m:r>
          <m:rPr>
            <m:sty m:val="i"/>
          </m:rPr>
          <m:t>z</m:t>
        </m:r>
      </m:oMath>
      <w:r>
        <w:rPr/>
        <w:t xml:space="preserve"> ).</w:t>
      </w:r>
    </w:p>
    <w:p>
      <w:pPr>
        <w:spacing w:after="220" w:lineRule="auto"/>
      </w:pPr>
      <w:r>
        <w:rPr>
          <w:rFonts w:eastAsia="Georgia" w:cs="Georgia" w:ascii="Georgia" w:hAnsi="Georgia"/>
        </w:rPr>
        <w:t xml:space="preserve">11/ Que deviennent ces lois si le référentiel tournant retenu est celui dans lequel l'aimantation reste dans le plan ( </w:t>
      </w:r>
      <m:oMath>
        <m:r>
          <m:rPr>
            <m:sty m:val="p"/>
          </m:rPr>
          <m:t>O</m:t>
        </m:r>
        <m:r>
          <m:rPr>
            <m:sty m:val="p"/>
          </m:rPr>
          <m:t>,</m:t>
        </m:r>
        <m:r>
          <m:rPr>
            <m:sty m:val="p"/>
          </m:rPr>
          <m:t>x</m:t>
        </m:r>
        <m:r>
          <m:rPr>
            <m:sty m:val="p"/>
          </m:rPr>
          <m:t>,</m:t>
        </m:r>
        <m:r>
          <m:rPr>
            <m:sty m:val="p"/>
          </m:rPr>
          <m:t>z</m:t>
        </m:r>
      </m:oMath>
      <w:r>
        <w:rPr/>
        <w:t xml:space="preserve"> ) ?</w:t>
      </w:r>
    </w:p>
    <w:p>
      <w:pPr>
        <w:spacing w:after="220" w:lineRule="auto"/>
      </w:pPr>
      <w:r>
        <w:rPr>
          <w:rFonts w:eastAsia="Georgia" w:cs="Georgia" w:ascii="Georgia" w:hAnsi="Georgia"/>
        </w:rPr>
        <w:t xml:space="preserve">12/ En déduire les lois d'évolution des composantes </w:t>
      </w:r>
      <m:oMath>
        <m:sSub>
          <m:sSubPr/>
          <m:e>
            <m:r>
              <m:rPr>
                <m:sty m:val="i"/>
              </m:rPr>
              <m:t>M</m:t>
            </m:r>
          </m:e>
          <m:sub>
            <m:r>
              <m:rPr>
                <m:sty m:val="i"/>
              </m:rPr>
              <m:t>X</m:t>
            </m:r>
          </m:sub>
        </m:sSub>
        <m:r>
          <m:rPr>
            <m:sty m:val="p"/>
          </m:rPr>
          <m:t>(</m:t>
        </m:r>
        <m:r>
          <m:rPr>
            <m:sty m:val="i"/>
          </m:rPr>
          <m:t>t</m:t>
        </m:r>
        <m:r>
          <m:rPr>
            <m:sty m:val="p"/>
          </m:rPr>
          <m:t>)</m:t>
        </m:r>
      </m:oMath>
      <w:r>
        <w:rPr/>
        <w:t xml:space="preserve"> et </w:t>
      </w:r>
      <m:oMath>
        <m:sSub>
          <m:sSubPr/>
          <m:e>
            <m:r>
              <m:rPr>
                <m:sty m:val="i"/>
              </m:rPr>
              <m:t>M</m:t>
            </m:r>
          </m:e>
          <m:sub>
            <m:r>
              <m:rPr>
                <m:sty m:val="i"/>
              </m:rPr>
              <m:t>Y</m:t>
            </m:r>
          </m:sub>
        </m:sSub>
        <m:r>
          <m:rPr>
            <m:sty m:val="p"/>
          </m:rPr>
          <m:t>(</m:t>
        </m:r>
        <m:r>
          <m:rPr>
            <m:sty m:val="i"/>
          </m:rPr>
          <m:t>t</m:t>
        </m:r>
        <m:r>
          <m:rPr>
            <m:sty m:val="p"/>
          </m:rPr>
          <m:t>)</m:t>
        </m:r>
      </m:oMath>
      <w:r>
        <w:rPr>
          <w:rFonts w:eastAsia="Georgia" w:cs="Georgia" w:ascii="Georgia" w:hAnsi="Georgia"/>
        </w:rPr>
        <w:t xml:space="preserve"> dans le référentiel fixe ( </w:t>
      </w:r>
      <m:oMath>
        <m:r>
          <m:rPr>
            <m:sty m:val="p"/>
          </m:rPr>
          <m:t>O</m:t>
        </m:r>
        <m:r>
          <m:rPr>
            <m:sty m:val="p"/>
          </m:rPr>
          <m:t>,</m:t>
        </m:r>
        <m:r>
          <m:rPr>
            <m:sty m:val="p"/>
          </m:rPr>
          <m:t>X</m:t>
        </m:r>
        <m:r>
          <m:rPr>
            <m:sty m:val="p"/>
          </m:rPr>
          <m:t>,</m:t>
        </m:r>
        <m:r>
          <m:rPr>
            <m:sty m:val="p"/>
          </m:rPr>
          <m:t>Y</m:t>
        </m:r>
        <m:r>
          <m:rPr>
            <m:sty m:val="p"/>
          </m:rPr>
          <m:t>,</m:t>
        </m:r>
        <m:r>
          <m:rPr>
            <m:sty m:val="p"/>
          </m:rPr>
          <m:t>Z</m:t>
        </m:r>
      </m:oMath>
      <w:r>
        <w:rPr/>
        <w:t xml:space="preserve"> ). Comment qualifie-t-on la nature de ce mouvement?</w:t>
      </w:r>
    </w:p>
    <w:p>
      <w:pPr>
        <w:spacing w:after="220" w:lineRule="auto"/>
      </w:pPr>
      <w:r>
        <w:rPr>
          <w:rFonts w:eastAsia="Georgia" w:cs="Georgia" w:ascii="Georgia" w:hAnsi="Georgia"/>
        </w:rPr>
        <w:t xml:space="preserve">13/ Vérifier que le modèle adopté est cohérent avec les résultats de la partie </w:t>
      </w:r>
      <m:oMath>
        <m:r>
          <m:rPr>
            <m:sty m:val="i"/>
          </m:rPr>
          <m:t>A</m:t>
        </m:r>
      </m:oMath>
      <w:r>
        <w:rPr>
          <w:rFonts w:eastAsia="Georgia" w:cs="Georgia" w:ascii="Georgia" w:hAnsi="Georgia"/>
        </w:rPr>
        <w:t xml:space="preserve"> ? Quel est l'ordre de grandeur du temps caractéristique d'évolution vers l'état d'équilibre?</w:t>
      </w:r>
    </w:p>
    <w:p>
      <w:pPr>
        <w:spacing w:line="271" w:before="330" w:lineRule="auto"/>
      </w:pPr>
      <w:r>
        <w:rPr>
          <w:rFonts w:eastAsia="Georgia" w:cs="Georgia" w:ascii="Georgia" w:hAnsi="Georgia"/>
          <w:b/>
          <w:sz w:val="42"/>
        </w:rPr>
        <w:t xml:space="preserve">Partie C : Système hors d'équilibre soumis à un champ magnétique oscillant </w:t>
      </w:r>
      <m:oMath>
        <m:sSub>
          <m:sSubPr>
            <m:ctrlPr>
              <w:rPr>
                <w:rFonts w:ascii="Cambria Math" w:hAnsi="Cambria Math"/>
                <w:sz w:val="42"/>
              </w:rPr>
            </m:ctrlPr>
          </m:sSubPr>
          <m:e>
            <m:r>
              <m:rPr>
                <m:sty m:val="i"/>
              </m:rPr>
              <w:rPr>
                <w:sz w:val="42"/>
              </w:rPr>
              <m:t>B</m:t>
            </m:r>
          </m:e>
          <m:sub>
            <m:r>
              <m:rPr>
                <m:sty m:val="p"/>
              </m:rPr>
              <w:rPr>
                <w:sz w:val="42"/>
              </w:rPr>
              <m:t>1</m:t>
            </m:r>
          </m:sub>
        </m:sSub>
      </m:oMath>
      <w:r>
        <w:rPr>
          <w:rFonts w:eastAsia="Georgia" w:cs="Georgia" w:ascii="Georgia" w:hAnsi="Georgia"/>
          <w:b/>
          <w:sz w:val="42"/>
        </w:rPr>
        <w:t xml:space="preserve"> perpendiculaire au champ magnétique statique </w:t>
      </w:r>
      <m:oMath>
        <m:sSub>
          <m:sSubPr>
            <m:ctrlPr>
              <w:rPr>
                <w:rFonts w:ascii="Cambria Math" w:hAnsi="Cambria Math"/>
                <w:sz w:val="42"/>
              </w:rPr>
            </m:ctrlPr>
          </m:sSubPr>
          <m:e>
            <m:r>
              <m:rPr>
                <m:sty m:val="i"/>
              </m:rPr>
              <w:rPr>
                <w:sz w:val="42"/>
              </w:rPr>
              <m:t>B</m:t>
            </m:r>
          </m:e>
          <m:sub>
            <m:r>
              <m:rPr>
                <m:sty m:val="p"/>
              </m:rPr>
              <w:rPr>
                <w:sz w:val="42"/>
              </w:rPr>
              <m:t>0</m:t>
            </m:r>
          </m:sub>
        </m:sSub>
      </m:oMath>
      <w:r>
        <w:rPr>
          <w:b/>
          <w:sz w:val="42"/>
        </w:rPr>
        <w:t xml:space="preserve">.</w:t>
      </w:r>
    </w:p>
    <w:p>
      <w:pPr>
        <w:spacing w:after="220" w:lineRule="auto"/>
      </w:pPr>
      <w:r>
        <w:rPr>
          <w:rFonts w:eastAsia="Georgia" w:cs="Georgia" w:ascii="Georgia" w:hAnsi="Georgia"/>
        </w:rPr>
        <w:t xml:space="preserve">Les techniques classiques de RMN font intervenir un champ magnétique </w:t>
      </w:r>
      <m:oMath>
        <m:sSub>
          <m:sSubPr/>
          <m:e>
            <m:r>
              <m:rPr>
                <m:sty m:val="b"/>
              </m:rPr>
              <m:t>B</m:t>
            </m:r>
          </m:e>
          <m:sub>
            <m:r>
              <m:rPr>
                <m:sty m:val="p"/>
              </m:rPr>
              <m:t>1</m:t>
            </m:r>
          </m:sub>
        </m:sSub>
        <m:r>
          <m:rPr>
            <m:sty m:val="p"/>
          </m:rPr>
          <m:t>(</m:t>
        </m:r>
        <m:r>
          <m:rPr>
            <m:sty m:val="p"/>
          </m:rPr>
          <m:t>t</m:t>
        </m:r>
        <m:r>
          <m:rPr>
            <m:sty m:val="p"/>
          </m:rPr>
          <m:t>)</m:t>
        </m:r>
      </m:oMath>
      <w:r>
        <w:rPr>
          <w:rFonts w:eastAsia="Georgia" w:cs="Georgia" w:ascii="Georgia" w:hAnsi="Georgia"/>
        </w:rPr>
        <w:t xml:space="preserve"> oscillant perpendiculaire au champ magnétique statique </w:t>
      </w:r>
      <m:oMath>
        <m:sSub>
          <m:sSubPr/>
          <m:e>
            <m:r>
              <m:rPr>
                <m:sty m:val="b"/>
              </m:rPr>
              <m:t>B</m:t>
            </m:r>
          </m:e>
          <m:sub>
            <m:r>
              <m:rPr>
                <m:sty m:val="p"/>
              </m:rPr>
              <m:t>0</m:t>
            </m:r>
          </m:sub>
        </m:sSub>
      </m:oMath>
      <w:r>
        <w:rPr/>
        <w:t xml:space="preserve"> avec </w:t>
      </w:r>
      <m:oMath>
        <m:sSub>
          <m:sSubPr/>
          <m:e>
            <m:r>
              <m:rPr>
                <m:sty m:val="b"/>
              </m:rPr>
              <m:t>B</m:t>
            </m:r>
          </m:e>
          <m:sub>
            <m:r>
              <m:rPr>
                <m:sty m:val="p"/>
              </m:rPr>
              <m:t>1</m:t>
            </m:r>
          </m:sub>
        </m:sSub>
        <m:r>
          <m:rPr>
            <m:sty m:val="p"/>
          </m:rPr>
          <m:t>≪</m:t>
        </m:r>
        <m:sSub>
          <m:sSubPr/>
          <m:e>
            <m:r>
              <m:rPr>
                <m:sty m:val="b"/>
              </m:rPr>
              <m:t>B</m:t>
            </m:r>
          </m:e>
          <m:sub>
            <m:r>
              <m:rPr>
                <m:sty m:val="p"/>
              </m:rPr>
              <m:t>0</m:t>
            </m:r>
          </m:sub>
        </m:sSub>
      </m:oMath>
      <w:r>
        <w:rPr>
          <w:rFonts w:eastAsia="Georgia" w:cs="Georgia" w:ascii="Georgia" w:hAnsi="Georgia"/>
        </w:rPr>
        <w:t xml:space="preserve">. L'objectif de cette partie est de déterminer les lois d'évolution de l'aimantation </w:t>
      </w:r>
      <m:oMath>
        <m:r>
          <m:rPr>
            <m:sty m:val="b"/>
          </m:rPr>
          <m:t>M</m:t>
        </m:r>
        <m:r>
          <m:rPr>
            <m:sty m:val="p"/>
          </m:rPr>
          <m:t>(</m:t>
        </m:r>
        <m:r>
          <m:rPr>
            <m:sty m:val="p"/>
          </m:rPr>
          <m:t>t</m:t>
        </m:r>
        <m:r>
          <m:rPr>
            <m:sty m:val="p"/>
          </m:rPr>
          <m:t>)</m:t>
        </m:r>
      </m:oMath>
      <w:r>
        <w:rPr>
          <w:rFonts w:eastAsia="Georgia" w:cs="Georgia" w:ascii="Georgia" w:hAnsi="Georgia"/>
        </w:rPr>
        <w:t xml:space="preserve"> dans le référentiel fixe lorsque le système magnétique est soumis à ces deux champs croisés.</w:t>
      </w:r>
    </w:p>
    <w:p>
      <w:pPr>
        <w:spacing w:after="220" w:lineRule="auto"/>
      </w:pPr>
      <w:r>
        <w:rPr>
          <w:rFonts w:eastAsia="Georgia" w:cs="Georgia" w:ascii="Georgia" w:hAnsi="Georgia"/>
        </w:rPr>
        <w:t xml:space="preserve">Comme dans la partie B , nous négligeons dans un premier temps les contributions dites " de relaxation" décrites par les équations de Bloch (Voir question 7 de la partie B).</w:t>
      </w:r>
    </w:p>
    <w:p>
      <w:pPr>
        <w:spacing w:after="220" w:lineRule="auto"/>
      </w:pPr>
      <w:r>
        <w:rPr/>
        <w:t xml:space="preserve">1/ Supposons que le champ oscillant </w:t>
      </w:r>
      <m:oMath>
        <m:sSub>
          <m:sSubPr/>
          <m:e>
            <m:r>
              <m:rPr>
                <m:sty m:val="b"/>
              </m:rPr>
              <m:t>B</m:t>
            </m:r>
          </m:e>
          <m:sub>
            <m:r>
              <m:rPr>
                <m:sty m:val="p"/>
              </m:rPr>
              <m:t>1</m:t>
            </m:r>
          </m:sub>
        </m:sSub>
        <m:r>
          <m:rPr>
            <m:sty m:val="p"/>
          </m:rPr>
          <m:t>(</m:t>
        </m:r>
        <m:r>
          <m:rPr>
            <m:sty m:val="b"/>
          </m:rPr>
          <m:t>t</m:t>
        </m:r>
        <m:r>
          <m:rPr>
            <m:sty m:val="p"/>
          </m:rPr>
          <m:t>)</m:t>
        </m:r>
      </m:oMath>
      <w:r>
        <w:rPr/>
        <w:t xml:space="preserve"> soit de la forme </w:t>
      </w:r>
      <m:oMath>
        <m:sSub>
          <m:sSubPr/>
          <m:e>
            <m:r>
              <m:rPr>
                <m:sty m:val="b"/>
              </m:rPr>
              <m:t>B</m:t>
            </m:r>
          </m:e>
          <m:sub>
            <m:r>
              <m:rPr>
                <m:sty m:val="p"/>
              </m:rPr>
              <m:t>1</m:t>
            </m:r>
          </m:sub>
        </m:sSub>
        <m:d>
          <m:dPr>
            <m:begChr m:val="("/>
            <m:endChr m:val=""/>
            <m:ctrlPr>
              <w:rPr>
                <w:rFonts w:ascii="Cambria Math" w:hAnsi="Cambria Math"/>
              </w:rPr>
            </m:ctrlPr>
          </m:dPr>
          <m:e>
            <m:r>
              <m:rPr>
                <m:sty m:val="p"/>
              </m:rPr>
              <m:t>cos</m:t>
            </m:r>
            <m:r>
              <m:rPr>
                <m:sty m:val="p"/>
              </m:rPr>
              <m:t>⁡</m:t>
            </m:r>
            <m:r>
              <m:rPr>
                <m:sty m:val="p"/>
              </m:rPr>
              <m:t>Ω</m:t>
            </m:r>
            <m:r>
              <m:rPr>
                <m:sty m:val="b"/>
              </m:rPr>
              <m:t>t</m:t>
            </m:r>
            <m:sSub>
              <m:sSubPr/>
              <m:e>
                <m:r>
                  <m:rPr>
                    <m:sty m:val="b"/>
                  </m:rPr>
                  <m:t>u</m:t>
                </m:r>
              </m:e>
              <m:sub>
                <m:r>
                  <m:rPr>
                    <m:sty m:val="b"/>
                  </m:rPr>
                  <m:t>X</m:t>
                </m:r>
              </m:sub>
            </m:sSub>
            <m:r>
              <m:rPr>
                <m:sty m:val="p"/>
              </m:rPr>
              <m:t>+</m:t>
            </m:r>
            <m:r>
              <m:rPr>
                <m:sty m:val="p"/>
              </m:rPr>
              <m:t>sin</m:t>
            </m:r>
          </m:e>
        </m:d>
        <m:d>
          <m:dPr>
            <m:begChr m:val=""/>
            <m:endChr m:val=")"/>
            <m:ctrlPr>
              <w:rPr>
                <w:rFonts w:ascii="Cambria Math" w:hAnsi="Cambria Math"/>
              </w:rPr>
            </m:ctrlPr>
          </m:dPr>
          <m:e>
            <m:r>
              <m:rPr>
                <m:sty m:val="p"/>
              </m:rPr>
              <m:t>Ω</m:t>
            </m:r>
            <m:r>
              <m:rPr>
                <m:sty m:val="i"/>
              </m:rPr>
              <m:t>t</m:t>
            </m:r>
            <m:sSub>
              <m:sSubPr/>
              <m:e>
                <m:r>
                  <m:rPr>
                    <m:sty m:val="b"/>
                  </m:rPr>
                  <m:t>u</m:t>
                </m:r>
              </m:e>
              <m:sub>
                <m:r>
                  <m:rPr>
                    <m:sty m:val="b"/>
                  </m:rPr>
                  <m:t>Y</m:t>
                </m:r>
              </m:sub>
            </m:sSub>
          </m:e>
        </m:d>
      </m:oMath>
      <w:r>
        <w:rPr/>
        <w:t xml:space="preserve"> avec </w:t>
      </w:r>
      <m:oMath>
        <m:r>
          <m:rPr>
            <m:sty m:val="p"/>
          </m:rPr>
          <m:t>Ω</m:t>
        </m:r>
        <m:r>
          <m:rPr>
            <m:sty m:val="p"/>
          </m:rPr>
          <m:t>=</m:t>
        </m:r>
        <m:r>
          <m:rPr>
            <m:sty m:val="p"/>
          </m:rPr>
          <m:t>−</m:t>
        </m:r>
        <m:r>
          <m:rPr>
            <m:sty m:val="i"/>
          </m:rPr>
          <m:t>ω</m:t>
        </m:r>
        <m:r>
          <m:rPr>
            <m:sty m:val="p"/>
          </m:rPr>
          <m:t>(</m:t>
        </m:r>
        <m:r>
          <m:rPr>
            <m:sty m:val="i"/>
          </m:rPr>
          <m:t>ω</m:t>
        </m:r>
        <m:r>
          <m:rPr>
            <m:sty m:val="p"/>
          </m:rPr>
          <m:t>&gt;</m:t>
        </m:r>
        <m:r>
          <m:rPr>
            <m:sty m:val="p"/>
          </m:rPr>
          <m:t>0</m:t>
        </m:r>
        <m:r>
          <m:rPr>
            <m:sty m:val="p"/>
          </m:rPr>
          <m:t>)</m:t>
        </m:r>
      </m:oMath>
      <w:r>
        <w:rPr>
          <w:rFonts w:eastAsia="Georgia" w:cs="Georgia" w:ascii="Georgia" w:hAnsi="Georgia"/>
        </w:rPr>
        <w:t xml:space="preserve">. Décrire sommairement un dispositif expérimental permettant de produire un tel champ.</w:t>
      </w:r>
      <w:r>
        <w:rPr/>
        <w:br w:type="textWrapping"/>
      </w:r>
      <m:oMath>
        <m:r>
          <m:rPr>
            <m:sty m:val="p"/>
          </m:rPr>
          <m:t>2</m:t>
        </m:r>
        <m:r>
          <m:rPr>
            <m:sty m:val="p"/>
          </m:rPr>
          <m:t>/</m:t>
        </m:r>
      </m:oMath>
      <w:r>
        <w:rPr>
          <w:rFonts w:eastAsia="Georgia" w:cs="Georgia" w:ascii="Georgia" w:hAnsi="Georgia"/>
        </w:rPr>
        <w:t xml:space="preserve"> Ecrire l'équation d'évolution de l'aimantation dans le référentiel fixe.</w:t>
      </w:r>
      <w:r>
        <w:rPr/>
        <w:br w:type="textWrapping"/>
      </w:r>
      <w:r>
        <w:rPr>
          <w:rFonts w:eastAsia="Georgia" w:cs="Georgia" w:ascii="Georgia" w:hAnsi="Georgia"/>
        </w:rPr>
        <w:t xml:space="preserve">3/ En procédant comme dans la question B 5 , caractériser le référentiel ( </w:t>
      </w:r>
      <m:oMath>
        <m:r>
          <m:rPr>
            <m:sty m:val="p"/>
          </m:rPr>
          <m:t>O</m:t>
        </m:r>
        <m:r>
          <m:rPr>
            <m:sty m:val="p"/>
          </m:rPr>
          <m:t>,</m:t>
        </m:r>
        <m:r>
          <m:rPr>
            <m:sty m:val="p"/>
          </m:rPr>
          <m:t>x</m:t>
        </m:r>
      </m:oMath>
      <w:r>
        <w:rPr/>
        <w:t xml:space="preserve">, </w:t>
      </w:r>
      <m:oMath>
        <m:r>
          <m:rPr>
            <m:sty m:val="p"/>
          </m:rPr>
          <m:t>y</m:t>
        </m:r>
        <m:r>
          <m:rPr>
            <m:sty m:val="p"/>
          </m:rPr>
          <m:t>,</m:t>
        </m:r>
        <m:r>
          <m:rPr>
            <m:sty m:val="p"/>
          </m:rPr>
          <m:t>z</m:t>
        </m:r>
      </m:oMath>
      <w:r>
        <w:rPr>
          <w:rFonts w:eastAsia="Georgia" w:cs="Georgia" w:ascii="Georgia" w:hAnsi="Georgia"/>
        </w:rPr>
        <w:t xml:space="preserve"> ) associé au repère ( </w:t>
      </w:r>
      <m:oMath>
        <m:r>
          <m:rPr>
            <m:sty m:val="p"/>
          </m:rPr>
          <m:t>O</m:t>
        </m:r>
        <m:r>
          <m:rPr>
            <m:sty m:val="p"/>
          </m:rPr>
          <m:t>,</m:t>
        </m:r>
        <m:sSub>
          <m:sSubPr/>
          <m:e>
            <m:r>
              <m:rPr>
                <m:sty m:val="b"/>
              </m:rPr>
              <m:t>u</m:t>
            </m:r>
          </m:e>
          <m:sub>
            <m:r>
              <m:rPr>
                <m:sty m:val="p"/>
              </m:rPr>
              <m:t>x</m:t>
            </m:r>
          </m:sub>
        </m:sSub>
        <m:r>
          <m:rPr>
            <m:sty m:val="p"/>
          </m:rPr>
          <m:t>,</m:t>
        </m:r>
        <m:sSub>
          <m:sSubPr/>
          <m:e>
            <m:r>
              <m:rPr>
                <m:sty m:val="b"/>
              </m:rPr>
              <m:t>u</m:t>
            </m:r>
          </m:e>
          <m:sub>
            <m:r>
              <m:rPr>
                <m:sty m:val="p"/>
              </m:rPr>
              <m:t>y</m:t>
            </m:r>
          </m:sub>
        </m:sSub>
        <m:r>
          <m:rPr>
            <m:sty m:val="p"/>
          </m:rPr>
          <m:t>,</m:t>
        </m:r>
        <m:sSub>
          <m:sSubPr/>
          <m:e>
            <m:r>
              <m:rPr>
                <m:sty m:val="b"/>
              </m:rPr>
              <m:t>u</m:t>
            </m:r>
          </m:e>
          <m:sub>
            <m:r>
              <m:rPr>
                <m:sty m:val="p"/>
              </m:rPr>
              <m:t>z</m:t>
            </m:r>
          </m:sub>
        </m:sSub>
      </m:oMath>
      <w:r>
        <w:rPr>
          <w:rFonts w:eastAsia="Georgia" w:cs="Georgia" w:ascii="Georgia" w:hAnsi="Georgia"/>
        </w:rPr>
        <w:t xml:space="preserve"> ) dans lequel le champ magnétique </w:t>
      </w:r>
      <m:oMath>
        <m:sSub>
          <m:sSubPr/>
          <m:e>
            <m:r>
              <m:rPr>
                <m:sty m:val="b"/>
              </m:rPr>
              <m:t>B</m:t>
            </m:r>
          </m:e>
          <m:sub>
            <m:r>
              <m:rPr>
                <m:sty m:val="p"/>
              </m:rPr>
              <m:t>1</m:t>
            </m:r>
          </m:sub>
        </m:sSub>
      </m:oMath>
      <w:r>
        <w:rPr>
          <w:rFonts w:eastAsia="Georgia" w:cs="Georgia" w:ascii="Georgia" w:hAnsi="Georgia"/>
        </w:rPr>
        <w:t xml:space="preserve"> est statique ? Montrer que dans ce référentiel particulier l'aimantation </w:t>
      </w:r>
      <m:oMath>
        <m:r>
          <m:rPr>
            <m:sty m:val="b"/>
          </m:rPr>
          <m:t>M</m:t>
        </m:r>
        <m:r>
          <m:rPr>
            <m:sty m:val="p"/>
          </m:rPr>
          <m:t>(</m:t>
        </m:r>
        <m:r>
          <m:rPr>
            <m:sty m:val="p"/>
          </m:rPr>
          <m:t>t</m:t>
        </m:r>
        <m:r>
          <m:rPr>
            <m:sty m:val="p"/>
          </m:rPr>
          <m:t>)</m:t>
        </m:r>
      </m:oMath>
      <w:r>
        <w:rPr>
          <w:rFonts w:eastAsia="Georgia" w:cs="Georgia" w:ascii="Georgia" w:hAnsi="Georgia"/>
        </w:rPr>
        <w:t xml:space="preserve"> est soumise à un champ effectif </w:t>
      </w:r>
      <m:oMath>
        <m:sSub>
          <m:sSubPr/>
          <m:e>
            <m:r>
              <m:rPr>
                <m:sty m:val="b"/>
              </m:rPr>
              <m:t>B</m:t>
            </m:r>
          </m:e>
          <m:sub>
            <m:r>
              <m:rPr>
                <m:nor/>
              </m:rPr>
              <m:t>eff </m:t>
            </m:r>
          </m:sub>
        </m:sSub>
      </m:oMath>
      <w:r>
        <w:rPr>
          <w:rFonts w:eastAsia="Georgia" w:cs="Georgia" w:ascii="Georgia" w:hAnsi="Georgia"/>
        </w:rPr>
        <w:t xml:space="preserve"> constant. Préciser l'angle </w:t>
      </w:r>
      <m:oMath>
        <m:r>
          <m:rPr>
            <m:sty m:val="i"/>
          </m:rPr>
          <m:t>α</m:t>
        </m:r>
      </m:oMath>
      <w:r>
        <w:rPr/>
        <w:t xml:space="preserve"> entre ce champ </w:t>
      </w:r>
      <m:oMath>
        <m:sSub>
          <m:sSubPr/>
          <m:e>
            <m:r>
              <m:rPr>
                <m:sty m:val="b"/>
              </m:rPr>
              <m:t>B</m:t>
            </m:r>
          </m:e>
          <m:sub>
            <m:r>
              <m:rPr>
                <m:nor/>
              </m:rPr>
              <m:t>eff </m:t>
            </m:r>
          </m:sub>
        </m:sSub>
      </m:oMath>
      <w:r>
        <w:rPr/>
        <w:t xml:space="preserve"> et le champ </w:t>
      </w:r>
      <m:oMath>
        <m:sSub>
          <m:sSubPr/>
          <m:e>
            <m:r>
              <m:rPr>
                <m:sty m:val="b"/>
              </m:rPr>
              <m:t>B</m:t>
            </m:r>
          </m:e>
          <m:sub>
            <m:r>
              <m:rPr>
                <m:sty m:val="p"/>
              </m:rPr>
              <m:t>0</m:t>
            </m:r>
          </m:sub>
        </m:sSub>
      </m:oMath>
      <w:r>
        <w:rPr/>
        <w:t xml:space="preserve">.</w:t>
      </w:r>
    </w:p>
    <w:p>
      <w:pPr>
        <w:spacing w:after="220" w:lineRule="auto"/>
      </w:pPr>
      <w:r>
        <w:rPr>
          <w:rFonts w:eastAsia="Georgia" w:cs="Georgia" w:ascii="Georgia" w:hAnsi="Georgia"/>
        </w:rPr>
        <w:t xml:space="preserve">4/ Montrer que l'aimantation suit dans ce référentiel ( </w:t>
      </w:r>
      <m:oMath>
        <m:r>
          <m:rPr>
            <m:sty m:val="i"/>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un mouvement périodique qu'il conviendra de préciser. Donner l'expression de la pulsation de ce mouvement en fonction de </w:t>
      </w:r>
      <m:oMath>
        <m:r>
          <m:rPr>
            <m:sty m:val="i"/>
          </m:rPr>
          <m:t>ω</m:t>
        </m:r>
      </m:oMath>
      <w:r>
        <w:rPr/>
        <w:t xml:space="preserve">, </w:t>
      </w:r>
      <m:oMath>
        <m:sSub>
          <m:sSubPr/>
          <m:e>
            <m:r>
              <m:rPr>
                <m:sty m:val="i"/>
              </m:rPr>
              <m:t>ω</m:t>
            </m:r>
          </m:e>
          <m:sub>
            <m:r>
              <m:rPr>
                <m:sty m:val="p"/>
              </m:rPr>
              <m:t>0</m:t>
            </m:r>
          </m:sub>
        </m:sSub>
      </m:oMath>
      <w:r>
        <w:rPr/>
        <w:t xml:space="preserve"> et </w:t>
      </w:r>
      <m:oMath>
        <m:sSub>
          <m:sSubPr/>
          <m:e>
            <m:r>
              <m:rPr>
                <m:sty m:val="i"/>
              </m:rPr>
              <m:t>ω</m:t>
            </m:r>
          </m:e>
          <m:sub>
            <m:r>
              <m:rPr>
                <m:sty m:val="p"/>
              </m:rPr>
              <m:t>1</m:t>
            </m:r>
          </m:sub>
        </m:sSub>
      </m:oMath>
      <w:r>
        <w:rPr>
          <w:rFonts w:eastAsia="Georgia" w:cs="Georgia" w:ascii="Georgia" w:hAnsi="Georgia"/>
        </w:rPr>
        <w:t xml:space="preserve"> où </w:t>
      </w:r>
      <m:oMath>
        <m:sSub>
          <m:sSubPr/>
          <m:e>
            <m:r>
              <m:rPr>
                <m:sty m:val="i"/>
              </m:rPr>
              <m:t>ω</m:t>
            </m:r>
          </m:e>
          <m:sub>
            <m:r>
              <m:rPr>
                <m:sty m:val="p"/>
              </m:rPr>
              <m:t>0</m:t>
            </m:r>
          </m:sub>
        </m:sSub>
        <m:r>
          <m:rPr>
            <m:sty m:val="p"/>
          </m:rPr>
          <m:t>=</m:t>
        </m:r>
        <m:r>
          <m:rPr>
            <m:sty m:val="i"/>
          </m:rPr>
          <m:t>γ</m:t>
        </m:r>
        <m:sSub>
          <m:sSubPr/>
          <m:e>
            <m:r>
              <m:rPr>
                <m:sty m:val="bi"/>
              </m:rPr>
              <m:t>B</m:t>
            </m:r>
          </m:e>
          <m:sub>
            <m:r>
              <m:rPr>
                <m:sty m:val="p"/>
              </m:rPr>
              <m:t>0</m:t>
            </m:r>
          </m:sub>
        </m:sSub>
      </m:oMath>
      <w:r>
        <w:rPr/>
        <w:t xml:space="preserve"> et </w:t>
      </w:r>
      <m:oMath>
        <m:sSub>
          <m:sSubPr/>
          <m:e>
            <m:r>
              <m:rPr>
                <m:sty m:val="i"/>
              </m:rPr>
              <m:t>ω</m:t>
            </m:r>
          </m:e>
          <m:sub>
            <m:r>
              <m:rPr>
                <m:sty m:val="p"/>
              </m:rPr>
              <m:t>1</m:t>
            </m:r>
          </m:sub>
        </m:sSub>
        <m:r>
          <m:rPr>
            <m:sty m:val="p"/>
          </m:rPr>
          <m:t>=</m:t>
        </m:r>
        <m:r>
          <m:rPr>
            <m:sty m:val="i"/>
          </m:rPr>
          <m:t>γ</m:t>
        </m:r>
        <m:sSub>
          <m:sSubPr/>
          <m:e>
            <m:r>
              <m:rPr>
                <m:sty m:val="bi"/>
              </m:rPr>
              <m:t>B</m:t>
            </m:r>
          </m:e>
          <m:sub>
            <m:r>
              <m:rPr>
                <m:sty m:val="p"/>
              </m:rPr>
              <m:t>1</m:t>
            </m:r>
          </m:sub>
        </m:sSub>
      </m:oMath>
      <w:r>
        <w:rPr/>
        <w:t xml:space="preserve">.</w:t>
      </w:r>
    </w:p>
    <w:p>
      <w:pPr>
        <w:spacing w:after="220" w:lineRule="auto"/>
      </w:pPr>
      <w:r>
        <w:rPr/>
        <w:t xml:space="preserve">5/ Montrer que les composantes de </w:t>
      </w:r>
      <m:oMath>
        <m:r>
          <m:rPr>
            <m:sty m:val="b"/>
          </m:rPr>
          <m:t>M</m:t>
        </m:r>
        <m:r>
          <m:rPr>
            <m:sty m:val="p"/>
          </m:rPr>
          <m:t>(</m:t>
        </m:r>
        <m:r>
          <m:rPr>
            <m:sty m:val="p"/>
          </m:rPr>
          <m:t>t</m:t>
        </m:r>
        <m:r>
          <m:rPr>
            <m:sty m:val="p"/>
          </m:rPr>
          <m:t>)</m:t>
        </m:r>
      </m:oMath>
      <w:r>
        <w:rPr>
          <w:rFonts w:eastAsia="Georgia" w:cs="Georgia" w:ascii="Georgia" w:hAnsi="Georgia"/>
        </w:rPr>
        <w:t xml:space="preserve"> dans ce référentiel ( </w:t>
      </w:r>
      <m:oMath>
        <m:r>
          <m:rPr>
            <m:sty m:val="p"/>
          </m:rPr>
          <m:t>O</m:t>
        </m:r>
        <m:r>
          <m:rPr>
            <m:sty m:val="p"/>
          </m:rPr>
          <m:t>,</m:t>
        </m:r>
        <m:r>
          <m:rPr>
            <m:sty m:val="p"/>
          </m:rPr>
          <m:t>x</m:t>
        </m:r>
        <m:r>
          <m:rPr>
            <m:sty m:val="p"/>
          </m:rPr>
          <m:t>,</m:t>
        </m:r>
        <m:r>
          <m:rPr>
            <m:sty m:val="p"/>
          </m:rPr>
          <m:t>y</m:t>
        </m:r>
        <m:r>
          <m:rPr>
            <m:sty m:val="p"/>
          </m:rPr>
          <m:t>,</m:t>
        </m:r>
        <m:r>
          <m:rPr>
            <m:sty m:val="p"/>
          </m:rPr>
          <m:t>z</m:t>
        </m:r>
      </m:oMath>
      <w:r>
        <w:rPr>
          <w:rFonts w:eastAsia="Georgia" w:cs="Georgia" w:ascii="Georgia" w:hAnsi="Georgia"/>
        </w:rPr>
        <w:t xml:space="preserve"> ) sont solutions du système différentiel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dM</m:t>
                    </m:r>
                  </m:e>
                  <m:sub>
                    <m:r>
                      <m:rPr>
                        <m:sty m:val="p"/>
                      </m:rPr>
                      <m:t>x</m:t>
                    </m:r>
                  </m:sub>
                </m:sSub>
                <m:r>
                  <m:rPr>
                    <m:sty m:val="p"/>
                  </m:rPr>
                  <m:t>/</m:t>
                </m:r>
                <m:r>
                  <m:rPr>
                    <m:sty m:val="p"/>
                  </m:rPr>
                  <m:t>dt</m:t>
                </m:r>
                <m:r>
                  <m:rPr>
                    <m:sty m:val="p"/>
                  </m:rPr>
                  <m:t>=</m:t>
                </m:r>
                <m:d>
                  <m:dPr>
                    <m:begChr m:val="("/>
                    <m:endChr m:val=")"/>
                    <m:ctrlPr>
                      <w:rPr>
                        <w:rFonts w:ascii="Cambria Math" w:hAnsi="Cambria Math"/>
                      </w:rPr>
                    </m:ctrlPr>
                  </m:dPr>
                  <m:e>
                    <m:sSub>
                      <m:sSubPr/>
                      <m:e>
                        <m:r>
                          <m:rPr>
                            <m:sty m:val="i"/>
                          </m:rPr>
                          <m:t>ω</m:t>
                        </m:r>
                      </m:e>
                      <m:sub>
                        <m:r>
                          <m:rPr>
                            <m:sty m:val="p"/>
                          </m:rPr>
                          <m:t>0</m:t>
                        </m:r>
                      </m:sub>
                    </m:sSub>
                    <m:r>
                      <m:rPr>
                        <m:sty m:val="p"/>
                      </m:rPr>
                      <m:t>−</m:t>
                    </m:r>
                    <m:r>
                      <m:rPr>
                        <m:sty m:val="i"/>
                      </m:rPr>
                      <m:t>ω</m:t>
                    </m:r>
                  </m:e>
                </m:d>
                <m:sSub>
                  <m:sSubPr/>
                  <m:e>
                    <m:r>
                      <m:rPr>
                        <m:sty m:val="p"/>
                      </m:rPr>
                      <m:t>M</m:t>
                    </m:r>
                  </m:e>
                  <m:sub>
                    <m:r>
                      <m:rPr>
                        <m:sty m:val="p"/>
                      </m:rPr>
                      <m:t>y</m:t>
                    </m:r>
                  </m:sub>
                </m:sSub>
              </m:e>
            </m:mr>
            <m:mr>
              <m:e/>
              <m:e>
                <m:sSub>
                  <m:sSubPr/>
                  <m:e>
                    <m:r>
                      <m:rPr>
                        <m:sty m:val="p"/>
                      </m:rPr>
                      <m:t>dM</m:t>
                    </m:r>
                  </m:e>
                  <m:sub>
                    <m:r>
                      <m:rPr>
                        <m:sty m:val="p"/>
                      </m:rPr>
                      <m:t>y</m:t>
                    </m:r>
                  </m:sub>
                </m:sSub>
                <m:r>
                  <m:rPr>
                    <m:sty m:val="p"/>
                  </m:rPr>
                  <m:t>/</m:t>
                </m:r>
                <m:r>
                  <m:rPr>
                    <m:sty m:val="p"/>
                  </m:rPr>
                  <m:t>dt</m:t>
                </m:r>
                <m:r>
                  <m:rPr>
                    <m:sty m:val="p"/>
                  </m:rPr>
                  <m:t>=</m:t>
                </m:r>
                <m:sSub>
                  <m:sSubPr/>
                  <m:e>
                    <m:r>
                      <m:rPr>
                        <m:sty m:val="i"/>
                      </m:rPr>
                      <m:t>ω</m:t>
                    </m:r>
                  </m:e>
                  <m:sub>
                    <m:r>
                      <m:rPr>
                        <m:sty m:val="p"/>
                      </m:rPr>
                      <m:t>1</m:t>
                    </m:r>
                  </m:sub>
                </m:sSub>
                <m:sSub>
                  <m:sSubPr/>
                  <m:e>
                    <m:r>
                      <m:rPr>
                        <m:sty m:val="p"/>
                      </m:rPr>
                      <m:t>M</m:t>
                    </m:r>
                  </m:e>
                  <m:sub>
                    <m:r>
                      <m:rPr>
                        <m:sty m:val="p"/>
                      </m:rPr>
                      <m:t>z</m:t>
                    </m:r>
                  </m:sub>
                </m:sSub>
                <m:r>
                  <m:rPr>
                    <m:sty m:val="p"/>
                  </m:rPr>
                  <m:t>−</m:t>
                </m:r>
                <m:d>
                  <m:dPr>
                    <m:begChr m:val="("/>
                    <m:endChr m:val=")"/>
                    <m:ctrlPr>
                      <w:rPr>
                        <w:rFonts w:ascii="Cambria Math" w:hAnsi="Cambria Math"/>
                      </w:rPr>
                    </m:ctrlPr>
                  </m:dPr>
                  <m:e>
                    <m:sSub>
                      <m:sSubPr/>
                      <m:e>
                        <m:r>
                          <m:rPr>
                            <m:sty m:val="i"/>
                          </m:rPr>
                          <m:t>ω</m:t>
                        </m:r>
                      </m:e>
                      <m:sub>
                        <m:r>
                          <m:rPr>
                            <m:sty m:val="p"/>
                          </m:rPr>
                          <m:t>0</m:t>
                        </m:r>
                      </m:sub>
                    </m:sSub>
                    <m:r>
                      <m:rPr>
                        <m:sty m:val="p"/>
                      </m:rPr>
                      <m:t>−</m:t>
                    </m:r>
                    <m:r>
                      <m:rPr>
                        <m:sty m:val="i"/>
                      </m:rPr>
                      <m:t>ω</m:t>
                    </m:r>
                  </m:e>
                </m:d>
                <m:sSub>
                  <m:sSubPr/>
                  <m:e>
                    <m:r>
                      <m:rPr>
                        <m:sty m:val="p"/>
                      </m:rPr>
                      <m:t>M</m:t>
                    </m:r>
                  </m:e>
                  <m:sub>
                    <m:r>
                      <m:rPr>
                        <m:sty m:val="p"/>
                      </m:rPr>
                      <m:t>x</m:t>
                    </m:r>
                  </m:sub>
                </m:sSub>
              </m:e>
            </m:mr>
            <m:mr>
              <m:e/>
              <m:e>
                <m:sSub>
                  <m:sSubPr/>
                  <m:e>
                    <m:r>
                      <m:rPr>
                        <m:sty m:val="p"/>
                      </m:rPr>
                      <m:t>dM</m:t>
                    </m:r>
                  </m:e>
                  <m:sub>
                    <m:r>
                      <m:rPr>
                        <m:sty m:val="p"/>
                      </m:rPr>
                      <m:t>z</m:t>
                    </m:r>
                  </m:sub>
                </m:sSub>
                <m:r>
                  <m:rPr>
                    <m:sty m:val="p"/>
                  </m:rPr>
                  <m:t>/</m:t>
                </m:r>
                <m:r>
                  <m:rPr>
                    <m:sty m:val="p"/>
                  </m:rPr>
                  <m:t>dt</m:t>
                </m:r>
                <m:r>
                  <m:rPr>
                    <m:sty m:val="p"/>
                  </m:rPr>
                  <m:t>=</m:t>
                </m:r>
                <m:r>
                  <m:rPr>
                    <m:sty m:val="p"/>
                  </m:rPr>
                  <m:t>−</m:t>
                </m:r>
                <m:sSub>
                  <m:sSubPr/>
                  <m:e>
                    <m:r>
                      <m:rPr>
                        <m:sty m:val="i"/>
                      </m:rPr>
                      <m:t>ω</m:t>
                    </m:r>
                  </m:e>
                  <m:sub>
                    <m:r>
                      <m:rPr>
                        <m:sty m:val="p"/>
                      </m:rPr>
                      <m:t>1</m:t>
                    </m:r>
                  </m:sub>
                </m:sSub>
                <m:sSub>
                  <m:sSubPr/>
                  <m:e>
                    <m:r>
                      <m:rPr>
                        <m:sty m:val="p"/>
                      </m:rPr>
                      <m:t>M</m:t>
                    </m:r>
                  </m:e>
                  <m:sub>
                    <m:r>
                      <m:rPr>
                        <m:sty m:val="p"/>
                      </m:rPr>
                      <m:t>y</m:t>
                    </m:r>
                  </m:sub>
                </m:sSub>
              </m:e>
            </m:mr>
          </m:m>
        </m:oMath>
      </m:oMathPara>
    </w:p>
    <w:p>
      <w:pPr>
        <w:spacing w:after="220" w:lineRule="auto"/>
      </w:pPr>
      <w:r>
        <w:rPr>
          <w:rFonts w:eastAsia="Georgia" w:cs="Georgia" w:ascii="Georgia" w:hAnsi="Georgia"/>
        </w:rPr>
        <w:t xml:space="preserve">6/ Supposons que le champ magnétique </w:t>
      </w:r>
      <m:oMath>
        <m:sSub>
          <m:sSubPr/>
          <m:e>
            <m:r>
              <m:rPr>
                <m:sty m:val="b"/>
              </m:rPr>
              <m:t>B</m:t>
            </m:r>
          </m:e>
          <m:sub>
            <m:r>
              <m:rPr>
                <m:sty m:val="p"/>
              </m:rPr>
              <m:t>1</m:t>
            </m:r>
          </m:sub>
        </m:sSub>
      </m:oMath>
      <w:r>
        <w:rPr>
          <w:rFonts w:eastAsia="Georgia" w:cs="Georgia" w:ascii="Georgia" w:hAnsi="Georgia"/>
        </w:rPr>
        <w:t xml:space="preserve"> oscille à une pulsation </w:t>
      </w:r>
      <m:oMath>
        <m:r>
          <m:rPr>
            <m:sty m:val="i"/>
          </m:rPr>
          <m:t>ω</m:t>
        </m:r>
      </m:oMath>
      <w:r>
        <w:rPr>
          <w:rFonts w:eastAsia="Georgia" w:cs="Georgia" w:ascii="Georgia" w:hAnsi="Georgia"/>
        </w:rPr>
        <w:t xml:space="preserve"> très éloignée de la pulsation de Larmor </w:t>
      </w:r>
      <m:oMath>
        <m:sSub>
          <m:sSubPr/>
          <m:e>
            <m:r>
              <m:rPr>
                <m:sty m:val="i"/>
              </m:rPr>
              <m:t>ω</m:t>
            </m:r>
          </m:e>
          <m:sub>
            <m:r>
              <m:rPr>
                <m:sty m:val="p"/>
              </m:rPr>
              <m:t>0</m:t>
            </m:r>
          </m:sub>
        </m:sSub>
        <m:r>
          <m:rPr>
            <m:sty m:val="p"/>
          </m:rPr>
          <m:t>,</m:t>
        </m:r>
        <m:d>
          <m:dPr>
            <m:begChr m:val="|"/>
            <m:endChr m:val="|"/>
            <m:ctrlPr>
              <w:rPr>
                <w:rFonts w:ascii="Cambria Math" w:hAnsi="Cambria Math"/>
              </w:rPr>
            </m:ctrlPr>
          </m:dPr>
          <m:e>
            <m:sSub>
              <m:sSubPr/>
              <m:e>
                <m:r>
                  <m:rPr>
                    <m:sty m:val="i"/>
                  </m:rPr>
                  <m:t>ω</m:t>
                </m:r>
              </m:e>
              <m:sub>
                <m:r>
                  <m:rPr>
                    <m:sty m:val="p"/>
                  </m:rPr>
                  <m:t>0</m:t>
                </m:r>
              </m:sub>
            </m:sSub>
            <m:r>
              <m:rPr>
                <m:sty m:val="p"/>
              </m:rPr>
              <m:t>−</m:t>
            </m:r>
            <m:r>
              <m:rPr>
                <m:sty m:val="i"/>
              </m:rPr>
              <m:t>ω</m:t>
            </m:r>
          </m:e>
        </m:d>
        <m:r>
          <m:rPr>
            <m:sty m:val="p"/>
          </m:rPr>
          <m:t>≫</m:t>
        </m:r>
        <m:sSub>
          <m:sSubPr/>
          <m:e>
            <m:r>
              <m:rPr>
                <m:sty m:val="i"/>
              </m:rPr>
              <m:t>ω</m:t>
            </m:r>
          </m:e>
          <m:sub>
            <m:r>
              <m:rPr>
                <m:sty m:val="p"/>
              </m:rPr>
              <m:t>1</m:t>
            </m:r>
          </m:sub>
        </m:sSub>
      </m:oMath>
      <w:r>
        <w:rPr>
          <w:rFonts w:eastAsia="Georgia" w:cs="Georgia" w:ascii="Georgia" w:hAnsi="Georgia"/>
        </w:rPr>
        <w:t xml:space="preserve">. En reprenant le résultat obtenu en 3 , donner à l'ordre 0 l'orientation </w:t>
      </w:r>
      <m:oMath>
        <m:r>
          <m:rPr>
            <m:sty m:val="i"/>
          </m:rPr>
          <m:t>α</m:t>
        </m:r>
      </m:oMath>
      <w:r>
        <w:rPr>
          <w:rFonts w:eastAsia="Georgia" w:cs="Georgia" w:ascii="Georgia" w:hAnsi="Georgia"/>
        </w:rPr>
        <w:t xml:space="preserve"> et l'intensité du champ magnétique effectif </w:t>
      </w:r>
      <m:oMath>
        <m:sSub>
          <m:sSubPr/>
          <m:e>
            <m:r>
              <m:rPr>
                <m:sty m:val="i"/>
              </m:rPr>
              <m:t>B</m:t>
            </m:r>
          </m:e>
          <m:sub>
            <m:r>
              <m:rPr>
                <m:nor/>
              </m:rPr>
              <m:t>eff.dans le référentiel ( </m:t>
            </m:r>
            <m:r>
              <m:rPr>
                <m:sty m:val="i"/>
              </m:rPr>
              <m:t>O</m:t>
            </m:r>
            <m:r>
              <m:rPr>
                <m:sty m:val="p"/>
              </m:rPr>
              <m:t>,</m:t>
            </m:r>
            <m:r>
              <m:rPr>
                <m:sty m:val="i"/>
              </m:rPr>
              <m:t>x</m:t>
            </m:r>
            <m:r>
              <m:rPr>
                <m:sty m:val="p"/>
              </m:rPr>
              <m:t>,</m:t>
            </m:r>
            <m:r>
              <m:rPr>
                <m:sty m:val="i"/>
              </m:rPr>
              <m:t>y</m:t>
            </m:r>
            <m:r>
              <m:rPr>
                <m:sty m:val="p"/>
              </m:rPr>
              <m:t>,</m:t>
            </m:r>
            <m:r>
              <m:rPr>
                <m:sty m:val="i"/>
              </m:rPr>
              <m:t>z</m:t>
            </m:r>
            <m:r>
              <m:rPr>
                <m:nor/>
              </m:rPr>
              <m:t> ). Quel est alors le mouvement suivi par l'aimantation? </m:t>
            </m:r>
          </m:sub>
        </m:sSub>
      </m:oMath>
      <w:r>
        <w:rPr>
          <w:rFonts w:eastAsia="Georgia" w:cs="Georgia" w:ascii="Georgia" w:hAnsi="Georgia"/>
        </w:rPr>
        <w:t xml:space="preserve"> Expliquer qualitativement ce phénomène.</w:t>
      </w:r>
    </w:p>
    <w:p>
      <w:pPr>
        <w:spacing w:after="220" w:lineRule="auto"/>
      </w:pPr>
      <w:r>
        <w:rPr/>
        <w:t xml:space="preserve">7/ Supposons maintenant que le champ </w:t>
      </w:r>
      <m:oMath>
        <m:sSub>
          <m:sSubPr/>
          <m:e>
            <m:r>
              <m:rPr>
                <m:sty m:val="b"/>
              </m:rPr>
              <m:t>B</m:t>
            </m:r>
          </m:e>
          <m:sub>
            <m:r>
              <m:rPr>
                <m:sty m:val="p"/>
              </m:rPr>
              <m:t>1</m:t>
            </m:r>
          </m:sub>
        </m:sSub>
      </m:oMath>
      <w:r>
        <w:rPr>
          <w:rFonts w:eastAsia="Georgia" w:cs="Georgia" w:ascii="Georgia" w:hAnsi="Georgia"/>
        </w:rPr>
        <w:t xml:space="preserve"> oscille à la pulsation </w:t>
      </w:r>
      <m:oMath>
        <m:r>
          <m:rPr>
            <m:sty m:val="p"/>
          </m:rPr>
          <m:t>Ω</m:t>
        </m:r>
      </m:oMath>
      <w:r>
        <w:rPr/>
        <w:t xml:space="preserve"> telle que </w:t>
      </w:r>
      <m:oMath>
        <m:r>
          <m:rPr>
            <m:sty m:val="i"/>
          </m:rPr>
          <m:t>ω</m:t>
        </m:r>
      </m:oMath>
      <w:r>
        <w:rPr>
          <w:rFonts w:eastAsia="Georgia" w:cs="Georgia" w:ascii="Georgia" w:hAnsi="Georgia"/>
        </w:rPr>
        <w:t xml:space="preserve"> soit égale à la pulsation de Larmor </w:t>
      </w:r>
      <m:oMath>
        <m:sSub>
          <m:sSubPr/>
          <m:e>
            <m:r>
              <m:rPr>
                <m:sty m:val="i"/>
              </m:rPr>
              <m:t>ω</m:t>
            </m:r>
          </m:e>
          <m:sub>
            <m:r>
              <m:rPr>
                <m:sty m:val="p"/>
              </m:rPr>
              <m:t>0</m:t>
            </m:r>
          </m:sub>
        </m:sSub>
      </m:oMath>
      <w:r>
        <w:rPr/>
        <w:t xml:space="preserve">.</w:t>
      </w:r>
      <w:r>
        <w:rPr/>
        <w:br w:type="textWrapping"/>
      </w:r>
      <w:r>
        <w:rPr/>
        <w:t xml:space="preserve">7a : Quelle est alors l'orientation du champ effectif </w:t>
      </w:r>
      <m:oMath>
        <m:sSub>
          <m:sSubPr/>
          <m:e>
            <m:r>
              <m:rPr>
                <m:sty m:val="b"/>
              </m:rPr>
              <m:t>B</m:t>
            </m:r>
          </m:e>
          <m:sub>
            <m:r>
              <m:rPr>
                <m:nor/>
              </m:rPr>
              <m:t>eff </m:t>
            </m:r>
          </m:sub>
        </m:sSub>
      </m:oMath>
      <w:r>
        <w:rPr>
          <w:rFonts w:eastAsia="Georgia" w:cs="Georgia" w:ascii="Georgia" w:hAnsi="Georgia"/>
        </w:rPr>
        <w:t xml:space="preserve"> caractérisé par l'angle </w:t>
      </w:r>
      <m:oMath>
        <m:r>
          <m:rPr>
            <m:sty m:val="i"/>
          </m:rPr>
          <m:t>α</m:t>
        </m:r>
      </m:oMath>
      <w:r>
        <w:rPr>
          <w:rFonts w:eastAsia="Georgia" w:cs="Georgia" w:ascii="Georgia" w:hAnsi="Georgia"/>
        </w:rPr>
        <w:t xml:space="preserve">. En déduire les caractéristiques du mouvement de l'aimantation.</w:t>
      </w:r>
      <w:r>
        <w:rPr/>
        <w:br w:type="textWrapping"/>
      </w:r>
      <w:r>
        <w:rPr>
          <w:rFonts w:eastAsia="Georgia" w:cs="Georgia" w:ascii="Georgia" w:hAnsi="Georgia"/>
        </w:rPr>
        <w:t xml:space="preserve">7 b: Ecrire dans ce cas les équations d'évolution des composantes de </w:t>
      </w:r>
      <m:oMath>
        <m:r>
          <m:rPr>
            <m:sty m:val="b"/>
          </m:rPr>
          <m:t>M</m:t>
        </m:r>
      </m:oMath>
      <w:r>
        <w:rPr>
          <w:rFonts w:eastAsia="Georgia" w:cs="Georgia" w:ascii="Georgia" w:hAnsi="Georgia"/>
        </w:rPr>
        <w:t xml:space="preserve"> dans le référentiel ( </w:t>
      </w:r>
      <m:oMath>
        <m:r>
          <m:rPr>
            <m:sty m:val="p"/>
          </m:rPr>
          <m:t>O</m:t>
        </m:r>
        <m:r>
          <m:rPr>
            <m:sty m:val="p"/>
          </m:rPr>
          <m:t>,</m:t>
        </m:r>
        <m:r>
          <m:rPr>
            <m:sty m:val="p"/>
          </m:rPr>
          <m:t>x</m:t>
        </m:r>
        <m:r>
          <m:rPr>
            <m:sty m:val="p"/>
          </m:rPr>
          <m:t>,</m:t>
        </m:r>
        <m:r>
          <m:rPr>
            <m:sty m:val="p"/>
          </m:rPr>
          <m:t>y</m:t>
        </m:r>
        <m:r>
          <m:rPr>
            <m:sty m:val="p"/>
          </m:rPr>
          <m:t>,</m:t>
        </m:r>
        <m:r>
          <m:rPr>
            <m:sty m:val="p"/>
          </m:rPr>
          <m:t>z</m:t>
        </m:r>
      </m:oMath>
      <w:r>
        <w:rPr/>
        <w:t xml:space="preserve"> ).</w:t>
      </w:r>
    </w:p>
    <w:p>
      <w:pPr>
        <w:spacing w:after="220" w:lineRule="auto"/>
      </w:pPr>
      <w:r>
        <w:rPr>
          <w:rFonts w:eastAsia="Georgia" w:cs="Georgia" w:ascii="Georgia" w:hAnsi="Georgia"/>
        </w:rPr>
        <w:t xml:space="preserve">8/ Considérons maintenant un système initialement à l'équilibre dans le champ magnétique statique </w:t>
      </w:r>
      <m:oMath>
        <m:sSub>
          <m:sSubPr/>
          <m:e>
            <m:r>
              <m:rPr>
                <m:sty m:val="b"/>
              </m:rPr>
              <m:t>B</m:t>
            </m:r>
          </m:e>
          <m:sub>
            <m:r>
              <m:rPr>
                <m:sty m:val="p"/>
              </m:rPr>
              <m:t>0</m:t>
            </m:r>
          </m:sub>
        </m:sSub>
      </m:oMath>
      <w:r>
        <w:rPr>
          <w:rFonts w:eastAsia="Georgia" w:cs="Georgia" w:ascii="Georgia" w:hAnsi="Georgia"/>
        </w:rPr>
        <w:t xml:space="preserve"> et appliquons lui à l'instant </w:t>
      </w:r>
      <m:oMath>
        <m:r>
          <m:rPr>
            <m:sty m:val="i"/>
          </m:rPr>
          <m:t>t</m:t>
        </m:r>
        <m:r>
          <m:rPr>
            <m:sty m:val="p"/>
          </m:rPr>
          <m:t>=</m:t>
        </m:r>
        <m:r>
          <m:rPr>
            <m:sty m:val="p"/>
          </m:rPr>
          <m:t>0</m:t>
        </m:r>
      </m:oMath>
      <w:r>
        <w:rPr/>
        <w:t xml:space="preserve"> une impulsion de champ </w:t>
      </w:r>
      <m:oMath>
        <m:sSub>
          <m:sSubPr/>
          <m:e>
            <m:r>
              <m:rPr>
                <m:sty m:val="b"/>
              </m:rPr>
              <m:t>B</m:t>
            </m:r>
          </m:e>
          <m:sub>
            <m:r>
              <m:rPr>
                <m:sty m:val="p"/>
              </m:rPr>
              <m:t>1</m:t>
            </m:r>
          </m:sub>
        </m:sSub>
      </m:oMath>
      <w:r>
        <w:rPr>
          <w:rFonts w:eastAsia="Georgia" w:cs="Georgia" w:ascii="Georgia" w:hAnsi="Georgia"/>
        </w:rPr>
        <w:t xml:space="preserve"> de durée </w:t>
      </w:r>
      <m:oMath>
        <m:r>
          <m:rPr>
            <m:sty m:val="i"/>
          </m:rPr>
          <m:t>t</m:t>
        </m:r>
      </m:oMath>
      <w:r>
        <w:rPr>
          <w:rFonts w:eastAsia="Georgia" w:cs="Georgia" w:ascii="Georgia" w:hAnsi="Georgia"/>
        </w:rPr>
        <w:t xml:space="preserve">. La pulsation associée à </w:t>
      </w:r>
      <m:oMath>
        <m:sSub>
          <m:sSubPr/>
          <m:e>
            <m:r>
              <m:rPr>
                <m:sty m:val="i"/>
              </m:rPr>
              <m:t>B</m:t>
            </m:r>
          </m:e>
          <m:sub>
            <m:r>
              <m:rPr>
                <m:sty m:val="p"/>
              </m:rPr>
              <m:t>1</m:t>
            </m:r>
          </m:sub>
        </m:sSub>
      </m:oMath>
      <w:r>
        <w:rPr/>
        <w:t xml:space="preserve"> est choisie telle que </w:t>
      </w:r>
      <m:oMath>
        <m:r>
          <m:rPr>
            <m:sty m:val="i"/>
          </m:rPr>
          <m:t>ω</m:t>
        </m:r>
        <m:r>
          <m:rPr>
            <m:sty m:val="p"/>
          </m:rPr>
          <m:t>=</m:t>
        </m:r>
        <m:sSub>
          <m:sSubPr/>
          <m:e>
            <m:r>
              <m:rPr>
                <m:sty m:val="i"/>
              </m:rPr>
              <m:t>ω</m:t>
            </m:r>
          </m:e>
          <m:sub>
            <m:r>
              <m:rPr>
                <m:sty m:val="p"/>
              </m:rPr>
              <m:t>0</m:t>
            </m:r>
          </m:sub>
        </m:sSub>
      </m:oMath>
      <w:r>
        <w:rPr/>
        <w:t xml:space="preserve">.</w:t>
      </w:r>
      <w:r>
        <w:rPr/>
        <w:br w:type="textWrapping"/>
      </w:r>
      <w:r>
        <w:rPr/>
        <w:t xml:space="preserve">8 a: Quel est l'ordre de grandeur du temps </w:t>
      </w:r>
      <m:oMath>
        <m:r>
          <m:rPr>
            <m:sty m:val="i"/>
          </m:rPr>
          <m:t>τ</m:t>
        </m:r>
      </m:oMath>
      <w:r>
        <w:rPr>
          <w:rFonts w:eastAsia="Georgia" w:cs="Georgia" w:ascii="Georgia" w:hAnsi="Georgia"/>
        </w:rPr>
        <w:t xml:space="preserve"> nécessaire pour que l'aimantation se retrouve perpendiculaire à </w:t>
      </w:r>
      <m:oMath>
        <m:sSub>
          <m:sSubPr/>
          <m:e>
            <m:r>
              <m:rPr>
                <m:sty m:val="b"/>
              </m:rPr>
              <m:t>B</m:t>
            </m:r>
          </m:e>
          <m:sub>
            <m:r>
              <m:rPr>
                <m:sty m:val="p"/>
              </m:rPr>
              <m:t>0</m:t>
            </m:r>
          </m:sub>
        </m:sSub>
      </m:oMath>
      <w:r>
        <w:rPr>
          <w:rFonts w:eastAsia="Georgia" w:cs="Georgia" w:ascii="Georgia" w:hAnsi="Georgia"/>
        </w:rPr>
        <w:t xml:space="preserve">. Une telle impulsion de durée </w:t>
      </w:r>
      <m:oMath>
        <m:r>
          <m:rPr>
            <m:sty m:val="i"/>
          </m:rPr>
          <m:t>τ</m:t>
        </m:r>
      </m:oMath>
      <w:r>
        <w:rPr/>
        <w:t xml:space="preserve"> est dite " de </w:t>
      </w:r>
      <m:oMath>
        <m:sSup>
          <m:sSupPr/>
          <m:e>
            <m:r>
              <m:rPr>
                <m:sty m:val="p"/>
              </m:rPr>
              <m:t>90</m:t>
            </m:r>
          </m:e>
          <m:sup>
            <m:r>
              <m:rPr>
                <m:sty m:val="p"/>
              </m:rPr>
              <m:t>∘</m:t>
            </m:r>
          </m:sup>
        </m:sSup>
      </m:oMath>
      <w:r>
        <w:rPr/>
        <w:t xml:space="preserve"> ".</w:t>
      </w:r>
      <w:r>
        <w:rPr/>
        <w:br w:type="textWrapping"/>
      </w:r>
      <w:r>
        <w:rPr/>
        <w:t xml:space="preserve">8 b : Si on coupe le champ </w:t>
      </w:r>
      <m:oMath>
        <m:sSub>
          <m:sSubPr/>
          <m:e>
            <m:r>
              <m:rPr>
                <m:sty m:val="p"/>
              </m:rPr>
              <m:t>B</m:t>
            </m:r>
          </m:e>
          <m:sub>
            <m:r>
              <m:rPr>
                <m:sty m:val="p"/>
              </m:rPr>
              <m:t>1</m:t>
            </m:r>
          </m:sub>
        </m:sSub>
      </m:oMath>
      <w:r>
        <w:rPr>
          <w:rFonts w:eastAsia="Georgia" w:cs="Georgia" w:ascii="Georgia" w:hAnsi="Georgia"/>
        </w:rPr>
        <w:t xml:space="preserve"> après une durée </w:t>
      </w:r>
      <m:oMath>
        <m:r>
          <m:rPr>
            <m:sty m:val="i"/>
          </m:rPr>
          <m:t>τ</m:t>
        </m:r>
      </m:oMath>
      <w:r>
        <w:rPr>
          <w:rFonts w:eastAsia="Georgia" w:cs="Georgia" w:ascii="Georgia" w:hAnsi="Georgia"/>
        </w:rPr>
        <w:t xml:space="preserve">, quel sera le mouvement ultérieur de l'aimantation? Supposons de plus que les inhomogénéités locales du champ magnétique </w:t>
      </w:r>
      <m:oMath>
        <m:sSub>
          <m:sSubPr/>
          <m:e>
            <m:r>
              <m:rPr>
                <m:sty m:val="b"/>
              </m:rPr>
              <m:t>B</m:t>
            </m:r>
          </m:e>
          <m:sub>
            <m:r>
              <m:rPr>
                <m:sty m:val="p"/>
              </m:rPr>
              <m:t>0</m:t>
            </m:r>
          </m:sub>
        </m:sSub>
      </m:oMath>
      <w:r>
        <w:rPr>
          <w:rFonts w:eastAsia="Georgia" w:cs="Georgia" w:ascii="Georgia" w:hAnsi="Georgia"/>
        </w:rPr>
        <w:t xml:space="preserve"> induisent une légère dispersion de la fréquence de Larmor de moments magnétiques individuels ( </w:t>
      </w:r>
      <m:oMath>
        <m:sSub>
          <m:sSubPr/>
          <m:e>
            <m:r>
              <m:rPr>
                <m:sty m:val="i"/>
              </m:rPr>
              <m:t>ω</m:t>
            </m:r>
          </m:e>
          <m:sub>
            <m:r>
              <m:rPr>
                <m:sty m:val="p"/>
              </m:rPr>
              <m:t>0</m:t>
            </m:r>
          </m:sub>
        </m:sSub>
        <m:r>
          <m:rPr>
            <m:sty m:val="p"/>
          </m:rPr>
          <m:t>±</m:t>
        </m:r>
        <m:r>
          <m:rPr>
            <m:sty m:val="p"/>
          </m:rPr>
          <m:t>Δ</m:t>
        </m:r>
        <m:sSub>
          <m:sSubPr/>
          <m:e>
            <m:r>
              <m:rPr>
                <m:sty m:val="i"/>
              </m:rPr>
              <m:t>ω</m:t>
            </m:r>
          </m:e>
          <m:sub>
            <m:r>
              <m:rPr>
                <m:sty m:val="p"/>
              </m:rPr>
              <m:t>0</m:t>
            </m:r>
          </m:sub>
        </m:sSub>
      </m:oMath>
      <w:r>
        <w:rPr>
          <w:rFonts w:eastAsia="Georgia" w:cs="Georgia" w:ascii="Georgia" w:hAnsi="Georgia"/>
        </w:rPr>
        <w:t xml:space="preserve"> ), montrer qualitativement qu'après une impulsion de </w:t>
      </w:r>
      <m:oMath>
        <m:sSup>
          <m:sSupPr/>
          <m:e>
            <m:r>
              <m:rPr>
                <m:sty m:val="p"/>
              </m:rPr>
              <m:t>90</m:t>
            </m:r>
          </m:e>
          <m:sup>
            <m:r>
              <m:rPr>
                <m:sty m:val="p"/>
              </m:rPr>
              <m:t>∘</m:t>
            </m:r>
          </m:sup>
        </m:sSup>
      </m:oMath>
      <w:r>
        <w:rPr>
          <w:rFonts w:eastAsia="Georgia" w:cs="Georgia" w:ascii="Georgia" w:hAnsi="Georgia"/>
        </w:rPr>
        <w:t xml:space="preserve"> les orientations des moments individuels contribuant à l'aimantation se dispersent. Quelle est la dispersion angulaire des orientations de moments un temps t après la fin de l'impulsion de </w:t>
      </w:r>
      <m:oMath>
        <m:sSup>
          <m:sSupPr/>
          <m:e>
            <m:r>
              <m:rPr>
                <m:sty m:val="p"/>
              </m:rPr>
              <m:t>90</m:t>
            </m:r>
          </m:e>
          <m:sup>
            <m:r>
              <m:rPr>
                <m:sty m:val="p"/>
              </m:rPr>
              <m:t>∘</m:t>
            </m:r>
          </m:sup>
        </m:sSup>
      </m:oMath>
      <w:r>
        <w:rPr/>
        <w:t xml:space="preserve"> ? On applique alors une impulsion dite "de </w:t>
      </w:r>
      <m:oMath>
        <m:sSup>
          <m:sSupPr/>
          <m:e>
            <m:r>
              <m:rPr>
                <m:sty m:val="p"/>
              </m:rPr>
              <m:t>180</m:t>
            </m:r>
          </m:e>
          <m:sup>
            <m:r>
              <m:rPr>
                <m:sty m:val="p"/>
              </m:rPr>
              <m:t>∘</m:t>
            </m:r>
          </m:sup>
        </m:sSup>
      </m:oMath>
      <w:r>
        <w:rPr>
          <w:rFonts w:eastAsia="Georgia" w:cs="Georgia" w:ascii="Georgia" w:hAnsi="Georgia"/>
        </w:rPr>
        <w:t xml:space="preserve"> "sur le système (on précisera sa durée) Décrire qualitativement le comportement ultérieur des moments individuels après la coupure de cette impulsion? Au bout de combien de temps la dispersion des orientations des moments individuels est-elle redevenue nulle ? On parle alors "d'Echo de spins".</w:t>
      </w:r>
    </w:p>
    <w:p>
      <w:pPr>
        <w:spacing w:after="220" w:lineRule="auto"/>
      </w:pPr>
      <w:r>
        <w:rPr>
          <w:rFonts w:eastAsia="Georgia" w:cs="Georgia" w:ascii="Georgia" w:hAnsi="Georgia"/>
        </w:rPr>
        <w:t xml:space="preserve">Nous introduisons maintenant les contributions associées aux phénomènes de relaxation. On suppose que </w:t>
      </w:r>
      <m:oMath>
        <m:sSub>
          <m:sSubPr/>
          <m:e>
            <m:r>
              <m:rPr>
                <m:sty m:val="i"/>
              </m:rPr>
              <m:t>B</m:t>
            </m:r>
          </m:e>
          <m:sub>
            <m:r>
              <m:rPr>
                <m:sty m:val="p"/>
              </m:rPr>
              <m:t>1</m:t>
            </m:r>
          </m:sub>
        </m:sSub>
        <m:r>
          <m:rPr>
            <m:sty m:val="p"/>
          </m:rPr>
          <m:t>≪</m:t>
        </m:r>
        <m:sSub>
          <m:sSubPr/>
          <m:e>
            <m:r>
              <m:rPr>
                <m:sty m:val="i"/>
              </m:rPr>
              <m:t>B</m:t>
            </m:r>
          </m:e>
          <m:sub>
            <m:r>
              <m:rPr>
                <m:sty m:val="p"/>
              </m:rPr>
              <m:t>0</m:t>
            </m:r>
          </m:sub>
        </m:sSub>
      </m:oMath>
      <w:r>
        <w:rPr>
          <w:rFonts w:eastAsia="Georgia" w:cs="Georgia" w:ascii="Georgia" w:hAnsi="Georgia"/>
        </w:rPr>
        <w:t xml:space="preserve"> (on limitera les calculs à l'ordre 1 en </w:t>
      </w:r>
      <m:oMath>
        <m:sSub>
          <m:sSubPr/>
          <m:e>
            <m:r>
              <m:rPr>
                <m:sty m:val="i"/>
              </m:rPr>
              <m:t>B</m:t>
            </m:r>
          </m:e>
          <m:sub>
            <m:r>
              <m:rPr>
                <m:sty m:val="p"/>
              </m:rPr>
              <m:t>1</m:t>
            </m:r>
          </m:sub>
        </m:sSub>
        <m:r>
          <m:rPr>
            <m:sty m:val="p"/>
          </m:rPr>
          <m:t>/</m:t>
        </m:r>
        <m:sSub>
          <m:sSubPr/>
          <m:e>
            <m:r>
              <m:rPr>
                <m:sty m:val="i"/>
              </m:rPr>
              <m:t>B</m:t>
            </m:r>
          </m:e>
          <m:sub>
            <m:r>
              <m:rPr>
                <m:sty m:val="p"/>
              </m:rPr>
              <m:t>0</m:t>
            </m:r>
          </m:sub>
        </m:sSub>
      </m:oMath>
      <w:r>
        <w:rPr/>
        <w:t xml:space="preserve"> ) et la pulsation </w:t>
      </w:r>
      <m:oMath>
        <m:r>
          <m:rPr>
            <m:sty m:val="i"/>
          </m:rPr>
          <m:t>ω</m:t>
        </m:r>
      </m:oMath>
      <w:r>
        <w:rPr/>
        <w:t xml:space="preserve"> est dans la suite redevenue quelconque.</w:t>
      </w:r>
    </w:p>
    <w:p>
      <w:pPr>
        <w:spacing w:after="220" w:lineRule="auto"/>
      </w:pPr>
      <w:r>
        <w:rPr>
          <w:rFonts w:eastAsia="Georgia" w:cs="Georgia" w:ascii="Georgia" w:hAnsi="Georgia"/>
        </w:rPr>
        <w:t xml:space="preserve">9 / Réécrire les équations d'évolution des composantes de l'aimantation dans le référentiel ( </w:t>
      </w:r>
      <m:oMath>
        <m:r>
          <m:rPr>
            <m:sty m:val="i"/>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d'un système soumis aux champs croisées </w:t>
      </w:r>
      <m:oMath>
        <m:sSub>
          <m:sSubPr/>
          <m:e>
            <m:r>
              <m:rPr>
                <m:sty m:val="b"/>
              </m:rPr>
              <m:t>B</m:t>
            </m:r>
          </m:e>
          <m:sub>
            <m:r>
              <m:rPr>
                <m:sty m:val="p"/>
              </m:rPr>
              <m:t>0</m:t>
            </m:r>
          </m:sub>
        </m:sSub>
      </m:oMath>
      <w:r>
        <w:rPr/>
        <w:t xml:space="preserve"> et </w:t>
      </w:r>
      <m:oMath>
        <m:sSub>
          <m:sSubPr/>
          <m:e>
            <m:r>
              <m:rPr>
                <m:sty m:val="b"/>
              </m:rPr>
              <m:t>B</m:t>
            </m:r>
          </m:e>
          <m:sub>
            <m:r>
              <m:rPr>
                <m:sty m:val="p"/>
              </m:rPr>
              <m:t>1</m:t>
            </m:r>
          </m:sub>
        </m:sSub>
      </m:oMath>
      <w:r>
        <w:rPr>
          <w:rFonts w:eastAsia="Georgia" w:cs="Georgia" w:ascii="Georgia" w:hAnsi="Georgia"/>
        </w:rPr>
        <w:t xml:space="preserve"> en tenant compte de la relaxation décrite par les équations de Bloch.</w:t>
      </w:r>
    </w:p>
    <w:p>
      <w:pPr>
        <w:spacing w:after="220" w:lineRule="auto"/>
      </w:pPr>
      <w:r>
        <w:rPr/>
        <w:t xml:space="preserve">10/, En admettant que les composantes </w:t>
      </w:r>
      <m:oMath>
        <m:sSub>
          <m:sSubPr/>
          <m:e>
            <m:r>
              <m:rPr>
                <m:sty m:val="i"/>
              </m:rPr>
              <m:t>M</m:t>
            </m:r>
          </m:e>
          <m:sub>
            <m:r>
              <m:rPr>
                <m:sty m:val="i"/>
              </m:rPr>
              <m:t>x</m:t>
            </m:r>
          </m:sub>
        </m:sSub>
      </m:oMath>
      <w:r>
        <w:rPr/>
        <w:t xml:space="preserve"> et </w:t>
      </w:r>
      <m:oMath>
        <m:sSub>
          <m:sSubPr/>
          <m:e>
            <m:r>
              <m:rPr>
                <m:sty m:val="i"/>
              </m:rPr>
              <m:t>M</m:t>
            </m:r>
          </m:e>
          <m:sub>
            <m:r>
              <m:rPr>
                <m:sty m:val="i"/>
              </m:rPr>
              <m:t>y</m:t>
            </m:r>
          </m:sub>
        </m:sSub>
      </m:oMath>
      <w:r>
        <w:rPr>
          <w:rFonts w:eastAsia="Georgia" w:cs="Georgia" w:ascii="Georgia" w:hAnsi="Georgia"/>
        </w:rPr>
        <w:t xml:space="preserve"> sont proportionnelles à </w:t>
      </w:r>
      <m:oMath>
        <m:sSub>
          <m:sSubPr/>
          <m:e>
            <m:r>
              <m:rPr>
                <m:sty m:val="i"/>
              </m:rPr>
              <m:t>B</m:t>
            </m:r>
          </m:e>
          <m:sub>
            <m:r>
              <m:rPr>
                <m:sty m:val="p"/>
              </m:rPr>
              <m:t>1</m:t>
            </m:r>
          </m:sub>
        </m:sSub>
      </m:oMath>
      <w:r>
        <w:rPr/>
        <w:t xml:space="preserve">, montrer en les explicitant que la composante </w:t>
      </w:r>
      <m:oMath>
        <m:sSub>
          <m:sSubPr/>
          <m:e>
            <m:r>
              <m:rPr>
                <m:sty m:val="p"/>
              </m:rPr>
              <m:t>M</m:t>
            </m:r>
          </m:e>
          <m:sub>
            <m:r>
              <m:rPr>
                <m:sty m:val="p"/>
              </m:rPr>
              <m:t>z</m:t>
            </m:r>
          </m:sub>
        </m:sSub>
      </m:oMath>
      <w:r>
        <w:rPr>
          <w:rFonts w:eastAsia="Georgia" w:cs="Georgia" w:ascii="Georgia" w:hAnsi="Georgia"/>
        </w:rPr>
        <w:t xml:space="preserve"> obéit à une équation d'évolution à l'ordre 0 en </w:t>
      </w:r>
      <m:oMath>
        <m:sSub>
          <m:sSubPr/>
          <m:e>
            <m:r>
              <m:rPr>
                <m:sty m:val="p"/>
              </m:rPr>
              <m:t>B</m:t>
            </m:r>
          </m:e>
          <m:sub>
            <m:r>
              <m:rPr>
                <m:sty m:val="p"/>
              </m:rPr>
              <m:t>1</m:t>
            </m:r>
          </m:sub>
        </m:sSub>
      </m:oMath>
      <w:r>
        <w:rPr/>
        <w:t xml:space="preserve">.</w:t>
      </w:r>
    </w:p>
    <w:p>
      <w:pPr>
        <w:spacing w:after="220" w:lineRule="auto"/>
      </w:pPr>
      <w:r>
        <w:rPr/>
        <w:t xml:space="preserve">11/ Calculer </w:t>
      </w:r>
      <m:oMath>
        <m:sSub>
          <m:sSubPr/>
          <m:e>
            <m:r>
              <m:rPr>
                <m:sty m:val="i"/>
              </m:rPr>
              <m:t>M</m:t>
            </m:r>
          </m:e>
          <m:sub>
            <m:r>
              <m:rPr>
                <m:sty m:val="i"/>
              </m:rPr>
              <m:t>z</m:t>
            </m:r>
          </m:sub>
        </m:sSub>
        <m:r>
          <m:rPr>
            <m:sty m:val="p"/>
          </m:rPr>
          <m:t>(</m:t>
        </m:r>
        <m:r>
          <m:rPr>
            <m:sty m:val="i"/>
          </m:rPr>
          <m:t>t</m:t>
        </m:r>
        <m:r>
          <m:rPr>
            <m:sty m:val="p"/>
          </m:rPr>
          <m:t>)</m:t>
        </m:r>
      </m:oMath>
      <w:r>
        <w:rPr>
          <w:rFonts w:eastAsia="Georgia" w:cs="Georgia" w:ascii="Georgia" w:hAnsi="Georgia"/>
        </w:rPr>
        <w:t xml:space="preserve"> en régime stationnaire.</w:t>
      </w:r>
      <w:r>
        <w:rPr/>
        <w:br w:type="textWrapping"/>
      </w:r>
      <w:r>
        <w:rPr/>
        <w:t xml:space="preserve">12/ Montrer que les composantes </w:t>
      </w:r>
      <m:oMath>
        <m:sSub>
          <m:sSubPr/>
          <m:e>
            <m:r>
              <m:rPr>
                <m:sty m:val="p"/>
              </m:rPr>
              <m:t>M</m:t>
            </m:r>
          </m:e>
          <m:sub>
            <m:r>
              <m:rPr>
                <m:sty m:val="p"/>
              </m:rPr>
              <m:t>x</m:t>
            </m:r>
          </m:sub>
        </m:sSub>
      </m:oMath>
      <w:r>
        <w:rPr/>
        <w:t xml:space="preserve"> et </w:t>
      </w:r>
      <m:oMath>
        <m:sSub>
          <m:sSubPr/>
          <m:e>
            <m:r>
              <m:rPr>
                <m:sty m:val="p"/>
              </m:rPr>
              <m:t>M</m:t>
            </m:r>
          </m:e>
          <m:sub>
            <m:r>
              <m:rPr>
                <m:sty m:val="p"/>
              </m:rPr>
              <m:t>y</m:t>
            </m:r>
          </m:sub>
        </m:sSub>
      </m:oMath>
      <w:r>
        <w:rPr>
          <w:rFonts w:eastAsia="Georgia" w:cs="Georgia" w:ascii="Georgia" w:hAnsi="Georgia"/>
        </w:rPr>
        <w:t xml:space="preserve"> obéissent à un système d'équations couplées d'ordre 1 en </w:t>
      </w:r>
      <m:oMath>
        <m:sSub>
          <m:sSubPr/>
          <m:e>
            <m:r>
              <m:rPr>
                <m:sty m:val="p"/>
              </m:rPr>
              <m:t>B</m:t>
            </m:r>
          </m:e>
          <m:sub>
            <m:r>
              <m:rPr>
                <m:sty m:val="p"/>
              </m:rPr>
              <m:t>1</m:t>
            </m:r>
          </m:sub>
        </m:sSub>
      </m:oMath>
      <w:r>
        <w:rPr/>
        <w:t xml:space="preserve">.</w:t>
      </w:r>
    </w:p>
    <w:p>
      <w:pPr>
        <w:spacing w:after="220" w:lineRule="auto"/>
      </w:pPr>
      <w:r>
        <w:rPr>
          <w:rFonts w:eastAsia="Georgia" w:cs="Georgia" w:ascii="Georgia" w:hAnsi="Georgia"/>
        </w:rPr>
        <w:t xml:space="preserve">13/ Résoudre ce système d'équations et montrer qu'en régime stationnaire: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μ</m:t>
                    </m:r>
                  </m:e>
                  <m:sub>
                    <m:r>
                      <m:rPr>
                        <m:sty m:val="p"/>
                      </m:rPr>
                      <m:t>0</m:t>
                    </m:r>
                  </m:sub>
                </m:sSub>
                <m:sSub>
                  <m:sSubPr/>
                  <m:e>
                    <m:r>
                      <m:rPr>
                        <m:sty m:val="i"/>
                      </m:rPr>
                      <m:t>M</m:t>
                    </m:r>
                  </m:e>
                  <m:sub>
                    <m:r>
                      <m:rPr>
                        <m:sty m:val="i"/>
                      </m:rPr>
                      <m:t>x</m:t>
                    </m:r>
                  </m:sub>
                </m:sSub>
                <m:r>
                  <m:rPr>
                    <m:sty m:val="p"/>
                  </m:rPr>
                  <m:t>=</m:t>
                </m:r>
                <m:sSub>
                  <m:sSubPr/>
                  <m:e>
                    <m:r>
                      <m:rPr>
                        <m:sty m:val="i"/>
                      </m:rPr>
                      <m:t>χ</m:t>
                    </m:r>
                  </m:e>
                  <m:sub>
                    <m:r>
                      <m:rPr>
                        <m:sty m:val="p"/>
                      </m:rPr>
                      <m:t>0</m:t>
                    </m:r>
                  </m:sub>
                </m:sSub>
                <m:sSub>
                  <m:sSubPr/>
                  <m:e>
                    <m:r>
                      <m:rPr>
                        <m:sty m:val="i"/>
                      </m:rPr>
                      <m:t>ω</m:t>
                    </m:r>
                  </m:e>
                  <m:sub>
                    <m:r>
                      <m:rPr>
                        <m:sty m:val="p"/>
                      </m:rPr>
                      <m:t>0</m:t>
                    </m:r>
                  </m:sub>
                </m:sSub>
                <m:sSubSup>
                  <m:sSubSupPr/>
                  <m:e>
                    <m:r>
                      <m:rPr>
                        <m:sty m:val="i"/>
                      </m:rPr>
                      <m:t>T</m:t>
                    </m:r>
                  </m:e>
                  <m:sub>
                    <m:r>
                      <m:rPr>
                        <m:sty m:val="i"/>
                      </m:rPr>
                      <m:t>R</m:t>
                    </m:r>
                  </m:sub>
                  <m:sup>
                    <m:r>
                      <m:rPr>
                        <m:sty m:val="p"/>
                      </m:rPr>
                      <m:t>2</m:t>
                    </m:r>
                  </m:sup>
                </m:sSubSup>
                <m:d>
                  <m:dPr>
                    <m:begChr m:val="("/>
                    <m:endChr m:val=")"/>
                    <m:ctrlPr>
                      <w:rPr>
                        <w:rFonts w:ascii="Cambria Math" w:hAnsi="Cambria Math"/>
                      </w:rPr>
                    </m:ctrlPr>
                  </m:dPr>
                  <m:e>
                    <m:sSub>
                      <m:sSubPr/>
                      <m:e>
                        <m:r>
                          <m:rPr>
                            <m:sty m:val="i"/>
                          </m:rPr>
                          <m:t>ω</m:t>
                        </m:r>
                      </m:e>
                      <m:sub>
                        <m:r>
                          <m:rPr>
                            <m:sty m:val="p"/>
                          </m:rPr>
                          <m:t>0</m:t>
                        </m:r>
                      </m:sub>
                    </m:sSub>
                    <m:r>
                      <m:rPr>
                        <m:sty m:val="p"/>
                      </m:rPr>
                      <m:t>−</m:t>
                    </m:r>
                    <m:r>
                      <m:rPr>
                        <m:sty m:val="i"/>
                      </m:rPr>
                      <m:t>ω</m:t>
                    </m:r>
                  </m:e>
                </m:d>
                <m:sSub>
                  <m:sSubPr/>
                  <m:e>
                    <m:r>
                      <m:rPr>
                        <m:sty m:val="i"/>
                      </m:rPr>
                      <m:t>B</m:t>
                    </m:r>
                  </m:e>
                  <m:sub>
                    <m:r>
                      <m:rPr>
                        <m:sty m:val="p"/>
                      </m:rPr>
                      <m:t>1</m:t>
                    </m:r>
                  </m:sub>
                </m:sSub>
                <m:r>
                  <m:rPr>
                    <m:sty m:val="p"/>
                  </m:rPr>
                  <m:t>/</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ω</m:t>
                                </m:r>
                              </m:e>
                              <m:sub>
                                <m:r>
                                  <m:rPr>
                                    <m:sty m:val="p"/>
                                  </m:rPr>
                                  <m:t>0</m:t>
                                </m:r>
                              </m:sub>
                            </m:sSub>
                            <m:r>
                              <m:rPr>
                                <m:sty m:val="p"/>
                              </m:rPr>
                              <m:t>−</m:t>
                            </m:r>
                            <m:r>
                              <m:rPr>
                                <m:sty m:val="i"/>
                              </m:rPr>
                              <m:t>ω</m:t>
                            </m:r>
                          </m:e>
                        </m:d>
                      </m:e>
                      <m:sup>
                        <m:r>
                          <m:rPr>
                            <m:sty m:val="p"/>
                          </m:rPr>
                          <m:t>2</m:t>
                        </m:r>
                      </m:sup>
                    </m:sSup>
                    <m:sSubSup>
                      <m:sSubSupPr/>
                      <m:e>
                        <m:r>
                          <m:rPr>
                            <m:sty m:val="i"/>
                          </m:rPr>
                          <m:t>T</m:t>
                        </m:r>
                      </m:e>
                      <m:sub>
                        <m:r>
                          <m:rPr>
                            <m:sty m:val="i"/>
                          </m:rPr>
                          <m:t>R</m:t>
                        </m:r>
                      </m:sub>
                      <m:sup>
                        <m:r>
                          <m:rPr>
                            <m:sty m:val="p"/>
                          </m:rPr>
                          <m:t>2</m:t>
                        </m:r>
                      </m:sup>
                    </m:sSubSup>
                    <m:r>
                      <m:rPr>
                        <m:sty m:val="p"/>
                      </m:rPr>
                      <m:t>+</m:t>
                    </m:r>
                    <m:r>
                      <m:rPr>
                        <m:sty m:val="p"/>
                      </m:rPr>
                      <m:t>1</m:t>
                    </m:r>
                  </m:e>
                </m:d>
              </m:e>
            </m:mr>
            <m:mr>
              <m:e/>
              <m:e>
                <m:sSub>
                  <m:sSubPr/>
                  <m:e>
                    <m:r>
                      <m:rPr>
                        <m:sty m:val="i"/>
                      </m:rPr>
                      <m:t>μ</m:t>
                    </m:r>
                  </m:e>
                  <m:sub>
                    <m:r>
                      <m:rPr>
                        <m:sty m:val="p"/>
                      </m:rPr>
                      <m:t>0</m:t>
                    </m:r>
                  </m:sub>
                </m:sSub>
                <m:sSub>
                  <m:sSubPr/>
                  <m:e>
                    <m:r>
                      <m:rPr>
                        <m:sty m:val="i"/>
                      </m:rPr>
                      <m:t>M</m:t>
                    </m:r>
                  </m:e>
                  <m:sub>
                    <m:r>
                      <m:rPr>
                        <m:sty m:val="i"/>
                      </m:rPr>
                      <m:t>y</m:t>
                    </m:r>
                  </m:sub>
                </m:sSub>
                <m:r>
                  <m:rPr>
                    <m:sty m:val="p"/>
                  </m:rPr>
                  <m:t>=</m:t>
                </m:r>
                <m:sSub>
                  <m:sSubPr/>
                  <m:e>
                    <m:r>
                      <m:rPr>
                        <m:sty m:val="i"/>
                      </m:rPr>
                      <m:t>χ</m:t>
                    </m:r>
                  </m:e>
                  <m:sub>
                    <m:r>
                      <m:rPr>
                        <m:sty m:val="p"/>
                      </m:rPr>
                      <m:t>0</m:t>
                    </m:r>
                  </m:sub>
                </m:sSub>
                <m:sSub>
                  <m:sSubPr/>
                  <m:e>
                    <m:r>
                      <m:rPr>
                        <m:sty m:val="i"/>
                      </m:rPr>
                      <m:t>ω</m:t>
                    </m:r>
                  </m:e>
                  <m:sub>
                    <m:r>
                      <m:rPr>
                        <m:sty m:val="p"/>
                      </m:rPr>
                      <m:t>0</m:t>
                    </m:r>
                  </m:sub>
                </m:sSub>
                <m:sSub>
                  <m:sSubPr/>
                  <m:e>
                    <m:r>
                      <m:rPr>
                        <m:sty m:val="i"/>
                      </m:rPr>
                      <m:t>T</m:t>
                    </m:r>
                  </m:e>
                  <m:sub>
                    <m:r>
                      <m:rPr>
                        <m:sty m:val="i"/>
                      </m:rPr>
                      <m:t>R</m:t>
                    </m:r>
                  </m:sub>
                </m:sSub>
                <m:sSub>
                  <m:sSubPr/>
                  <m:e>
                    <m:r>
                      <m:rPr>
                        <m:sty m:val="i"/>
                      </m:rPr>
                      <m:t>B</m:t>
                    </m:r>
                  </m:e>
                  <m:sub>
                    <m:r>
                      <m:rPr>
                        <m:sty m:val="p"/>
                      </m:rPr>
                      <m:t>1</m:t>
                    </m:r>
                  </m:sub>
                </m:sSub>
                <m:r>
                  <m:rPr>
                    <m:sty m:val="p"/>
                  </m:rPr>
                  <m:t>/</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ω</m:t>
                                </m:r>
                              </m:e>
                              <m:sub>
                                <m:r>
                                  <m:rPr>
                                    <m:sty m:val="p"/>
                                  </m:rPr>
                                  <m:t>0</m:t>
                                </m:r>
                              </m:sub>
                            </m:sSub>
                            <m:r>
                              <m:rPr>
                                <m:sty m:val="p"/>
                              </m:rPr>
                              <m:t>−</m:t>
                            </m:r>
                            <m:r>
                              <m:rPr>
                                <m:sty m:val="i"/>
                              </m:rPr>
                              <m:t>ω</m:t>
                            </m:r>
                          </m:e>
                        </m:d>
                      </m:e>
                      <m:sup>
                        <m:r>
                          <m:rPr>
                            <m:sty m:val="p"/>
                          </m:rPr>
                          <m:t>2</m:t>
                        </m:r>
                      </m:sup>
                    </m:sSup>
                    <m:sSubSup>
                      <m:sSubSupPr/>
                      <m:e>
                        <m:r>
                          <m:rPr>
                            <m:sty m:val="i"/>
                          </m:rPr>
                          <m:t>T</m:t>
                        </m:r>
                      </m:e>
                      <m:sub>
                        <m:r>
                          <m:rPr>
                            <m:sty m:val="i"/>
                          </m:rPr>
                          <m:t>R</m:t>
                        </m:r>
                      </m:sub>
                      <m:sup>
                        <m:r>
                          <m:rPr>
                            <m:sty m:val="p"/>
                          </m:rPr>
                          <m:t>2</m:t>
                        </m:r>
                      </m:sup>
                    </m:sSubSup>
                    <m:r>
                      <m:rPr>
                        <m:sty m:val="p"/>
                      </m:rPr>
                      <m:t>+</m:t>
                    </m:r>
                    <m:r>
                      <m:rPr>
                        <m:sty m:val="p"/>
                      </m:rPr>
                      <m:t>1</m:t>
                    </m:r>
                  </m:e>
                </m:d>
              </m:e>
            </m:mr>
          </m:m>
        </m:oMath>
      </m:oMathPara>
    </w:p>
    <w:p>
      <w:pPr>
        <w:spacing w:after="220" w:lineRule="auto"/>
      </w:pPr>
      <w:r>
        <w:rPr/>
        <w:t xml:space="preserve">14/ Calculer l'amplitude de l'aimantation transverse correspondante. Calculer la pulsation </w:t>
      </w:r>
      <m:oMath>
        <m:r>
          <m:rPr>
            <m:sty m:val="i"/>
          </m:rPr>
          <m:t>ω</m:t>
        </m:r>
      </m:oMath>
      <w:r>
        <w:rPr>
          <w:rFonts w:eastAsia="Georgia" w:cs="Georgia" w:ascii="Georgia" w:hAnsi="Georgia"/>
        </w:rPr>
        <w:t xml:space="preserve"> pour laquelle cette amplitude est maximale. Comparer cette amplitude maximale à celle qui aurait été obtenue si le système avait été soumis à un unique champ statique d'intensité </w:t>
      </w:r>
      <m:oMath>
        <m:sSub>
          <m:sSubPr/>
          <m:e>
            <m:r>
              <m:rPr>
                <m:sty m:val="i"/>
              </m:rPr>
              <m:t>B</m:t>
            </m:r>
          </m:e>
          <m:sub>
            <m:r>
              <m:rPr>
                <m:sty m:val="p"/>
              </m:rPr>
              <m:t>1</m:t>
            </m:r>
          </m:sub>
        </m:sSub>
      </m:oMath>
      <w:r>
        <w:rPr>
          <w:rFonts w:eastAsia="Georgia" w:cs="Georgia" w:ascii="Georgia" w:hAnsi="Georgia"/>
        </w:rPr>
        <w:t xml:space="preserve">. On parle alors de " résonance ".</w:t>
      </w:r>
    </w:p>
    <w:p>
      <w:pPr>
        <w:spacing w:after="220" w:lineRule="auto"/>
      </w:pPr>
      <w:r>
        <w:rPr>
          <w:rFonts w:eastAsia="Georgia" w:cs="Georgia" w:ascii="Georgia" w:hAnsi="Georgia"/>
        </w:rPr>
        <w:t xml:space="preserve">15/ Dans la pratique, le champ oscillant n'est en général pas un champ circulaire comme celui décrit mais un champ linéaire </w:t>
      </w:r>
      <m:oMath>
        <m:r>
          <m:rPr>
            <m:sty m:val="i"/>
          </m:rPr>
          <m:t>B</m:t>
        </m:r>
        <m:r>
          <m:rPr>
            <m:sty m:val="p"/>
          </m:rPr>
          <m:t>(</m:t>
        </m:r>
        <m:r>
          <m:rPr>
            <m:sty m:val="i"/>
          </m:rPr>
          <m:t>t</m:t>
        </m:r>
        <m:r>
          <m:rPr>
            <m:sty m:val="p"/>
          </m:rPr>
          <m:t>)</m:t>
        </m:r>
        <m:r>
          <m:rPr>
            <m:sty m:val="p"/>
          </m:rPr>
          <m:t>=</m:t>
        </m:r>
        <m:sSub>
          <m:sSubPr/>
          <m:e>
            <m:r>
              <m:rPr>
                <m:sty m:val="i"/>
              </m:rPr>
              <m:t>B</m:t>
            </m:r>
          </m:e>
          <m:sub>
            <m:r>
              <m:rPr>
                <m:sty m:val="i"/>
              </m:rPr>
              <m:t>x</m:t>
            </m:r>
          </m:sub>
        </m:sSub>
        <m:r>
          <m:rPr>
            <m:sty m:val="p"/>
          </m:rPr>
          <m:t>(</m:t>
        </m:r>
        <m:r>
          <m:rPr>
            <m:sty m:val="i"/>
          </m:rPr>
          <m:t>t</m:t>
        </m:r>
        <m:r>
          <m:rPr>
            <m:sty m:val="p"/>
          </m:rPr>
          <m:t>)</m:t>
        </m:r>
        <m:sSub>
          <m:sSubPr/>
          <m:e>
            <m:r>
              <m:rPr>
                <m:sty m:val="i"/>
              </m:rPr>
              <m:t>u</m:t>
            </m:r>
          </m:e>
          <m:sub>
            <m:r>
              <m:rPr>
                <m:sty m:val="i"/>
              </m:rPr>
              <m:t>x</m:t>
            </m:r>
          </m:sub>
        </m:sSub>
        <m:r>
          <m:rPr>
            <m:sty m:val="p"/>
          </m:rPr>
          <m:t>=</m:t>
        </m:r>
        <m:d>
          <m:dPr>
            <m:begChr m:val="("/>
            <m:endChr m:val=")"/>
            <m:ctrlPr>
              <w:rPr>
                <w:rFonts w:ascii="Cambria Math" w:hAnsi="Cambria Math"/>
              </w:rPr>
            </m:ctrlPr>
          </m:dPr>
          <m:e>
            <m:sSub>
              <m:sSubPr/>
              <m:e>
                <m:r>
                  <m:rPr>
                    <m:sty m:val="i"/>
                  </m:rPr>
                  <m:t>B</m:t>
                </m:r>
              </m:e>
              <m:sub>
                <m:r>
                  <m:rPr>
                    <m:sty m:val="i"/>
                  </m:rPr>
                  <m:t>x</m:t>
                </m:r>
              </m:sub>
            </m:sSub>
            <m:r>
              <m:rPr>
                <m:sty m:val="p"/>
              </m:rPr>
              <m:t>(</m:t>
            </m:r>
            <m:r>
              <m:rPr>
                <m:sty m:val="p"/>
              </m:rPr>
              <m:t>0</m:t>
            </m:r>
            <m:r>
              <m:rPr>
                <m:sty m:val="p"/>
              </m:rPr>
              <m:t>)</m:t>
            </m:r>
            <m:r>
              <m:rPr>
                <m:sty m:val="p"/>
              </m:rPr>
              <m:t>cos</m:t>
            </m:r>
            <m:r>
              <m:rPr>
                <m:sty m:val="p"/>
              </m:rPr>
              <m:t>⁡</m:t>
            </m:r>
            <m:r>
              <m:rPr>
                <m:sty m:val="i"/>
              </m:rPr>
              <m:t>ω</m:t>
            </m:r>
            <m:r>
              <m:rPr>
                <m:sty m:val="i"/>
              </m:rPr>
              <m:t>t</m:t>
            </m:r>
          </m:e>
        </m:d>
        <m:sSub>
          <m:sSubPr/>
          <m:e>
            <m:r>
              <m:rPr>
                <m:sty m:val="i"/>
              </m:rPr>
              <m:t>u</m:t>
            </m:r>
          </m:e>
          <m:sub>
            <m:r>
              <m:rPr>
                <m:sty m:val="i"/>
              </m:rPr>
              <m:t>x</m:t>
            </m:r>
          </m:sub>
        </m:sSub>
      </m:oMath>
      <w:r>
        <w:rPr>
          <w:rFonts w:eastAsia="Georgia" w:cs="Georgia" w:ascii="Georgia" w:hAnsi="Georgia"/>
        </w:rPr>
        <w:t xml:space="preserve">, montrer que ce champ est la superposition de deux champs circulaires d'intensités</w:t>
      </w:r>
      <w:r>
        <w:rPr/>
        <w:br w:type="textWrapping"/>
      </w:r>
      <m:oMath>
        <m:sSub>
          <m:sSubPr/>
          <m:e>
            <m:r>
              <m:rPr>
                <m:sty m:val="i"/>
              </m:rPr>
              <m:t>B</m:t>
            </m:r>
          </m:e>
          <m:sub>
            <m:r>
              <m:rPr>
                <m:sty m:val="p"/>
              </m:rPr>
              <m:t>1</m:t>
            </m:r>
          </m:sub>
        </m:sSub>
      </m:oMath>
      <w:r>
        <w:rPr/>
        <w:t xml:space="preserve">. Etablir la relation entre </w:t>
      </w:r>
      <m:oMath>
        <m:sSub>
          <m:sSubPr/>
          <m:e>
            <m:r>
              <m:rPr>
                <m:sty m:val="i"/>
              </m:rPr>
              <m:t>B</m:t>
            </m:r>
          </m:e>
          <m:sub>
            <m:r>
              <m:rPr>
                <m:sty m:val="i"/>
              </m:rPr>
              <m:t>x</m:t>
            </m:r>
          </m:sub>
        </m:sSub>
        <m:r>
          <m:rPr>
            <m:sty m:val="p"/>
          </m:rPr>
          <m:t>(</m:t>
        </m:r>
        <m:r>
          <m:rPr>
            <m:sty m:val="p"/>
          </m:rPr>
          <m:t>0</m:t>
        </m:r>
        <m:r>
          <m:rPr>
            <m:sty m:val="p"/>
          </m:rPr>
          <m:t>)</m:t>
        </m:r>
      </m:oMath>
      <w:r>
        <w:rPr/>
        <w:t xml:space="preserve"> et </w:t>
      </w:r>
      <m:oMath>
        <m:sSub>
          <m:sSubPr/>
          <m:e>
            <m:r>
              <m:rPr>
                <m:sty m:val="i"/>
              </m:rPr>
              <m:t>B</m:t>
            </m:r>
          </m:e>
          <m:sub>
            <m:r>
              <m:rPr>
                <m:sty m:val="p"/>
              </m:rPr>
              <m:t>1</m:t>
            </m:r>
          </m:sub>
        </m:sSub>
      </m:oMath>
      <w:r>
        <w:rPr>
          <w:rFonts w:eastAsia="Georgia" w:cs="Georgia" w:ascii="Georgia" w:hAnsi="Georgia"/>
        </w:rPr>
        <w:t xml:space="preserve">. Préciser les pulsations des deux champs circulaires.</w:t>
      </w:r>
    </w:p>
    <w:p>
      <w:pPr>
        <w:spacing w:after="220" w:lineRule="auto"/>
      </w:pPr>
      <w:r>
        <w:rPr>
          <w:rFonts w:eastAsia="Georgia" w:cs="Georgia" w:ascii="Georgia" w:hAnsi="Georgia"/>
        </w:rPr>
        <w:t xml:space="preserve">16/ En déduire les expressions de </w:t>
      </w:r>
      <m:oMath>
        <m:sSub>
          <m:sSubPr/>
          <m:e>
            <m:r>
              <m:rPr>
                <m:sty m:val="i"/>
              </m:rPr>
              <m:t>M</m:t>
            </m:r>
          </m:e>
          <m:sub>
            <m:r>
              <m:rPr>
                <m:sty m:val="i"/>
              </m:rPr>
              <m:t>X</m:t>
            </m:r>
          </m:sub>
        </m:sSub>
        <m:r>
          <m:rPr>
            <m:sty m:val="p"/>
          </m:rPr>
          <m:t>(</m:t>
        </m:r>
        <m:r>
          <m:rPr>
            <m:sty m:val="i"/>
          </m:rPr>
          <m:t>t</m:t>
        </m:r>
        <m:r>
          <m:rPr>
            <m:sty m:val="p"/>
          </m:rPr>
          <m:t>)</m:t>
        </m:r>
      </m:oMath>
      <w:r>
        <w:rPr>
          <w:rFonts w:eastAsia="Georgia" w:cs="Georgia" w:ascii="Georgia" w:hAnsi="Georgia"/>
        </w:rPr>
        <w:t xml:space="preserve"> dans le référentiel ( </w:t>
      </w:r>
      <m:oMath>
        <m:r>
          <m:rPr>
            <m:sty m:val="i"/>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en présence de </w:t>
      </w:r>
      <m:oMath>
        <m:sSub>
          <m:sSubPr/>
          <m:e>
            <m:r>
              <m:rPr>
                <m:sty m:val="b"/>
              </m:rPr>
              <m:t>B</m:t>
            </m:r>
          </m:e>
          <m:sub>
            <m:r>
              <m:rPr>
                <m:sty m:val="p"/>
              </m:rPr>
              <m:t>0</m:t>
            </m:r>
          </m:sub>
        </m:sSub>
      </m:oMath>
      <w:r>
        <w:rPr/>
        <w:t xml:space="preserve"> et de </w:t>
      </w:r>
      <m:oMath>
        <m:sSub>
          <m:sSubPr/>
          <m:e>
            <m:r>
              <m:rPr>
                <m:sty m:val="p"/>
              </m:rPr>
              <m:t>B</m:t>
            </m:r>
          </m:e>
          <m:sub>
            <m:r>
              <m:rPr>
                <m:sty m:val="p"/>
              </m:rPr>
              <m:t>x</m:t>
            </m:r>
          </m:sub>
        </m:sSub>
        <m:r>
          <m:rPr>
            <m:sty m:val="p"/>
          </m:rPr>
          <m:t>(</m:t>
        </m:r>
        <m:r>
          <m:rPr>
            <m:sty m:val="p"/>
          </m:rPr>
          <m:t>t</m:t>
        </m:r>
        <m:r>
          <m:rPr>
            <m:sty m:val="p"/>
          </m:rPr>
          <m:t>)</m:t>
        </m:r>
        <m:sSub>
          <m:sSubPr/>
          <m:e>
            <m:r>
              <m:rPr>
                <m:sty m:val="b"/>
              </m:rPr>
              <m:t>u</m:t>
            </m:r>
          </m:e>
          <m:sub>
            <m:r>
              <m:rPr>
                <m:sty m:val="p"/>
              </m:rPr>
              <m:t>x</m:t>
            </m:r>
          </m:sub>
        </m:sSub>
      </m:oMath>
      <w:r>
        <w:rPr>
          <w:rFonts w:eastAsia="Georgia" w:cs="Georgia" w:ascii="Georgia" w:hAnsi="Georgia"/>
        </w:rPr>
        <w:t xml:space="preserve">. Montrer que cette composante peut s'écrire </w:t>
      </w:r>
      <m:oMath>
        <m:sSub>
          <m:sSubPr/>
          <m:e>
            <m:r>
              <m:rPr>
                <m:sty m:val="p"/>
              </m:rPr>
              <m:t>M</m:t>
            </m:r>
          </m:e>
          <m:sub>
            <m:r>
              <m:rPr>
                <m:sty m:val="p"/>
              </m:rPr>
              <m:t>x</m:t>
            </m:r>
          </m:sub>
        </m:sSub>
        <m:r>
          <m:rPr>
            <m:sty m:val="p"/>
          </m:rPr>
          <m:t>(</m:t>
        </m:r>
        <m:r>
          <m:rPr>
            <m:sty m:val="p"/>
          </m:rPr>
          <m:t>t</m:t>
        </m:r>
        <m:r>
          <m:rPr>
            <m:sty m:val="p"/>
          </m:rPr>
          <m:t>)</m:t>
        </m:r>
        <m:r>
          <m:rPr>
            <m:sty m:val="p"/>
          </m:rPr>
          <m:t>=</m:t>
        </m:r>
        <m:d>
          <m:dPr>
            <m:begChr m:val="("/>
            <m:endChr m:val=""/>
            <m:ctrlPr>
              <w:rPr>
                <w:rFonts w:ascii="Cambria Math" w:hAnsi="Cambria Math"/>
              </w:rPr>
            </m:ctrlPr>
          </m:dPr>
          <m:e>
            <m:sSup>
              <m:sSupPr/>
              <m:e>
                <m:r>
                  <m:rPr>
                    <m:sty m:val="i"/>
                  </m:rPr>
                  <m:t>χ</m:t>
                </m:r>
              </m:e>
              <m:sup>
                <m:r>
                  <m:rPr>
                    <m:sty m:val="i"/>
                  </m:rPr>
                  <m:t>′</m:t>
                </m:r>
              </m:sup>
            </m:sSup>
          </m:e>
        </m:d>
        <m:d>
          <m:dPr>
            <m:begChr m:val=""/>
            <m:endChr m:val=")"/>
            <m:ctrlPr>
              <w:rPr>
                <w:rFonts w:ascii="Cambria Math" w:hAnsi="Cambria Math"/>
              </w:rPr>
            </m:ctrlPr>
          </m:dPr>
          <m:e>
            <m:r>
              <m:rPr>
                <m:sty m:val="p"/>
              </m:rPr>
              <m:t>cos</m:t>
            </m:r>
            <m:r>
              <m:rPr>
                <m:sty m:val="p"/>
              </m:rPr>
              <m:t>⁡</m:t>
            </m:r>
            <m:r>
              <m:rPr>
                <m:sty m:val="i"/>
              </m:rPr>
              <m:t>ω</m:t>
            </m:r>
            <m:r>
              <m:rPr>
                <m:sty m:val="i"/>
              </m:rPr>
              <m:t>t</m:t>
            </m:r>
            <m:r>
              <m:rPr>
                <m:sty m:val="p"/>
              </m:rPr>
              <m:t>+</m:t>
            </m:r>
            <m:sSup>
              <m:sSupPr/>
              <m:e>
                <m:r>
                  <m:rPr>
                    <m:sty m:val="i"/>
                  </m:rPr>
                  <m:t>χ</m:t>
                </m:r>
              </m:e>
              <m:sup>
                <m:r>
                  <m:rPr>
                    <m:sty m:val="i"/>
                  </m:rPr>
                  <m:t>′</m:t>
                </m:r>
                <m:r>
                  <m:rPr>
                    <m:sty m:val="i"/>
                  </m:rPr>
                  <m:t>′</m:t>
                </m:r>
              </m:sup>
            </m:sSup>
            <m:r>
              <m:rPr>
                <m:sty m:val="p"/>
              </m:rPr>
              <m:t>sin</m:t>
            </m:r>
            <m:r>
              <m:rPr>
                <m:sty m:val="p"/>
              </m:rPr>
              <m:t>⁡</m:t>
            </m:r>
            <m:r>
              <m:rPr>
                <m:sty m:val="i"/>
              </m:rPr>
              <m:t>ω</m:t>
            </m:r>
            <m:r>
              <m:rPr>
                <m:sty m:val="i"/>
              </m:rPr>
              <m:t>t</m:t>
            </m:r>
          </m:e>
        </m:d>
        <m:sSub>
          <m:sSubPr/>
          <m:e>
            <m:r>
              <m:rPr>
                <m:sty m:val="p"/>
              </m:rPr>
              <m:t>B</m:t>
            </m:r>
          </m:e>
          <m:sub>
            <m:r>
              <m:rPr>
                <m:sty m:val="p"/>
              </m:rPr>
              <m:t>X</m:t>
            </m:r>
          </m:sub>
        </m:sSub>
        <m:r>
          <m:rPr>
            <m:sty m:val="p"/>
          </m:rPr>
          <m:t>(</m:t>
        </m:r>
        <m:r>
          <m:rPr>
            <m:sty m:val="p"/>
          </m:rPr>
          <m:t>0</m:t>
        </m:r>
        <m:r>
          <m:rPr>
            <m:sty m:val="p"/>
          </m:rPr>
          <m:t>)</m:t>
        </m:r>
      </m:oMath>
      <w:r>
        <w:rPr/>
        <w:t xml:space="preserve">. On explicitera </w:t>
      </w:r>
      <m:oMath>
        <m:r>
          <m:rPr>
            <m:sty m:val="i"/>
          </m:rPr>
          <m:t>χ</m:t>
        </m:r>
      </m:oMath>
      <w:r>
        <w:rPr/>
        <w:t xml:space="preserve"> ' et </w:t>
      </w:r>
      <m:oMath>
        <m:r>
          <m:rPr>
            <m:sty m:val="i"/>
          </m:rPr>
          <m:t>χ</m:t>
        </m:r>
      </m:oMath>
      <w:r>
        <w:rPr/>
        <w:t xml:space="preserve"> " en fonction de </w:t>
      </w:r>
      <m:oMath>
        <m:r>
          <m:rPr>
            <m:sty m:val="i"/>
          </m:rPr>
          <m:t>ω</m:t>
        </m:r>
        <m:r>
          <m:rPr>
            <m:sty m:val="p"/>
          </m:rPr>
          <m:t>,</m:t>
        </m:r>
        <m:sSub>
          <m:sSubPr/>
          <m:e>
            <m:r>
              <m:rPr>
                <m:sty m:val="i"/>
              </m:rPr>
              <m:t>ω</m:t>
            </m:r>
          </m:e>
          <m:sub>
            <m:r>
              <m:rPr>
                <m:sty m:val="p"/>
              </m:rPr>
              <m:t>0</m:t>
            </m:r>
          </m:sub>
        </m:sSub>
        <m:r>
          <m:rPr>
            <m:sty m:val="p"/>
          </m:rPr>
          <m:t>,</m:t>
        </m:r>
        <m:sSub>
          <m:sSubPr/>
          <m:e>
            <m:r>
              <m:rPr>
                <m:sty m:val="i"/>
              </m:rPr>
              <m:t>ω</m:t>
            </m:r>
          </m:e>
          <m:sub>
            <m:r>
              <m:rPr>
                <m:sty m:val="p"/>
              </m:rPr>
              <m:t>1</m:t>
            </m:r>
          </m:sub>
        </m:sSub>
        <m:r>
          <m:rPr>
            <m:sty m:val="p"/>
          </m:rPr>
          <m:t>,</m:t>
        </m:r>
        <m:sSub>
          <m:sSubPr/>
          <m:e>
            <m:r>
              <m:rPr>
                <m:nor/>
              </m:rPr>
              <m:t xml:space="preserve"> </m:t>
            </m:r>
            <m:r>
              <m:rPr>
                <m:sty m:val="p"/>
              </m:rPr>
              <m:t>T</m:t>
            </m:r>
          </m:e>
          <m:sub>
            <m:r>
              <m:rPr>
                <m:sty m:val="p"/>
              </m:rPr>
              <m:t>R</m:t>
            </m:r>
          </m:sub>
        </m:sSub>
        <m:r>
          <m:rPr>
            <m:sty m:val="p"/>
          </m:rPr>
          <m:t>,</m:t>
        </m:r>
        <m:sSub>
          <m:sSubPr/>
          <m:e>
            <m:r>
              <m:rPr>
                <m:sty m:val="i"/>
              </m:rPr>
              <m:t>χ</m:t>
            </m:r>
          </m:e>
          <m:sub>
            <m:r>
              <m:rPr>
                <m:sty m:val="p"/>
              </m:rPr>
              <m:t>0</m:t>
            </m:r>
          </m:sub>
        </m:sSub>
      </m:oMath>
      <w:r>
        <w:rPr/>
        <w:t xml:space="preserve"> et </w:t>
      </w:r>
      <m:oMath>
        <m:sSub>
          <m:sSubPr/>
          <m:e>
            <m:r>
              <m:rPr>
                <m:sty m:val="i"/>
              </m:rPr>
              <m:t>μ</m:t>
            </m:r>
          </m:e>
          <m:sub>
            <m:r>
              <m:rPr>
                <m:sty m:val="p"/>
              </m:rPr>
              <m:t>0</m:t>
            </m:r>
          </m:sub>
        </m:sSub>
      </m:oMath>
      <w:r>
        <w:rPr/>
        <w:t xml:space="preserve">. Donner les allures de </w:t>
      </w:r>
      <m:oMath>
        <m:r>
          <m:rPr>
            <m:sty m:val="i"/>
          </m:rPr>
          <m:t>χ</m:t>
        </m:r>
      </m:oMath>
      <w:r>
        <w:rPr/>
        <w:t xml:space="preserve"> ' et </w:t>
      </w:r>
      <m:oMath>
        <m:r>
          <m:rPr>
            <m:sty m:val="i"/>
          </m:rPr>
          <m:t>χ</m:t>
        </m:r>
      </m:oMath>
      <w:r>
        <w:rPr/>
        <w:t xml:space="preserve"> '' en fonction de </w:t>
      </w:r>
      <m:oMath>
        <m:r>
          <m:rPr>
            <m:sty m:val="i"/>
          </m:rPr>
          <m:t>ω</m:t>
        </m:r>
      </m:oMath>
      <w:r>
        <w:rPr>
          <w:rFonts w:eastAsia="Georgia" w:cs="Georgia" w:ascii="Georgia" w:hAnsi="Georgia"/>
        </w:rPr>
        <w:t xml:space="preserve">. Montrer qu'à la résonance, il y a amplification de la susceptibilité.</w:t>
      </w:r>
    </w:p>
    <w:p>
      <w:pPr>
        <w:spacing w:line="271" w:before="330" w:lineRule="auto"/>
      </w:pPr>
      <w:r>
        <w:rPr>
          <w:rFonts w:eastAsia="Georgia" w:cs="Georgia" w:ascii="Georgia" w:hAnsi="Georgia"/>
          <w:b/>
          <w:sz w:val="42"/>
        </w:rPr>
        <w:t xml:space="preserve">Partie D Détection des Résonances Magnétiques Nucléaires.</w:t>
      </w:r>
    </w:p>
    <w:p>
      <w:pPr>
        <w:spacing w:after="220" w:lineRule="auto"/>
      </w:pPr>
      <w:r>
        <w:rPr>
          <w:rFonts w:eastAsia="Georgia" w:cs="Georgia" w:ascii="Georgia" w:hAnsi="Georgia"/>
        </w:rPr>
        <w:t xml:space="preserve">Les techniques de détection de la RMN font généralement appel à une seule bobine dont l'axe est perpendiculaire au champ magnétique statique </w:t>
      </w:r>
      <m:oMath>
        <m:sSub>
          <m:sSubPr/>
          <m:e>
            <m:r>
              <m:rPr>
                <m:sty m:val="b"/>
              </m:rPr>
              <m:t>B</m:t>
            </m:r>
          </m:e>
          <m:sub>
            <m:r>
              <m:rPr>
                <m:sty m:val="p"/>
              </m:rPr>
              <m:t>0</m:t>
            </m:r>
          </m:sub>
        </m:sSub>
      </m:oMath>
      <w:r>
        <w:rPr>
          <w:rFonts w:eastAsia="Georgia" w:cs="Georgia" w:ascii="Georgia" w:hAnsi="Georgia"/>
        </w:rPr>
        <w:t xml:space="preserve"> et dans laquelle apparaît un courant induit dû aux variations temporelles de l'aimantation transverse du système magnétique qu'elle contient.</w:t>
      </w:r>
    </w:p>
    <w:p>
      <w:pPr>
        <w:spacing w:after="220" w:lineRule="auto"/>
      </w:pPr>
      <w:r>
        <w:rPr>
          <w:rFonts w:eastAsia="Georgia" w:cs="Georgia" w:ascii="Georgia" w:hAnsi="Georgia"/>
        </w:rPr>
        <w:t xml:space="preserve">Considérons une bobine cylindrique, de rayon </w:t>
      </w:r>
      <m:oMath>
        <m:r>
          <m:rPr>
            <m:sty m:val="i"/>
          </m:rPr>
          <m:t>r</m:t>
        </m:r>
      </m:oMath>
      <w:r>
        <w:rPr/>
        <w:t xml:space="preserve"> et de longueur </w:t>
      </w:r>
      <m:oMath>
        <m:r>
          <m:rPr>
            <m:sty m:val="i"/>
          </m:rPr>
          <m:t>l</m:t>
        </m:r>
      </m:oMath>
      <w:r>
        <w:rPr>
          <w:rFonts w:eastAsia="Georgia" w:cs="Georgia" w:ascii="Georgia" w:hAnsi="Georgia"/>
        </w:rPr>
        <w:t xml:space="preserve">, constituée par un ensemble de spires jointives dont la densité par unité de longueur est n. L'axe de la bobine est confondu avec l'axe OX. On néglige les effets de bords c'est à dire qu'on adopte pour le champ magnétique créé par la bobine l'expression du champ B d'un solénoïde infini.</w:t>
      </w:r>
    </w:p>
    <w:p>
      <w:pPr>
        <w:spacing w:after="220" w:lineRule="auto"/>
      </w:pPr>
      <w:r>
        <w:rPr>
          <w:rFonts w:eastAsia="Georgia" w:cs="Georgia" w:ascii="Georgia" w:hAnsi="Georgia"/>
        </w:rPr>
        <w:t xml:space="preserve">1/ Exprimer l'énergie du champ magnétique </w:t>
      </w:r>
      <m:oMath>
        <m:r>
          <m:rPr>
            <m:sty m:val="b"/>
          </m:rPr>
          <m:t>B</m:t>
        </m:r>
      </m:oMath>
      <w:r>
        <w:rPr>
          <w:rFonts w:eastAsia="Georgia" w:cs="Georgia" w:ascii="Georgia" w:hAnsi="Georgia"/>
        </w:rPr>
        <w:t xml:space="preserve"> créé par la bobine parcourue par un courant constant </w:t>
      </w:r>
      <m:oMath>
        <m:r>
          <m:rPr>
            <m:sty m:val="i"/>
          </m:rPr>
          <m:t>I</m:t>
        </m:r>
      </m:oMath>
      <w:r>
        <w:rPr/>
        <w:t xml:space="preserve"> en fonction de </w:t>
      </w:r>
      <m:oMath>
        <m:sSub>
          <m:sSubPr/>
          <m:e>
            <m:r>
              <m:rPr>
                <m:sty m:val="i"/>
              </m:rPr>
              <m:t>μ</m:t>
            </m:r>
          </m:e>
          <m:sub>
            <m:r>
              <m:rPr>
                <m:sty m:val="p"/>
              </m:rPr>
              <m:t>0</m:t>
            </m:r>
          </m:sub>
        </m:sSub>
        <m:r>
          <m:rPr>
            <m:sty m:val="p"/>
          </m:rPr>
          <m:t>,</m:t>
        </m:r>
        <m:r>
          <m:rPr>
            <m:sty m:val="i"/>
          </m:rPr>
          <m:t>n</m:t>
        </m:r>
        <m:r>
          <m:rPr>
            <m:sty m:val="p"/>
          </m:rPr>
          <m:t>,</m:t>
        </m:r>
        <m:r>
          <m:rPr>
            <m:sty m:val="i"/>
          </m:rPr>
          <m:t>r</m:t>
        </m:r>
        <m:r>
          <m:rPr>
            <m:sty m:val="p"/>
          </m:rPr>
          <m:t>,</m:t>
        </m:r>
        <m:r>
          <m:rPr>
            <m:sty m:val="p"/>
          </m:rPr>
          <m:t>1</m:t>
        </m:r>
      </m:oMath>
      <w:r>
        <w:rPr/>
        <w:t xml:space="preserve"> et </w:t>
      </w:r>
      <m:oMath>
        <m:r>
          <m:rPr>
            <m:sty m:val="i"/>
          </m:rPr>
          <m:t>I</m:t>
        </m:r>
      </m:oMath>
      <w:r>
        <w:rPr>
          <w:rFonts w:eastAsia="Georgia" w:cs="Georgia" w:ascii="Georgia" w:hAnsi="Georgia"/>
        </w:rPr>
        <w:t xml:space="preserve">. En déduire que la bobine possède une inductance propre </w:t>
      </w:r>
      <m:oMath>
        <m:sSub>
          <m:sSubPr/>
          <m:e>
            <m:r>
              <m:rPr>
                <m:sty m:val="i"/>
              </m:rPr>
              <m:t>L</m:t>
            </m:r>
          </m:e>
          <m:sub>
            <m:r>
              <m:rPr>
                <m:sty m:val="p"/>
              </m:rPr>
              <m:t>0</m:t>
            </m:r>
          </m:sub>
        </m:sSub>
      </m:oMath>
      <w:r>
        <w:rPr/>
        <w:t xml:space="preserve"> qu'on exprimera en fonction de </w:t>
      </w:r>
      <m:oMath>
        <m:sSub>
          <m:sSubPr/>
          <m:e>
            <m:r>
              <m:rPr>
                <m:sty m:val="i"/>
              </m:rPr>
              <m:t>μ</m:t>
            </m:r>
          </m:e>
          <m:sub>
            <m:r>
              <m:rPr>
                <m:sty m:val="p"/>
              </m:rPr>
              <m:t>0</m:t>
            </m:r>
          </m:sub>
        </m:sSub>
        <m:r>
          <m:rPr>
            <m:sty m:val="p"/>
          </m:rPr>
          <m:t>,</m:t>
        </m:r>
        <m:r>
          <m:rPr>
            <m:sty m:val="i"/>
          </m:rPr>
          <m:t>n</m:t>
        </m:r>
        <m:r>
          <m:rPr>
            <m:sty m:val="p"/>
          </m:rPr>
          <m:t>,</m:t>
        </m:r>
        <m:r>
          <m:rPr>
            <m:sty m:val="i"/>
          </m:rPr>
          <m:t>r</m:t>
        </m:r>
        <m:r>
          <m:rPr>
            <m:sty m:val="p"/>
          </m:rPr>
          <m:t>,</m:t>
        </m:r>
        <m:r>
          <m:rPr>
            <m:sty m:val="i"/>
          </m:rPr>
          <m:t>l</m:t>
        </m:r>
      </m:oMath>
      <w:r>
        <w:rPr/>
        <w:t xml:space="preserve">.</w:t>
      </w:r>
    </w:p>
    <w:p>
      <w:pPr>
        <w:spacing w:after="220" w:lineRule="auto"/>
      </w:pPr>
      <w:r>
        <w:rPr/>
        <w:t xml:space="preserve">2/ On suppose maintenant que cette bobine est parcourue par un courant </w:t>
      </w:r>
      <m:oMath>
        <m:r>
          <m:rPr>
            <m:sty m:val="i"/>
          </m:rPr>
          <m:t>I</m:t>
        </m:r>
        <m:r>
          <m:rPr>
            <m:sty m:val="p"/>
          </m:rPr>
          <m:t>(</m:t>
        </m:r>
        <m:r>
          <m:rPr>
            <m:sty m:val="i"/>
          </m:rPr>
          <m:t>t</m:t>
        </m:r>
        <m:r>
          <m:rPr>
            <m:sty m:val="p"/>
          </m:rPr>
          <m:t>)</m:t>
        </m:r>
        <m:r>
          <m:rPr>
            <m:sty m:val="p"/>
          </m:rPr>
          <m:t>=</m:t>
        </m:r>
        <m:sSub>
          <m:sSubPr/>
          <m:e>
            <m:r>
              <m:rPr>
                <m:sty m:val="i"/>
              </m:rPr>
              <m:t>l</m:t>
            </m:r>
          </m:e>
          <m:sub>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Exprimer la puissance magnétique instantanée emmagasinée dans cette bobine en fonction de </w:t>
      </w:r>
      <m:oMath>
        <m:sSub>
          <m:sSubPr/>
          <m:e>
            <m:r>
              <m:rPr>
                <m:sty m:val="p"/>
              </m:rPr>
              <m:t>L</m:t>
            </m:r>
          </m:e>
          <m:sub>
            <m:r>
              <m:rPr>
                <m:sty m:val="p"/>
              </m:rPr>
              <m:t>0</m:t>
            </m:r>
          </m:sub>
        </m:sSub>
        <m:r>
          <m:rPr>
            <m:sty m:val="p"/>
          </m:rPr>
          <m:t>,</m:t>
        </m:r>
        <m:sSub>
          <m:sSubPr/>
          <m:e>
            <m:r>
              <m:rPr>
                <m:sty m:val="p"/>
              </m:rPr>
              <m:t>I</m:t>
            </m:r>
          </m:e>
          <m:sub>
            <m:r>
              <m:rPr>
                <m:sty m:val="p"/>
              </m:rPr>
              <m:t>0</m:t>
            </m:r>
          </m:sub>
        </m:sSub>
      </m:oMath>
      <w:r>
        <w:rPr/>
        <w:t xml:space="preserve"> et </w:t>
      </w:r>
      <m:oMath>
        <m:r>
          <m:rPr>
            <m:sty m:val="i"/>
          </m:rPr>
          <m:t>ω</m:t>
        </m:r>
      </m:oMath>
      <w:r>
        <w:rPr/>
        <w:t xml:space="preserve">.</w:t>
      </w:r>
    </w:p>
    <w:p>
      <w:pPr>
        <w:spacing w:after="220" w:lineRule="auto"/>
      </w:pPr>
      <w:r>
        <w:rPr>
          <w:rFonts w:eastAsia="Georgia" w:cs="Georgia" w:ascii="Georgia" w:hAnsi="Georgia"/>
        </w:rPr>
        <w:t xml:space="preserve">3/ La bobine possède une résistance </w:t>
      </w:r>
      <m:oMath>
        <m:sSub>
          <m:sSubPr/>
          <m:e>
            <m:r>
              <m:rPr>
                <m:sty m:val="p"/>
              </m:rPr>
              <m:t>R</m:t>
            </m:r>
          </m:e>
          <m:sub>
            <m:r>
              <m:rPr>
                <m:sty m:val="p"/>
              </m:rPr>
              <m:t>0</m:t>
            </m:r>
          </m:sub>
        </m:sSub>
      </m:oMath>
      <w:r>
        <w:rPr>
          <w:rFonts w:eastAsia="Georgia" w:cs="Georgia" w:ascii="Georgia" w:hAnsi="Georgia"/>
        </w:rPr>
        <w:t xml:space="preserve">. Calculer la puissance instantanée dissipée par effet Joule.</w:t>
      </w:r>
    </w:p>
    <w:p>
      <w:pPr>
        <w:spacing w:after="220" w:lineRule="auto"/>
      </w:pPr>
      <w:r>
        <w:rPr>
          <w:rFonts w:eastAsia="Georgia" w:cs="Georgia" w:ascii="Georgia" w:hAnsi="Georgia"/>
        </w:rPr>
        <w:t xml:space="preserve">4/ On définit le facteur de surtension Q de la bobine comme le rapport de la valeur maximale de la puissance instantanée emmagasinée dans la bobine sur celle de la puissance instantanée dissipée. Exprimer </w:t>
      </w:r>
      <m:oMath>
        <m:r>
          <m:rPr>
            <m:sty m:val="i"/>
          </m:rPr>
          <m:t>Q</m:t>
        </m:r>
      </m:oMath>
      <w:r>
        <w:rPr/>
        <w:t xml:space="preserve"> en fonction de </w:t>
      </w:r>
      <m:oMath>
        <m:sSub>
          <m:sSubPr/>
          <m:e>
            <m:r>
              <m:rPr>
                <m:sty m:val="i"/>
              </m:rPr>
              <m:t>L</m:t>
            </m:r>
          </m:e>
          <m:sub>
            <m:r>
              <m:rPr>
                <m:sty m:val="p"/>
              </m:rPr>
              <m:t>0</m:t>
            </m:r>
          </m:sub>
        </m:sSub>
        <m:r>
          <m:rPr>
            <m:sty m:val="p"/>
          </m:rPr>
          <m:t>,</m:t>
        </m:r>
        <m:sSub>
          <m:sSubPr/>
          <m:e>
            <m:r>
              <m:rPr>
                <m:sty m:val="i"/>
              </m:rPr>
              <m:t>R</m:t>
            </m:r>
          </m:e>
          <m:sub>
            <m:r>
              <m:rPr>
                <m:sty m:val="p"/>
              </m:rPr>
              <m:t>0</m:t>
            </m:r>
          </m:sub>
        </m:sSub>
      </m:oMath>
      <w:r>
        <w:rPr/>
        <w:t xml:space="preserve"> et </w:t>
      </w:r>
      <m:oMath>
        <m:r>
          <m:rPr>
            <m:sty m:val="i"/>
          </m:rPr>
          <m:t>ω</m:t>
        </m:r>
      </m:oMath>
      <w:r>
        <w:rPr/>
        <w:t xml:space="preserve">.</w:t>
      </w:r>
    </w:p>
    <w:p>
      <w:pPr>
        <w:spacing w:after="220" w:lineRule="auto"/>
      </w:pPr>
      <w:r>
        <w:rPr>
          <w:rFonts w:eastAsia="Georgia" w:cs="Georgia" w:ascii="Georgia" w:hAnsi="Georgia"/>
        </w:rPr>
        <w:t xml:space="preserve">5/ Pour augmenter la sensibilité de la détection, cette bobine est montée en parallèle avec une capacité C ajustée telle que </w:t>
      </w:r>
      <m:oMath>
        <m:sSub>
          <m:sSubPr/>
          <m:e>
            <m:r>
              <m:rPr>
                <m:sty m:val="p"/>
              </m:rPr>
              <m:t>L</m:t>
            </m:r>
          </m:e>
          <m:sub>
            <m:r>
              <m:rPr>
                <m:sty m:val="p"/>
              </m:rPr>
              <m:t>0</m:t>
            </m:r>
          </m:sub>
        </m:sSub>
        <m:r>
          <m:rPr>
            <m:sty m:val="p"/>
          </m:rPr>
          <m:t>C</m:t>
        </m:r>
        <m:sSup>
          <m:sSupPr/>
          <m:e>
            <m:r>
              <m:rPr>
                <m:sty m:val="i"/>
              </m:rPr>
              <m:t>ω</m:t>
            </m:r>
          </m:e>
          <m:sup>
            <m:r>
              <m:rPr>
                <m:sty m:val="p"/>
              </m:rPr>
              <m:t>2</m:t>
            </m:r>
          </m:sup>
        </m:sSup>
        <m:r>
          <m:rPr>
            <m:sty m:val="p"/>
          </m:rPr>
          <m:t>=</m:t>
        </m:r>
        <m:r>
          <m:rPr>
            <m:sty m:val="p"/>
          </m:rPr>
          <m:t>1</m:t>
        </m:r>
      </m:oMath>
      <w:r>
        <w:rPr>
          <w:rFonts w:eastAsia="Georgia" w:cs="Georgia" w:ascii="Georgia" w:hAnsi="Georgia"/>
        </w:rPr>
        <w:t xml:space="preserve"> (on dit que " la bobine est accordée sur la capacité "). Montrer que si une force électromotrice </w:t>
      </w:r>
      <m:oMath>
        <m:r>
          <m:rPr>
            <m:sty m:val="i"/>
          </m:rPr>
          <m:t>E</m:t>
        </m:r>
      </m:oMath>
      <w:r>
        <w:rPr>
          <w:rFonts w:eastAsia="Georgia" w:cs="Georgia" w:ascii="Georgia" w:hAnsi="Georgia"/>
        </w:rPr>
        <w:t xml:space="preserve"> est induite dans la bobine à une pulsation </w:t>
      </w:r>
      <m:oMath>
        <m:r>
          <m:rPr>
            <m:sty m:val="i"/>
          </m:rPr>
          <m:t>ω</m:t>
        </m:r>
      </m:oMath>
      <w:r>
        <w:rPr>
          <w:rFonts w:eastAsia="Georgia" w:cs="Georgia" w:ascii="Georgia" w:hAnsi="Georgia"/>
        </w:rPr>
        <w:t xml:space="preserve">, il apparaît aux bornes du condensateur une différence de potentiel QE.</w:t>
      </w:r>
    </w:p>
    <w:p>
      <w:pPr>
        <w:spacing w:after="220" w:lineRule="auto"/>
      </w:pPr>
      <w:r>
        <w:rPr>
          <w:rFonts w:eastAsia="Georgia" w:cs="Georgia" w:ascii="Georgia" w:hAnsi="Georgia"/>
        </w:rPr>
        <w:t xml:space="preserve">6/ Les caractéristiques de cette bobine sont données par:</w:t>
      </w:r>
      <w:r>
        <w:rPr/>
        <w:br w:type="textWrapping"/>
      </w:r>
      <m:oMath>
        <m:r>
          <m:rPr>
            <m:sty m:val="i"/>
          </m:rPr>
          <m:t>r</m:t>
        </m:r>
        <m:r>
          <m:rPr>
            <m:sty m:val="p"/>
          </m:rPr>
          <m:t>=</m:t>
        </m:r>
        <m:sSup>
          <m:sSupPr/>
          <m:e>
            <m:r>
              <m:rPr>
                <m:sty m:val="p"/>
              </m:rPr>
              <m:t>5.10</m:t>
            </m:r>
          </m:e>
          <m:sup>
            <m:r>
              <m:rPr>
                <m:sty m:val="p"/>
              </m:rPr>
              <m:t>−</m:t>
            </m:r>
            <m:r>
              <m:rPr>
                <m:sty m:val="p"/>
              </m:rPr>
              <m:t>3</m:t>
            </m:r>
          </m:sup>
        </m:sSup>
        <m:r>
          <m:rPr>
            <m:nor/>
          </m:rPr>
          <m:t xml:space="preserve"> </m:t>
        </m:r>
        <m:r>
          <m:rPr>
            <m:sty m:val="p"/>
          </m:rPr>
          <m:t>m</m:t>
        </m:r>
        <m:r>
          <m:rPr>
            <m:sty m:val="p"/>
          </m:rPr>
          <m:t>,</m:t>
        </m:r>
        <m:r>
          <m:rPr>
            <m:sty m:val="p"/>
          </m:rPr>
          <m:t>1</m:t>
        </m:r>
        <m:r>
          <m:rPr>
            <m:sty m:val="p"/>
          </m:rPr>
          <m:t>=</m:t>
        </m:r>
        <m:sSup>
          <m:sSupPr/>
          <m:e>
            <m:r>
              <m:rPr>
                <m:sty m:val="p"/>
              </m:rPr>
              <m:t>10</m:t>
            </m:r>
          </m:e>
          <m:sup>
            <m:r>
              <m:rPr>
                <m:sty m:val="p"/>
              </m:rPr>
              <m:t>−</m:t>
            </m:r>
            <m:r>
              <m:rPr>
                <m:sty m:val="p"/>
              </m:rPr>
              <m:t>1</m:t>
            </m:r>
          </m:sup>
        </m:sSup>
        <m:r>
          <m:rPr>
            <m:nor/>
          </m:rPr>
          <m:t xml:space="preserve"> </m:t>
        </m:r>
        <m:r>
          <m:rPr>
            <m:sty m:val="p"/>
          </m:rPr>
          <m:t>m</m:t>
        </m:r>
        <m:r>
          <m:rPr>
            <m:sty m:val="p"/>
          </m:rPr>
          <m:t>,</m:t>
        </m:r>
        <m:r>
          <m:rPr>
            <m:sty m:val="i"/>
          </m:rPr>
          <m:t>n</m:t>
        </m:r>
        <m:r>
          <m:rPr>
            <m:sty m:val="p"/>
          </m:rPr>
          <m:t>=</m:t>
        </m:r>
        <m:sSup>
          <m:sSupPr/>
          <m:e>
            <m:r>
              <m:rPr>
                <m:sty m:val="p"/>
              </m:rPr>
              <m:t>10</m:t>
            </m:r>
          </m:e>
          <m:sup>
            <m:r>
              <m:rPr>
                <m:sty m:val="p"/>
              </m:rPr>
              <m:t>3</m:t>
            </m:r>
          </m:sup>
        </m:sSup>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A la fréquence de Larmor pour un champ </w:t>
      </w:r>
      <m:oMath>
        <m:sSub>
          <m:sSubPr/>
          <m:e>
            <m:r>
              <m:rPr>
                <m:sty m:val="i"/>
              </m:rPr>
              <m:t>B</m:t>
            </m:r>
          </m:e>
          <m:sub>
            <m:r>
              <m:rPr>
                <m:sty m:val="p"/>
              </m:rPr>
              <m:t>0</m:t>
            </m:r>
          </m:sub>
        </m:sSub>
        <m:r>
          <m:rPr>
            <m:sty m:val="p"/>
          </m:rPr>
          <m:t>=</m:t>
        </m:r>
        <m:r>
          <m:rPr>
            <m:sty m:val="p"/>
          </m:rPr>
          <m:t>1</m:t>
        </m:r>
        <m:r>
          <m:rPr>
            <m:nor/>
          </m:rPr>
          <m:t xml:space="preserve"> </m:t>
        </m:r>
        <m:r>
          <m:rPr>
            <m:sty m:val="p"/>
          </m:rPr>
          <m:t>T</m:t>
        </m:r>
        <m:r>
          <m:rPr>
            <m:sty m:val="p"/>
          </m:rPr>
          <m:t>,</m:t>
        </m:r>
        <m:r>
          <m:rPr>
            <m:sty m:val="i"/>
          </m:rPr>
          <m:t>Q</m:t>
        </m:r>
        <m:r>
          <m:rPr>
            <m:sty m:val="p"/>
          </m:rPr>
          <m:t>=</m:t>
        </m:r>
        <m:r>
          <m:rPr>
            <m:sty m:val="p"/>
          </m:rPr>
          <m:t>100</m:t>
        </m:r>
      </m:oMath>
      <w:r>
        <w:rPr/>
        <w:t xml:space="preserve">. On prendra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oMath>
      <w:r>
        <w:rPr/>
        <w:t xml:space="preserve">. Calculer </w:t>
      </w:r>
      <m:oMath>
        <m:sSub>
          <m:sSubPr/>
          <m:e>
            <m:r>
              <m:rPr>
                <m:sty m:val="p"/>
              </m:rPr>
              <m:t>L</m:t>
            </m:r>
          </m:e>
          <m:sub>
            <m:r>
              <m:rPr>
                <m:sty m:val="p"/>
              </m:rPr>
              <m:t>0</m:t>
            </m:r>
          </m:sub>
        </m:sSub>
      </m:oMath>
      <w:r>
        <w:rPr/>
        <w:t xml:space="preserve"> et </w:t>
      </w:r>
      <m:oMath>
        <m:sSub>
          <m:sSubPr/>
          <m:e>
            <m:r>
              <m:rPr>
                <m:sty m:val="p"/>
              </m:rPr>
              <m:t>R</m:t>
            </m:r>
          </m:e>
          <m:sub>
            <m:r>
              <m:rPr>
                <m:sty m:val="p"/>
              </m:rPr>
              <m:t>0</m:t>
            </m:r>
          </m:sub>
        </m:sSub>
      </m:oMath>
      <w:r>
        <w:rPr/>
        <w:t xml:space="preserve">.</w:t>
      </w:r>
    </w:p>
    <w:p>
      <w:pPr>
        <w:spacing w:after="220" w:lineRule="auto"/>
      </w:pPr>
      <w:r>
        <w:rPr>
          <w:rFonts w:eastAsia="Georgia" w:cs="Georgia" w:ascii="Georgia" w:hAnsi="Georgia"/>
        </w:rPr>
        <w:t xml:space="preserve">Cette bobine est utilisée pour mesurer directement la relaxation de l'aimantation transverse. Dans cette technique connue sous le nom de "Free Induction Decay", la bobine n'est pas directement alimentée; elle n'est parcourue que par le courant induit associé à la force électromotrice crée par la variation de l'aimantation magnétique au sein du matériau.</w:t>
      </w:r>
      <w:r>
        <w:rPr/>
        <w:br w:type="textWrapping"/>
      </w:r>
      <m:oMath>
        <m:r>
          <m:rPr>
            <m:sty m:val="p"/>
          </m:rPr>
          <m:t>7</m:t>
        </m:r>
        <m:r>
          <m:rPr>
            <m:sty m:val="p"/>
          </m:rPr>
          <m:t>/</m:t>
        </m:r>
      </m:oMath>
      <w:r>
        <w:rPr>
          <w:rFonts w:eastAsia="Georgia" w:cs="Georgia" w:ascii="Georgia" w:hAnsi="Georgia"/>
        </w:rPr>
        <w:t xml:space="preserve"> Considérons le système magnétique de susceptibilité statique </w:t>
      </w:r>
      <m:oMath>
        <m:sSub>
          <m:sSubPr/>
          <m:e>
            <m:r>
              <m:rPr>
                <m:sty m:val="i"/>
              </m:rPr>
              <m:t>χ</m:t>
            </m:r>
          </m:e>
          <m:sub>
            <m:r>
              <m:rPr>
                <m:sty m:val="p"/>
              </m:rPr>
              <m:t>0</m:t>
            </m:r>
          </m:sub>
        </m:sSub>
      </m:oMath>
      <w:r>
        <w:rPr>
          <w:rFonts w:eastAsia="Georgia" w:cs="Georgia" w:ascii="Georgia" w:hAnsi="Georgia"/>
        </w:rPr>
        <w:t xml:space="preserve"> placé dans un champ magnétique </w:t>
      </w:r>
      <m:oMath>
        <m:sSub>
          <m:sSubPr/>
          <m:e>
            <m:r>
              <m:rPr>
                <m:sty m:val="b"/>
              </m:rPr>
              <m:t>B</m:t>
            </m:r>
          </m:e>
          <m:sub>
            <m:r>
              <m:rPr>
                <m:sty m:val="p"/>
              </m:rPr>
              <m:t>0</m:t>
            </m:r>
          </m:sub>
        </m:sSub>
      </m:oMath>
      <w:r>
        <w:rPr>
          <w:rFonts w:eastAsia="Georgia" w:cs="Georgia" w:ascii="Georgia" w:hAnsi="Georgia"/>
        </w:rPr>
        <w:t xml:space="preserve"> et supposons que ce système ait été préparé par une " impulsion de </w:t>
      </w:r>
      <m:oMath>
        <m:sSup>
          <m:sSupPr/>
          <m:e>
            <m:r>
              <m:rPr>
                <m:sty m:val="p"/>
              </m:rPr>
              <m:t>90</m:t>
            </m:r>
          </m:e>
          <m:sup>
            <m:r>
              <m:rPr>
                <m:sty m:val="p"/>
              </m:rPr>
              <m:t>∘</m:t>
            </m:r>
          </m:sup>
        </m:sSup>
      </m:oMath>
      <w:r>
        <w:rPr>
          <w:rFonts w:eastAsia="Georgia" w:cs="Georgia" w:ascii="Georgia" w:hAnsi="Georgia"/>
        </w:rPr>
        <w:t xml:space="preserve"> ". La bobine contenant ce matériau est alors le siège d'une force électromotrice induite par l'aimantation créée au sein du matériau magnétique. En admettant que le champ magnétique </w:t>
      </w:r>
      <m:oMath>
        <m:r>
          <m:rPr>
            <m:sty m:val="b"/>
          </m:rPr>
          <m:t>B</m:t>
        </m:r>
      </m:oMath>
      <w:r>
        <w:rPr>
          <w:rFonts w:eastAsia="Georgia" w:cs="Georgia" w:ascii="Georgia" w:hAnsi="Georgia"/>
        </w:rPr>
        <w:t xml:space="preserve"> au sein de la bobine est alors égal à </w:t>
      </w:r>
      <m:oMath>
        <m:sSub>
          <m:sSubPr/>
          <m:e>
            <m:r>
              <m:rPr>
                <m:sty m:val="i"/>
              </m:rPr>
              <m:t>μ</m:t>
            </m:r>
          </m:e>
          <m:sub>
            <m:r>
              <m:rPr>
                <m:sty m:val="p"/>
              </m:rPr>
              <m:t>0</m:t>
            </m:r>
          </m:sub>
        </m:sSub>
        <m:r>
          <m:rPr>
            <m:sty m:val="b"/>
          </m:rPr>
          <m:t>M</m:t>
        </m:r>
      </m:oMath>
      <w:r>
        <w:rPr/>
        <w:t xml:space="preserve">, donner l'expression de cette f.e.m. </w:t>
      </w:r>
      <m:oMath>
        <m:r>
          <m:rPr>
            <m:sty m:val="p"/>
          </m:rPr>
          <m:t>E</m:t>
        </m:r>
        <m:r>
          <m:rPr>
            <m:sty m:val="p"/>
          </m:rPr>
          <m:t>(</m:t>
        </m:r>
        <m:r>
          <m:rPr>
            <m:sty m:val="p"/>
          </m:rPr>
          <m:t>t</m:t>
        </m:r>
        <m:r>
          <m:rPr>
            <m:sty m:val="p"/>
          </m:rPr>
          <m:t>)</m:t>
        </m:r>
      </m:oMath>
      <w:r>
        <w:rPr/>
        <w:t xml:space="preserve"> en fonction de </w:t>
      </w:r>
      <m:oMath>
        <m:r>
          <m:rPr>
            <m:sty m:val="p"/>
          </m:rPr>
          <m:t>r</m:t>
        </m:r>
        <m:r>
          <m:rPr>
            <m:sty m:val="p"/>
          </m:rPr>
          <m:t>,</m:t>
        </m:r>
        <m:r>
          <m:rPr>
            <m:sty m:val="p"/>
          </m:rPr>
          <m:t>n</m:t>
        </m:r>
        <m:r>
          <m:rPr>
            <m:sty m:val="p"/>
          </m:rPr>
          <m:t>,</m:t>
        </m:r>
        <m:r>
          <m:rPr>
            <m:sty m:val="p"/>
          </m:rPr>
          <m:t>1</m:t>
        </m:r>
      </m:oMath>
      <w:r>
        <w:rPr/>
        <w:t xml:space="preserve"> et </w:t>
      </w:r>
      <m:oMath>
        <m:sSub>
          <m:sSubPr/>
          <m:e>
            <m:r>
              <m:rPr>
                <m:sty m:val="p"/>
              </m:rPr>
              <m:t>dM</m:t>
            </m:r>
          </m:e>
          <m:sub>
            <m:r>
              <m:rPr>
                <m:sty m:val="p"/>
              </m:rPr>
              <m:t>x</m:t>
            </m:r>
          </m:sub>
        </m:sSub>
        <m:r>
          <m:rPr>
            <m:sty m:val="p"/>
          </m:rPr>
          <m:t>/</m:t>
        </m:r>
        <m:r>
          <m:rPr>
            <m:sty m:val="p"/>
          </m:rPr>
          <m:t>dt</m:t>
        </m:r>
      </m:oMath>
      <w:r>
        <w:rPr>
          <w:rFonts w:eastAsia="Georgia" w:cs="Georgia" w:ascii="Georgia" w:hAnsi="Georgia"/>
        </w:rPr>
        <w:t xml:space="preserve">. A partir des résultats obtenus à la question 12 de la partie </w:t>
      </w:r>
      <m:oMath>
        <m:r>
          <m:rPr>
            <m:sty m:val="i"/>
          </m:rPr>
          <m:t>B</m:t>
        </m:r>
      </m:oMath>
      <w:r>
        <w:rPr/>
        <w:t xml:space="preserve">, donner l'expression de </w:t>
      </w:r>
      <m:oMath>
        <m:r>
          <m:rPr>
            <m:sty m:val="i"/>
          </m:rPr>
          <m:t>E</m:t>
        </m:r>
        <m:r>
          <m:rPr>
            <m:sty m:val="p"/>
          </m:rPr>
          <m:t>(</m:t>
        </m:r>
        <m:r>
          <m:rPr>
            <m:sty m:val="i"/>
          </m:rPr>
          <m:t>t</m:t>
        </m:r>
        <m:r>
          <m:rPr>
            <m:sty m:val="p"/>
          </m:rPr>
          <m:t>)</m:t>
        </m:r>
      </m:oMath>
      <w:r>
        <w:rPr/>
        <w:t xml:space="preserve">.</w:t>
      </w:r>
    </w:p>
    <w:p>
      <w:pPr>
        <w:spacing w:after="220" w:lineRule="auto"/>
      </w:pPr>
      <w:r>
        <w:rPr/>
        <w:t xml:space="preserve">Du fait que </w:t>
      </w:r>
      <m:oMath>
        <m:r>
          <m:rPr>
            <m:sty m:val="i"/>
          </m:rPr>
          <m:t>ω</m:t>
        </m:r>
        <m:sSub>
          <m:sSubPr/>
          <m:e>
            <m:r>
              <m:rPr>
                <m:sty m:val="i"/>
              </m:rPr>
              <m:t>T</m:t>
            </m:r>
          </m:e>
          <m:sub>
            <m:r>
              <m:rPr>
                <m:sty m:val="i"/>
              </m:rPr>
              <m:t>R</m:t>
            </m:r>
          </m:sub>
        </m:sSub>
        <m:r>
          <m:rPr>
            <m:sty m:val="p"/>
          </m:rPr>
          <m:t>≫</m:t>
        </m:r>
        <m:r>
          <m:rPr>
            <m:sty m:val="p"/>
          </m:rPr>
          <m:t>1</m:t>
        </m:r>
      </m:oMath>
      <w:r>
        <w:rPr>
          <w:rFonts w:eastAsia="Georgia" w:cs="Georgia" w:ascii="Georgia" w:hAnsi="Georgia"/>
        </w:rPr>
        <w:t xml:space="preserve">, on admet qu'on peut en première approximation traiter le facteur de décroissance exponentiel comme une constante et utiliser les résultats associés à un régime sinusoïdal de pulsation </w:t>
      </w:r>
      <m:oMath>
        <m:r>
          <m:rPr>
            <m:sty m:val="i"/>
          </m:rPr>
          <m:t>ω</m:t>
        </m:r>
      </m:oMath>
      <w:r>
        <w:rPr>
          <w:rFonts w:eastAsia="Georgia" w:cs="Georgia" w:ascii="Georgia" w:hAnsi="Georgia"/>
        </w:rPr>
        <w:t xml:space="preserve"> établis en D5.</w:t>
      </w:r>
    </w:p>
    <w:p>
      <w:pPr>
        <w:spacing w:after="220" w:lineRule="auto"/>
      </w:pPr>
      <w:r>
        <w:rPr>
          <w:rFonts w:eastAsia="Georgia" w:cs="Georgia" w:ascii="Georgia" w:hAnsi="Georgia"/>
        </w:rPr>
        <w:t xml:space="preserve">8/ Sachant que le champ magnétique </w:t>
      </w:r>
      <m:oMath>
        <m:sSub>
          <m:sSubPr/>
          <m:e>
            <m:r>
              <m:rPr>
                <m:sty m:val="p"/>
              </m:rPr>
              <m:t>B</m:t>
            </m:r>
          </m:e>
          <m:sub>
            <m:r>
              <m:rPr>
                <m:sty m:val="p"/>
              </m:rPr>
              <m:t>0</m:t>
            </m:r>
          </m:sub>
        </m:sSub>
        <m:r>
          <m:rPr>
            <m:sty m:val="p"/>
          </m:rPr>
          <m:t>=</m:t>
        </m:r>
        <m:r>
          <m:rPr>
            <m:sty m:val="p"/>
          </m:rPr>
          <m:t>10</m:t>
        </m:r>
        <m:r>
          <m:rPr>
            <m:nor/>
          </m:rPr>
          <m:t xml:space="preserve"> </m:t>
        </m:r>
        <m:r>
          <m:rPr>
            <m:sty m:val="p"/>
          </m:rPr>
          <m:t>T</m:t>
        </m:r>
      </m:oMath>
      <w:r>
        <w:rPr>
          <w:rFonts w:eastAsia="Georgia" w:cs="Georgia" w:ascii="Georgia" w:hAnsi="Georgia"/>
        </w:rPr>
        <w:t xml:space="preserve"> et que la susceptibilité magnétique </w:t>
      </w:r>
      <m:oMath>
        <m:sSub>
          <m:sSubPr/>
          <m:e>
            <m:r>
              <m:rPr>
                <m:sty m:val="i"/>
              </m:rPr>
              <m:t>χ</m:t>
            </m:r>
          </m:e>
          <m:sub>
            <m:r>
              <m:rPr>
                <m:sty m:val="p"/>
              </m:rPr>
              <m:t>0</m:t>
            </m:r>
          </m:sub>
        </m:sSub>
      </m:oMath>
      <w:r>
        <w:rPr>
          <w:rFonts w:eastAsia="Georgia" w:cs="Georgia" w:ascii="Georgia" w:hAnsi="Georgia"/>
        </w:rPr>
        <w:t xml:space="preserve"> est égale à </w:t>
      </w:r>
      <m:oMath>
        <m:sSup>
          <m:sSupPr/>
          <m:e>
            <m:r>
              <m:rPr>
                <m:sty m:val="p"/>
              </m:rPr>
              <m:t>3.10</m:t>
            </m:r>
          </m:e>
          <m:sup>
            <m:r>
              <m:rPr>
                <m:sty m:val="p"/>
              </m:rPr>
              <m:t>−</m:t>
            </m:r>
            <m:r>
              <m:rPr>
                <m:sty m:val="p"/>
              </m:rPr>
              <m:t>3</m:t>
            </m:r>
          </m:sup>
        </m:sSup>
      </m:oMath>
      <w:r>
        <w:rPr>
          <w:rFonts w:eastAsia="Georgia" w:cs="Georgia" w:ascii="Georgia" w:hAnsi="Georgia"/>
        </w:rPr>
        <w:t xml:space="preserve">, calculer les valeurs du facteur de qualité correspondant et de la tension maximale mesurée aux bornes du condensateur.</w:t>
      </w:r>
    </w:p>
    <w:p>
      <w:pPr>
        <w:spacing w:after="220" w:lineRule="auto"/>
      </w:pPr>
      <w:r>
        <w:rPr>
          <w:rFonts w:eastAsia="Georgia" w:cs="Georgia" w:ascii="Georgia" w:hAnsi="Georgia"/>
        </w:rPr>
        <w:t xml:space="preserve">9/ La figure ci-dessous présente la décroissance du signal induit dans le cas de la RMN l'eau. A quel temps peut-on associer la décroissance de ce signal. En déduire l'ordre de grandeur de </w:t>
      </w:r>
      <m:oMath>
        <m:sSub>
          <m:sSubPr/>
          <m:e>
            <m:r>
              <m:rPr>
                <m:sty m:val="i"/>
              </m:rPr>
              <m:t>T</m:t>
            </m:r>
          </m:e>
          <m:sub>
            <m:r>
              <m:rPr>
                <m:sty m:val="i"/>
              </m:rPr>
              <m:t>R</m:t>
            </m:r>
          </m:sub>
        </m:sSub>
      </m:oMath>
      <w:r>
        <w:rPr/>
        <w:t xml:space="preserve">.</w:t>
      </w:r>
    </w:p>
    <w:p>
      <w:pPr>
        <w:spacing w:lineRule="auto"/>
      </w:pPr>
      <w:r>
        <w:rPr/>
        <w:t xml:space="preserve">a)</w:t>
      </w:r>
    </w:p>
    <w:p>
      <w:pPr>
        <w:spacing w:lineRule="auto"/>
        <w:jc w:val="center"/>
      </w:pPr>
      <w:r>
        <w:rPr/>
        <w:drawing>
          <wp:inline distB="0" distL="0" distR="0" distT="0">
            <wp:extent cx="5486400" cy="1956465"/>
            <wp:effectExtent b="0" l="0" r="0" t="0"/>
            <wp:docPr id="1" name="image-668ee28f5ce930321fbd55215982d6a6a8cf7ee8.jpg"/>
            <a:graphic>
              <a:graphicData uri="http://schemas.openxmlformats.org/drawingml/2006/picture">
                <pic:pic>
                  <pic:nvPicPr>
                    <pic:cNvPr id="1" name="image-668ee28f5ce930321fbd55215982d6a6a8cf7ee8.jpg" descr=""/>
                    <pic:cNvPicPr/>
                  </pic:nvPicPr>
                  <pic:blipFill>
                    <a:blip r:embed="rId5" cstate="print"/>
                    <a:srcRect b="0" l="0" r="0" t="0"/>
                    <a:stretch>
                      <a:fillRect/>
                    </a:stretch>
                  </pic:blipFill>
                  <pic:spPr>
                    <a:xfrm>
                      <a:off x="0" y="0"/>
                      <a:ext cx="5486400" cy="195646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68ee28f5ce930321fbd55215982d6a6a8cf7ee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2025-09-04T21:50:43.622Z</dcterms:created>
  <dcterms:modified xsi:type="dcterms:W3CDTF">2025-09-04T21:50:43.622Z</dcterms:modified>
</cp:coreProperties>
</file>