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r>
        <w:rPr>
          <w:rFonts w:eastAsia="Georgia" w:cs="Georgia" w:ascii="Georgia" w:hAnsi="Georgia"/>
          <w:b/>
          <w:sz w:val="56"/>
        </w:rPr>
        <w:t xml:space="preserve">Épreuve de Mathématiques 2 PC</w:t>
      </w:r>
    </w:p>
    <w:p>
      <w:pPr>
        <w:spacing w:lineRule="auto"/>
        <w:ind w:left="2265" w:right="2265"/>
        <w:jc w:val="center"/>
      </w:pPr>
      <w:r>
        <w:rPr>
          <w:rFonts w:eastAsia="Georgia" w:cs="Georgia" w:ascii="Georgia" w:hAnsi="Georgia"/>
        </w:rPr>
        <w:t xml:space="preserve">Durée 3 h</w:t>
      </w:r>
    </w:p>
    <w:p>
      <w:pPr>
        <w:spacing w:after="220" w:lineRule="auto"/>
      </w:pPr>
      <w:r>
        <w:rPr>
          <w:rFonts w:eastAsia="Georgia" w:cs="Georgia" w:ascii="Georgia" w:hAnsi="Georgia"/>
        </w:rPr>
        <w:t xml:space="preserve">Si, au cours de l'épreuve, un candidat repère ce qui lui semble être une erreur d'énoncé, d'une part il le signale au chef de salle, d'autre part il le signale sur sa copie et poursuit sa composition en indiquant les raisons des initiatives qu'il est amené à prendre.</w:t>
      </w:r>
    </w:p>
    <w:p>
      <w:pPr>
        <w:spacing w:line="271" w:before="330" w:lineRule="auto"/>
      </w:pPr>
      <w:r>
        <w:rPr>
          <w:b/>
          <w:sz w:val="42"/>
        </w:rPr>
        <w:t xml:space="preserve">L'usage de calculatrices est interdit.</w:t>
      </w:r>
    </w:p>
    <w:p>
      <w:pPr>
        <w:spacing w:line="271" w:before="330" w:lineRule="auto"/>
      </w:pPr>
      <w:r>
        <w:rPr>
          <w:b/>
          <w:sz w:val="42"/>
        </w:rPr>
        <w:t xml:space="preserve">AVERTISSEMENT</w:t>
      </w:r>
    </w:p>
    <w:p>
      <w:pPr>
        <w:spacing w:after="220" w:lineRule="auto"/>
      </w:pPr>
      <w:r>
        <w:rPr>
          <w:rFonts w:eastAsia="Georgia" w:cs="Georgia" w:ascii="Georgia" w:hAnsi="Georgia"/>
        </w:rPr>
        <w:t xml:space="preserve">La présentation, la lisibilité, l'orthographe, la qualité de la rédaction, la clarté et la précision des raisonnements entreront pour une part importante dans l'appréciation des copies. En particulier, les résultats non justifiés ne seront pas pris en compte. Les candidats sont invités à encadrer les résultats de leurs calculs.</w:t>
      </w:r>
    </w:p>
    <w:p>
      <w:pPr>
        <w:spacing w:after="220" w:lineRule="auto"/>
      </w:pPr>
      <w:r>
        <w:rPr/>
        <w:t xml:space="preserve">Soit </w:t>
      </w:r>
      <m:oMath>
        <m:r>
          <m:rPr>
            <m:sty m:val="i"/>
          </m:rPr>
          <m:t>a</m:t>
        </m:r>
      </m:oMath>
      <w:r>
        <w:rPr>
          <w:rFonts w:eastAsia="Georgia" w:cs="Georgia" w:ascii="Georgia" w:hAnsi="Georgia"/>
        </w:rPr>
        <w:t xml:space="preserve"> un réel non nul.</w:t>
      </w:r>
      <w:r>
        <w:rPr/>
        <w:br w:type="textWrapping"/>
      </w:r>
      <w:r>
        <w:rPr>
          <w:rFonts w:eastAsia="Georgia" w:cs="Georgia" w:ascii="Georgia" w:hAnsi="Georgia"/>
        </w:rPr>
        <w:t xml:space="preserve">Déterminer une primitive sur </w:t>
      </w:r>
      <m:oMath>
        <m:r>
          <m:rPr>
            <m:scr m:val="double-struck"/>
          </m:rPr>
          <m:t>R</m:t>
        </m:r>
      </m:oMath>
      <w:r>
        <w:rPr>
          <w:rFonts w:eastAsia="Georgia" w:cs="Georgia" w:ascii="Georgia" w:hAnsi="Georgia"/>
        </w:rPr>
        <w:t xml:space="preserve"> de la fonction qui à tout </w:t>
      </w:r>
      <m:oMath>
        <m:r>
          <m:rPr>
            <m:sty m:val="i"/>
          </m:rPr>
          <m:t>x</m:t>
        </m:r>
      </m:oMath>
      <w:r>
        <w:rPr>
          <w:rFonts w:eastAsia="Georgia" w:cs="Georgia" w:ascii="Georgia" w:hAnsi="Georgia"/>
        </w:rPr>
        <w:t xml:space="preserve"> réel associe le nombre complexe </w:t>
      </w:r>
      <m:oMath>
        <m:f>
          <m:fPr>
            <m:ctrlPr>
              <w:rPr>
                <w:rFonts w:ascii="Cambria Math" w:hAnsi="Cambria Math"/>
              </w:rPr>
            </m:ctrlPr>
          </m:fPr>
          <m:num>
            <m:r>
              <m:rPr>
                <m:sty m:val="p"/>
              </m:rPr>
              <m:t>1</m:t>
            </m:r>
          </m:num>
          <m:den>
            <m:r>
              <m:rPr>
                <m:sty m:val="i"/>
              </m:rPr>
              <m:t>x</m:t>
            </m:r>
            <m:r>
              <m:rPr>
                <m:sty m:val="p"/>
              </m:rPr>
              <m:t>+</m:t>
            </m:r>
            <m:r>
              <m:rPr>
                <m:sty m:val="p"/>
              </m:rPr>
              <m:t>i</m:t>
            </m:r>
            <m:r>
              <m:rPr>
                <m:sty m:val="i"/>
              </m:rPr>
              <m:t>a</m:t>
            </m:r>
          </m:den>
        </m:f>
      </m:oMath>
      <w:r>
        <w:rPr>
          <w:rFonts w:eastAsia="Georgia" w:cs="Georgia" w:ascii="Georgia" w:hAnsi="Georgia"/>
        </w:rPr>
        <w:t xml:space="preserve"> où i vérifie </w:t>
      </w:r>
      <m:oMath>
        <m:sSup>
          <m:sSupPr/>
          <m:e>
            <m:r>
              <m:rPr>
                <m:sty m:val="p"/>
              </m:rPr>
              <m:t>i</m:t>
            </m:r>
          </m:e>
          <m:sup>
            <m:r>
              <m:rPr>
                <m:sty m:val="p"/>
              </m:rPr>
              <m:t>2</m:t>
            </m:r>
          </m:sup>
        </m:sSup>
        <m:r>
          <m:rPr>
            <m:sty m:val="p"/>
          </m:rPr>
          <m:t>=</m:t>
        </m:r>
        <m:r>
          <m:rPr>
            <m:sty m:val="p"/>
          </m:rPr>
          <m:t>−</m:t>
        </m:r>
        <m:r>
          <m:rPr>
            <m:sty m:val="p"/>
          </m:rPr>
          <m:t>1</m:t>
        </m:r>
      </m:oMath>
      <w:r>
        <w:rPr/>
        <w:t xml:space="preserve">.</w:t>
      </w:r>
    </w:p>
    <w:p>
      <w:pPr>
        <w:spacing w:line="271" w:before="330" w:lineRule="auto"/>
      </w:pPr>
      <w:r>
        <w:rPr>
          <w:rFonts w:eastAsia="Georgia" w:cs="Georgia" w:ascii="Georgia" w:hAnsi="Georgia"/>
          <w:b/>
          <w:sz w:val="42"/>
        </w:rPr>
        <w:t xml:space="preserve">Dans tout le problème, </w:t>
      </w:r>
      <m:oMath>
        <m:r>
          <m:rPr>
            <m:sty m:val="i"/>
          </m:rPr>
          <w:rPr>
            <w:sz w:val="42"/>
          </w:rPr>
          <m:t>λ</m:t>
        </m:r>
      </m:oMath>
      <w:r>
        <w:rPr>
          <w:rFonts w:eastAsia="Georgia" w:cs="Georgia" w:ascii="Georgia" w:hAnsi="Georgia"/>
          <w:b/>
          <w:sz w:val="42"/>
        </w:rPr>
        <w:t xml:space="preserve"> est un réel strictement positif</w:t>
      </w:r>
    </w:p>
    <w:p>
      <w:pPr>
        <w:spacing w:after="220" w:lineRule="auto"/>
      </w:pPr>
      <w:r>
        <w:rPr>
          <w:rFonts w:eastAsia="Georgia" w:cs="Georgia" w:ascii="Georgia" w:hAnsi="Georgia"/>
        </w:rPr>
        <w:t xml:space="preserve">Pour tout réel </w:t>
      </w:r>
      <m:oMath>
        <m:r>
          <m:rPr>
            <m:sty m:val="i"/>
          </m:rPr>
          <m:t>α</m:t>
        </m:r>
      </m:oMath>
      <w:r>
        <w:rPr>
          <w:rFonts w:eastAsia="Georgia" w:cs="Georgia" w:ascii="Georgia" w:hAnsi="Georgia"/>
        </w:rPr>
        <w:t xml:space="preserve"> et tout réel </w:t>
      </w:r>
      <m:oMath>
        <m:r>
          <m:rPr>
            <m:sty m:val="i"/>
          </m:rPr>
          <m:t>λ</m:t>
        </m:r>
        <m:r>
          <m:rPr>
            <m:sty m:val="p"/>
          </m:rPr>
          <m:t>&gt;</m:t>
        </m:r>
        <m:r>
          <m:rPr>
            <m:sty m:val="p"/>
          </m:rPr>
          <m:t>0</m:t>
        </m:r>
      </m:oMath>
      <w:r>
        <w:rPr>
          <w:rFonts w:eastAsia="Georgia" w:cs="Georgia" w:ascii="Georgia" w:hAnsi="Georgia"/>
        </w:rPr>
        <w:t xml:space="preserve">, on définit l'application </w:t>
      </w:r>
      <m:oMath>
        <m:sSub>
          <m:sSubPr/>
          <m:e>
            <m:r>
              <m:rPr>
                <m:sty m:val="i"/>
              </m:rPr>
              <m:t>f</m:t>
            </m:r>
          </m:e>
          <m:sub>
            <m:r>
              <m:rPr>
                <m:sty m:val="i"/>
              </m:rPr>
              <m:t>α</m:t>
            </m:r>
            <m:r>
              <m:rPr>
                <m:sty m:val="p"/>
              </m:rPr>
              <m:t>,</m:t>
            </m:r>
            <m:r>
              <m:rPr>
                <m:sty m:val="i"/>
              </m:rPr>
              <m:t>λ</m:t>
            </m:r>
          </m:sub>
        </m:sSub>
      </m:oMath>
      <w:r>
        <w:rPr/>
        <w:t xml:space="preserve"> sur </w:t>
      </w:r>
      <m:oMath>
        <m:sSubSup>
          <m:sSubSupPr/>
          <m:e>
            <m:r>
              <m:rPr>
                <m:scr m:val="double-struck"/>
              </m:rPr>
              <m:t>R</m:t>
            </m:r>
          </m:e>
          <m:sub>
            <m:r>
              <m:rPr>
                <m:sty m:val="p"/>
              </m:rPr>
              <m:t>+</m:t>
            </m:r>
          </m:sub>
          <m:sup>
            <m:r>
              <m:rPr>
                <m:sty m:val="p"/>
              </m:rPr>
              <m:t>∗</m:t>
            </m:r>
          </m:sup>
        </m:sSubSup>
      </m:oMath>
      <w:r>
        <w:rPr/>
        <w:t xml:space="preserve"> par </w:t>
      </w:r>
      <m:oMath>
        <m:r>
          <m:rPr>
            <m:sty m:val="i"/>
          </m:rPr>
          <m:t>t</m:t>
        </m:r>
        <m:r>
          <m:rPr>
            <m:sty m:val="p"/>
          </m:rPr>
          <m:t>↦</m:t>
        </m:r>
        <m:sSup>
          <m:sSupPr/>
          <m:e>
            <m:r>
              <m:rPr>
                <m:sty m:val="i"/>
              </m:rPr>
              <m:t>t</m:t>
            </m:r>
          </m:e>
          <m:sup>
            <m:r>
              <m:rPr>
                <m:sty m:val="i"/>
              </m:rPr>
              <m:t>α</m:t>
            </m:r>
          </m:sup>
        </m:sSup>
        <m:sSup>
          <m:sSupPr/>
          <m:e>
            <m:r>
              <m:rPr>
                <m:sty m:val="p"/>
              </m:rPr>
              <m:t>e</m:t>
            </m:r>
          </m:e>
          <m:sup>
            <m:r>
              <m:rPr>
                <m:sty m:val="p"/>
              </m:rPr>
              <m:t>−</m:t>
            </m:r>
            <m:r>
              <m:rPr>
                <m:sty m:val="i"/>
              </m:rPr>
              <m:t>λ</m:t>
            </m:r>
            <m:r>
              <m:rPr>
                <m:sty m:val="i"/>
              </m:rPr>
              <m:t>t</m:t>
            </m:r>
          </m:sup>
        </m:sSup>
      </m:oMath>
      <w:r>
        <w:rPr/>
        <w:t xml:space="preserve">.</w:t>
      </w:r>
      <w:r>
        <w:rPr/>
        <w:br w:type="textWrapping"/>
      </w:r>
      <w:r>
        <w:rPr/>
        <w:t xml:space="preserve">1.</w:t>
      </w:r>
      <w:r>
        <w:rPr/>
        <w:br w:type="textWrapping"/>
      </w:r>
      <w:r>
        <w:rPr>
          <w:rFonts w:eastAsia="Georgia" w:cs="Georgia" w:ascii="Georgia" w:hAnsi="Georgia"/>
        </w:rPr>
        <w:t xml:space="preserve">1.1 Déterminer l'ensemble </w:t>
      </w:r>
      <m:oMath>
        <m:r>
          <m:rPr>
            <m:sty m:val="i"/>
          </m:rPr>
          <m:t>A</m:t>
        </m:r>
      </m:oMath>
      <w:r>
        <w:rPr/>
        <w:t xml:space="preserve"> des couples </w:t>
      </w:r>
      <m:oMath>
        <m:r>
          <m:rPr>
            <m:sty m:val="p"/>
          </m:rPr>
          <m:t>(</m:t>
        </m:r>
        <m:r>
          <m:rPr>
            <m:sty m:val="i"/>
          </m:rPr>
          <m:t>α</m:t>
        </m:r>
        <m:r>
          <m:rPr>
            <m:sty m:val="p"/>
          </m:rPr>
          <m:t>,</m:t>
        </m:r>
        <m:r>
          <m:rPr>
            <m:sty m:val="i"/>
          </m:rPr>
          <m:t>λ</m:t>
        </m:r>
        <m:r>
          <m:rPr>
            <m:sty m:val="p"/>
          </m:rPr>
          <m:t>)</m:t>
        </m:r>
        <m:r>
          <m:rPr>
            <m:sty m:val="p"/>
          </m:rPr>
          <m:t>∈</m:t>
        </m:r>
        <m:r>
          <m:rPr>
            <m:scr m:val="double-struck"/>
          </m:rPr>
          <m:t>R</m:t>
        </m:r>
        <m:r>
          <m:rPr>
            <m:sty m:val="p"/>
          </m:rPr>
          <m:t>×</m:t>
        </m:r>
        <m:sSubSup>
          <m:sSubSupPr/>
          <m:e>
            <m:r>
              <m:rPr>
                <m:scr m:val="double-struck"/>
              </m:rPr>
              <m:t>R</m:t>
            </m:r>
          </m:e>
          <m:sub>
            <m:r>
              <m:rPr>
                <m:sty m:val="p"/>
              </m:rPr>
              <m:t>+</m:t>
            </m:r>
          </m:sub>
          <m:sup>
            <m:r>
              <m:rPr>
                <m:sty m:val="p"/>
              </m:rPr>
              <m:t>∗</m:t>
            </m:r>
          </m:sup>
        </m:sSubSup>
      </m:oMath>
      <w:r>
        <w:rPr/>
        <w:t xml:space="preserve"> tels que : </w:t>
      </w:r>
      <m:oMath>
        <m:limLow>
          <m:limLowPr/>
          <m:e>
            <m:r>
              <m:rPr>
                <m:sty m:val="p"/>
              </m:rPr>
              <m:t>lim</m:t>
            </m:r>
          </m:e>
          <m:lim>
            <m:r>
              <m:rPr>
                <m:sty m:val="i"/>
              </m:rPr>
              <m:t>t</m:t>
            </m:r>
            <m:r>
              <m:rPr>
                <m:sty m:val="p"/>
              </m:rPr>
              <m:t>→</m:t>
            </m:r>
            <m:r>
              <m:rPr>
                <m:sty m:val="p"/>
              </m:rPr>
              <m:t>0</m:t>
            </m:r>
            <m:r>
              <m:rPr>
                <m:sty m:val="p"/>
              </m:rPr>
              <m:t>,</m:t>
            </m:r>
            <m:r>
              <m:rPr>
                <m:sty m:val="i"/>
              </m:rPr>
              <m:t>t</m:t>
            </m:r>
            <m:r>
              <m:rPr>
                <m:sty m:val="p"/>
              </m:rPr>
              <m:t>&gt;</m:t>
            </m:r>
            <m:r>
              <m:rPr>
                <m:sty m:val="p"/>
              </m:rPr>
              <m:t>0</m:t>
            </m:r>
          </m:lim>
        </m:limLow>
        <m:r>
          <m:rPr>
            <m:sty m:val="p"/>
          </m:rPr>
          <m:t xml:space="preserve"> </m:t>
        </m:r>
        <m:sSub>
          <m:sSubPr/>
          <m:e>
            <m:r>
              <m:rPr>
                <m:sty m:val="i"/>
              </m:rPr>
              <m:t>f</m:t>
            </m:r>
          </m:e>
          <m:sub>
            <m:r>
              <m:rPr>
                <m:sty m:val="i"/>
              </m:rPr>
              <m:t>α</m:t>
            </m:r>
            <m:r>
              <m:rPr>
                <m:sty m:val="p"/>
              </m:rPr>
              <m:t>,</m:t>
            </m:r>
            <m:r>
              <m:rPr>
                <m:sty m:val="i"/>
              </m:rPr>
              <m:t>λ</m:t>
            </m:r>
          </m:sub>
        </m:sSub>
        <m:r>
          <m:rPr>
            <m:sty m:val="p"/>
          </m:rPr>
          <m:t>(</m:t>
        </m:r>
        <m:r>
          <m:rPr>
            <m:sty m:val="i"/>
          </m:rPr>
          <m:t>t</m:t>
        </m:r>
        <m:r>
          <m:rPr>
            <m:sty m:val="p"/>
          </m:rPr>
          <m:t>)</m:t>
        </m:r>
      </m:oMath>
      <w:r>
        <w:rPr/>
        <w:t xml:space="preserve"> existe.</w:t>
      </w:r>
      <w:r>
        <w:rPr/>
        <w:br w:type="textWrapping"/>
      </w:r>
      <w:r>
        <w:rPr>
          <w:rFonts w:eastAsia="Georgia" w:cs="Georgia" w:ascii="Georgia" w:hAnsi="Georgia"/>
        </w:rPr>
        <w:t xml:space="preserve">1.2 Déterminer l'ensemble </w:t>
      </w:r>
      <m:oMath>
        <m:r>
          <m:rPr>
            <m:sty m:val="i"/>
          </m:rPr>
          <m:t>B</m:t>
        </m:r>
      </m:oMath>
      <w:r>
        <w:rPr/>
        <w:t xml:space="preserve"> des couples </w:t>
      </w:r>
      <m:oMath>
        <m:r>
          <m:rPr>
            <m:sty m:val="p"/>
          </m:rPr>
          <m:t>(</m:t>
        </m:r>
        <m:r>
          <m:rPr>
            <m:sty m:val="i"/>
          </m:rPr>
          <m:t>α</m:t>
        </m:r>
        <m:r>
          <m:rPr>
            <m:sty m:val="p"/>
          </m:rPr>
          <m:t>,</m:t>
        </m:r>
        <m:r>
          <m:rPr>
            <m:sty m:val="i"/>
          </m:rPr>
          <m:t>λ</m:t>
        </m:r>
        <m:r>
          <m:rPr>
            <m:sty m:val="p"/>
          </m:rPr>
          <m:t>)</m:t>
        </m:r>
        <m:r>
          <m:rPr>
            <m:sty m:val="p"/>
          </m:rPr>
          <m:t>∈</m:t>
        </m:r>
        <m:r>
          <m:rPr>
            <m:scr m:val="double-struck"/>
          </m:rPr>
          <m:t>R</m:t>
        </m:r>
        <m:r>
          <m:rPr>
            <m:sty m:val="p"/>
          </m:rPr>
          <m:t>×</m:t>
        </m:r>
        <m:sSubSup>
          <m:sSubSupPr/>
          <m:e>
            <m:r>
              <m:rPr>
                <m:scr m:val="double-struck"/>
              </m:rPr>
              <m:t>R</m:t>
            </m:r>
          </m:e>
          <m:sub>
            <m:r>
              <m:rPr>
                <m:sty m:val="p"/>
              </m:rPr>
              <m:t>+</m:t>
            </m:r>
          </m:sub>
          <m:sup>
            <m:r>
              <m:rPr>
                <m:sty m:val="p"/>
              </m:rPr>
              <m:t>∗</m:t>
            </m:r>
          </m:sup>
        </m:sSubSup>
      </m:oMath>
      <w:r>
        <w:rPr/>
        <w:t xml:space="preserve"> tels que : </w:t>
      </w:r>
      <m:oMath>
        <m:nary>
          <m:naryPr>
            <m:chr m:val="∫"/>
            <m:limLoc m:val="subSup"/>
            <m:grow m:val="1"/>
          </m:naryPr>
          <m:sub>
            <m:r>
              <m:rPr>
                <m:sty m:val="p"/>
              </m:rPr>
              <m:t>0</m:t>
            </m:r>
          </m:sub>
          <m:sup>
            <m:r>
              <m:rPr>
                <m:sty m:val="p"/>
              </m:rPr>
              <m:t>+</m:t>
            </m:r>
            <m:r>
              <m:rPr>
                <m:sty m:val="p"/>
              </m:rPr>
              <m:t>∞</m:t>
            </m:r>
          </m:sup>
          <m:e>
            <m:r>
              <m:rPr>
                <m:sty m:val="p"/>
              </m:rPr>
              <m:t xml:space="preserve"> </m:t>
            </m:r>
          </m:e>
        </m:nary>
        <m:sSub>
          <m:sSubPr/>
          <m:e>
            <m:r>
              <m:rPr>
                <m:sty m:val="i"/>
              </m:rPr>
              <m:t>f</m:t>
            </m:r>
          </m:e>
          <m:sub>
            <m:r>
              <m:rPr>
                <m:sty m:val="i"/>
              </m:rPr>
              <m:t>α</m:t>
            </m:r>
            <m:r>
              <m:rPr>
                <m:sty m:val="p"/>
              </m:rPr>
              <m:t>,</m:t>
            </m:r>
            <m:r>
              <m:rPr>
                <m:sty m:val="i"/>
              </m:rPr>
              <m:t>λ</m:t>
            </m:r>
          </m:sub>
        </m:sSub>
        <m:r>
          <m:rPr>
            <m:sty m:val="p"/>
          </m:rPr>
          <m:t>(</m:t>
        </m:r>
        <m:r>
          <m:rPr>
            <m:sty m:val="i"/>
          </m:rPr>
          <m:t>t</m:t>
        </m:r>
        <m:r>
          <m:rPr>
            <m:sty m:val="p"/>
          </m:rPr>
          <m:t>)</m:t>
        </m:r>
        <m:r>
          <m:rPr>
            <m:sty m:val="p"/>
          </m:rPr>
          <m:t>d</m:t>
        </m:r>
        <m:r>
          <m:rPr>
            <m:sty m:val="i"/>
          </m:rPr>
          <m:t>t</m:t>
        </m:r>
      </m:oMath>
      <w:r>
        <w:rPr/>
        <w:t xml:space="preserve"> converge.</w:t>
      </w:r>
      <w:r>
        <w:rPr/>
        <w:br w:type="textWrapping"/>
      </w:r>
      <w:r>
        <w:rPr/>
        <w:t xml:space="preserve">2. Montrer que pour tout </w:t>
      </w:r>
      <m:oMath>
        <m:r>
          <m:rPr>
            <m:sty m:val="i"/>
          </m:rPr>
          <m:t>x</m:t>
        </m:r>
      </m:oMath>
      <w:r>
        <w:rPr>
          <w:rFonts w:eastAsia="Georgia" w:cs="Georgia" w:ascii="Georgia" w:hAnsi="Georgia"/>
        </w:rPr>
        <w:t xml:space="preserve"> réel, les fonctions </w:t>
      </w:r>
      <m:oMath>
        <m:r>
          <m:rPr>
            <m:sty m:val="i"/>
          </m:rPr>
          <m:t>t</m:t>
        </m:r>
        <m:r>
          <m:rPr>
            <m:sty m:val="p"/>
          </m:rPr>
          <m:t>↦</m:t>
        </m:r>
        <m:f>
          <m:fPr>
            <m:ctrlPr>
              <w:rPr>
                <w:rFonts w:ascii="Cambria Math" w:hAnsi="Cambria Math"/>
              </w:rPr>
            </m:ctrlPr>
          </m:fPr>
          <m:num>
            <m:sSup>
              <m:sSupPr/>
              <m:e>
                <m:r>
                  <m:rPr>
                    <m:sty m:val="p"/>
                  </m:rPr>
                  <m:t>e</m:t>
                </m:r>
              </m:e>
              <m:sup>
                <m:r>
                  <m:rPr>
                    <m:sty m:val="p"/>
                  </m:rPr>
                  <m:t>−</m:t>
                </m:r>
                <m:r>
                  <m:rPr>
                    <m:sty m:val="i"/>
                  </m:rPr>
                  <m:t>t</m:t>
                </m:r>
              </m:sup>
            </m:sSup>
            <m:r>
              <m:rPr>
                <m:sty m:val="p"/>
              </m:rPr>
              <m:t>cos</m:t>
            </m:r>
            <m:r>
              <m:rPr>
                <m:sty m:val="p"/>
              </m:rPr>
              <m:t>⁡</m:t>
            </m:r>
            <m:r>
              <m:rPr>
                <m:sty m:val="p"/>
              </m:rPr>
              <m:t>(</m:t>
            </m:r>
            <m:r>
              <m:rPr>
                <m:sty m:val="i"/>
              </m:rPr>
              <m:t>t</m:t>
            </m:r>
            <m:r>
              <m:rPr>
                <m:sty m:val="i"/>
              </m:rPr>
              <m:t>x</m:t>
            </m:r>
            <m:r>
              <m:rPr>
                <m:sty m:val="p"/>
              </m:rPr>
              <m:t>)</m:t>
            </m:r>
          </m:num>
          <m:den>
            <m:rad>
              <m:radPr>
                <m:degHide m:val="1"/>
                <m:ctrlPr>
                  <w:rPr>
                    <w:rFonts w:ascii="Cambria Math" w:hAnsi="Cambria Math"/>
                  </w:rPr>
                </m:ctrlPr>
              </m:radPr>
              <m:deg/>
              <m:e>
                <m:r>
                  <m:rPr>
                    <m:sty m:val="i"/>
                  </m:rPr>
                  <m:t>t</m:t>
                </m:r>
              </m:e>
            </m:rad>
          </m:den>
        </m:f>
      </m:oMath>
      <w:r>
        <w:rPr/>
        <w:t xml:space="preserve"> et </w:t>
      </w:r>
      <m:oMath>
        <m:r>
          <m:rPr>
            <m:sty m:val="i"/>
          </m:rPr>
          <m:t>t</m:t>
        </m:r>
        <m:r>
          <m:rPr>
            <m:sty m:val="p"/>
          </m:rPr>
          <m:t>↦</m:t>
        </m:r>
        <m:f>
          <m:fPr>
            <m:ctrlPr>
              <w:rPr>
                <w:rFonts w:ascii="Cambria Math" w:hAnsi="Cambria Math"/>
              </w:rPr>
            </m:ctrlPr>
          </m:fPr>
          <m:num>
            <m:sSup>
              <m:sSupPr/>
              <m:e>
                <m:r>
                  <m:rPr>
                    <m:sty m:val="p"/>
                  </m:rPr>
                  <m:t>e</m:t>
                </m:r>
              </m:e>
              <m:sup>
                <m:r>
                  <m:rPr>
                    <m:sty m:val="p"/>
                  </m:rPr>
                  <m:t>−</m:t>
                </m:r>
                <m:r>
                  <m:rPr>
                    <m:sty m:val="i"/>
                  </m:rPr>
                  <m:t>t</m:t>
                </m:r>
              </m:sup>
            </m:sSup>
            <m:r>
              <m:rPr>
                <m:sty m:val="p"/>
              </m:rPr>
              <m:t>sin</m:t>
            </m:r>
            <m:r>
              <m:rPr>
                <m:sty m:val="p"/>
              </m:rPr>
              <m:t>⁡</m:t>
            </m:r>
            <m:r>
              <m:rPr>
                <m:sty m:val="p"/>
              </m:rPr>
              <m:t>(</m:t>
            </m:r>
            <m:r>
              <m:rPr>
                <m:sty m:val="i"/>
              </m:rPr>
              <m:t>t</m:t>
            </m:r>
            <m:r>
              <m:rPr>
                <m:sty m:val="i"/>
              </m:rPr>
              <m:t>x</m:t>
            </m:r>
            <m:r>
              <m:rPr>
                <m:sty m:val="p"/>
              </m:rPr>
              <m:t>)</m:t>
            </m:r>
          </m:num>
          <m:den>
            <m:rad>
              <m:radPr>
                <m:degHide m:val="1"/>
                <m:ctrlPr>
                  <w:rPr>
                    <w:rFonts w:ascii="Cambria Math" w:hAnsi="Cambria Math"/>
                  </w:rPr>
                </m:ctrlPr>
              </m:radPr>
              <m:deg/>
              <m:e>
                <m:r>
                  <m:rPr>
                    <m:sty m:val="i"/>
                  </m:rPr>
                  <m:t>t</m:t>
                </m:r>
              </m:e>
            </m:rad>
          </m:den>
        </m:f>
      </m:oMath>
      <w:r>
        <w:rPr>
          <w:rFonts w:eastAsia="Georgia" w:cs="Georgia" w:ascii="Georgia" w:hAnsi="Georgia"/>
        </w:rPr>
        <w:t xml:space="preserve"> sont intégrables sur </w:t>
      </w:r>
      <m:oMath>
        <m:r>
          <m:rPr>
            <m:sty m:val="p"/>
          </m:rPr>
          <m:t>]</m:t>
        </m:r>
        <m:r>
          <m:rPr>
            <m:sty m:val="p"/>
          </m:rPr>
          <m:t>0</m:t>
        </m:r>
        <m:r>
          <m:rPr>
            <m:sty m:val="p"/>
          </m:rPr>
          <m:t>,</m:t>
        </m:r>
        <m:r>
          <m:rPr>
            <m:sty m:val="p"/>
          </m:rPr>
          <m:t>+</m:t>
        </m:r>
        <m:r>
          <m:rPr>
            <m:sty m:val="p"/>
          </m:rPr>
          <m:t>∞</m:t>
        </m:r>
        <m:r>
          <m:rPr>
            <m:sty m:val="p"/>
          </m:rPr>
          <m:t>[</m:t>
        </m:r>
      </m:oMath>
      <w:r>
        <w:rPr/>
        <w:t xml:space="preserve">.</w:t>
      </w:r>
    </w:p>
    <w:p>
      <w:pPr>
        <w:spacing w:after="220" w:lineRule="auto"/>
      </w:pPr>
      <w:r>
        <w:rPr>
          <w:rFonts w:eastAsia="Georgia" w:cs="Georgia" w:ascii="Georgia" w:hAnsi="Georgia"/>
        </w:rPr>
        <w:t xml:space="preserve">On définit alors les deux fonctions </w:t>
      </w:r>
      <m:oMath>
        <m:r>
          <m:rPr>
            <m:sty m:val="i"/>
          </m:rPr>
          <m:t>U</m:t>
        </m:r>
      </m:oMath>
      <w:r>
        <w:rPr/>
        <w:t xml:space="preserve"> et </w:t>
      </w:r>
      <m:oMath>
        <m:r>
          <m:rPr>
            <m:sty m:val="i"/>
          </m:rPr>
          <m:t>V</m:t>
        </m:r>
      </m:oMath>
      <w:r>
        <w:rPr/>
        <w:t xml:space="preserve"> sur </w:t>
      </w:r>
      <m:oMath>
        <m:r>
          <m:rPr>
            <m:scr m:val="double-struck"/>
          </m:rPr>
          <m:t>R</m:t>
        </m:r>
      </m:oMath>
      <w:r>
        <w:rPr/>
        <w:t xml:space="preserve"> par : </w:t>
      </w:r>
      <m:oMath>
        <m:r>
          <m:rPr>
            <m:sty m:val="i"/>
          </m:rPr>
          <m:t>U</m:t>
        </m:r>
        <m:r>
          <m:rPr>
            <m:sty m:val="p"/>
          </m:rPr>
          <m:t>(</m:t>
        </m:r>
        <m:r>
          <m:rPr>
            <m:sty m:val="i"/>
          </m:rPr>
          <m:t>x</m:t>
        </m:r>
        <m:r>
          <m:rPr>
            <m:sty m:val="p"/>
          </m:rPr>
          <m:t>)</m:t>
        </m:r>
        <m:r>
          <m:rPr>
            <m:sty m:val="p"/>
          </m:rPr>
          <m:t>=</m:t>
        </m:r>
        <m:nary>
          <m:naryPr>
            <m:chr m:val="∫"/>
            <m:limLoc m:val="subSup"/>
            <m:grow m:val="1"/>
          </m:naryPr>
          <m:sub>
            <m:r>
              <m:rPr>
                <m:sty m:val="p"/>
              </m:rPr>
              <m:t>0</m:t>
            </m:r>
          </m:sub>
          <m:sup>
            <m:r>
              <m:rPr>
                <m:sty m:val="p"/>
              </m:rPr>
              <m:t>+</m:t>
            </m:r>
            <m:r>
              <m:rPr>
                <m:sty m:val="p"/>
              </m:rPr>
              <m:t>∞</m:t>
            </m:r>
          </m:sup>
          <m:e>
            <m:r>
              <m:rPr>
                <m:sty m:val="p"/>
              </m:rPr>
              <m:t xml:space="preserve"> </m:t>
            </m:r>
          </m:e>
        </m:nary>
        <m:f>
          <m:fPr>
            <m:ctrlPr>
              <w:rPr>
                <w:rFonts w:ascii="Cambria Math" w:hAnsi="Cambria Math"/>
              </w:rPr>
            </m:ctrlPr>
          </m:fPr>
          <m:num>
            <m:sSup>
              <m:sSupPr/>
              <m:e>
                <m:r>
                  <m:rPr>
                    <m:sty m:val="p"/>
                  </m:rPr>
                  <m:t>e</m:t>
                </m:r>
              </m:e>
              <m:sup>
                <m:r>
                  <m:rPr>
                    <m:sty m:val="p"/>
                  </m:rPr>
                  <m:t>−</m:t>
                </m:r>
                <m:r>
                  <m:rPr>
                    <m:sty m:val="i"/>
                  </m:rPr>
                  <m:t>t</m:t>
                </m:r>
              </m:sup>
            </m:sSup>
            <m:r>
              <m:rPr>
                <m:sty m:val="p"/>
              </m:rPr>
              <m:t>cos</m:t>
            </m:r>
            <m:r>
              <m:rPr>
                <m:sty m:val="p"/>
              </m:rPr>
              <m:t>⁡</m:t>
            </m:r>
            <m:r>
              <m:rPr>
                <m:sty m:val="p"/>
              </m:rPr>
              <m:t>(</m:t>
            </m:r>
            <m:r>
              <m:rPr>
                <m:sty m:val="i"/>
              </m:rPr>
              <m:t>t</m:t>
            </m:r>
            <m:r>
              <m:rPr>
                <m:sty m:val="i"/>
              </m:rPr>
              <m:t>x</m:t>
            </m:r>
            <m:r>
              <m:rPr>
                <m:sty m:val="p"/>
              </m:rPr>
              <m:t>)</m:t>
            </m:r>
          </m:num>
          <m:den>
            <m:rad>
              <m:radPr>
                <m:degHide m:val="1"/>
                <m:ctrlPr>
                  <w:rPr>
                    <w:rFonts w:ascii="Cambria Math" w:hAnsi="Cambria Math"/>
                  </w:rPr>
                </m:ctrlPr>
              </m:radPr>
              <m:deg/>
              <m:e>
                <m:r>
                  <m:rPr>
                    <m:sty m:val="i"/>
                  </m:rPr>
                  <m:t>t</m:t>
                </m:r>
              </m:e>
            </m:rad>
          </m:den>
        </m:f>
        <m:r>
          <m:rPr>
            <m:nor/>
          </m:rPr>
          <m:t xml:space="preserve"> </m:t>
        </m:r>
        <m:r>
          <m:rPr>
            <m:sty m:val="p"/>
          </m:rPr>
          <m:t>d</m:t>
        </m:r>
        <m:r>
          <m:rPr>
            <m:sty m:val="i"/>
          </m:rPr>
          <m:t>t</m:t>
        </m:r>
      </m:oMath>
      <w:r>
        <w:rPr/>
        <w:t xml:space="preserve"> et </w:t>
      </w:r>
      <m:oMath>
        <m:r>
          <m:rPr>
            <m:sty m:val="i"/>
          </m:rPr>
          <m:t>V</m:t>
        </m:r>
        <m:r>
          <m:rPr>
            <m:sty m:val="p"/>
          </m:rPr>
          <m:t>(</m:t>
        </m:r>
        <m:r>
          <m:rPr>
            <m:sty m:val="i"/>
          </m:rPr>
          <m:t>x</m:t>
        </m:r>
        <m:r>
          <m:rPr>
            <m:sty m:val="p"/>
          </m:rPr>
          <m:t>)</m:t>
        </m:r>
        <m:r>
          <m:rPr>
            <m:sty m:val="p"/>
          </m:rPr>
          <m:t>=</m:t>
        </m:r>
        <m:nary>
          <m:naryPr>
            <m:chr m:val="∫"/>
            <m:limLoc m:val="subSup"/>
            <m:grow m:val="1"/>
          </m:naryPr>
          <m:sub>
            <m:r>
              <m:rPr>
                <m:sty m:val="p"/>
              </m:rPr>
              <m:t>0</m:t>
            </m:r>
          </m:sub>
          <m:sup>
            <m:r>
              <m:rPr>
                <m:sty m:val="p"/>
              </m:rPr>
              <m:t>+</m:t>
            </m:r>
            <m:r>
              <m:rPr>
                <m:sty m:val="p"/>
              </m:rPr>
              <m:t>∞</m:t>
            </m:r>
          </m:sup>
          <m:e>
            <m:r>
              <m:rPr>
                <m:sty m:val="p"/>
              </m:rPr>
              <m:t xml:space="preserve"> </m:t>
            </m:r>
          </m:e>
        </m:nary>
        <m:f>
          <m:fPr>
            <m:ctrlPr>
              <w:rPr>
                <w:rFonts w:ascii="Cambria Math" w:hAnsi="Cambria Math"/>
              </w:rPr>
            </m:ctrlPr>
          </m:fPr>
          <m:num>
            <m:sSup>
              <m:sSupPr/>
              <m:e>
                <m:r>
                  <m:rPr>
                    <m:sty m:val="p"/>
                  </m:rPr>
                  <m:t>e</m:t>
                </m:r>
              </m:e>
              <m:sup>
                <m:r>
                  <m:rPr>
                    <m:sty m:val="p"/>
                  </m:rPr>
                  <m:t>−</m:t>
                </m:r>
                <m:r>
                  <m:rPr>
                    <m:sty m:val="i"/>
                  </m:rPr>
                  <m:t>t</m:t>
                </m:r>
              </m:sup>
            </m:sSup>
            <m:r>
              <m:rPr>
                <m:sty m:val="p"/>
              </m:rPr>
              <m:t>sin</m:t>
            </m:r>
            <m:r>
              <m:rPr>
                <m:sty m:val="p"/>
              </m:rPr>
              <m:t>⁡</m:t>
            </m:r>
            <m:r>
              <m:rPr>
                <m:sty m:val="p"/>
              </m:rPr>
              <m:t>(</m:t>
            </m:r>
            <m:r>
              <m:rPr>
                <m:sty m:val="i"/>
              </m:rPr>
              <m:t>t</m:t>
            </m:r>
            <m:r>
              <m:rPr>
                <m:sty m:val="i"/>
              </m:rPr>
              <m:t>x</m:t>
            </m:r>
            <m:r>
              <m:rPr>
                <m:sty m:val="p"/>
              </m:rPr>
              <m:t>)</m:t>
            </m:r>
          </m:num>
          <m:den>
            <m:rad>
              <m:radPr>
                <m:degHide m:val="1"/>
                <m:ctrlPr>
                  <w:rPr>
                    <w:rFonts w:ascii="Cambria Math" w:hAnsi="Cambria Math"/>
                  </w:rPr>
                </m:ctrlPr>
              </m:radPr>
              <m:deg/>
              <m:e>
                <m:r>
                  <m:rPr>
                    <m:sty m:val="i"/>
                  </m:rPr>
                  <m:t>t</m:t>
                </m:r>
              </m:e>
            </m:rad>
          </m:den>
        </m:f>
        <m:r>
          <m:rPr>
            <m:nor/>
          </m:rPr>
          <m:t xml:space="preserve"> </m:t>
        </m:r>
        <m:r>
          <m:rPr>
            <m:sty m:val="p"/>
          </m:rPr>
          <m:t>d</m:t>
        </m:r>
        <m:r>
          <m:rPr>
            <m:sty m:val="i"/>
          </m:rPr>
          <m:t>t</m:t>
        </m:r>
      </m:oMath>
      <w:r>
        <w:rPr/>
        <w:t xml:space="preserve">.</w:t>
      </w:r>
      <w:r>
        <w:rPr/>
        <w:br w:type="textWrapping"/>
      </w:r>
      <w:r>
        <w:rPr>
          <w:rFonts w:eastAsia="Georgia" w:cs="Georgia" w:ascii="Georgia" w:hAnsi="Georgia"/>
        </w:rPr>
        <w:t xml:space="preserve">3. Etudier les parités des fonctions </w:t>
      </w:r>
      <m:oMath>
        <m:r>
          <m:rPr>
            <m:sty m:val="i"/>
          </m:rPr>
          <m:t>U</m:t>
        </m:r>
      </m:oMath>
      <w:r>
        <w:rPr/>
        <w:t xml:space="preserve"> et </w:t>
      </w:r>
      <m:oMath>
        <m:r>
          <m:rPr>
            <m:sty m:val="i"/>
          </m:rPr>
          <m:t>V</m:t>
        </m:r>
      </m:oMath>
      <w:r>
        <w:rPr/>
        <w:t xml:space="preserve">.</w:t>
      </w:r>
      <w:r>
        <w:rPr/>
        <w:br w:type="textWrapping"/>
      </w:r>
      <w:r>
        <w:rPr/>
        <w:t xml:space="preserve">4. A l'aide d'un changement de variable que l'on justifiera soigneusement, calculer </w:t>
      </w:r>
      <m:oMath>
        <m:r>
          <m:rPr>
            <m:sty m:val="i"/>
          </m:rPr>
          <m:t>U</m:t>
        </m:r>
        <m:r>
          <m:rPr>
            <m:sty m:val="p"/>
          </m:rPr>
          <m:t>(</m:t>
        </m:r>
        <m:r>
          <m:rPr>
            <m:sty m:val="p"/>
          </m:rPr>
          <m:t>0</m:t>
        </m:r>
        <m:r>
          <m:rPr>
            <m:sty m:val="p"/>
          </m:rPr>
          <m:t>)</m:t>
        </m:r>
      </m:oMath>
      <w:r>
        <w:rPr/>
        <w:t xml:space="preserve">.</w:t>
      </w:r>
    </w:p>
    <w:p>
      <w:pPr>
        <w:spacing w:after="220" w:lineRule="auto"/>
      </w:pPr>
      <w:r>
        <w:rPr>
          <w:rFonts w:eastAsia="Georgia" w:cs="Georgia" w:ascii="Georgia" w:hAnsi="Georgia"/>
        </w:rPr>
        <w:t xml:space="preserve">On pourra utiliser sans démonstration le résultat : </w:t>
      </w:r>
      <m:oMath>
        <m:nary>
          <m:naryPr>
            <m:chr m:val="∫"/>
            <m:limLoc m:val="subSup"/>
            <m:grow m:val="1"/>
          </m:naryPr>
          <m:sub>
            <m:r>
              <m:rPr>
                <m:sty m:val="p"/>
              </m:rPr>
              <m:t>0</m:t>
            </m:r>
          </m:sub>
          <m:sup>
            <m:r>
              <m:rPr>
                <m:sty m:val="p"/>
              </m:rPr>
              <m:t>+</m:t>
            </m:r>
            <m:r>
              <m:rPr>
                <m:sty m:val="p"/>
              </m:rPr>
              <m:t>∞</m:t>
            </m:r>
          </m:sup>
          <m:e>
            <m:r>
              <m:rPr>
                <m:sty m:val="p"/>
              </m:rPr>
              <m:t xml:space="preserve"> </m:t>
            </m:r>
          </m:e>
        </m:nary>
        <m:sSup>
          <m:sSupPr/>
          <m:e>
            <m:r>
              <m:rPr>
                <m:sty m:val="i"/>
              </m:rPr>
              <m:t>e</m:t>
            </m:r>
          </m:e>
          <m:sup>
            <m:r>
              <m:rPr>
                <m:sty m:val="p"/>
              </m:rPr>
              <m:t>−</m:t>
            </m:r>
            <m:sSup>
              <m:sSupPr/>
              <m:e>
                <m:r>
                  <m:rPr>
                    <m:sty m:val="i"/>
                  </m:rPr>
                  <m:t>u</m:t>
                </m:r>
              </m:e>
              <m:sup>
                <m:r>
                  <m:rPr>
                    <m:sty m:val="p"/>
                  </m:rPr>
                  <m:t>2</m:t>
                </m:r>
              </m:sup>
            </m:sSup>
          </m:sup>
        </m:sSup>
        <m:r>
          <m:rPr>
            <m:nor/>
          </m:rPr>
          <m:t xml:space="preserve"> </m:t>
        </m:r>
        <m:r>
          <m:rPr>
            <m:sty m:val="p"/>
          </m:rPr>
          <m:t>d</m:t>
        </m:r>
        <m:r>
          <m:rPr>
            <m:sty m:val="i"/>
          </m:rPr>
          <m:t>u</m:t>
        </m:r>
        <m:r>
          <m:rPr>
            <m:sty m:val="p"/>
          </m:rPr>
          <m:t>=</m:t>
        </m:r>
        <m:f>
          <m:fPr>
            <m:ctrlPr>
              <w:rPr>
                <w:rFonts w:ascii="Cambria Math" w:hAnsi="Cambria Math"/>
              </w:rPr>
            </m:ctrlPr>
          </m:fPr>
          <m:num>
            <m:rad>
              <m:radPr>
                <m:degHide m:val="1"/>
                <m:ctrlPr>
                  <w:rPr>
                    <w:rFonts w:ascii="Cambria Math" w:hAnsi="Cambria Math"/>
                  </w:rPr>
                </m:ctrlPr>
              </m:radPr>
              <m:deg/>
              <m:e>
                <m:r>
                  <m:rPr>
                    <m:sty m:val="i"/>
                  </m:rPr>
                  <m:t>π</m:t>
                </m:r>
              </m:e>
            </m:rad>
          </m:num>
          <m:den>
            <m:r>
              <m:rPr>
                <m:sty m:val="p"/>
              </m:rPr>
              <m:t>2</m:t>
            </m:r>
          </m:den>
        </m:f>
      </m:oMath>
      <w:r>
        <w:rPr/>
        <w:t xml:space="preserve">.</w:t>
      </w:r>
      <w:r>
        <w:rPr/>
        <w:br w:type="textWrapping"/>
      </w:r>
      <w:r>
        <w:rPr>
          <w:rFonts w:eastAsia="Georgia" w:cs="Georgia" w:ascii="Georgia" w:hAnsi="Georgia"/>
        </w:rPr>
        <w:t xml:space="preserve">5. Pour tout réel </w:t>
      </w:r>
      <m:oMath>
        <m:r>
          <m:rPr>
            <m:sty m:val="i"/>
          </m:rPr>
          <m:t>x</m:t>
        </m:r>
      </m:oMath>
      <w:r>
        <w:rPr/>
        <w:t xml:space="preserve">, on pose </w:t>
      </w:r>
      <m:oMath>
        <m:r>
          <m:rPr>
            <m:sty m:val="i"/>
          </m:rPr>
          <m:t>W</m:t>
        </m:r>
        <m:r>
          <m:rPr>
            <m:sty m:val="p"/>
          </m:rPr>
          <m:t>(</m:t>
        </m:r>
        <m:r>
          <m:rPr>
            <m:sty m:val="i"/>
          </m:rPr>
          <m:t>x</m:t>
        </m:r>
        <m:r>
          <m:rPr>
            <m:sty m:val="p"/>
          </m:rPr>
          <m:t>)</m:t>
        </m:r>
        <m:r>
          <m:rPr>
            <m:sty m:val="p"/>
          </m:rPr>
          <m:t>=</m:t>
        </m:r>
        <m:r>
          <m:rPr>
            <m:sty m:val="i"/>
          </m:rPr>
          <m:t>U</m:t>
        </m:r>
        <m:r>
          <m:rPr>
            <m:sty m:val="p"/>
          </m:rPr>
          <m:t>(</m:t>
        </m:r>
        <m:r>
          <m:rPr>
            <m:sty m:val="i"/>
          </m:rPr>
          <m:t>x</m:t>
        </m:r>
        <m:r>
          <m:rPr>
            <m:sty m:val="p"/>
          </m:rPr>
          <m:t>)</m:t>
        </m:r>
        <m:r>
          <m:rPr>
            <m:sty m:val="p"/>
          </m:rPr>
          <m:t>+</m:t>
        </m:r>
        <m:r>
          <m:rPr>
            <m:sty m:val="p"/>
          </m:rPr>
          <m:t>i</m:t>
        </m:r>
        <m:r>
          <m:rPr>
            <m:sty m:val="i"/>
          </m:rPr>
          <m:t>V</m:t>
        </m:r>
        <m:r>
          <m:rPr>
            <m:sty m:val="p"/>
          </m:rPr>
          <m:t>(</m:t>
        </m:r>
        <m:r>
          <m:rPr>
            <m:sty m:val="i"/>
          </m:rPr>
          <m:t>x</m:t>
        </m:r>
        <m:r>
          <m:rPr>
            <m:sty m:val="p"/>
          </m:rPr>
          <m:t>)</m:t>
        </m:r>
      </m:oMath>
      <w:r>
        <w:rPr>
          <w:rFonts w:eastAsia="Georgia" w:cs="Georgia" w:ascii="Georgia" w:hAnsi="Georgia"/>
        </w:rPr>
        <w:t xml:space="preserve"> où i vérifie </w:t>
      </w:r>
      <m:oMath>
        <m:sSup>
          <m:sSupPr/>
          <m:e>
            <m:r>
              <m:rPr>
                <m:sty m:val="p"/>
              </m:rPr>
              <m:t>i</m:t>
            </m:r>
          </m:e>
          <m:sup>
            <m:r>
              <m:rPr>
                <m:sty m:val="p"/>
              </m:rPr>
              <m:t>2</m:t>
            </m:r>
          </m:sup>
        </m:sSup>
        <m:r>
          <m:rPr>
            <m:sty m:val="p"/>
          </m:rPr>
          <m:t>=</m:t>
        </m:r>
        <m:r>
          <m:rPr>
            <m:sty m:val="p"/>
          </m:rPr>
          <m:t>−</m:t>
        </m:r>
        <m:r>
          <m:rPr>
            <m:sty m:val="p"/>
          </m:rPr>
          <m:t>1</m:t>
        </m:r>
      </m:oMath>
      <w:r>
        <w:rPr/>
        <w:t xml:space="preserve">.</w:t>
      </w:r>
      <w:r>
        <w:rPr/>
        <w:br w:type="textWrapping"/>
      </w:r>
      <w:r>
        <w:rPr/>
        <w:t xml:space="preserve">5.1 Montrer que la fonction </w:t>
      </w:r>
      <m:oMath>
        <m:r>
          <m:rPr>
            <m:sty m:val="i"/>
          </m:rPr>
          <m:t>W</m:t>
        </m:r>
      </m:oMath>
      <w:r>
        <w:rPr/>
        <w:t xml:space="preserve"> est de classe </w:t>
      </w:r>
      <m:oMath>
        <m:sSup>
          <m:sSupPr/>
          <m:e>
            <m:r>
              <m:rPr>
                <m:sty m:val="i"/>
              </m:rPr>
              <m:t>C</m:t>
            </m:r>
          </m:e>
          <m:sup>
            <m:r>
              <m:rPr>
                <m:sty m:val="p"/>
              </m:rPr>
              <m:t>1</m:t>
            </m:r>
          </m:sup>
        </m:sSup>
      </m:oMath>
      <w:r>
        <w:rPr/>
        <w:t xml:space="preserve"> sur </w:t>
      </w:r>
      <m:oMath>
        <m:r>
          <m:rPr>
            <m:scr m:val="double-struck"/>
          </m:rPr>
          <m:t>R</m:t>
        </m:r>
      </m:oMath>
      <w:r>
        <w:rPr/>
        <w:t xml:space="preserve">.</w:t>
      </w:r>
      <w:r>
        <w:rPr/>
        <w:br w:type="textWrapping"/>
      </w:r>
      <w:r>
        <w:rPr>
          <w:rFonts w:eastAsia="Georgia" w:cs="Georgia" w:ascii="Georgia" w:hAnsi="Georgia"/>
        </w:rPr>
        <w:t xml:space="preserve">5.2 Démontrer que la fonction </w:t>
      </w:r>
      <m:oMath>
        <m:r>
          <m:rPr>
            <m:sty m:val="i"/>
          </m:rPr>
          <m:t>W</m:t>
        </m:r>
      </m:oMath>
      <w:r>
        <w:rPr>
          <w:rFonts w:eastAsia="Georgia" w:cs="Georgia" w:ascii="Georgia" w:hAnsi="Georgia"/>
        </w:rPr>
        <w:t xml:space="preserve"> est solution d'une équation différentielle ( </w:t>
      </w:r>
      <m:oMath>
        <m:r>
          <m:rPr>
            <m:sty m:val="i"/>
          </m:rPr>
          <m:t>E</m:t>
        </m:r>
      </m:oMath>
      <w:r>
        <w:rPr>
          <w:rFonts w:eastAsia="Georgia" w:cs="Georgia" w:ascii="Georgia" w:hAnsi="Georgia"/>
        </w:rPr>
        <w:t xml:space="preserve"> ) linéaire du premier ordre que l'on explicitera et que l'on ne cherchera pas à résoudre ici. (On pourra utiliser une intégration par parties)</w:t>
      </w:r>
      <w:r>
        <w:rPr/>
        <w:br w:type="textWrapping"/>
      </w:r>
      <w:r>
        <w:rPr>
          <w:rFonts w:eastAsia="Georgia" w:cs="Georgia" w:ascii="Georgia" w:hAnsi="Georgia"/>
        </w:rPr>
        <w:t xml:space="preserve">5.3 En déduire que </w:t>
      </w:r>
      <m:oMath>
        <m:r>
          <m:rPr>
            <m:sty m:val="i"/>
          </m:rPr>
          <m:t>U</m:t>
        </m:r>
      </m:oMath>
      <w:r>
        <w:rPr/>
        <w:t xml:space="preserve"> et </w:t>
      </w:r>
      <m:oMath>
        <m:r>
          <m:rPr>
            <m:sty m:val="i"/>
          </m:rPr>
          <m:t>V</m:t>
        </m:r>
      </m:oMath>
      <w:r>
        <w:rPr/>
        <w:t xml:space="preserve"> sont de classe </w:t>
      </w:r>
      <m:oMath>
        <m:sSup>
          <m:sSupPr/>
          <m:e>
            <m:r>
              <m:rPr>
                <m:sty m:val="i"/>
              </m:rPr>
              <m:t>C</m:t>
            </m:r>
          </m:e>
          <m:sup>
            <m:r>
              <m:rPr>
                <m:sty m:val="p"/>
              </m:rPr>
              <m:t>∞</m:t>
            </m:r>
          </m:sup>
        </m:sSup>
      </m:oMath>
      <w:r>
        <w:rPr/>
        <w:t xml:space="preserve"> sur </w:t>
      </w:r>
      <m:oMath>
        <m:r>
          <m:rPr>
            <m:scr m:val="double-struck"/>
          </m:rPr>
          <m:t>R</m:t>
        </m:r>
      </m:oMath>
      <w:r>
        <w:rPr/>
        <w:t xml:space="preserve">.</w:t>
      </w:r>
      <w:r>
        <w:rPr/>
        <w:br w:type="textWrapping"/>
      </w:r>
      <w:r>
        <w:rPr>
          <w:rFonts w:eastAsia="Georgia" w:cs="Georgia" w:ascii="Georgia" w:hAnsi="Georgia"/>
        </w:rPr>
        <w:t xml:space="preserve">5.4 Prouver que l'on a pour tout réel </w:t>
      </w:r>
      <m:oMath>
        <m:r>
          <m:rPr>
            <m:sty m:val="i"/>
          </m:rPr>
          <m:t>x</m:t>
        </m:r>
      </m:oMath>
      <w:r>
        <w:rPr/>
        <w:t xml:space="preserve"> : </w:t>
      </w:r>
      <m:oMath>
        <m:d>
          <m:dPr>
            <m:begChr m:val="{"/>
            <m:endChr m:val=""/>
            <m:ctrlPr>
              <w:rPr>
                <w:rFonts w:ascii="Cambria Math" w:hAnsi="Cambria Math"/>
              </w:rPr>
            </m:ctrlPr>
          </m:dPr>
          <m:e>
            <m:m>
              <m:mPr>
                <m:plcHide m:val="1"/>
                <m:cGpRule m:val="0"/>
                <m:mcs>
                  <m:mc>
                    <m:mcPr>
                      <m:count m:val="1"/>
                      <m:mcJc m:val="left"/>
                    </m:mcPr>
                  </m:mc>
                </m:mcs>
                <m:ctrlPr>
                  <w:rPr>
                    <w:rFonts w:ascii="Cambria Math" w:hAnsi="Cambria Math"/>
                    <w:i/>
                  </w:rPr>
                </m:ctrlPr>
              </m:mPr>
              <m:mr>
                <m:e>
                  <m:sSup>
                    <m:sSupPr/>
                    <m:e>
                      <m:r>
                        <m:rPr>
                          <m:sty m:val="i"/>
                        </m:rPr>
                        <m:t>U</m:t>
                      </m:r>
                    </m:e>
                    <m:sup>
                      <m:r>
                        <m:rPr>
                          <m:sty m:val="i"/>
                        </m:rPr>
                        <m:t>′</m:t>
                      </m:r>
                    </m:sup>
                  </m:sSup>
                  <m:r>
                    <m:rPr>
                      <m:sty m:val="p"/>
                    </m:rPr>
                    <m:t>(</m:t>
                  </m:r>
                  <m:r>
                    <m:rPr>
                      <m:sty m:val="i"/>
                    </m:rPr>
                    <m:t>x</m:t>
                  </m:r>
                  <m:r>
                    <m:rPr>
                      <m:sty m:val="p"/>
                    </m:rPr>
                    <m:t>)</m:t>
                  </m:r>
                  <m:r>
                    <m:rPr>
                      <m:sty m:val="p"/>
                    </m:rPr>
                    <m:t>=</m:t>
                  </m:r>
                  <m:r>
                    <m:rPr>
                      <m:sty m:val="p"/>
                    </m:rPr>
                    <m:t>−</m:t>
                  </m:r>
                  <m:f>
                    <m:fPr>
                      <m:ctrlPr>
                        <w:rPr>
                          <w:rFonts w:ascii="Cambria Math" w:hAnsi="Cambria Math"/>
                        </w:rPr>
                      </m:ctrlPr>
                    </m:fPr>
                    <m:num>
                      <m:r>
                        <m:rPr>
                          <m:sty m:val="i"/>
                        </m:rPr>
                        <m:t>V</m:t>
                      </m:r>
                      <m:r>
                        <m:rPr>
                          <m:sty m:val="p"/>
                        </m:rPr>
                        <m:t>(</m:t>
                      </m:r>
                      <m:r>
                        <m:rPr>
                          <m:sty m:val="i"/>
                        </m:rPr>
                        <m:t>x</m:t>
                      </m:r>
                      <m:r>
                        <m:rPr>
                          <m:sty m:val="p"/>
                        </m:rPr>
                        <m:t>)</m:t>
                      </m:r>
                      <m:r>
                        <m:rPr>
                          <m:sty m:val="p"/>
                        </m:rPr>
                        <m:t>+</m:t>
                      </m:r>
                      <m:r>
                        <m:rPr>
                          <m:sty m:val="i"/>
                        </m:rPr>
                        <m:t>x</m:t>
                      </m:r>
                      <m:r>
                        <m:rPr>
                          <m:sty m:val="i"/>
                        </m:rPr>
                        <m:t>U</m:t>
                      </m:r>
                      <m:r>
                        <m:rPr>
                          <m:sty m:val="p"/>
                        </m:rPr>
                        <m:t>(</m:t>
                      </m:r>
                      <m:r>
                        <m:rPr>
                          <m:sty m:val="i"/>
                        </m:rPr>
                        <m:t>x</m:t>
                      </m:r>
                      <m:r>
                        <m:rPr>
                          <m:sty m:val="p"/>
                        </m:rPr>
                        <m:t>)</m:t>
                      </m:r>
                    </m:num>
                    <m:den>
                      <m:r>
                        <m:rPr>
                          <m:sty m:val="p"/>
                        </m:rPr>
                        <m:t>2</m:t>
                      </m:r>
                      <m:d>
                        <m:dPr>
                          <m:begChr m:val="("/>
                          <m:endChr m:val=")"/>
                          <m:ctrlPr>
                            <w:rPr>
                              <w:rFonts w:ascii="Cambria Math" w:hAnsi="Cambria Math"/>
                            </w:rPr>
                          </m:ctrlPr>
                        </m:dPr>
                        <m:e>
                          <m:r>
                            <m:rPr>
                              <m:sty m:val="p"/>
                            </m:rPr>
                            <m:t>1</m:t>
                          </m:r>
                          <m:r>
                            <m:rPr>
                              <m:sty m:val="p"/>
                            </m:rPr>
                            <m:t>+</m:t>
                          </m:r>
                          <m:sSup>
                            <m:sSupPr/>
                            <m:e>
                              <m:r>
                                <m:rPr>
                                  <m:sty m:val="i"/>
                                </m:rPr>
                                <m:t>x</m:t>
                              </m:r>
                            </m:e>
                            <m:sup>
                              <m:r>
                                <m:rPr>
                                  <m:sty m:val="p"/>
                                </m:rPr>
                                <m:t>2</m:t>
                              </m:r>
                            </m:sup>
                          </m:sSup>
                        </m:e>
                      </m:d>
                    </m:den>
                  </m:f>
                </m:e>
              </m:mr>
              <m:mr>
                <m:e>
                  <m:sSup>
                    <m:sSupPr/>
                    <m:e>
                      <m:r>
                        <m:rPr>
                          <m:sty m:val="i"/>
                        </m:rPr>
                        <m:t>V</m:t>
                      </m:r>
                    </m:e>
                    <m:sup>
                      <m:r>
                        <m:rPr>
                          <m:sty m:val="i"/>
                        </m:rPr>
                        <m:t>′</m:t>
                      </m:r>
                    </m:sup>
                  </m:sSup>
                  <m:r>
                    <m:rPr>
                      <m:sty m:val="p"/>
                    </m:rPr>
                    <m:t>(</m:t>
                  </m:r>
                  <m:r>
                    <m:rPr>
                      <m:sty m:val="i"/>
                    </m:rPr>
                    <m:t>x</m:t>
                  </m:r>
                  <m:r>
                    <m:rPr>
                      <m:sty m:val="p"/>
                    </m:rPr>
                    <m:t>)</m:t>
                  </m:r>
                  <m:r>
                    <m:rPr>
                      <m:sty m:val="p"/>
                    </m:rPr>
                    <m:t>=</m:t>
                  </m:r>
                  <m:f>
                    <m:fPr>
                      <m:ctrlPr>
                        <w:rPr>
                          <w:rFonts w:ascii="Cambria Math" w:hAnsi="Cambria Math"/>
                        </w:rPr>
                      </m:ctrlPr>
                    </m:fPr>
                    <m:num>
                      <m:r>
                        <m:rPr>
                          <m:sty m:val="i"/>
                        </m:rPr>
                        <m:t>U</m:t>
                      </m:r>
                      <m:r>
                        <m:rPr>
                          <m:sty m:val="p"/>
                        </m:rPr>
                        <m:t>(</m:t>
                      </m:r>
                      <m:r>
                        <m:rPr>
                          <m:sty m:val="i"/>
                        </m:rPr>
                        <m:t>x</m:t>
                      </m:r>
                      <m:r>
                        <m:rPr>
                          <m:sty m:val="p"/>
                        </m:rPr>
                        <m:t>)</m:t>
                      </m:r>
                      <m:r>
                        <m:rPr>
                          <m:sty m:val="p"/>
                        </m:rPr>
                        <m:t>−</m:t>
                      </m:r>
                      <m:r>
                        <m:rPr>
                          <m:sty m:val="i"/>
                        </m:rPr>
                        <m:t>x</m:t>
                      </m:r>
                      <m:r>
                        <m:rPr>
                          <m:sty m:val="i"/>
                        </m:rPr>
                        <m:t>V</m:t>
                      </m:r>
                      <m:r>
                        <m:rPr>
                          <m:sty m:val="p"/>
                        </m:rPr>
                        <m:t>(</m:t>
                      </m:r>
                      <m:r>
                        <m:rPr>
                          <m:sty m:val="i"/>
                        </m:rPr>
                        <m:t>x</m:t>
                      </m:r>
                      <m:r>
                        <m:rPr>
                          <m:sty m:val="p"/>
                        </m:rPr>
                        <m:t>)</m:t>
                      </m:r>
                    </m:num>
                    <m:den>
                      <m:r>
                        <m:rPr>
                          <m:sty m:val="p"/>
                        </m:rPr>
                        <m:t>2</m:t>
                      </m:r>
                      <m:d>
                        <m:dPr>
                          <m:begChr m:val="("/>
                          <m:endChr m:val=")"/>
                          <m:ctrlPr>
                            <w:rPr>
                              <w:rFonts w:ascii="Cambria Math" w:hAnsi="Cambria Math"/>
                            </w:rPr>
                          </m:ctrlPr>
                        </m:dPr>
                        <m:e>
                          <m:r>
                            <m:rPr>
                              <m:sty m:val="p"/>
                            </m:rPr>
                            <m:t>1</m:t>
                          </m:r>
                          <m:r>
                            <m:rPr>
                              <m:sty m:val="p"/>
                            </m:rPr>
                            <m:t>+</m:t>
                          </m:r>
                          <m:sSup>
                            <m:sSupPr/>
                            <m:e>
                              <m:r>
                                <m:rPr>
                                  <m:sty m:val="i"/>
                                </m:rPr>
                                <m:t>x</m:t>
                              </m:r>
                            </m:e>
                            <m:sup>
                              <m:r>
                                <m:rPr>
                                  <m:sty m:val="p"/>
                                </m:rPr>
                                <m:t>2</m:t>
                              </m:r>
                            </m:sup>
                          </m:sSup>
                        </m:e>
                      </m:d>
                    </m:den>
                  </m:f>
                </m:e>
              </m:mr>
            </m:m>
          </m:e>
        </m:d>
      </m:oMath>
      <w:r>
        <w:rPr/>
        <w:br w:type="textWrapping"/>
      </w:r>
      <w:r>
        <w:rPr>
          <w:rFonts w:eastAsia="Georgia" w:cs="Georgia" w:ascii="Georgia" w:hAnsi="Georgia"/>
        </w:rPr>
        <w:t xml:space="preserve">6. Pour tout réel </w:t>
      </w:r>
      <m:oMath>
        <m:r>
          <m:rPr>
            <m:sty m:val="i"/>
          </m:rPr>
          <m:t>t</m:t>
        </m:r>
      </m:oMath>
      <w:r>
        <w:rPr/>
        <w:t xml:space="preserve">, on note </w:t>
      </w:r>
      <m:oMath>
        <m:r>
          <m:rPr>
            <m:sty m:val="i"/>
          </m:rPr>
          <m:t>g</m:t>
        </m:r>
        <m:r>
          <m:rPr>
            <m:sty m:val="p"/>
          </m:rPr>
          <m:t>(</m:t>
        </m:r>
        <m:r>
          <m:rPr>
            <m:sty m:val="i"/>
          </m:rPr>
          <m:t>t</m:t>
        </m:r>
        <m:r>
          <m:rPr>
            <m:sty m:val="p"/>
          </m:rPr>
          <m:t>)</m:t>
        </m:r>
        <m:r>
          <m:rPr>
            <m:sty m:val="p"/>
          </m:rPr>
          <m:t>=</m:t>
        </m:r>
        <m:sSub>
          <m:sSubPr/>
          <m:e>
            <m:r>
              <m:rPr>
                <m:sty m:val="i"/>
              </m:rPr>
              <m:t>f</m:t>
            </m:r>
          </m:e>
          <m:sub>
            <m:r>
              <m:rPr>
                <m:sty m:val="p"/>
              </m:rPr>
              <m:t>−</m:t>
            </m:r>
            <m:r>
              <m:rPr>
                <m:sty m:val="p"/>
              </m:rPr>
              <m:t>1</m:t>
            </m:r>
            <m:r>
              <m:rPr>
                <m:sty m:val="p"/>
              </m:rPr>
              <m:t>/</m:t>
            </m:r>
            <m:r>
              <m:rPr>
                <m:sty m:val="p"/>
              </m:rPr>
              <m:t>2</m:t>
            </m:r>
            <m:r>
              <m:rPr>
                <m:sty m:val="p"/>
              </m:rPr>
              <m:t>,</m:t>
            </m:r>
            <m:r>
              <m:rPr>
                <m:sty m:val="i"/>
              </m:rPr>
              <m:t>λ</m:t>
            </m:r>
          </m:sub>
        </m:sSub>
        <m:r>
          <m:rPr>
            <m:sty m:val="p"/>
          </m:rPr>
          <m:t>(</m:t>
        </m:r>
        <m:r>
          <m:rPr>
            <m:sty m:val="i"/>
          </m:rPr>
          <m:t>t</m:t>
        </m:r>
        <m:r>
          <m:rPr>
            <m:sty m:val="p"/>
          </m:rPr>
          <m:t>)</m:t>
        </m:r>
        <m:r>
          <m:rPr>
            <m:sty m:val="p"/>
          </m:rPr>
          <m:t>sin</m:t>
        </m:r>
        <m:r>
          <m:rPr>
            <m:sty m:val="p"/>
          </m:rPr>
          <m:t>⁡</m:t>
        </m:r>
        <m:r>
          <m:rPr>
            <m:sty m:val="p"/>
          </m:rPr>
          <m:t>(</m:t>
        </m:r>
        <m:r>
          <m:rPr>
            <m:sty m:val="i"/>
          </m:rPr>
          <m:t>t</m:t>
        </m:r>
        <m:r>
          <m:rPr>
            <m:sty m:val="p"/>
          </m:rPr>
          <m:t>)</m:t>
        </m:r>
        <m:r>
          <m:rPr>
            <m:sty m:val="p"/>
          </m:rPr>
          <m:t>=</m:t>
        </m:r>
        <m:f>
          <m:fPr>
            <m:ctrlPr>
              <w:rPr>
                <w:rFonts w:ascii="Cambria Math" w:hAnsi="Cambria Math"/>
              </w:rPr>
            </m:ctrlPr>
          </m:fPr>
          <m:num>
            <m:r>
              <m:rPr>
                <m:sty m:val="p"/>
              </m:rPr>
              <m:t>1</m:t>
            </m:r>
          </m:num>
          <m:den>
            <m:rad>
              <m:radPr>
                <m:degHide m:val="1"/>
                <m:ctrlPr>
                  <w:rPr>
                    <w:rFonts w:ascii="Cambria Math" w:hAnsi="Cambria Math"/>
                  </w:rPr>
                </m:ctrlPr>
              </m:radPr>
              <m:deg/>
              <m:e>
                <m:r>
                  <m:rPr>
                    <m:sty m:val="i"/>
                  </m:rPr>
                  <m:t>t</m:t>
                </m:r>
              </m:e>
            </m:rad>
          </m:den>
        </m:f>
        <m:sSup>
          <m:sSupPr/>
          <m:e>
            <m:r>
              <m:rPr>
                <m:sty m:val="p"/>
              </m:rPr>
              <m:t>e</m:t>
            </m:r>
          </m:e>
          <m:sup>
            <m:r>
              <m:rPr>
                <m:sty m:val="p"/>
              </m:rPr>
              <m:t>−</m:t>
            </m:r>
            <m:r>
              <m:rPr>
                <m:sty m:val="i"/>
              </m:rPr>
              <m:t>λ</m:t>
            </m:r>
            <m:r>
              <m:rPr>
                <m:sty m:val="i"/>
              </m:rPr>
              <m:t>t</m:t>
            </m:r>
          </m:sup>
        </m:sSup>
        <m:r>
          <m:rPr>
            <m:sty m:val="p"/>
          </m:rPr>
          <m:t>sin</m:t>
        </m:r>
        <m:r>
          <m:rPr>
            <m:sty m:val="p"/>
          </m:rPr>
          <m:t>⁡</m:t>
        </m:r>
        <m:r>
          <m:rPr>
            <m:sty m:val="p"/>
          </m:rPr>
          <m:t>(</m:t>
        </m:r>
        <m:r>
          <m:rPr>
            <m:sty m:val="i"/>
          </m:rPr>
          <m:t>t</m:t>
        </m:r>
        <m:r>
          <m:rPr>
            <m:sty m:val="p"/>
          </m:rPr>
          <m:t>)</m:t>
        </m:r>
      </m:oMath>
      <w:r>
        <w:rPr/>
        <w:t xml:space="preserve">. Montrer que </w:t>
      </w:r>
      <m:oMath>
        <m:r>
          <m:rPr>
            <m:sty m:val="i"/>
          </m:rPr>
          <m:t>g</m:t>
        </m:r>
      </m:oMath>
      <w:r>
        <w:rPr>
          <w:rFonts w:eastAsia="Georgia" w:cs="Georgia" w:ascii="Georgia" w:hAnsi="Georgia"/>
        </w:rPr>
        <w:t xml:space="preserve"> est intégrable sur </w:t>
      </w:r>
      <m:oMath>
        <m:sSubSup>
          <m:sSubSupPr/>
          <m:e>
            <m:r>
              <m:rPr>
                <m:scr m:val="double-struck"/>
              </m:rPr>
              <m:t>R</m:t>
            </m:r>
          </m:e>
          <m:sub>
            <m:r>
              <m:rPr>
                <m:sty m:val="p"/>
              </m:rPr>
              <m:t>+</m:t>
            </m:r>
          </m:sub>
          <m:sup>
            <m:r>
              <m:rPr>
                <m:sty m:val="p"/>
              </m:rPr>
              <m:t>∗</m:t>
            </m:r>
          </m:sup>
        </m:sSubSup>
      </m:oMath>
      <w:r>
        <w:rPr/>
        <w:t xml:space="preserve">.</w:t>
      </w:r>
      <w:r>
        <w:rPr/>
        <w:br w:type="textWrapping"/>
      </w:r>
      <w:r>
        <w:rPr>
          <w:rFonts w:eastAsia="Georgia" w:cs="Georgia" w:ascii="Georgia" w:hAnsi="Georgia"/>
        </w:rPr>
        <w:t xml:space="preserve">7. On définit la suite réelle </w:t>
      </w:r>
      <m:oMath>
        <m:sSub>
          <m:sSubPr/>
          <m:e>
            <m:d>
              <m:dPr>
                <m:begChr m:val="("/>
                <m:endChr m:val=")"/>
                <m:ctrlPr>
                  <w:rPr>
                    <w:rFonts w:ascii="Cambria Math" w:hAnsi="Cambria Math"/>
                  </w:rPr>
                </m:ctrlPr>
              </m:dPr>
              <m:e>
                <m:sSub>
                  <m:sSubPr/>
                  <m:e>
                    <m:r>
                      <m:rPr>
                        <m:sty m:val="i"/>
                      </m:rPr>
                      <m:t>a</m:t>
                    </m:r>
                  </m:e>
                  <m:sub>
                    <m:r>
                      <m:rPr>
                        <m:sty m:val="i"/>
                      </m:rPr>
                      <m:t>n</m:t>
                    </m:r>
                  </m:sub>
                </m:sSub>
              </m:e>
            </m:d>
          </m:e>
          <m:sub>
            <m:r>
              <m:rPr>
                <m:sty m:val="i"/>
              </m:rPr>
              <m:t>n</m:t>
            </m:r>
            <m:r>
              <m:rPr>
                <m:sty m:val="p"/>
              </m:rPr>
              <m:t>∈</m:t>
            </m:r>
            <m:r>
              <m:rPr>
                <m:scr m:val="double-struck"/>
              </m:rPr>
              <m:t>N</m:t>
            </m:r>
          </m:sub>
        </m:sSub>
      </m:oMath>
      <w:r>
        <w:rPr/>
        <w:t xml:space="preserve"> par: </w:t>
      </w:r>
      <m:oMath>
        <m:r>
          <m:rPr>
            <m:sty m:val="p"/>
          </m:rPr>
          <m:t>∀</m:t>
        </m:r>
        <m:r>
          <m:rPr>
            <m:sty m:val="i"/>
          </m:rPr>
          <m:t>n</m:t>
        </m:r>
        <m:r>
          <m:rPr>
            <m:sty m:val="p"/>
          </m:rPr>
          <m:t>∈</m:t>
        </m:r>
        <m:r>
          <m:rPr>
            <m:scr m:val="double-struck"/>
          </m:rPr>
          <m:t>N</m:t>
        </m:r>
        <m:r>
          <m:rPr>
            <m:sty m:val="p"/>
          </m:rPr>
          <m:t>,</m:t>
        </m:r>
        <m:sSub>
          <m:sSubPr/>
          <m:e>
            <m:r>
              <m:rPr>
                <m:sty m:val="i"/>
              </m:rPr>
              <m:t>a</m:t>
            </m:r>
          </m:e>
          <m:sub>
            <m:r>
              <m:rPr>
                <m:sty m:val="i"/>
              </m:rPr>
              <m:t>n</m:t>
            </m:r>
          </m:sub>
        </m:sSub>
        <m:r>
          <m:rPr>
            <m:sty m:val="p"/>
          </m:rPr>
          <m:t>=</m:t>
        </m:r>
        <m:r>
          <m:rPr>
            <m:sty m:val="p"/>
          </m:rPr>
          <m:t>(</m:t>
        </m:r>
        <m:r>
          <m:rPr>
            <m:sty m:val="p"/>
          </m:rPr>
          <m:t>−</m:t>
        </m:r>
        <m:r>
          <m:rPr>
            <m:sty m:val="p"/>
          </m:rPr>
          <m:t>1</m:t>
        </m:r>
        <m:sSup>
          <m:sSupPr/>
          <m:e>
            <m:r>
              <m:rPr>
                <m:sty m:val="p"/>
              </m:rPr>
              <m:t>)</m:t>
            </m:r>
          </m:e>
          <m:sup>
            <m:r>
              <m:rPr>
                <m:sty m:val="i"/>
              </m:rPr>
              <m:t>n</m:t>
            </m:r>
          </m:sup>
        </m:sSup>
        <m:nary>
          <m:naryPr>
            <m:chr m:val="∫"/>
            <m:limLoc m:val="subSup"/>
            <m:grow m:val="1"/>
          </m:naryPr>
          <m:sub>
            <m:r>
              <m:rPr>
                <m:sty m:val="i"/>
              </m:rPr>
              <m:t>n</m:t>
            </m:r>
            <m:r>
              <m:rPr>
                <m:sty m:val="i"/>
              </m:rPr>
              <m:t>π</m:t>
            </m:r>
          </m:sub>
          <m:sup>
            <m:r>
              <m:rPr>
                <m:sty m:val="p"/>
              </m:rPr>
              <m:t>(</m:t>
            </m:r>
            <m:r>
              <m:rPr>
                <m:sty m:val="i"/>
              </m:rPr>
              <m:t>n</m:t>
            </m:r>
            <m:r>
              <m:rPr>
                <m:sty m:val="p"/>
              </m:rPr>
              <m:t>+</m:t>
            </m:r>
            <m:r>
              <m:rPr>
                <m:sty m:val="p"/>
              </m:rPr>
              <m:t>1</m:t>
            </m:r>
            <m:r>
              <m:rPr>
                <m:sty m:val="p"/>
              </m:rPr>
              <m:t>)</m:t>
            </m:r>
            <m:r>
              <m:rPr>
                <m:sty m:val="i"/>
              </m:rPr>
              <m:t>π</m:t>
            </m:r>
          </m:sup>
          <m:e>
            <m:r>
              <m:rPr>
                <m:sty m:val="p"/>
              </m:rPr>
              <m:t xml:space="preserve"> </m:t>
            </m:r>
          </m:e>
        </m:nary>
        <m:r>
          <m:rPr>
            <m:sty m:val="i"/>
          </m:rPr>
          <m:t>g</m:t>
        </m:r>
        <m:r>
          <m:rPr>
            <m:sty m:val="p"/>
          </m:rPr>
          <m:t>(</m:t>
        </m:r>
        <m:r>
          <m:rPr>
            <m:sty m:val="i"/>
          </m:rPr>
          <m:t>t</m:t>
        </m:r>
        <m:r>
          <m:rPr>
            <m:sty m:val="p"/>
          </m:rPr>
          <m:t>)</m:t>
        </m:r>
        <m:r>
          <m:rPr>
            <m:sty m:val="p"/>
          </m:rPr>
          <m:t>d</m:t>
        </m:r>
        <m:r>
          <m:rPr>
            <m:sty m:val="i"/>
          </m:rPr>
          <m:t>t</m:t>
        </m:r>
      </m:oMath>
      <w:r>
        <w:rPr/>
        <w:t xml:space="preserve">.</w:t>
      </w:r>
      <w:r>
        <w:rPr/>
        <w:br w:type="textWrapping"/>
      </w:r>
      <w:r>
        <w:rPr/>
        <w:t xml:space="preserve">7.1 Prouver que pour tout entier naturel </w:t>
      </w:r>
      <m:oMath>
        <m:r>
          <m:rPr>
            <m:sty m:val="i"/>
          </m:rPr>
          <m:t>n</m:t>
        </m:r>
        <m:r>
          <m:rPr>
            <m:sty m:val="p"/>
          </m:rPr>
          <m:t>,</m:t>
        </m:r>
        <m:sSub>
          <m:sSubPr/>
          <m:e>
            <m:r>
              <m:rPr>
                <m:sty m:val="i"/>
              </m:rPr>
              <m:t>a</m:t>
            </m:r>
          </m:e>
          <m:sub>
            <m:r>
              <m:rPr>
                <m:sty m:val="i"/>
              </m:rPr>
              <m:t>n</m:t>
            </m:r>
          </m:sub>
        </m:sSub>
        <m:r>
          <m:rPr>
            <m:sty m:val="p"/>
          </m:rPr>
          <m:t>=</m:t>
        </m:r>
        <m:nary>
          <m:naryPr>
            <m:chr m:val="∫"/>
            <m:limLoc m:val="subSup"/>
            <m:grow m:val="1"/>
          </m:naryPr>
          <m:sub>
            <m:r>
              <m:rPr>
                <m:sty m:val="p"/>
              </m:rPr>
              <m:t>0</m:t>
            </m:r>
          </m:sub>
          <m:sup>
            <m:r>
              <m:rPr>
                <m:sty m:val="i"/>
              </m:rPr>
              <m:t>π</m:t>
            </m:r>
          </m:sup>
          <m:e>
            <m:r>
              <m:rPr>
                <m:sty m:val="p"/>
              </m:rPr>
              <m:t xml:space="preserve"> </m:t>
            </m:r>
          </m:e>
        </m:nary>
        <m:f>
          <m:fPr>
            <m:ctrlPr>
              <w:rPr>
                <w:rFonts w:ascii="Cambria Math" w:hAnsi="Cambria Math"/>
              </w:rPr>
            </m:ctrlPr>
          </m:fPr>
          <m:num>
            <m:sSup>
              <m:sSupPr/>
              <m:e>
                <m:r>
                  <m:rPr>
                    <m:sty m:val="p"/>
                  </m:rPr>
                  <m:t>e</m:t>
                </m:r>
              </m:e>
              <m:sup>
                <m:r>
                  <m:rPr>
                    <m:sty m:val="p"/>
                  </m:rPr>
                  <m:t>−</m:t>
                </m:r>
                <m:r>
                  <m:rPr>
                    <m:sty m:val="i"/>
                  </m:rPr>
                  <m:t>λ</m:t>
                </m:r>
                <m:r>
                  <m:rPr>
                    <m:sty m:val="p"/>
                  </m:rPr>
                  <m:t>(</m:t>
                </m:r>
                <m:r>
                  <m:rPr>
                    <m:sty m:val="i"/>
                  </m:rPr>
                  <m:t>t</m:t>
                </m:r>
                <m:r>
                  <m:rPr>
                    <m:sty m:val="p"/>
                  </m:rPr>
                  <m:t>+</m:t>
                </m:r>
                <m:r>
                  <m:rPr>
                    <m:sty m:val="i"/>
                  </m:rPr>
                  <m:t>n</m:t>
                </m:r>
                <m:r>
                  <m:rPr>
                    <m:sty m:val="i"/>
                  </m:rPr>
                  <m:t>π</m:t>
                </m:r>
                <m:r>
                  <m:rPr>
                    <m:sty m:val="p"/>
                  </m:rPr>
                  <m:t>)</m:t>
                </m:r>
              </m:sup>
            </m:sSup>
          </m:num>
          <m:den>
            <m:rad>
              <m:radPr>
                <m:degHide m:val="1"/>
                <m:ctrlPr>
                  <w:rPr>
                    <w:rFonts w:ascii="Cambria Math" w:hAnsi="Cambria Math"/>
                  </w:rPr>
                </m:ctrlPr>
              </m:radPr>
              <m:deg/>
              <m:e>
                <m:r>
                  <m:rPr>
                    <m:sty m:val="i"/>
                  </m:rPr>
                  <m:t>t</m:t>
                </m:r>
                <m:r>
                  <m:rPr>
                    <m:sty m:val="p"/>
                  </m:rPr>
                  <m:t>+</m:t>
                </m:r>
                <m:r>
                  <m:rPr>
                    <m:sty m:val="i"/>
                  </m:rPr>
                  <m:t>n</m:t>
                </m:r>
                <m:r>
                  <m:rPr>
                    <m:sty m:val="i"/>
                  </m:rPr>
                  <m:t>π</m:t>
                </m:r>
              </m:e>
            </m:rad>
          </m:den>
        </m:f>
        <m:r>
          <m:rPr>
            <m:sty m:val="p"/>
          </m:rPr>
          <m:t>sin</m:t>
        </m:r>
        <m:r>
          <m:rPr>
            <m:sty m:val="p"/>
          </m:rPr>
          <m:t>⁡</m:t>
        </m:r>
        <m:r>
          <m:rPr>
            <m:sty m:val="p"/>
          </m:rPr>
          <m:t>(</m:t>
        </m:r>
        <m:r>
          <m:rPr>
            <m:sty m:val="i"/>
          </m:rPr>
          <m:t>t</m:t>
        </m:r>
        <m:r>
          <m:rPr>
            <m:sty m:val="p"/>
          </m:rPr>
          <m:t>)</m:t>
        </m:r>
        <m:r>
          <m:rPr>
            <m:sty m:val="p"/>
          </m:rPr>
          <m:t>d</m:t>
        </m:r>
        <m:r>
          <m:rPr>
            <m:sty m:val="i"/>
          </m:rPr>
          <m:t>t</m:t>
        </m:r>
      </m:oMath>
      <w:r>
        <w:rPr/>
        <w:br w:type="textWrapping"/>
      </w:r>
      <w:r>
        <w:rPr/>
        <w:t xml:space="preserve">7.2 Montrer que la suite </w:t>
      </w:r>
      <m:oMath>
        <m:sSub>
          <m:sSubPr/>
          <m:e>
            <m:d>
              <m:dPr>
                <m:begChr m:val="("/>
                <m:endChr m:val=")"/>
                <m:ctrlPr>
                  <w:rPr>
                    <w:rFonts w:ascii="Cambria Math" w:hAnsi="Cambria Math"/>
                  </w:rPr>
                </m:ctrlPr>
              </m:dPr>
              <m:e>
                <m:sSub>
                  <m:sSubPr/>
                  <m:e>
                    <m:r>
                      <m:rPr>
                        <m:sty m:val="i"/>
                      </m:rPr>
                      <m:t>a</m:t>
                    </m:r>
                  </m:e>
                  <m:sub>
                    <m:r>
                      <m:rPr>
                        <m:sty m:val="i"/>
                      </m:rPr>
                      <m:t>n</m:t>
                    </m:r>
                  </m:sub>
                </m:sSub>
              </m:e>
            </m:d>
          </m:e>
          <m:sub>
            <m:r>
              <m:rPr>
                <m:sty m:val="i"/>
              </m:rPr>
              <m:t>n</m:t>
            </m:r>
            <m:r>
              <m:rPr>
                <m:sty m:val="p"/>
              </m:rPr>
              <m:t>∈</m:t>
            </m:r>
            <m:r>
              <m:rPr>
                <m:scr m:val="double-struck"/>
              </m:rPr>
              <m:t>N</m:t>
            </m:r>
          </m:sub>
        </m:sSub>
      </m:oMath>
      <w:r>
        <w:rPr>
          <w:rFonts w:eastAsia="Georgia" w:cs="Georgia" w:ascii="Georgia" w:hAnsi="Georgia"/>
        </w:rPr>
        <w:t xml:space="preserve"> est décroissante.</w:t>
      </w:r>
      <w:r>
        <w:rPr/>
        <w:br w:type="textWrapping"/>
      </w:r>
      <w:r>
        <w:rPr/>
        <w:t xml:space="preserve">7.3 Prouver enfin que la suite </w:t>
      </w:r>
      <m:oMath>
        <m:sSub>
          <m:sSubPr/>
          <m:e>
            <m:d>
              <m:dPr>
                <m:begChr m:val="("/>
                <m:endChr m:val=")"/>
                <m:ctrlPr>
                  <w:rPr>
                    <w:rFonts w:ascii="Cambria Math" w:hAnsi="Cambria Math"/>
                  </w:rPr>
                </m:ctrlPr>
              </m:dPr>
              <m:e>
                <m:sSub>
                  <m:sSubPr/>
                  <m:e>
                    <m:r>
                      <m:rPr>
                        <m:sty m:val="i"/>
                      </m:rPr>
                      <m:t>a</m:t>
                    </m:r>
                  </m:e>
                  <m:sub>
                    <m:r>
                      <m:rPr>
                        <m:sty m:val="i"/>
                      </m:rPr>
                      <m:t>n</m:t>
                    </m:r>
                  </m:sub>
                </m:sSub>
              </m:e>
            </m:d>
          </m:e>
          <m:sub>
            <m:r>
              <m:rPr>
                <m:sty m:val="i"/>
              </m:rPr>
              <m:t>n</m:t>
            </m:r>
            <m:r>
              <m:rPr>
                <m:sty m:val="p"/>
              </m:rPr>
              <m:t>∈</m:t>
            </m:r>
            <m:r>
              <m:rPr>
                <m:scr m:val="double-struck"/>
              </m:rPr>
              <m:t>N</m:t>
            </m:r>
          </m:sub>
        </m:sSub>
      </m:oMath>
      <w:r>
        <w:rPr/>
        <w:t xml:space="preserve"> converge vers une limite </w:t>
      </w:r>
      <m:oMath>
        <m:r>
          <m:rPr>
            <m:sty m:val="i"/>
          </m:rPr>
          <m:t>ℓ</m:t>
        </m:r>
      </m:oMath>
      <w:r>
        <w:rPr>
          <w:rFonts w:eastAsia="Georgia" w:cs="Georgia" w:ascii="Georgia" w:hAnsi="Georgia"/>
        </w:rPr>
        <w:t xml:space="preserve"> que l'on déterminera.</w:t>
      </w:r>
      <w:r>
        <w:rPr/>
        <w:br w:type="textWrapping"/>
      </w:r>
      <w:r>
        <w:rPr>
          <w:rFonts w:eastAsia="Georgia" w:cs="Georgia" w:ascii="Georgia" w:hAnsi="Georgia"/>
        </w:rPr>
        <w:t xml:space="preserve">8. 8.1 Justifier que la série </w:t>
      </w:r>
      <m:oMath>
        <m:nary>
          <m:naryPr>
            <m:chr m:val="∑"/>
            <m:limLoc m:val="undOvr"/>
            <m:grow m:val="1"/>
            <m:supHide m:val="1"/>
          </m:naryPr>
          <m:sub>
            <m:r>
              <m:rPr>
                <m:sty m:val="i"/>
              </m:rPr>
              <m:t>k</m:t>
            </m:r>
            <m:r>
              <m:rPr>
                <m:sty m:val="p"/>
              </m:rPr>
              <m:t>⩾</m:t>
            </m:r>
            <m:r>
              <m:rPr>
                <m:sty m:val="p"/>
              </m:rPr>
              <m:t>0</m:t>
            </m:r>
          </m:sub>
          <m:sup/>
          <m:e>
            <m:r>
              <m:rPr>
                <m:sty m:val="p"/>
              </m:rPr>
              <m:t xml:space="preserve"> </m:t>
            </m:r>
          </m:e>
        </m:nary>
        <m:r>
          <m:rPr>
            <m:sty m:val="p"/>
          </m:rPr>
          <m:t>(</m:t>
        </m:r>
        <m:r>
          <m:rPr>
            <m:sty m:val="p"/>
          </m:rPr>
          <m:t>−</m:t>
        </m:r>
        <m:r>
          <m:rPr>
            <m:sty m:val="p"/>
          </m:rPr>
          <m:t>1</m:t>
        </m:r>
        <m:sSup>
          <m:sSupPr/>
          <m:e>
            <m:r>
              <m:rPr>
                <m:sty m:val="p"/>
              </m:rPr>
              <m:t>)</m:t>
            </m:r>
          </m:e>
          <m:sup>
            <m:r>
              <m:rPr>
                <m:sty m:val="i"/>
              </m:rPr>
              <m:t>k</m:t>
            </m:r>
          </m:sup>
        </m:sSup>
        <m:sSub>
          <m:sSubPr/>
          <m:e>
            <m:r>
              <m:rPr>
                <m:sty m:val="i"/>
              </m:rPr>
              <m:t>a</m:t>
            </m:r>
          </m:e>
          <m:sub>
            <m:r>
              <m:rPr>
                <m:sty m:val="i"/>
              </m:rPr>
              <m:t>k</m:t>
            </m:r>
          </m:sub>
        </m:sSub>
      </m:oMath>
      <w:r>
        <w:rPr/>
        <w:t xml:space="preserve"> converge. On note </w:t>
      </w:r>
      <m:oMath>
        <m:r>
          <m:rPr>
            <m:sty m:val="i"/>
          </m:rPr>
          <m:t>S</m:t>
        </m:r>
      </m:oMath>
      <w:r>
        <w:rPr/>
        <w:t xml:space="preserve"> sa somme.</w:t>
      </w:r>
      <w:r>
        <w:rPr/>
        <w:br w:type="textWrapping"/>
      </w:r>
      <w:r>
        <w:rPr/>
        <w:t xml:space="preserve">8.2 Montrer que </w:t>
      </w:r>
      <m:oMath>
        <m:r>
          <m:rPr>
            <m:sty m:val="i"/>
          </m:rPr>
          <m:t>S</m:t>
        </m:r>
        <m:r>
          <m:rPr>
            <m:sty m:val="p"/>
          </m:rPr>
          <m:t>&gt;</m:t>
        </m:r>
        <m:r>
          <m:rPr>
            <m:sty m:val="p"/>
          </m:rPr>
          <m:t>0</m:t>
        </m:r>
      </m:oMath>
      <w:r>
        <w:rPr/>
        <w:t xml:space="preserve">.</w:t>
      </w:r>
      <w:r>
        <w:rPr/>
        <w:br w:type="textWrapping"/>
      </w:r>
      <w:r>
        <w:rPr/>
        <w:t xml:space="preserve">8.3 En utilisant la somme partielle d'ordre </w:t>
      </w:r>
      <m:oMath>
        <m:r>
          <m:rPr>
            <m:sty m:val="i"/>
          </m:rPr>
          <m:t>N</m:t>
        </m:r>
      </m:oMath>
      <w:r>
        <w:rPr>
          <w:rFonts w:eastAsia="Georgia" w:cs="Georgia" w:ascii="Georgia" w:hAnsi="Georgia"/>
        </w:rPr>
        <w:t xml:space="preserve"> de la série </w:t>
      </w:r>
      <m:oMath>
        <m:nary>
          <m:naryPr>
            <m:chr m:val="∑"/>
            <m:limLoc m:val="undOvr"/>
            <m:grow m:val="1"/>
            <m:supHide m:val="1"/>
          </m:naryPr>
          <m:sub>
            <m:r>
              <m:rPr>
                <m:sty m:val="i"/>
              </m:rPr>
              <m:t>k</m:t>
            </m:r>
            <m:r>
              <m:rPr>
                <m:sty m:val="p"/>
              </m:rPr>
              <m:t>⩾</m:t>
            </m:r>
            <m:r>
              <m:rPr>
                <m:sty m:val="p"/>
              </m:rPr>
              <m:t>0</m:t>
            </m:r>
          </m:sub>
          <m:sup/>
          <m:e>
            <m:r>
              <m:rPr>
                <m:sty m:val="p"/>
              </m:rPr>
              <m:t xml:space="preserve"> </m:t>
            </m:r>
          </m:e>
        </m:nary>
        <m:r>
          <m:rPr>
            <m:sty m:val="p"/>
          </m:rPr>
          <m:t>(</m:t>
        </m:r>
        <m:r>
          <m:rPr>
            <m:sty m:val="p"/>
          </m:rPr>
          <m:t>−</m:t>
        </m:r>
        <m:r>
          <m:rPr>
            <m:sty m:val="p"/>
          </m:rPr>
          <m:t>1</m:t>
        </m:r>
        <m:sSup>
          <m:sSupPr/>
          <m:e>
            <m:r>
              <m:rPr>
                <m:sty m:val="p"/>
              </m:rPr>
              <m:t>)</m:t>
            </m:r>
          </m:e>
          <m:sup>
            <m:r>
              <m:rPr>
                <m:sty m:val="i"/>
              </m:rPr>
              <m:t>k</m:t>
            </m:r>
          </m:sup>
        </m:sSup>
        <m:sSub>
          <m:sSubPr/>
          <m:e>
            <m:r>
              <m:rPr>
                <m:sty m:val="i"/>
              </m:rPr>
              <m:t>a</m:t>
            </m:r>
          </m:e>
          <m:sub>
            <m:r>
              <m:rPr>
                <m:sty m:val="i"/>
              </m:rPr>
              <m:t>k</m:t>
            </m:r>
          </m:sub>
        </m:sSub>
      </m:oMath>
      <w:r>
        <w:rPr/>
        <w:t xml:space="preserve">, montrer que l'on a : </w:t>
      </w:r>
      <m:oMath>
        <m:nary>
          <m:naryPr>
            <m:chr m:val="∫"/>
            <m:limLoc m:val="subSup"/>
            <m:grow m:val="1"/>
          </m:naryPr>
          <m:sub>
            <m:r>
              <m:rPr>
                <m:sty m:val="p"/>
              </m:rPr>
              <m:t>0</m:t>
            </m:r>
          </m:sub>
          <m:sup>
            <m:r>
              <m:rPr>
                <m:sty m:val="p"/>
              </m:rPr>
              <m:t>+</m:t>
            </m:r>
            <m:r>
              <m:rPr>
                <m:sty m:val="p"/>
              </m:rPr>
              <m:t>∞</m:t>
            </m:r>
          </m:sup>
          <m:e>
            <m:r>
              <m:rPr>
                <m:sty m:val="p"/>
              </m:rPr>
              <m:t xml:space="preserve"> </m:t>
            </m:r>
          </m:e>
        </m:nary>
        <m:r>
          <m:rPr>
            <m:sty m:val="i"/>
          </m:rPr>
          <m:t>g</m:t>
        </m:r>
        <m:r>
          <m:rPr>
            <m:sty m:val="p"/>
          </m:rPr>
          <m:t>(</m:t>
        </m:r>
        <m:r>
          <m:rPr>
            <m:sty m:val="i"/>
          </m:rPr>
          <m:t>t</m:t>
        </m:r>
        <m:r>
          <m:rPr>
            <m:sty m:val="p"/>
          </m:rPr>
          <m:t>)</m:t>
        </m:r>
        <m:r>
          <m:rPr>
            <m:sty m:val="p"/>
          </m:rPr>
          <m:t>d</m:t>
        </m:r>
        <m:r>
          <m:rPr>
            <m:sty m:val="i"/>
          </m:rPr>
          <m:t>t</m:t>
        </m:r>
        <m:r>
          <m:rPr>
            <m:sty m:val="p"/>
          </m:rPr>
          <m:t>=</m:t>
        </m:r>
        <m:nary>
          <m:naryPr>
            <m:chr m:val="∑"/>
            <m:limLoc m:val="undOvr"/>
            <m:grow m:val="1"/>
          </m:naryPr>
          <m:sub>
            <m:r>
              <m:rPr>
                <m:sty m:val="i"/>
              </m:rPr>
              <m:t>k</m:t>
            </m:r>
            <m:r>
              <m:rPr>
                <m:sty m:val="p"/>
              </m:rPr>
              <m:t>=</m:t>
            </m:r>
            <m:r>
              <m:rPr>
                <m:sty m:val="p"/>
              </m:rPr>
              <m:t>0</m:t>
            </m:r>
          </m:sub>
          <m:sup>
            <m:r>
              <m:rPr>
                <m:sty m:val="p"/>
              </m:rPr>
              <m:t>+</m:t>
            </m:r>
            <m:r>
              <m:rPr>
                <m:sty m:val="p"/>
              </m:rPr>
              <m:t>∞</m:t>
            </m:r>
          </m:sup>
          <m:e>
            <m:r>
              <m:rPr>
                <m:sty m:val="p"/>
              </m:rPr>
              <m:t xml:space="preserve"> </m:t>
            </m:r>
          </m:e>
        </m:nary>
        <m:r>
          <m:rPr>
            <m:sty m:val="p"/>
          </m:rPr>
          <m:t>(</m:t>
        </m:r>
        <m:r>
          <m:rPr>
            <m:sty m:val="p"/>
          </m:rPr>
          <m:t>−</m:t>
        </m:r>
        <m:r>
          <m:rPr>
            <m:sty m:val="p"/>
          </m:rPr>
          <m:t>1</m:t>
        </m:r>
        <m:sSup>
          <m:sSupPr/>
          <m:e>
            <m:r>
              <m:rPr>
                <m:sty m:val="p"/>
              </m:rPr>
              <m:t>)</m:t>
            </m:r>
          </m:e>
          <m:sup>
            <m:r>
              <m:rPr>
                <m:sty m:val="i"/>
              </m:rPr>
              <m:t>k</m:t>
            </m:r>
          </m:sup>
        </m:sSup>
        <m:sSub>
          <m:sSubPr/>
          <m:e>
            <m:r>
              <m:rPr>
                <m:sty m:val="i"/>
              </m:rPr>
              <m:t>a</m:t>
            </m:r>
          </m:e>
          <m:sub>
            <m:r>
              <m:rPr>
                <m:sty m:val="i"/>
              </m:rPr>
              <m:t>k</m:t>
            </m:r>
          </m:sub>
        </m:sSub>
      </m:oMath>
      <w:r>
        <w:rPr/>
        <w:br w:type="textWrapping"/>
      </w:r>
      <w:r>
        <w:rPr>
          <w:rFonts w:eastAsia="Georgia" w:cs="Georgia" w:ascii="Georgia" w:hAnsi="Georgia"/>
        </w:rPr>
        <w:t xml:space="preserve">9. A l'aide d'un changement de variable, démontrer que pour tout </w:t>
      </w:r>
      <m:oMath>
        <m:r>
          <m:rPr>
            <m:sty m:val="i"/>
          </m:rPr>
          <m:t>x</m:t>
        </m:r>
        <m:r>
          <m:rPr>
            <m:sty m:val="p"/>
          </m:rPr>
          <m:t>&gt;</m:t>
        </m:r>
        <m:r>
          <m:rPr>
            <m:sty m:val="p"/>
          </m:rPr>
          <m:t>0</m:t>
        </m:r>
        <m:r>
          <m:rPr>
            <m:sty m:val="p"/>
          </m:rPr>
          <m:t>,</m:t>
        </m:r>
        <m:r>
          <m:rPr>
            <m:sty m:val="i"/>
          </m:rPr>
          <m:t>V</m:t>
        </m:r>
        <m:r>
          <m:rPr>
            <m:sty m:val="p"/>
          </m:rPr>
          <m:t>(</m:t>
        </m:r>
        <m:r>
          <m:rPr>
            <m:sty m:val="i"/>
          </m:rPr>
          <m:t>x</m:t>
        </m:r>
        <m:r>
          <m:rPr>
            <m:sty m:val="p"/>
          </m:rPr>
          <m:t>)</m:t>
        </m:r>
        <m:r>
          <m:rPr>
            <m:sty m:val="p"/>
          </m:rPr>
          <m:t>&gt;</m:t>
        </m:r>
        <m:r>
          <m:rPr>
            <m:sty m:val="p"/>
          </m:rPr>
          <m:t>0</m:t>
        </m:r>
      </m:oMath>
      <w:r>
        <w:rPr/>
        <w:t xml:space="preserve">.</w:t>
      </w:r>
      <w:r>
        <w:rPr/>
        <w:br w:type="textWrapping"/>
      </w:r>
      <w:r>
        <w:rPr>
          <w:rFonts w:eastAsia="Georgia" w:cs="Georgia" w:ascii="Georgia" w:hAnsi="Georgia"/>
        </w:rPr>
        <w:t xml:space="preserve">10. Pour tout réel </w:t>
      </w:r>
      <m:oMath>
        <m:r>
          <m:rPr>
            <m:sty m:val="i"/>
          </m:rPr>
          <m:t>x</m:t>
        </m:r>
        <m:r>
          <m:rPr>
            <m:sty m:val="p"/>
          </m:rPr>
          <m:t>&gt;</m:t>
        </m:r>
        <m:r>
          <m:rPr>
            <m:sty m:val="p"/>
          </m:rPr>
          <m:t>0</m:t>
        </m:r>
      </m:oMath>
      <w:r>
        <w:rPr/>
        <w:t xml:space="preserve">, on note </w:t>
      </w:r>
      <m:oMath>
        <m:r>
          <m:rPr>
            <m:sty m:val="i"/>
          </m:rPr>
          <m:t>R</m:t>
        </m:r>
        <m:r>
          <m:rPr>
            <m:sty m:val="p"/>
          </m:rPr>
          <m:t>(</m:t>
        </m:r>
        <m:r>
          <m:rPr>
            <m:sty m:val="i"/>
          </m:rPr>
          <m:t>x</m:t>
        </m:r>
        <m:r>
          <m:rPr>
            <m:sty m:val="p"/>
          </m:rPr>
          <m:t>)</m:t>
        </m:r>
        <m:r>
          <m:rPr>
            <m:sty m:val="p"/>
          </m:rPr>
          <m:t>=</m:t>
        </m:r>
        <m:sSup>
          <m:sSupPr/>
          <m:e>
            <m:d>
              <m:dPr>
                <m:begChr m:val="["/>
                <m:endChr m:val="]"/>
                <m:ctrlPr>
                  <w:rPr>
                    <w:rFonts w:ascii="Cambria Math" w:hAnsi="Cambria Math"/>
                  </w:rPr>
                </m:ctrlPr>
              </m:dPr>
              <m:e>
                <m:sSup>
                  <m:sSupPr/>
                  <m:e>
                    <m:r>
                      <m:rPr>
                        <m:sty m:val="i"/>
                      </m:rPr>
                      <m:t>U</m:t>
                    </m:r>
                  </m:e>
                  <m:sup>
                    <m:r>
                      <m:rPr>
                        <m:sty m:val="p"/>
                      </m:rPr>
                      <m:t>2</m:t>
                    </m:r>
                  </m:sup>
                </m:sSup>
                <m:r>
                  <m:rPr>
                    <m:sty m:val="p"/>
                  </m:rPr>
                  <m:t>(</m:t>
                </m:r>
                <m:r>
                  <m:rPr>
                    <m:sty m:val="i"/>
                  </m:rPr>
                  <m:t>x</m:t>
                </m:r>
                <m:r>
                  <m:rPr>
                    <m:sty m:val="p"/>
                  </m:rPr>
                  <m:t>)</m:t>
                </m:r>
                <m:r>
                  <m:rPr>
                    <m:sty m:val="p"/>
                  </m:rPr>
                  <m:t>+</m:t>
                </m:r>
                <m:sSup>
                  <m:sSupPr/>
                  <m:e>
                    <m:r>
                      <m:rPr>
                        <m:sty m:val="i"/>
                      </m:rPr>
                      <m:t>V</m:t>
                    </m:r>
                  </m:e>
                  <m:sup>
                    <m:r>
                      <m:rPr>
                        <m:sty m:val="p"/>
                      </m:rPr>
                      <m:t>2</m:t>
                    </m:r>
                  </m:sup>
                </m:sSup>
                <m:r>
                  <m:rPr>
                    <m:sty m:val="p"/>
                  </m:rPr>
                  <m:t>(</m:t>
                </m:r>
                <m:r>
                  <m:rPr>
                    <m:sty m:val="i"/>
                  </m:rPr>
                  <m:t>x</m:t>
                </m:r>
                <m:r>
                  <m:rPr>
                    <m:sty m:val="p"/>
                  </m:rPr>
                  <m:t>)</m:t>
                </m:r>
              </m:e>
            </m:d>
          </m:e>
          <m:sup>
            <m:r>
              <m:rPr>
                <m:sty m:val="p"/>
              </m:rPr>
              <m:t>1</m:t>
            </m:r>
            <m:r>
              <m:rPr>
                <m:sty m:val="p"/>
              </m:rPr>
              <m:t>/</m:t>
            </m:r>
            <m:r>
              <m:rPr>
                <m:sty m:val="p"/>
              </m:rPr>
              <m:t>2</m:t>
            </m:r>
          </m:sup>
        </m:sSup>
      </m:oMath>
      <w:r>
        <w:rPr/>
        <w:t xml:space="preserve"> et </w:t>
      </w:r>
      <m:oMath>
        <m:r>
          <m:rPr>
            <m:sty m:val="i"/>
          </m:rPr>
          <m:t>T</m:t>
        </m:r>
        <m:r>
          <m:rPr>
            <m:sty m:val="p"/>
          </m:rPr>
          <m:t>(</m:t>
        </m:r>
        <m:r>
          <m:rPr>
            <m:sty m:val="i"/>
          </m:rPr>
          <m:t>x</m:t>
        </m:r>
        <m:r>
          <m:rPr>
            <m:sty m:val="p"/>
          </m:rPr>
          <m:t>)</m:t>
        </m:r>
        <m:r>
          <m:rPr>
            <m:sty m:val="p"/>
          </m:rPr>
          <m:t>=</m:t>
        </m:r>
        <m:r>
          <m:rPr>
            <m:sty m:val="p"/>
          </m:rPr>
          <m:t>arctan</m:t>
        </m:r>
        <m:r>
          <m:rPr>
            <m:sty m:val="p"/>
          </m:rPr>
          <m:t>⁡</m:t>
        </m:r>
        <m:d>
          <m:dPr>
            <m:begChr m:val="("/>
            <m:endChr m:val=")"/>
            <m:ctrlPr>
              <w:rPr>
                <w:rFonts w:ascii="Cambria Math" w:hAnsi="Cambria Math"/>
              </w:rPr>
            </m:ctrlPr>
          </m:dPr>
          <m:e>
            <m:f>
              <m:fPr>
                <m:ctrlPr>
                  <w:rPr>
                    <w:rFonts w:ascii="Cambria Math" w:hAnsi="Cambria Math"/>
                  </w:rPr>
                </m:ctrlPr>
              </m:fPr>
              <m:num>
                <m:r>
                  <m:rPr>
                    <m:sty m:val="i"/>
                  </m:rPr>
                  <m:t>U</m:t>
                </m:r>
                <m:r>
                  <m:rPr>
                    <m:sty m:val="p"/>
                  </m:rPr>
                  <m:t>(</m:t>
                </m:r>
                <m:r>
                  <m:rPr>
                    <m:sty m:val="i"/>
                  </m:rPr>
                  <m:t>x</m:t>
                </m:r>
                <m:r>
                  <m:rPr>
                    <m:sty m:val="p"/>
                  </m:rPr>
                  <m:t>)</m:t>
                </m:r>
              </m:num>
              <m:den>
                <m:r>
                  <m:rPr>
                    <m:sty m:val="i"/>
                  </m:rPr>
                  <m:t>V</m:t>
                </m:r>
                <m:r>
                  <m:rPr>
                    <m:sty m:val="p"/>
                  </m:rPr>
                  <m:t>(</m:t>
                </m:r>
                <m:r>
                  <m:rPr>
                    <m:sty m:val="i"/>
                  </m:rPr>
                  <m:t>x</m:t>
                </m:r>
                <m:r>
                  <m:rPr>
                    <m:sty m:val="p"/>
                  </m:rPr>
                  <m:t>)</m:t>
                </m:r>
              </m:den>
            </m:f>
          </m:e>
        </m:d>
      </m:oMath>
      <w:r>
        <w:rPr/>
        <w:br w:type="textWrapping"/>
      </w:r>
      <w:r>
        <w:rPr/>
        <w:t xml:space="preserve">10.1 Prouver que les fonctions </w:t>
      </w:r>
      <m:oMath>
        <m:r>
          <m:rPr>
            <m:sty m:val="i"/>
          </m:rPr>
          <m:t>R</m:t>
        </m:r>
      </m:oMath>
      <w:r>
        <w:rPr/>
        <w:t xml:space="preserve"> et </w:t>
      </w:r>
      <m:oMath>
        <m:r>
          <m:rPr>
            <m:sty m:val="i"/>
          </m:rPr>
          <m:t>T</m:t>
        </m:r>
      </m:oMath>
      <w:r>
        <w:rPr>
          <w:rFonts w:eastAsia="Georgia" w:cs="Georgia" w:ascii="Georgia" w:hAnsi="Georgia"/>
        </w:rPr>
        <w:t xml:space="preserve"> sont prolongeables par continuité sur </w:t>
      </w:r>
      <m:oMath>
        <m:sSub>
          <m:sSubPr/>
          <m:e>
            <m:r>
              <m:rPr>
                <m:scr m:val="double-struck"/>
              </m:rPr>
              <m:t>R</m:t>
            </m:r>
          </m:e>
          <m:sub>
            <m:r>
              <m:rPr>
                <m:sty m:val="p"/>
              </m:rPr>
              <m:t>+</m:t>
            </m:r>
          </m:sub>
        </m:sSub>
      </m:oMath>
      <w:r>
        <w:rPr/>
        <w:t xml:space="preserve">.</w:t>
      </w:r>
      <w:r>
        <w:rPr/>
        <w:br w:type="textWrapping"/>
      </w:r>
      <w:r>
        <w:rPr/>
        <w:t xml:space="preserve">10.2 Montrer que les fonctions </w:t>
      </w:r>
      <m:oMath>
        <m:r>
          <m:rPr>
            <m:sty m:val="i"/>
          </m:rPr>
          <m:t>R</m:t>
        </m:r>
      </m:oMath>
      <w:r>
        <w:rPr/>
        <w:t xml:space="preserve"> et </w:t>
      </w:r>
      <m:oMath>
        <m:r>
          <m:rPr>
            <m:sty m:val="i"/>
          </m:rPr>
          <m:t>T</m:t>
        </m:r>
      </m:oMath>
      <w:r>
        <w:rPr/>
        <w:t xml:space="preserve"> sont de classe </w:t>
      </w:r>
      <m:oMath>
        <m:sSup>
          <m:sSupPr/>
          <m:e>
            <m:r>
              <m:rPr>
                <m:sty m:val="i"/>
              </m:rPr>
              <m:t>C</m:t>
            </m:r>
          </m:e>
          <m:sup>
            <m:r>
              <m:rPr>
                <m:sty m:val="p"/>
              </m:rPr>
              <m:t>1</m:t>
            </m:r>
          </m:sup>
        </m:sSup>
      </m:oMath>
      <w:r>
        <w:rPr/>
        <w:t xml:space="preserve"> sur </w:t>
      </w:r>
      <m:oMath>
        <m:sSubSup>
          <m:sSubSupPr/>
          <m:e>
            <m:r>
              <m:rPr>
                <m:scr m:val="double-struck"/>
              </m:rPr>
              <m:t>R</m:t>
            </m:r>
          </m:e>
          <m:sub>
            <m:r>
              <m:rPr>
                <m:sty m:val="p"/>
              </m:rPr>
              <m:t>+</m:t>
            </m:r>
          </m:sub>
          <m:sup>
            <m:r>
              <m:rPr>
                <m:sty m:val="p"/>
              </m:rPr>
              <m:t>∗</m:t>
            </m:r>
          </m:sup>
        </m:sSubSup>
      </m:oMath>
      <w:r>
        <w:rPr/>
        <w:t xml:space="preserve">.</w:t>
      </w:r>
      <w:r>
        <w:rPr/>
        <w:br w:type="textWrapping"/>
      </w:r>
      <w:r>
        <w:rPr>
          <w:rFonts w:eastAsia="Georgia" w:cs="Georgia" w:ascii="Georgia" w:hAnsi="Georgia"/>
        </w:rPr>
        <w:t xml:space="preserve">10.3 Démontrer alors que </w:t>
      </w:r>
      <m:oMath>
        <m:r>
          <m:rPr>
            <m:sty m:val="i"/>
          </m:rPr>
          <m:t>R</m:t>
        </m:r>
      </m:oMath>
      <w:r>
        <w:rPr/>
        <w:t xml:space="preserve"> et </w:t>
      </w:r>
      <m:oMath>
        <m:r>
          <m:rPr>
            <m:sty m:val="i"/>
          </m:rPr>
          <m:t>T</m:t>
        </m:r>
      </m:oMath>
      <w:r>
        <w:rPr/>
        <w:t xml:space="preserve"> sont solutions sur </w:t>
      </w:r>
      <m:oMath>
        <m:sSubSup>
          <m:sSubSupPr/>
          <m:e>
            <m:r>
              <m:rPr>
                <m:scr m:val="double-struck"/>
              </m:rPr>
              <m:t>R</m:t>
            </m:r>
          </m:e>
          <m:sub>
            <m:r>
              <m:rPr>
                <m:sty m:val="p"/>
              </m:rPr>
              <m:t>+</m:t>
            </m:r>
          </m:sub>
          <m:sup>
            <m:r>
              <m:rPr>
                <m:sty m:val="p"/>
              </m:rPr>
              <m:t>∗</m:t>
            </m:r>
          </m:sup>
        </m:sSubSup>
      </m:oMath>
      <w:r>
        <w:rPr>
          <w:rFonts w:eastAsia="Georgia" w:cs="Georgia" w:ascii="Georgia" w:hAnsi="Georgia"/>
        </w:rPr>
        <w:t xml:space="preserve"> de deux équations différentielles linéaires du premier ordre.</w:t>
      </w:r>
      <w:r>
        <w:rPr/>
        <w:br w:type="textWrapping"/>
      </w:r>
      <w:r>
        <w:rPr>
          <w:rFonts w:eastAsia="Georgia" w:cs="Georgia" w:ascii="Georgia" w:hAnsi="Georgia"/>
        </w:rPr>
        <w:t xml:space="preserve">10.4 Résoudre ces équations différentielles sur </w:t>
      </w:r>
      <m:oMath>
        <m:r>
          <m:rPr>
            <m:scr m:val="double-struck"/>
          </m:rPr>
          <m:t>R</m:t>
        </m:r>
      </m:oMath>
      <w:r>
        <w:rPr/>
        <w:t xml:space="preserve">.</w:t>
      </w:r>
      <w:r>
        <w:rPr/>
        <w:br w:type="textWrapping"/>
      </w:r>
      <w:r>
        <w:rPr>
          <w:rFonts w:eastAsia="Georgia" w:cs="Georgia" w:ascii="Georgia" w:hAnsi="Georgia"/>
        </w:rPr>
        <w:t xml:space="preserve">10.5 En déduire une expression sur </w:t>
      </w:r>
      <m:oMath>
        <m:sSub>
          <m:sSubPr/>
          <m:e>
            <m:r>
              <m:rPr>
                <m:scr m:val="double-struck"/>
              </m:rPr>
              <m:t>R</m:t>
            </m:r>
          </m:e>
          <m:sub>
            <m:r>
              <m:rPr>
                <m:sty m:val="p"/>
              </m:rPr>
              <m:t>+</m:t>
            </m:r>
          </m:sub>
        </m:sSub>
      </m:oMath>
      <w:r>
        <w:rPr/>
        <w:t xml:space="preserve">de </w:t>
      </w:r>
      <m:oMath>
        <m:r>
          <m:rPr>
            <m:sty m:val="i"/>
          </m:rPr>
          <m:t>R</m:t>
        </m:r>
      </m:oMath>
      <w:r>
        <w:rPr/>
        <w:t xml:space="preserve"> et de </w:t>
      </w:r>
      <m:oMath>
        <m:r>
          <m:rPr>
            <m:sty m:val="i"/>
          </m:rPr>
          <m:t>T</m:t>
        </m:r>
      </m:oMath>
      <w:r>
        <w:rPr>
          <w:rFonts w:eastAsia="Georgia" w:cs="Georgia" w:ascii="Georgia" w:hAnsi="Georgia"/>
        </w:rPr>
        <w:t xml:space="preserve"> à l'aide de fonctions usuelles.</w:t>
      </w:r>
      <w:r>
        <w:rPr/>
        <w:br w:type="textWrapping"/>
      </w:r>
      <w:r>
        <w:rPr/>
        <w:t xml:space="preserve">11. Donner des expressions de </w:t>
      </w:r>
      <m:oMath>
        <m:r>
          <m:rPr>
            <m:sty m:val="i"/>
          </m:rPr>
          <m:t>U</m:t>
        </m:r>
        <m:r>
          <m:rPr>
            <m:sty m:val="p"/>
          </m:rPr>
          <m:t>(</m:t>
        </m:r>
        <m:r>
          <m:rPr>
            <m:sty m:val="i"/>
          </m:rPr>
          <m:t>x</m:t>
        </m:r>
        <m:r>
          <m:rPr>
            <m:sty m:val="p"/>
          </m:rPr>
          <m:t>)</m:t>
        </m:r>
      </m:oMath>
      <w:r>
        <w:rPr/>
        <w:t xml:space="preserve"> et de </w:t>
      </w:r>
      <m:oMath>
        <m:r>
          <m:rPr>
            <m:sty m:val="i"/>
          </m:rPr>
          <m:t>V</m:t>
        </m:r>
        <m:r>
          <m:rPr>
            <m:sty m:val="p"/>
          </m:rPr>
          <m:t>(</m:t>
        </m:r>
        <m:r>
          <m:rPr>
            <m:sty m:val="i"/>
          </m:rPr>
          <m:t>x</m:t>
        </m:r>
        <m:r>
          <m:rPr>
            <m:sty m:val="p"/>
          </m:rPr>
          <m:t>)</m:t>
        </m:r>
      </m:oMath>
      <w:r>
        <w:rPr/>
        <w:t xml:space="preserve"> pour </w:t>
      </w:r>
      <m:oMath>
        <m:r>
          <m:rPr>
            <m:sty m:val="i"/>
          </m:rPr>
          <m:t>x</m:t>
        </m:r>
        <m:r>
          <m:rPr>
            <m:sty m:val="p"/>
          </m:rPr>
          <m:t>∈</m:t>
        </m:r>
        <m:r>
          <m:rPr>
            <m:scr m:val="double-struck"/>
          </m:rPr>
          <m:t>R</m:t>
        </m:r>
      </m:oMath>
      <w:r>
        <w:rPr/>
        <w:t xml:space="preserve">.</w:t>
      </w:r>
      <w:r>
        <w:rPr/>
        <w:br w:type="textWrapping"/>
      </w:r>
      <w:r>
        <w:rPr>
          <w:rFonts w:eastAsia="Georgia" w:cs="Georgia" w:ascii="Georgia" w:hAnsi="Georgia"/>
        </w:rPr>
        <w:t xml:space="preserve">12. Retrouver les résultats obtenus à la question précédente en résolvant l'équation différentielle ( </w:t>
      </w:r>
      <m:oMath>
        <m:r>
          <m:rPr>
            <m:sty m:val="i"/>
          </m:rPr>
          <m:t>E</m:t>
        </m:r>
      </m:oMath>
      <w:r>
        <w:rPr>
          <w:rFonts w:eastAsia="Georgia" w:cs="Georgia" w:ascii="Georgia" w:hAnsi="Georgia"/>
        </w:rPr>
        <w:t xml:space="preserve"> ) obtenue à la question 5.2.</w:t>
      </w:r>
      <w:r>
        <w:rPr/>
        <w:br w:type="textWrapping"/>
      </w:r>
      <w:r>
        <w:rPr/>
        <w:t xml:space="preserve">13. Pour tout entier naturel </w:t>
      </w:r>
      <m:oMath>
        <m:r>
          <m:rPr>
            <m:sty m:val="i"/>
          </m:rPr>
          <m:t>n</m:t>
        </m:r>
      </m:oMath>
      <w:r>
        <w:rPr>
          <w:rFonts w:eastAsia="Georgia" w:cs="Georgia" w:ascii="Georgia" w:hAnsi="Georgia"/>
        </w:rPr>
        <w:t xml:space="preserve"> et tout réel </w:t>
      </w:r>
      <m:oMath>
        <m:r>
          <m:rPr>
            <m:sty m:val="i"/>
          </m:rPr>
          <m:t>x</m:t>
        </m:r>
      </m:oMath>
      <w:r>
        <w:rPr/>
        <w:t xml:space="preserve">, on pose </w:t>
      </w:r>
      <m:oMath>
        <m:sSub>
          <m:sSubPr/>
          <m:e>
            <m:r>
              <m:rPr>
                <m:sty m:val="i"/>
              </m:rPr>
              <m:t>U</m:t>
            </m:r>
          </m:e>
          <m:sub>
            <m:r>
              <m:rPr>
                <m:sty m:val="i"/>
              </m:rPr>
              <m:t>n</m:t>
            </m:r>
          </m:sub>
        </m:sSub>
        <m:r>
          <m:rPr>
            <m:sty m:val="p"/>
          </m:rPr>
          <m:t>(</m:t>
        </m:r>
        <m:r>
          <m:rPr>
            <m:sty m:val="i"/>
          </m:rPr>
          <m:t>x</m:t>
        </m:r>
        <m:r>
          <m:rPr>
            <m:sty m:val="p"/>
          </m:rPr>
          <m:t>)</m:t>
        </m:r>
        <m:r>
          <m:rPr>
            <m:sty m:val="p"/>
          </m:rPr>
          <m:t>=</m:t>
        </m:r>
        <m:nary>
          <m:naryPr>
            <m:chr m:val="∫"/>
            <m:limLoc m:val="subSup"/>
            <m:grow m:val="1"/>
          </m:naryPr>
          <m:sub>
            <m:r>
              <m:rPr>
                <m:sty m:val="p"/>
              </m:rPr>
              <m:t>0</m:t>
            </m:r>
          </m:sub>
          <m:sup>
            <m:r>
              <m:rPr>
                <m:sty m:val="p"/>
              </m:rPr>
              <m:t>+</m:t>
            </m:r>
            <m:r>
              <m:rPr>
                <m:sty m:val="p"/>
              </m:rPr>
              <m:t>∞</m:t>
            </m:r>
          </m:sup>
          <m:e>
            <m:r>
              <m:rPr>
                <m:sty m:val="p"/>
              </m:rPr>
              <m:t xml:space="preserve"> </m:t>
            </m:r>
          </m:e>
        </m:nary>
        <m:f>
          <m:fPr>
            <m:ctrlPr>
              <w:rPr>
                <w:rFonts w:ascii="Cambria Math" w:hAnsi="Cambria Math"/>
              </w:rPr>
            </m:ctrlPr>
          </m:fPr>
          <m:num>
            <m:sSup>
              <m:sSupPr/>
              <m:e>
                <m:r>
                  <m:rPr>
                    <m:sty m:val="p"/>
                  </m:rPr>
                  <m:t>e</m:t>
                </m:r>
              </m:e>
              <m:sup>
                <m:r>
                  <m:rPr>
                    <m:sty m:val="p"/>
                  </m:rPr>
                  <m:t>−</m:t>
                </m:r>
                <m:r>
                  <m:rPr>
                    <m:sty m:val="i"/>
                  </m:rPr>
                  <m:t>t</m:t>
                </m:r>
              </m:sup>
            </m:sSup>
          </m:num>
          <m:den>
            <m:rad>
              <m:radPr>
                <m:degHide m:val="1"/>
                <m:ctrlPr>
                  <w:rPr>
                    <w:rFonts w:ascii="Cambria Math" w:hAnsi="Cambria Math"/>
                  </w:rPr>
                </m:ctrlPr>
              </m:radPr>
              <m:deg/>
              <m:e>
                <m:r>
                  <m:rPr>
                    <m:sty m:val="i"/>
                  </m:rPr>
                  <m:t>t</m:t>
                </m:r>
              </m:e>
            </m:rad>
          </m:den>
        </m:f>
        <m:sSup>
          <m:sSupPr/>
          <m:e>
            <m:r>
              <m:rPr>
                <m:sty m:val="p"/>
              </m:rPr>
              <m:t>cos</m:t>
            </m:r>
          </m:e>
          <m:sup>
            <m:r>
              <m:rPr>
                <m:sty m:val="i"/>
              </m:rPr>
              <m:t>n</m:t>
            </m:r>
          </m:sup>
        </m:sSup>
        <m:r>
          <m:rPr>
            <m:sty m:val="p"/>
          </m:rPr>
          <m:t>⁡</m:t>
        </m:r>
        <m:r>
          <m:rPr>
            <m:sty m:val="p"/>
          </m:rPr>
          <m:t>(</m:t>
        </m:r>
        <m:r>
          <m:rPr>
            <m:sty m:val="i"/>
          </m:rPr>
          <m:t>x</m:t>
        </m:r>
        <m:r>
          <m:rPr>
            <m:sty m:val="i"/>
          </m:rPr>
          <m:t>t</m:t>
        </m:r>
        <m:r>
          <m:rPr>
            <m:sty m:val="p"/>
          </m:rPr>
          <m:t>)</m:t>
        </m:r>
        <m:r>
          <m:rPr>
            <m:sty m:val="p"/>
          </m:rPr>
          <m:t>d</m:t>
        </m:r>
        <m:r>
          <m:rPr>
            <m:sty m:val="i"/>
          </m:rPr>
          <m:t>t</m:t>
        </m:r>
      </m:oMath>
      <w:r>
        <w:rPr/>
        <w:t xml:space="preserve"> et </w:t>
      </w:r>
      <m:oMath>
        <m:sSub>
          <m:sSubPr/>
          <m:e>
            <m:r>
              <m:rPr>
                <m:sty m:val="i"/>
              </m:rPr>
              <m:t>V</m:t>
            </m:r>
          </m:e>
          <m:sub>
            <m:r>
              <m:rPr>
                <m:sty m:val="i"/>
              </m:rPr>
              <m:t>n</m:t>
            </m:r>
          </m:sub>
        </m:sSub>
        <m:r>
          <m:rPr>
            <m:sty m:val="p"/>
          </m:rPr>
          <m:t>(</m:t>
        </m:r>
        <m:r>
          <m:rPr>
            <m:sty m:val="i"/>
          </m:rPr>
          <m:t>x</m:t>
        </m:r>
        <m:r>
          <m:rPr>
            <m:sty m:val="p"/>
          </m:rPr>
          <m:t>)</m:t>
        </m:r>
        <m:r>
          <m:rPr>
            <m:sty m:val="p"/>
          </m:rPr>
          <m:t>=</m:t>
        </m:r>
        <m:nary>
          <m:naryPr>
            <m:chr m:val="∫"/>
            <m:limLoc m:val="subSup"/>
            <m:grow m:val="1"/>
          </m:naryPr>
          <m:sub>
            <m:r>
              <m:rPr>
                <m:sty m:val="p"/>
              </m:rPr>
              <m:t>0</m:t>
            </m:r>
          </m:sub>
          <m:sup>
            <m:r>
              <m:rPr>
                <m:sty m:val="p"/>
              </m:rPr>
              <m:t>+</m:t>
            </m:r>
            <m:r>
              <m:rPr>
                <m:sty m:val="p"/>
              </m:rPr>
              <m:t>∞</m:t>
            </m:r>
          </m:sup>
          <m:e>
            <m:r>
              <m:rPr>
                <m:sty m:val="p"/>
              </m:rPr>
              <m:t xml:space="preserve"> </m:t>
            </m:r>
          </m:e>
        </m:nary>
        <m:f>
          <m:fPr>
            <m:ctrlPr>
              <w:rPr>
                <w:rFonts w:ascii="Cambria Math" w:hAnsi="Cambria Math"/>
              </w:rPr>
            </m:ctrlPr>
          </m:fPr>
          <m:num>
            <m:sSup>
              <m:sSupPr/>
              <m:e>
                <m:r>
                  <m:rPr>
                    <m:sty m:val="p"/>
                  </m:rPr>
                  <m:t>e</m:t>
                </m:r>
              </m:e>
              <m:sup>
                <m:r>
                  <m:rPr>
                    <m:sty m:val="p"/>
                  </m:rPr>
                  <m:t>−</m:t>
                </m:r>
                <m:r>
                  <m:rPr>
                    <m:sty m:val="i"/>
                  </m:rPr>
                  <m:t>t</m:t>
                </m:r>
              </m:sup>
            </m:sSup>
          </m:num>
          <m:den>
            <m:rad>
              <m:radPr>
                <m:degHide m:val="1"/>
                <m:ctrlPr>
                  <w:rPr>
                    <w:rFonts w:ascii="Cambria Math" w:hAnsi="Cambria Math"/>
                  </w:rPr>
                </m:ctrlPr>
              </m:radPr>
              <m:deg/>
              <m:e>
                <m:r>
                  <m:rPr>
                    <m:sty m:val="i"/>
                  </m:rPr>
                  <m:t>t</m:t>
                </m:r>
              </m:e>
            </m:rad>
          </m:den>
        </m:f>
        <m:sSup>
          <m:sSupPr/>
          <m:e>
            <m:r>
              <m:rPr>
                <m:sty m:val="p"/>
              </m:rPr>
              <m:t>sin</m:t>
            </m:r>
          </m:e>
          <m:sup>
            <m:r>
              <m:rPr>
                <m:sty m:val="i"/>
              </m:rPr>
              <m:t>n</m:t>
            </m:r>
          </m:sup>
        </m:sSup>
        <m:r>
          <m:rPr>
            <m:sty m:val="p"/>
          </m:rPr>
          <m:t>⁡</m:t>
        </m:r>
        <m:r>
          <m:rPr>
            <m:sty m:val="p"/>
          </m:rPr>
          <m:t>(</m:t>
        </m:r>
        <m:r>
          <m:rPr>
            <m:sty m:val="i"/>
          </m:rPr>
          <m:t>x</m:t>
        </m:r>
        <m:r>
          <m:rPr>
            <m:sty m:val="i"/>
          </m:rPr>
          <m:t>t</m:t>
        </m:r>
        <m:r>
          <m:rPr>
            <m:sty m:val="p"/>
          </m:rPr>
          <m:t>)</m:t>
        </m:r>
        <m:r>
          <m:rPr>
            <m:sty m:val="p"/>
          </m:rPr>
          <m:t>d</m:t>
        </m:r>
        <m:r>
          <m:rPr>
            <m:sty m:val="i"/>
          </m:rPr>
          <m:t>t</m:t>
        </m:r>
      </m:oMath>
      <w:r>
        <w:rPr/>
        <w:t xml:space="preserve">.</w:t>
      </w:r>
      <w:r>
        <w:rPr/>
        <w:br w:type="textWrapping"/>
      </w:r>
      <w:r>
        <w:rPr/>
        <w:t xml:space="preserve">13.1 Soit </w:t>
      </w:r>
      <m:oMath>
        <m:r>
          <m:rPr>
            <m:sty m:val="i"/>
          </m:rPr>
          <m:t>x</m:t>
        </m:r>
        <m:r>
          <m:rPr>
            <m:sty m:val="p"/>
          </m:rPr>
          <m:t>∈</m:t>
        </m:r>
        <m:r>
          <m:rPr>
            <m:scr m:val="double-struck"/>
          </m:rPr>
          <m:t>R</m:t>
        </m:r>
      </m:oMath>
      <w:r>
        <w:rPr>
          <w:rFonts w:eastAsia="Georgia" w:cs="Georgia" w:ascii="Georgia" w:hAnsi="Georgia"/>
        </w:rPr>
        <w:t xml:space="preserve">. Déterminer </w:t>
      </w:r>
      <m:oMath>
        <m:sSub>
          <m:sSubPr/>
          <m:e>
            <m:r>
              <m:rPr>
                <m:sty m:val="i"/>
              </m:rPr>
              <m:t>U</m:t>
            </m:r>
          </m:e>
          <m:sub>
            <m:r>
              <m:rPr>
                <m:sty m:val="p"/>
              </m:rPr>
              <m:t>2</m:t>
            </m:r>
          </m:sub>
        </m:sSub>
        <m:r>
          <m:rPr>
            <m:sty m:val="p"/>
          </m:rPr>
          <m:t>(</m:t>
        </m:r>
        <m:r>
          <m:rPr>
            <m:sty m:val="i"/>
          </m:rPr>
          <m:t>x</m:t>
        </m:r>
        <m:r>
          <m:rPr>
            <m:sty m:val="p"/>
          </m:rPr>
          <m:t>)</m:t>
        </m:r>
      </m:oMath>
      <w:r>
        <w:rPr/>
        <w:t xml:space="preserve"> et </w:t>
      </w:r>
      <m:oMath>
        <m:sSub>
          <m:sSubPr/>
          <m:e>
            <m:r>
              <m:rPr>
                <m:sty m:val="i"/>
              </m:rPr>
              <m:t>V</m:t>
            </m:r>
          </m:e>
          <m:sub>
            <m:r>
              <m:rPr>
                <m:sty m:val="p"/>
              </m:rPr>
              <m:t>2</m:t>
            </m:r>
          </m:sub>
        </m:sSub>
        <m:r>
          <m:rPr>
            <m:sty m:val="p"/>
          </m:rPr>
          <m:t>(</m:t>
        </m:r>
        <m:r>
          <m:rPr>
            <m:sty m:val="i"/>
          </m:rPr>
          <m:t>x</m:t>
        </m:r>
        <m:r>
          <m:rPr>
            <m:sty m:val="p"/>
          </m:rPr>
          <m:t>)</m:t>
        </m:r>
      </m:oMath>
      <w:r>
        <w:rPr>
          <w:rFonts w:eastAsia="Georgia" w:cs="Georgia" w:ascii="Georgia" w:hAnsi="Georgia"/>
        </w:rPr>
        <w:t xml:space="preserve"> à l'aide de </w:t>
      </w:r>
      <m:oMath>
        <m:r>
          <m:rPr>
            <m:sty m:val="i"/>
          </m:rPr>
          <m:t>U</m:t>
        </m:r>
        <m:r>
          <m:rPr>
            <m:sty m:val="p"/>
          </m:rPr>
          <m:t>(</m:t>
        </m:r>
        <m:r>
          <m:rPr>
            <m:sty m:val="i"/>
          </m:rPr>
          <m:t>x</m:t>
        </m:r>
        <m:r>
          <m:rPr>
            <m:sty m:val="p"/>
          </m:rPr>
          <m:t>)</m:t>
        </m:r>
      </m:oMath>
      <w:r>
        <w:rPr/>
        <w:t xml:space="preserve"> et </w:t>
      </w:r>
      <m:oMath>
        <m:r>
          <m:rPr>
            <m:sty m:val="i"/>
          </m:rPr>
          <m:t>V</m:t>
        </m:r>
        <m:r>
          <m:rPr>
            <m:sty m:val="p"/>
          </m:rPr>
          <m:t>(</m:t>
        </m:r>
        <m:r>
          <m:rPr>
            <m:sty m:val="i"/>
          </m:rPr>
          <m:t>x</m:t>
        </m:r>
        <m:r>
          <m:rPr>
            <m:sty m:val="p"/>
          </m:rPr>
          <m:t>)</m:t>
        </m:r>
      </m:oMath>
      <w:r>
        <w:rPr/>
        <w:t xml:space="preserve">.</w:t>
      </w:r>
      <w:r>
        <w:rPr/>
        <w:br w:type="textWrapping"/>
      </w:r>
      <w:r>
        <w:rPr/>
        <w:t xml:space="preserve">13.2 Soit </w:t>
      </w:r>
      <m:oMath>
        <m:r>
          <m:rPr>
            <m:sty m:val="i"/>
          </m:rPr>
          <m:t>x</m:t>
        </m:r>
        <m:r>
          <m:rPr>
            <m:sty m:val="p"/>
          </m:rPr>
          <m:t>∈</m:t>
        </m:r>
        <m:r>
          <m:rPr>
            <m:scr m:val="double-struck"/>
          </m:rPr>
          <m:t>R</m:t>
        </m:r>
      </m:oMath>
      <w:r>
        <w:rPr>
          <w:rFonts w:eastAsia="Georgia" w:cs="Georgia" w:ascii="Georgia" w:hAnsi="Georgia"/>
        </w:rPr>
        <w:t xml:space="preserve">. Déterminer </w:t>
      </w:r>
      <m:oMath>
        <m:limLow>
          <m:limLowPr/>
          <m:e>
            <m:r>
              <m:rPr>
                <m:sty m:val="p"/>
              </m:rPr>
              <m:t>lim</m:t>
            </m:r>
          </m:e>
          <m:lim>
            <m:r>
              <m:rPr>
                <m:sty m:val="i"/>
              </m:rPr>
              <m:t>n</m:t>
            </m:r>
            <m:r>
              <m:rPr>
                <m:sty m:val="p"/>
              </m:rPr>
              <m:t>→</m:t>
            </m:r>
            <m:r>
              <m:rPr>
                <m:sty m:val="p"/>
              </m:rPr>
              <m:t>+</m:t>
            </m:r>
            <m:r>
              <m:rPr>
                <m:sty m:val="p"/>
              </m:rPr>
              <m:t>∞</m:t>
            </m:r>
          </m:lim>
        </m:limLow>
        <m:r>
          <m:rPr>
            <m:sty m:val="p"/>
          </m:rPr>
          <m:t xml:space="preserve"> </m:t>
        </m:r>
        <m:sSub>
          <m:sSubPr/>
          <m:e>
            <m:r>
              <m:rPr>
                <m:sty m:val="i"/>
              </m:rPr>
              <m:t>U</m:t>
            </m:r>
          </m:e>
          <m:sub>
            <m:r>
              <m:rPr>
                <m:sty m:val="i"/>
              </m:rPr>
              <m:t>n</m:t>
            </m:r>
          </m:sub>
        </m:sSub>
        <m:r>
          <m:rPr>
            <m:sty m:val="p"/>
          </m:rPr>
          <m:t>(</m:t>
        </m:r>
        <m:r>
          <m:rPr>
            <m:sty m:val="i"/>
          </m:rPr>
          <m:t>x</m:t>
        </m:r>
        <m:r>
          <m:rPr>
            <m:sty m:val="p"/>
          </m:rPr>
          <m:t>)</m:t>
        </m:r>
      </m:oMath>
      <w:r>
        <w:rPr/>
        <w:t xml:space="preserve">.</w:t>
      </w:r>
    </w:p>
    <w:p>
      <w:pPr>
        <w:spacing w:line="271" w:before="330" w:lineRule="auto"/>
      </w:pPr>
      <w:r>
        <w:rPr>
          <w:rFonts w:eastAsia="Georgia" w:cs="Georgia" w:ascii="Georgia" w:hAnsi="Georgia"/>
          <w:b/>
          <w:sz w:val="42"/>
        </w:rPr>
        <w:t xml:space="preserve">FIN DE L'ÉPREUVE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2025-08-29T16:04:46.112Z</dcterms:created>
  <dcterms:modified xsi:type="dcterms:W3CDTF">2025-08-29T16:04:46.112Z</dcterms:modified>
</cp:coreProperties>
</file>