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1 PC</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numPr>
          <w:ilvl w:val="0"/>
          <w:numId w:val="1"/>
        </w:numPr>
        <w:spacing w:lineRule="auto"/>
      </w:pPr>
      <w:r>
        <w:rPr>
          <w:rFonts w:eastAsia="Georgia" w:cs="Georgia" w:ascii="Georgia" w:hAnsi="Georgia"/>
        </w:rPr>
        <w:t xml:space="preserve">Question de cours: Rappeler sans démonstration pour quelles valeurs du réel </w:t>
      </w:r>
      <m:oMath>
        <m:r>
          <m:rPr>
            <m:sty m:val="i"/>
          </m:rPr>
          <m:t>α</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α</m:t>
                </m:r>
              </m:sup>
            </m:sSup>
          </m:den>
        </m:f>
      </m:oMath>
      <w:r>
        <w:rPr/>
        <w:t xml:space="preserve"> est convergente.</w:t>
      </w:r>
    </w:p>
    <w:p>
      <w:pPr>
        <w:numPr>
          <w:ilvl w:val="0"/>
          <w:numId w:val="1"/>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2.1. On pose pour tout </w:t>
      </w:r>
      <m:oMath>
        <m:r>
          <m:rPr>
            <m:sty m:val="i"/>
          </m:rPr>
          <m:t>p</m:t>
        </m:r>
        <m:r>
          <m:rPr>
            <m:sty m:val="p"/>
          </m:rPr>
          <m:t>∈</m:t>
        </m:r>
        <m:sSup>
          <m:sSupPr/>
          <m:e>
            <m:r>
              <m:rPr>
                <m:scr m:val="double-struck"/>
              </m:rPr>
              <m:t>N</m:t>
            </m:r>
          </m:e>
          <m:sup>
            <m:r>
              <m:rPr>
                <m:sty m:val="p"/>
              </m:rPr>
              <m:t>∗</m:t>
            </m:r>
          </m:sup>
        </m:sSup>
        <m:r>
          <m:rPr>
            <m:sty m:val="p"/>
          </m:rPr>
          <m:t>,</m:t>
        </m:r>
        <m:sSub>
          <m:sSubPr/>
          <m:e>
            <m:r>
              <m:rPr>
                <m:sty m:val="i"/>
              </m:rPr>
              <m:t>s</m:t>
            </m:r>
          </m:e>
          <m:sub>
            <m:r>
              <m:rPr>
                <m:sty m:val="i"/>
              </m:rPr>
              <m:t>p</m:t>
            </m:r>
          </m:sub>
        </m:sSub>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k</m:t>
            </m:r>
          </m:den>
        </m:f>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p</m:t>
            </m:r>
          </m:den>
        </m:f>
      </m:oMath>
    </w:p>
    <w:p>
      <w:pPr>
        <w:spacing w:after="220" w:lineRule="auto"/>
      </w:pPr>
      <w:r>
        <w:rPr>
          <w:rFonts w:eastAsia="Georgia" w:cs="Georgia" w:ascii="Georgia" w:hAnsi="Georgia"/>
        </w:rPr>
        <w:t xml:space="preserve">Vérifier que la suite </w:t>
      </w:r>
      <m:oMath>
        <m:sSub>
          <m:sSubPr/>
          <m:e>
            <m:d>
              <m:dPr>
                <m:begChr m:val="("/>
                <m:endChr m:val=")"/>
                <m:ctrlPr>
                  <w:rPr>
                    <w:rFonts w:ascii="Cambria Math" w:hAnsi="Cambria Math"/>
                  </w:rPr>
                </m:ctrlPr>
              </m:dPr>
              <m:e>
                <m:sSub>
                  <m:sSubPr/>
                  <m:e>
                    <m:r>
                      <m:rPr>
                        <m:sty m:val="i"/>
                      </m:rPr>
                      <m:t>s</m:t>
                    </m:r>
                  </m:e>
                  <m:sub>
                    <m:r>
                      <m:rPr>
                        <m:sty m:val="i"/>
                      </m:rPr>
                      <m:t>p</m:t>
                    </m:r>
                  </m:sub>
                </m:sSub>
              </m:e>
            </m:d>
          </m:e>
          <m:sub>
            <m:r>
              <m:rPr>
                <m:sty m:val="i"/>
              </m:rPr>
              <m:t>p</m:t>
            </m:r>
            <m:r>
              <m:rPr>
                <m:sty m:val="p"/>
              </m:rPr>
              <m:t>∈</m:t>
            </m:r>
            <m:sSup>
              <m:sSupPr/>
              <m:e>
                <m:r>
                  <m:rPr>
                    <m:scr m:val="double-struck"/>
                  </m:rPr>
                  <m:t>N</m:t>
                </m:r>
              </m:e>
              <m:sup>
                <m:r>
                  <m:rPr>
                    <m:sty m:val="p"/>
                  </m:rPr>
                  <m:t>∗</m:t>
                </m:r>
              </m:sup>
            </m:sSup>
          </m:sub>
        </m:sSub>
      </m:oMath>
      <w:r>
        <w:rPr/>
        <w:t xml:space="preserve"> est croissante et divergente.</w:t>
      </w:r>
      <w:r>
        <w:rPr/>
        <w:br w:type="textWrapping"/>
      </w:r>
      <w:r>
        <w:rPr/>
        <w:t xml:space="preserve">2.2. Montrer qu'il existe au moins un entier naturel </w:t>
      </w:r>
      <m:oMath>
        <m:r>
          <m:rPr>
            <m:sty m:val="i"/>
          </m:rPr>
          <m:t>p</m:t>
        </m:r>
      </m:oMath>
      <w:r>
        <w:rPr/>
        <w:t xml:space="preserve"> tel que l'on ait : </w:t>
      </w:r>
      <m:oMath>
        <m:nary>
          <m:naryPr>
            <m:chr m:val="∑"/>
            <m:limLoc m:val="undOvr"/>
            <m:grow m:val="1"/>
          </m:naryPr>
          <m:sub>
            <m:r>
              <m:rPr>
                <m:sty m:val="i"/>
              </m:rPr>
              <m:t>k</m:t>
            </m:r>
            <m:r>
              <m:rPr>
                <m:sty m:val="p"/>
              </m:rPr>
              <m:t>=</m:t>
            </m:r>
            <m:r>
              <m:rPr>
                <m:sty m:val="p"/>
              </m:rPr>
              <m:t>0</m:t>
            </m:r>
          </m:sub>
          <m:sup>
            <m:r>
              <m:rPr>
                <m:sty m:val="i"/>
              </m:rPr>
              <m:t>p</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k</m:t>
            </m:r>
          </m:den>
        </m:f>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p</m:t>
            </m:r>
          </m:den>
        </m:f>
        <m:r>
          <m:rPr>
            <m:sty m:val="p"/>
          </m:rPr>
          <m:t>&gt;</m:t>
        </m:r>
        <m:r>
          <m:rPr>
            <m:sty m:val="p"/>
          </m:rPr>
          <m:t>1</m:t>
        </m:r>
      </m:oMath>
      <w:r>
        <w:rPr/>
        <w:t xml:space="preserve">. On note alors </w:t>
      </w:r>
      <m:oMath>
        <m:sSub>
          <m:sSubPr/>
          <m:e>
            <m:r>
              <m:rPr>
                <m:sty m:val="i"/>
              </m:rPr>
              <m:t>a</m:t>
            </m:r>
          </m:e>
          <m:sub>
            <m:r>
              <m:rPr>
                <m:sty m:val="i"/>
              </m:rPr>
              <m:t>n</m:t>
            </m:r>
          </m:sub>
        </m:sSub>
        <m:r>
          <m:rPr>
            <m:sty m:val="p"/>
          </m:rPr>
          <m:t>=</m:t>
        </m:r>
        <m:r>
          <m:rPr>
            <m:sty m:val="i"/>
          </m:rPr>
          <m:t>n</m:t>
        </m:r>
        <m:r>
          <m:rPr>
            <m:sty m:val="p"/>
          </m:rPr>
          <m:t>+</m:t>
        </m:r>
        <m:sSub>
          <m:sSubPr/>
          <m:e>
            <m:r>
              <m:rPr>
                <m:sty m:val="i"/>
              </m:rPr>
              <m:t>p</m:t>
            </m:r>
          </m:e>
          <m:sub>
            <m:r>
              <m:rPr>
                <m:sty m:val="i"/>
              </m:rPr>
              <m:t>n</m:t>
            </m:r>
          </m:sub>
        </m:sSub>
      </m:oMath>
      <w:r>
        <w:rPr>
          <w:rFonts w:eastAsia="Georgia" w:cs="Georgia" w:ascii="Georgia" w:hAnsi="Georgia"/>
        </w:rPr>
        <w:t xml:space="preserve"> où </w:t>
      </w:r>
      <m:oMath>
        <m:sSub>
          <m:sSubPr/>
          <m:e>
            <m:r>
              <m:rPr>
                <m:sty m:val="i"/>
              </m:rPr>
              <m:t>p</m:t>
            </m:r>
          </m:e>
          <m:sub>
            <m:r>
              <m:rPr>
                <m:sty m:val="i"/>
              </m:rPr>
              <m:t>n</m:t>
            </m:r>
          </m:sub>
        </m:sSub>
      </m:oMath>
      <w:r>
        <w:rPr/>
        <w:t xml:space="preserve"> est le plus petit entier </w:t>
      </w:r>
      <m:oMath>
        <m:r>
          <m:rPr>
            <m:sty m:val="i"/>
          </m:rPr>
          <m:t>p</m:t>
        </m:r>
      </m:oMath>
      <w:r>
        <w:rPr>
          <w:rFonts w:eastAsia="Georgia" w:cs="Georgia" w:ascii="Georgia" w:hAnsi="Georgia"/>
        </w:rPr>
        <w:t xml:space="preserve"> vérifiant cette propriété et on pose : </w:t>
      </w:r>
      <m:oMath>
        <m:sSub>
          <m:sSubPr/>
          <m:e>
            <m:r>
              <m:rPr>
                <m:sty m:val="i"/>
              </m:rPr>
              <m:t>u</m:t>
            </m:r>
          </m:e>
          <m:sub>
            <m:r>
              <m:rPr>
                <m:sty m:val="i"/>
              </m:rPr>
              <m:t>n</m:t>
            </m:r>
          </m:sub>
        </m:sSub>
        <m:r>
          <m:rPr>
            <m:sty m:val="p"/>
          </m:rPr>
          <m:t>=</m:t>
        </m:r>
        <m:f>
          <m:fPr>
            <m:ctrlPr>
              <w:rPr>
                <w:rFonts w:ascii="Cambria Math" w:hAnsi="Cambria Math"/>
              </w:rPr>
            </m:ctrlPr>
          </m:fPr>
          <m:num>
            <m:sSub>
              <m:sSubPr/>
              <m:e>
                <m:r>
                  <m:rPr>
                    <m:sty m:val="i"/>
                  </m:rPr>
                  <m:t>a</m:t>
                </m:r>
              </m:e>
              <m:sub>
                <m:r>
                  <m:rPr>
                    <m:sty m:val="i"/>
                  </m:rPr>
                  <m:t>n</m:t>
                </m:r>
              </m:sub>
            </m:sSub>
          </m:num>
          <m:den>
            <m:r>
              <m:rPr>
                <m:sty m:val="i"/>
              </m:rPr>
              <m:t>n</m:t>
            </m:r>
          </m:den>
        </m:f>
      </m:oMath>
      <w:r>
        <w:rPr/>
        <w:t xml:space="preserve">. On a donc : </w:t>
      </w:r>
      <m:oMath>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a</m:t>
                </m:r>
              </m:e>
              <m:sub>
                <m:r>
                  <m:rPr>
                    <m:sty m:val="i"/>
                  </m:rPr>
                  <m:t>n</m:t>
                </m:r>
              </m:sub>
            </m:sSub>
          </m:den>
        </m:f>
        <m:r>
          <m:rPr>
            <m:sty m:val="p"/>
          </m:rPr>
          <m:t>&gt;</m:t>
        </m:r>
        <m:r>
          <m:rPr>
            <m:sty m:val="p"/>
          </m:rPr>
          <m:t>1</m:t>
        </m:r>
      </m:oMath>
      <w:r>
        <w:rPr/>
        <w:t xml:space="preserve">.</w:t>
      </w:r>
      <w:r>
        <w:rPr/>
        <w:br w:type="textWrapping"/>
      </w:r>
      <w:r>
        <w:rPr/>
        <w:t xml:space="preserve">3.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est-elle convergente?</w:t>
      </w:r>
      <w:r>
        <w:rPr/>
        <w:br w:type="textWrapping"/>
      </w:r>
      <w:r>
        <w:rPr/>
        <w:t xml:space="preserve">4. Prouver pour </w:t>
      </w:r>
      <m:oMath>
        <m:r>
          <m:rPr>
            <m:sty m:val="i"/>
          </m:rPr>
          <m:t>n</m:t>
        </m:r>
        <m:r>
          <m:rPr>
            <m:sty m:val="p"/>
          </m:rPr>
          <m:t>⩾</m:t>
        </m:r>
        <m:r>
          <m:rPr>
            <m:sty m:val="p"/>
          </m:rPr>
          <m:t>2</m:t>
        </m:r>
      </m:oMath>
      <w:r>
        <w:rPr/>
        <w:t xml:space="preserve"> que l'on a:</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k</m:t>
              </m:r>
            </m:den>
          </m:f>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r>
            <m:rPr>
              <m:sty m:val="p"/>
            </m:rPr>
            <m:t>&lt;</m:t>
          </m:r>
          <m:r>
            <m:rPr>
              <m:sty m:val="p"/>
            </m:rPr>
            <m:t>1</m:t>
          </m:r>
          <m:r>
            <m:rPr>
              <m:sty m:val="p"/>
            </m:rPr>
            <m:t xml:space="preserve"> </m:t>
          </m:r>
          <m:r>
            <m:rPr>
              <m:nor/>
            </m:rPr>
            <m:t> et </m:t>
          </m:r>
          <m:r>
            <m:rPr>
              <m:sty m:val="p"/>
            </m:rPr>
            <m:t xml:space="preserve"> </m:t>
          </m:r>
          <m:nary>
            <m:naryPr>
              <m:chr m:val="∑"/>
              <m:limLoc m:val="undOvr"/>
              <m:grow m:val="1"/>
            </m:naryPr>
            <m:sub>
              <m:r>
                <m:rPr>
                  <m:sty m:val="i"/>
                </m:rPr>
                <m:t>k</m:t>
              </m:r>
              <m:r>
                <m:rPr>
                  <m:sty m:val="p"/>
                </m:rPr>
                <m:t>=</m:t>
              </m:r>
              <m:r>
                <m:rPr>
                  <m:sty m:val="p"/>
                </m:rPr>
                <m:t>0</m:t>
              </m:r>
            </m:sub>
            <m:sup>
              <m:r>
                <m:rPr>
                  <m:sty m:val="p"/>
                </m:rPr>
                <m:t>2</m:t>
              </m:r>
              <m:r>
                <m:rPr>
                  <m:sty m:val="i"/>
                </m:rPr>
                <m:t>n</m:t>
              </m:r>
              <m:r>
                <m:rPr>
                  <m:sty m:val="p"/>
                </m:rPr>
                <m:t>−</m:t>
              </m:r>
              <m:r>
                <m:rPr>
                  <m:sty m:val="p"/>
                </m:rPr>
                <m:t>2</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k</m:t>
              </m:r>
            </m:den>
          </m:f>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r>
                <m:rPr>
                  <m:sty m:val="p"/>
                </m:rPr>
                <m:t>3</m:t>
              </m:r>
              <m:r>
                <m:rPr>
                  <m:sty m:val="i"/>
                </m:rPr>
                <m:t>n</m:t>
              </m:r>
              <m:r>
                <m:rPr>
                  <m:sty m:val="p"/>
                </m:rPr>
                <m:t>−</m:t>
              </m:r>
              <m:r>
                <m:rPr>
                  <m:sty m:val="p"/>
                </m:rPr>
                <m:t>2</m:t>
              </m:r>
            </m:den>
          </m:f>
          <m:r>
            <m:rPr>
              <m:sty m:val="p"/>
            </m:rPr>
            <m:t>&gt;</m:t>
          </m:r>
          <m:r>
            <m:rPr>
              <m:sty m:val="p"/>
            </m:rPr>
            <m:t>1</m:t>
          </m:r>
        </m:oMath>
      </m:oMathPara>
    </w:p>
    <w:p>
      <w:pPr>
        <w:numPr>
          <w:ilvl w:val="0"/>
          <w:numId w:val="2"/>
        </w:numPr>
        <w:spacing w:lineRule="auto"/>
      </w:pPr>
      <w:r>
        <w:rPr/>
        <w:t xml:space="preserve">Montrer que si la suite ( </w:t>
      </w:r>
      <m:oMath>
        <m:sSub>
          <m:sSubPr/>
          <m:e>
            <m:r>
              <m:rPr>
                <m:sty m:val="i"/>
              </m:rPr>
              <m:t>u</m:t>
            </m:r>
          </m:e>
          <m:sub>
            <m:r>
              <m:rPr>
                <m:sty m:val="i"/>
              </m:rPr>
              <m:t>n</m:t>
            </m:r>
          </m:sub>
        </m:sSub>
      </m:oMath>
      <w:r>
        <w:rPr/>
        <w:t xml:space="preserve"> ) converge vers une limite </w:t>
      </w:r>
      <m:oMath>
        <m:r>
          <m:rPr>
            <m:sty m:val="i"/>
          </m:rPr>
          <m:t>ℓ</m:t>
        </m:r>
      </m:oMath>
      <w:r>
        <w:rPr/>
        <w:t xml:space="preserve">, alors </w:t>
      </w:r>
      <m:oMath>
        <m:r>
          <m:rPr>
            <m:sty m:val="i"/>
          </m:rPr>
          <m:t>ℓ</m:t>
        </m:r>
        <m:r>
          <m:rPr>
            <m:sty m:val="p"/>
          </m:rPr>
          <m:t>∈</m:t>
        </m:r>
        <m:r>
          <m:rPr>
            <m:sty m:val="p"/>
          </m:rPr>
          <m:t>[</m:t>
        </m:r>
        <m:r>
          <m:rPr>
            <m:sty m:val="p"/>
          </m:rPr>
          <m:t>2</m:t>
        </m:r>
        <m:r>
          <m:rPr>
            <m:sty m:val="p"/>
          </m:rPr>
          <m:t>,</m:t>
        </m:r>
        <m:r>
          <m:rPr>
            <m:sty m:val="p"/>
          </m:rPr>
          <m:t>3</m:t>
        </m:r>
        <m:r>
          <m:rPr>
            <m:sty m:val="p"/>
          </m:rPr>
          <m:t>]</m:t>
        </m:r>
      </m:oMath>
      <w:r>
        <w:rPr/>
        <w:t xml:space="preserve">.</w:t>
      </w:r>
    </w:p>
    <w:p>
      <w:pPr>
        <w:numPr>
          <w:ilvl w:val="0"/>
          <w:numId w:val="2"/>
        </w:numPr>
        <w:spacing w:lineRule="auto"/>
      </w:pPr>
      <w:r>
        <w:rPr/>
        <w:t xml:space="preserve">Prouver que l'on a, pour tout entier naturel non nul </w:t>
      </w:r>
      <m:oMath>
        <m:r>
          <m:rPr>
            <m:sty m:val="i"/>
          </m:rPr>
          <m:t>n</m:t>
        </m:r>
        <m:r>
          <m:rPr>
            <m:sty m:val="p"/>
          </m:rPr>
          <m:t>:</m:t>
        </m:r>
        <m:r>
          <m:rPr>
            <m:sty m:val="p"/>
          </m:rPr>
          <m:t>1</m:t>
        </m:r>
        <m:r>
          <m:rPr>
            <m:sty m:val="p"/>
          </m:rPr>
          <m:t>&lt;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a</m:t>
                </m:r>
              </m:e>
              <m:sub>
                <m:r>
                  <m:rPr>
                    <m:sty m:val="i"/>
                  </m:rPr>
                  <m:t>n</m:t>
                </m:r>
              </m:sub>
            </m:sSub>
          </m:den>
        </m:f>
        <m:r>
          <m:rPr>
            <m:sty m:val="p"/>
          </m:rPr>
          <m:t>⩽</m:t>
        </m:r>
        <m:r>
          <m:rPr>
            <m:sty m:val="p"/>
          </m:rPr>
          <m:t>1</m:t>
        </m:r>
        <m:r>
          <m:rPr>
            <m:sty m:val="p"/>
          </m:rPr>
          <m:t>+</m:t>
        </m:r>
        <m:f>
          <m:fPr>
            <m:ctrlPr>
              <w:rPr>
                <w:rFonts w:ascii="Cambria Math" w:hAnsi="Cambria Math"/>
              </w:rPr>
            </m:ctrlPr>
          </m:fPr>
          <m:num>
            <m:r>
              <m:rPr>
                <m:sty m:val="p"/>
              </m:rPr>
              <m:t>1</m:t>
            </m:r>
          </m:num>
          <m:den>
            <m:sSub>
              <m:sSubPr/>
              <m:e>
                <m:r>
                  <m:rPr>
                    <m:sty m:val="i"/>
                  </m:rPr>
                  <m:t>a</m:t>
                </m:r>
              </m:e>
              <m:sub>
                <m:r>
                  <m:rPr>
                    <m:sty m:val="i"/>
                  </m:rPr>
                  <m:t>n</m:t>
                </m:r>
              </m:sub>
            </m:sSub>
          </m:den>
        </m:f>
      </m:oMath>
      <w:r>
        <w:rPr/>
        <w:t xml:space="preserve">.</w:t>
      </w:r>
    </w:p>
    <w:p>
      <w:pPr>
        <w:numPr>
          <w:ilvl w:val="0"/>
          <w:numId w:val="2"/>
        </w:numPr>
        <w:spacing w:lineRule="auto"/>
      </w:pPr>
      <w:r>
        <w:rPr>
          <w:rFonts w:eastAsia="Georgia" w:cs="Georgia" w:ascii="Georgia" w:hAnsi="Georgia"/>
        </w:rPr>
        <w:t xml:space="preserve">Démontrer que l'on a, pour tout entier naturel non nul </w:t>
      </w:r>
      <m:oMath>
        <m:r>
          <m:rPr>
            <m:sty m:val="i"/>
          </m:rPr>
          <m:t>n</m:t>
        </m:r>
        <m:r>
          <m:rPr>
            <m:sty m:val="p"/>
          </m:rPr>
          <m:t>:</m:t>
        </m:r>
        <m:r>
          <m:rPr>
            <m:sty m:val="p"/>
          </m:rPr>
          <m:t>1</m:t>
        </m:r>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a</m:t>
                </m:r>
              </m:e>
              <m:sub>
                <m:r>
                  <m:rPr>
                    <m:sty m:val="i"/>
                  </m:rPr>
                  <m:t>n</m:t>
                </m:r>
              </m:sub>
            </m:sSub>
          </m:den>
        </m:f>
        <m:r>
          <m:rPr>
            <m:sty m:val="p"/>
          </m:rPr>
          <m:t>⩽</m:t>
        </m:r>
        <m:nary>
          <m:naryPr>
            <m:chr m:val="∫"/>
            <m:limLoc m:val="subSup"/>
            <m:grow m:val="1"/>
          </m:naryPr>
          <m:sub>
            <m:r>
              <m:rPr>
                <m:sty m:val="i"/>
              </m:rPr>
              <m:t>n</m:t>
            </m:r>
          </m:sub>
          <m:sup>
            <m:sSub>
              <m:sSubPr/>
              <m:e>
                <m:r>
                  <m:rPr>
                    <m:sty m:val="i"/>
                  </m:rPr>
                  <m:t>a</m:t>
                </m:r>
              </m:e>
              <m:sub>
                <m:r>
                  <m:rPr>
                    <m:sty m:val="i"/>
                  </m:rPr>
                  <m:t>n</m:t>
                </m:r>
              </m:sub>
            </m:sSub>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
              <m:rPr>
                <m:sty m:val="i"/>
              </m:rPr>
              <m:t>t</m:t>
            </m:r>
          </m:den>
        </m:f>
        <m:r>
          <m:rPr>
            <m:sty m:val="p"/>
          </m:rPr>
          <m:t>⩽</m:t>
        </m:r>
        <m:f>
          <m:fPr>
            <m:ctrlPr>
              <w:rPr>
                <w:rFonts w:ascii="Cambria Math" w:hAnsi="Cambria Math"/>
              </w:rPr>
            </m:ctrlPr>
          </m:fPr>
          <m:num>
            <m:r>
              <m:rPr>
                <m:sty m:val="p"/>
              </m:rPr>
              <m:t>1</m:t>
            </m:r>
          </m:num>
          <m:den>
            <m:r>
              <m:rPr>
                <m:sty m:val="i"/>
              </m:rPr>
              <m:t>n</m:t>
            </m:r>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a</m:t>
                </m:r>
              </m:e>
              <m:sub>
                <m:r>
                  <m:rPr>
                    <m:sty m:val="i"/>
                  </m:rPr>
                  <m:t>n</m:t>
                </m:r>
              </m:sub>
            </m:sSub>
            <m:r>
              <m:rPr>
                <m:sty m:val="p"/>
              </m:rPr>
              <m:t>−</m:t>
            </m:r>
            <m:r>
              <m:rPr>
                <m:sty m:val="p"/>
              </m:rPr>
              <m:t>1</m:t>
            </m:r>
          </m:den>
        </m:f>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En déduire que la suite ( </w:t>
      </w:r>
      <m:oMath>
        <m:sSub>
          <m:sSubPr/>
          <m:e>
            <m:r>
              <m:rPr>
                <m:sty m:val="i"/>
              </m:rPr>
              <m:t>u</m:t>
            </m:r>
          </m:e>
          <m:sub>
            <m:r>
              <m:rPr>
                <m:sty m:val="i"/>
              </m:rPr>
              <m:t>n</m:t>
            </m:r>
          </m:sub>
        </m:sSub>
      </m:oMath>
      <w:r>
        <w:rPr>
          <w:rFonts w:eastAsia="Georgia" w:cs="Georgia" w:ascii="Georgia" w:hAnsi="Georgia"/>
        </w:rPr>
        <w:t xml:space="preserve"> ) converge et déterminer sa limite.</w:t>
      </w:r>
    </w:p>
    <w:p>
      <w:pPr>
        <w:spacing w:line="271" w:before="330" w:lineRule="auto"/>
      </w:pPr>
      <w:r>
        <w:rPr>
          <w:b/>
          <w:sz w:val="42"/>
        </w:rPr>
        <w:t xml:space="preserve">Exercice 2.</w:t>
      </w:r>
    </w:p>
    <w:p>
      <w:pPr>
        <w:spacing w:after="220" w:lineRule="auto"/>
      </w:pPr>
      <w:r>
        <w:rPr/>
        <w:t xml:space="preserve">Soint </w:t>
      </w:r>
      <m:oMath>
        <m:r>
          <m:rPr>
            <m:sty m:val="i"/>
          </m:rPr>
          <m:t>n</m:t>
        </m:r>
        <m:r>
          <m:rPr>
            <m:sty m:val="p"/>
          </m:rPr>
          <m:t>∈</m:t>
        </m:r>
        <m:sSup>
          <m:sSupPr/>
          <m:e>
            <m:r>
              <m:rPr>
                <m:scr m:val="double-struck"/>
              </m:rPr>
              <m:t>N</m:t>
            </m:r>
          </m:e>
          <m:sup>
            <m:r>
              <m:rPr>
                <m:sty m:val="p"/>
              </m:rPr>
              <m:t>∗</m:t>
            </m:r>
          </m:sup>
        </m:sSup>
        <m:r>
          <m:rPr>
            <m:sty m:val="p"/>
          </m:rPr>
          <m:t>,</m:t>
        </m:r>
        <m:r>
          <m:rPr>
            <m:sty m:val="i"/>
          </m:rPr>
          <m:t>E</m:t>
        </m:r>
        <m:r>
          <m:rPr>
            <m:sty m:val="p"/>
          </m:rPr>
          <m:t>=</m:t>
        </m:r>
        <m:sSub>
          <m:sSubPr/>
          <m:e>
            <m:r>
              <m:rPr>
                <m:scr m:val="double-struck"/>
              </m:rPr>
              <m:t>R</m:t>
            </m:r>
          </m:e>
          <m:sub>
            <m:r>
              <m:rPr>
                <m:sty m:val="p"/>
              </m:rPr>
              <m:t>2</m:t>
            </m:r>
            <m:r>
              <m:rPr>
                <m:sty m:val="i"/>
              </m:rPr>
              <m:t>n</m:t>
            </m:r>
          </m:sub>
        </m:sSub>
        <m:r>
          <m:rPr>
            <m:sty m:val="p"/>
          </m:rPr>
          <m:t>[</m:t>
        </m:r>
        <m:r>
          <m:rPr>
            <m:sty m:val="i"/>
          </m:rPr>
          <m:t>X</m:t>
        </m:r>
        <m:r>
          <m:rPr>
            <m:sty m:val="p"/>
          </m:rPr>
          <m:t>]</m:t>
        </m:r>
      </m:oMath>
      <w:r>
        <w:rPr/>
        <w:t xml:space="preserve"> muni de sa base canonique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p"/>
                  </m:rPr>
                  <m:t>2</m:t>
                </m:r>
                <m:r>
                  <m:rPr>
                    <m:sty m:val="i"/>
                  </m:rPr>
                  <m:t>n</m:t>
                </m:r>
              </m:sup>
            </m:sSup>
          </m:e>
        </m:d>
      </m:oMath>
      <w:r>
        <w:rPr/>
        <w:t xml:space="preserve"> et </w:t>
      </w:r>
      <m:oMath>
        <m:r>
          <m:rPr>
            <m:sty m:val="i"/>
          </m:rPr>
          <m:t>a</m:t>
        </m:r>
      </m:oMath>
      <w:r>
        <w:rPr>
          <w:rFonts w:eastAsia="Georgia" w:cs="Georgia" w:ascii="Georgia" w:hAnsi="Georgia"/>
        </w:rPr>
        <w:t xml:space="preserve"> un réel.</w:t>
      </w:r>
      <w:r>
        <w:rPr/>
        <w:br w:type="textWrapping"/>
      </w:r>
      <w:r>
        <w:rPr>
          <w:rFonts w:eastAsia="Georgia" w:cs="Georgia" w:ascii="Georgia" w:hAnsi="Georgia"/>
        </w:rPr>
        <w:t xml:space="preserve">On considère l'application </w:t>
      </w:r>
      <m:oMath>
        <m:sSub>
          <m:sSubPr/>
          <m:e>
            <m:r>
              <m:rPr>
                <m:sty m:val="p"/>
              </m:rPr>
              <m:t>Φ</m:t>
            </m:r>
          </m:e>
          <m:sub>
            <m:r>
              <m:rPr>
                <m:sty m:val="i"/>
              </m:rPr>
              <m:t>a</m:t>
            </m:r>
          </m:sub>
        </m:sSub>
      </m:oMath>
      <w:r>
        <w:rPr>
          <w:rFonts w:eastAsia="Georgia" w:cs="Georgia" w:ascii="Georgia" w:hAnsi="Georgia"/>
        </w:rPr>
        <w:t xml:space="preserve"> définie sur </w:t>
      </w:r>
      <m:oMath>
        <m:r>
          <m:rPr>
            <m:sty m:val="i"/>
          </m:rPr>
          <m:t>E</m:t>
        </m:r>
      </m:oMath>
      <w:r>
        <w:rPr/>
        <w:t xml:space="preserve"> par :</w:t>
      </w:r>
    </w:p>
    <w:p>
      <w:pPr>
        <w:spacing w:after="220" w:lineRule="auto"/>
      </w:pPr>
      <m:oMathPara>
        <m:oMath>
          <m:r>
            <m:rPr>
              <m:sty m:val="p"/>
            </m:rPr>
            <m:t>∀</m:t>
          </m:r>
          <m:r>
            <m:rPr>
              <m:sty m:val="i"/>
            </m:rPr>
            <m:t>P</m:t>
          </m:r>
          <m:r>
            <m:rPr>
              <m:sty m:val="p"/>
            </m:rPr>
            <m:t>∈</m:t>
          </m:r>
          <m:r>
            <m:rPr>
              <m:sty m:val="i"/>
            </m:rPr>
            <m:t>E</m:t>
          </m:r>
          <m:r>
            <m:rPr>
              <m:sty m:val="p"/>
            </m:rPr>
            <m:t>,</m:t>
          </m:r>
          <m:r>
            <m:rPr>
              <m:sty m:val="p"/>
            </m:rPr>
            <m:t xml:space="preserve"> </m:t>
          </m:r>
          <m:sSub>
            <m:sSubPr/>
            <m:e>
              <m:r>
                <m:rPr>
                  <m:sty m:val="p"/>
                </m:rPr>
                <m:t>Φ</m:t>
              </m:r>
            </m:e>
            <m:sub>
              <m:r>
                <m:rPr>
                  <m:sty m:val="i"/>
                </m:rPr>
                <m:t>a</m:t>
              </m:r>
            </m:sub>
          </m:sSub>
          <m:r>
            <m:rPr>
              <m:sty m:val="p"/>
            </m:rPr>
            <m:t>(</m:t>
          </m:r>
          <m:r>
            <m:rPr>
              <m:sty m:val="i"/>
            </m:rPr>
            <m:t>P</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r>
                <m:rPr>
                  <m:sty m:val="p"/>
                </m:rPr>
                <m:t>−</m:t>
              </m:r>
              <m:sSup>
                <m:sSupPr/>
                <m:e>
                  <m:r>
                    <m:rPr>
                      <m:sty m:val="i"/>
                    </m:rPr>
                    <m:t>X</m:t>
                  </m:r>
                </m:e>
                <m:sup>
                  <m:r>
                    <m:rPr>
                      <m:sty m:val="p"/>
                    </m:rPr>
                    <m:t>2</m:t>
                  </m:r>
                </m:sup>
              </m:sSup>
            </m:e>
          </m:d>
          <m:sSup>
            <m:sSupPr/>
            <m:e>
              <m:r>
                <m:rPr>
                  <m:sty m:val="i"/>
                </m:rPr>
                <m:t>P</m:t>
              </m:r>
            </m:e>
            <m:sup>
              <m:r>
                <m:rPr>
                  <m:sty m:val="i"/>
                </m:rPr>
                <m:t>′</m:t>
              </m:r>
            </m:sup>
          </m:sSup>
          <m:r>
            <m:rPr>
              <m:sty m:val="p"/>
            </m:rPr>
            <m:t>+</m:t>
          </m:r>
          <m:r>
            <m:rPr>
              <m:sty m:val="i"/>
            </m:rPr>
            <m:t>a</m:t>
          </m:r>
          <m:r>
            <m:rPr>
              <m:sty m:val="i"/>
            </m:rPr>
            <m:t>X</m:t>
          </m:r>
          <m:r>
            <m:rPr>
              <m:sty m:val="i"/>
            </m:rPr>
            <m:t>P</m:t>
          </m:r>
        </m:oMath>
      </m:oMathPara>
    </w:p>
    <w:p>
      <w:pPr>
        <w:numPr>
          <w:ilvl w:val="0"/>
          <w:numId w:val="3"/>
        </w:numPr>
        <w:spacing w:lineRule="auto"/>
      </w:pPr>
      <w:r>
        <w:rPr>
          <w:rFonts w:eastAsia="Georgia" w:cs="Georgia" w:ascii="Georgia" w:hAnsi="Georgia"/>
        </w:rPr>
        <w:t xml:space="preserve">Déterminer toutes les valeurs du réel </w:t>
      </w:r>
      <m:oMath>
        <m:r>
          <m:rPr>
            <m:sty m:val="i"/>
          </m:rPr>
          <m:t>a</m:t>
        </m:r>
      </m:oMath>
      <w:r>
        <w:rPr/>
        <w:t xml:space="preserve"> pour lesquelles </w:t>
      </w:r>
      <m:oMath>
        <m:sSub>
          <m:sSubPr/>
          <m:e>
            <m:r>
              <m:rPr>
                <m:sty m:val="p"/>
              </m:rPr>
              <m:t>Φ</m:t>
            </m:r>
          </m:e>
          <m:sub>
            <m:r>
              <m:rPr>
                <m:sty m:val="i"/>
              </m:rPr>
              <m:t>a</m:t>
            </m:r>
          </m:sub>
        </m:sSub>
      </m:oMath>
      <w:r>
        <w:rPr/>
        <w:t xml:space="preserve"> est un endomorphisme de </w:t>
      </w:r>
      <m:oMath>
        <m:r>
          <m:rPr>
            <m:sty m:val="i"/>
          </m:rPr>
          <m:t>E</m:t>
        </m:r>
      </m:oMath>
      <w:r>
        <w:rPr/>
        <w:t xml:space="preserve">.</w:t>
      </w:r>
    </w:p>
    <w:p>
      <w:pPr>
        <w:spacing w:after="220" w:lineRule="auto"/>
      </w:pPr>
      <w:r>
        <w:rPr>
          <w:rFonts w:eastAsia="Georgia" w:cs="Georgia" w:ascii="Georgia" w:hAnsi="Georgia"/>
        </w:rPr>
        <w:t xml:space="preserve">Désormais </w:t>
      </w:r>
      <m:oMath>
        <m:r>
          <m:rPr>
            <m:sty m:val="i"/>
          </m:rPr>
          <m:t>a</m:t>
        </m:r>
      </m:oMath>
      <w:r>
        <w:rPr/>
        <w:t xml:space="preserve"> est choisi de sorte que </w:t>
      </w:r>
      <m:oMath>
        <m:sSub>
          <m:sSubPr/>
          <m:e>
            <m:r>
              <m:rPr>
                <m:sty m:val="p"/>
              </m:rPr>
              <m:t>Φ</m:t>
            </m:r>
          </m:e>
          <m:sub>
            <m:r>
              <m:rPr>
                <m:sty m:val="i"/>
              </m:rPr>
              <m:t>a</m:t>
            </m:r>
          </m:sub>
        </m:sSub>
      </m:oMath>
      <w:r>
        <w:rPr/>
        <w:t xml:space="preserve"> est un endomorphisme de </w:t>
      </w:r>
      <m:oMath>
        <m:r>
          <m:rPr>
            <m:sty m:val="i"/>
          </m:rPr>
          <m:t>E</m:t>
        </m:r>
      </m:oMath>
      <w:r>
        <w:rPr/>
        <w:t xml:space="preserve">.</w:t>
      </w:r>
      <w:r>
        <w:rPr/>
        <w:br w:type="textWrapping"/>
      </w:r>
      <w:r>
        <w:rPr/>
        <w:t xml:space="preserve">2. Soit </w:t>
      </w:r>
      <m:oMath>
        <m:r>
          <m:rPr>
            <m:sty m:val="i"/>
          </m:rPr>
          <m:t>λ</m:t>
        </m:r>
        <m:r>
          <m:rPr>
            <m:sty m:val="p"/>
          </m:rPr>
          <m:t>∈</m:t>
        </m:r>
        <m:r>
          <m:rPr>
            <m:sty m:val="p"/>
          </m:rPr>
          <m:t>[</m:t>
        </m:r>
        <m:r>
          <m:rPr>
            <m:sty m:val="p"/>
          </m:rPr>
          <m:t xml:space="preserve"> </m:t>
        </m:r>
        <m:r>
          <m:rPr>
            <m:sty m:val="p"/>
          </m:rPr>
          <m:t>[</m:t>
        </m:r>
        <m:r>
          <m:rPr>
            <m:sty m:val="p"/>
          </m:rPr>
          <m:t>−</m:t>
        </m:r>
        <m:r>
          <m:rPr>
            <m:sty m:val="i"/>
          </m:rPr>
          <m:t>n</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Déterminer </w:t>
      </w:r>
      <m:oMath>
        <m:r>
          <m:rPr>
            <m:sty m:val="i"/>
          </m:rPr>
          <m:t>α</m:t>
        </m:r>
      </m:oMath>
      <w:r>
        <w:rPr/>
        <w:t xml:space="preserve"> et </w:t>
      </w:r>
      <m:oMath>
        <m:r>
          <m:rPr>
            <m:sty m:val="i"/>
          </m:rPr>
          <m:t>β</m:t>
        </m:r>
      </m:oMath>
      <w:r>
        <w:rPr/>
        <w:t xml:space="preserve"> dans </w:t>
      </w:r>
      <m:oMath>
        <m:r>
          <m:rPr>
            <m:scr m:val="double-struck"/>
          </m:rPr>
          <m:t>N</m:t>
        </m:r>
      </m:oMath>
      <w:r>
        <w:rPr>
          <w:rFonts w:eastAsia="Georgia" w:cs="Georgia" w:ascii="Georgia" w:hAnsi="Georgia"/>
        </w:rPr>
        <w:t xml:space="preserve"> de sorte que le polynôme </w:t>
      </w:r>
      <m:oMath>
        <m:r>
          <m:rPr>
            <m:sty m:val="i"/>
          </m:rPr>
          <m:t>P</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i"/>
              </m:rPr>
              <m:t>α</m:t>
            </m:r>
          </m:sup>
        </m:sSup>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i"/>
              </m:rPr>
              <m:t>β</m:t>
            </m:r>
          </m:sup>
        </m:sSup>
      </m:oMath>
      <w:r>
        <w:rPr>
          <w:rFonts w:eastAsia="Georgia" w:cs="Georgia" w:ascii="Georgia" w:hAnsi="Georgia"/>
        </w:rPr>
        <w:t xml:space="preserve"> vérifie </w:t>
      </w:r>
      <m:oMath>
        <m:sSub>
          <m:sSubPr/>
          <m:e>
            <m:r>
              <m:rPr>
                <m:sty m:val="p"/>
              </m:rPr>
              <m:t>Φ</m:t>
            </m:r>
          </m:e>
          <m:sub>
            <m:r>
              <m:rPr>
                <m:sty m:val="i"/>
              </m:rPr>
              <m:t>a</m:t>
            </m:r>
          </m:sub>
        </m:sSub>
        <m:r>
          <m:rPr>
            <m:sty m:val="p"/>
          </m:rPr>
          <m:t>(</m:t>
        </m:r>
        <m:r>
          <m:rPr>
            <m:sty m:val="i"/>
          </m:rPr>
          <m:t>P</m:t>
        </m:r>
        <m:r>
          <m:rPr>
            <m:sty m:val="p"/>
          </m:rPr>
          <m:t>)</m:t>
        </m:r>
        <m:r>
          <m:rPr>
            <m:sty m:val="p"/>
          </m:rPr>
          <m:t>=</m:t>
        </m:r>
        <m:r>
          <m:rPr>
            <m:sty m:val="i"/>
          </m:rPr>
          <m:t>λ</m:t>
        </m:r>
        <m:r>
          <m:rPr>
            <m:sty m:val="i"/>
          </m:rPr>
          <m:t>P</m:t>
        </m:r>
      </m:oMath>
      <w:r>
        <w:rPr/>
        <w:t xml:space="preserve">.</w:t>
      </w:r>
      <w:r>
        <w:rPr/>
        <w:br w:type="textWrapping"/>
      </w:r>
      <w:r>
        <w:rPr>
          <w:rFonts w:eastAsia="Georgia" w:cs="Georgia" w:ascii="Georgia" w:hAnsi="Georgia"/>
        </w:rPr>
        <w:t xml:space="preserve">3. Déterminer alors les éléments propres de l'endomorphisme </w:t>
      </w:r>
      <m:oMath>
        <m:sSub>
          <m:sSubPr/>
          <m:e>
            <m:r>
              <m:rPr>
                <m:sty m:val="p"/>
              </m:rPr>
              <m:t>Φ</m:t>
            </m:r>
          </m:e>
          <m:sub>
            <m:r>
              <m:rPr>
                <m:sty m:val="i"/>
              </m:rPr>
              <m:t>a</m:t>
            </m:r>
          </m:sub>
        </m:sSub>
      </m:oMath>
      <w:r>
        <w:rPr/>
        <w:t xml:space="preserve">.</w:t>
      </w:r>
    </w:p>
    <w:p>
      <w:pPr>
        <w:spacing w:after="220" w:lineRule="auto"/>
      </w:pPr>
      <w:r>
        <w:rPr>
          <w:rFonts w:eastAsia="Georgia" w:cs="Georgia" w:ascii="Georgia" w:hAnsi="Georgia"/>
        </w:rPr>
        <w:t xml:space="preserve">On donnera pour chaque sous-espace propre une famille de polynômes constituant une base de ce sous-espace.</w:t>
      </w:r>
      <w:r>
        <w:rPr/>
        <w:br w:type="textWrapping"/>
      </w:r>
      <w:r>
        <w:rPr>
          <w:rFonts w:eastAsia="Georgia" w:cs="Georgia" w:ascii="Georgia" w:hAnsi="Georgia"/>
        </w:rPr>
        <w:t xml:space="preserve">4. Déterminer une matrice </w:t>
      </w:r>
      <m:oMath>
        <m:r>
          <m:rPr>
            <m:sty m:val="i"/>
          </m:rPr>
          <m:t>B</m:t>
        </m:r>
      </m:oMath>
      <w:r>
        <w:rPr/>
        <w:t xml:space="preserve"> dont le spectre est </w:t>
      </w:r>
      <m:oMath>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rFonts w:eastAsia="Georgia" w:cs="Georgia" w:ascii="Georgia" w:hAnsi="Georgia"/>
        </w:rPr>
        <w:t xml:space="preserve"> et dont les coefficients diagonaux sont tous égaux.</w:t>
      </w:r>
      <w:r>
        <w:rPr/>
        <w:br w:type="textWrapping"/>
      </w:r>
      <w:r>
        <w:rPr>
          <w:rFonts w:eastAsia="Georgia" w:cs="Georgia" w:ascii="Georgia" w:hAnsi="Georgia"/>
        </w:rPr>
        <w:t xml:space="preserve">5. Expliquer comment construire à l'aide de </w:t>
      </w:r>
      <m:oMath>
        <m:sSub>
          <m:sSubPr/>
          <m:e>
            <m:r>
              <m:rPr>
                <m:sty m:val="p"/>
              </m:rPr>
              <m:t>Φ</m:t>
            </m:r>
          </m:e>
          <m:sub>
            <m:r>
              <m:rPr>
                <m:sty m:val="i"/>
              </m:rPr>
              <m:t>a</m:t>
            </m:r>
          </m:sub>
        </m:sSub>
      </m:oMath>
      <w:r>
        <w:rPr/>
        <w:t xml:space="preserve">, un endomorphisme </w:t>
      </w:r>
      <m:oMath>
        <m:r>
          <m:rPr>
            <m:sty m:val="p"/>
          </m:rPr>
          <m:t>Ψ</m:t>
        </m:r>
      </m:oMath>
      <w:r>
        <w:rPr/>
        <w:t xml:space="preserve"> de </w:t>
      </w:r>
      <m:oMath>
        <m:r>
          <m:rPr>
            <m:sty m:val="i"/>
          </m:rPr>
          <m:t>E</m:t>
        </m:r>
      </m:oMath>
      <w:r>
        <w:rPr/>
        <w:t xml:space="preserve"> admettant </w:t>
      </w:r>
      <m:oMath>
        <m:r>
          <m:rPr>
            <m:sty m:val="p"/>
          </m:rPr>
          <m:t>0</m:t>
        </m:r>
        <m:r>
          <m:rPr>
            <m:sty m:val="p"/>
          </m:rPr>
          <m:t>,</m:t>
        </m:r>
        <m:r>
          <m:rPr>
            <m:sty m:val="p"/>
          </m:rPr>
          <m:t>1</m:t>
        </m:r>
        <m:r>
          <m:rPr>
            <m:sty m:val="p"/>
          </m:rPr>
          <m:t>,</m:t>
        </m:r>
        <m:r>
          <m:rPr>
            <m:sty m:val="p"/>
          </m:rPr>
          <m:t>4</m:t>
        </m:r>
        <m:r>
          <m:rPr>
            <m:sty m:val="p"/>
          </m:rPr>
          <m:t>,</m:t>
        </m:r>
        <m:r>
          <m:rPr>
            <m:sty m:val="p"/>
          </m:rPr>
          <m:t>9</m:t>
        </m:r>
        <m:r>
          <m:rPr>
            <m:sty m:val="p"/>
          </m:rPr>
          <m:t>,</m:t>
        </m:r>
        <m:r>
          <m:rPr>
            <m:sty m:val="p"/>
          </m:rPr>
          <m:t>…</m:t>
        </m:r>
        <m:r>
          <m:rPr>
            <m:sty m:val="p"/>
          </m:rPr>
          <m:t>,</m:t>
        </m:r>
        <m:r>
          <m:rPr>
            <m:sty m:val="p"/>
          </m:rPr>
          <m:t>4</m:t>
        </m:r>
        <m:sSup>
          <m:sSupPr/>
          <m:e>
            <m:r>
              <m:rPr>
                <m:sty m:val="i"/>
              </m:rPr>
              <m:t>n</m:t>
            </m:r>
          </m:e>
          <m:sup>
            <m:r>
              <m:rPr>
                <m:sty m:val="p"/>
              </m:rPr>
              <m:t>2</m:t>
            </m:r>
          </m:sup>
        </m:sSup>
      </m:oMath>
      <w:r>
        <w:rPr/>
        <w:t xml:space="preserve"> comme valeurs propres.</w:t>
      </w:r>
    </w:p>
    <w:p>
      <w:pPr>
        <w:spacing w:line="271" w:before="330" w:lineRule="auto"/>
      </w:pPr>
      <w:r>
        <w:rPr>
          <w:b/>
          <w:sz w:val="42"/>
        </w:rPr>
        <w:t xml:space="preserve">Exercice 3.</w:t>
      </w:r>
    </w:p>
    <w:p>
      <w:pPr>
        <w:spacing w:after="220" w:lineRule="auto"/>
      </w:pPr>
      <w:r>
        <w:rPr/>
        <w:t xml:space="preserve">Soit </w:t>
      </w:r>
      <m:oMath>
        <m:r>
          <m:rPr>
            <m:scr m:val="script"/>
          </m:rPr>
          <m:t>E</m:t>
        </m:r>
      </m:oMath>
      <w:r>
        <w:rPr>
          <w:rFonts w:eastAsia="Georgia" w:cs="Georgia" w:ascii="Georgia" w:hAnsi="Georgia"/>
        </w:rPr>
        <w:t xml:space="preserve"> l'espace vectoriel des suites réelles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telles que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3</m:t>
            </m:r>
          </m:sub>
        </m:sSub>
        <m:r>
          <m:rPr>
            <m:sty m:val="p"/>
          </m:rPr>
          <m:t>=</m:t>
        </m:r>
        <m:sSub>
          <m:sSubPr/>
          <m:e>
            <m:r>
              <m:rPr>
                <m:sty m:val="i"/>
              </m:rPr>
              <m:t>u</m:t>
            </m:r>
          </m:e>
          <m:sub>
            <m:r>
              <m:rPr>
                <m:sty m:val="i"/>
              </m:rPr>
              <m:t>n</m:t>
            </m:r>
          </m:sub>
        </m:sSub>
      </m:oMath>
      <w:r>
        <w:rPr/>
        <w:t xml:space="preserve">.</w:t>
      </w:r>
    </w:p>
    <w:p>
      <w:pPr>
        <w:numPr>
          <w:ilvl w:val="0"/>
          <w:numId w:val="4"/>
        </w:numPr>
        <w:spacing w:lineRule="auto"/>
      </w:pPr>
      <w:r>
        <w:rPr/>
        <w:t xml:space="preserve">Soit </w:t>
      </w:r>
      <m:oMath>
        <m:r>
          <m:rPr>
            <m:sty m:val="p"/>
          </m:rPr>
          <m:t>Φ</m:t>
        </m:r>
      </m:oMath>
      <w:r>
        <w:rPr>
          <w:rFonts w:eastAsia="Georgia" w:cs="Georgia" w:ascii="Georgia" w:hAnsi="Georgia"/>
        </w:rPr>
        <w:t xml:space="preserve"> l'application qui à tout élément </w:t>
      </w:r>
      <m:oMath>
        <m:r>
          <m:rPr>
            <m:sty m:val="i"/>
          </m:rPr>
          <m:t>u</m:t>
        </m:r>
      </m:oMath>
      <w:r>
        <w:rPr/>
        <w:t xml:space="preserve"> de </w:t>
      </w:r>
      <m:oMath>
        <m:r>
          <m:rPr>
            <m:scr m:val="script"/>
          </m:rPr>
          <m:t>E</m:t>
        </m:r>
      </m:oMath>
      <w:r>
        <w:rPr/>
        <w:t xml:space="preserve"> associe le triplet (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oMath>
      <w:r>
        <w:rPr/>
        <w:t xml:space="preserve"> ) de </w:t>
      </w:r>
      <m:oMath>
        <m:sSup>
          <m:sSupPr/>
          <m:e>
            <m:r>
              <m:rPr>
                <m:scr m:val="double-struck"/>
              </m:rPr>
              <m:t>R</m:t>
            </m:r>
          </m:e>
          <m:sup>
            <m:r>
              <m:rPr>
                <m:sty m:val="p"/>
              </m:rPr>
              <m:t>3</m:t>
            </m:r>
          </m:sup>
        </m:sSup>
      </m:oMath>
      <w:r>
        <w:rPr/>
        <w:t xml:space="preserve">.</w:t>
      </w:r>
      <w:r>
        <w:rPr/>
        <w:br w:type="textWrapping"/>
      </w:r>
      <w:r>
        <w:rPr/>
        <w:t xml:space="preserve">1.1. Prouver que </w:t>
      </w:r>
      <m:oMath>
        <m:r>
          <m:rPr>
            <m:sty m:val="p"/>
          </m:rPr>
          <m:t>Φ</m:t>
        </m:r>
      </m:oMath>
      <w:r>
        <w:rPr/>
        <w:t xml:space="preserve"> est une bijection de </w:t>
      </w:r>
      <m:oMath>
        <m:r>
          <m:rPr>
            <m:scr m:val="script"/>
          </m:rPr>
          <m:t>E</m:t>
        </m:r>
      </m:oMath>
      <w:r>
        <w:rPr/>
        <w:t xml:space="preserve"> vers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1.2. En déduire la dimension de l'espace </w:t>
      </w:r>
      <m:oMath>
        <m:r>
          <m:rPr>
            <m:scr m:val="script"/>
          </m:rPr>
          <m:t>E</m:t>
        </m:r>
      </m:oMath>
      <w:r>
        <w:rPr/>
        <w:t xml:space="preserve">.</w:t>
      </w:r>
    </w:p>
    <w:p>
      <w:pPr>
        <w:numPr>
          <w:ilvl w:val="0"/>
          <w:numId w:val="4"/>
        </w:numPr>
        <w:spacing w:lineRule="auto"/>
      </w:pPr>
      <w:r>
        <w:rPr/>
        <w:t xml:space="preserve">On note alors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r>
          <m:rPr>
            <m:sty m:val="p"/>
          </m:rPr>
          <m:t>,</m:t>
        </m:r>
        <m:sSub>
          <m:sSubPr/>
          <m:e>
            <m:r>
              <m:rPr>
                <m:sty m:val="i"/>
              </m:rPr>
              <m:t>ε</m:t>
            </m:r>
          </m:e>
          <m:sub>
            <m:r>
              <m:rPr>
                <m:sty m:val="i"/>
              </m:rPr>
              <m:t>i</m:t>
            </m:r>
          </m:sub>
        </m:sSub>
        <m:r>
          <m:rPr>
            <m:sty m:val="p"/>
          </m:rPr>
          <m:t>=</m:t>
        </m:r>
        <m:sSup>
          <m:sSupPr/>
          <m:e>
            <m:r>
              <m:rPr>
                <m:sty m:val="p"/>
              </m:rPr>
              <m:t>Φ</m:t>
            </m:r>
          </m:e>
          <m:sup>
            <m:r>
              <m:rPr>
                <m:sty m:val="p"/>
              </m:rPr>
              <m:t>−</m:t>
            </m:r>
            <m:r>
              <m:rPr>
                <m:sty m:val="p"/>
              </m:rPr>
              <m:t>1</m:t>
            </m:r>
          </m:sup>
        </m:sSup>
        <m:d>
          <m:dPr>
            <m:begChr m:val="("/>
            <m:endChr m:val=")"/>
            <m:ctrlPr>
              <w:rPr>
                <w:rFonts w:ascii="Cambria Math" w:hAnsi="Cambria Math"/>
              </w:rPr>
            </m:ctrlPr>
          </m:dPr>
          <m:e>
            <m:sSub>
              <m:sSubPr/>
              <m:e>
                <m:r>
                  <m:rPr>
                    <m:sty m:val="i"/>
                  </m:rPr>
                  <m:t>e</m:t>
                </m:r>
              </m:e>
              <m:sub>
                <m:r>
                  <m:rPr>
                    <m:sty m:val="i"/>
                  </m:rPr>
                  <m:t>i</m:t>
                </m:r>
              </m:sub>
            </m:sSub>
          </m:e>
        </m:d>
      </m:oMath>
      <w:r>
        <w:rPr>
          <w:rFonts w:eastAsia="Georgia" w:cs="Georgia" w:ascii="Georgia" w:hAnsi="Georgia"/>
        </w:rPr>
        <w:t xml:space="preserve"> où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rFonts w:eastAsia="Georgia" w:cs="Georgia" w:ascii="Georgia" w:hAnsi="Georgia"/>
        </w:rPr>
        <w:t xml:space="preserve"> désigne la base canonique de </w:t>
      </w:r>
      <m:oMath>
        <m:sSup>
          <m:sSupPr/>
          <m:e>
            <m:r>
              <m:rPr>
                <m:scr m:val="double-struck"/>
              </m:rPr>
              <m:t>R</m:t>
            </m:r>
          </m:e>
          <m:sup>
            <m:r>
              <m:rPr>
                <m:sty m:val="p"/>
              </m:rPr>
              <m:t>3</m:t>
            </m:r>
          </m:sup>
        </m:sSup>
      </m:oMath>
      <w:r>
        <w:rPr/>
        <w:t xml:space="preserve">.</w:t>
      </w:r>
      <w:r>
        <w:rPr/>
        <w:br w:type="textWrapping"/>
      </w:r>
      <w:r>
        <w:rPr/>
        <w:t xml:space="preserve">2.1. Justifier que </w:t>
      </w:r>
      <m:oMath>
        <m:r>
          <m:rPr>
            <m:scr m:val="script"/>
          </m:rPr>
          <m:t>B</m:t>
        </m:r>
        <m:r>
          <m:rPr>
            <m:sty m:val="p"/>
          </m:rPr>
          <m:t>=</m:t>
        </m:r>
        <m:d>
          <m:dPr>
            <m:begChr m:val="("/>
            <m:endChr m:val=")"/>
            <m:ctrlPr>
              <w:rPr>
                <w:rFonts w:ascii="Cambria Math" w:hAnsi="Cambria Math"/>
              </w:rPr>
            </m:ctrlPr>
          </m:dPr>
          <m:e>
            <m:sSub>
              <m:sSubPr/>
              <m:e>
                <m:r>
                  <m:rPr>
                    <m:sty m:val="i"/>
                  </m:rPr>
                  <m:t>ε</m:t>
                </m:r>
              </m:e>
              <m:sub>
                <m:r>
                  <m:rPr>
                    <m:sty m:val="p"/>
                  </m:rPr>
                  <m:t>1</m:t>
                </m:r>
              </m:sub>
            </m:sSub>
            <m:r>
              <m:rPr>
                <m:sty m:val="p"/>
              </m:rPr>
              <m:t>,</m:t>
            </m:r>
            <m:sSub>
              <m:sSubPr/>
              <m:e>
                <m:r>
                  <m:rPr>
                    <m:sty m:val="i"/>
                  </m:rPr>
                  <m:t>ε</m:t>
                </m:r>
              </m:e>
              <m:sub>
                <m:r>
                  <m:rPr>
                    <m:sty m:val="p"/>
                  </m:rPr>
                  <m:t>2</m:t>
                </m:r>
              </m:sub>
            </m:sSub>
            <m:r>
              <m:rPr>
                <m:sty m:val="p"/>
              </m:rPr>
              <m:t>,</m:t>
            </m:r>
            <m:sSub>
              <m:sSubPr/>
              <m:e>
                <m:r>
                  <m:rPr>
                    <m:sty m:val="i"/>
                  </m:rPr>
                  <m:t>ε</m:t>
                </m:r>
              </m:e>
              <m:sub>
                <m:r>
                  <m:rPr>
                    <m:sty m:val="p"/>
                  </m:rPr>
                  <m:t>3</m:t>
                </m:r>
              </m:sub>
            </m:sSub>
          </m:e>
        </m:d>
      </m:oMath>
      <w:r>
        <w:rPr/>
        <w:t xml:space="preserve"> est une base de </w:t>
      </w:r>
      <m:oMath>
        <m:r>
          <m:rPr>
            <m:scr m:val="script"/>
          </m:rPr>
          <m:t>E</m:t>
        </m:r>
      </m:oMath>
      <w:r>
        <w:rPr/>
        <w:t xml:space="preserve">.</w:t>
      </w:r>
      <w:r>
        <w:rPr/>
        <w:br w:type="textWrapping"/>
      </w:r>
      <w:r>
        <w:rPr>
          <w:rFonts w:eastAsia="Georgia" w:cs="Georgia" w:ascii="Georgia" w:hAnsi="Georgia"/>
        </w:rPr>
        <w:t xml:space="preserve">2.2. Déterminer explicitement les suites </w:t>
      </w:r>
      <m:oMath>
        <m:sSub>
          <m:sSubPr/>
          <m:e>
            <m:r>
              <m:rPr>
                <m:sty m:val="i"/>
              </m:rPr>
              <m:t>ε</m:t>
            </m:r>
          </m:e>
          <m:sub>
            <m:r>
              <m:rPr>
                <m:sty m:val="p"/>
              </m:rPr>
              <m:t>1</m:t>
            </m:r>
          </m:sub>
        </m:sSub>
        <m:r>
          <m:rPr>
            <m:sty m:val="p"/>
          </m:rPr>
          <m:t>,</m:t>
        </m:r>
        <m:sSub>
          <m:sSubPr/>
          <m:e>
            <m:r>
              <m:rPr>
                <m:sty m:val="i"/>
              </m:rPr>
              <m:t>ε</m:t>
            </m:r>
          </m:e>
          <m:sub>
            <m:r>
              <m:rPr>
                <m:sty m:val="p"/>
              </m:rPr>
              <m:t>2</m:t>
            </m:r>
          </m:sub>
        </m:sSub>
        <m:r>
          <m:rPr>
            <m:sty m:val="p"/>
          </m:rPr>
          <m:t>,</m:t>
        </m:r>
        <m:sSub>
          <m:sSubPr/>
          <m:e>
            <m:r>
              <m:rPr>
                <m:sty m:val="i"/>
              </m:rPr>
              <m:t>ε</m:t>
            </m:r>
          </m:e>
          <m:sub>
            <m:r>
              <m:rPr>
                <m:sty m:val="p"/>
              </m:rPr>
              <m:t>3</m:t>
            </m:r>
          </m:sub>
        </m:sSub>
      </m:oMath>
      <w:r>
        <w:rPr/>
        <w:t xml:space="preserve">.</w:t>
      </w:r>
    </w:p>
    <w:p>
      <w:pPr>
        <w:numPr>
          <w:ilvl w:val="0"/>
          <w:numId w:val="4"/>
        </w:numPr>
        <w:spacing w:lineRule="auto"/>
      </w:pPr>
      <w:r>
        <w:rPr/>
        <w:t xml:space="preserve">Pour tout couple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d'éléments de </w:t>
      </w:r>
      <m:oMath>
        <m:sSup>
          <m:sSupPr/>
          <m:e>
            <m:r>
              <m:rPr>
                <m:scr m:val="script"/>
              </m:rPr>
              <m:t>E</m:t>
            </m:r>
          </m:e>
          <m:sup>
            <m:r>
              <m:rPr>
                <m:sty m:val="p"/>
              </m:rPr>
              <m:t>2</m:t>
            </m:r>
          </m:sup>
        </m:sSup>
      </m:oMath>
      <w:r>
        <w:rPr/>
        <w:t xml:space="preserve">, on pose : </w:t>
      </w:r>
      <m:oMath>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i</m:t>
            </m:r>
            <m:r>
              <m:rPr>
                <m:sty m:val="p"/>
              </m:rPr>
              <m:t>=</m:t>
            </m:r>
            <m:r>
              <m:rPr>
                <m:sty m:val="p"/>
              </m:rPr>
              <m:t>0</m:t>
            </m:r>
          </m:sub>
          <m:sup>
            <m:r>
              <m:rPr>
                <m:sty m:val="p"/>
              </m:rPr>
              <m:t>2</m:t>
            </m:r>
          </m:sup>
          <m:e>
            <m:r>
              <m:rPr>
                <m:sty m:val="p"/>
              </m:rPr>
              <m:t xml:space="preserve"> </m:t>
            </m:r>
          </m:e>
        </m:nary>
        <m:sSub>
          <m:sSubPr/>
          <m:e>
            <m:r>
              <m:rPr>
                <m:sty m:val="i"/>
              </m:rPr>
              <m:t>u</m:t>
            </m:r>
          </m:e>
          <m:sub>
            <m:r>
              <m:rPr>
                <m:sty m:val="i"/>
              </m:rPr>
              <m:t>i</m:t>
            </m:r>
          </m:sub>
        </m:sSub>
        <m:sSub>
          <m:sSubPr/>
          <m:e>
            <m:r>
              <m:rPr>
                <m:sty m:val="i"/>
              </m:rPr>
              <m:t>v</m:t>
            </m:r>
          </m:e>
          <m:sub>
            <m:r>
              <m:rPr>
                <m:sty m:val="i"/>
              </m:rPr>
              <m:t>i</m:t>
            </m:r>
          </m:sub>
        </m:sSub>
      </m:oMath>
      <w:r>
        <w:rPr/>
        <w:t xml:space="preserve">.</w:t>
      </w:r>
    </w:p>
    <w:p>
      <w:pPr>
        <w:spacing w:after="220" w:lineRule="auto"/>
      </w:pPr>
      <w:r>
        <w:rPr>
          <w:rFonts w:eastAsia="Georgia" w:cs="Georgia" w:ascii="Georgia" w:hAnsi="Georgia"/>
        </w:rPr>
        <w:t xml:space="preserve">Démontrer que l'on définit ainsi un produit scalaire sur </w:t>
      </w:r>
      <m:oMath>
        <m:r>
          <m:rPr>
            <m:scr m:val="script"/>
          </m:rPr>
          <m:t>E</m:t>
        </m:r>
      </m:oMath>
      <w:r>
        <w:rPr/>
        <w:t xml:space="preserve">. On notera </w:t>
      </w:r>
      <m:oMath>
        <m:r>
          <m:rPr>
            <m:sty m:val="p"/>
          </m:rPr>
          <m:t>‖</m:t>
        </m:r>
        <m:r>
          <m:rPr>
            <m:sty m:val="p"/>
          </m:rPr>
          <m:t>‖</m:t>
        </m:r>
      </m:oMath>
      <w:r>
        <w:rPr>
          <w:rFonts w:eastAsia="Georgia" w:cs="Georgia" w:ascii="Georgia" w:hAnsi="Georgia"/>
        </w:rPr>
        <w:t xml:space="preserve"> sa norme associée.</w:t>
      </w:r>
      <w:r>
        <w:rPr/>
        <w:br w:type="textWrapping"/>
      </w:r>
      <w:r>
        <w:rPr>
          <w:rFonts w:eastAsia="Georgia" w:cs="Georgia" w:ascii="Georgia" w:hAnsi="Georgia"/>
        </w:rPr>
        <w:t xml:space="preserve">4. Vérifier que la base </w:t>
      </w:r>
      <m:oMath>
        <m:r>
          <m:rPr>
            <m:scr m:val="script"/>
          </m:rPr>
          <m:t>B</m:t>
        </m:r>
      </m:oMath>
      <w:r>
        <w:rPr/>
        <w:t xml:space="preserve"> est une base orthonormale de </w:t>
      </w:r>
      <m:oMath>
        <m:r>
          <m:rPr>
            <m:scr m:val="script"/>
          </m:rPr>
          <m:t>E</m:t>
        </m:r>
      </m:oMath>
      <w:r>
        <w:rPr/>
        <w:t xml:space="preserve">.</w:t>
      </w:r>
      <w:r>
        <w:rPr/>
        <w:br w:type="textWrapping"/>
      </w:r>
      <w:r>
        <w:rPr>
          <w:rFonts w:eastAsia="Georgia" w:cs="Georgia" w:ascii="Georgia" w:hAnsi="Georgia"/>
        </w:rPr>
        <w:t xml:space="preserve">5. On définit l'application </w:t>
      </w:r>
      <m:oMath>
        <m:r>
          <m:rPr>
            <m:sty m:val="i"/>
          </m:rPr>
          <m:t>d</m:t>
        </m:r>
      </m:oMath>
      <w:r>
        <w:rPr/>
        <w:t xml:space="preserve"> sur </w:t>
      </w:r>
      <m:oMath>
        <m:r>
          <m:rPr>
            <m:scr m:val="script"/>
          </m:rPr>
          <m:t>E</m:t>
        </m:r>
      </m:oMath>
      <w:r>
        <w:rPr/>
        <w:t xml:space="preserve"> par :</w:t>
      </w:r>
    </w:p>
    <w:p>
      <w:pPr>
        <w:spacing w:after="220" w:lineRule="auto"/>
      </w:pPr>
      <m:oMathPara>
        <m:oMath>
          <m:r>
            <m:rPr>
              <m:sty m:val="p"/>
            </m:rPr>
            <m:t>∀</m:t>
          </m:r>
          <m:r>
            <m:rPr>
              <m:sty m:val="i"/>
            </m:rPr>
            <m:t>u</m:t>
          </m:r>
          <m:r>
            <m:rPr>
              <m:sty m:val="p"/>
            </m:rPr>
            <m:t>∈</m:t>
          </m:r>
          <m:r>
            <m:rPr>
              <m:scr m:val="script"/>
            </m:rPr>
            <m:t>E</m:t>
          </m:r>
          <m:r>
            <m:rPr>
              <m:sty m:val="p"/>
            </m:rPr>
            <m:t>,</m:t>
          </m:r>
          <m:r>
            <m:rPr>
              <m:sty m:val="p"/>
            </m:rPr>
            <m:t xml:space="preserve"> </m:t>
          </m:r>
          <m:r>
            <m:rPr>
              <m:sty m:val="i"/>
            </m:rPr>
            <m:t>d</m:t>
          </m:r>
          <m:r>
            <m:rPr>
              <m:sty m:val="p"/>
            </m:rPr>
            <m:t>(</m:t>
          </m:r>
          <m:r>
            <m:rPr>
              <m:sty m:val="i"/>
            </m:rPr>
            <m:t>u</m:t>
          </m:r>
          <m:r>
            <m:rPr>
              <m:sty m:val="p"/>
            </m:rPr>
            <m:t>)</m:t>
          </m:r>
          <m:r>
            <m:rPr>
              <m:sty m:val="p"/>
            </m:rPr>
            <m:t>=</m:t>
          </m:r>
          <m:r>
            <m:rPr>
              <m:sty m:val="i"/>
            </m:rPr>
            <m:t>w</m:t>
          </m:r>
          <m:r>
            <m:rPr>
              <m:sty m:val="p"/>
            </m:rPr>
            <m:t xml:space="preserve"> </m:t>
          </m:r>
          <m:r>
            <m:rPr>
              <m:nor/>
            </m:rPr>
            <m:t> avec </m:t>
          </m:r>
          <m:r>
            <m:rPr>
              <m:sty m:val="p"/>
            </m:rPr>
            <m:t>∀</m:t>
          </m:r>
          <m:r>
            <m:rPr>
              <m:sty m:val="i"/>
            </m:rPr>
            <m:t>n</m:t>
          </m:r>
          <m:r>
            <m:rPr>
              <m:sty m:val="p"/>
            </m:rPr>
            <m:t>∈</m:t>
          </m:r>
          <m:r>
            <m:rPr>
              <m:scr m:val="double-struck"/>
            </m:rPr>
            <m:t>N</m:t>
          </m:r>
          <m:r>
            <m:rPr>
              <m:sty m:val="p"/>
            </m:rPr>
            <m:t>,</m:t>
          </m:r>
          <m:sSub>
            <m:sSubPr/>
            <m:e>
              <m:r>
                <m:rPr>
                  <m:sty m:val="i"/>
                </m:rPr>
                <m:t>w</m:t>
              </m:r>
            </m:e>
            <m:sub>
              <m:r>
                <m:rPr>
                  <m:sty m:val="i"/>
                </m:rPr>
                <m:t>n</m:t>
              </m:r>
            </m:sub>
          </m:sSub>
          <m:r>
            <m:rPr>
              <m:sty m:val="p"/>
            </m:rPr>
            <m:t>=</m:t>
          </m:r>
          <m:sSub>
            <m:sSubPr/>
            <m:e>
              <m:r>
                <m:rPr>
                  <m:sty m:val="i"/>
                </m:rPr>
                <m:t>u</m:t>
              </m:r>
            </m:e>
            <m:sub>
              <m:r>
                <m:rPr>
                  <m:sty m:val="i"/>
                </m:rPr>
                <m:t>n</m:t>
              </m:r>
              <m:r>
                <m:rPr>
                  <m:sty m:val="p"/>
                </m:rPr>
                <m:t>+</m:t>
              </m:r>
              <m:r>
                <m:rPr>
                  <m:sty m:val="p"/>
                </m:rPr>
                <m:t>1</m:t>
              </m:r>
            </m:sub>
          </m:sSub>
        </m:oMath>
      </m:oMathPara>
    </w:p>
    <w:p>
      <w:pPr>
        <w:spacing w:after="220" w:lineRule="auto"/>
      </w:pPr>
      <w:r>
        <w:rPr>
          <w:rFonts w:eastAsia="Georgia" w:cs="Georgia" w:ascii="Georgia" w:hAnsi="Georgia"/>
        </w:rPr>
        <w:t xml:space="preserve">5.1. Vérifier que </w:t>
      </w:r>
      <m:oMath>
        <m:r>
          <m:rPr>
            <m:sty m:val="i"/>
          </m:rPr>
          <m:t>d</m:t>
        </m:r>
      </m:oMath>
      <w:r>
        <w:rPr/>
        <w:t xml:space="preserve"> est un endomorphisme de </w:t>
      </w:r>
      <m:oMath>
        <m:r>
          <m:rPr>
            <m:scr m:val="script"/>
          </m:rPr>
          <m:t>E</m:t>
        </m:r>
      </m:oMath>
      <w:r>
        <w:rPr/>
        <w:t xml:space="preserve">.</w:t>
      </w:r>
      <w:r>
        <w:rPr/>
        <w:br w:type="textWrapping"/>
      </w:r>
      <w:r>
        <w:rPr/>
        <w:t xml:space="preserve">5.2. Ecrire la matrice de l'endomorphisme </w:t>
      </w:r>
      <m:oMath>
        <m:r>
          <m:rPr>
            <m:sty m:val="i"/>
          </m:rPr>
          <m:t>d</m:t>
        </m:r>
      </m:oMath>
      <w:r>
        <w:rPr/>
        <w:t xml:space="preserve"> dans la base </w:t>
      </w:r>
      <m:oMath>
        <m:r>
          <m:rPr>
            <m:scr m:val="script"/>
          </m:rPr>
          <m:t>B</m:t>
        </m:r>
      </m:oMath>
      <w:r>
        <w:rPr/>
        <w:t xml:space="preserve"> de </w:t>
      </w:r>
      <m:oMath>
        <m:r>
          <m:rPr>
            <m:scr m:val="script"/>
          </m:rPr>
          <m:t>E</m:t>
        </m:r>
      </m:oMath>
      <w:r>
        <w:rPr/>
        <w:t xml:space="preserve">.</w:t>
      </w:r>
      <w:r>
        <w:rPr/>
        <w:br w:type="textWrapping"/>
      </w:r>
      <w:r>
        <w:rPr/>
        <w:t xml:space="preserve">5.3. L'endomorphisme </w:t>
      </w:r>
      <m:oMath>
        <m:r>
          <m:rPr>
            <m:sty m:val="i"/>
          </m:rPr>
          <m:t>d</m:t>
        </m:r>
      </m:oMath>
      <w:r>
        <w:rPr/>
        <w:t xml:space="preserve"> est-il diagonalisable?</w:t>
      </w:r>
      <w:r>
        <w:rPr/>
        <w:br w:type="textWrapping"/>
      </w:r>
      <w:r>
        <w:rPr>
          <w:rFonts w:eastAsia="Georgia" w:cs="Georgia" w:ascii="Georgia" w:hAnsi="Georgia"/>
        </w:rPr>
        <w:t xml:space="preserve">5.4. Déterminer l'ensemble </w:t>
      </w:r>
      <m:oMath>
        <m:r>
          <m:rPr>
            <m:scr m:val="script"/>
          </m:rPr>
          <m:t>D</m:t>
        </m:r>
      </m:oMath>
      <w:r>
        <w:rPr/>
        <w:t xml:space="preserve"> des vecteurs de </w:t>
      </w:r>
      <m:oMath>
        <m:r>
          <m:rPr>
            <m:scr m:val="script"/>
          </m:rPr>
          <m:t>E</m:t>
        </m:r>
      </m:oMath>
      <w:r>
        <w:rPr/>
        <w:t xml:space="preserve"> invariants par </w:t>
      </w:r>
      <m:oMath>
        <m:r>
          <m:rPr>
            <m:sty m:val="i"/>
          </m:rPr>
          <m:t>d</m:t>
        </m:r>
      </m:oMath>
      <w:r>
        <w:rPr/>
        <w:t xml:space="preserve">.</w:t>
      </w:r>
      <w:r>
        <w:rPr/>
        <w:br w:type="textWrapping"/>
      </w:r>
      <w:r>
        <w:rPr/>
        <w:t xml:space="preserve">5.5. Prouver que </w:t>
      </w:r>
      <m:oMath>
        <m:r>
          <m:rPr>
            <m:sty m:val="i"/>
          </m:rPr>
          <m:t>d</m:t>
        </m:r>
      </m:oMath>
      <w:r>
        <w:rPr>
          <w:rFonts w:eastAsia="Georgia" w:cs="Georgia" w:ascii="Georgia" w:hAnsi="Georgia"/>
        </w:rPr>
        <w:t xml:space="preserve"> est une isométrie de </w:t>
      </w:r>
      <m:oMath>
        <m:r>
          <m:rPr>
            <m:scr m:val="script"/>
          </m:rPr>
          <m:t>E</m:t>
        </m:r>
      </m:oMath>
      <w:r>
        <w:rPr>
          <w:rFonts w:eastAsia="Georgia" w:cs="Georgia" w:ascii="Georgia" w:hAnsi="Georgia"/>
        </w:rPr>
        <w:t xml:space="preserve">. Déterminer </w:t>
      </w:r>
      <m:oMath>
        <m:sSup>
          <m:sSupPr/>
          <m:e>
            <m:r>
              <m:rPr>
                <m:sty m:val="i"/>
              </m:rPr>
              <m:t>d</m:t>
            </m:r>
          </m:e>
          <m:sup>
            <m:r>
              <m:rPr>
                <m:sty m:val="p"/>
              </m:rPr>
              <m:t>3</m:t>
            </m:r>
          </m:sup>
        </m:sSup>
      </m:oMath>
      <w:r>
        <w:rPr/>
        <w:t xml:space="preserve">.</w:t>
      </w:r>
      <w:r>
        <w:rPr/>
        <w:br w:type="textWrapping"/>
      </w:r>
      <w:r>
        <w:rPr/>
        <w:t xml:space="preserve">5.6. Soit </w:t>
      </w:r>
      <m:oMath>
        <m:r>
          <m:rPr>
            <m:sty m:val="i"/>
          </m:rPr>
          <m:t>H</m:t>
        </m:r>
      </m:oMath>
      <w:r>
        <w:rPr/>
        <w:t xml:space="preserve"> l'orthogonal de </w:t>
      </w:r>
      <m:oMath>
        <m:r>
          <m:rPr>
            <m:scr m:val="script"/>
          </m:rPr>
          <m:t>D</m:t>
        </m:r>
      </m:oMath>
      <w:r>
        <w:rPr/>
        <w:t xml:space="preserve"> dans </w:t>
      </w:r>
      <m:oMath>
        <m:r>
          <m:rPr>
            <m:scr m:val="script"/>
          </m:rPr>
          <m:t>E</m:t>
        </m:r>
      </m:oMath>
      <w:r>
        <w:rPr/>
        <w:t xml:space="preserve">. Montrer que </w:t>
      </w:r>
      <m:oMath>
        <m:r>
          <m:rPr>
            <m:sty m:val="i"/>
          </m:rPr>
          <m:t>H</m:t>
        </m:r>
      </m:oMath>
      <w:r>
        <w:rPr/>
        <w:t xml:space="preserve"> est un sous-espace vectoriel de </w:t>
      </w:r>
      <m:oMath>
        <m:r>
          <m:rPr>
            <m:scr m:val="script"/>
          </m:rPr>
          <m:t>E</m:t>
        </m:r>
      </m:oMath>
      <w:r>
        <w:rPr/>
        <w:t xml:space="preserve"> stable par </w:t>
      </w:r>
      <m:oMath>
        <m:r>
          <m:rPr>
            <m:sty m:val="i"/>
          </m:rPr>
          <m:t>d</m:t>
        </m:r>
      </m:oMath>
      <w:r>
        <w:rPr/>
        <w:t xml:space="preserve">.</w:t>
      </w:r>
      <w:r>
        <w:rPr/>
        <w:br w:type="textWrapping"/>
      </w:r>
      <w:r>
        <w:rPr>
          <w:rFonts w:eastAsia="Georgia" w:cs="Georgia" w:ascii="Georgia" w:hAnsi="Georgia"/>
        </w:rPr>
        <w:t xml:space="preserve">5.7. Reconnaître la nature géométrique de la restriction de </w:t>
      </w:r>
      <m:oMath>
        <m:r>
          <m:rPr>
            <m:sty m:val="i"/>
          </m:rPr>
          <m:t>d</m:t>
        </m:r>
      </m:oMath>
      <w:r>
        <w:rPr>
          <w:rFonts w:eastAsia="Georgia" w:cs="Georgia" w:ascii="Georgia" w:hAnsi="Georgia"/>
        </w:rPr>
        <w:t xml:space="preserve"> à </w:t>
      </w:r>
      <m:oMath>
        <m:r>
          <m:rPr>
            <m:sty m:val="i"/>
          </m:rPr>
          <m:t>H</m:t>
        </m:r>
      </m:oMath>
      <w:r>
        <w:rPr>
          <w:rFonts w:eastAsia="Georgia" w:cs="Georgia" w:ascii="Georgia" w:hAnsi="Georgia"/>
        </w:rPr>
        <w:t xml:space="preserve"> et préciser ses éléments caractéristiques.</w:t>
      </w:r>
    </w:p>
    <w:p>
      <w:pPr>
        <w:spacing w:line="271" w:before="330" w:lineRule="auto"/>
      </w:pPr>
      <w:r>
        <w:rPr>
          <w:b/>
          <w:sz w:val="42"/>
        </w:rPr>
        <w:t xml:space="preserve">Exercice 4.</w:t>
      </w:r>
    </w:p>
    <w:p>
      <w:pPr>
        <w:numPr>
          <w:ilvl w:val="0"/>
          <w:numId w:val="5"/>
        </w:numPr>
        <w:spacing w:lineRule="auto"/>
      </w:pPr>
      <w:r>
        <w:rPr>
          <w:rFonts w:eastAsia="Georgia" w:cs="Georgia" w:ascii="Georgia" w:hAnsi="Georgia"/>
        </w:rPr>
        <w:t xml:space="preserve">Question de cours 1 : Rappeler sans démonstration le développement en série entière de </w:t>
      </w:r>
      <m:oMath>
        <m:r>
          <m:rPr>
            <m:sty m:val="p"/>
          </m:rPr>
          <m:t>exp</m:t>
        </m:r>
        <m:r>
          <m:rPr>
            <m:sty m:val="p"/>
          </m:rPr>
          <m:t>⁡</m:t>
        </m:r>
        <m:r>
          <m:rPr>
            <m:sty m:val="p"/>
          </m:rPr>
          <m:t>(</m:t>
        </m:r>
        <m:r>
          <m:rPr>
            <m:sty m:val="i"/>
          </m:rPr>
          <m:t>z</m:t>
        </m:r>
        <m:r>
          <m:rPr>
            <m:sty m:val="p"/>
          </m:rPr>
          <m:t>)</m:t>
        </m:r>
      </m:oMath>
      <w:r>
        <w:rPr/>
        <w:t xml:space="preserve"> pour </w:t>
      </w:r>
      <m:oMath>
        <m:r>
          <m:rPr>
            <m:sty m:val="i"/>
          </m:rPr>
          <m:t>z</m:t>
        </m:r>
        <m:r>
          <m:rPr>
            <m:sty m:val="p"/>
          </m:rPr>
          <m:t>∈</m:t>
        </m:r>
        <m:r>
          <m:rPr>
            <m:scr m:val="double-struck"/>
          </m:rPr>
          <m:t>C</m:t>
        </m:r>
      </m:oMath>
      <w:r>
        <w:rPr/>
        <w:t xml:space="preserve"> et donner son rayon de convergence.</w:t>
      </w:r>
    </w:p>
    <w:p>
      <w:pPr>
        <w:numPr>
          <w:ilvl w:val="0"/>
          <w:numId w:val="5"/>
        </w:numPr>
        <w:spacing w:lineRule="auto"/>
      </w:pPr>
      <w:r>
        <w:rPr/>
        <w:t xml:space="preserve">Question de cours 2 : Soit </w:t>
      </w:r>
      <m:oMath>
        <m:r>
          <m:rPr>
            <m:sty m:val="i"/>
          </m:rPr>
          <m:t>p</m:t>
        </m:r>
        <m:r>
          <m:rPr>
            <m:sty m:val="p"/>
          </m:rPr>
          <m:t>∈</m:t>
        </m:r>
        <m:r>
          <m:rPr>
            <m:scr m:val="double-struck"/>
          </m:rPr>
          <m:t>N</m:t>
        </m:r>
      </m:oMath>
      <w:r>
        <w:rPr>
          <w:rFonts w:eastAsia="Georgia" w:cs="Georgia" w:ascii="Georgia" w:hAnsi="Georgia"/>
        </w:rPr>
        <w:t xml:space="preserve">. Prouver que si deux matrices carrées </w:t>
      </w:r>
      <m:oMath>
        <m:r>
          <m:rPr>
            <m:sty m:val="i"/>
          </m:rPr>
          <m:t>M</m:t>
        </m:r>
      </m:oMath>
      <w:r>
        <w:rPr/>
        <w:t xml:space="preserve"> et </w:t>
      </w:r>
      <m:oMath>
        <m:r>
          <m:rPr>
            <m:sty m:val="i"/>
          </m:rPr>
          <m:t>N</m:t>
        </m:r>
      </m:oMath>
      <w:r>
        <w:rPr/>
        <w:t xml:space="preserve"> de taille </w:t>
      </w:r>
      <m:oMath>
        <m:r>
          <m:rPr>
            <m:sty m:val="i"/>
          </m:rPr>
          <m:t>d</m:t>
        </m:r>
      </m:oMath>
      <w:r>
        <w:rPr/>
        <w:t xml:space="preserve"> sont semblables, alors les matrices </w:t>
      </w:r>
      <m:oMath>
        <m:sSup>
          <m:sSupPr/>
          <m:e>
            <m:r>
              <m:rPr>
                <m:sty m:val="i"/>
              </m:rPr>
              <m:t>M</m:t>
            </m:r>
          </m:e>
          <m:sup>
            <m:r>
              <m:rPr>
                <m:sty m:val="i"/>
              </m:rPr>
              <m:t>p</m:t>
            </m:r>
          </m:sup>
        </m:sSup>
      </m:oMath>
      <w:r>
        <w:rPr/>
        <w:t xml:space="preserve"> et </w:t>
      </w:r>
      <m:oMath>
        <m:sSup>
          <m:sSupPr/>
          <m:e>
            <m:r>
              <m:rPr>
                <m:sty m:val="i"/>
              </m:rPr>
              <m:t>N</m:t>
            </m:r>
          </m:e>
          <m:sup>
            <m:r>
              <m:rPr>
                <m:sty m:val="i"/>
              </m:rPr>
              <m:t>p</m:t>
            </m:r>
          </m:sup>
        </m:sSup>
      </m:oMath>
      <w:r>
        <w:rPr/>
        <w:t xml:space="preserve"> sont semblables.</w:t>
      </w:r>
    </w:p>
    <w:p>
      <w:pPr>
        <w:spacing w:after="220" w:lineRule="auto"/>
      </w:pPr>
      <w:r>
        <w:rPr/>
        <w:t xml:space="preserve">Pour toute matrice </w:t>
      </w:r>
      <m:oMath>
        <m:r>
          <m:rPr>
            <m:sty m:val="i"/>
          </m:rPr>
          <m:t>A</m:t>
        </m:r>
        <m:r>
          <m:rPr>
            <m:sty m:val="p"/>
          </m:rPr>
          <m:t>∈</m:t>
        </m:r>
        <m:sSub>
          <m:sSubPr/>
          <m:e>
            <m:r>
              <m:rPr>
                <m:scr m:val="script"/>
              </m:rPr>
              <m:t>M</m:t>
            </m:r>
          </m:e>
          <m:sub>
            <m:r>
              <m:rPr>
                <m:sty m:val="p"/>
              </m:rPr>
              <m:t>2</m:t>
            </m:r>
          </m:sub>
        </m:sSub>
        <m:r>
          <m:rPr>
            <m:sty m:val="p"/>
          </m:rPr>
          <m:t>(</m:t>
        </m:r>
        <m:r>
          <m:rPr>
            <m:scr m:val="double-struck"/>
          </m:rPr>
          <m:t>C</m:t>
        </m:r>
        <m:r>
          <m:rPr>
            <m:sty m:val="p"/>
          </m:rPr>
          <m:t>)</m:t>
        </m:r>
      </m:oMath>
      <w:r>
        <w:rPr/>
        <w:t xml:space="preserve">, on pose, lorsque cela est possible, </w:t>
      </w:r>
      <m:oMath>
        <m:r>
          <m:rPr>
            <m:sty m:val="i"/>
          </m:rPr>
          <m:t>φ</m:t>
        </m:r>
        <m:r>
          <m:rPr>
            <m:sty m:val="p"/>
          </m:rPr>
          <m:t>(</m:t>
        </m:r>
        <m:r>
          <m:rPr>
            <m:sty m:val="i"/>
          </m:rPr>
          <m:t>A</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i"/>
              </m:rPr>
              <m:t>A</m:t>
            </m:r>
          </m:e>
          <m:sup>
            <m:r>
              <m:rPr>
                <m:sty m:val="p"/>
              </m:rPr>
              <m:t>2</m:t>
            </m:r>
            <m:r>
              <m:rPr>
                <m:sty m:val="i"/>
              </m:rPr>
              <m:t>n</m:t>
            </m:r>
            <m:r>
              <m:rPr>
                <m:sty m:val="p"/>
              </m:rPr>
              <m:t>+</m:t>
            </m:r>
            <m:r>
              <m:rPr>
                <m:sty m:val="p"/>
              </m:rPr>
              <m:t>1</m:t>
            </m:r>
          </m:sup>
        </m:sSup>
        <m:r>
          <m:rPr>
            <m:sty m:val="p"/>
          </m:rPr>
          <m:t>=</m:t>
        </m:r>
        <m:limLow>
          <m:limLowPr/>
          <m:e>
            <m:r>
              <m:rPr>
                <m:sty m:val="p"/>
              </m:rPr>
              <m:t>lim</m:t>
            </m:r>
          </m:e>
          <m:lim>
            <m:r>
              <m:rPr>
                <m:sty m:val="i"/>
              </m:rPr>
              <m:t>m</m:t>
            </m:r>
            <m:r>
              <m:rPr>
                <m:sty m:val="p"/>
              </m:rPr>
              <m:t>→</m:t>
            </m:r>
            <m:r>
              <m:rPr>
                <m:sty m:val="p"/>
              </m:rPr>
              <m:t>+</m:t>
            </m:r>
            <m:r>
              <m:rPr>
                <m:sty m:val="p"/>
              </m:rPr>
              <m:t>∞</m:t>
            </m:r>
          </m:lim>
        </m:limLow>
        <m:r>
          <m:rPr>
            <m:sty m:val="p"/>
          </m:rPr>
          <m:t xml:space="preserve"> </m:t>
        </m:r>
        <m:nary>
          <m:naryPr>
            <m:chr m:val="∑"/>
            <m:limLoc m:val="undOvr"/>
            <m:grow m:val="1"/>
          </m:naryPr>
          <m:sub>
            <m:r>
              <m:rPr>
                <m:sty m:val="i"/>
              </m:rPr>
              <m:t>n</m:t>
            </m:r>
            <m:r>
              <m:rPr>
                <m:sty m:val="p"/>
              </m:rPr>
              <m:t>=</m:t>
            </m:r>
            <m:r>
              <m:rPr>
                <m:sty m:val="p"/>
              </m:rPr>
              <m:t>0</m:t>
            </m:r>
          </m:sub>
          <m:sup>
            <m:r>
              <m:rPr>
                <m:sty m:val="i"/>
              </m:rPr>
              <m:t>m</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i"/>
              </m:rPr>
              <m:t>A</m:t>
            </m:r>
          </m:e>
          <m:sup>
            <m:r>
              <m:rPr>
                <m:sty m:val="p"/>
              </m:rPr>
              <m:t>2</m:t>
            </m:r>
            <m:r>
              <m:rPr>
                <m:sty m:val="i"/>
              </m:rPr>
              <m:t>n</m:t>
            </m:r>
            <m:r>
              <m:rPr>
                <m:sty m:val="p"/>
              </m:rPr>
              <m:t>+</m:t>
            </m:r>
            <m:r>
              <m:rPr>
                <m:sty m:val="p"/>
              </m:rPr>
              <m:t>1</m:t>
            </m:r>
          </m:sup>
        </m:sSup>
      </m:oMath>
      <w:r>
        <w:rPr/>
        <w:t xml:space="preserve">.</w:t>
      </w:r>
      <w:r>
        <w:rPr/>
        <w:br w:type="textWrapping"/>
      </w:r>
      <w:r>
        <w:rPr/>
        <w:t xml:space="preserve">3. Pour tout </w:t>
      </w:r>
      <m:oMath>
        <m:r>
          <m:rPr>
            <m:sty m:val="i"/>
          </m:rPr>
          <m:t>z</m:t>
        </m:r>
        <m:r>
          <m:rPr>
            <m:sty m:val="p"/>
          </m:rPr>
          <m:t>∈</m:t>
        </m:r>
        <m:r>
          <m:rPr>
            <m:scr m:val="double-struck"/>
          </m:rPr>
          <m:t>C</m:t>
        </m:r>
      </m:oMath>
      <w:r>
        <w:rPr/>
        <w:t xml:space="preserve">, on pose </w:t>
      </w:r>
      <m:oMath>
        <m:r>
          <m:rPr>
            <m:sty m:val="i"/>
          </m:rPr>
          <m:t>s</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r>
              <m:rPr>
                <m:sty m:val="i"/>
              </m:rPr>
              <m:t>i</m:t>
            </m:r>
          </m:den>
        </m:f>
        <m:r>
          <m:rPr>
            <m:sty m:val="p"/>
          </m:rPr>
          <m:t>[</m:t>
        </m:r>
        <m:r>
          <m:rPr>
            <m:sty m:val="p"/>
          </m:rPr>
          <m:t>exp</m:t>
        </m:r>
        <m:r>
          <m:rPr>
            <m:sty m:val="p"/>
          </m:rPr>
          <m:t>⁡</m:t>
        </m:r>
        <m:r>
          <m:rPr>
            <m:sty m:val="p"/>
          </m:rPr>
          <m:t>(</m:t>
        </m:r>
        <m:r>
          <m:rPr>
            <m:sty m:val="i"/>
          </m:rPr>
          <m:t>i</m:t>
        </m:r>
        <m:r>
          <m:rPr>
            <m:sty m:val="i"/>
          </m:rPr>
          <m:t>z</m:t>
        </m:r>
        <m:r>
          <m:rPr>
            <m:sty m:val="p"/>
          </m:rPr>
          <m:t>)</m:t>
        </m:r>
        <m:r>
          <m:rPr>
            <m:sty m:val="p"/>
          </m:rPr>
          <m:t>−</m:t>
        </m:r>
        <m:r>
          <m:rPr>
            <m:sty m:val="p"/>
          </m:rPr>
          <m:t>exp</m:t>
        </m:r>
        <m:r>
          <m:rPr>
            <m:sty m:val="p"/>
          </m:rPr>
          <m:t>⁡</m:t>
        </m:r>
        <m:r>
          <m:rPr>
            <m:sty m:val="p"/>
          </m:rPr>
          <m:t>(</m:t>
        </m:r>
        <m:r>
          <m:rPr>
            <m:sty m:val="p"/>
          </m:rPr>
          <m:t>−</m:t>
        </m:r>
        <m:r>
          <m:rPr>
            <m:sty m:val="i"/>
          </m:rPr>
          <m:t>i</m:t>
        </m:r>
        <m:r>
          <m:rPr>
            <m:sty m:val="i"/>
          </m:rPr>
          <m:t>z</m:t>
        </m:r>
        <m:r>
          <m:rPr>
            <m:sty m:val="p"/>
          </m:rPr>
          <m:t>)</m:t>
        </m:r>
        <m:r>
          <m:rPr>
            <m:sty m:val="p"/>
          </m:rPr>
          <m:t>]</m:t>
        </m:r>
      </m:oMath>
      <w:r>
        <w:rPr/>
        <w:t xml:space="preserve"> et </w:t>
      </w:r>
      <m:oMath>
        <m:r>
          <m:rPr>
            <m:sty m:val="i"/>
          </m:rPr>
          <m:t>c</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exp</m:t>
        </m:r>
        <m:r>
          <m:rPr>
            <m:sty m:val="p"/>
          </m:rPr>
          <m:t>⁡</m:t>
        </m:r>
        <m:r>
          <m:rPr>
            <m:sty m:val="p"/>
          </m:rPr>
          <m:t>(</m:t>
        </m:r>
        <m:r>
          <m:rPr>
            <m:sty m:val="i"/>
          </m:rPr>
          <m:t>i</m:t>
        </m:r>
        <m:r>
          <m:rPr>
            <m:sty m:val="i"/>
          </m:rPr>
          <m:t>z</m:t>
        </m:r>
        <m:r>
          <m:rPr>
            <m:sty m:val="p"/>
          </m:rPr>
          <m:t>)</m:t>
        </m:r>
        <m:r>
          <m:rPr>
            <m:sty m:val="p"/>
          </m:rPr>
          <m:t>+</m:t>
        </m:r>
        <m:r>
          <m:rPr>
            <m:sty m:val="p"/>
          </m:rPr>
          <m:t>exp</m:t>
        </m:r>
        <m:r>
          <m:rPr>
            <m:sty m:val="p"/>
          </m:rPr>
          <m:t>⁡</m:t>
        </m:r>
        <m:r>
          <m:rPr>
            <m:sty m:val="p"/>
          </m:rPr>
          <m:t>(</m:t>
        </m:r>
        <m:r>
          <m:rPr>
            <m:sty m:val="p"/>
          </m:rPr>
          <m:t>−</m:t>
        </m:r>
        <m:r>
          <m:rPr>
            <m:sty m:val="i"/>
          </m:rPr>
          <m:t>i</m:t>
        </m:r>
        <m:r>
          <m:rPr>
            <m:sty m:val="i"/>
          </m:rPr>
          <m:t>z</m:t>
        </m:r>
        <m:r>
          <m:rPr>
            <m:sty m:val="p"/>
          </m:rPr>
          <m:t>)</m:t>
        </m:r>
        <m:r>
          <m:rPr>
            <m:sty m:val="p"/>
          </m:rPr>
          <m:t>]</m:t>
        </m:r>
      </m:oMath>
      <w:r>
        <w:rPr>
          <w:rFonts w:eastAsia="Georgia" w:cs="Georgia" w:ascii="Georgia" w:hAnsi="Georgia"/>
        </w:rPr>
        <w:t xml:space="preserve"> où </w:t>
      </w:r>
      <m:oMath>
        <m:r>
          <m:rPr>
            <m:sty m:val="i"/>
          </m:rPr>
          <m:t>i</m:t>
        </m:r>
      </m:oMath>
      <w:r>
        <w:rPr>
          <w:rFonts w:eastAsia="Georgia" w:cs="Georgia" w:ascii="Georgia" w:hAnsi="Georgia"/>
        </w:rPr>
        <w:t xml:space="preserve"> vérifie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3.1. Vérifier que pour tout </w:t>
      </w:r>
      <m:oMath>
        <m:r>
          <m:rPr>
            <m:sty m:val="i"/>
          </m:rPr>
          <m:t>z</m:t>
        </m:r>
        <m:r>
          <m:rPr>
            <m:sty m:val="p"/>
          </m:rPr>
          <m:t>∈</m:t>
        </m:r>
        <m:r>
          <m:rPr>
            <m:scr m:val="double-struck"/>
          </m:rPr>
          <m:t>C</m:t>
        </m:r>
      </m:oMath>
      <w:r>
        <w:rPr/>
        <w:t xml:space="preserve">, on a : </w:t>
      </w:r>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i"/>
              </m:rPr>
              <m:t>z</m:t>
            </m:r>
          </m:e>
          <m:sup>
            <m:r>
              <m:rPr>
                <m:sty m:val="p"/>
              </m:rPr>
              <m:t>2</m:t>
            </m:r>
            <m:r>
              <m:rPr>
                <m:sty m:val="i"/>
              </m:rPr>
              <m:t>n</m:t>
            </m:r>
            <m:r>
              <m:rPr>
                <m:sty m:val="p"/>
              </m:rPr>
              <m:t>+</m:t>
            </m:r>
            <m:r>
              <m:rPr>
                <m:sty m:val="p"/>
              </m:rPr>
              <m:t>1</m:t>
            </m:r>
          </m:sup>
        </m:sSup>
      </m:oMath>
      <w:r>
        <w:rPr/>
        <w:t xml:space="preserve">.</w:t>
      </w:r>
      <w:r>
        <w:rPr/>
        <w:br w:type="textWrapping"/>
      </w:r>
      <w:r>
        <w:rPr>
          <w:rFonts w:eastAsia="Georgia" w:cs="Georgia" w:ascii="Georgia" w:hAnsi="Georgia"/>
        </w:rPr>
        <w:t xml:space="preserve">3.2 Déterminer une formule analogue pour </w:t>
      </w:r>
      <m:oMath>
        <m:r>
          <m:rPr>
            <m:sty m:val="i"/>
          </m:rPr>
          <m:t>c</m:t>
        </m:r>
        <m:r>
          <m:rPr>
            <m:sty m:val="p"/>
          </m:rPr>
          <m:t>(</m:t>
        </m:r>
        <m:r>
          <m:rPr>
            <m:sty m:val="i"/>
          </m:rPr>
          <m:t>z</m:t>
        </m:r>
        <m:r>
          <m:rPr>
            <m:sty m:val="p"/>
          </m:rPr>
          <m:t>)</m:t>
        </m:r>
        <m:r>
          <m:rPr>
            <m:sty m:val="p"/>
          </m:rPr>
          <m:t>,</m:t>
        </m:r>
        <m:r>
          <m:rPr>
            <m:sty m:val="i"/>
          </m:rPr>
          <m:t>z</m:t>
        </m:r>
        <m:r>
          <m:rPr>
            <m:sty m:val="p"/>
          </m:rPr>
          <m:t>∈</m:t>
        </m:r>
        <m:r>
          <m:rPr>
            <m:scr m:val="double-struck"/>
          </m:rPr>
          <m:t>C</m:t>
        </m:r>
      </m:oMath>
      <w:r>
        <w:rPr/>
        <w:t xml:space="preserve">.</w:t>
      </w:r>
      <w:r>
        <w:rPr/>
        <w:br w:type="textWrapping"/>
      </w:r>
      <w:r>
        <w:rPr/>
        <w:t xml:space="preserve">4. Si </w:t>
      </w:r>
      <m:oMath>
        <m:r>
          <m:rPr>
            <m:sty m:val="i"/>
          </m:rPr>
          <m:t>A</m:t>
        </m:r>
        <m:r>
          <m:rPr>
            <m:sty m:val="p"/>
          </m:rPr>
          <m:t>=</m:t>
        </m:r>
        <m:r>
          <m:rPr>
            <m:sty m:val="i"/>
          </m:rPr>
          <m:t>γ</m:t>
        </m:r>
        <m:sSub>
          <m:sSubPr/>
          <m:e>
            <m:r>
              <m:rPr>
                <m:sty m:val="i"/>
              </m:rPr>
              <m:t>I</m:t>
            </m:r>
          </m:e>
          <m:sub>
            <m:r>
              <m:rPr>
                <m:sty m:val="p"/>
              </m:rPr>
              <m:t>2</m:t>
            </m:r>
          </m:sub>
        </m:sSub>
      </m:oMath>
      <w:r>
        <w:rPr/>
        <w:t xml:space="preserve"> avec </w:t>
      </w:r>
      <m:oMath>
        <m:r>
          <m:rPr>
            <m:sty m:val="i"/>
          </m:rPr>
          <m:t>γ</m:t>
        </m:r>
        <m:r>
          <m:rPr>
            <m:sty m:val="p"/>
          </m:rPr>
          <m:t>∈</m:t>
        </m:r>
        <m:r>
          <m:rPr>
            <m:scr m:val="double-struck"/>
          </m:rPr>
          <m:t>C</m:t>
        </m:r>
      </m:oMath>
      <w:r>
        <w:rPr>
          <w:rFonts w:eastAsia="Georgia" w:cs="Georgia" w:ascii="Georgia" w:hAnsi="Georgia"/>
        </w:rPr>
        <w:t xml:space="preserve">, déterminer </w:t>
      </w:r>
      <m:oMath>
        <m:r>
          <m:rPr>
            <m:sty m:val="i"/>
          </m:rPr>
          <m:t>φ</m:t>
        </m:r>
        <m:r>
          <m:rPr>
            <m:sty m:val="p"/>
          </m:rPr>
          <m:t>(</m:t>
        </m:r>
        <m:r>
          <m:rPr>
            <m:sty m:val="i"/>
          </m:rPr>
          <m:t>A</m:t>
        </m:r>
        <m:r>
          <m:rPr>
            <m:sty m:val="p"/>
          </m:rPr>
          <m:t>)</m:t>
        </m:r>
      </m:oMath>
      <w:r>
        <w:rPr/>
        <w:t xml:space="preserve">.</w:t>
      </w:r>
      <w:r>
        <w:rPr/>
        <w:br w:type="textWrapping"/>
      </w:r>
      <w:r>
        <w:rPr/>
        <w:t xml:space="preserve">5. On suppose que </w:t>
      </w:r>
      <m:oMath>
        <m:r>
          <m:rPr>
            <m:sty m:val="i"/>
          </m:rPr>
          <m:t>A</m:t>
        </m:r>
      </m:oMath>
      <w:r>
        <w:rPr>
          <w:rFonts w:eastAsia="Georgia" w:cs="Georgia" w:ascii="Georgia" w:hAnsi="Georgia"/>
        </w:rPr>
        <w:t xml:space="preserve"> possède deux valeurs propres distinctes </w:t>
      </w:r>
      <m:oMath>
        <m:r>
          <m:rPr>
            <m:sty m:val="i"/>
          </m:rPr>
          <m:t>α</m:t>
        </m:r>
      </m:oMath>
      <w:r>
        <w:rPr/>
        <w:t xml:space="preserve"> et </w:t>
      </w:r>
      <m:oMath>
        <m:r>
          <m:rPr>
            <m:sty m:val="i"/>
          </m:rPr>
          <m:t>β</m:t>
        </m:r>
      </m:oMath>
      <w:r>
        <w:rPr/>
        <w:t xml:space="preserve">.</w:t>
      </w:r>
      <w:r>
        <w:rPr/>
        <w:br w:type="textWrapping"/>
      </w:r>
      <w:r>
        <w:rPr/>
        <w:t xml:space="preserve">5.1. Justifier l'existence d'une matrice </w:t>
      </w:r>
      <m:oMath>
        <m:r>
          <m:rPr>
            <m:sty m:val="i"/>
          </m:rPr>
          <m:t>P</m:t>
        </m:r>
        <m:r>
          <m:rPr>
            <m:sty m:val="p"/>
          </m:rPr>
          <m:t>∈</m:t>
        </m:r>
        <m:sSub>
          <m:sSubPr/>
          <m:e>
            <m:r>
              <m:rPr>
                <m:sty m:val="p"/>
              </m:rPr>
              <m:t>GL</m:t>
            </m:r>
          </m:e>
          <m:sub>
            <m:r>
              <m:rPr>
                <m:sty m:val="p"/>
              </m:rPr>
              <m:t>2</m:t>
            </m:r>
          </m:sub>
        </m:sSub>
        <m:r>
          <m:rPr>
            <m:sty m:val="p"/>
          </m:rPr>
          <m:t>(</m:t>
        </m:r>
        <m:r>
          <m:rPr>
            <m:scr m:val="double-struck"/>
          </m:rPr>
          <m:t>C</m:t>
        </m:r>
        <m:r>
          <m:rPr>
            <m:sty m:val="p"/>
          </m:rPr>
          <m:t>)</m:t>
        </m:r>
      </m:oMath>
      <w:r>
        <w:rPr/>
        <w:t xml:space="preserve"> telle que :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p"/>
                    </m:rPr>
                    <m:t>0</m:t>
                  </m:r>
                </m:e>
              </m:mr>
              <m:mr>
                <m:e>
                  <m:r>
                    <m:rPr>
                      <m:sty m:val="p"/>
                    </m:rPr>
                    <m:t>0</m:t>
                  </m:r>
                </m:e>
                <m:e>
                  <m:r>
                    <m:rPr>
                      <m:sty m:val="i"/>
                    </m:rPr>
                    <m:t>β</m:t>
                  </m:r>
                </m:e>
              </m:mr>
            </m:m>
          </m:e>
        </m:d>
        <m:r>
          <m:rPr>
            <m:sty m:val="p"/>
          </m:rPr>
          <m:t>=</m:t>
        </m:r>
        <m:sSup>
          <m:sSupPr/>
          <m:e>
            <m:r>
              <m:rPr>
                <m:sty m:val="i"/>
              </m:rPr>
              <m:t>P</m:t>
            </m:r>
          </m:e>
          <m:sup>
            <m:r>
              <m:rPr>
                <m:sty m:val="p"/>
              </m:rPr>
              <m:t>−</m:t>
            </m:r>
            <m:r>
              <m:rPr>
                <m:sty m:val="p"/>
              </m:rPr>
              <m:t>1</m:t>
            </m:r>
          </m:sup>
        </m:sSup>
        <m:r>
          <m:rPr>
            <m:sty m:val="i"/>
          </m:rPr>
          <m:t>A</m:t>
        </m:r>
        <m:r>
          <m:rPr>
            <m:sty m:val="i"/>
          </m:rPr>
          <m:t>P</m:t>
        </m:r>
      </m:oMath>
      <w:r>
        <w:rPr/>
        <w:t xml:space="preserve">.</w:t>
      </w:r>
      <w:r>
        <w:rPr/>
        <w:br w:type="textWrapping"/>
      </w:r>
      <w:r>
        <w:rPr>
          <w:rFonts w:eastAsia="Georgia" w:cs="Georgia" w:ascii="Georgia" w:hAnsi="Georgia"/>
        </w:rPr>
        <w:t xml:space="preserve">5.2. Déterminer </w:t>
      </w:r>
      <m:oMath>
        <m:r>
          <m:rPr>
            <m:sty m:val="i"/>
          </m:rPr>
          <m:t>φ</m:t>
        </m:r>
        <m:r>
          <m:rPr>
            <m:sty m:val="p"/>
          </m:rPr>
          <m:t>(</m:t>
        </m:r>
        <m:r>
          <m:rPr>
            <m:sty m:val="i"/>
          </m:rPr>
          <m:t>B</m:t>
        </m:r>
        <m:r>
          <m:rPr>
            <m:sty m:val="p"/>
          </m:rPr>
          <m:t>)</m:t>
        </m:r>
      </m:oMath>
      <w:r>
        <w:rPr/>
        <w:t xml:space="preserve"> puis </w:t>
      </w:r>
      <m:oMath>
        <m:r>
          <m:rPr>
            <m:sty m:val="i"/>
          </m:rPr>
          <m:t>φ</m:t>
        </m:r>
        <m:r>
          <m:rPr>
            <m:sty m:val="p"/>
          </m:rPr>
          <m:t>(</m:t>
        </m:r>
        <m:r>
          <m:rPr>
            <m:sty m:val="i"/>
          </m:rPr>
          <m:t>A</m:t>
        </m:r>
        <m:r>
          <m:rPr>
            <m:sty m:val="p"/>
          </m:rPr>
          <m:t>)</m:t>
        </m:r>
      </m:oMath>
      <w:r>
        <w:rPr>
          <w:rFonts w:eastAsia="Georgia" w:cs="Georgia" w:ascii="Georgia" w:hAnsi="Georgia"/>
        </w:rPr>
        <w:t xml:space="preserve"> à l'aide de la matrice </w:t>
      </w:r>
      <m:oMath>
        <m:r>
          <m:rPr>
            <m:sty m:val="i"/>
          </m:rPr>
          <m:t>P</m:t>
        </m:r>
      </m:oMath>
      <w:r>
        <w:rPr/>
        <w:t xml:space="preserve">.</w:t>
      </w:r>
      <w:r>
        <w:rPr/>
        <w:br w:type="textWrapping"/>
      </w:r>
      <w:r>
        <w:rPr/>
        <w:t xml:space="preserve">6. On suppose que les valeurs propres de </w:t>
      </w:r>
      <m:oMath>
        <m:r>
          <m:rPr>
            <m:sty m:val="i"/>
          </m:rPr>
          <m:t>A</m:t>
        </m:r>
      </m:oMath>
      <w:r>
        <w:rPr>
          <w:rFonts w:eastAsia="Georgia" w:cs="Georgia" w:ascii="Georgia" w:hAnsi="Georgia"/>
        </w:rPr>
        <w:t xml:space="preserve"> sont égales : </w:t>
      </w:r>
      <m:oMath>
        <m:r>
          <m:rPr>
            <m:sty m:val="i"/>
          </m:rPr>
          <m:t>β</m:t>
        </m:r>
        <m:r>
          <m:rPr>
            <m:sty m:val="p"/>
          </m:rPr>
          <m:t>=</m:t>
        </m:r>
        <m:r>
          <m:rPr>
            <m:sty m:val="i"/>
          </m:rPr>
          <m:t>α</m:t>
        </m:r>
      </m:oMath>
      <w:r>
        <w:rPr/>
        <w:t xml:space="preserve">.</w:t>
      </w:r>
      <w:r>
        <w:rPr/>
        <w:br w:type="textWrapping"/>
      </w:r>
      <w:r>
        <w:rPr/>
        <w:t xml:space="preserve">6.1. Justifier l'existence d'une matrice </w:t>
      </w:r>
      <m:oMath>
        <m:r>
          <m:rPr>
            <m:sty m:val="i"/>
          </m:rPr>
          <m:t>Q</m:t>
        </m:r>
        <m:r>
          <m:rPr>
            <m:sty m:val="p"/>
          </m:rPr>
          <m:t>∈</m:t>
        </m:r>
        <m:sSub>
          <m:sSubPr/>
          <m:e>
            <m:r>
              <m:rPr>
                <m:sty m:val="p"/>
              </m:rPr>
              <m:t>GL</m:t>
            </m:r>
          </m:e>
          <m:sub>
            <m:r>
              <m:rPr>
                <m:sty m:val="p"/>
              </m:rPr>
              <m:t>2</m:t>
            </m:r>
          </m:sub>
        </m:sSub>
        <m:r>
          <m:rPr>
            <m:sty m:val="p"/>
          </m:rPr>
          <m:t>(</m:t>
        </m:r>
        <m:r>
          <m:rPr>
            <m:scr m:val="double-struck"/>
          </m:rPr>
          <m:t>C</m:t>
        </m:r>
        <m:r>
          <m:rPr>
            <m:sty m:val="p"/>
          </m:rPr>
          <m:t>)</m:t>
        </m:r>
      </m:oMath>
      <w:r>
        <w:rPr/>
        <w:t xml:space="preserve"> et d'un nombre complexe </w:t>
      </w:r>
      <m:oMath>
        <m:r>
          <m:rPr>
            <m:sty m:val="i"/>
          </m:rPr>
          <m:t>y</m:t>
        </m:r>
      </m:oMath>
      <w:r>
        <w:rPr/>
        <w:t xml:space="preserve"> tels que : </w:t>
      </w:r>
      <m:oMath>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i"/>
                    </m:rPr>
                    <m:t>y</m:t>
                  </m:r>
                </m:e>
              </m:mr>
              <m:mr>
                <m:e>
                  <m:r>
                    <m:rPr>
                      <m:sty m:val="p"/>
                    </m:rPr>
                    <m:t>0</m:t>
                  </m:r>
                </m:e>
                <m:e>
                  <m:r>
                    <m:rPr>
                      <m:sty m:val="i"/>
                    </m:rPr>
                    <m:t>α</m:t>
                  </m:r>
                </m:e>
              </m:mr>
            </m:m>
          </m:e>
        </m:d>
        <m:r>
          <m:rPr>
            <m:sty m:val="p"/>
          </m:rPr>
          <m:t>=</m:t>
        </m:r>
        <m:sSup>
          <m:sSupPr/>
          <m:e>
            <m:r>
              <m:rPr>
                <m:sty m:val="i"/>
              </m:rPr>
              <m:t>Q</m:t>
            </m:r>
          </m:e>
          <m:sup>
            <m:r>
              <m:rPr>
                <m:sty m:val="p"/>
              </m:rPr>
              <m:t>−</m:t>
            </m:r>
            <m:r>
              <m:rPr>
                <m:sty m:val="p"/>
              </m:rPr>
              <m:t>1</m:t>
            </m:r>
          </m:sup>
        </m:sSup>
        <m:r>
          <m:rPr>
            <m:sty m:val="i"/>
          </m:rPr>
          <m:t>A</m:t>
        </m:r>
        <m:r>
          <m:rPr>
            <m:sty m:val="i"/>
          </m:rPr>
          <m:t>Q</m:t>
        </m:r>
      </m:oMath>
      <w:r>
        <w:rPr/>
        <w:t xml:space="preserve">.</w:t>
      </w:r>
      <w:r>
        <w:rPr/>
        <w:br w:type="textWrapping"/>
      </w:r>
      <w:r>
        <w:rPr/>
        <w:t xml:space="preserve">6.2. Calculer </w:t>
      </w:r>
      <m:oMath>
        <m:sSup>
          <m:sSupPr/>
          <m:e>
            <m:r>
              <m:rPr>
                <m:sty m:val="i"/>
              </m:rPr>
              <m:t>C</m:t>
            </m:r>
          </m:e>
          <m:sup>
            <m:r>
              <m:rPr>
                <m:sty m:val="i"/>
              </m:rPr>
              <m:t>n</m:t>
            </m:r>
          </m:sup>
        </m:sSup>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6.3. En déduire </w:t>
      </w:r>
      <m:oMath>
        <m:r>
          <m:rPr>
            <m:sty m:val="i"/>
          </m:rPr>
          <m:t>φ</m:t>
        </m:r>
        <m:r>
          <m:rPr>
            <m:sty m:val="p"/>
          </m:rPr>
          <m:t>(</m:t>
        </m:r>
        <m:r>
          <m:rPr>
            <m:sty m:val="i"/>
          </m:rPr>
          <m:t>A</m:t>
        </m:r>
        <m:r>
          <m:rPr>
            <m:sty m:val="p"/>
          </m:rPr>
          <m:t>)</m:t>
        </m:r>
      </m:oMath>
      <w:r>
        <w:rPr>
          <w:rFonts w:eastAsia="Georgia" w:cs="Georgia" w:ascii="Georgia" w:hAnsi="Georgia"/>
        </w:rPr>
        <w:t xml:space="preserve"> à l'aide de la matrice </w:t>
      </w:r>
      <m:oMath>
        <m:r>
          <m:rPr>
            <m:sty m:val="i"/>
          </m:rPr>
          <m:t>Q</m:t>
        </m:r>
      </m:oMath>
      <w:r>
        <w:rPr/>
        <w:t xml:space="preserve">.</w:t>
      </w:r>
      <w:r>
        <w:rPr/>
        <w:br w:type="textWrapping"/>
      </w:r>
      <w:r>
        <w:rPr/>
        <w:t xml:space="preserve">7. Justifier l'existence de </w:t>
      </w:r>
      <m:oMath>
        <m:r>
          <m:rPr>
            <m:sty m:val="i"/>
          </m:rPr>
          <m:t>φ</m:t>
        </m:r>
        <m:r>
          <m:rPr>
            <m:sty m:val="p"/>
          </m:rPr>
          <m:t>(</m:t>
        </m:r>
        <m:r>
          <m:rPr>
            <m:sty m:val="i"/>
          </m:rPr>
          <m:t>A</m:t>
        </m:r>
        <m:r>
          <m:rPr>
            <m:sty m:val="p"/>
          </m:rPr>
          <m:t>)</m:t>
        </m:r>
      </m:oMath>
      <w:r>
        <w:rPr/>
        <w:t xml:space="preserve"> pour toute matrice </w:t>
      </w:r>
      <m:oMath>
        <m:r>
          <m:rPr>
            <m:sty m:val="i"/>
          </m:rPr>
          <m:t>A</m:t>
        </m:r>
      </m:oMath>
      <w:r>
        <w:rPr/>
        <w:t xml:space="preserve"> de </w:t>
      </w:r>
      <m:oMath>
        <m:sSub>
          <m:sSubPr/>
          <m:e>
            <m:r>
              <m:rPr>
                <m:scr m:val="script"/>
              </m:rPr>
              <m:t>M</m:t>
            </m:r>
          </m:e>
          <m:sub>
            <m:r>
              <m:rPr>
                <m:sty m:val="p"/>
              </m:rPr>
              <m:t>2</m:t>
            </m:r>
          </m:sub>
        </m:sSub>
        <m:r>
          <m:rPr>
            <m:sty m:val="p"/>
          </m:rPr>
          <m:t>(</m:t>
        </m:r>
        <m:r>
          <m:rPr>
            <m:scr m:val="double-struck"/>
          </m:rPr>
          <m:t>C</m:t>
        </m:r>
        <m:r>
          <m:rPr>
            <m:sty m:val="p"/>
          </m:rPr>
          <m:t>)</m:t>
        </m:r>
      </m:oMath>
      <w:r>
        <w:rPr/>
        <w:t xml:space="preserve">.</w:t>
      </w:r>
      <w:r>
        <w:rPr/>
        <w:br w:type="textWrapping"/>
      </w:r>
      <w:r>
        <w:rPr/>
        <w:t xml:space="preserve">8. Existe-t-il une matrice </w:t>
      </w:r>
      <m:oMath>
        <m:r>
          <m:rPr>
            <m:sty m:val="i"/>
          </m:rPr>
          <m:t>X</m:t>
        </m:r>
      </m:oMath>
      <w:r>
        <w:rPr/>
        <w:t xml:space="preserve"> de </w:t>
      </w:r>
      <m:oMath>
        <m:sSub>
          <m:sSubPr/>
          <m:e>
            <m:r>
              <m:rPr>
                <m:scr m:val="script"/>
              </m:rPr>
              <m:t>M</m:t>
            </m:r>
          </m:e>
          <m:sub>
            <m:r>
              <m:rPr>
                <m:sty m:val="p"/>
              </m:rPr>
              <m:t>2</m:t>
            </m:r>
          </m:sub>
        </m:sSub>
        <m:r>
          <m:rPr>
            <m:sty m:val="p"/>
          </m:rPr>
          <m:t>(</m:t>
        </m:r>
        <m:r>
          <m:rPr>
            <m:scr m:val="double-struck"/>
          </m:rPr>
          <m:t>C</m:t>
        </m:r>
        <m:r>
          <m:rPr>
            <m:sty m:val="p"/>
          </m:rPr>
          <m:t>)</m:t>
        </m:r>
      </m:oMath>
      <w:r>
        <w:rPr/>
        <w:t xml:space="preserve"> telle que l'on ait : </w:t>
      </w:r>
      <m:oMath>
        <m:r>
          <m:rPr>
            <m:sty m:val="i"/>
          </m:rPr>
          <m:t>φ</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2019</m:t>
                  </m:r>
                </m:e>
              </m:mr>
              <m:mr>
                <m:e>
                  <m:r>
                    <m:rPr>
                      <m:sty m:val="p"/>
                    </m:rPr>
                    <m:t>0</m:t>
                  </m:r>
                </m:e>
                <m:e>
                  <m:r>
                    <m:rPr>
                      <m:sty m:val="p"/>
                    </m:rPr>
                    <m:t>1</m:t>
                  </m:r>
                </m:e>
              </m:mr>
            </m:m>
          </m:e>
        </m:d>
      </m:oMath>
      <w:r>
        <w:rPr/>
        <w:t xml:space="preserve"> ?</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