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w:r>
        <w:rPr>
          <w:rFonts w:eastAsia="Georgia" w:cs="Georgia" w:ascii="Georgia" w:hAnsi="Georgia"/>
        </w:rPr>
        <w:t xml:space="preserve">À l'exception des comparaisons demandées entre valeurs numériques, les parties I, II, III et IV du problème sont totalement indépendantes.</w:t>
      </w:r>
      <w:r>
        <w:rPr/>
        <w:br w:type="textWrapping"/>
      </w:r>
      <w:r>
        <w:rPr>
          <w:rFonts w:eastAsia="Georgia" w:cs="Georgia" w:ascii="Georgia" w:hAnsi="Georgia"/>
        </w:rPr>
        <w:t xml:space="preserve">Les gyrolasers sont des appareils utilisés en aéronautique pour mesurer les vitesses angulaires et les variations d'orientation d'avions ou de fusées par rapport à un référentiel galiléen. Leur principe de fonctionnement repose sur l'émission par effet laser d'ondes se propageant en sens opposés dans une cavité optique fermée (partie I.A). La présence d'un mouvement de rotation du gyrolaser par rapport à un référentiel galiléen se manifeste par une différence de fréquence entre l'onde se propageant dans un sens et celle qui se propage dans le sens opposé (partie I.B). La mesure de la vitesse angulaire est basée sur la mesure interférométrique de cet écart de fréquence (partie II). Les parties III et IV abordent deux aspects importants pour le fonctionnement d'un gyrolaser : l'asservissement de longueur de la cavité (partie III) et la réalisation de miroirs de fort pouvoir réfléchissant (partie IV).</w:t>
      </w:r>
      <w:r>
        <w:rPr/>
        <w:br w:type="textWrapping"/>
      </w:r>
      <w:r>
        <w:rPr>
          <w:rFonts w:eastAsia="Georgia" w:cs="Georgia" w:ascii="Georgia" w:hAnsi="Georgia"/>
        </w:rPr>
        <w:t xml:space="preserve">On modélise la cavité du gyrolaser par le schéma de la figure 1. La cavité optique est constituée de trois capillaires dont les axes, représentés sur la figure 1 , forment un triangle équilatéral de périmètre </w:t>
      </w:r>
      <m:oMath>
        <m:r>
          <m:rPr>
            <m:sty m:val="i"/>
          </m:rPr>
          <m:t>L</m:t>
        </m:r>
      </m:oMath>
      <w:r>
        <w:rPr>
          <w:rFonts w:eastAsia="Georgia" w:cs="Georgia" w:ascii="Georgia" w:hAnsi="Georgia"/>
        </w:rPr>
        <w:t xml:space="preserve"> et de trois miroirs. L'orientation des miroirs et un diaphragme garantissent que les rayons lumineux présents dans la cavité décrivent dans l'un ou l'autre sens le triangle formé par les axes des capillaires, en effectuant des tours successifs. La</w:t>
      </w:r>
      <w:r>
        <w:rPr/>
        <w:br w:type="textWrapping"/>
      </w:r>
    </w:p>
    <w:p>
      <w:pPr>
        <w:spacing w:lineRule="auto"/>
        <w:jc w:val="center"/>
      </w:pPr>
      <w:r>
        <w:rPr/>
        <w:drawing>
          <wp:inline distB="0" distL="0" distR="0" distT="0">
            <wp:extent cx="4629150" cy="3819525"/>
            <wp:effectExtent b="0" l="0" r="0" t="0"/>
            <wp:docPr id="1" name="image-269579ddf14ecff293103d1c26260e5906dc988f.jpg"/>
            <a:graphic>
              <a:graphicData uri="http://schemas.openxmlformats.org/drawingml/2006/picture">
                <pic:pic>
                  <pic:nvPicPr>
                    <pic:cNvPr id="1" name="image-269579ddf14ecff293103d1c26260e5906dc988f.jpg" descr=""/>
                    <pic:cNvPicPr/>
                  </pic:nvPicPr>
                  <pic:blipFill>
                    <a:blip r:embed="rId5" cstate="print"/>
                    <a:srcRect b="0" l="0" r="0" t="0"/>
                    <a:stretch>
                      <a:fillRect/>
                    </a:stretch>
                  </pic:blipFill>
                  <pic:spPr>
                    <a:xfrm>
                      <a:off x="0" y="0"/>
                      <a:ext cx="4629150" cy="3819525"/>
                    </a:xfrm>
                    <a:prstGeom prst="rect"/>
                  </pic:spPr>
                </pic:pic>
              </a:graphicData>
            </a:graphic>
          </wp:inline>
        </w:drawing>
      </w:r>
    </w:p>
    <w:p>
      <w:pPr>
        <w:spacing w:after="220" w:lineRule="auto"/>
      </w:pPr>
      <w:r>
        <w:rPr/>
        <w:br w:type="textWrapping"/>
      </w:r>
      <w:r>
        <w:rPr>
          <w:rFonts w:eastAsia="Georgia" w:cs="Georgia" w:ascii="Georgia" w:hAnsi="Georgia"/>
        </w:rPr>
        <w:t xml:space="preserve">cavité est remplie d'un mélange gazeux (hélium/néon) sous faible pression. Excité par ionisation, ce mélange se comporte comme un milieu amplificateur pour les ondes lumineuses dont la longueur d'onde dans le vide est comprise dans une bande centrée sur </w:t>
      </w:r>
      <m:oMath>
        <m:sSub>
          <m:sSubPr/>
          <m:e>
            <m:r>
              <m:rPr>
                <m:sty m:val="i"/>
              </m:rPr>
              <m:t>λ</m:t>
            </m:r>
          </m:e>
          <m:sub>
            <m:r>
              <m:rPr>
                <m:sty m:val="p"/>
              </m:rPr>
              <m:t>0</m:t>
            </m:r>
          </m:sub>
        </m:sSub>
        <m:r>
          <m:rPr>
            <m:sty m:val="p"/>
          </m:rPr>
          <m:t>=</m:t>
        </m:r>
        <m:r>
          <m:rPr>
            <m:sty m:val="p"/>
          </m:rPr>
          <m:t>633</m:t>
        </m:r>
        <m:r>
          <m:rPr>
            <m:nor/>
          </m:rPr>
          <m:t xml:space="preserve"> </m:t>
        </m:r>
        <m:r>
          <m:rPr>
            <m:sty m:val="p"/>
          </m:rPr>
          <m:t>nm</m:t>
        </m:r>
      </m:oMath>
      <w:r>
        <w:rPr>
          <w:rFonts w:eastAsia="Georgia" w:cs="Georgia" w:ascii="Georgia" w:hAnsi="Georgia"/>
        </w:rPr>
        <w:t xml:space="preserve"> (bande d'émission). Il en résulte par effet laser l'apparition de deux ondes se propageant en sens opposés dans la cavité. Pour des raisons de clarté, sur la figure 1 , le milieu amplificateur est supposé restreint à une partie de l'axe situé entre ( </w:t>
      </w:r>
      <m:oMath>
        <m:sSub>
          <m:sSubPr/>
          <m:e>
            <m:r>
              <m:rPr>
                <m:sty m:val="i"/>
              </m:rPr>
              <m:t>M</m:t>
            </m:r>
          </m:e>
          <m:sub>
            <m:r>
              <m:rPr>
                <m:sty m:val="p"/>
              </m:rPr>
              <m:t>1</m:t>
            </m:r>
          </m:sub>
        </m:sSub>
      </m:oMath>
      <w:r>
        <w:rPr/>
        <w:t xml:space="preserve"> ) et ( </w:t>
      </w:r>
      <m:oMath>
        <m:sSub>
          <m:sSubPr/>
          <m:e>
            <m:r>
              <m:rPr>
                <m:sty m:val="i"/>
              </m:rPr>
              <m:t>M</m:t>
            </m:r>
          </m:e>
          <m:sub>
            <m:r>
              <m:rPr>
                <m:sty m:val="p"/>
              </m:rPr>
              <m:t>3</m:t>
            </m:r>
          </m:sub>
        </m:sSub>
      </m:oMath>
      <w:r>
        <w:rPr/>
        <w:t xml:space="preserve"> ).</w:t>
      </w:r>
      <w:r>
        <w:rPr/>
        <w:br w:type="textWrapping"/>
      </w:r>
      <w:r>
        <w:rPr/>
        <w:t xml:space="preserve">Un des trois miroirs ( </w:t>
      </w:r>
      <m:oMath>
        <m:sSub>
          <m:sSubPr/>
          <m:e>
            <m:r>
              <m:rPr>
                <m:sty m:val="i"/>
              </m:rPr>
              <m:t>M</m:t>
            </m:r>
          </m:e>
          <m:sub>
            <m:r>
              <m:rPr>
                <m:sty m:val="p"/>
              </m:rPr>
              <m:t>1</m:t>
            </m:r>
          </m:sub>
        </m:sSub>
      </m:oMath>
      <w:r>
        <w:rPr>
          <w:rFonts w:eastAsia="Georgia" w:cs="Georgia" w:ascii="Georgia" w:hAnsi="Georgia"/>
        </w:rPr>
        <w:t xml:space="preserve"> ) possède un coefficient de transmission non nul et permet de recueillir une fraction de l'amplitude associée à chacune des ondes se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propageant dans la cavité. Un système optique permet de faire interférer les deux ondes émergentes, la figure d'interférence est observée grâce à un dispositif photo-électrique.</w:t>
      </w:r>
      <w:r>
        <w:rPr/>
        <w:br w:type="textWrapping"/>
      </w:r>
      <w:r>
        <w:rPr/>
        <w:t xml:space="preserve">On note </w:t>
      </w:r>
      <m:oMath>
        <m:sSub>
          <m:sSubPr/>
          <m:e>
            <m:r>
              <m:rPr>
                <m:sty m:val="i"/>
              </m:rPr>
              <m:t>λ</m:t>
            </m:r>
          </m:e>
          <m:sub>
            <m:r>
              <m:rPr>
                <m:sty m:val="p"/>
              </m:rPr>
              <m:t>0</m:t>
            </m:r>
          </m:sub>
        </m:sSub>
        <m:r>
          <m:rPr>
            <m:sty m:val="p"/>
          </m:rPr>
          <m:t>=</m:t>
        </m:r>
        <m:r>
          <m:rPr>
            <m:sty m:val="p"/>
          </m:rPr>
          <m:t>633</m:t>
        </m:r>
        <m:r>
          <m:rPr>
            <m:nor/>
          </m:rPr>
          <m:t xml:space="preserve"> </m:t>
        </m:r>
        <m:r>
          <m:rPr>
            <m:sty m:val="p"/>
          </m:rPr>
          <m:t>nm</m:t>
        </m:r>
      </m:oMath>
      <w:r>
        <w:rPr>
          <w:rFonts w:eastAsia="Georgia" w:cs="Georgia" w:ascii="Georgia" w:hAnsi="Georgia"/>
        </w:rPr>
        <w:t xml:space="preserve"> la longueur d'onde dans le vide correspondant à la fréquence centrale </w:t>
      </w:r>
      <m:oMath>
        <m:sSub>
          <m:sSubPr/>
          <m:e>
            <m:r>
              <m:rPr>
                <m:sty m:val="i"/>
              </m:rPr>
              <m:t>v</m:t>
            </m:r>
          </m:e>
          <m:sub>
            <m:r>
              <m:rPr>
                <m:sty m:val="p"/>
              </m:rPr>
              <m:t>0</m:t>
            </m:r>
          </m:sub>
        </m:sSub>
      </m:oMath>
      <w:r>
        <w:rPr>
          <w:rFonts w:eastAsia="Georgia" w:cs="Georgia" w:ascii="Georgia" w:hAnsi="Georgia"/>
        </w:rPr>
        <w:t xml:space="preserve"> de la bande d'émission du milieu amplificateur et </w:t>
      </w:r>
      <m:oMath>
        <m:sSub>
          <m:sSubPr/>
          <m:e>
            <m:r>
              <m:rPr>
                <m:sty m:val="i"/>
              </m:rPr>
              <m:t>ω</m:t>
            </m:r>
          </m:e>
          <m:sub>
            <m:r>
              <m:rPr>
                <m:sty m:val="p"/>
              </m:rPr>
              <m:t>0</m:t>
            </m:r>
          </m:sub>
        </m:sSub>
      </m:oMath>
      <w:r>
        <w:rPr>
          <w:rFonts w:eastAsia="Georgia" w:cs="Georgia" w:ascii="Georgia" w:hAnsi="Georgia"/>
        </w:rPr>
        <w:t xml:space="preserve"> la pulsation correspondante. La vitesse de la lumière dans le vide est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Les vitesses angulaires données dans l'énoncé sont exprimées en </w:t>
      </w:r>
      <m:oMath>
        <m:r>
          <m:rPr>
            <m:sty m:val="p"/>
          </m:rPr>
          <m:t>rad</m:t>
        </m:r>
        <m:r>
          <m:rPr>
            <m:sty m:val="p"/>
          </m:rPr>
          <m:t>/</m:t>
        </m:r>
        <m:r>
          <m:rPr>
            <m:sty m:val="p"/>
          </m:rPr>
          <m:t>s</m:t>
        </m:r>
      </m:oMath>
      <w:r>
        <w:rPr/>
        <w:t xml:space="preserve"> ou en </w:t>
      </w:r>
      <m:oMath>
        <m:sSup>
          <m:sSupPr/>
          <m:e>
            <m:r>
              <m:t xml:space="preserve"> </m:t>
            </m:r>
          </m:e>
          <m:sup>
            <m:r>
              <m:rPr>
                <m:sty m:val="p"/>
              </m:rPr>
              <m:t>∘</m:t>
            </m:r>
          </m:sup>
        </m:sSup>
        <m:r>
          <m:rPr>
            <m:sty m:val="p"/>
          </m:rPr>
          <m:t>/</m:t>
        </m:r>
        <m:r>
          <m:rPr>
            <m:sty m:val="p"/>
          </m:rPr>
          <m:t>s</m:t>
        </m:r>
        <m:d>
          <m:dPr>
            <m:begChr m:val="("/>
            <m:endChr m:val=")"/>
            <m:ctrlPr>
              <w:rPr>
                <w:rFonts w:ascii="Cambria Math" w:hAnsi="Cambria Math"/>
              </w:rPr>
            </m:ctrlPr>
          </m:dPr>
          <m:e>
            <m:sSup>
              <m:sSupPr/>
              <m:e>
                <m:r>
                  <m:rPr>
                    <m:sty m:val="p"/>
                  </m:rPr>
                  <m:t>1</m:t>
                </m:r>
              </m:e>
              <m:sup>
                <m:r>
                  <m:rPr>
                    <m:sty m:val="p"/>
                  </m:rPr>
                  <m:t>∘</m:t>
                </m:r>
              </m:sup>
            </m:sSup>
            <m:r>
              <m:rPr>
                <m:sty m:val="p"/>
              </m:rPr>
              <m:t>/</m:t>
            </m:r>
            <m:r>
              <m:rPr>
                <m:sty m:val="p"/>
              </m:rPr>
              <m:t>s</m:t>
            </m:r>
            <m:r>
              <m:rPr>
                <m:sty m:val="p"/>
              </m:rPr>
              <m:t>=</m:t>
            </m:r>
            <m:r>
              <m:rPr>
                <m:sty m:val="p"/>
              </m:rPr>
              <m:t>(</m:t>
            </m:r>
            <m:r>
              <m:rPr>
                <m:sty m:val="i"/>
              </m:rPr>
              <m:t>π</m:t>
            </m:r>
            <m:r>
              <m:rPr>
                <m:sty m:val="p"/>
              </m:rPr>
              <m:t>/</m:t>
            </m:r>
            <m:r>
              <m:rPr>
                <m:sty m:val="p"/>
              </m:rPr>
              <m:t>180</m:t>
            </m:r>
            <m:r>
              <m:rPr>
                <m:sty m:val="p"/>
              </m:rPr>
              <m:t>)</m:t>
            </m:r>
            <m:r>
              <m:rPr>
                <m:sty m:val="p"/>
              </m:rPr>
              <m:t>rad</m:t>
            </m:r>
            <m:r>
              <m:rPr>
                <m:sty m:val="p"/>
              </m:rPr>
              <m:t>/</m:t>
            </m:r>
            <m:r>
              <m:rPr>
                <m:sty m:val="p"/>
              </m:rPr>
              <m:t>s</m:t>
            </m:r>
          </m:e>
        </m:d>
      </m:oMath>
      <w:r>
        <w:rPr>
          <w:rFonts w:eastAsia="Georgia" w:cs="Georgia" w:ascii="Georgia" w:hAnsi="Georgia"/>
        </w:rPr>
        <w:t xml:space="preserve">. En aéronautique l'ordre de grandeur des vitesses angulaires usuelles est compris entre </w:t>
      </w:r>
      <m:oMath>
        <m:sSup>
          <m:sSupPr/>
          <m:e>
            <m:r>
              <m:rPr>
                <m:sty m:val="p"/>
              </m:rPr>
              <m:t>0</m:t>
            </m:r>
          </m:e>
          <m:sup>
            <m:r>
              <m:rPr>
                <m:sty m:val="p"/>
              </m:rPr>
              <m:t>∘</m:t>
            </m:r>
          </m:sup>
        </m:sSup>
        <m:r>
          <m:rPr>
            <m:sty m:val="p"/>
          </m:rPr>
          <m:t>/</m:t>
        </m:r>
        <m:r>
          <m:rPr>
            <m:sty m:val="p"/>
          </m:rPr>
          <m:t>s</m:t>
        </m:r>
      </m:oMath>
      <w:r>
        <w:rPr/>
        <w:t xml:space="preserve"> et </w:t>
      </w:r>
      <m:oMath>
        <m:sSup>
          <m:sSupPr/>
          <m:e>
            <m:r>
              <m:rPr>
                <m:sty m:val="p"/>
              </m:rPr>
              <m:t>100</m:t>
            </m:r>
          </m:e>
          <m:sup>
            <m:r>
              <m:rPr>
                <m:sty m:val="p"/>
              </m:rPr>
              <m:t>∘</m:t>
            </m:r>
          </m:sup>
        </m:sSup>
        <m:r>
          <m:rPr>
            <m:sty m:val="p"/>
          </m:rPr>
          <m:t>/</m:t>
        </m:r>
        <m:r>
          <m:rPr>
            <m:sty m:val="p"/>
          </m:rPr>
          <m:t>s</m:t>
        </m:r>
      </m:oMath>
      <w:r>
        <w:rPr/>
        <w:t xml:space="preserve">. Les grandeurs complexes utilisent le nombre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Partie I - Propagation des ondes dans la cavité du gyrolaser</w:t>
      </w:r>
    </w:p>
    <w:p>
      <w:pPr>
        <w:spacing w:after="220" w:lineRule="auto"/>
      </w:pPr>
      <w:r>
        <w:rPr>
          <w:rFonts w:eastAsia="Georgia" w:cs="Georgia" w:ascii="Georgia" w:hAnsi="Georgia"/>
        </w:rPr>
        <w:t xml:space="preserve">Dans ce qui suit on fait les hypothèses suivantes : Les ondes considérées sont supposées planes et monochromatiques. On ne tient pas compte des phénomènes de polarisation et on utilise par conséquent l'approximation scalaire. Le miroir </w:t>
      </w:r>
      <m:oMath>
        <m:sSub>
          <m:sSubPr/>
          <m:e>
            <m:r>
              <m:rPr>
                <m:sty m:val="i"/>
              </m:rPr>
              <m:t>M</m:t>
            </m:r>
          </m:e>
          <m:sub>
            <m:r>
              <m:rPr>
                <m:sty m:val="p"/>
              </m:rPr>
              <m:t>1</m:t>
            </m:r>
          </m:sub>
        </m:sSub>
      </m:oMath>
      <w:r>
        <w:rPr>
          <w:rFonts w:eastAsia="Georgia" w:cs="Georgia" w:ascii="Georgia" w:hAnsi="Georgia"/>
        </w:rPr>
        <w:t xml:space="preserve"> a un coefficient de réflexion en amplitude </w:t>
      </w:r>
      <m:oMath>
        <m:r>
          <m:rPr>
            <m:sty m:val="i"/>
          </m:rPr>
          <m:t>r</m:t>
        </m:r>
      </m:oMath>
      <w:r>
        <w:rPr/>
        <w:t xml:space="preserve">, les miroirs </w:t>
      </w:r>
      <m:oMath>
        <m:sSub>
          <m:sSubPr/>
          <m:e>
            <m:r>
              <m:rPr>
                <m:sty m:val="i"/>
              </m:rPr>
              <m:t>M</m:t>
            </m:r>
          </m:e>
          <m:sub>
            <m:r>
              <m:rPr>
                <m:sty m:val="p"/>
              </m:rPr>
              <m:t>2</m:t>
            </m:r>
          </m:sub>
        </m:sSub>
      </m:oMath>
      <w:r>
        <w:rPr/>
        <w:t xml:space="preserve"> et </w:t>
      </w:r>
      <m:oMath>
        <m:sSub>
          <m:sSubPr/>
          <m:e>
            <m:r>
              <m:rPr>
                <m:sty m:val="i"/>
              </m:rPr>
              <m:t>M</m:t>
            </m:r>
          </m:e>
          <m:sub>
            <m:r>
              <m:rPr>
                <m:sty m:val="p"/>
              </m:rPr>
              <m:t>3</m:t>
            </m:r>
          </m:sub>
        </m:sSub>
      </m:oMath>
      <w:r>
        <w:rPr>
          <w:rFonts w:eastAsia="Georgia" w:cs="Georgia" w:ascii="Georgia" w:hAnsi="Georgia"/>
        </w:rPr>
        <w:t xml:space="preserve"> un coefficient de réflexion </w:t>
      </w:r>
      <m:oMath>
        <m:sSup>
          <m:sSupPr/>
          <m:e>
            <m:r>
              <m:rPr>
                <m:sty m:val="i"/>
              </m:rPr>
              <m:t>r</m:t>
            </m:r>
          </m:e>
          <m:sup>
            <m:r>
              <m:rPr>
                <m:sty m:val="i"/>
              </m:rPr>
              <m:t>′</m:t>
            </m:r>
          </m:sup>
        </m:sSup>
      </m:oMath>
      <w:r>
        <w:rPr/>
        <w:t xml:space="preserve"> ( </w:t>
      </w:r>
      <m:oMath>
        <m:r>
          <m:rPr>
            <m:sty m:val="i"/>
          </m:rPr>
          <m:t>r</m:t>
        </m:r>
        <m:r>
          <m:rPr>
            <m:sty m:val="p"/>
          </m:rPr>
          <m:t>,</m:t>
        </m:r>
        <m:sSup>
          <m:sSupPr/>
          <m:e>
            <m:r>
              <m:rPr>
                <m:sty m:val="i"/>
              </m:rPr>
              <m:t>r</m:t>
            </m:r>
          </m:e>
          <m:sup>
            <m:r>
              <m:rPr>
                <m:sty m:val="i"/>
              </m:rPr>
              <m:t>′</m:t>
            </m:r>
          </m:sup>
        </m:sSup>
      </m:oMath>
      <w:r>
        <w:rPr>
          <w:rFonts w:eastAsia="Georgia" w:cs="Georgia" w:ascii="Georgia" w:hAnsi="Georgia"/>
        </w:rPr>
        <w:t xml:space="preserve"> réels positifs inférieurs à 1 ). Les coefficients de réflexion en intensité sont alors </w:t>
      </w:r>
      <m:oMath>
        <m:r>
          <m:rPr>
            <m:sty m:val="i"/>
          </m:rPr>
          <m:t>R</m:t>
        </m:r>
        <m:r>
          <m:rPr>
            <m:sty m:val="p"/>
          </m:rPr>
          <m:t>=</m:t>
        </m:r>
        <m:sSup>
          <m:sSupPr/>
          <m:e>
            <m:r>
              <m:rPr>
                <m:sty m:val="i"/>
              </m:rPr>
              <m:t>r</m:t>
            </m:r>
          </m:e>
          <m:sup>
            <m:r>
              <m:rPr>
                <m:sty m:val="p"/>
              </m:rPr>
              <m:t>2</m:t>
            </m:r>
          </m:sup>
        </m:sSup>
      </m:oMath>
      <w:r>
        <w:rPr/>
        <w:t xml:space="preserve"> et </w:t>
      </w:r>
      <m:oMath>
        <m:sSup>
          <m:sSupPr/>
          <m:e>
            <m:r>
              <m:rPr>
                <m:sty m:val="i"/>
              </m:rPr>
              <m:t>R</m:t>
            </m:r>
          </m:e>
          <m:sup>
            <m:r>
              <m:rPr>
                <m:sty m:val="i"/>
              </m:rPr>
              <m:t>′</m:t>
            </m:r>
          </m:sup>
        </m:sSup>
        <m:r>
          <m:rPr>
            <m:sty m:val="p"/>
          </m:rPr>
          <m:t>=</m:t>
        </m:r>
        <m:sSup>
          <m:sSupPr/>
          <m:e>
            <m:r>
              <m:rPr>
                <m:sty m:val="i"/>
              </m:rPr>
              <m:t>r</m:t>
            </m:r>
          </m:e>
          <m:sup>
            <m:r>
              <m:rPr>
                <m:sty m:val="i"/>
              </m:rPr>
              <m:t>′</m:t>
            </m:r>
            <m:r>
              <m:rPr>
                <m:sty m:val="p"/>
              </m:rPr>
              <m:t>2</m:t>
            </m:r>
          </m:sup>
        </m:sSup>
      </m:oMath>
      <w:r>
        <w:rPr>
          <w:rFonts w:eastAsia="Georgia" w:cs="Georgia" w:ascii="Georgia" w:hAnsi="Georgia"/>
        </w:rPr>
        <w:t xml:space="preserve">. On suppose qu'aucune onde ne pénètre dans la cavité à travers ces miroirs. On admet qu'après la mise sous tension des électrodes permettant l'excitation du milieu amplificateur, on atteint rapidement un régime permanent dans lequel les amplitudes des ondes lumineuses présentes dans la cavité sont constantes. On se limite à l'étude de ce régime permanent. Pour la propagation, le milieu amplificateur peut être assimilé au vide ; les ondes s'y propagent à la vitesse de la lumière dans le vide </w:t>
      </w:r>
      <m:oMath>
        <m:r>
          <m:rPr>
            <m:sty m:val="i"/>
          </m:rPr>
          <m:t>c</m:t>
        </m:r>
      </m:oMath>
      <w:r>
        <w:rPr>
          <w:rFonts w:eastAsia="Georgia" w:cs="Georgia" w:ascii="Georgia" w:hAnsi="Georgia"/>
        </w:rPr>
        <w:t xml:space="preserve">, et il n'induit aucun déphasage sur les ondes autre que celui dû à la propagation. Par contre, à chaque traversée du milieu amplificateur, la norme de l'amplitude du champ électrique de l'onde est multipliée par le facteur </w:t>
      </w:r>
      <m:oMath>
        <m:r>
          <m:rPr>
            <m:sty m:val="i"/>
          </m:rPr>
          <m:t>g</m:t>
        </m:r>
        <m:r>
          <m:rPr>
            <m:sty m:val="p"/>
          </m:rPr>
          <m:t>&gt;</m:t>
        </m:r>
        <m:r>
          <m:rPr>
            <m:sty m:val="p"/>
          </m:rPr>
          <m:t>1</m:t>
        </m:r>
      </m:oMath>
      <w:r>
        <w:rPr/>
        <w:t xml:space="preserve">.</w:t>
      </w:r>
    </w:p>
    <w:p>
      <w:pPr>
        <w:spacing w:line="271" w:before="330" w:lineRule="auto"/>
      </w:pPr>
      <w:r>
        <w:rPr>
          <w:rFonts w:eastAsia="Georgia" w:cs="Georgia" w:ascii="Georgia" w:hAnsi="Georgia"/>
          <w:b/>
          <w:sz w:val="42"/>
        </w:rPr>
        <w:t xml:space="preserve">I.A - Condition de fonctionnement de la cavité fixe par rapport à un référentiel galiléen.</w:t>
      </w:r>
    </w:p>
    <w:p>
      <w:pPr>
        <w:spacing w:after="220" w:lineRule="auto"/>
      </w:pPr>
      <w:r>
        <w:rPr>
          <w:rFonts w:eastAsia="Georgia" w:cs="Georgia" w:ascii="Georgia" w:hAnsi="Georgia"/>
        </w:rPr>
        <w:t xml:space="preserve">Dans cette partie, le gyrolaser est fixe par rapport à un référentiel galiléen dans lequel on se place pour effectuer l'étude. La propagation des ondes dans les deux sens est totalement symétrique. On considère une onde de pulsation </w:t>
      </w:r>
      <m:oMath>
        <m:r>
          <m:rPr>
            <m:sty m:val="i"/>
          </m:rPr>
          <m:t>ω</m:t>
        </m:r>
      </m:oMath>
      <w:r>
        <w:rPr/>
        <w:t xml:space="preserve"> se propageant dans le sens direct.</w:t>
      </w:r>
      <w:r>
        <w:rPr/>
        <w:br w:type="textWrapping"/>
      </w:r>
      <w:r>
        <w:rPr>
          <w:rFonts w:eastAsia="Georgia" w:cs="Georgia" w:ascii="Georgia" w:hAnsi="Georgia"/>
        </w:rPr>
        <w:t xml:space="preserve">I.A.1) Établir deux relations entre les amplitudes complexes </w:t>
      </w:r>
      <m:oMath>
        <m:sSub>
          <m:sSubPr/>
          <m:e>
            <m:bar>
              <m:barPr/>
              <m:e>
                <m:r>
                  <m:rPr>
                    <m:sty m:val="i"/>
                  </m:rPr>
                  <m:t>E</m:t>
                </m:r>
              </m:e>
            </m:bar>
          </m:e>
          <m:sub>
            <m:r>
              <m:rPr>
                <m:sty m:val="p"/>
              </m:rPr>
              <m:t>1</m:t>
            </m:r>
            <m:r>
              <m:rPr>
                <m:sty m:val="i"/>
              </m:rPr>
              <m:t>i</m:t>
            </m:r>
          </m:sub>
        </m:sSub>
      </m:oMath>
      <w:r>
        <w:rPr/>
        <w:t xml:space="preserve"> et </w:t>
      </w:r>
      <m:oMath>
        <m:sSub>
          <m:sSubPr/>
          <m:e>
            <m:bar>
              <m:barPr/>
              <m:e>
                <m:r>
                  <m:rPr>
                    <m:sty m:val="i"/>
                  </m:rPr>
                  <m:t>E</m:t>
                </m:r>
              </m:e>
            </m:bar>
          </m:e>
          <m:sub>
            <m:r>
              <m:rPr>
                <m:sty m:val="p"/>
              </m:rPr>
              <m:t>1</m:t>
            </m:r>
            <m:r>
              <m:rPr>
                <m:sty m:val="i"/>
              </m:rPr>
              <m:t>r</m:t>
            </m:r>
          </m:sub>
        </m:sSub>
      </m:oMath>
      <w:r>
        <w:rPr>
          <w:rFonts w:eastAsia="Georgia" w:cs="Georgia" w:ascii="Georgia" w:hAnsi="Georgia"/>
        </w:rPr>
        <w:t xml:space="preserve"> de l'onde incidente et de l'onde réfléchie à la surface de </w:t>
      </w:r>
      <m:oMath>
        <m:sSub>
          <m:sSubPr/>
          <m:e>
            <m:r>
              <m:rPr>
                <m:sty m:val="i"/>
              </m:rPr>
              <m:t>M</m:t>
            </m:r>
          </m:e>
          <m:sub>
            <m:r>
              <m:rPr>
                <m:sty m:val="p"/>
              </m:rPr>
              <m:t>1</m:t>
            </m:r>
          </m:sub>
        </m:sSub>
      </m:oMath>
      <w:r>
        <w:rPr/>
        <w:t xml:space="preserve">, faisant intervenir </w:t>
      </w:r>
      <m:oMath>
        <m:r>
          <m:rPr>
            <m:sty m:val="i"/>
          </m:rPr>
          <m:t>r</m:t>
        </m:r>
      </m:oMath>
      <w:r>
        <w:rPr/>
        <w:t xml:space="preserve">, </w:t>
      </w:r>
      <m:oMath>
        <m:sSup>
          <m:sSupPr/>
          <m:e>
            <m:r>
              <m:rPr>
                <m:sty m:val="i"/>
              </m:rPr>
              <m:t>r</m:t>
            </m:r>
          </m:e>
          <m:sup>
            <m:r>
              <m:rPr>
                <m:sty m:val="i"/>
              </m:rPr>
              <m:t>′</m:t>
            </m:r>
          </m:sup>
        </m:sSup>
        <m:r>
          <m:rPr>
            <m:sty m:val="p"/>
          </m:rPr>
          <m:t>,</m:t>
        </m:r>
        <m:r>
          <m:rPr>
            <m:sty m:val="i"/>
          </m:rPr>
          <m:t>g</m:t>
        </m:r>
        <m:r>
          <m:rPr>
            <m:sty m:val="p"/>
          </m:rPr>
          <m:t>,</m:t>
        </m:r>
        <m:r>
          <m:rPr>
            <m:sty m:val="i"/>
          </m:rPr>
          <m:t>ω</m:t>
        </m:r>
        <m:r>
          <m:rPr>
            <m:sty m:val="p"/>
          </m:rPr>
          <m:t>,</m:t>
        </m:r>
        <m:r>
          <m:rPr>
            <m:sty m:val="i"/>
          </m:rPr>
          <m:t>L</m:t>
        </m:r>
      </m:oMath>
      <w:r>
        <w:rPr>
          <w:rFonts w:eastAsia="Georgia" w:cs="Georgia" w:ascii="Georgia" w:hAnsi="Georgia"/>
        </w:rPr>
        <w:t xml:space="preserve"> (longueur de la cavité) et </w:t>
      </w:r>
      <m:oMath>
        <m:r>
          <m:rPr>
            <m:sty m:val="i"/>
          </m:rPr>
          <m:t>c</m:t>
        </m:r>
      </m:oMath>
      <w:r>
        <w:rPr/>
        <w:t xml:space="preserve">.</w:t>
      </w:r>
      <w:r>
        <w:rPr/>
        <w:br w:type="textWrapping"/>
      </w:r>
      <w:r>
        <w:rPr>
          <w:rFonts w:eastAsia="Georgia" w:cs="Georgia" w:ascii="Georgia" w:hAnsi="Georgia"/>
        </w:rPr>
        <w:t xml:space="preserve">I.A.2) En déduire deux relations traduisant le fonctionnement de la cavité en régime permanent, l'une reliant </w:t>
      </w:r>
      <m:oMath>
        <m:r>
          <m:rPr>
            <m:sty m:val="i"/>
          </m:rPr>
          <m:t>r</m:t>
        </m:r>
        <m:r>
          <m:rPr>
            <m:sty m:val="p"/>
          </m:rPr>
          <m:t>,</m:t>
        </m:r>
        <m:sSup>
          <m:sSupPr/>
          <m:e>
            <m:r>
              <m:rPr>
                <m:sty m:val="i"/>
              </m:rPr>
              <m:t>r</m:t>
            </m:r>
          </m:e>
          <m:sup>
            <m:r>
              <m:rPr>
                <m:sty m:val="i"/>
              </m:rPr>
              <m:t>′</m:t>
            </m:r>
          </m:sup>
        </m:sSup>
      </m:oMath>
      <w:r>
        <w:rPr/>
        <w:t xml:space="preserve"> et </w:t>
      </w:r>
      <m:oMath>
        <m:r>
          <m:rPr>
            <m:sty m:val="i"/>
          </m:rPr>
          <m:t>g</m:t>
        </m:r>
      </m:oMath>
      <w:r>
        <w:rPr/>
        <w:t xml:space="preserve">, l'autre </w:t>
      </w:r>
      <m:oMath>
        <m:r>
          <m:rPr>
            <m:sty m:val="i"/>
          </m:rPr>
          <m:t>ω</m:t>
        </m:r>
        <m:r>
          <m:rPr>
            <m:sty m:val="p"/>
          </m:rPr>
          <m:t>,</m:t>
        </m:r>
        <m:r>
          <m:rPr>
            <m:sty m:val="i"/>
          </m:rPr>
          <m:t>L</m:t>
        </m:r>
      </m:oMath>
      <w:r>
        <w:rPr/>
        <w:t xml:space="preserve"> et </w:t>
      </w:r>
      <m:oMath>
        <m:r>
          <m:rPr>
            <m:sty m:val="i"/>
          </m:rPr>
          <m:t>c</m:t>
        </m:r>
      </m:oMath>
      <w:r>
        <w:rPr>
          <w:rFonts w:eastAsia="Georgia" w:cs="Georgia" w:ascii="Georgia" w:hAnsi="Georgia"/>
        </w:rPr>
        <w:t xml:space="preserve">. Montrer que les fréquences des ondes présentes dans la cavité prennent des valeurs discrètes (modes de résonance) telles que le déphasage dû à la propagation sur un tour de la cavité soit un multiple de </w:t>
      </w:r>
      <m:oMath>
        <m:r>
          <m:rPr>
            <m:sty m:val="p"/>
          </m:rPr>
          <m:t>2</m:t>
        </m:r>
        <m:r>
          <m:rPr>
            <m:sty m:val="i"/>
          </m:rPr>
          <m:t>π</m:t>
        </m:r>
      </m:oMath>
      <w:r>
        <w:rPr>
          <w:rFonts w:eastAsia="Georgia" w:cs="Georgia" w:ascii="Georgia" w:hAnsi="Georgia"/>
        </w:rPr>
        <w:t xml:space="preserve">. Déterminer l'écart en fréquence </w:t>
      </w:r>
      <m:oMath>
        <m:r>
          <m:rPr>
            <m:sty m:val="p"/>
          </m:rPr>
          <m:t>Δ</m:t>
        </m:r>
        <m:sSub>
          <m:sSubPr/>
          <m:e>
            <m:r>
              <m:rPr>
                <m:sty m:val="i"/>
              </m:rPr>
              <m:t>v</m:t>
            </m:r>
          </m:e>
          <m:sub>
            <m:r>
              <m:rPr>
                <m:sty m:val="i"/>
              </m:rPr>
              <m:t>m</m:t>
            </m:r>
          </m:sub>
        </m:sSub>
      </m:oMath>
      <w:r>
        <w:rPr/>
        <w:t xml:space="preserve"> entre deux modes successifs.</w:t>
      </w:r>
      <w:r>
        <w:rPr/>
        <w:br w:type="textWrapping"/>
      </w:r>
      <w:r>
        <w:rPr>
          <w:rFonts w:eastAsia="Georgia" w:cs="Georgia" w:ascii="Georgia" w:hAnsi="Georgia"/>
        </w:rPr>
        <w:t xml:space="preserve">Les valeurs caractéristiques des gyrolasers actuels sont: </w:t>
      </w:r>
      <m:oMath>
        <m:r>
          <m:rPr>
            <m:sty m:val="i"/>
          </m:rPr>
          <m:t>L</m:t>
        </m:r>
        <m:r>
          <m:rPr>
            <m:sty m:val="p"/>
          </m:rPr>
          <m:t>=</m:t>
        </m:r>
        <m:r>
          <m:rPr>
            <m:sty m:val="p"/>
          </m:rPr>
          <m:t>33</m:t>
        </m:r>
        <m:r>
          <m:rPr>
            <m:nor/>
          </m:rPr>
          <m:t xml:space="preserve"> </m:t>
        </m:r>
        <m:r>
          <m:rPr>
            <m:sty m:val="p"/>
          </m:rPr>
          <m:t>cm</m:t>
        </m:r>
      </m:oMath>
      <w:r>
        <w:rPr/>
        <w:t xml:space="preserve">, </w:t>
      </w:r>
      <m:oMath>
        <m:sSup>
          <m:sSupPr/>
          <m:e>
            <m:r>
              <m:rPr>
                <m:sty m:val="i"/>
              </m:rPr>
              <m:t>g</m:t>
            </m:r>
          </m:e>
          <m:sup>
            <m:r>
              <m:rPr>
                <m:sty m:val="p"/>
              </m:rPr>
              <m:t>2</m:t>
            </m:r>
          </m:sup>
        </m:sSup>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3</m:t>
            </m:r>
          </m:sup>
        </m:sSup>
      </m:oMath>
      <w:r>
        <w:rPr>
          <w:rFonts w:eastAsia="Georgia" w:cs="Georgia" w:ascii="Georgia" w:hAnsi="Georgia"/>
        </w:rPr>
        <w:t xml:space="preserve"> (en régime permanent). Le coefficient de réflexion en intensité du miroir </w:t>
      </w:r>
      <m:oMath>
        <m:sSub>
          <m:sSubPr/>
          <m:e>
            <m:r>
              <m:rPr>
                <m:sty m:val="i"/>
              </m:rPr>
              <m:t>M</m:t>
            </m:r>
          </m:e>
          <m:sub>
            <m:r>
              <m:rPr>
                <m:sty m:val="p"/>
              </m:rPr>
              <m:t>1</m:t>
            </m:r>
          </m:sub>
        </m:sSub>
      </m:oMath>
      <w:r>
        <w:rPr/>
        <w:t xml:space="preserve"> est </w:t>
      </w:r>
      <m:oMath>
        <m:r>
          <m:rPr>
            <m:sty m:val="i"/>
          </m:rPr>
          <m:t>R</m:t>
        </m:r>
        <m:r>
          <m:rPr>
            <m:sty m:val="p"/>
          </m:rPr>
          <m:t>=</m:t>
        </m:r>
        <m:r>
          <m:rPr>
            <m:sty m:val="p"/>
          </m:rPr>
          <m:t>0</m:t>
        </m:r>
        <m:r>
          <m:rPr>
            <m:sty m:val="p"/>
          </m:rPr>
          <m:t>,</m:t>
        </m:r>
        <m:r>
          <m:rPr>
            <m:sty m:val="p"/>
          </m:rPr>
          <m:t>998</m:t>
        </m:r>
      </m:oMath>
      <w:r>
        <w:rPr/>
        <w:t xml:space="preserve">.</w:t>
      </w:r>
      <w:r>
        <w:rPr/>
        <w:br w:type="textWrapping"/>
      </w:r>
      <w:r>
        <w:rPr/>
        <w:t xml:space="preserve">I.A.3)</w:t>
      </w:r>
      <w:r>
        <w:rPr/>
        <w:br w:type="textWrapping"/>
      </w:r>
      <w:r>
        <w:rPr>
          <w:rFonts w:eastAsia="Georgia" w:cs="Georgia" w:ascii="Georgia" w:hAnsi="Georgia"/>
        </w:rPr>
        <w:t xml:space="preserve">a) Calculer la valeur minimale du coefficient de réflexion en intensité des miroirs </w:t>
      </w:r>
      <m:oMath>
        <m:sSub>
          <m:sSubPr/>
          <m:e>
            <m:r>
              <m:rPr>
                <m:sty m:val="i"/>
              </m:rPr>
              <m:t>M</m:t>
            </m:r>
          </m:e>
          <m:sub>
            <m:r>
              <m:rPr>
                <m:sty m:val="p"/>
              </m:rPr>
              <m:t>2</m:t>
            </m:r>
          </m:sub>
        </m:sSub>
      </m:oMath>
      <w:r>
        <w:rPr/>
        <w:t xml:space="preserve"> et </w:t>
      </w:r>
      <m:oMath>
        <m:sSub>
          <m:sSubPr/>
          <m:e>
            <m:r>
              <m:rPr>
                <m:sty m:val="i"/>
              </m:rPr>
              <m:t>M</m:t>
            </m:r>
          </m:e>
          <m:sub>
            <m:r>
              <m:rPr>
                <m:sty m:val="p"/>
              </m:rPr>
              <m:t>3</m:t>
            </m:r>
          </m:sub>
        </m:sSub>
      </m:oMath>
      <w:r>
        <w:rPr>
          <w:rFonts w:eastAsia="Georgia" w:cs="Georgia" w:ascii="Georgia" w:hAnsi="Georgia"/>
        </w:rPr>
        <w:t xml:space="preserve"> pour que l'émission laser soit possible dans la cavité.</w:t>
      </w:r>
      <w:r>
        <w:rPr/>
        <w:br w:type="textWrapping"/>
      </w:r>
      <w:r>
        <w:rPr>
          <w:rFonts w:eastAsia="Georgia" w:cs="Georgia" w:ascii="Georgia" w:hAnsi="Georgia"/>
        </w:rPr>
        <w:t xml:space="preserve">b) Une étude plus détaillée des processus d'émission laser montre qu'a priori tous les modes dont la fréquence est comprise dans la bande d'émission du milieu amplificateur et eux seuls sont susceptibles d'être présents dans la cavité. La largeur de la bande d'émission centrée sur la fréquence </w:t>
      </w:r>
      <m:oMath>
        <m:sSub>
          <m:sSubPr/>
          <m:e>
            <m:r>
              <m:rPr>
                <m:sty m:val="i"/>
              </m:rPr>
              <m:t>v</m:t>
            </m:r>
          </m:e>
          <m:sub>
            <m:r>
              <m:rPr>
                <m:sty m:val="p"/>
              </m:rPr>
              <m:t>0</m:t>
            </m:r>
          </m:sub>
        </m:sSub>
      </m:oMath>
      <w:r>
        <w:rPr/>
        <w:t xml:space="preserve"> a pour ordre de grandeur </w:t>
      </w:r>
      <m:oMath>
        <m:r>
          <m:rPr>
            <m:sty m:val="p"/>
          </m:rPr>
          <m:t>Δ</m:t>
        </m:r>
        <m:sSub>
          <m:sSubPr/>
          <m:e>
            <m:r>
              <m:rPr>
                <m:sty m:val="i"/>
              </m:rPr>
              <m:t>v</m:t>
            </m:r>
          </m:e>
          <m:sub>
            <m:r>
              <m:rPr>
                <m:sty m:val="p"/>
              </m:rPr>
              <m:t>1</m:t>
            </m:r>
            <m:r>
              <m:rPr>
                <m:sty m:val="p"/>
              </m:rPr>
              <m:t>/</m:t>
            </m:r>
            <m:r>
              <m:rPr>
                <m:sty m:val="p"/>
              </m:rPr>
              <m:t>2</m:t>
            </m:r>
          </m:sub>
        </m:sSub>
        <m:r>
          <m:rPr>
            <m:sty m:val="p"/>
          </m:rPr>
          <m:t>=</m:t>
        </m:r>
        <m:r>
          <m:rPr>
            <m:sty m:val="p"/>
          </m:rPr>
          <m:t>1500</m:t>
        </m:r>
        <m:r>
          <m:rPr>
            <m:sty m:val="p"/>
          </m:rPr>
          <m:t>MHz</m:t>
        </m:r>
      </m:oMath>
      <w:r>
        <w:rPr>
          <w:rFonts w:eastAsia="Georgia" w:cs="Georgia" w:ascii="Georgia" w:hAnsi="Georgia"/>
        </w:rPr>
        <w:t xml:space="preserve">. Calculer l'écart entre deux modes successifs. Quel est le nombre maximal de modes observables simultanément dans la cavité ? À quelle condition peut-on observer un mode unique dans la cavité (fonctionnement monomode) ?</w:t>
      </w:r>
      <w:r>
        <w:rPr/>
        <w:br w:type="textWrapping"/>
      </w:r>
      <w:r>
        <w:rPr>
          <w:rFonts w:eastAsia="Georgia" w:cs="Georgia" w:ascii="Georgia" w:hAnsi="Georgia"/>
        </w:rPr>
        <w:t xml:space="preserve">c) Quelle est la variation de fréquence </w:t>
      </w:r>
      <m:oMath>
        <m:r>
          <m:rPr>
            <m:sty m:val="p"/>
          </m:rPr>
          <m:t>Δ</m:t>
        </m:r>
        <m:r>
          <m:rPr>
            <m:sty m:val="i"/>
          </m:rPr>
          <m:t>v</m:t>
        </m:r>
      </m:oMath>
      <w:r>
        <w:rPr>
          <w:rFonts w:eastAsia="Georgia" w:cs="Georgia" w:ascii="Georgia" w:hAnsi="Georgia"/>
        </w:rPr>
        <w:t xml:space="preserve"> d'un mode de fréquence </w:t>
      </w:r>
      <m:oMath>
        <m:r>
          <m:rPr>
            <m:sty m:val="i"/>
          </m:rPr>
          <m:t>v</m:t>
        </m:r>
      </m:oMath>
      <w:r>
        <w:rPr>
          <w:rFonts w:eastAsia="Georgia" w:cs="Georgia" w:ascii="Georgia" w:hAnsi="Georgia"/>
        </w:rPr>
        <w:t xml:space="preserve"> se propageant dans la cavité, si la longueur de la cavité varie de </w:t>
      </w:r>
      <m:oMath>
        <m:r>
          <m:rPr>
            <m:sty m:val="p"/>
          </m:rPr>
          <m:t>Δ</m:t>
        </m:r>
        <m:r>
          <m:rPr>
            <m:sty m:val="i"/>
          </m:rPr>
          <m:t>L</m:t>
        </m:r>
      </m:oMath>
      <w:r>
        <w:rPr>
          <w:rFonts w:eastAsia="Georgia" w:cs="Georgia" w:ascii="Georgia" w:hAnsi="Georgia"/>
        </w:rPr>
        <w:t xml:space="preserve"> ? En l'absence de système de stabilisation de la longueur de la cavité, la longueur de celle-ci peut fluctuer de </w:t>
      </w:r>
      <m:oMath>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essentiellement à cause des fluctuations de température. Calculer numériquement, pour les modes susceptibles de se propager dans la cavité, l'ordre de grandeur de la variation de fréquence </w:t>
      </w:r>
      <m:oMath>
        <m:r>
          <m:rPr>
            <m:sty m:val="p"/>
          </m:rPr>
          <m:t>Δ</m:t>
        </m:r>
        <m:r>
          <m:rPr>
            <m:sty m:val="i"/>
          </m:rPr>
          <m:t>v</m:t>
        </m:r>
      </m:oMath>
      <w:r>
        <w:rPr>
          <w:rFonts w:eastAsia="Georgia" w:cs="Georgia" w:ascii="Georgia" w:hAnsi="Georgia"/>
        </w:rPr>
        <w:t xml:space="preserve"> qui en résulte. Comparer cette variation à la largeur de la bande d'émission </w:t>
      </w:r>
      <m:oMath>
        <m:r>
          <m:rPr>
            <m:sty m:val="p"/>
          </m:rPr>
          <m:t>Δ</m:t>
        </m:r>
        <m:sSub>
          <m:sSubPr/>
          <m:e>
            <m:r>
              <m:rPr>
                <m:sty m:val="i"/>
              </m:rPr>
              <m:t>v</m:t>
            </m:r>
          </m:e>
          <m:sub>
            <m:r>
              <m:rPr>
                <m:sty m:val="p"/>
              </m:rPr>
              <m:t>1</m:t>
            </m:r>
            <m:r>
              <m:rPr>
                <m:sty m:val="p"/>
              </m:rPr>
              <m:t>/</m:t>
            </m:r>
            <m:r>
              <m:rPr>
                <m:sty m:val="p"/>
              </m:rPr>
              <m:t>2</m:t>
            </m:r>
          </m:sub>
        </m:sSub>
      </m:oMath>
      <w:r>
        <w:rPr/>
        <w:t xml:space="preserve"> du milieu amplificateur. Commenter.</w:t>
      </w:r>
    </w:p>
    <w:p>
      <w:pPr>
        <w:spacing w:line="271" w:before="330" w:lineRule="auto"/>
      </w:pPr>
      <w:r>
        <w:rPr>
          <w:rFonts w:eastAsia="Georgia" w:cs="Georgia" w:ascii="Georgia" w:hAnsi="Georgia"/>
          <w:b/>
          <w:sz w:val="42"/>
        </w:rPr>
        <w:t xml:space="preserve">I.B - Fonctionnement du gyrolaser en rotation par rapport à un référentiel galiléen</w:t>
      </w:r>
    </w:p>
    <w:p>
      <w:pPr>
        <w:spacing w:after="220" w:lineRule="auto"/>
      </w:pPr>
      <w:r>
        <w:rPr>
          <w:rFonts w:eastAsia="Georgia" w:cs="Georgia" w:ascii="Georgia" w:hAnsi="Georgia"/>
        </w:rPr>
        <w:t xml:space="preserve">Le gyrolaser est en rotation à la vitesse angulaire </w:t>
      </w:r>
      <m:oMath>
        <m:r>
          <m:rPr>
            <m:sty m:val="p"/>
          </m:rPr>
          <m:t>Ω</m:t>
        </m:r>
      </m:oMath>
      <w:r>
        <w:rPr>
          <w:rFonts w:eastAsia="Georgia" w:cs="Georgia" w:ascii="Georgia" w:hAnsi="Georgia"/>
        </w:rPr>
        <w:t xml:space="preserve"> constante par rapport à l'axe </w:t>
      </w:r>
      <m:oMath>
        <m:r>
          <m:rPr>
            <m:sty m:val="i"/>
          </m:rPr>
          <m:t>O</m:t>
        </m:r>
        <m:r>
          <m:rPr>
            <m:sty m:val="i"/>
          </m:rPr>
          <m:t>z</m:t>
        </m:r>
      </m:oMath>
      <w:r>
        <w:rPr>
          <w:rFonts w:eastAsia="Georgia" w:cs="Georgia" w:ascii="Georgia" w:hAnsi="Georgia"/>
        </w:rPr>
        <w:t xml:space="preserve"> d'un référentiel galiléen </w:t>
      </w:r>
      <m:oMath>
        <m:sSub>
          <m:sSubPr/>
          <m:e>
            <m:r>
              <m:rPr>
                <m:sty m:val="i"/>
              </m:rPr>
              <m:t>R</m:t>
            </m:r>
          </m:e>
          <m:sub>
            <m:r>
              <m:rPr>
                <m:sty m:val="i"/>
              </m:rPr>
              <m:t>g</m:t>
            </m:r>
          </m:sub>
        </m:sSub>
      </m:oMath>
      <w:r>
        <w:rPr>
          <w:rFonts w:eastAsia="Georgia" w:cs="Georgia" w:ascii="Georgia" w:hAnsi="Georgia"/>
        </w:rPr>
        <w:t xml:space="preserve">, perpendiculaire au plan de la cavité et passant par son centre. Dans </w:t>
      </w:r>
      <m:oMath>
        <m:sSub>
          <m:sSubPr/>
          <m:e>
            <m:r>
              <m:rPr>
                <m:sty m:val="i"/>
              </m:rPr>
              <m:t>R</m:t>
            </m:r>
          </m:e>
          <m:sub>
            <m:r>
              <m:rPr>
                <m:sty m:val="i"/>
              </m:rPr>
              <m:t>g</m:t>
            </m:r>
          </m:sub>
        </m:sSub>
      </m:oMath>
      <w:r>
        <w:rPr>
          <w:rFonts w:eastAsia="Georgia" w:cs="Georgia" w:ascii="Georgia" w:hAnsi="Georgia"/>
        </w:rPr>
        <w:t xml:space="preserve"> les deux sens de propagation ne sont plus symétriques. Il en résulte un écart de fréquence entre les modes de la cavité pour les deux sens de propagation.</w:t>
      </w:r>
    </w:p>
    <w:p>
      <w:pPr>
        <w:spacing w:after="220" w:lineRule="auto"/>
      </w:pPr>
      <w:r>
        <w:rPr>
          <w:rFonts w:eastAsia="Georgia" w:cs="Georgia" w:ascii="Georgia" w:hAnsi="Georgia"/>
        </w:rPr>
        <w:t xml:space="preserve">Dans le référentiel </w:t>
      </w:r>
      <m:oMath>
        <m:sSub>
          <m:sSubPr/>
          <m:e>
            <m:r>
              <m:rPr>
                <m:sty m:val="i"/>
              </m:rPr>
              <m:t>R</m:t>
            </m:r>
          </m:e>
          <m:sub>
            <m:r>
              <m:rPr>
                <m:sty m:val="i"/>
              </m:rPr>
              <m:t>g</m:t>
            </m:r>
          </m:sub>
        </m:sSub>
      </m:oMath>
      <w:r>
        <w:rPr>
          <w:rFonts w:eastAsia="Georgia" w:cs="Georgia" w:ascii="Georgia" w:hAnsi="Georgia"/>
        </w:rPr>
        <w:t xml:space="preserve"> les rayons lumineux se propagent à la vitesse </w:t>
      </w:r>
      <m:oMath>
        <m:r>
          <m:rPr>
            <m:sty m:val="i"/>
          </m:rPr>
          <m:t>c</m:t>
        </m:r>
      </m:oMath>
      <w:r>
        <w:rPr>
          <w:rFonts w:eastAsia="Georgia" w:cs="Georgia" w:ascii="Georgia" w:hAnsi="Georgia"/>
        </w:rPr>
        <w:t xml:space="preserve"> (le milieu remplissant la cavité est assimilé au vide), selon des trajectoires rectilignes en dehors des réflexions sur les miroirs. Cependant, à cause de la rotation de la cavité les rayons lumineux ne décrivent pas une trajectoire fermée dans le référentiel </w:t>
      </w:r>
      <m:oMath>
        <m:sSub>
          <m:sSubPr/>
          <m:e>
            <m:r>
              <m:rPr>
                <m:sty m:val="i"/>
              </m:rPr>
              <m:t>R</m:t>
            </m:r>
          </m:e>
          <m:sub>
            <m:r>
              <m:rPr>
                <m:sty m:val="i"/>
              </m:rPr>
              <m:t>g</m:t>
            </m:r>
          </m:sub>
        </m:sSub>
      </m:oMath>
      <w:r>
        <w:rPr/>
        <w:t xml:space="preserve">. On utilise les notations de la figure 2 : </w:t>
      </w:r>
      <m:oMath>
        <m:sSub>
          <m:sSubPr/>
          <m:e>
            <m:r>
              <m:rPr>
                <m:sty m:val="i"/>
              </m:rPr>
              <m:t>A</m:t>
            </m:r>
          </m:e>
          <m:sub>
            <m:r>
              <m:rPr>
                <m:sty m:val="i"/>
              </m:rPr>
              <m:t>i</m:t>
            </m:r>
          </m:sub>
        </m:sSub>
        <m:r>
          <m:rPr>
            <m:sty m:val="p"/>
          </m:rPr>
          <m:t>(</m:t>
        </m:r>
        <m:r>
          <m:rPr>
            <m:sty m:val="i"/>
          </m:rPr>
          <m:t>t</m:t>
        </m:r>
        <m:r>
          <m:rPr>
            <m:sty m:val="p"/>
          </m:rPr>
          <m:t>)</m:t>
        </m:r>
      </m:oMath>
      <w:r>
        <w:rPr>
          <w:rFonts w:eastAsia="Georgia" w:cs="Georgia" w:ascii="Georgia" w:hAnsi="Georgia"/>
        </w:rPr>
        <w:t xml:space="preserve"> désigne le sommet du miroir </w:t>
      </w:r>
      <m:oMath>
        <m:sSub>
          <m:sSubPr/>
          <m:e>
            <m:r>
              <m:rPr>
                <m:sty m:val="i"/>
              </m:rPr>
              <m:t>M</m:t>
            </m:r>
          </m:e>
          <m:sub>
            <m:r>
              <m:rPr>
                <m:sty m:val="i"/>
              </m:rPr>
              <m:t>i</m:t>
            </m:r>
          </m:sub>
        </m:sSub>
      </m:oMath>
      <w:r>
        <w:rPr>
          <w:rFonts w:eastAsia="Georgia" w:cs="Georgia" w:ascii="Georgia" w:hAnsi="Georgia"/>
        </w:rPr>
        <w:t xml:space="preserve"> à l'instant </w:t>
      </w:r>
      <m:oMath>
        <m:r>
          <m:rPr>
            <m:sty m:val="i"/>
          </m:rPr>
          <m:t>t</m:t>
        </m:r>
      </m:oMath>
      <w:r>
        <w:rPr>
          <w:rFonts w:eastAsia="Georgia" w:cs="Georgia" w:ascii="Georgia" w:hAnsi="Georgia"/>
        </w:rPr>
        <w:t xml:space="preserve"> dans le référentiel </w:t>
      </w:r>
      <m:oMath>
        <m:sSub>
          <m:sSubPr/>
          <m:e>
            <m:r>
              <m:rPr>
                <m:sty m:val="i"/>
              </m:rPr>
              <m:t>R</m:t>
            </m:r>
          </m:e>
          <m:sub>
            <m:r>
              <m:rPr>
                <m:sty m:val="i"/>
              </m:rPr>
              <m:t>g</m:t>
            </m:r>
          </m:sub>
        </m:sSub>
      </m:oMath>
      <w:r>
        <w:rPr>
          <w:rFonts w:eastAsia="Georgia" w:cs="Georgia" w:ascii="Georgia" w:hAnsi="Georgia"/>
        </w:rPr>
        <w:t xml:space="preserve">. Le triangle équilatéral</w:t>
      </w:r>
      <w:r>
        <w:rPr/>
        <w:br w:type="textWrapping"/>
      </w:r>
    </w:p>
    <w:p>
      <w:pPr>
        <w:spacing w:lineRule="auto"/>
        <w:jc w:val="center"/>
      </w:pPr>
      <w:r>
        <w:rPr/>
        <w:drawing>
          <wp:inline distB="0" distL="0" distR="0" distT="0">
            <wp:extent cx="5305425" cy="4095750"/>
            <wp:effectExtent b="0" l="0" r="0" t="0"/>
            <wp:docPr id="2" name="image-227119156b4b2e713fe93f262b09e88796654b79.jpg"/>
            <a:graphic>
              <a:graphicData uri="http://schemas.openxmlformats.org/drawingml/2006/picture">
                <pic:pic>
                  <pic:nvPicPr>
                    <pic:cNvPr id="2" name="image-227119156b4b2e713fe93f262b09e88796654b79.jpg" descr=""/>
                    <pic:cNvPicPr/>
                  </pic:nvPicPr>
                  <pic:blipFill>
                    <a:blip r:embed="rId6" cstate="print"/>
                    <a:srcRect b="0" l="0" r="0" t="0"/>
                    <a:stretch>
                      <a:fillRect/>
                    </a:stretch>
                  </pic:blipFill>
                  <pic:spPr>
                    <a:xfrm>
                      <a:off x="0" y="0"/>
                      <a:ext cx="5305425" cy="4095750"/>
                    </a:xfrm>
                    <a:prstGeom prst="rect"/>
                  </pic:spPr>
                </pic:pic>
              </a:graphicData>
            </a:graphic>
          </wp:inline>
        </w:drawing>
      </w:r>
    </w:p>
    <w:p>
      <w:pPr>
        <w:spacing w:after="220" w:lineRule="auto"/>
      </w:pPr>
      <w:r>
        <w:rPr/>
        <w:br w:type="textWrapping"/>
      </w:r>
      <m:oMath>
        <m:sSub>
          <m:sSubPr/>
          <m:e>
            <m:r>
              <m:rPr>
                <m:sty m:val="i"/>
              </m:rPr>
              <m:t>A</m:t>
            </m:r>
          </m:e>
          <m:sub>
            <m:r>
              <m:rPr>
                <m:sty m:val="p"/>
              </m:rPr>
              <m:t>1</m:t>
            </m:r>
          </m:sub>
        </m:sSub>
        <m:r>
          <m:rPr>
            <m:sty m:val="p"/>
          </m:rPr>
          <m:t>(</m:t>
        </m:r>
        <m:r>
          <m:rPr>
            <m:sty m:val="i"/>
          </m:rPr>
          <m:t>t</m:t>
        </m:r>
        <m:r>
          <m:rPr>
            <m:sty m:val="p"/>
          </m:rPr>
          <m:t>)</m:t>
        </m:r>
        <m:sSub>
          <m:sSubPr/>
          <m:e>
            <m:r>
              <m:rPr>
                <m:sty m:val="i"/>
              </m:rPr>
              <m:t>A</m:t>
            </m:r>
          </m:e>
          <m:sub>
            <m:r>
              <m:rPr>
                <m:sty m:val="p"/>
              </m:rPr>
              <m:t>2</m:t>
            </m:r>
          </m:sub>
        </m:sSub>
        <m:r>
          <m:rPr>
            <m:sty m:val="p"/>
          </m:rPr>
          <m:t>(</m:t>
        </m:r>
        <m:r>
          <m:rPr>
            <m:sty m:val="i"/>
          </m:rPr>
          <m:t>t</m:t>
        </m:r>
        <m:r>
          <m:rPr>
            <m:sty m:val="p"/>
          </m:rPr>
          <m:t>)</m:t>
        </m:r>
        <m:sSub>
          <m:sSubPr/>
          <m:e>
            <m:r>
              <m:rPr>
                <m:sty m:val="i"/>
              </m:rPr>
              <m:t>A</m:t>
            </m:r>
          </m:e>
          <m:sub>
            <m:r>
              <m:rPr>
                <m:sty m:val="p"/>
              </m:rPr>
              <m:t>3</m:t>
            </m:r>
          </m:sub>
        </m:sSub>
        <m:r>
          <m:rPr>
            <m:sty m:val="p"/>
          </m:rPr>
          <m:t>(</m:t>
        </m:r>
        <m:r>
          <m:rPr>
            <m:sty m:val="i"/>
          </m:rPr>
          <m:t>t</m:t>
        </m:r>
        <m:r>
          <m:rPr>
            <m:sty m:val="p"/>
          </m:rPr>
          <m:t>)</m:t>
        </m:r>
      </m:oMath>
      <w:r>
        <w:rPr/>
        <w:t xml:space="preserve"> tourne autour de l'axe </w:t>
      </w:r>
      <m:oMath>
        <m:r>
          <m:rPr>
            <m:sty m:val="i"/>
          </m:rPr>
          <m:t>O</m:t>
        </m:r>
        <m:r>
          <m:rPr>
            <m:sty m:val="i"/>
          </m:rPr>
          <m:t>z</m:t>
        </m:r>
      </m:oMath>
      <w:r>
        <w:rPr>
          <w:rFonts w:eastAsia="Georgia" w:cs="Georgia" w:ascii="Georgia" w:hAnsi="Georgia"/>
        </w:rPr>
        <w:t xml:space="preserve"> à la vitesse angulaire </w:t>
      </w:r>
      <m:oMath>
        <m:r>
          <m:rPr>
            <m:sty m:val="p"/>
          </m:rPr>
          <m:t>Ω</m:t>
        </m:r>
      </m:oMath>
      <w:r>
        <w:rPr>
          <w:rFonts w:eastAsia="Georgia" w:cs="Georgia" w:ascii="Georgia" w:hAnsi="Georgia"/>
        </w:rPr>
        <w:t xml:space="preserve">. Sur la figure le trait épais représente le rayon lumineux, les traits fins représentent la cavité aux instants 0 et </w:t>
      </w:r>
      <m:oMath>
        <m:sSub>
          <m:sSubPr/>
          <m:e>
            <m:r>
              <m:rPr>
                <m:sty m:val="i"/>
              </m:rPr>
              <m:t>t</m:t>
            </m:r>
          </m:e>
          <m:sub>
            <m:r>
              <m:rPr>
                <m:sty m:val="p"/>
              </m:rPr>
              <m:t>0</m:t>
            </m:r>
          </m:sub>
        </m:sSub>
      </m:oMath>
      <w:r>
        <w:rPr>
          <w:rFonts w:eastAsia="Georgia" w:cs="Georgia" w:ascii="Georgia" w:hAnsi="Georgia"/>
        </w:rPr>
        <w:t xml:space="preserve">, et le cercle sur lequel se déplacent les points </w:t>
      </w:r>
      <m:oMath>
        <m:sSub>
          <m:sSubPr/>
          <m:e>
            <m:r>
              <m:rPr>
                <m:sty m:val="i"/>
              </m:rPr>
              <m:t>A</m:t>
            </m:r>
          </m:e>
          <m:sub>
            <m:r>
              <m:rPr>
                <m:sty m:val="i"/>
              </m:rPr>
              <m:t>i</m:t>
            </m:r>
          </m:sub>
        </m:sSub>
        <m:r>
          <m:rPr>
            <m:sty m:val="p"/>
          </m:rPr>
          <m:t>(</m:t>
        </m:r>
        <m:r>
          <m:rPr>
            <m:sty m:val="i"/>
          </m:rPr>
          <m:t>t</m:t>
        </m:r>
        <m:r>
          <m:rPr>
            <m:sty m:val="p"/>
          </m:rPr>
          <m:t>)</m:t>
        </m:r>
      </m:oMath>
      <w:r>
        <w:rPr>
          <w:rFonts w:eastAsia="Georgia" w:cs="Georgia" w:ascii="Georgia" w:hAnsi="Georgia"/>
        </w:rPr>
        <w:t xml:space="preserve">. Les calculs seront effectués en se limitant aux termes du premier ordre en </w:t>
      </w:r>
      <m:oMath>
        <m:r>
          <m:rPr>
            <m:sty m:val="i"/>
          </m:rPr>
          <m:t>a</m:t>
        </m:r>
        <m:r>
          <m:rPr>
            <m:sty m:val="p"/>
          </m:rPr>
          <m:t>Ω</m:t>
        </m:r>
        <m:r>
          <m:rPr>
            <m:sty m:val="p"/>
          </m:rPr>
          <m:t>/</m:t>
        </m:r>
        <m:r>
          <m:rPr>
            <m:sty m:val="i"/>
          </m:rPr>
          <m:t>c</m:t>
        </m:r>
      </m:oMath>
      <w:r>
        <w:rPr>
          <w:rFonts w:eastAsia="Georgia" w:cs="Georgia" w:ascii="Georgia" w:hAnsi="Georgia"/>
        </w:rPr>
        <w:t xml:space="preserve"> « 1 où </w:t>
      </w:r>
      <m:oMath>
        <m:r>
          <m:rPr>
            <m:sty m:val="i"/>
          </m:rPr>
          <m:t>a</m:t>
        </m:r>
      </m:oMath>
      <w:r>
        <w:rPr>
          <w:rFonts w:eastAsia="Georgia" w:cs="Georgia" w:ascii="Georgia" w:hAnsi="Georgia"/>
        </w:rPr>
        <w:t xml:space="preserve"> désigne le côté de cavité ( </w:t>
      </w:r>
      <m:oMath>
        <m:r>
          <m:rPr>
            <m:sty m:val="i"/>
          </m:rPr>
          <m:t>a</m:t>
        </m:r>
        <m:r>
          <m:rPr>
            <m:sty m:val="p"/>
          </m:rPr>
          <m:t>=</m:t>
        </m:r>
        <m:r>
          <m:rPr>
            <m:sty m:val="i"/>
          </m:rPr>
          <m:t>L</m:t>
        </m:r>
        <m:r>
          <m:rPr>
            <m:sty m:val="p"/>
          </m:rPr>
          <m:t>/</m:t>
        </m:r>
        <m:r>
          <m:rPr>
            <m:sty m:val="p"/>
          </m:rPr>
          <m:t>3</m:t>
        </m:r>
      </m:oMath>
      <w:r>
        <w:rPr/>
        <w:t xml:space="preserve"> ).</w:t>
      </w:r>
      <w:r>
        <w:rPr/>
        <w:br w:type="textWrapping"/>
      </w:r>
      <w:r>
        <w:rPr>
          <w:rFonts w:eastAsia="Georgia" w:cs="Georgia" w:ascii="Georgia" w:hAnsi="Georgia"/>
        </w:rPr>
        <w:t xml:space="preserve">I.B.1) On considère le rayon se propageant dans le sens direct </w:t>
      </w:r>
      <m:oMath>
        <m:sSub>
          <m:sSubPr/>
          <m:e>
            <m:r>
              <m:rPr>
                <m:sty m:val="i"/>
              </m:rPr>
              <m:t>M</m:t>
            </m:r>
          </m:e>
          <m:sub>
            <m:r>
              <m:rPr>
                <m:sty m:val="p"/>
              </m:rPr>
              <m:t>1</m:t>
            </m:r>
          </m:sub>
        </m:sSub>
        <m:r>
          <m:rPr>
            <m:sty m:val="p"/>
          </m:rPr>
          <m:t>−</m:t>
        </m:r>
        <m:r>
          <m:rPr>
            <m:sty m:val="p"/>
          </m:rPr>
          <m:t>&gt;</m:t>
        </m:r>
        <m:sSub>
          <m:sSubPr/>
          <m:e>
            <m:r>
              <m:rPr>
                <m:sty m:val="i"/>
              </m:rPr>
              <m:t>M</m:t>
            </m:r>
          </m:e>
          <m:sub>
            <m:r>
              <m:rPr>
                <m:sty m:val="p"/>
              </m:rPr>
              <m:t>2</m:t>
            </m:r>
          </m:sub>
        </m:sSub>
        <m:r>
          <m:rPr>
            <m:sty m:val="p"/>
          </m:rPr>
          <m:t>−</m:t>
        </m:r>
        <m:r>
          <m:rPr>
            <m:sty m:val="p"/>
          </m:rPr>
          <m:t>&gt;</m:t>
        </m:r>
        <m:sSub>
          <m:sSubPr/>
          <m:e>
            <m:r>
              <m:rPr>
                <m:sty m:val="i"/>
              </m:rPr>
              <m:t>M</m:t>
            </m:r>
          </m:e>
          <m:sub>
            <m:r>
              <m:rPr>
                <m:sty m:val="p"/>
              </m:rPr>
              <m:t>3</m:t>
            </m:r>
          </m:sub>
        </m:sSub>
      </m:oMath>
      <w:r>
        <w:rPr/>
        <w:t xml:space="preserve">. Il quitte le miroir </w:t>
      </w:r>
      <m:oMath>
        <m:sSub>
          <m:sSubPr/>
          <m:e>
            <m:r>
              <m:rPr>
                <m:sty m:val="i"/>
              </m:rPr>
              <m:t>M</m:t>
            </m:r>
          </m:e>
          <m:sub>
            <m:r>
              <m:rPr>
                <m:sty m:val="p"/>
              </m:rPr>
              <m:t>1</m:t>
            </m:r>
          </m:sub>
        </m:sSub>
      </m:oMath>
      <w:r>
        <w:rPr>
          <w:rFonts w:eastAsia="Georgia" w:cs="Georgia" w:ascii="Georgia" w:hAnsi="Georgia"/>
        </w:rPr>
        <w:t xml:space="preserve"> à l'instant </w:t>
      </w:r>
      <m:oMath>
        <m:r>
          <m:rPr>
            <m:sty m:val="i"/>
          </m:rPr>
          <m:t>t</m:t>
        </m:r>
        <m:r>
          <m:rPr>
            <m:sty m:val="p"/>
          </m:rPr>
          <m:t>=</m:t>
        </m:r>
        <m:r>
          <m:rPr>
            <m:sty m:val="p"/>
          </m:rPr>
          <m:t>0</m:t>
        </m:r>
      </m:oMath>
      <w:r>
        <w:rPr/>
        <w:t xml:space="preserve"> au point </w:t>
      </w:r>
      <m:oMath>
        <m:sSub>
          <m:sSubPr/>
          <m:e>
            <m:r>
              <m:rPr>
                <m:sty m:val="i"/>
              </m:rPr>
              <m:t>A</m:t>
            </m:r>
          </m:e>
          <m:sub>
            <m:r>
              <m:rPr>
                <m:sty m:val="p"/>
              </m:rPr>
              <m:t>1</m:t>
            </m:r>
          </m:sub>
        </m:sSub>
        <m:r>
          <m:rPr>
            <m:sty m:val="p"/>
          </m:rPr>
          <m:t>(</m:t>
        </m:r>
        <m:r>
          <m:rPr>
            <m:sty m:val="p"/>
          </m:rPr>
          <m:t>0</m:t>
        </m:r>
        <m:r>
          <m:rPr>
            <m:sty m:val="p"/>
          </m:rPr>
          <m:t>)</m:t>
        </m:r>
      </m:oMath>
      <w:r>
        <w:rPr/>
        <w:t xml:space="preserve">. Il atteint le miroir </w:t>
      </w:r>
      <m:oMath>
        <m:sSub>
          <m:sSubPr/>
          <m:e>
            <m:r>
              <m:rPr>
                <m:sty m:val="i"/>
              </m:rPr>
              <m:t>M</m:t>
            </m:r>
          </m:e>
          <m:sub>
            <m:r>
              <m:rPr>
                <m:sty m:val="p"/>
              </m:rPr>
              <m:t>2</m:t>
            </m:r>
          </m:sub>
        </m:sSub>
      </m:oMath>
      <w:r>
        <w:rPr>
          <w:rFonts w:eastAsia="Georgia" w:cs="Georgia" w:ascii="Georgia" w:hAnsi="Georgia"/>
        </w:rPr>
        <w:t xml:space="preserve"> à l'instant </w:t>
      </w:r>
      <m:oMath>
        <m:sSub>
          <m:sSubPr/>
          <m:e>
            <m:r>
              <m:rPr>
                <m:sty m:val="i"/>
              </m:rPr>
              <m:t>t</m:t>
            </m:r>
          </m:e>
          <m:sub>
            <m:r>
              <m:rPr>
                <m:sty m:val="p"/>
              </m:rPr>
              <m:t>0</m:t>
            </m:r>
          </m:sub>
        </m:sSub>
      </m:oMath>
      <w:r>
        <w:rPr>
          <w:rFonts w:eastAsia="Georgia" w:cs="Georgia" w:ascii="Georgia" w:hAnsi="Georgia"/>
        </w:rPr>
        <w:t xml:space="preserve"> en décrivant le segment </w:t>
      </w:r>
      <m:oMath>
        <m:sSub>
          <m:sSubPr/>
          <m:e>
            <m:r>
              <m:rPr>
                <m:sty m:val="i"/>
              </m:rPr>
              <m:t>A</m:t>
            </m:r>
          </m:e>
          <m:sub>
            <m:r>
              <m:rPr>
                <m:sty m:val="p"/>
              </m:rPr>
              <m:t>1</m:t>
            </m:r>
          </m:sub>
        </m:sSub>
        <m:r>
          <m:rPr>
            <m:sty m:val="p"/>
          </m:rPr>
          <m:t>(</m:t>
        </m:r>
        <m:r>
          <m:rPr>
            <m:sty m:val="p"/>
          </m:rPr>
          <m:t>0</m:t>
        </m:r>
        <m:r>
          <m:rPr>
            <m:sty m:val="p"/>
          </m:rPr>
          <m:t>)</m:t>
        </m:r>
        <m:r>
          <m:rPr>
            <m:sty m:val="p"/>
          </m:rPr>
          <m:t>−</m:t>
        </m:r>
        <m:sSub>
          <m:sSubPr/>
          <m:e>
            <m:r>
              <m:rPr>
                <m:sty m:val="i"/>
              </m:rPr>
              <m:t>A</m:t>
            </m:r>
          </m:e>
          <m:sub>
            <m:r>
              <m:rPr>
                <m:sty m:val="p"/>
              </m:rPr>
              <m:t>2</m:t>
            </m:r>
          </m:sub>
        </m:sSub>
        <m:d>
          <m:dPr>
            <m:begChr m:val="("/>
            <m:endChr m:val=")"/>
            <m:ctrlPr>
              <w:rPr>
                <w:rFonts w:ascii="Cambria Math" w:hAnsi="Cambria Math"/>
              </w:rPr>
            </m:ctrlPr>
          </m:dPr>
          <m:e>
            <m:sSub>
              <m:sSubPr/>
              <m:e>
                <m:r>
                  <m:rPr>
                    <m:sty m:val="i"/>
                  </m:rPr>
                  <m:t>t</m:t>
                </m:r>
              </m:e>
              <m:sub>
                <m:r>
                  <m:rPr>
                    <m:sty m:val="p"/>
                  </m:rPr>
                  <m:t>0</m:t>
                </m:r>
              </m:sub>
            </m:sSub>
          </m:e>
        </m:d>
      </m:oMath>
      <w:r>
        <w:rPr/>
        <w:t xml:space="preserve"> de longueur </w:t>
      </w:r>
      <m:oMath>
        <m:r>
          <m:rPr>
            <m:sty m:val="i"/>
          </m:rPr>
          <m:t>d</m:t>
        </m:r>
      </m:oMath>
      <w:r>
        <w:rPr>
          <w:rFonts w:eastAsia="Georgia" w:cs="Georgia" w:ascii="Georgia" w:hAnsi="Georgia"/>
        </w:rPr>
        <w:t xml:space="preserve"> à la vitesse </w:t>
      </w:r>
      <m:oMath>
        <m:r>
          <m:rPr>
            <m:sty m:val="i"/>
          </m:rPr>
          <m:t>c</m:t>
        </m:r>
      </m:oMath>
      <w:r>
        <w:rPr/>
        <w:t xml:space="preserve">. Montrer que l'angle entre </w:t>
      </w:r>
      <m:oMath>
        <m:sSub>
          <m:sSubPr/>
          <m:e>
            <m:r>
              <m:rPr>
                <m:sty m:val="i"/>
              </m:rPr>
              <m:t>A</m:t>
            </m:r>
          </m:e>
          <m:sub>
            <m:r>
              <m:rPr>
                <m:sty m:val="p"/>
              </m:rPr>
              <m:t>1</m:t>
            </m:r>
          </m:sub>
        </m:sSub>
        <m:r>
          <m:rPr>
            <m:sty m:val="p"/>
          </m:rPr>
          <m:t>(</m:t>
        </m:r>
        <m:r>
          <m:rPr>
            <m:sty m:val="p"/>
          </m:rPr>
          <m:t>0</m:t>
        </m:r>
        <m:r>
          <m:rPr>
            <m:sty m:val="p"/>
          </m:rPr>
          <m:t>)</m:t>
        </m:r>
        <m:r>
          <m:rPr>
            <m:sty m:val="i"/>
          </m:rPr>
          <m:t>O</m:t>
        </m:r>
      </m:oMath>
      <w:r>
        <w:rPr/>
        <w:t xml:space="preserve"> et </w:t>
      </w:r>
      <m:oMath>
        <m:sSub>
          <m:sSubPr/>
          <m:e>
            <m:r>
              <m:rPr>
                <m:sty m:val="i"/>
              </m:rPr>
              <m:t>A</m:t>
            </m:r>
          </m:e>
          <m:sub>
            <m:r>
              <m:rPr>
                <m:sty m:val="p"/>
              </m:rPr>
              <m:t>1</m:t>
            </m:r>
          </m:sub>
        </m:sSub>
        <m:r>
          <m:rPr>
            <m:sty m:val="p"/>
          </m:rPr>
          <m:t>(</m:t>
        </m:r>
        <m:r>
          <m:rPr>
            <m:sty m:val="p"/>
          </m:rPr>
          <m:t>0</m:t>
        </m:r>
        <m:r>
          <m:rPr>
            <m:sty m:val="p"/>
          </m:rPr>
          <m:t>)</m:t>
        </m:r>
        <m:sSub>
          <m:sSubPr/>
          <m:e>
            <m:r>
              <m:rPr>
                <m:sty m:val="i"/>
              </m:rPr>
              <m:t>A</m:t>
            </m:r>
          </m:e>
          <m:sub>
            <m:r>
              <m:rPr>
                <m:sty m:val="p"/>
              </m:rPr>
              <m:t>2</m:t>
            </m:r>
          </m:sub>
        </m:sSub>
        <m:d>
          <m:dPr>
            <m:begChr m:val="("/>
            <m:endChr m:val=")"/>
            <m:ctrlPr>
              <w:rPr>
                <w:rFonts w:ascii="Cambria Math" w:hAnsi="Cambria Math"/>
              </w:rPr>
            </m:ctrlPr>
          </m:dPr>
          <m:e>
            <m:sSub>
              <m:sSubPr/>
              <m:e>
                <m:r>
                  <m:rPr>
                    <m:sty m:val="i"/>
                  </m:rPr>
                  <m:t>t</m:t>
                </m:r>
              </m:e>
              <m:sub>
                <m:r>
                  <m:rPr>
                    <m:sty m:val="p"/>
                  </m:rPr>
                  <m:t>0</m:t>
                </m:r>
              </m:sub>
            </m:sSub>
          </m:e>
        </m:d>
      </m:oMath>
      <w:r>
        <w:rPr/>
        <w:t xml:space="preserve"> vaut </w:t>
      </w:r>
      <m:oMath>
        <m:r>
          <m:rPr>
            <m:sty m:val="i"/>
          </m:rPr>
          <m:t>π</m:t>
        </m:r>
        <m:r>
          <m:rPr>
            <m:sty m:val="p"/>
          </m:rPr>
          <m:t>/</m:t>
        </m:r>
        <m:r>
          <m:rPr>
            <m:sty m:val="p"/>
          </m:rPr>
          <m:t>6</m:t>
        </m:r>
        <m:r>
          <m:rPr>
            <m:sty m:val="p"/>
          </m:rPr>
          <m:t>−</m:t>
        </m:r>
        <m:r>
          <m:rPr>
            <m:sty m:val="p"/>
          </m:rPr>
          <m:t>Ω</m:t>
        </m:r>
        <m:sSub>
          <m:sSubPr/>
          <m:e>
            <m:r>
              <m:rPr>
                <m:sty m:val="i"/>
              </m:rPr>
              <m:t>t</m:t>
            </m:r>
          </m:e>
          <m:sub>
            <m:r>
              <m:rPr>
                <m:sty m:val="p"/>
              </m:rPr>
              <m:t>0</m:t>
            </m:r>
          </m:sub>
        </m:sSub>
        <m:r>
          <m:rPr>
            <m:sty m:val="p"/>
          </m:rPr>
          <m:t>/</m:t>
        </m:r>
        <m:r>
          <m:rPr>
            <m:sty m:val="p"/>
          </m:rPr>
          <m:t>2</m:t>
        </m:r>
      </m:oMath>
      <w:r>
        <w:rPr>
          <w:rFonts w:eastAsia="Georgia" w:cs="Georgia" w:ascii="Georgia" w:hAnsi="Georgia"/>
        </w:rPr>
        <w:t xml:space="preserve">. En déduire la relation approchée pour </w:t>
      </w:r>
      <m:oMath>
        <m:r>
          <m:rPr>
            <m:sty m:val="p"/>
          </m:rPr>
          <m:t>Ω</m:t>
        </m:r>
        <m:sSub>
          <m:sSubPr/>
          <m:e>
            <m:r>
              <m:rPr>
                <m:sty m:val="i"/>
              </m:rPr>
              <m:t>t</m:t>
            </m:r>
          </m:e>
          <m:sub>
            <m:r>
              <m:rPr>
                <m:sty m:val="p"/>
              </m:rPr>
              <m:t>0</m:t>
            </m:r>
          </m:sub>
        </m:sSub>
        <m:sSup>
          <m:sSupPr/>
          <m:e>
            <m:r>
              <m:t xml:space="preserve"> </m:t>
            </m:r>
          </m:e>
          <m:sup>
            <m:r>
              <m:rPr>
                <m:sty m:val="p"/>
              </m:rPr>
              <m:t>&lt;</m:t>
            </m:r>
            <m:r>
              <m:rPr>
                <m:sty m:val="p"/>
              </m:rPr>
              <m:t>1</m:t>
            </m:r>
          </m:sup>
        </m:sSup>
        <m:r>
          <m:rPr>
            <m:sty m:val="p"/>
          </m:rPr>
          <m:t>:</m:t>
        </m:r>
        <m:r>
          <m:rPr>
            <m:sty m:val="i"/>
          </m:rPr>
          <m:t>d</m:t>
        </m:r>
        <m:r>
          <m:rPr>
            <m:sty m:val="p"/>
          </m:rPr>
          <m:t>/</m:t>
        </m:r>
        <m:r>
          <m:rPr>
            <m:sty m:val="i"/>
          </m:rPr>
          <m:t>a</m:t>
        </m:r>
        <m:r>
          <m:rPr>
            <m:sty m:val="p"/>
          </m:rPr>
          <m:t>=</m:t>
        </m:r>
        <m:r>
          <m:rPr>
            <m:sty m:val="p"/>
          </m:rPr>
          <m:t>1</m:t>
        </m:r>
        <m:r>
          <m:rPr>
            <m:sty m:val="p"/>
          </m:rPr>
          <m:t>+</m:t>
        </m:r>
        <m:r>
          <m:rPr>
            <m:sty m:val="p"/>
          </m:rPr>
          <m:t>(</m:t>
        </m:r>
        <m:rad>
          <m:radPr>
            <m:degHide m:val="1"/>
            <m:ctrlPr>
              <w:rPr>
                <w:rFonts w:ascii="Cambria Math" w:hAnsi="Cambria Math"/>
              </w:rPr>
            </m:ctrlPr>
          </m:radPr>
          <m:deg/>
          <m:e>
            <m:r>
              <m:rPr>
                <m:sty m:val="p"/>
              </m:rPr>
              <m:t>3</m:t>
            </m:r>
          </m:e>
        </m:rad>
        <m:r>
          <m:rPr>
            <m:sty m:val="p"/>
          </m:rPr>
          <m:t>/</m:t>
        </m:r>
        <m:r>
          <m:rPr>
            <m:sty m:val="p"/>
          </m:rPr>
          <m:t>6</m:t>
        </m:r>
        <m:r>
          <m:rPr>
            <m:sty m:val="p"/>
          </m:rPr>
          <m:t>)</m:t>
        </m:r>
        <m:r>
          <m:rPr>
            <m:sty m:val="p"/>
          </m:rPr>
          <m:t>Ω</m:t>
        </m:r>
        <m:sSub>
          <m:sSubPr/>
          <m:e>
            <m:r>
              <m:rPr>
                <m:sty m:val="i"/>
              </m:rPr>
              <m:t>t</m:t>
            </m:r>
          </m:e>
          <m:sub>
            <m:r>
              <m:rPr>
                <m:sty m:val="p"/>
              </m:rPr>
              <m:t>0</m:t>
            </m:r>
          </m:sub>
        </m:sSub>
      </m:oMath>
      <w:r>
        <w:rPr>
          <w:rFonts w:eastAsia="Georgia" w:cs="Georgia" w:ascii="Georgia" w:hAnsi="Georgia"/>
        </w:rPr>
        <w:t xml:space="preserve">. I.B.2) Déterminer les expressions de </w:t>
      </w:r>
      <m:oMath>
        <m:sSub>
          <m:sSubPr/>
          <m:e>
            <m:r>
              <m:rPr>
                <m:sty m:val="i"/>
              </m:rPr>
              <m:t>t</m:t>
            </m:r>
          </m:e>
          <m:sub>
            <m:r>
              <m:rPr>
                <m:sty m:val="p"/>
              </m:rPr>
              <m:t>0</m:t>
            </m:r>
          </m:sub>
        </m:sSub>
      </m:oMath>
      <w:r>
        <w:rPr/>
        <w:t xml:space="preserve"> et </w:t>
      </w:r>
      <m:oMath>
        <m:r>
          <m:rPr>
            <m:sty m:val="i"/>
          </m:rPr>
          <m:t>d</m:t>
        </m:r>
      </m:oMath>
      <w:r>
        <w:rPr/>
        <w:t xml:space="preserve"> en fonction de </w:t>
      </w:r>
      <m:oMath>
        <m:r>
          <m:rPr>
            <m:sty m:val="i"/>
          </m:rPr>
          <m:t>a</m:t>
        </m:r>
        <m:r>
          <m:rPr>
            <m:sty m:val="p"/>
          </m:rPr>
          <m:t>,</m:t>
        </m:r>
        <m:r>
          <m:rPr>
            <m:sty m:val="p"/>
          </m:rPr>
          <m:t>Ω</m:t>
        </m:r>
      </m:oMath>
      <w:r>
        <w:rPr/>
        <w:t xml:space="preserve"> et </w:t>
      </w:r>
      <m:oMath>
        <m:sSub>
          <m:sSubPr/>
          <m:e>
            <m:r>
              <m:t xml:space="preserve"> </m:t>
            </m:r>
          </m:e>
          <m:sub>
            <m:r>
              <m:rPr>
                <m:sty m:val="i"/>
              </m:rPr>
              <m:t>c</m:t>
            </m:r>
          </m:sub>
        </m:sSub>
      </m:oMath>
      <w:r>
        <w:rPr>
          <w:rFonts w:eastAsia="Georgia" w:cs="Georgia" w:ascii="Georgia" w:hAnsi="Georgia"/>
        </w:rPr>
        <w:t xml:space="preserve">. L'hypothèse </w:t>
      </w:r>
      <m:oMath>
        <m:r>
          <m:rPr>
            <m:sty m:val="p"/>
          </m:rPr>
          <m:t>Ω</m:t>
        </m:r>
        <m:sSub>
          <m:sSubPr/>
          <m:e>
            <m:r>
              <m:rPr>
                <m:sty m:val="i"/>
              </m:rPr>
              <m:t>t</m:t>
            </m:r>
          </m:e>
          <m:sub>
            <m:r>
              <m:rPr>
                <m:sty m:val="p"/>
              </m:rPr>
              <m:t>0</m:t>
            </m:r>
          </m:sub>
        </m:sSub>
        <m:sSup>
          <m:sSupPr/>
          <m:e>
            <m:r>
              <m:t xml:space="preserve"> </m:t>
            </m:r>
          </m:e>
          <m:sup>
            <m:r>
              <m:rPr>
                <m:sty m:val="i"/>
              </m:rPr>
              <m:t>μ</m:t>
            </m:r>
          </m:sup>
        </m:sSup>
        <m:r>
          <m:rPr>
            <m:sty m:val="p"/>
          </m:rPr>
          <m:t>1</m:t>
        </m:r>
      </m:oMath>
      <w:r>
        <w:rPr>
          <w:rFonts w:eastAsia="Georgia" w:cs="Georgia" w:ascii="Georgia" w:hAnsi="Georgia"/>
        </w:rPr>
        <w:t xml:space="preserve"> est-elle vérifiée?</w:t>
      </w:r>
      <w:r>
        <w:rPr/>
        <w:br w:type="textWrapping"/>
      </w:r>
      <w:r>
        <w:rPr>
          <w:rFonts w:eastAsia="Georgia" w:cs="Georgia" w:ascii="Georgia" w:hAnsi="Georgia"/>
        </w:rPr>
        <w:t xml:space="preserve">I.B.3) Montrer qu'après réflexion sur </w:t>
      </w:r>
      <m:oMath>
        <m:sSub>
          <m:sSubPr/>
          <m:e>
            <m:r>
              <m:rPr>
                <m:sty m:val="i"/>
              </m:rPr>
              <m:t>M</m:t>
            </m:r>
          </m:e>
          <m:sub>
            <m:r>
              <m:rPr>
                <m:sty m:val="p"/>
              </m:rPr>
              <m:t>2</m:t>
            </m:r>
          </m:sub>
        </m:sSub>
      </m:oMath>
      <w:r>
        <w:rPr>
          <w:rFonts w:eastAsia="Georgia" w:cs="Georgia" w:ascii="Georgia" w:hAnsi="Georgia"/>
        </w:rPr>
        <w:t xml:space="preserve"> le rayon lumineux considéré atteint le miroir </w:t>
      </w:r>
      <m:oMath>
        <m:sSub>
          <m:sSubPr/>
          <m:e>
            <m:r>
              <m:rPr>
                <m:sty m:val="i"/>
              </m:rPr>
              <m:t>M</m:t>
            </m:r>
          </m:e>
          <m:sub>
            <m:r>
              <m:rPr>
                <m:sty m:val="p"/>
              </m:rPr>
              <m:t>3</m:t>
            </m:r>
          </m:sub>
        </m:sSub>
      </m:oMath>
      <w:r>
        <w:rPr>
          <w:rFonts w:eastAsia="Georgia" w:cs="Georgia" w:ascii="Georgia" w:hAnsi="Georgia"/>
        </w:rPr>
        <w:t xml:space="preserve"> à l'instant </w:t>
      </w:r>
      <m:oMath>
        <m:r>
          <m:rPr>
            <m:sty m:val="p"/>
          </m:rPr>
          <m:t>2</m:t>
        </m:r>
        <m:sSub>
          <m:sSubPr/>
          <m:e>
            <m:r>
              <m:rPr>
                <m:sty m:val="i"/>
              </m:rPr>
              <m:t>t</m:t>
            </m:r>
          </m:e>
          <m:sub>
            <m:r>
              <m:rPr>
                <m:sty m:val="p"/>
              </m:rPr>
              <m:t>0</m:t>
            </m:r>
          </m:sub>
        </m:sSub>
      </m:oMath>
      <w:r>
        <w:rPr/>
        <w:t xml:space="preserve"> au point </w:t>
      </w:r>
      <m:oMath>
        <m:sSub>
          <m:sSubPr/>
          <m:e>
            <m:r>
              <m:rPr>
                <m:sty m:val="i"/>
              </m:rPr>
              <m:t>A</m:t>
            </m:r>
          </m:e>
          <m:sub>
            <m:r>
              <m:rPr>
                <m:sty m:val="p"/>
              </m:rPr>
              <m:t>3</m:t>
            </m:r>
          </m:sub>
        </m:sSub>
        <m:d>
          <m:dPr>
            <m:begChr m:val="("/>
            <m:endChr m:val=")"/>
            <m:ctrlPr>
              <w:rPr>
                <w:rFonts w:ascii="Cambria Math" w:hAnsi="Cambria Math"/>
              </w:rPr>
            </m:ctrlPr>
          </m:dPr>
          <m:e>
            <m:r>
              <m:rPr>
                <m:sty m:val="p"/>
              </m:rPr>
              <m:t>2</m:t>
            </m:r>
            <m:sSub>
              <m:sSubPr/>
              <m:e>
                <m:r>
                  <m:rPr>
                    <m:sty m:val="i"/>
                  </m:rPr>
                  <m:t>t</m:t>
                </m:r>
              </m:e>
              <m:sub>
                <m:r>
                  <m:rPr>
                    <m:sty m:val="p"/>
                  </m:rPr>
                  <m:t>0</m:t>
                </m:r>
              </m:sub>
            </m:sSub>
          </m:e>
        </m:d>
      </m:oMath>
      <w:r>
        <w:rPr>
          <w:rFonts w:eastAsia="Georgia" w:cs="Georgia" w:ascii="Georgia" w:hAnsi="Georgia"/>
        </w:rPr>
        <w:t xml:space="preserve"> que l'on placera approximativement sur un schéma. Dans le référentiel lié à la cavité, quel est, à l'instant </w:t>
      </w:r>
      <m:oMath>
        <m:r>
          <m:rPr>
            <m:sty m:val="i"/>
          </m:rPr>
          <m:t>t</m:t>
        </m:r>
        <m:r>
          <m:rPr>
            <m:sty m:val="p"/>
          </m:rPr>
          <m:t>=</m:t>
        </m:r>
        <m:r>
          <m:rPr>
            <m:sty m:val="p"/>
          </m:rPr>
          <m:t>3</m:t>
        </m:r>
        <m:sSub>
          <m:sSubPr/>
          <m:e>
            <m:r>
              <m:rPr>
                <m:sty m:val="i"/>
              </m:rPr>
              <m:t>t</m:t>
            </m:r>
          </m:e>
          <m:sub>
            <m:r>
              <m:rPr>
                <m:sty m:val="p"/>
              </m:rPr>
              <m:t>0</m:t>
            </m:r>
          </m:sub>
        </m:sSub>
      </m:oMath>
      <w:r>
        <w:rPr/>
        <w:t xml:space="preserve">, le point atteint par le rayon lumineux parti de </w:t>
      </w:r>
      <m:oMath>
        <m:sSub>
          <m:sSubPr/>
          <m:e>
            <m:r>
              <m:rPr>
                <m:sty m:val="i"/>
              </m:rPr>
              <m:t>M</m:t>
            </m:r>
          </m:e>
          <m:sub>
            <m:r>
              <m:rPr>
                <m:sty m:val="p"/>
              </m:rPr>
              <m:t>1</m:t>
            </m:r>
          </m:sub>
        </m:sSub>
      </m:oMath>
      <w:r>
        <w:rPr>
          <w:rFonts w:eastAsia="Georgia" w:cs="Georgia" w:ascii="Georgia" w:hAnsi="Georgia"/>
        </w:rPr>
        <w:t xml:space="preserve"> à l'instant </w:t>
      </w:r>
      <m:oMath>
        <m:r>
          <m:rPr>
            <m:sty m:val="i"/>
          </m:rPr>
          <m:t>t</m:t>
        </m:r>
        <m:r>
          <m:rPr>
            <m:sty m:val="p"/>
          </m:rPr>
          <m:t>=</m:t>
        </m:r>
        <m:r>
          <m:rPr>
            <m:sty m:val="p"/>
          </m:rPr>
          <m:t>0</m:t>
        </m:r>
      </m:oMath>
      <w:r>
        <w:rPr/>
        <w:t xml:space="preserve"> ?</w:t>
      </w:r>
      <w:r>
        <w:rPr/>
        <w:br w:type="textWrapping"/>
      </w:r>
      <w:r>
        <w:rPr/>
        <w:t xml:space="preserve">I.B.4) Exprimer la distance </w:t>
      </w:r>
      <m:oMath>
        <m:sSub>
          <m:sSubPr/>
          <m:e>
            <m:r>
              <m:rPr>
                <m:sty m:val="i"/>
              </m:rPr>
              <m:t>L</m:t>
            </m:r>
          </m:e>
          <m:sub>
            <m:r>
              <m:rPr>
                <m:sty m:val="p"/>
              </m:rPr>
              <m:t>+</m:t>
            </m:r>
          </m:sub>
        </m:sSub>
      </m:oMath>
      <w:r>
        <w:rPr/>
        <w:t xml:space="preserve">parcourue dans </w:t>
      </w:r>
      <m:oMath>
        <m:sSub>
          <m:sSubPr/>
          <m:e>
            <m:r>
              <m:rPr>
                <m:sty m:val="i"/>
              </m:rPr>
              <m:t>R</m:t>
            </m:r>
          </m:e>
          <m:sub>
            <m:r>
              <m:rPr>
                <m:sty m:val="i"/>
              </m:rPr>
              <m:t>g</m:t>
            </m:r>
          </m:sub>
        </m:sSub>
      </m:oMath>
      <w:r>
        <w:rPr/>
        <w:t xml:space="preserve"> par le rayon lumineux lorsqu'il atteint le miroir </w:t>
      </w:r>
      <m:oMath>
        <m:sSub>
          <m:sSubPr/>
          <m:e>
            <m:r>
              <m:rPr>
                <m:sty m:val="i"/>
              </m:rPr>
              <m:t>M</m:t>
            </m:r>
          </m:e>
          <m:sub>
            <m:r>
              <m:rPr>
                <m:sty m:val="p"/>
              </m:rPr>
              <m:t>1</m:t>
            </m:r>
          </m:sub>
        </m:sSub>
      </m:oMath>
      <w:r>
        <w:rPr>
          <w:rFonts w:eastAsia="Georgia" w:cs="Georgia" w:ascii="Georgia" w:hAnsi="Georgia"/>
        </w:rPr>
        <w:t xml:space="preserve"> après avoir effectué le trajet </w:t>
      </w:r>
      <m:oMath>
        <m:sSub>
          <m:sSubPr/>
          <m:e>
            <m:r>
              <m:rPr>
                <m:sty m:val="i"/>
              </m:rPr>
              <m:t>M</m:t>
            </m:r>
          </m:e>
          <m:sub>
            <m:r>
              <m:rPr>
                <m:sty m:val="p"/>
              </m:rPr>
              <m:t>1</m:t>
            </m:r>
          </m:sub>
        </m:sSub>
        <m:r>
          <m:rPr>
            <m:sty m:val="p"/>
          </m:rPr>
          <m:t>−</m:t>
        </m:r>
        <m:r>
          <m:rPr>
            <m:sty m:val="p"/>
          </m:rPr>
          <m:t>&gt;</m:t>
        </m:r>
        <m:sSub>
          <m:sSubPr/>
          <m:e>
            <m:r>
              <m:rPr>
                <m:sty m:val="i"/>
              </m:rPr>
              <m:t>M</m:t>
            </m:r>
          </m:e>
          <m:sub>
            <m:r>
              <m:rPr>
                <m:sty m:val="p"/>
              </m:rPr>
              <m:t>2</m:t>
            </m:r>
          </m:sub>
        </m:sSub>
        <m:r>
          <m:rPr>
            <m:sty m:val="p"/>
          </m:rPr>
          <m:t>−</m:t>
        </m:r>
        <m:r>
          <m:rPr>
            <m:sty m:val="p"/>
          </m:rPr>
          <m:t>&gt;</m:t>
        </m:r>
        <m:sSub>
          <m:sSubPr/>
          <m:e>
            <m:r>
              <m:rPr>
                <m:sty m:val="i"/>
              </m:rPr>
              <m:t>M</m:t>
            </m:r>
          </m:e>
          <m:sub>
            <m:r>
              <m:rPr>
                <m:sty m:val="p"/>
              </m:rPr>
              <m:t>3</m:t>
            </m:r>
          </m:sub>
        </m:sSub>
        <m:r>
          <m:rPr>
            <m:sty m:val="p"/>
          </m:rPr>
          <m:t>−</m:t>
        </m:r>
        <m:r>
          <m:rPr>
            <m:sty m:val="p"/>
          </m:rPr>
          <m:t>&gt;</m:t>
        </m:r>
        <m:sSub>
          <m:sSubPr/>
          <m:e>
            <m:r>
              <m:rPr>
                <m:sty m:val="i"/>
              </m:rPr>
              <m:t>M</m:t>
            </m:r>
          </m:e>
          <m:sub>
            <m:r>
              <m:rPr>
                <m:sty m:val="p"/>
              </m:rPr>
              <m:t>1</m:t>
            </m:r>
          </m:sub>
        </m:sSub>
      </m:oMath>
      <w:r>
        <w:rPr/>
        <w:t xml:space="preserve"> en fonction de </w:t>
      </w:r>
      <m:oMath>
        <m:r>
          <m:rPr>
            <m:sty m:val="i"/>
          </m:rPr>
          <m:t>L</m:t>
        </m:r>
        <m:r>
          <m:rPr>
            <m:sty m:val="p"/>
          </m:rPr>
          <m:t>,</m:t>
        </m:r>
        <m:r>
          <m:rPr>
            <m:sty m:val="p"/>
          </m:rPr>
          <m:t>Ω</m:t>
        </m:r>
      </m:oMath>
      <w:r>
        <w:rPr/>
        <w:t xml:space="preserve">, et </w:t>
      </w:r>
      <m:oMath>
        <m:r>
          <m:rPr>
            <m:sty m:val="i"/>
          </m:rPr>
          <m:t>c</m:t>
        </m:r>
      </m:oMath>
      <w:r>
        <w:rPr/>
        <w:t xml:space="preserve">.</w:t>
      </w:r>
      <w:r>
        <w:rPr/>
        <w:br w:type="textWrapping"/>
      </w:r>
      <w:r>
        <w:rPr/>
        <w:t xml:space="preserve">I.B.5) Lorsque l'onde revient en </w:t>
      </w:r>
      <m:oMath>
        <m:sSub>
          <m:sSubPr/>
          <m:e>
            <m:r>
              <m:rPr>
                <m:sty m:val="i"/>
              </m:rPr>
              <m:t>M</m:t>
            </m:r>
          </m:e>
          <m:sub>
            <m:r>
              <m:rPr>
                <m:sty m:val="p"/>
              </m:rPr>
              <m:t>1</m:t>
            </m:r>
          </m:sub>
        </m:sSub>
      </m:oMath>
      <w:r>
        <w:rPr>
          <w:rFonts w:eastAsia="Georgia" w:cs="Georgia" w:ascii="Georgia" w:hAnsi="Georgia"/>
        </w:rPr>
        <w:t xml:space="preserve"> après avoir effectué un tour, elle interfère avec elle-même. La condition d'interférence constructive s'applique: le déphasage de l'onde dû à la propagation sur le trajet </w:t>
      </w:r>
      <m:oMath>
        <m:sSub>
          <m:sSubPr/>
          <m:e>
            <m:r>
              <m:rPr>
                <m:sty m:val="i"/>
              </m:rPr>
              <m:t>M</m:t>
            </m:r>
          </m:e>
          <m:sub>
            <m:r>
              <m:rPr>
                <m:sty m:val="p"/>
              </m:rPr>
              <m:t>1</m:t>
            </m:r>
          </m:sub>
        </m:sSub>
        <m:r>
          <m:rPr>
            <m:sty m:val="p"/>
          </m:rPr>
          <m:t>−</m:t>
        </m:r>
        <m:r>
          <m:rPr>
            <m:sty m:val="p"/>
          </m:rPr>
          <m:t>&gt;</m:t>
        </m:r>
        <m:sSub>
          <m:sSubPr/>
          <m:e>
            <m:r>
              <m:rPr>
                <m:sty m:val="i"/>
              </m:rPr>
              <m:t>M</m:t>
            </m:r>
          </m:e>
          <m:sub>
            <m:r>
              <m:rPr>
                <m:sty m:val="p"/>
              </m:rPr>
              <m:t>2</m:t>
            </m:r>
          </m:sub>
        </m:sSub>
        <m:r>
          <m:rPr>
            <m:sty m:val="p"/>
          </m:rPr>
          <m:t>−</m:t>
        </m:r>
        <m:r>
          <m:rPr>
            <m:sty m:val="p"/>
          </m:rPr>
          <m:t>&gt;</m:t>
        </m:r>
        <m:sSub>
          <m:sSubPr/>
          <m:e>
            <m:r>
              <m:rPr>
                <m:sty m:val="i"/>
              </m:rPr>
              <m:t>M</m:t>
            </m:r>
          </m:e>
          <m:sub>
            <m:r>
              <m:rPr>
                <m:sty m:val="p"/>
              </m:rPr>
              <m:t>3</m:t>
            </m:r>
          </m:sub>
        </m:sSub>
        <m:r>
          <m:rPr>
            <m:sty m:val="p"/>
          </m:rPr>
          <m:t>−</m:t>
        </m:r>
        <m:r>
          <m:rPr>
            <m:sty m:val="p"/>
          </m:rPr>
          <m:t>&gt;</m:t>
        </m:r>
        <m:sSub>
          <m:sSubPr/>
          <m:e>
            <m:r>
              <m:rPr>
                <m:sty m:val="i"/>
              </m:rPr>
              <m:t>M</m:t>
            </m:r>
          </m:e>
          <m:sub>
            <m:r>
              <m:rPr>
                <m:sty m:val="p"/>
              </m:rPr>
              <m:t>1</m:t>
            </m:r>
          </m:sub>
        </m:sSub>
      </m:oMath>
      <w:r>
        <w:rPr>
          <w:rFonts w:eastAsia="Georgia" w:cs="Georgia" w:ascii="Georgia" w:hAnsi="Georgia"/>
        </w:rPr>
        <w:t xml:space="preserve"> doit être multiple de </w:t>
      </w:r>
      <m:oMath>
        <m:r>
          <m:rPr>
            <m:sty m:val="p"/>
          </m:rPr>
          <m:t>2</m:t>
        </m:r>
        <m:r>
          <m:rPr>
            <m:sty m:val="i"/>
          </m:rPr>
          <m:t>π</m:t>
        </m:r>
      </m:oMath>
      <w:r>
        <w:rPr>
          <w:rFonts w:eastAsia="Georgia" w:cs="Georgia" w:ascii="Georgia" w:hAnsi="Georgia"/>
        </w:rPr>
        <w:t xml:space="preserve">. En déduire que les fréquences des modes de la cavité en rotation par rapport à </w:t>
      </w:r>
      <m:oMath>
        <m:r>
          <m:rPr>
            <m:sty m:val="i"/>
          </m:rPr>
          <m:t>O</m:t>
        </m:r>
        <m:r>
          <m:rPr>
            <m:sty m:val="i"/>
          </m:rPr>
          <m:t>z</m:t>
        </m:r>
      </m:oMath>
      <w:r>
        <w:rPr>
          <w:rFonts w:eastAsia="Georgia" w:cs="Georgia" w:ascii="Georgia" w:hAnsi="Georgia"/>
        </w:rPr>
        <w:t xml:space="preserve"> pour le sens de parcours direct peuvent s'écrire sous la forme : </w:t>
      </w:r>
      <m:oMath>
        <m:sSub>
          <m:sSubPr/>
          <m:e>
            <m:r>
              <m:rPr>
                <m:sty m:val="i"/>
              </m:rPr>
              <m:t>v</m:t>
            </m:r>
          </m:e>
          <m:sub>
            <m:r>
              <m:rPr>
                <m:sty m:val="p"/>
              </m:rPr>
              <m:t>+</m:t>
            </m:r>
            <m:r>
              <m:rPr>
                <m:sty m:val="i"/>
              </m:rPr>
              <m:t>n</m:t>
            </m:r>
          </m:sub>
        </m:sSub>
        <m:r>
          <m:rPr>
            <m:sty m:val="p"/>
          </m:rPr>
          <m:t>(</m:t>
        </m:r>
        <m:r>
          <m:rPr>
            <m:sty m:val="p"/>
          </m:rPr>
          <m:t>Ω</m:t>
        </m:r>
        <m:r>
          <m:rPr>
            <m:sty m:val="p"/>
          </m:rPr>
          <m:t>)</m:t>
        </m:r>
        <m:r>
          <m:rPr>
            <m:sty m:val="p"/>
          </m:rPr>
          <m:t>=</m:t>
        </m:r>
        <m:sSub>
          <m:sSubPr/>
          <m:e>
            <m:r>
              <m:rPr>
                <m:sty m:val="i"/>
              </m:rPr>
              <m:t>v</m:t>
            </m:r>
          </m:e>
          <m:sub>
            <m:r>
              <m:rPr>
                <m:sty m:val="p"/>
              </m:rPr>
              <m:t>0</m:t>
            </m:r>
            <m:r>
              <m:rPr>
                <m:sty m:val="i"/>
              </m:rPr>
              <m:t>n</m:t>
            </m:r>
          </m:sub>
        </m:sSub>
        <m:r>
          <m:rPr>
            <m:sty m:val="p"/>
          </m:rPr>
          <m:t>(</m:t>
        </m:r>
        <m:r>
          <m:rPr>
            <m:sty m:val="p"/>
          </m:rPr>
          <m:t>1</m:t>
        </m:r>
        <m:r>
          <m:rPr>
            <m:sty m:val="p"/>
          </m:rPr>
          <m:t>+</m:t>
        </m:r>
        <m:r>
          <m:rPr>
            <m:sty m:val="i"/>
          </m:rPr>
          <m:t>K</m:t>
        </m:r>
        <m:r>
          <m:rPr>
            <m:sty m:val="p"/>
          </m:rPr>
          <m:t>Ω</m:t>
        </m:r>
        <m:r>
          <m:rPr>
            <m:sty m:val="p"/>
          </m:rPr>
          <m:t>)</m:t>
        </m:r>
      </m:oMath>
      <w:r>
        <w:rPr>
          <w:rFonts w:eastAsia="Georgia" w:cs="Georgia" w:ascii="Georgia" w:hAnsi="Georgia"/>
        </w:rPr>
        <w:t xml:space="preserve"> où </w:t>
      </w:r>
      <m:oMath>
        <m:sSub>
          <m:sSubPr/>
          <m:e>
            <m:r>
              <m:rPr>
                <m:sty m:val="i"/>
              </m:rPr>
              <m:t>v</m:t>
            </m:r>
          </m:e>
          <m:sub>
            <m:r>
              <m:rPr>
                <m:sty m:val="p"/>
              </m:rPr>
              <m:t>0</m:t>
            </m:r>
            <m:r>
              <m:rPr>
                <m:sty m:val="i"/>
              </m:rPr>
              <m:t>n</m:t>
            </m:r>
          </m:sub>
        </m:sSub>
      </m:oMath>
      <w:r>
        <w:rPr>
          <w:rFonts w:eastAsia="Georgia" w:cs="Georgia" w:ascii="Georgia" w:hAnsi="Georgia"/>
        </w:rPr>
        <w:t xml:space="preserve"> est la fréquence du mode </w:t>
      </w:r>
      <m:oMath>
        <m:r>
          <m:rPr>
            <m:sty m:val="i"/>
          </m:rPr>
          <m:t>n</m:t>
        </m:r>
      </m:oMath>
      <w:r>
        <w:rPr>
          <w:rFonts w:eastAsia="Georgia" w:cs="Georgia" w:ascii="Georgia" w:hAnsi="Georgia"/>
        </w:rPr>
        <w:t xml:space="preserve"> lorsque la cavité est fixe par rapport à </w:t>
      </w:r>
      <m:oMath>
        <m:sSub>
          <m:sSubPr/>
          <m:e>
            <m:r>
              <m:rPr>
                <m:sty m:val="i"/>
              </m:rPr>
              <m:t>R</m:t>
            </m:r>
          </m:e>
          <m:sub>
            <m:r>
              <m:rPr>
                <m:sty m:val="i"/>
              </m:rPr>
              <m:t>g</m:t>
            </m:r>
          </m:sub>
        </m:sSub>
      </m:oMath>
      <w:r>
        <w:rPr/>
        <w:t xml:space="preserve"> et </w:t>
      </w:r>
      <m:oMath>
        <m:r>
          <m:rPr>
            <m:sty m:val="i"/>
          </m:rPr>
          <m:t>K</m:t>
        </m:r>
      </m:oMath>
      <w:r>
        <w:rPr/>
        <w:t xml:space="preserve"> est un facteur dont on donnera le signe et l'expression en fonction de </w:t>
      </w:r>
      <m:oMath>
        <m:r>
          <m:rPr>
            <m:sty m:val="i"/>
          </m:rPr>
          <m:t>L</m:t>
        </m:r>
      </m:oMath>
      <w:r>
        <w:rPr/>
        <w:t xml:space="preserve"> et </w:t>
      </w:r>
      <m:oMath>
        <m:r>
          <m:rPr>
            <m:sty m:val="i"/>
          </m:rPr>
          <m:t>c</m:t>
        </m:r>
      </m:oMath>
      <w:r>
        <w:rPr/>
        <w:t xml:space="preserve">.</w:t>
      </w:r>
      <w:r>
        <w:rPr/>
        <w:br w:type="textWrapping"/>
      </w:r>
      <w:r>
        <w:rPr/>
        <w:t xml:space="preserve">I.B.6) Montrer que pour le sens de parcours indirect </w:t>
      </w:r>
      <m:oMath>
        <m:sSub>
          <m:sSubPr/>
          <m:e>
            <m:r>
              <m:rPr>
                <m:sty m:val="i"/>
              </m:rPr>
              <m:t>M</m:t>
            </m:r>
          </m:e>
          <m:sub>
            <m:r>
              <m:rPr>
                <m:sty m:val="p"/>
              </m:rPr>
              <m:t>1</m:t>
            </m:r>
          </m:sub>
        </m:sSub>
        <m:r>
          <m:rPr>
            <m:sty m:val="p"/>
          </m:rPr>
          <m:t>−</m:t>
        </m:r>
        <m:r>
          <m:rPr>
            <m:sty m:val="p"/>
          </m:rPr>
          <m:t>&gt;</m:t>
        </m:r>
        <m:sSub>
          <m:sSubPr/>
          <m:e>
            <m:r>
              <m:rPr>
                <m:sty m:val="i"/>
              </m:rPr>
              <m:t>M</m:t>
            </m:r>
          </m:e>
          <m:sub>
            <m:r>
              <m:rPr>
                <m:sty m:val="p"/>
              </m:rPr>
              <m:t>3</m:t>
            </m:r>
          </m:sub>
        </m:sSub>
        <m:r>
          <m:rPr>
            <m:sty m:val="p"/>
          </m:rPr>
          <m:t>−</m:t>
        </m:r>
        <m:r>
          <m:rPr>
            <m:sty m:val="p"/>
          </m:rPr>
          <m:t>&gt;</m:t>
        </m:r>
        <m:sSub>
          <m:sSubPr/>
          <m:e>
            <m:r>
              <m:rPr>
                <m:sty m:val="i"/>
              </m:rPr>
              <m:t>M</m:t>
            </m:r>
          </m:e>
          <m:sub>
            <m:r>
              <m:rPr>
                <m:sty m:val="p"/>
              </m:rPr>
              <m:t>2</m:t>
            </m:r>
          </m:sub>
        </m:sSub>
        <m:r>
          <m:rPr>
            <m:sty m:val="p"/>
          </m:rPr>
          <m:t>−</m:t>
        </m:r>
        <m:r>
          <m:rPr>
            <m:sty m:val="p"/>
          </m:rPr>
          <m:t>&gt;</m:t>
        </m:r>
        <m:sSub>
          <m:sSubPr/>
          <m:e>
            <m:r>
              <m:rPr>
                <m:sty m:val="i"/>
              </m:rPr>
              <m:t>M</m:t>
            </m:r>
          </m:e>
          <m:sub>
            <m:r>
              <m:rPr>
                <m:sty m:val="p"/>
              </m:rPr>
              <m:t>1</m:t>
            </m:r>
          </m:sub>
        </m:sSub>
      </m:oMath>
      <w:r>
        <w:rPr>
          <w:rFonts w:eastAsia="Georgia" w:cs="Georgia" w:ascii="Georgia" w:hAnsi="Georgia"/>
        </w:rPr>
        <w:t xml:space="preserve"> les fréquences des modes de la cavité sont : </w:t>
      </w:r>
      <m:oMath>
        <m:sSub>
          <m:sSubPr/>
          <m:e>
            <m:r>
              <m:rPr>
                <m:sty m:val="i"/>
              </m:rPr>
              <m:t>v</m:t>
            </m:r>
          </m:e>
          <m:sub>
            <m:r>
              <m:rPr>
                <m:sty m:val="p"/>
              </m:rPr>
              <m:t>+</m:t>
            </m:r>
            <m:r>
              <m:rPr>
                <m:sty m:val="i"/>
              </m:rPr>
              <m:t>n</m:t>
            </m:r>
          </m:sub>
        </m:sSub>
        <m:r>
          <m:rPr>
            <m:sty m:val="p"/>
          </m:rPr>
          <m:t>(</m:t>
        </m:r>
        <m:r>
          <m:rPr>
            <m:sty m:val="p"/>
          </m:rPr>
          <m:t>Ω</m:t>
        </m:r>
        <m:r>
          <m:rPr>
            <m:sty m:val="p"/>
          </m:rPr>
          <m:t>)</m:t>
        </m:r>
        <m:r>
          <m:rPr>
            <m:sty m:val="p"/>
          </m:rPr>
          <m:t>=</m:t>
        </m:r>
        <m:sSub>
          <m:sSubPr/>
          <m:e>
            <m:r>
              <m:rPr>
                <m:sty m:val="i"/>
              </m:rPr>
              <m:t>v</m:t>
            </m:r>
          </m:e>
          <m:sub>
            <m:r>
              <m:rPr>
                <m:sty m:val="p"/>
              </m:rPr>
              <m:t>0</m:t>
            </m:r>
            <m:r>
              <m:rPr>
                <m:sty m:val="i"/>
              </m:rPr>
              <m:t>n</m:t>
            </m:r>
          </m:sub>
        </m:sSub>
        <m:r>
          <m:rPr>
            <m:sty m:val="p"/>
          </m:rPr>
          <m:t>(</m:t>
        </m:r>
        <m:r>
          <m:rPr>
            <m:sty m:val="p"/>
          </m:rPr>
          <m:t>1</m:t>
        </m:r>
        <m:r>
          <m:rPr>
            <m:sty m:val="p"/>
          </m:rPr>
          <m:t>−</m:t>
        </m:r>
        <m:r>
          <m:rPr>
            <m:sty m:val="i"/>
          </m:rPr>
          <m:t>K</m:t>
        </m:r>
        <m:r>
          <m:rPr>
            <m:sty m:val="p"/>
          </m:rPr>
          <m:t>Ω</m:t>
        </m:r>
        <m:r>
          <m:rPr>
            <m:sty m:val="p"/>
          </m:rPr>
          <m:t>)</m:t>
        </m:r>
      </m:oMath>
      <w:r>
        <w:rPr/>
        <w:t xml:space="preserve">.</w:t>
      </w:r>
      <w:r>
        <w:rPr/>
        <w:br w:type="textWrapping"/>
      </w:r>
      <w:r>
        <w:rPr>
          <w:rFonts w:eastAsia="Georgia" w:cs="Georgia" w:ascii="Georgia" w:hAnsi="Georgia"/>
        </w:rPr>
        <w:t xml:space="preserve">Pour un sens de rotation et un mode donnés, quelle est l'onde dont la fréquence est la plus élevée?</w:t>
      </w:r>
      <w:r>
        <w:rPr/>
        <w:br w:type="textWrapping"/>
      </w:r>
      <w:r>
        <w:rPr/>
        <w:t xml:space="preserve">I.B.7) Calculer le facteur </w:t>
      </w:r>
      <m:oMath>
        <m:r>
          <m:rPr>
            <m:sty m:val="i"/>
          </m:rPr>
          <m:t>K</m:t>
        </m:r>
      </m:oMath>
      <w:r>
        <w:rPr>
          <w:rFonts w:eastAsia="Georgia" w:cs="Georgia" w:ascii="Georgia" w:hAnsi="Georgia"/>
        </w:rPr>
        <w:t xml:space="preserve"> pour une cavité de périmètre </w:t>
      </w:r>
      <m:oMath>
        <m:r>
          <m:rPr>
            <m:sty m:val="i"/>
          </m:rPr>
          <m:t>L</m:t>
        </m:r>
        <m:r>
          <m:rPr>
            <m:sty m:val="p"/>
          </m:rPr>
          <m:t>=</m:t>
        </m:r>
        <m:r>
          <m:rPr>
            <m:sty m:val="p"/>
          </m:rPr>
          <m:t>33</m:t>
        </m:r>
        <m:r>
          <m:rPr>
            <m:nor/>
          </m:rPr>
          <m:t xml:space="preserve"> </m:t>
        </m:r>
        <m:r>
          <m:rPr>
            <m:sty m:val="p"/>
          </m:rPr>
          <m:t>cm</m:t>
        </m:r>
      </m:oMath>
      <w:r>
        <w:rPr>
          <w:rFonts w:eastAsia="Georgia" w:cs="Georgia" w:ascii="Georgia" w:hAnsi="Georgia"/>
        </w:rPr>
        <w:t xml:space="preserve">. On considère, pour un mode déterminé de fréquence </w:t>
      </w:r>
      <m:oMath>
        <m:sSub>
          <m:sSubPr/>
          <m:e>
            <m:r>
              <m:rPr>
                <m:sty m:val="i"/>
              </m:rPr>
              <m:t>v</m:t>
            </m:r>
          </m:e>
          <m:sub>
            <m:r>
              <m:rPr>
                <m:sty m:val="p"/>
              </m:rPr>
              <m:t>0</m:t>
            </m:r>
          </m:sub>
        </m:sSub>
      </m:oMath>
      <w:r>
        <w:rPr>
          <w:rFonts w:eastAsia="Georgia" w:cs="Georgia" w:ascii="Georgia" w:hAnsi="Georgia"/>
        </w:rPr>
        <w:t xml:space="preserve"> lorsque le gyrolaser est fixe, les deux ondes se propageant en sens opposé dans la cavité. Calculer les écarts absolu et relatif de fréquence entre ces deux ondes, si la vitesse angulaire du gyroscope vaut </w:t>
      </w:r>
      <m:oMath>
        <m:sSup>
          <m:sSupPr/>
          <m:e>
            <m:r>
              <m:rPr>
                <m:sty m:val="p"/>
              </m:rPr>
              <m:t>10</m:t>
            </m:r>
          </m:e>
          <m:sup>
            <m:r>
              <m:rPr>
                <m:sty m:val="p"/>
              </m:rPr>
              <m:t>∘</m:t>
            </m:r>
          </m:sup>
        </m:sSup>
        <m:r>
          <m:rPr>
            <m:sty m:val="p"/>
          </m:rPr>
          <m:t>/</m:t>
        </m:r>
        <m:r>
          <m:rPr>
            <m:sty m:val="p"/>
          </m:rPr>
          <m:t>s</m:t>
        </m:r>
      </m:oMath>
      <w:r>
        <w:rPr>
          <w:rFonts w:eastAsia="Georgia" w:cs="Georgia" w:ascii="Georgia" w:hAnsi="Georgia"/>
        </w:rPr>
        <w:t xml:space="preserve"> (ordre de grandeur rencontré par exemple en aéronautique). Proposer un ordre de grandeur des valeurs maximales de </w:t>
      </w:r>
      <m:oMath>
        <m:r>
          <m:rPr>
            <m:sty m:val="p"/>
          </m:rPr>
          <m:t>Ω</m:t>
        </m:r>
      </m:oMath>
      <w:r>
        <w:rPr>
          <w:rFonts w:eastAsia="Georgia" w:cs="Georgia" w:ascii="Georgia" w:hAnsi="Georgia"/>
        </w:rPr>
        <w:t xml:space="preserve"> mesurables a priori; commenter ce résultat.</w:t>
      </w:r>
    </w:p>
    <w:p>
      <w:pPr>
        <w:spacing w:line="271" w:before="330" w:lineRule="auto"/>
      </w:pPr>
      <w:r>
        <w:rPr>
          <w:b/>
          <w:sz w:val="42"/>
        </w:rPr>
        <w:t xml:space="preserve">Partie II - Mesure de la vitesse angulaire </w:t>
      </w:r>
      <m:oMath>
        <m:r>
          <m:rPr>
            <m:sty m:val="p"/>
          </m:rPr>
          <w:rPr>
            <w:sz w:val="42"/>
          </w:rPr>
          <m:t>Ω</m:t>
        </m:r>
      </m:oMath>
      <w:r>
        <w:rPr>
          <w:rFonts w:eastAsia="Georgia" w:cs="Georgia" w:ascii="Georgia" w:hAnsi="Georgia"/>
          <w:b/>
          <w:sz w:val="42"/>
        </w:rPr>
        <w:t xml:space="preserve"> par interférométrie</w:t>
      </w:r>
    </w:p>
    <w:p>
      <w:pPr>
        <w:spacing w:after="220" w:lineRule="auto"/>
      </w:pPr>
      <w:r>
        <w:rPr>
          <w:rFonts w:eastAsia="Georgia" w:cs="Georgia" w:ascii="Georgia" w:hAnsi="Georgia"/>
        </w:rPr>
        <w:t xml:space="preserve">Dans la cavité d'un gyrolaser ayant un mouvement de rotation à la vitesse angulaire </w:t>
      </w:r>
      <m:oMath>
        <m:r>
          <m:rPr>
            <m:sty m:val="p"/>
          </m:rPr>
          <m:t>Ω</m:t>
        </m:r>
      </m:oMath>
      <w:r>
        <w:rPr>
          <w:rFonts w:eastAsia="Georgia" w:cs="Georgia" w:ascii="Georgia" w:hAnsi="Georgia"/>
        </w:rPr>
        <w:t xml:space="preserve"> autour d'un axe perpendiculaire au plan de la cavité, fixe dans un référentiel galiléen </w:t>
      </w:r>
      <m:oMath>
        <m:sSub>
          <m:sSubPr/>
          <m:e>
            <m:r>
              <m:rPr>
                <m:sty m:val="i"/>
              </m:rPr>
              <m:t>R</m:t>
            </m:r>
          </m:e>
          <m:sub>
            <m:r>
              <m:rPr>
                <m:sty m:val="i"/>
              </m:rPr>
              <m:t>g</m:t>
            </m:r>
          </m:sub>
        </m:sSub>
      </m:oMath>
      <w:r>
        <w:rPr>
          <w:rFonts w:eastAsia="Georgia" w:cs="Georgia" w:ascii="Georgia" w:hAnsi="Georgia"/>
        </w:rPr>
        <w:t xml:space="preserve"> se propagent en sens opposés deux ondes de pulsations :</w:t>
      </w:r>
    </w:p>
    <w:p>
      <w:pPr>
        <w:numPr>
          <w:ilvl w:val="0"/>
          <w:numId w:val="1"/>
        </w:numPr>
        <w:spacing w:lineRule="auto"/>
      </w:pPr>
      <m:oMath>
        <m:r>
          <m:rPr>
            <m:sty m:val="p"/>
          </m:rPr>
          <m:t xml:space="preserve"> </m:t>
        </m:r>
        <m:sSub>
          <m:sSubPr/>
          <m:e>
            <m:r>
              <m:rPr>
                <m:sty m:val="i"/>
              </m:rPr>
              <m:t>ω</m:t>
            </m:r>
          </m:e>
          <m:sub>
            <m:r>
              <m:rPr>
                <m:sty m:val="p"/>
              </m:rPr>
              <m:t>+</m:t>
            </m:r>
          </m:sub>
        </m:sSub>
        <m:r>
          <m:rPr>
            <m:sty m:val="p"/>
          </m:rPr>
          <m:t>=</m:t>
        </m:r>
        <m:sSub>
          <m:sSubPr/>
          <m:e>
            <m:r>
              <m:rPr>
                <m:sty m:val="i"/>
              </m:rPr>
              <m:t>ω</m:t>
            </m:r>
          </m:e>
          <m:sub>
            <m:r>
              <m:rPr>
                <m:sty m:val="p"/>
              </m:rPr>
              <m:t>0</m:t>
            </m:r>
          </m:sub>
        </m:sSub>
        <m:r>
          <m:rPr>
            <m:sty m:val="p"/>
          </m:rPr>
          <m:t>(</m:t>
        </m:r>
        <m:r>
          <m:rPr>
            <m:sty m:val="p"/>
          </m:rPr>
          <m:t>1</m:t>
        </m:r>
        <m:r>
          <m:rPr>
            <m:sty m:val="p"/>
          </m:rPr>
          <m:t>+</m:t>
        </m:r>
        <m:r>
          <m:rPr>
            <m:sty m:val="i"/>
          </m:rPr>
          <m:t>K</m:t>
        </m:r>
        <m:r>
          <m:rPr>
            <m:sty m:val="p"/>
          </m:rPr>
          <m:t>Ω</m:t>
        </m:r>
        <m:r>
          <m:rPr>
            <m:sty m:val="p"/>
          </m:rPr>
          <m:t>)</m:t>
        </m:r>
      </m:oMath>
      <w:r>
        <w:rPr/>
        <w:t xml:space="preserve"> pour l'onde circulant dans le sens direct, - </w:t>
      </w:r>
      <m:oMath>
        <m:r>
          <m:rPr>
            <m:sty m:val="p"/>
          </m:rPr>
          <m:t xml:space="preserve"> </m:t>
        </m:r>
        <m:sSub>
          <m:sSubPr/>
          <m:e>
            <m:r>
              <m:rPr>
                <m:sty m:val="i"/>
              </m:rPr>
              <m:t>ω</m:t>
            </m:r>
          </m:e>
          <m:sub>
            <m:r>
              <m:rPr>
                <m:sty m:val="p"/>
              </m:rPr>
              <m:t>−</m:t>
            </m:r>
          </m:sub>
        </m:sSub>
        <m:r>
          <m:rPr>
            <m:sty m:val="p"/>
          </m:rPr>
          <m:t>=</m:t>
        </m:r>
        <m:sSub>
          <m:sSubPr/>
          <m:e>
            <m:r>
              <m:rPr>
                <m:sty m:val="i"/>
              </m:rPr>
              <m:t>ω</m:t>
            </m:r>
          </m:e>
          <m:sub>
            <m:r>
              <m:rPr>
                <m:sty m:val="p"/>
              </m:rPr>
              <m:t>0</m:t>
            </m:r>
          </m:sub>
        </m:sSub>
        <m:r>
          <m:rPr>
            <m:sty m:val="p"/>
          </m:rPr>
          <m:t>(</m:t>
        </m:r>
        <m:r>
          <m:rPr>
            <m:sty m:val="p"/>
          </m:rPr>
          <m:t>1</m:t>
        </m:r>
        <m:r>
          <m:rPr>
            <m:sty m:val="p"/>
          </m:rPr>
          <m:t>−</m:t>
        </m:r>
        <m:r>
          <m:rPr>
            <m:sty m:val="i"/>
          </m:rPr>
          <m:t>K</m:t>
        </m:r>
        <m:r>
          <m:rPr>
            <m:sty m:val="p"/>
          </m:rPr>
          <m:t>Ω</m:t>
        </m:r>
        <m:r>
          <m:rPr>
            <m:sty m:val="p"/>
          </m:rPr>
          <m:t>)</m:t>
        </m:r>
      </m:oMath>
      <w:r>
        <w:rPr>
          <w:rFonts w:eastAsia="Georgia" w:cs="Georgia" w:ascii="Georgia" w:hAnsi="Georgia"/>
        </w:rPr>
        <w:t xml:space="preserve"> pour l'onde circulant dans le sens indirect. Grâce au miroir </w:t>
      </w:r>
      <m:oMath>
        <m:sSub>
          <m:sSubPr/>
          <m:e>
            <m:r>
              <m:rPr>
                <m:sty m:val="i"/>
              </m:rPr>
              <m:t>M</m:t>
            </m:r>
          </m:e>
          <m:sub>
            <m:r>
              <m:rPr>
                <m:sty m:val="p"/>
              </m:rPr>
              <m:t>1</m:t>
            </m:r>
          </m:sub>
        </m:sSub>
      </m:oMath>
      <w:r>
        <w:rPr>
          <w:rFonts w:eastAsia="Georgia" w:cs="Georgia" w:ascii="Georgia" w:hAnsi="Georgia"/>
        </w:rPr>
        <w:t xml:space="preserve">, une partie de l'énergie de ces deux ondes est extraite de la cavité et après passage dans un système optique, on obtient deux faisceaux correspondant à deux ondes quasi planes de pulsations </w:t>
      </w:r>
      <m:oMath>
        <m:sSub>
          <m:sSubPr/>
          <m:e>
            <m:r>
              <m:rPr>
                <m:sty m:val="i"/>
              </m:rPr>
              <m:t>ω</m:t>
            </m:r>
          </m:e>
          <m:sub>
            <m:r>
              <m:rPr>
                <m:sty m:val="p"/>
              </m:rPr>
              <m:t>+</m:t>
            </m:r>
          </m:sub>
        </m:sSub>
      </m:oMath>
      <w:r>
        <w:rPr/>
        <w:t xml:space="preserve">et </w:t>
      </w:r>
      <m:oMath>
        <m:sSub>
          <m:sSubPr/>
          <m:e>
            <m:r>
              <m:rPr>
                <m:sty m:val="i"/>
              </m:rPr>
              <m:t>ω</m:t>
            </m:r>
          </m:e>
          <m:sub>
            <m:r>
              <m:rPr>
                <m:sty m:val="p"/>
              </m:rPr>
              <m:t>−</m:t>
            </m:r>
          </m:sub>
        </m:sSub>
      </m:oMath>
      <w:r>
        <w:rPr/>
        <w:t xml:space="preserve">, de vecteurs d'ondes </w:t>
      </w:r>
      <m:oMath>
        <m:sSub>
          <m:sSubPr/>
          <m:e>
            <m:r>
              <m:rPr>
                <m:sty m:val="bi"/>
              </m:rPr>
              <m:t>k</m:t>
            </m:r>
          </m:e>
          <m:sub>
            <m:r>
              <m:rPr>
                <m:sty m:val="p"/>
              </m:rPr>
              <m:t>+</m:t>
            </m:r>
          </m:sub>
        </m:sSub>
      </m:oMath>
      <w:r>
        <w:rPr/>
        <w:t xml:space="preserve">et </w:t>
      </w:r>
      <m:oMath>
        <m:sSub>
          <m:sSubPr/>
          <m:e>
            <m:r>
              <m:rPr>
                <m:sty m:val="bi"/>
              </m:rPr>
              <m:t>k</m:t>
            </m:r>
          </m:e>
          <m:sub>
            <m:r>
              <m:rPr>
                <m:sty m:val="p"/>
              </m:rPr>
              <m:t>−</m:t>
            </m:r>
          </m:sub>
        </m:sSub>
      </m:oMath>
      <w:r>
        <w:rPr/>
        <w:t xml:space="preserve">faisant entre eux un angle </w:t>
      </w:r>
      <m:oMath>
        <m:r>
          <m:rPr>
            <m:sty m:val="i"/>
          </m:rPr>
          <m:t>α</m:t>
        </m:r>
      </m:oMath>
      <w:r>
        <w:rPr>
          <w:rFonts w:eastAsia="Georgia" w:cs="Georgia" w:ascii="Georgia" w:hAnsi="Georgia"/>
        </w:rPr>
        <w:t xml:space="preserve"> petit, se propageant dans un milieu assimilé au vide. Les amplitudes de ces deux ondes sont supposées égales. On écrit l'amplitude complexe des deux ondes sous la forme: </w:t>
      </w:r>
      <m:oMath>
        <m:sSub>
          <m:sSubPr/>
          <m:e>
            <m:bar>
              <m:barPr/>
              <m:e>
                <m:r>
                  <m:rPr>
                    <m:sty m:val="i"/>
                  </m:rPr>
                  <m:t>E</m:t>
                </m:r>
              </m:e>
            </m:bar>
          </m:e>
          <m:sub>
            <m:r>
              <m:rPr>
                <m:sty m:val="p"/>
              </m:rPr>
              <m:t>+</m:t>
            </m:r>
          </m:sub>
        </m:sSub>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sSub>
              <m:sSubPr/>
              <m:e>
                <m:r>
                  <m:rPr>
                    <m:sty m:val="i"/>
                  </m:rPr>
                  <m:t>ψ</m:t>
                </m:r>
              </m:e>
              <m:sub>
                <m:r>
                  <m:rPr>
                    <m:sty m:val="p"/>
                  </m:rPr>
                  <m:t>+</m:t>
                </m:r>
              </m:sub>
            </m:sSub>
            <m:r>
              <m:rPr>
                <m:sty m:val="p"/>
              </m:rPr>
              <m:t>(</m:t>
            </m:r>
            <m:r>
              <m:rPr>
                <m:sty m:val="bi"/>
              </m:rPr>
              <m:t>r</m:t>
            </m:r>
            <m:r>
              <m:rPr>
                <m:sty m:val="p"/>
              </m:rPr>
              <m:t>,</m:t>
            </m:r>
            <m:r>
              <m:rPr>
                <m:sty m:val="i"/>
              </m:rPr>
              <m:t>t</m:t>
            </m:r>
            <m:r>
              <m:rPr>
                <m:sty m:val="p"/>
              </m:rPr>
              <m:t>)</m:t>
            </m:r>
          </m:e>
        </m:d>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e>
        </m:d>
      </m:oMath>
      <w:r>
        <w:rPr/>
        <w:t xml:space="preserve">; </w:t>
      </w:r>
      <m:oMath>
        <m:sSub>
          <m:sSubPr/>
          <m:e>
            <m:bar>
              <m:barPr/>
              <m:e>
                <m:r>
                  <m:rPr>
                    <m:sty m:val="i"/>
                  </m:rPr>
                  <m:t>E</m:t>
                </m:r>
              </m:e>
            </m:bar>
          </m:e>
          <m:sub>
            <m:r>
              <m:rPr>
                <m:sty m:val="p"/>
              </m:rPr>
              <m:t>−</m:t>
            </m:r>
          </m:sub>
        </m:sSub>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sSub>
              <m:sSubPr/>
              <m:e>
                <m:r>
                  <m:rPr>
                    <m:sty m:val="p"/>
                  </m:rPr>
                  <m:t>Ψ</m:t>
                </m:r>
              </m:e>
              <m:sub>
                <m:r>
                  <m:rPr>
                    <m:sty m:val="p"/>
                  </m:rPr>
                  <m:t>−</m:t>
                </m:r>
              </m:sub>
            </m:sSub>
            <m:r>
              <m:rPr>
                <m:sty m:val="p"/>
              </m:rPr>
              <m:t>(</m:t>
            </m:r>
            <m:r>
              <m:rPr>
                <m:sty m:val="bi"/>
              </m:rPr>
              <m:t>r</m:t>
            </m:r>
            <m:r>
              <m:rPr>
                <m:sty m:val="p"/>
              </m:rPr>
              <m:t>,</m:t>
            </m:r>
            <m:r>
              <m:rPr>
                <m:sty m:val="i"/>
              </m:rPr>
              <m:t>t</m:t>
            </m:r>
            <m:r>
              <m:rPr>
                <m:sty m:val="p"/>
              </m:rPr>
              <m:t>)</m:t>
            </m:r>
          </m:e>
        </m:d>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e>
        </m:d>
      </m:oMath>
      <w:r>
        <w:rPr>
          <w:rFonts w:eastAsia="Georgia" w:cs="Georgia" w:ascii="Georgia" w:hAnsi="Georgia"/>
        </w:rPr>
        <w:t xml:space="preserve">. On utilisera le système d'axes indiqué sur la figure 3.</w:t>
      </w:r>
      <w:r>
        <w:rPr/>
        <w:br w:type="textWrapping"/>
      </w:r>
      <w:r>
        <w:rPr/>
        <w:t xml:space="preserve">II.A - Donner les expressions des phases </w:t>
      </w:r>
      <m:oMath>
        <m:sSub>
          <m:sSubPr/>
          <m:e>
            <m:r>
              <m:rPr>
                <m:sty m:val="i"/>
              </m:rPr>
              <m:t>ψ</m:t>
            </m:r>
          </m:e>
          <m:sub>
            <m:r>
              <m:rPr>
                <m:sty m:val="p"/>
              </m:rPr>
              <m:t>+</m:t>
            </m:r>
          </m:sub>
        </m:sSub>
        <m:r>
          <m:rPr>
            <m:sty m:val="p"/>
          </m:rPr>
          <m:t>(</m:t>
        </m:r>
        <m:r>
          <m:rPr>
            <m:sty m:val="bi"/>
          </m:rPr>
          <m:t>r</m:t>
        </m:r>
        <m:r>
          <m:rPr>
            <m:sty m:val="p"/>
          </m:rPr>
          <m:t>,</m:t>
        </m:r>
        <m:r>
          <m:rPr>
            <m:sty m:val="i"/>
          </m:rPr>
          <m:t>t</m:t>
        </m:r>
        <m:r>
          <m:rPr>
            <m:sty m:val="p"/>
          </m:rPr>
          <m:t>)</m:t>
        </m:r>
      </m:oMath>
      <w:r>
        <w:rPr/>
        <w:t xml:space="preserve"> et </w:t>
      </w:r>
      <m:oMath>
        <m:sSub>
          <m:sSubPr/>
          <m:e>
            <m:r>
              <m:rPr>
                <m:sty m:val="i"/>
              </m:rPr>
              <m:t>ψ</m:t>
            </m:r>
          </m:e>
          <m:sub>
            <m:r>
              <m:rPr>
                <m:sty m:val="p"/>
              </m:rPr>
              <m:t>−</m:t>
            </m:r>
          </m:sub>
        </m:sSub>
        <m:r>
          <m:rPr>
            <m:sty m:val="p"/>
          </m:rPr>
          <m:t>(</m:t>
        </m:r>
        <m:r>
          <m:rPr>
            <m:sty m:val="bi"/>
          </m:rPr>
          <m:t>r</m:t>
        </m:r>
        <m:r>
          <m:rPr>
            <m:sty m:val="p"/>
          </m:rPr>
          <m:t>,</m:t>
        </m:r>
        <m:r>
          <m:rPr>
            <m:sty m:val="i"/>
          </m:rPr>
          <m:t>t</m:t>
        </m:r>
        <m:r>
          <m:rPr>
            <m:sty m:val="p"/>
          </m:rPr>
          <m:t>)</m:t>
        </m:r>
      </m:oMath>
      <w:r>
        <w:rPr>
          <w:rFonts w:eastAsia="Georgia" w:cs="Georgia" w:ascii="Georgia" w:hAnsi="Georgia"/>
        </w:rPr>
        <w:t xml:space="preserve">, supposées nulles au point </w:t>
      </w:r>
      <m:oMath>
        <m:r>
          <m:rPr>
            <m:sty m:val="i"/>
          </m:rPr>
          <m:t>O</m:t>
        </m:r>
        <m:r>
          <m:rPr>
            <m:sty m:val="p"/>
          </m:rPr>
          <m:t>(</m:t>
        </m:r>
        <m:r>
          <m:rPr>
            <m:sty m:val="bi"/>
          </m:rPr>
          <m:t>r</m:t>
        </m:r>
        <m:r>
          <m:rPr>
            <m:sty m:val="p"/>
          </m:rPr>
          <m:t>=</m:t>
        </m:r>
        <m:r>
          <m:rPr>
            <m:sty m:val="p"/>
          </m:rPr>
          <m:t>0</m:t>
        </m:r>
        <m:r>
          <m:rPr>
            <m:sty m:val="p"/>
          </m:rPr>
          <m:t>)</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Déterminer l'intensité lumineuse résultante en tout point de la zone où les faisceaux se recouvrent en fonction de </w:t>
      </w:r>
      <m:oMath>
        <m:sSub>
          <m:sSubPr/>
          <m:e>
            <m:r>
              <m:rPr>
                <m:sty m:val="bi"/>
              </m:rPr>
              <m:t>k</m:t>
            </m:r>
          </m:e>
          <m:sub>
            <m:r>
              <m:rPr>
                <m:sty m:val="p"/>
              </m:rPr>
              <m:t>+</m:t>
            </m:r>
          </m:sub>
        </m:sSub>
        <m:r>
          <m:rPr>
            <m:sty m:val="p"/>
          </m:rPr>
          <m:t>,</m:t>
        </m:r>
        <m:sSub>
          <m:sSubPr/>
          <m:e>
            <m:r>
              <m:rPr>
                <m:sty m:val="bi"/>
              </m:rPr>
              <m:t>k</m:t>
            </m:r>
          </m:e>
          <m:sub>
            <m:r>
              <m:rPr>
                <m:sty m:val="p"/>
              </m:rPr>
              <m:t>−</m:t>
            </m:r>
          </m:sub>
        </m:sSub>
        <m:r>
          <m:rPr>
            <m:sty m:val="p"/>
          </m:rPr>
          <m:t>,</m:t>
        </m:r>
        <m:r>
          <m:rPr>
            <m:sty m:val="bi"/>
          </m:rPr>
          <m:t>r</m:t>
        </m:r>
        <m:r>
          <m:rPr>
            <m:sty m:val="p"/>
          </m:rPr>
          <m:t>,</m:t>
        </m:r>
        <m:sSub>
          <m:sSubPr/>
          <m:e>
            <m:r>
              <m:rPr>
                <m:sty m:val="i"/>
              </m:rPr>
              <m:t>ω</m:t>
            </m:r>
          </m:e>
          <m:sub>
            <m:r>
              <m:rPr>
                <m:sty m:val="p"/>
              </m:rPr>
              <m:t>0</m:t>
            </m:r>
          </m:sub>
        </m:sSub>
      </m:oMath>
      <w:r>
        <w:rPr/>
        <w:t xml:space="preserve">, </w:t>
      </w:r>
      <m:oMath>
        <m:r>
          <m:rPr>
            <m:sty m:val="i"/>
          </m:rPr>
          <m:t>K</m:t>
        </m:r>
        <m:r>
          <m:rPr>
            <m:sty m:val="p"/>
          </m:rPr>
          <m:t>,</m:t>
        </m:r>
        <m:r>
          <m:rPr>
            <m:sty m:val="p"/>
          </m:rPr>
          <m:t>Ω</m:t>
        </m:r>
        <m:r>
          <m:rPr>
            <m:sty m:val="p"/>
          </m:rPr>
          <m:t>,</m:t>
        </m:r>
        <m:r>
          <m:rPr>
            <m:sty m:val="i"/>
          </m:rPr>
          <m:t>t</m:t>
        </m:r>
      </m:oMath>
      <w:r>
        <w:rPr>
          <w:rFonts w:eastAsia="Georgia" w:cs="Georgia" w:ascii="Georgia" w:hAnsi="Georgia"/>
        </w:rPr>
        <w:t xml:space="preserve">, dans l'hypothèse où le temps de réponse du détecteur est court devant le temps caractéristique de variation de </w:t>
      </w:r>
      <m:oMath>
        <m:sSub>
          <m:sSubPr/>
          <m:e>
            <m:r>
              <m:rPr>
                <m:sty m:val="p"/>
              </m:rPr>
              <m:t>Ψ</m:t>
            </m:r>
          </m:e>
          <m:sub>
            <m:r>
              <m:rPr>
                <m:sty m:val="p"/>
              </m:rPr>
              <m:t>+</m:t>
            </m:r>
          </m:sub>
        </m:sSub>
        <m:r>
          <m:rPr>
            <m:sty m:val="p"/>
          </m:rPr>
          <m:t>(</m:t>
        </m:r>
        <m:r>
          <m:rPr>
            <m:sty m:val="bi"/>
          </m:rPr>
          <m:t>r</m:t>
        </m:r>
        <m:r>
          <m:rPr>
            <m:sty m:val="p"/>
          </m:rPr>
          <m:t>,</m:t>
        </m:r>
        <m:r>
          <m:rPr>
            <m:sty m:val="i"/>
          </m:rPr>
          <m:t>t</m:t>
        </m:r>
        <m:r>
          <m:rPr>
            <m:sty m:val="p"/>
          </m:rPr>
          <m:t>)</m:t>
        </m:r>
      </m:oMath>
      <w:r>
        <w:rPr/>
        <w:t xml:space="preserve"> et </w:t>
      </w:r>
      <m:oMath>
        <m:sSub>
          <m:sSubPr/>
          <m:e>
            <m:r>
              <m:rPr>
                <m:sty m:val="p"/>
              </m:rPr>
              <m:t>Ψ</m:t>
            </m:r>
          </m:e>
          <m:sub>
            <m:r>
              <m:rPr>
                <m:sty m:val="p"/>
              </m:rPr>
              <m:t>−</m:t>
            </m:r>
          </m:sub>
        </m:sSub>
        <m:r>
          <m:rPr>
            <m:sty m:val="p"/>
          </m:rPr>
          <m:t>(</m:t>
        </m:r>
        <m:r>
          <m:rPr>
            <m:sty m:val="bi"/>
          </m:rPr>
          <m:t>r</m:t>
        </m:r>
        <m:r>
          <m:rPr>
            <m:sty m:val="p"/>
          </m:rPr>
          <m:t>,</m:t>
        </m:r>
        <m:r>
          <m:rPr>
            <m:sty m:val="i"/>
          </m:rPr>
          <m:t>t</m:t>
        </m:r>
        <m:r>
          <m:rPr>
            <m:sty m:val="p"/>
          </m:rPr>
          <m:t>)</m:t>
        </m:r>
      </m:oMath>
      <w:r>
        <w:rPr>
          <w:rFonts w:eastAsia="Georgia" w:cs="Georgia" w:ascii="Georgia" w:hAnsi="Georgia"/>
        </w:rPr>
        <w:t xml:space="preserve">. Quelle est alors la caractéristique remarquable de l'intensité mesurée en un point fixé ? Que devient l'intensité détectée si le temps de réponse du détecteur est long devant </w:t>
      </w:r>
      <m:oMath>
        <m:r>
          <m:rPr>
            <m:sty m:val="p"/>
          </m:rPr>
          <m:t>1</m:t>
        </m:r>
        <m:r>
          <m:rPr>
            <m:sty m:val="p"/>
          </m:rPr>
          <m:t>/</m:t>
        </m:r>
        <m:d>
          <m:dPr>
            <m:begChr m:val="("/>
            <m:endChr m:val=")"/>
            <m:ctrlPr>
              <w:rPr>
                <w:rFonts w:ascii="Cambria Math" w:hAnsi="Cambria Math"/>
              </w:rPr>
            </m:ctrlPr>
          </m:dPr>
          <m:e>
            <m:sSub>
              <m:sSubPr/>
              <m:e>
                <m:r>
                  <m:rPr>
                    <m:sty m:val="p"/>
                  </m:rPr>
                  <m:t>v</m:t>
                </m:r>
              </m:e>
              <m:sub>
                <m:r>
                  <m:rPr>
                    <m:sty m:val="p"/>
                  </m:rPr>
                  <m:t>0</m:t>
                </m:r>
              </m:sub>
            </m:sSub>
            <m:r>
              <m:rPr>
                <m:sty m:val="p"/>
              </m:rPr>
              <m:t>⋅</m:t>
            </m:r>
            <m:r>
              <m:rPr>
                <m:sty m:val="p"/>
              </m:rPr>
              <m:t>|</m:t>
            </m:r>
            <m:r>
              <m:rPr>
                <m:sty m:val="i"/>
              </m:rPr>
              <m:t>K</m:t>
            </m:r>
            <m:r>
              <m:rPr>
                <m:sty m:val="p"/>
              </m:rPr>
              <m:t>Ω</m:t>
            </m:r>
            <m:r>
              <m:rPr>
                <m:sty m:val="p"/>
              </m:rPr>
              <m:t>|</m:t>
            </m:r>
          </m:e>
        </m:d>
      </m:oMath>
      <w:r>
        <w:rPr>
          <w:rFonts w:eastAsia="Georgia" w:cs="Georgia" w:ascii="Georgia" w:hAnsi="Georgia"/>
        </w:rPr>
        <w:t xml:space="preserve"> ? Commenter ces résultats par rapport au choix d'un détecteur en</w:t>
      </w:r>
    </w:p>
    <w:p>
      <w:pPr>
        <w:spacing w:lineRule="auto"/>
        <w:jc w:val="center"/>
      </w:pPr>
      <w:r>
        <w:rPr/>
        <w:drawing>
          <wp:inline distB="0" distL="0" distR="0" distT="0">
            <wp:extent cx="2495550" cy="1895475"/>
            <wp:effectExtent b="0" l="0" r="0" t="0"/>
            <wp:docPr id="3" name="image-7de1953ca0d4e2172970be2591c39b1d58a25ad3.jpg"/>
            <a:graphic>
              <a:graphicData uri="http://schemas.openxmlformats.org/drawingml/2006/picture">
                <pic:pic>
                  <pic:nvPicPr>
                    <pic:cNvPr id="3" name="image-7de1953ca0d4e2172970be2591c39b1d58a25ad3.jpg" descr=""/>
                    <pic:cNvPicPr/>
                  </pic:nvPicPr>
                  <pic:blipFill>
                    <a:blip r:embed="rId7" cstate="print"/>
                    <a:srcRect b="0" l="0" r="0" t="0"/>
                    <a:stretch>
                      <a:fillRect/>
                    </a:stretch>
                  </pic:blipFill>
                  <pic:spPr>
                    <a:xfrm>
                      <a:off x="0" y="0"/>
                      <a:ext cx="2495550" cy="1895475"/>
                    </a:xfrm>
                    <a:prstGeom prst="rect"/>
                  </pic:spPr>
                </pic:pic>
              </a:graphicData>
            </a:graphic>
          </wp:inline>
        </w:drawing>
      </w:r>
    </w:p>
    <w:p>
      <w:pPr>
        <w:spacing w:lineRule="auto"/>
      </w:pPr>
      <w:r>
        <w:rPr/>
        <w:t xml:space="preserve">Figure 3</w:t>
      </w:r>
    </w:p>
    <w:p>
      <w:pPr>
        <w:spacing w:after="220" w:lineRule="auto"/>
      </w:pPr>
      <w:r>
        <w:rPr/>
        <w:t xml:space="preserve">vue de la mesure de </w:t>
      </w:r>
      <m:oMath>
        <m:r>
          <m:rPr>
            <m:sty m:val="p"/>
          </m:rPr>
          <m:t>Ω</m:t>
        </m:r>
      </m:oMath>
      <w:r>
        <w:rPr>
          <w:rFonts w:eastAsia="Georgia" w:cs="Georgia" w:ascii="Georgia" w:hAnsi="Georgia"/>
        </w:rPr>
        <w:t xml:space="preserve">. On suppose dans les questions suivantes que le détecteur est convenablement choisi.</w:t>
      </w:r>
      <w:r>
        <w:rPr/>
        <w:br w:type="textWrapping"/>
      </w:r>
      <w:r>
        <w:rPr>
          <w:rFonts w:eastAsia="Georgia" w:cs="Georgia" w:ascii="Georgia" w:hAnsi="Georgia"/>
        </w:rPr>
        <w:t xml:space="preserve">II.B - Quelle est la fréquence du signal que détecte une cellule photoélectrique «ponctuelle», fixe, placée dans la zone de recouvrement des faisceaux? La fréquence mesurée est 300 Hz , on donne </w:t>
      </w:r>
      <m:oMath>
        <m:r>
          <m:rPr>
            <m:sty m:val="i"/>
          </m:rPr>
          <m:t>K</m:t>
        </m:r>
        <m:r>
          <m:rPr>
            <m:sty m:val="p"/>
          </m:rPr>
          <m:t>=</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10</m:t>
            </m:r>
          </m:sup>
        </m:sSup>
      </m:oMath>
      <w:r>
        <w:rPr/>
        <w:t xml:space="preserve"> s (si </w:t>
      </w:r>
      <m:oMath>
        <m:r>
          <m:rPr>
            <m:sty m:val="p"/>
          </m:rPr>
          <m:t>Ω</m:t>
        </m:r>
      </m:oMath>
      <w:r>
        <w:rPr>
          <w:rFonts w:eastAsia="Georgia" w:cs="Georgia" w:ascii="Georgia" w:hAnsi="Georgia"/>
        </w:rPr>
        <w:t xml:space="preserve"> est exprimé en rad/s). Calculer la vitesse de rotation du gyrolaser. Est-il possible de déterminer son sens de rotation par cette mesure?</w:t>
      </w:r>
      <w:r>
        <w:rPr/>
        <w:br w:type="textWrapping"/>
      </w:r>
      <w:r>
        <w:rPr>
          <w:rFonts w:eastAsia="Georgia" w:cs="Georgia" w:ascii="Georgia" w:hAnsi="Georgia"/>
        </w:rPr>
        <w:t xml:space="preserve">II.C - On détecte le signal dans un plan perpendiculaire à la bissectrice des directions de propagation des deux faisceaux. Montrer que dans un tel plan on observe des franges rectilignes parallèles se déplaçant à une vitesse proportionnelle à </w:t>
      </w:r>
      <m:oMath>
        <m:r>
          <m:rPr>
            <m:sty m:val="p"/>
          </m:rPr>
          <m:t>Ω</m:t>
        </m:r>
      </m:oMath>
      <w:r>
        <w:rPr>
          <w:rFonts w:eastAsia="Georgia" w:cs="Georgia" w:ascii="Georgia" w:hAnsi="Georgia"/>
        </w:rPr>
        <w:t xml:space="preserve">, et dont le sens de déplacement est lié au signe de </w:t>
      </w:r>
      <m:oMath>
        <m:r>
          <m:rPr>
            <m:sty m:val="p"/>
          </m:rPr>
          <m:t>Ω</m:t>
        </m:r>
      </m:oMath>
      <w:r>
        <w:rPr/>
        <w:t xml:space="preserve">. Exprimer dans le plan d'observation l'interfrange </w:t>
      </w:r>
      <m:oMath>
        <m:r>
          <m:rPr>
            <m:sty m:val="i"/>
          </m:rPr>
          <m:t>i</m:t>
        </m:r>
      </m:oMath>
      <w:r>
        <w:rPr>
          <w:rFonts w:eastAsia="Georgia" w:cs="Georgia" w:ascii="Georgia" w:hAnsi="Georgia"/>
        </w:rPr>
        <w:t xml:space="preserve"> et la vitesse de déplacement </w:t>
      </w:r>
      <m:oMath>
        <m:r>
          <m:rPr>
            <m:sty m:val="i"/>
          </m:rPr>
          <m:t>v</m:t>
        </m:r>
      </m:oMath>
      <w:r>
        <w:rPr>
          <w:rFonts w:eastAsia="Georgia" w:cs="Georgia" w:ascii="Georgia" w:hAnsi="Georgia"/>
        </w:rPr>
        <w:t xml:space="preserve"> du système de franges en fonction de </w:t>
      </w:r>
      <m:oMath>
        <m:sSub>
          <m:sSubPr/>
          <m:e>
            <m:r>
              <m:rPr>
                <m:sty m:val="i"/>
              </m:rPr>
              <m:t>λ</m:t>
            </m:r>
          </m:e>
          <m:sub>
            <m:r>
              <m:rPr>
                <m:sty m:val="p"/>
              </m:rPr>
              <m:t>0</m:t>
            </m:r>
          </m:sub>
        </m:sSub>
        <m:r>
          <m:rPr>
            <m:sty m:val="p"/>
          </m:rPr>
          <m:t>,</m:t>
        </m:r>
        <m:r>
          <m:rPr>
            <m:sty m:val="i"/>
          </m:rPr>
          <m:t>α</m:t>
        </m:r>
        <m:r>
          <m:rPr>
            <m:sty m:val="p"/>
          </m:rPr>
          <m:t>,</m:t>
        </m:r>
        <m:r>
          <m:rPr>
            <m:sty m:val="i"/>
          </m:rPr>
          <m:t>K</m:t>
        </m:r>
        <m:r>
          <m:rPr>
            <m:sty m:val="p"/>
          </m:rPr>
          <m:t>,</m:t>
        </m:r>
        <m:r>
          <m:rPr>
            <m:sty m:val="p"/>
          </m:rPr>
          <m:t>Ω</m:t>
        </m:r>
      </m:oMath>
      <w:r>
        <w:rPr/>
        <w:t xml:space="preserve"> et </w:t>
      </w:r>
      <m:oMath>
        <m:r>
          <m:rPr>
            <m:sty m:val="i"/>
          </m:rPr>
          <m:t>c</m:t>
        </m:r>
      </m:oMath>
      <w:r>
        <w:rPr/>
        <w:t xml:space="preserve">. On donne </w:t>
      </w:r>
      <m:oMath>
        <m:r>
          <m:rPr>
            <m:sty m:val="i"/>
          </m:rPr>
          <m:t>α</m:t>
        </m:r>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4</m:t>
            </m:r>
          </m:sup>
        </m:sSup>
        <m:r>
          <m:rPr>
            <m:sty m:val="p"/>
          </m:rPr>
          <m:t>rad</m:t>
        </m:r>
      </m:oMath>
      <w:r>
        <w:rPr/>
        <w:t xml:space="preserve">, </w:t>
      </w:r>
      <m:oMath>
        <m:r>
          <m:rPr>
            <m:sty m:val="i"/>
          </m:rPr>
          <m:t>K</m:t>
        </m:r>
      </m:oMath>
      <w:r>
        <w:rPr>
          <w:rFonts w:eastAsia="Georgia" w:cs="Georgia" w:ascii="Georgia" w:hAnsi="Georgia"/>
        </w:rPr>
        <w:t xml:space="preserve"> conservant sa valeur précédente, on mesure une vitesse </w:t>
      </w:r>
      <m:oMath>
        <m:r>
          <m:rPr>
            <m:sty m:val="i"/>
          </m:rPr>
          <m:t>v</m:t>
        </m:r>
        <m:r>
          <m:rPr>
            <m:sty m:val="p"/>
          </m:rPr>
          <m:t>=</m:t>
        </m:r>
        <m:r>
          <m:rPr>
            <m:sty m:val="p"/>
          </m:rPr>
          <m:t>1</m:t>
        </m:r>
        <m:r>
          <m:rPr>
            <m:sty m:val="p"/>
          </m:rPr>
          <m:t>,</m:t>
        </m:r>
        <m:r>
          <m:rPr>
            <m:sty m:val="p"/>
          </m:rPr>
          <m:t>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les franges se déplaçant dans le sens des </w:t>
      </w:r>
      <m:oMath>
        <m:r>
          <m:rPr>
            <m:sty m:val="i"/>
          </m:rPr>
          <m:t>y</m:t>
        </m:r>
      </m:oMath>
      <w:r>
        <w:rPr/>
        <w:t xml:space="preserve"> croissants. Calculer </w:t>
      </w:r>
      <m:oMath>
        <m:r>
          <m:rPr>
            <m:sty m:val="i"/>
          </m:rPr>
          <m:t>i</m:t>
        </m:r>
      </m:oMath>
      <w:r>
        <w:rPr>
          <w:rFonts w:eastAsia="Georgia" w:cs="Georgia" w:ascii="Georgia" w:hAnsi="Georgia"/>
        </w:rPr>
        <w:t xml:space="preserve"> et la valeur algébrique de </w:t>
      </w:r>
      <m:oMath>
        <m:r>
          <m:rPr>
            <m:sty m:val="p"/>
          </m:rPr>
          <m:t>Ω</m:t>
        </m:r>
      </m:oMath>
      <w:r>
        <w:rPr>
          <w:rFonts w:eastAsia="Georgia" w:cs="Georgia" w:ascii="Georgia" w:hAnsi="Georgia"/>
        </w:rPr>
        <w:t xml:space="preserve">. Dans la pratique, on utilise les signaux recueillis par deux cellules photoélectriques décalées d'un quart d'interfrange pour déterminer la valeur algébrique de </w:t>
      </w:r>
      <m:oMath>
        <m:r>
          <m:rPr>
            <m:sty m:val="p"/>
          </m:rPr>
          <m:t>Ω</m:t>
        </m:r>
      </m:oMath>
      <w:r>
        <w:rPr/>
        <w:t xml:space="preserve">. Pour quelles raisons?</w:t>
      </w:r>
    </w:p>
    <w:p>
      <w:pPr>
        <w:spacing w:line="271" w:before="330" w:lineRule="auto"/>
      </w:pPr>
      <w:r>
        <w:rPr>
          <w:rFonts w:eastAsia="Georgia" w:cs="Georgia" w:ascii="Georgia" w:hAnsi="Georgia"/>
          <w:b/>
          <w:sz w:val="42"/>
        </w:rPr>
        <w:t xml:space="preserve">Partie III - Asservissement de la longueur de la cavité</w:t>
      </w:r>
    </w:p>
    <w:p>
      <w:pPr>
        <w:spacing w:after="220" w:lineRule="auto"/>
      </w:pPr>
      <w:r>
        <w:rPr>
          <w:rFonts w:eastAsia="Georgia" w:cs="Georgia" w:ascii="Georgia" w:hAnsi="Georgia"/>
        </w:rPr>
        <w:t xml:space="preserve">La figure 4 représente le système d'asservissement permettant de stabiliser la longueur </w:t>
      </w:r>
      <m:oMath>
        <m:r>
          <m:rPr>
            <m:sty m:val="i"/>
          </m:rPr>
          <m:t>L</m:t>
        </m:r>
      </m:oMath>
      <w:r>
        <w:rPr>
          <w:rFonts w:eastAsia="Georgia" w:cs="Georgia" w:ascii="Georgia" w:hAnsi="Georgia"/>
        </w:rPr>
        <w:t xml:space="preserve"> de la cavité et</w:t>
      </w:r>
    </w:p>
    <w:p>
      <w:pPr>
        <w:spacing w:lineRule="auto"/>
        <w:jc w:val="center"/>
      </w:pPr>
      <w:r>
        <w:rPr/>
        <w:drawing>
          <wp:inline distB="0" distL="0" distR="0" distT="0">
            <wp:extent cx="5486400" cy="2194560"/>
            <wp:effectExtent b="0" l="0" r="0" t="0"/>
            <wp:docPr id="4" name="image-2d19624763f3e4d3bf0747fa2ec95ff48467721b.jpg"/>
            <a:graphic>
              <a:graphicData uri="http://schemas.openxmlformats.org/drawingml/2006/picture">
                <pic:pic>
                  <pic:nvPicPr>
                    <pic:cNvPr id="4" name="image-2d19624763f3e4d3bf0747fa2ec95ff48467721b.jpg" descr=""/>
                    <pic:cNvPicPr/>
                  </pic:nvPicPr>
                  <pic:blipFill>
                    <a:blip r:embed="rId8" cstate="print"/>
                    <a:srcRect b="0" l="0" r="0" t="0"/>
                    <a:stretch>
                      <a:fillRect/>
                    </a:stretch>
                  </pic:blipFill>
                  <pic:spPr>
                    <a:xfrm>
                      <a:off x="0" y="0"/>
                      <a:ext cx="5486400" cy="219456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transducteur piézo-électrique</w:t>
      </w:r>
      <w:r>
        <w:rPr/>
        <w:br w:type="textWrapping"/>
      </w:r>
      <w:r>
        <w:rPr/>
        <w:t xml:space="preserve">(sauf questions III.A, III.B) d'obtenir un fonctionne-</w:t>
      </w:r>
      <w:r>
        <w:rPr/>
        <w:br w:type="textWrapping"/>
      </w:r>
      <w:r>
        <w:rPr>
          <w:rFonts w:eastAsia="Georgia" w:cs="Georgia" w:ascii="Georgia" w:hAnsi="Georgia"/>
        </w:rPr>
        <w:t xml:space="preserve">ment monomode à une fréquence très proche de </w:t>
      </w:r>
      <m:oMath>
        <m:sSub>
          <m:sSubPr/>
          <m:e>
            <m:r>
              <m:rPr>
                <m:sty m:val="i"/>
              </m:rPr>
              <m:t>v</m:t>
            </m:r>
          </m:e>
          <m:sub>
            <m:r>
              <m:rPr>
                <m:sty m:val="p"/>
              </m:rPr>
              <m:t>0</m:t>
            </m:r>
          </m:sub>
        </m:sSub>
      </m:oMath>
      <w:r>
        <w:rPr>
          <w:rFonts w:eastAsia="Georgia" w:cs="Georgia" w:ascii="Georgia" w:hAnsi="Georgia"/>
        </w:rPr>
        <w:t xml:space="preserve"> pour l'un des sens de propagation. À la sortie du miroir </w:t>
      </w:r>
      <m:oMath>
        <m:sSub>
          <m:sSubPr/>
          <m:e>
            <m:r>
              <m:rPr>
                <m:sty m:val="i"/>
              </m:rPr>
              <m:t>M</m:t>
            </m:r>
          </m:e>
          <m:sub>
            <m:r>
              <m:rPr>
                <m:sty m:val="p"/>
              </m:rPr>
              <m:t>1</m:t>
            </m:r>
          </m:sub>
        </m:sSub>
      </m:oMath>
      <w:r>
        <w:rPr>
          <w:rFonts w:eastAsia="Georgia" w:cs="Georgia" w:ascii="Georgia" w:hAnsi="Georgia"/>
        </w:rPr>
        <w:t xml:space="preserve"> un détecteur reçoit une fraction de l'intensité lumineuse </w:t>
      </w:r>
      <m:oMath>
        <m:r>
          <m:rPr>
            <m:sty m:val="i"/>
          </m:rPr>
          <m:t>I</m:t>
        </m:r>
      </m:oMath>
      <w:r>
        <w:rPr>
          <w:rFonts w:eastAsia="Georgia" w:cs="Georgia" w:ascii="Georgia" w:hAnsi="Georgia"/>
        </w:rPr>
        <w:t xml:space="preserve"> de l'onde se propageant dans le sens direct ; dans cette partie, on ne s'intéresse qu'à cette onde. Le signal de sortie du détecteur est une tension</w:t>
      </w:r>
      <w:r>
        <w:rPr/>
        <w:br w:type="textWrapping"/>
      </w:r>
      <m:oMath>
        <m:sSub>
          <m:sSubPr/>
          <m:e>
            <m:r>
              <m:rPr>
                <m:sty m:val="i"/>
              </m:rPr>
              <m:t>V</m:t>
            </m:r>
          </m:e>
          <m:sub>
            <m:r>
              <m:rPr>
                <m:sty m:val="i"/>
              </m:rPr>
              <m:t>d</m:t>
            </m:r>
          </m:sub>
        </m:sSub>
      </m:oMath>
      <w:r>
        <w:rPr>
          <w:rFonts w:eastAsia="Georgia" w:cs="Georgia" w:ascii="Georgia" w:hAnsi="Georgia"/>
        </w:rPr>
        <w:t xml:space="preserve"> proportionnelle à </w:t>
      </w:r>
      <m:oMath>
        <m:r>
          <m:rPr>
            <m:sty m:val="i"/>
          </m:rPr>
          <m:t>I</m:t>
        </m:r>
      </m:oMath>
      <w:r>
        <w:rPr/>
        <w:t xml:space="preserve">. On admet que </w:t>
      </w:r>
      <m:oMath>
        <m:sSub>
          <m:sSubPr/>
          <m:e>
            <m:r>
              <m:rPr>
                <m:sty m:val="i"/>
              </m:rPr>
              <m:t>V</m:t>
            </m:r>
          </m:e>
          <m:sub>
            <m:r>
              <m:rPr>
                <m:sty m:val="i"/>
              </m:rPr>
              <m:t>d</m:t>
            </m:r>
          </m:sub>
        </m:sSub>
      </m:oMath>
      <w:r>
        <w:rPr>
          <w:rFonts w:eastAsia="Georgia" w:cs="Georgia" w:ascii="Georgia" w:hAnsi="Georgia"/>
        </w:rPr>
        <w:t xml:space="preserve"> est liée à la longueur </w:t>
      </w:r>
      <m:oMath>
        <m:r>
          <m:rPr>
            <m:sty m:val="i"/>
          </m:rPr>
          <m:t>L</m:t>
        </m:r>
      </m:oMath>
      <w:r>
        <w:rPr>
          <w:rFonts w:eastAsia="Georgia" w:cs="Georgia" w:ascii="Georgia" w:hAnsi="Georgia"/>
        </w:rPr>
        <w:t xml:space="preserve"> de la cavité par une loi de la forme: </w:t>
      </w:r>
      <m:oMath>
        <m:sSub>
          <m:sSubPr/>
          <m:e>
            <m:r>
              <m:rPr>
                <m:sty m:val="i"/>
              </m:rPr>
              <m:t>V</m:t>
            </m:r>
          </m:e>
          <m:sub>
            <m:r>
              <m:rPr>
                <m:sty m:val="i"/>
              </m:rPr>
              <m:t>d</m:t>
            </m:r>
          </m:sub>
        </m:sSub>
        <m:r>
          <m:rPr>
            <m:sty m:val="p"/>
          </m:rPr>
          <m:t>(</m:t>
        </m:r>
        <m:r>
          <m:rPr>
            <m:sty m:val="i"/>
          </m:rPr>
          <m:t>L</m:t>
        </m:r>
        <m:r>
          <m:rPr>
            <m:sty m:val="p"/>
          </m:rPr>
          <m:t>)</m:t>
        </m:r>
        <m:r>
          <m:rPr>
            <m:sty m:val="p"/>
          </m:rPr>
          <m:t>=</m:t>
        </m:r>
        <m:sSub>
          <m:sSubPr/>
          <m:e>
            <m:r>
              <m:rPr>
                <m:sty m:val="i"/>
              </m:rPr>
              <m:t>V</m:t>
            </m:r>
          </m:e>
          <m:sub>
            <m:r>
              <m:rPr>
                <m:nor/>
              </m:rPr>
              <m:t>max </m:t>
            </m:r>
          </m:sub>
        </m:sSub>
        <m:r>
          <m:rPr>
            <m:sty m:val="p"/>
          </m:rPr>
          <m:t>−</m:t>
        </m:r>
        <m:f>
          <m:fPr>
            <m:ctrlPr>
              <w:rPr>
                <w:rFonts w:ascii="Cambria Math" w:hAnsi="Cambria Math"/>
              </w:rPr>
            </m:ctrlPr>
          </m:fPr>
          <m:num>
            <m:r>
              <m:rPr>
                <m:sty m:val="i"/>
              </m:rPr>
              <m:t>α</m:t>
            </m:r>
          </m:num>
          <m:den>
            <m:r>
              <m:rPr>
                <m:sty m:val="p"/>
              </m:rPr>
              <m:t>2</m:t>
            </m:r>
          </m:den>
        </m:f>
        <m:sSup>
          <m:sSupPr/>
          <m:e>
            <m:d>
              <m:dPr>
                <m:begChr m:val="("/>
                <m:endChr m:val=")"/>
                <m:ctrlPr>
                  <w:rPr>
                    <w:rFonts w:ascii="Cambria Math" w:hAnsi="Cambria Math"/>
                  </w:rPr>
                </m:ctrlPr>
              </m:dPr>
              <m:e>
                <m:r>
                  <m:rPr>
                    <m:sty m:val="i"/>
                  </m:rPr>
                  <m:t>L</m:t>
                </m:r>
                <m:r>
                  <m:rPr>
                    <m:sty m:val="p"/>
                  </m:rPr>
                  <m:t>−</m:t>
                </m:r>
                <m:sSub>
                  <m:sSubPr/>
                  <m:e>
                    <m:r>
                      <m:rPr>
                        <m:sty m:val="i"/>
                      </m:rPr>
                      <m:t>L</m:t>
                    </m:r>
                  </m:e>
                  <m:sub>
                    <m:r>
                      <m:rPr>
                        <m:sty m:val="p"/>
                      </m:rPr>
                      <m:t>0</m:t>
                    </m:r>
                  </m:sub>
                </m:sSub>
              </m:e>
            </m:d>
          </m:e>
          <m:sup>
            <m:r>
              <m:rPr>
                <m:sty m:val="p"/>
              </m:rPr>
              <m:t>2</m:t>
            </m:r>
          </m:sup>
        </m:sSup>
      </m:oMath>
      <w:r>
        <w:rPr>
          <w:rFonts w:eastAsia="Georgia" w:cs="Georgia" w:ascii="Georgia" w:hAnsi="Georgia"/>
        </w:rPr>
        <w:t xml:space="preserve"> où </w:t>
      </w:r>
      <m:oMath>
        <m:sSub>
          <m:sSubPr/>
          <m:e>
            <m:r>
              <m:rPr>
                <m:sty m:val="i"/>
              </m:rPr>
              <m:t>V</m:t>
            </m:r>
          </m:e>
          <m:sub>
            <m:r>
              <m:rPr>
                <m:nor/>
              </m:rPr>
              <m:t>max </m:t>
            </m:r>
          </m:sub>
        </m:sSub>
        <m:r>
          <m:rPr>
            <m:sty m:val="p"/>
          </m:rPr>
          <m:t>,</m:t>
        </m:r>
        <m:sSub>
          <m:sSubPr/>
          <m:e>
            <m:r>
              <m:rPr>
                <m:sty m:val="i"/>
              </m:rPr>
              <m:t>L</m:t>
            </m:r>
          </m:e>
          <m:sub>
            <m:r>
              <m:rPr>
                <m:sty m:val="p"/>
              </m:rPr>
              <m:t>0</m:t>
            </m:r>
          </m:sub>
        </m:sSub>
      </m:oMath>
      <w:r>
        <w:rPr/>
        <w:t xml:space="preserve"> et </w:t>
      </w:r>
      <m:oMath>
        <m:r>
          <m:rPr>
            <m:sty m:val="i"/>
          </m:rPr>
          <m:t>α</m:t>
        </m:r>
      </m:oMath>
      <w:r>
        <w:rPr/>
        <w:t xml:space="preserve"> sont des constantes positives. </w:t>
      </w:r>
      <m:oMath>
        <m:sSub>
          <m:sSubPr/>
          <m:e>
            <m:r>
              <m:rPr>
                <m:sty m:val="i"/>
              </m:rPr>
              <m:t>L</m:t>
            </m:r>
          </m:e>
          <m:sub>
            <m:r>
              <m:rPr>
                <m:sty m:val="p"/>
              </m:rPr>
              <m:t>0</m:t>
            </m:r>
          </m:sub>
        </m:sSub>
      </m:oMath>
      <w:r>
        <w:rPr>
          <w:rFonts w:eastAsia="Georgia" w:cs="Georgia" w:ascii="Georgia" w:hAnsi="Georgia"/>
        </w:rPr>
        <w:t xml:space="preserve"> représente la longueur de la cavité pour laquelle la fréquence du mode est </w:t>
      </w:r>
      <m:oMath>
        <m:sSub>
          <m:sSubPr/>
          <m:e>
            <m:r>
              <m:rPr>
                <m:sty m:val="i"/>
              </m:rPr>
              <m:t>v</m:t>
            </m:r>
          </m:e>
          <m:sub>
            <m:r>
              <m:rPr>
                <m:sty m:val="p"/>
              </m:rPr>
              <m:t>0</m:t>
            </m:r>
          </m:sub>
        </m:sSub>
      </m:oMath>
      <w:r>
        <w:rPr>
          <w:rFonts w:eastAsia="Georgia" w:cs="Georgia" w:ascii="Georgia" w:hAnsi="Georgia"/>
        </w:rPr>
        <w:t xml:space="preserve">; l'intensité est alors maximale.</w:t>
      </w:r>
      <w:r>
        <w:rPr/>
        <w:br w:type="textWrapping"/>
      </w:r>
      <w:r>
        <w:rPr>
          <w:rFonts w:eastAsia="Georgia" w:cs="Georgia" w:ascii="Georgia" w:hAnsi="Georgia"/>
        </w:rPr>
        <w:t xml:space="preserve">La loi précédente est valable si </w:t>
      </w:r>
      <m:oMath>
        <m:r>
          <m:rPr>
            <m:sty m:val="i"/>
          </m:rPr>
          <m:t>L</m:t>
        </m:r>
      </m:oMath>
      <w:r>
        <w:rPr>
          <w:rFonts w:eastAsia="Georgia" w:cs="Georgia" w:ascii="Georgia" w:hAnsi="Georgia"/>
        </w:rPr>
        <w:t xml:space="preserve"> s'écarte peu de </w:t>
      </w:r>
      <m:oMath>
        <m:sSub>
          <m:sSubPr/>
          <m:e>
            <m:r>
              <m:rPr>
                <m:sty m:val="i"/>
              </m:rPr>
              <m:t>L</m:t>
            </m:r>
          </m:e>
          <m:sub>
            <m:r>
              <m:rPr>
                <m:sty m:val="p"/>
              </m:rPr>
              <m:t>0</m:t>
            </m:r>
          </m:sub>
        </m:sSub>
      </m:oMath>
      <w:r>
        <w:rPr>
          <w:rFonts w:eastAsia="Georgia" w:cs="Georgia" w:ascii="Georgia" w:hAnsi="Georgia"/>
        </w:rPr>
        <w:t xml:space="preserve">, ce qui est le but de l'asservissement étudié. Le miroir </w:t>
      </w:r>
      <m:oMath>
        <m:sSub>
          <m:sSubPr/>
          <m:e>
            <m:r>
              <m:rPr>
                <m:sty m:val="i"/>
              </m:rPr>
              <m:t>M</m:t>
            </m:r>
          </m:e>
          <m:sub>
            <m:r>
              <m:rPr>
                <m:sty m:val="p"/>
              </m:rPr>
              <m:t>2</m:t>
            </m:r>
          </m:sub>
        </m:sSub>
      </m:oMath>
      <w:r>
        <w:rPr>
          <w:rFonts w:eastAsia="Georgia" w:cs="Georgia" w:ascii="Georgia" w:hAnsi="Georgia"/>
        </w:rPr>
        <w:t xml:space="preserve"> est fixé sur un transducteur piézo-électrique dont l'épaisseur est liée à une tension de commande </w:t>
      </w:r>
      <m:oMath>
        <m:sSub>
          <m:sSubPr/>
          <m:e>
            <m:r>
              <m:rPr>
                <m:sty m:val="i"/>
              </m:rPr>
              <m:t>V</m:t>
            </m:r>
          </m:e>
          <m:sub>
            <m:r>
              <m:rPr>
                <m:sty m:val="i"/>
              </m:rPr>
              <m:t>c</m:t>
            </m:r>
          </m:sub>
        </m:sSub>
      </m:oMath>
      <w:r>
        <w:rPr>
          <w:rFonts w:eastAsia="Georgia" w:cs="Georgia" w:ascii="Georgia" w:hAnsi="Georgia"/>
        </w:rPr>
        <w:t xml:space="preserve">. La longueur de la cavité s'écrit alors : </w:t>
      </w:r>
      <m:oMath>
        <m:r>
          <m:rPr>
            <m:sty m:val="i"/>
          </m:rPr>
          <m:t>L</m:t>
        </m:r>
        <m:r>
          <m:rPr>
            <m:sty m:val="p"/>
          </m:rPr>
          <m:t>=</m:t>
        </m:r>
        <m:sSub>
          <m:sSubPr/>
          <m:e>
            <m:r>
              <m:rPr>
                <m:sty m:val="i"/>
              </m:rPr>
              <m:t>L</m:t>
            </m:r>
          </m:e>
          <m:sub>
            <m:r>
              <m:rPr>
                <m:sty m:val="p"/>
              </m:rPr>
              <m:t>0</m:t>
            </m:r>
          </m:sub>
        </m:sSub>
        <m:r>
          <m:rPr>
            <m:sty m:val="p"/>
          </m:rPr>
          <m:t>+</m:t>
        </m:r>
        <m:r>
          <m:rPr>
            <m:sty m:val="p"/>
          </m:rPr>
          <m:t>Δ</m:t>
        </m:r>
        <m:r>
          <m:rPr>
            <m:sty m:val="i"/>
          </m:rPr>
          <m:t>l</m:t>
        </m:r>
        <m:r>
          <m:rPr>
            <m:sty m:val="p"/>
          </m:rPr>
          <m:t>(</m:t>
        </m:r>
        <m:r>
          <m:rPr>
            <m:sty m:val="i"/>
          </m:rPr>
          <m:t>t</m:t>
        </m:r>
        <m:r>
          <m:rPr>
            <m:sty m:val="p"/>
          </m:rPr>
          <m:t>)</m:t>
        </m:r>
        <m:r>
          <m:rPr>
            <m:sty m:val="p"/>
          </m:rPr>
          <m:t>+</m:t>
        </m:r>
        <m:r>
          <m:rPr>
            <m:sty m:val="i"/>
          </m:rPr>
          <m:t>b</m:t>
        </m:r>
        <m:sSub>
          <m:sSubPr/>
          <m:e>
            <m:r>
              <m:rPr>
                <m:sty m:val="i"/>
              </m:rPr>
              <m:t>V</m:t>
            </m:r>
          </m:e>
          <m:sub>
            <m:r>
              <m:rPr>
                <m:sty m:val="i"/>
              </m:rPr>
              <m:t>c</m:t>
            </m:r>
          </m:sub>
        </m:sSub>
        <m:r>
          <m:rPr>
            <m:sty m:val="p"/>
          </m:rPr>
          <m:t>(</m:t>
        </m:r>
        <m:r>
          <m:rPr>
            <m:sty m:val="i"/>
          </m:rPr>
          <m:t>t</m:t>
        </m:r>
        <m:r>
          <m:rPr>
            <m:sty m:val="p"/>
          </m:rPr>
          <m:t>)</m:t>
        </m:r>
      </m:oMath>
      <w:r>
        <w:rPr>
          <w:rFonts w:eastAsia="Georgia" w:cs="Georgia" w:ascii="Georgia" w:hAnsi="Georgia"/>
        </w:rPr>
        <w:t xml:space="preserve"> où </w:t>
      </w:r>
      <m:oMath>
        <m:r>
          <m:rPr>
            <m:sty m:val="p"/>
          </m:rPr>
          <m:t>Δ</m:t>
        </m:r>
        <m:r>
          <m:rPr>
            <m:sty m:val="i"/>
          </m:rPr>
          <m:t>l</m:t>
        </m:r>
        <m:r>
          <m:rPr>
            <m:sty m:val="p"/>
          </m:rPr>
          <m:t>(</m:t>
        </m:r>
        <m:r>
          <m:rPr>
            <m:sty m:val="i"/>
          </m:rPr>
          <m:t>t</m:t>
        </m:r>
        <m:r>
          <m:rPr>
            <m:sty m:val="p"/>
          </m:rPr>
          <m:t>)</m:t>
        </m:r>
      </m:oMath>
      <w:r>
        <w:rPr>
          <w:rFonts w:eastAsia="Georgia" w:cs="Georgia" w:ascii="Georgia" w:hAnsi="Georgia"/>
        </w:rPr>
        <w:t xml:space="preserve"> représente les perturbations de la longueur de la cavité dues essentiellement aux variations de température, et </w:t>
      </w:r>
      <m:oMath>
        <m:r>
          <m:rPr>
            <m:sty m:val="i"/>
          </m:rPr>
          <m:t>b</m:t>
        </m:r>
      </m:oMath>
      <w:r>
        <w:rPr/>
        <w:t xml:space="preserve"> est une constante positive. Le </w:t>
      </w:r>
      <m:oMath>
        <m:r>
          <m:rPr>
            <m:sty m:val="i"/>
          </m:rPr>
          <m:t>G</m:t>
        </m:r>
        <m:r>
          <m:rPr>
            <m:sty m:val="i"/>
          </m:rPr>
          <m:t>B</m:t>
        </m:r>
        <m:r>
          <m:rPr>
            <m:sty m:val="i"/>
          </m:rPr>
          <m:t>F</m:t>
        </m:r>
      </m:oMath>
      <w:r>
        <w:rPr>
          <w:rFonts w:eastAsia="Georgia" w:cs="Georgia" w:ascii="Georgia" w:hAnsi="Georgia"/>
        </w:rPr>
        <w:t xml:space="preserve"> délivre la tension sinusoïdale </w:t>
      </w:r>
      <m:oMath>
        <m:sSub>
          <m:sSubPr/>
          <m:e>
            <m:r>
              <m:rPr>
                <m:sty m:val="i"/>
              </m:rPr>
              <m:t>V</m:t>
            </m:r>
          </m:e>
          <m:sub>
            <m:r>
              <m:rPr>
                <m:sty m:val="i"/>
              </m:rPr>
              <m:t>G</m:t>
            </m:r>
            <m:r>
              <m:rPr>
                <m:sty m:val="i"/>
              </m:rPr>
              <m:t>B</m:t>
            </m:r>
            <m:r>
              <m:rPr>
                <m:sty m:val="i"/>
              </m:rPr>
              <m:t>F</m:t>
            </m:r>
          </m:sub>
        </m:sSub>
        <m:r>
          <m:rPr>
            <m:sty m:val="p"/>
          </m:rPr>
          <m:t>=</m:t>
        </m:r>
        <m:sSub>
          <m:sSubPr/>
          <m:e>
            <m:r>
              <m:rPr>
                <m:sty m:val="i"/>
              </m:rPr>
              <m:t>V</m:t>
            </m:r>
          </m:e>
          <m:sub>
            <m:r>
              <m:rPr>
                <m:sty m:val="p"/>
              </m:rPr>
              <m:t>0</m:t>
            </m:r>
          </m:sub>
        </m:sSub>
        <m:r>
          <m:rPr>
            <m:sty m:val="p"/>
          </m:rPr>
          <m:t>cos</m:t>
        </m:r>
        <m:r>
          <m:rPr>
            <m:sty m:val="p"/>
          </m:rPr>
          <m:t>⁡</m:t>
        </m:r>
        <m:sSub>
          <m:sSubPr/>
          <m:e>
            <m:r>
              <m:rPr>
                <m:sty m:val="i"/>
              </m:rPr>
              <m:t>ω</m:t>
            </m:r>
          </m:e>
          <m:sub>
            <m:r>
              <m:rPr>
                <m:nor/>
              </m:rPr>
              <m:t>mod </m:t>
            </m:r>
          </m:sub>
        </m:sSub>
        <m:r>
          <m:rPr>
            <m:sty m:val="i"/>
          </m:rPr>
          <m:t>t</m:t>
        </m:r>
      </m:oMath>
      <w:r>
        <w:rPr/>
        <w:t xml:space="preserve">. La tension de commande du transducteur est </w:t>
      </w:r>
      <m:oMath>
        <m:sSub>
          <m:sSubPr/>
          <m:e>
            <m:r>
              <m:rPr>
                <m:sty m:val="i"/>
              </m:rPr>
              <m:t>V</m:t>
            </m:r>
          </m:e>
          <m:sub>
            <m:r>
              <m:rPr>
                <m:sty m:val="i"/>
              </m:rPr>
              <m:t>c</m:t>
            </m:r>
          </m:sub>
        </m:sSub>
        <m:r>
          <m:rPr>
            <m:sty m:val="p"/>
          </m:rPr>
          <m:t>=</m:t>
        </m:r>
        <m:sSub>
          <m:sSubPr/>
          <m:e>
            <m:r>
              <m:rPr>
                <m:sty m:val="i"/>
              </m:rPr>
              <m:t>V</m:t>
            </m:r>
          </m:e>
          <m:sub>
            <m:r>
              <m:rPr>
                <m:sty m:val="p"/>
              </m:rPr>
              <m:t>+</m:t>
            </m:r>
          </m:sub>
        </m:sSub>
        <m:r>
          <m:rPr>
            <m:sty m:val="p"/>
          </m:rPr>
          <m:t>−</m:t>
        </m:r>
        <m:sSub>
          <m:sSubPr/>
          <m:e>
            <m:r>
              <m:rPr>
                <m:sty m:val="i"/>
              </m:rPr>
              <m:t>V</m:t>
            </m:r>
          </m:e>
          <m:sub>
            <m:r>
              <m:rPr>
                <m:sty m:val="p"/>
              </m:rPr>
              <m:t>−</m:t>
            </m:r>
          </m:sub>
        </m:sSub>
      </m:oMath>
      <w:r>
        <w:rPr>
          <w:rFonts w:eastAsia="Georgia" w:cs="Georgia" w:ascii="Georgia" w:hAnsi="Georgia"/>
        </w:rPr>
        <w:t xml:space="preserve"> où </w:t>
      </w:r>
      <m:oMath>
        <m:sSub>
          <m:sSubPr/>
          <m:e>
            <m:r>
              <m:rPr>
                <m:sty m:val="i"/>
              </m:rPr>
              <m:t>V</m:t>
            </m:r>
          </m:e>
          <m:sub>
            <m:r>
              <m:rPr>
                <m:sty m:val="p"/>
              </m:rPr>
              <m:t>+</m:t>
            </m:r>
          </m:sub>
        </m:sSub>
      </m:oMath>
      <w:r>
        <w:rPr/>
        <w:t xml:space="preserve">et </w:t>
      </w:r>
      <m:oMath>
        <m:sSub>
          <m:sSubPr/>
          <m:e>
            <m:r>
              <m:rPr>
                <m:sty m:val="i"/>
              </m:rPr>
              <m:t>V</m:t>
            </m:r>
          </m:e>
          <m:sub>
            <m:r>
              <m:rPr>
                <m:sty m:val="p"/>
              </m:rPr>
              <m:t>−</m:t>
            </m:r>
          </m:sub>
        </m:sSub>
      </m:oMath>
      <w:r>
        <w:rPr>
          <w:rFonts w:eastAsia="Georgia" w:cs="Georgia" w:ascii="Georgia" w:hAnsi="Georgia"/>
        </w:rPr>
        <w:t xml:space="preserve">sont les tensions appliquées sur les entrées du soustracteur. On étudie d'abord le cas où l'entrée - du soustracteur n'est pas reliée à la sortie de l'intégrateur mais à la masse ( </w:t>
      </w:r>
      <m:oMath>
        <m:sSub>
          <m:sSubPr/>
          <m:e>
            <m:r>
              <m:rPr>
                <m:sty m:val="i"/>
              </m:rPr>
              <m:t>V</m:t>
            </m:r>
          </m:e>
          <m:sub>
            <m:r>
              <m:rPr>
                <m:sty m:val="p"/>
              </m:rPr>
              <m:t>−</m:t>
            </m:r>
          </m:sub>
        </m:sSub>
        <m:r>
          <m:rPr>
            <m:sty m:val="p"/>
          </m:rPr>
          <m:t>=</m:t>
        </m:r>
        <m:r>
          <m:rPr>
            <m:sty m:val="p"/>
          </m:rPr>
          <m:t>0</m:t>
        </m:r>
      </m:oMath>
      <w:r>
        <w:rPr/>
        <w:t xml:space="preserve"> ). La perturbation </w:t>
      </w:r>
      <m:oMath>
        <m:r>
          <m:rPr>
            <m:sty m:val="p"/>
          </m:rPr>
          <m:t>Δ</m:t>
        </m:r>
        <m:r>
          <m:rPr>
            <m:sty m:val="i"/>
          </m:rPr>
          <m:t>l</m:t>
        </m:r>
      </m:oMath>
      <w:r>
        <w:rPr>
          <w:rFonts w:eastAsia="Georgia" w:cs="Georgia" w:ascii="Georgia" w:hAnsi="Georgia"/>
        </w:rPr>
        <w:t xml:space="preserve"> est supposée constante. La longueur de la cavité oscille alors autour de la valeur moyenne </w:t>
      </w:r>
      <m:oMath>
        <m:sSub>
          <m:sSubPr/>
          <m:e>
            <m:r>
              <m:rPr>
                <m:sty m:val="i"/>
              </m:rPr>
              <m:t>L</m:t>
            </m:r>
          </m:e>
          <m:sub>
            <m:r>
              <m:rPr>
                <m:sty m:val="p"/>
              </m:rPr>
              <m:t>0</m:t>
            </m:r>
          </m:sub>
        </m:sSub>
        <m:r>
          <m:rPr>
            <m:sty m:val="p"/>
          </m:rPr>
          <m:t>+</m:t>
        </m:r>
        <m:r>
          <m:rPr>
            <m:sty m:val="p"/>
          </m:rPr>
          <m:t>Δ</m:t>
        </m:r>
        <m:r>
          <m:rPr>
            <m:sty m:val="i"/>
          </m:rPr>
          <m:t>l</m:t>
        </m:r>
      </m:oMath>
      <w:r>
        <w:rPr/>
        <w:t xml:space="preserve">.</w:t>
      </w:r>
      <w:r>
        <w:rPr/>
        <w:br w:type="textWrapping"/>
      </w:r>
      <w:r>
        <w:rPr/>
        <w:t xml:space="preserve">III.A - Exprimer la tension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Linéariser cette expression pour obtenir le développement en série de Fourier de </w:t>
      </w:r>
      <m:oMath>
        <m:sSub>
          <m:sSubPr/>
          <m:e>
            <m:r>
              <m:rPr>
                <m:sty m:val="i"/>
              </m:rPr>
              <m:t>V</m:t>
            </m:r>
          </m:e>
          <m:sub>
            <m:r>
              <m:rPr>
                <m:sty m:val="p"/>
              </m:rPr>
              <m:t>1</m:t>
            </m:r>
          </m:sub>
        </m:sSub>
        <m:r>
          <m:rPr>
            <m:sty m:val="p"/>
          </m:rPr>
          <m:t>(</m:t>
        </m:r>
        <m:r>
          <m:rPr>
            <m:sty m:val="i"/>
          </m:rPr>
          <m:t>t</m:t>
        </m:r>
        <m:r>
          <m:rPr>
            <m:sty m:val="p"/>
          </m:rPr>
          <m:t>)</m:t>
        </m:r>
      </m:oMath>
      <w:r>
        <w:rPr/>
        <w:t xml:space="preserve">. On rappelle que </w:t>
      </w:r>
      <m:oMath>
        <m:sSup>
          <m:sSupPr/>
          <m:e>
            <m:r>
              <m:rPr>
                <m:sty m:val="p"/>
              </m:rPr>
              <m:t>cos</m:t>
            </m:r>
          </m:e>
          <m:sup>
            <m:r>
              <m:rPr>
                <m:sty m:val="p"/>
              </m:rPr>
              <m:t>3</m:t>
            </m:r>
          </m:sup>
        </m:sSup>
        <m:r>
          <m:rPr>
            <m:sty m:val="p"/>
          </m:rPr>
          <m:t>⁡</m:t>
        </m:r>
        <m:r>
          <m:rPr>
            <m:sty m:val="i"/>
          </m:rPr>
          <m:t>x</m:t>
        </m:r>
        <m:r>
          <m:rPr>
            <m:sty m:val="p"/>
          </m:rPr>
          <m:t>=</m:t>
        </m:r>
        <m:r>
          <m:rPr>
            <m:sty m:val="p"/>
          </m:rPr>
          <m:t>(</m:t>
        </m:r>
        <m:r>
          <m:rPr>
            <m:sty m:val="p"/>
          </m:rPr>
          <m:t>3</m:t>
        </m:r>
        <m:r>
          <m:rPr>
            <m:sty m:val="p"/>
          </m:rPr>
          <m:t>⋅</m:t>
        </m:r>
        <m:r>
          <m:rPr>
            <m:sty m:val="p"/>
          </m:rPr>
          <m:t>cos</m:t>
        </m:r>
        <m:r>
          <m:rPr>
            <m:sty m:val="p"/>
          </m:rPr>
          <m:t>⁡</m:t>
        </m:r>
        <m:r>
          <m:rPr>
            <m:sty m:val="i"/>
          </m:rPr>
          <m:t>x</m:t>
        </m:r>
        <m:r>
          <m:rPr>
            <m:sty m:val="p"/>
          </m:rPr>
          <m:t>+</m:t>
        </m:r>
        <m:r>
          <m:rPr>
            <m:sty m:val="p"/>
          </m:rPr>
          <m:t>cos</m:t>
        </m:r>
        <m:r>
          <m:rPr>
            <m:sty m:val="p"/>
          </m:rPr>
          <m:t>⁡</m:t>
        </m:r>
        <m:r>
          <m:rPr>
            <m:sty m:val="p"/>
          </m:rPr>
          <m:t>3</m:t>
        </m:r>
        <m:r>
          <m:rPr>
            <m:sty m:val="i"/>
          </m:rPr>
          <m:t>x</m:t>
        </m:r>
        <m:r>
          <m:rPr>
            <m:sty m:val="p"/>
          </m:rPr>
          <m:t>)</m:t>
        </m:r>
        <m:r>
          <m:rPr>
            <m:sty m:val="p"/>
          </m:rPr>
          <m:t>/</m:t>
        </m:r>
        <m:r>
          <m:rPr>
            <m:sty m:val="p"/>
          </m:rPr>
          <m:t>4</m:t>
        </m:r>
      </m:oMath>
      <w:r>
        <w:rPr/>
        <w:t xml:space="preserve">.</w:t>
      </w:r>
    </w:p>
    <w:p>
      <w:pPr>
        <w:spacing w:line="271" w:before="330" w:lineRule="auto"/>
      </w:pPr>
      <w:r>
        <w:rPr>
          <w:b/>
          <w:sz w:val="42"/>
        </w:rPr>
        <w:t xml:space="preserve">III.B -</w:t>
      </w:r>
    </w:p>
    <w:p>
      <w:pPr>
        <w:spacing w:after="220" w:lineRule="auto"/>
      </w:pPr>
      <w:r>
        <w:rPr>
          <w:rFonts w:eastAsia="Georgia" w:cs="Georgia" w:ascii="Georgia" w:hAnsi="Georgia"/>
        </w:rPr>
        <w:t xml:space="preserve">III.B.1) Dans le cas où l'intégrateur est parfait, quelle est l'expression approchée de </w:t>
      </w:r>
      <m:oMath>
        <m:sSub>
          <m:sSubPr/>
          <m:e>
            <m:r>
              <m:rPr>
                <m:sty m:val="i"/>
              </m:rPr>
              <m:t>V</m:t>
            </m:r>
          </m:e>
          <m:sub>
            <m:r>
              <m:rPr>
                <m:sty m:val="p"/>
              </m:rPr>
              <m:t>2</m:t>
            </m:r>
          </m:sub>
        </m:sSub>
        <m:r>
          <m:rPr>
            <m:sty m:val="p"/>
          </m:rPr>
          <m:t>(</m:t>
        </m:r>
        <m:r>
          <m:rPr>
            <m:sty m:val="i"/>
          </m:rPr>
          <m:t>t</m:t>
        </m:r>
        <m:r>
          <m:rPr>
            <m:sty m:val="p"/>
          </m:rPr>
          <m:t>)</m:t>
        </m:r>
      </m:oMath>
      <w:r>
        <w:rPr/>
        <w:t xml:space="preserve"> si </w:t>
      </w:r>
      <m:oMath>
        <m:r>
          <m:rPr>
            <m:sty m:val="i"/>
          </m:rPr>
          <m:t>t</m:t>
        </m:r>
      </m:oMath>
      <w:r>
        <w:rPr>
          <w:rFonts w:eastAsia="Georgia" w:cs="Georgia" w:ascii="Georgia" w:hAnsi="Georgia"/>
        </w:rPr>
        <w:t xml:space="preserve"> est suffisamment grand? Préciser la condition </w:t>
      </w:r>
      <m:oMath>
        <m:r>
          <m:rPr>
            <m:sty m:val="i"/>
          </m:rPr>
          <m:t>t</m:t>
        </m:r>
      </m:oMath>
      <w:r>
        <w:rPr>
          <w:rFonts w:eastAsia="Georgia" w:cs="Georgia" w:ascii="Georgia" w:hAnsi="Georgia"/>
        </w:rPr>
        <w:t xml:space="preserve"> «grand».</w:t>
      </w:r>
      <w:r>
        <w:rPr/>
        <w:br w:type="textWrapping"/>
      </w:r>
      <w:r>
        <w:rPr>
          <w:rFonts w:eastAsia="Georgia" w:cs="Georgia" w:ascii="Georgia" w:hAnsi="Georgia"/>
        </w:rPr>
        <w:t xml:space="preserve">III.B.2) La figure 5 représente une réalisation possible de l'intégrateur, construite autour d'un amplificateur opérationnel supposé parfait. Exprimer sa fonction de transfert sous la forme </w:t>
      </w:r>
      <m:oMath>
        <m:bar>
          <m:barPr/>
          <m:e>
            <m:r>
              <m:rPr>
                <m:sty m:val="i"/>
              </m:rPr>
              <m:t>H</m:t>
            </m:r>
          </m:e>
        </m:bar>
        <m:r>
          <m:rPr>
            <m:sty m:val="p"/>
          </m:rPr>
          <m:t>(</m:t>
        </m:r>
        <m:r>
          <m:rPr>
            <m:sty m:val="i"/>
          </m:rPr>
          <m:t>j</m:t>
        </m:r>
        <m:r>
          <m:rPr>
            <m:sty m:val="i"/>
          </m:rPr>
          <m:t>ω</m:t>
        </m:r>
        <m:r>
          <m:rPr>
            <m:sty m:val="p"/>
          </m:rPr>
          <m:t>)</m:t>
        </m:r>
        <m:r>
          <m:rPr>
            <m:sty m:val="p"/>
          </m:rPr>
          <m:t>=</m:t>
        </m:r>
        <m:r>
          <m:rPr>
            <m:sty m:val="p"/>
          </m:rPr>
          <m:t>−</m:t>
        </m:r>
        <m:r>
          <m:rPr>
            <m:sty m:val="i"/>
          </m:rPr>
          <m:t>G</m:t>
        </m:r>
        <m:r>
          <m:rPr>
            <m:sty m:val="p"/>
          </m:rPr>
          <m:t>/</m:t>
        </m:r>
        <m:d>
          <m:dPr>
            <m:begChr m:val="("/>
            <m:endChr m:val=")"/>
            <m:ctrlPr>
              <w:rPr>
                <w:rFonts w:ascii="Cambria Math" w:hAnsi="Cambria Math"/>
              </w:rPr>
            </m:ctrlPr>
          </m:dPr>
          <m:e>
            <m:r>
              <m:rPr>
                <m:sty m:val="p"/>
              </m:rPr>
              <m:t>1</m:t>
            </m:r>
            <m:r>
              <m:rPr>
                <m:sty m:val="p"/>
              </m:rPr>
              <m:t>+</m:t>
            </m:r>
            <m:r>
              <m:rPr>
                <m:sty m:val="i"/>
              </m:rPr>
              <m:t>j</m:t>
            </m:r>
            <m:r>
              <m:rPr>
                <m:sty m:val="i"/>
              </m:rPr>
              <m:t>ω</m:t>
            </m:r>
            <m:r>
              <m:rPr>
                <m:sty m:val="p"/>
              </m:rPr>
              <m:t>/</m:t>
            </m:r>
            <m:sSub>
              <m:sSubPr/>
              <m:e>
                <m:r>
                  <m:rPr>
                    <m:sty m:val="i"/>
                  </m:rPr>
                  <m:t>ω</m:t>
                </m:r>
              </m:e>
              <m:sub>
                <m:r>
                  <m:rPr>
                    <m:sty m:val="i"/>
                  </m:rPr>
                  <m:t>c</m:t>
                </m:r>
              </m:sub>
            </m:sSub>
          </m:e>
        </m:d>
      </m:oMath>
      <w:r>
        <w:rPr/>
        <w:t xml:space="preserve">. De quel type de filtre s'agit-il ? Calculer son gain statique </w:t>
      </w:r>
      <m:oMath>
        <m:r>
          <m:rPr>
            <m:sty m:val="i"/>
          </m:rPr>
          <m:t>G</m:t>
        </m:r>
      </m:oMath>
      <w:r>
        <w:rPr/>
        <w:t xml:space="preserve"> et sa pulsation de coupure </w:t>
      </w:r>
      <m:oMath>
        <m:sSub>
          <m:sSubPr/>
          <m:e>
            <m:r>
              <m:rPr>
                <m:sty m:val="i"/>
              </m:rPr>
              <m:t>ω</m:t>
            </m:r>
          </m:e>
          <m:sub>
            <m:r>
              <m:rPr>
                <m:sty m:val="i"/>
              </m:rPr>
              <m:t>c</m:t>
            </m:r>
          </m:sub>
        </m:sSub>
      </m:oMath>
      <w:r>
        <w:rPr>
          <w:rFonts w:eastAsia="Georgia" w:cs="Georgia" w:ascii="Georgia" w:hAnsi="Georgia"/>
        </w:rPr>
        <w:t xml:space="preserve">. Dans quel domaine fonctionne-t-il en intégrateur?</w:t>
      </w:r>
      <w:r>
        <w:rPr/>
        <w:br w:type="textWrapping"/>
      </w:r>
    </w:p>
    <w:p>
      <w:pPr>
        <w:spacing w:lineRule="auto"/>
        <w:jc w:val="center"/>
      </w:pPr>
      <w:r>
        <w:rPr/>
        <w:drawing>
          <wp:inline distB="0" distL="0" distR="0" distT="0">
            <wp:extent cx="5191125" cy="3248025"/>
            <wp:effectExtent b="0" l="0" r="0" t="0"/>
            <wp:docPr id="5" name="image-5d402d83cd32a794b3c2e14232f494b2952dcc5b.jpg"/>
            <a:graphic>
              <a:graphicData uri="http://schemas.openxmlformats.org/drawingml/2006/picture">
                <pic:pic>
                  <pic:nvPicPr>
                    <pic:cNvPr id="5" name="image-5d402d83cd32a794b3c2e14232f494b2952dcc5b.jpg" descr=""/>
                    <pic:cNvPicPr/>
                  </pic:nvPicPr>
                  <pic:blipFill>
                    <a:blip r:embed="rId9" cstate="print"/>
                    <a:srcRect b="0" l="0" r="0" t="0"/>
                    <a:stretch>
                      <a:fillRect/>
                    </a:stretch>
                  </pic:blipFill>
                  <pic:spPr>
                    <a:xfrm>
                      <a:off x="0" y="0"/>
                      <a:ext cx="5191125" cy="3248025"/>
                    </a:xfrm>
                    <a:prstGeom prst="rect"/>
                  </pic:spPr>
                </pic:pic>
              </a:graphicData>
            </a:graphic>
          </wp:inline>
        </w:drawing>
      </w:r>
    </w:p>
    <w:p>
      <w:pPr>
        <w:spacing w:after="220" w:lineRule="auto"/>
      </w:pPr>
      <w:r>
        <w:rPr/>
        <w:br w:type="textWrapping"/>
      </w:r>
      <w:r>
        <w:rPr>
          <w:rFonts w:eastAsia="Georgia" w:cs="Georgia" w:ascii="Georgia" w:hAnsi="Georgia"/>
        </w:rPr>
        <w:t xml:space="preserve">Quel est en pratique le rôle de la résistance </w:t>
      </w:r>
      <m:oMath>
        <m:r>
          <m:rPr>
            <m:sty m:val="i"/>
          </m:rPr>
          <m:t>r</m:t>
        </m:r>
      </m:oMath>
      <w:r>
        <w:rPr>
          <w:rFonts w:eastAsia="Georgia" w:cs="Georgia" w:ascii="Georgia" w:hAnsi="Georgia"/>
        </w:rPr>
        <w:t xml:space="preserve"> ? On suppose dans la suite du problème que la fonction de transfert de l'intégrateur est effectivement </w:t>
      </w:r>
      <m:oMath>
        <m:bar>
          <m:barPr/>
          <m:e>
            <m:r>
              <m:rPr>
                <m:sty m:val="i"/>
              </m:rPr>
              <m:t>H</m:t>
            </m:r>
          </m:e>
        </m:bar>
        <m:r>
          <m:rPr>
            <m:sty m:val="p"/>
          </m:rPr>
          <m:t>(</m:t>
        </m:r>
        <m:r>
          <m:rPr>
            <m:sty m:val="i"/>
          </m:rPr>
          <m:t>j</m:t>
        </m:r>
        <m:r>
          <m:rPr>
            <m:sty m:val="i"/>
          </m:rPr>
          <m:t>ω</m:t>
        </m:r>
        <m:r>
          <m:rPr>
            <m:sty m:val="p"/>
          </m:rPr>
          <m:t>)</m:t>
        </m:r>
      </m:oMath>
      <w:r>
        <w:rPr/>
        <w:t xml:space="preserve">.</w:t>
      </w:r>
      <w:r>
        <w:rPr/>
        <w:br w:type="textWrapping"/>
      </w:r>
      <w:r>
        <w:rPr/>
        <w:t xml:space="preserve">III.B.3) Comment choisir </w:t>
      </w:r>
      <m:oMath>
        <m:sSub>
          <m:sSubPr/>
          <m:e>
            <m:r>
              <m:rPr>
                <m:sty m:val="i"/>
              </m:rPr>
              <m:t>ω</m:t>
            </m:r>
          </m:e>
          <m:sub>
            <m:r>
              <m:rPr>
                <m:sty m:val="i"/>
              </m:rPr>
              <m:t>c</m:t>
            </m:r>
          </m:sub>
        </m:sSub>
      </m:oMath>
      <w:r>
        <w:rPr>
          <w:rFonts w:eastAsia="Georgia" w:cs="Georgia" w:ascii="Georgia" w:hAnsi="Georgia"/>
        </w:rPr>
        <w:t xml:space="preserve"> pour rendre négligeables les composantes oscillantes de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en régime établi ? Montrer que la tension </w:t>
      </w:r>
      <m:oMath>
        <m:sSub>
          <m:sSubPr/>
          <m:e>
            <m:r>
              <m:rPr>
                <m:sty m:val="i"/>
              </m:rPr>
              <m:t>V</m:t>
            </m:r>
          </m:e>
          <m:sub>
            <m:r>
              <m:rPr>
                <m:sty m:val="p"/>
              </m:rPr>
              <m:t>2</m:t>
            </m:r>
          </m:sub>
        </m:sSub>
      </m:oMath>
      <w:r>
        <w:rPr>
          <w:rFonts w:eastAsia="Georgia" w:cs="Georgia" w:ascii="Georgia" w:hAnsi="Georgia"/>
        </w:rPr>
        <w:t xml:space="preserve"> est dans ce cas proportionnelle à </w:t>
      </w:r>
      <m:oMath>
        <m:r>
          <m:rPr>
            <m:sty m:val="p"/>
          </m:rPr>
          <m:t>Δ</m:t>
        </m:r>
        <m:r>
          <m:rPr>
            <m:sty m:val="i"/>
          </m:rPr>
          <m:t>l</m:t>
        </m:r>
      </m:oMath>
      <w:r>
        <w:rPr>
          <w:rFonts w:eastAsia="Georgia" w:cs="Georgia" w:ascii="Georgia" w:hAnsi="Georgia"/>
        </w:rPr>
        <w:t xml:space="preserve">; pour la suite du problème, on supposera cette condition réalisée. On rétablit la liaison entre la sortie de l'intégrateur et l'entrée - du soustracteur : </w:t>
      </w:r>
      <m:oMath>
        <m:sSub>
          <m:sSubPr/>
          <m:e>
            <m:r>
              <m:rPr>
                <m:sty m:val="i"/>
              </m:rPr>
              <m:t>V</m:t>
            </m:r>
          </m:e>
          <m:sub>
            <m:r>
              <m:rPr>
                <m:sty m:val="p"/>
              </m:rPr>
              <m:t>−</m:t>
            </m:r>
          </m:sub>
        </m:sSub>
        <m:r>
          <m:rPr>
            <m:sty m:val="p"/>
          </m:rPr>
          <m:t>=</m:t>
        </m:r>
        <m:sSub>
          <m:sSubPr/>
          <m:e>
            <m:r>
              <m:rPr>
                <m:sty m:val="i"/>
              </m:rPr>
              <m:t>V</m:t>
            </m:r>
          </m:e>
          <m:sub>
            <m:r>
              <m:rPr>
                <m:sty m:val="p"/>
              </m:rPr>
              <m:t>2</m:t>
            </m:r>
          </m:sub>
        </m:sSub>
        <m:r>
          <m:rPr>
            <m:sty m:val="p"/>
          </m:rPr>
          <m:t>(</m:t>
        </m:r>
        <m:r>
          <m:rPr>
            <m:sty m:val="i"/>
          </m:rPr>
          <m:t>t</m:t>
        </m:r>
        <m:r>
          <m:rPr>
            <m:sty m:val="p"/>
          </m:rPr>
          <m:t>)</m:t>
        </m:r>
      </m:oMath>
      <w:r>
        <w:rPr/>
        <w:t xml:space="preserve">. La pulsation </w:t>
      </w:r>
      <m:oMath>
        <m:sSub>
          <m:sSubPr/>
          <m:e>
            <m:r>
              <m:rPr>
                <m:sty m:val="i"/>
              </m:rPr>
              <m:t>ω</m:t>
            </m:r>
          </m:e>
          <m:sub>
            <m:r>
              <m:rPr>
                <m:nor/>
              </m:rPr>
              <m:t>mod </m:t>
            </m:r>
          </m:sub>
        </m:sSub>
      </m:oMath>
      <w:r>
        <w:rPr>
          <w:rFonts w:eastAsia="Georgia" w:cs="Georgia" w:ascii="Georgia" w:hAnsi="Georgia"/>
        </w:rPr>
        <w:t xml:space="preserve"> du signal de modulation délivré par le </w:t>
      </w:r>
      <m:oMath>
        <m:r>
          <m:rPr>
            <m:sty m:val="i"/>
          </m:rPr>
          <m:t>G</m:t>
        </m:r>
        <m:r>
          <m:rPr>
            <m:sty m:val="i"/>
          </m:rPr>
          <m:t>B</m:t>
        </m:r>
        <m:r>
          <m:rPr>
            <m:sty m:val="i"/>
          </m:rPr>
          <m:t>F</m:t>
        </m:r>
      </m:oMath>
      <w:r>
        <w:rPr>
          <w:rFonts w:eastAsia="Georgia" w:cs="Georgia" w:ascii="Georgia" w:hAnsi="Georgia"/>
        </w:rPr>
        <w:t xml:space="preserve"> est très grande devant les pulsations caractérisant les variations</w:t>
      </w:r>
      <w:r>
        <w:rPr/>
        <w:br w:type="textWrapping"/>
      </w:r>
      <w:r>
        <w:rPr/>
        <w:t xml:space="preserve">temporelles de </w:t>
      </w:r>
      <m:oMath>
        <m:r>
          <m:rPr>
            <m:sty m:val="p"/>
          </m:rPr>
          <m:t>Δ</m:t>
        </m:r>
        <m:r>
          <m:rPr>
            <m:sty m:val="i"/>
          </m:rPr>
          <m:t>l</m:t>
        </m:r>
        <m:r>
          <m:rPr>
            <m:sty m:val="p"/>
          </m:rPr>
          <m:t>(</m:t>
        </m:r>
        <m:r>
          <m:rPr>
            <m:sty m:val="i"/>
          </m:rPr>
          <m:t>t</m:t>
        </m:r>
        <m:r>
          <m:rPr>
            <m:sty m:val="p"/>
          </m:rPr>
          <m:t>)</m:t>
        </m:r>
      </m:oMath>
      <w:r>
        <w:rPr/>
        <w:t xml:space="preserve"> et de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On peut donc considérer que la longueur de la cavité oscille rapidement à la pulsation </w:t>
      </w:r>
      <m:oMath>
        <m:sSub>
          <m:sSubPr/>
          <m:e>
            <m:r>
              <m:rPr>
                <m:sty m:val="i"/>
              </m:rPr>
              <m:t>ω</m:t>
            </m:r>
          </m:e>
          <m:sub>
            <m:r>
              <m:rPr>
                <m:sty m:val="p"/>
              </m:rPr>
              <m:t>mod</m:t>
            </m:r>
          </m:sub>
        </m:sSub>
      </m:oMath>
      <w:r>
        <w:rPr/>
        <w:t xml:space="preserve"> autour d'une valeur moyenne lentement variable </w:t>
      </w:r>
      <m:oMath>
        <m:sSub>
          <m:sSubPr/>
          <m:e>
            <m:r>
              <m:rPr>
                <m:sty m:val="i"/>
              </m:rPr>
              <m:t>L</m:t>
            </m:r>
          </m:e>
          <m:sub>
            <m:r>
              <m:rPr>
                <m:sty m:val="i"/>
              </m:rPr>
              <m:t>m</m:t>
            </m:r>
          </m:sub>
        </m:sSub>
        <m:r>
          <m:rPr>
            <m:sty m:val="p"/>
          </m:rPr>
          <m:t>(</m:t>
        </m:r>
        <m:r>
          <m:rPr>
            <m:sty m:val="i"/>
          </m:rPr>
          <m:t>t</m:t>
        </m:r>
        <m:r>
          <m:rPr>
            <m:sty m:val="p"/>
          </m:rPr>
          <m:t>)</m:t>
        </m:r>
        <m:r>
          <m:rPr>
            <m:sty m:val="p"/>
          </m:rPr>
          <m:t>=</m:t>
        </m:r>
        <m:sSub>
          <m:sSubPr/>
          <m:e>
            <m:r>
              <m:rPr>
                <m:sty m:val="i"/>
              </m:rPr>
              <m:t>L</m:t>
            </m:r>
          </m:e>
          <m:sub>
            <m:r>
              <m:rPr>
                <m:sty m:val="p"/>
              </m:rPr>
              <m:t>0</m:t>
            </m:r>
          </m:sub>
        </m:sSub>
        <m:r>
          <m:rPr>
            <m:sty m:val="p"/>
          </m:rPr>
          <m:t>+</m:t>
        </m:r>
        <m:r>
          <m:rPr>
            <m:sty m:val="p"/>
          </m:rPr>
          <m:t>Δ</m:t>
        </m:r>
        <m:sSub>
          <m:sSubPr/>
          <m:e>
            <m:r>
              <m:rPr>
                <m:sty m:val="i"/>
              </m:rPr>
              <m:t>L</m:t>
            </m:r>
          </m:e>
          <m:sub>
            <m:r>
              <m:rPr>
                <m:sty m:val="i"/>
              </m:rPr>
              <m:t>m</m:t>
            </m:r>
          </m:sub>
        </m:sSub>
        <m:r>
          <m:rPr>
            <m:sty m:val="p"/>
          </m:rPr>
          <m:t>(</m:t>
        </m:r>
        <m:r>
          <m:rPr>
            <m:sty m:val="i"/>
          </m:rPr>
          <m:t>t</m:t>
        </m:r>
        <m:r>
          <m:rPr>
            <m:sty m:val="p"/>
          </m:rPr>
          <m:t>)</m:t>
        </m:r>
      </m:oMath>
      <w:r>
        <w:rPr>
          <w:rFonts w:eastAsia="Georgia" w:cs="Georgia" w:ascii="Georgia" w:hAnsi="Georgia"/>
        </w:rPr>
        <w:t xml:space="preserve"> où l'écart moyen à la longueur </w:t>
      </w:r>
      <m:oMath>
        <m:sSub>
          <m:sSubPr/>
          <m:e>
            <m:r>
              <m:rPr>
                <m:sty m:val="i"/>
              </m:rPr>
              <m:t>L</m:t>
            </m:r>
          </m:e>
          <m:sub>
            <m:r>
              <m:rPr>
                <m:sty m:val="p"/>
              </m:rPr>
              <m:t>0</m:t>
            </m:r>
          </m:sub>
        </m:sSub>
      </m:oMath>
      <w:r>
        <w:rPr/>
        <w:t xml:space="preserve"> est </w:t>
      </w:r>
      <m:oMath>
        <m:r>
          <m:rPr>
            <m:sty m:val="p"/>
          </m:rPr>
          <m:t>Δ</m:t>
        </m:r>
        <m:sSub>
          <m:sSubPr/>
          <m:e>
            <m:r>
              <m:rPr>
                <m:sty m:val="i"/>
              </m:rPr>
              <m:t>L</m:t>
            </m:r>
          </m:e>
          <m:sub>
            <m:r>
              <m:rPr>
                <m:sty m:val="i"/>
              </m:rPr>
              <m:t>m</m:t>
            </m:r>
          </m:sub>
        </m:sSub>
        <m:r>
          <m:rPr>
            <m:sty m:val="p"/>
          </m:rPr>
          <m:t>(</m:t>
        </m:r>
        <m:r>
          <m:rPr>
            <m:sty m:val="i"/>
          </m:rPr>
          <m:t>t</m:t>
        </m:r>
        <m:r>
          <m:rPr>
            <m:sty m:val="p"/>
          </m:rPr>
          <m:t>)</m:t>
        </m:r>
        <m:r>
          <m:rPr>
            <m:sty m:val="p"/>
          </m:rPr>
          <m:t>=</m:t>
        </m:r>
        <m:r>
          <m:rPr>
            <m:sty m:val="p"/>
          </m:rPr>
          <m:t>Δ</m:t>
        </m:r>
        <m:r>
          <m:rPr>
            <m:sty m:val="i"/>
          </m:rPr>
          <m:t>l</m:t>
        </m:r>
        <m:r>
          <m:rPr>
            <m:sty m:val="p"/>
          </m:rPr>
          <m:t>(</m:t>
        </m:r>
        <m:r>
          <m:rPr>
            <m:sty m:val="i"/>
          </m:rPr>
          <m:t>t</m:t>
        </m:r>
        <m:r>
          <m:rPr>
            <m:sty m:val="p"/>
          </m:rPr>
          <m:t>)</m:t>
        </m:r>
        <m:r>
          <m:rPr>
            <m:sty m:val="p"/>
          </m:rPr>
          <m:t>−</m:t>
        </m:r>
        <m:r>
          <m:rPr>
            <m:sty m:val="i"/>
          </m:rPr>
          <m:t>b</m:t>
        </m:r>
        <m:sSub>
          <m:sSubPr/>
          <m:e>
            <m:r>
              <m:rPr>
                <m:sty m:val="i"/>
              </m:rPr>
              <m:t>V</m:t>
            </m:r>
          </m:e>
          <m:sub>
            <m:r>
              <m:rPr>
                <m:sty m:val="p"/>
              </m:rPr>
              <m:t>2</m:t>
            </m:r>
          </m:sub>
        </m:sSub>
        <m:r>
          <m:rPr>
            <m:sty m:val="p"/>
          </m:rPr>
          <m:t>(</m:t>
        </m:r>
        <m:r>
          <m:rPr>
            <m:sty m:val="i"/>
          </m:rPr>
          <m:t>t</m:t>
        </m:r>
        <m:r>
          <m:rPr>
            <m:sty m:val="p"/>
          </m:rPr>
          <m:t>)</m:t>
        </m:r>
      </m:oMath>
      <w:r>
        <w:rPr/>
        <w:t xml:space="preserve">.</w:t>
      </w:r>
      <w:r>
        <w:rPr/>
        <w:br w:type="textWrapping"/>
      </w:r>
      <w:r>
        <w:rPr/>
        <w:t xml:space="preserve">III.C -</w:t>
      </w:r>
      <w:r>
        <w:rPr/>
        <w:br w:type="textWrapping"/>
      </w:r>
      <w:r>
        <w:rPr/>
        <w:t xml:space="preserve">III.C.1) Montrer que la nouvelle expression de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s'obtient en remplaçant </w:t>
      </w:r>
      <m:oMath>
        <m:r>
          <m:rPr>
            <m:sty m:val="p"/>
          </m:rPr>
          <m:t>Δ</m:t>
        </m:r>
        <m:r>
          <m:rPr>
            <m:sty m:val="i"/>
          </m:rPr>
          <m:t>l</m:t>
        </m:r>
      </m:oMath>
      <w:r>
        <w:rPr/>
        <w:t xml:space="preserve"> par </w:t>
      </w:r>
      <m:oMath>
        <m:r>
          <m:rPr>
            <m:sty m:val="p"/>
          </m:rPr>
          <m:t>Δ</m:t>
        </m:r>
        <m:sSub>
          <m:sSubPr/>
          <m:e>
            <m:r>
              <m:rPr>
                <m:sty m:val="i"/>
              </m:rPr>
              <m:t>L</m:t>
            </m:r>
          </m:e>
          <m:sub>
            <m:r>
              <m:rPr>
                <m:sty m:val="i"/>
              </m:rPr>
              <m:t>m</m:t>
            </m:r>
          </m:sub>
        </m:sSub>
        <m:r>
          <m:rPr>
            <m:sty m:val="p"/>
          </m:rPr>
          <m:t>(</m:t>
        </m:r>
        <m:r>
          <m:rPr>
            <m:sty m:val="i"/>
          </m:rPr>
          <m:t>t</m:t>
        </m:r>
        <m:r>
          <m:rPr>
            <m:sty m:val="p"/>
          </m:rPr>
          <m:t>)</m:t>
        </m:r>
      </m:oMath>
      <w:r>
        <w:rPr>
          <w:rFonts w:eastAsia="Georgia" w:cs="Georgia" w:ascii="Georgia" w:hAnsi="Georgia"/>
        </w:rPr>
        <w:t xml:space="preserve"> dans le développement de la question III.A).</w:t>
      </w:r>
      <w:r>
        <w:rPr/>
        <w:br w:type="textWrapping"/>
      </w:r>
      <w:r>
        <w:rPr/>
        <w:t xml:space="preserve">III.C.2)</w:t>
      </w:r>
      <w:r>
        <w:rPr/>
        <w:br w:type="textWrapping"/>
      </w:r>
      <w:r>
        <w:rPr>
          <w:rFonts w:eastAsia="Georgia" w:cs="Georgia" w:ascii="Georgia" w:hAnsi="Georgia"/>
        </w:rPr>
        <w:t xml:space="preserve">a) Écrire l'équation différentielle reliant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et ses dérivées à </w:t>
      </w:r>
      <m:oMath>
        <m:sSub>
          <m:sSubPr/>
          <m:e>
            <m:r>
              <m:rPr>
                <m:sty m:val="i"/>
              </m:rPr>
              <m:t>V</m:t>
            </m:r>
          </m:e>
          <m:sub>
            <m:r>
              <m:rPr>
                <m:sty m:val="p"/>
              </m:rPr>
              <m:t>1</m:t>
            </m:r>
          </m:sub>
        </m:sSub>
        <m:r>
          <m:rPr>
            <m:sty m:val="p"/>
          </m:rPr>
          <m:t>(</m:t>
        </m:r>
        <m:r>
          <m:rPr>
            <m:sty m:val="i"/>
          </m:rPr>
          <m:t>t</m:t>
        </m:r>
        <m:r>
          <m:rPr>
            <m:sty m:val="p"/>
          </m:rPr>
          <m:t>)</m:t>
        </m:r>
      </m:oMath>
      <w:r>
        <w:rPr/>
        <w:t xml:space="preserve">.</w:t>
      </w:r>
      <w:r>
        <w:rPr/>
        <w:br w:type="textWrapping"/>
      </w:r>
      <w:r>
        <w:rPr/>
        <w:t xml:space="preserve">b) On admet que si la pulsation </w:t>
      </w:r>
      <m:oMath>
        <m:sSub>
          <m:sSubPr/>
          <m:e>
            <m:r>
              <m:rPr>
                <m:sty m:val="i"/>
              </m:rPr>
              <m:t>ω</m:t>
            </m:r>
          </m:e>
          <m:sub>
            <m:r>
              <m:rPr>
                <m:sty m:val="i"/>
              </m:rPr>
              <m:t>c</m:t>
            </m:r>
          </m:sub>
        </m:sSub>
      </m:oMath>
      <w:r>
        <w:rPr>
          <w:rFonts w:eastAsia="Georgia" w:cs="Georgia" w:ascii="Georgia" w:hAnsi="Georgia"/>
        </w:rPr>
        <w:t xml:space="preserve"> est choisie comme à la question III.B.3, une solution approchée de l'équation différentielle précédente peut être obtenue en ne conservant dans l'expression de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que les termes lentement variables. En déduire l'équation différentielle reliant dans ces conditions la tension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à </w:t>
      </w:r>
      <m:oMath>
        <m:r>
          <m:rPr>
            <m:sty m:val="p"/>
          </m:rPr>
          <m:t>Δ</m:t>
        </m:r>
        <m:r>
          <m:rPr>
            <m:sty m:val="i"/>
          </m:rPr>
          <m:t>l</m:t>
        </m:r>
        <m:r>
          <m:rPr>
            <m:sty m:val="p"/>
          </m:rPr>
          <m:t>(</m:t>
        </m:r>
        <m:r>
          <m:rPr>
            <m:sty m:val="i"/>
          </m:rPr>
          <m:t>t</m:t>
        </m:r>
        <m:r>
          <m:rPr>
            <m:sty m:val="p"/>
          </m:rPr>
          <m:t>)</m:t>
        </m:r>
        <m:r>
          <m:rPr>
            <m:sty m:val="p"/>
          </m:rPr>
          <m:t>,</m:t>
        </m:r>
        <m:sSub>
          <m:sSubPr/>
          <m:e>
            <m:r>
              <m:rPr>
                <m:sty m:val="i"/>
              </m:rPr>
              <m:t>ω</m:t>
            </m:r>
          </m:e>
          <m:sub>
            <m:r>
              <m:rPr>
                <m:sty m:val="i"/>
              </m:rPr>
              <m:t>c</m:t>
            </m:r>
          </m:sub>
        </m:sSub>
        <m:r>
          <m:rPr>
            <m:sty m:val="p"/>
          </m:rPr>
          <m:t>,</m:t>
        </m:r>
        <m:r>
          <m:rPr>
            <m:sty m:val="i"/>
          </m:rPr>
          <m:t>b</m:t>
        </m:r>
      </m:oMath>
      <w:r>
        <w:rPr/>
        <w:t xml:space="preserve"> et </w:t>
      </w:r>
      <m:oMath>
        <m:sSup>
          <m:sSupPr/>
          <m:e>
            <m:r>
              <m:rPr>
                <m:sty m:val="i"/>
              </m:rPr>
              <m:t>G</m:t>
            </m:r>
          </m:e>
          <m:sup>
            <m:r>
              <m:rPr>
                <m:sty m:val="i"/>
              </m:rPr>
              <m:t>′</m:t>
            </m:r>
          </m:sup>
        </m:sSup>
        <m:r>
          <m:rPr>
            <m:sty m:val="p"/>
          </m:rPr>
          <m:t>=</m:t>
        </m:r>
        <m:r>
          <m:rPr>
            <m:sty m:val="i"/>
          </m:rPr>
          <m:t>G</m:t>
        </m:r>
        <m:r>
          <m:rPr>
            <m:sty m:val="i"/>
          </m:rPr>
          <m:t>k</m:t>
        </m:r>
        <m:r>
          <m:rPr>
            <m:sty m:val="i"/>
          </m:rPr>
          <m:t>α</m:t>
        </m:r>
        <m:sSup>
          <m:sSupPr/>
          <m:e>
            <m:r>
              <m:rPr>
                <m:sty m:val="i"/>
              </m:rPr>
              <m:t>b</m:t>
            </m:r>
          </m:e>
          <m:sup>
            <m:r>
              <m:rPr>
                <m:sty m:val="p"/>
              </m:rPr>
              <m:t>2</m:t>
            </m:r>
          </m:sup>
        </m:sSup>
        <m:sSubSup>
          <m:sSubSupPr/>
          <m:e>
            <m:r>
              <m:rPr>
                <m:sty m:val="i"/>
              </m:rPr>
              <m:t>V</m:t>
            </m:r>
          </m:e>
          <m:sub>
            <m:r>
              <m:rPr>
                <m:sty m:val="p"/>
              </m:rPr>
              <m:t>0</m:t>
            </m:r>
          </m:sub>
          <m:sup>
            <m:r>
              <m:rPr>
                <m:sty m:val="p"/>
              </m:rPr>
              <m:t>2</m:t>
            </m:r>
          </m:sup>
        </m:sSubSup>
        <m:r>
          <m:rPr>
            <m:sty m:val="p"/>
          </m:rPr>
          <m:t>/</m:t>
        </m:r>
        <m:r>
          <m:rPr>
            <m:sty m:val="p"/>
          </m:rPr>
          <m:t>2</m:t>
        </m:r>
      </m:oMath>
      <w:r>
        <w:rPr/>
        <w:t xml:space="preserve">.</w:t>
      </w:r>
      <w:r>
        <w:rPr/>
        <w:br w:type="textWrapping"/>
      </w:r>
      <w:r>
        <w:rPr>
          <w:rFonts w:eastAsia="Georgia" w:cs="Georgia" w:ascii="Georgia" w:hAnsi="Georgia"/>
        </w:rPr>
        <w:t xml:space="preserve">III.C.3) On considère une perturbation échelon : </w:t>
      </w:r>
      <m:oMath>
        <m:r>
          <m:rPr>
            <m:sty m:val="p"/>
          </m:rPr>
          <m:t>Δ</m:t>
        </m:r>
        <m:r>
          <m:rPr>
            <m:sty m:val="i"/>
          </m:rPr>
          <m:t>l</m:t>
        </m:r>
        <m:r>
          <m:rPr>
            <m:sty m:val="p"/>
          </m:rPr>
          <m:t>(</m:t>
        </m:r>
        <m:r>
          <m:rPr>
            <m:sty m:val="i"/>
          </m:rPr>
          <m:t>t</m:t>
        </m:r>
        <m:r>
          <m:rPr>
            <m:sty m:val="p"/>
          </m:rPr>
          <m:t>&lt;</m:t>
        </m:r>
        <m:r>
          <m:rPr>
            <m:sty m:val="p"/>
          </m:rPr>
          <m:t>0</m:t>
        </m:r>
        <m:r>
          <m:rPr>
            <m:sty m:val="p"/>
          </m:rPr>
          <m:t>)</m:t>
        </m:r>
        <m:r>
          <m:rPr>
            <m:sty m:val="p"/>
          </m:rPr>
          <m:t>=</m:t>
        </m:r>
        <m:r>
          <m:rPr>
            <m:sty m:val="p"/>
          </m:rPr>
          <m:t>0</m:t>
        </m:r>
        <m:r>
          <m:rPr>
            <m:sty m:val="p"/>
          </m:rPr>
          <m:t>;</m:t>
        </m:r>
        <m:r>
          <m:rPr>
            <m:sty m:val="p"/>
          </m:rPr>
          <m:t>Δ</m:t>
        </m:r>
        <m:r>
          <m:rPr>
            <m:sty m:val="i"/>
          </m:rPr>
          <m:t>l</m:t>
        </m:r>
        <m:r>
          <m:rPr>
            <m:sty m:val="p"/>
          </m:rPr>
          <m:t>(</m:t>
        </m:r>
        <m:r>
          <m:rPr>
            <m:sty m:val="i"/>
          </m:rPr>
          <m:t>t</m:t>
        </m:r>
        <m:r>
          <m:rPr>
            <m:sty m:val="p"/>
          </m:rPr>
          <m:t>&gt;</m:t>
        </m:r>
        <m:r>
          <m:rPr>
            <m:sty m:val="p"/>
          </m:rPr>
          <m:t>0</m:t>
        </m:r>
        <m:r>
          <m:rPr>
            <m:sty m:val="p"/>
          </m:rPr>
          <m:t>)</m:t>
        </m:r>
        <m:r>
          <m:rPr>
            <m:sty m:val="p"/>
          </m:rPr>
          <m:t>=</m:t>
        </m:r>
        <m:r>
          <m:rPr>
            <m:sty m:val="p"/>
          </m:rPr>
          <m:t>Δ</m:t>
        </m:r>
        <m:sSub>
          <m:sSubPr/>
          <m:e>
            <m:r>
              <m:rPr>
                <m:sty m:val="i"/>
              </m:rPr>
              <m:t>l</m:t>
            </m:r>
          </m:e>
          <m:sub>
            <m:r>
              <m:rPr>
                <m:sty m:val="p"/>
              </m:rPr>
              <m:t>0</m:t>
            </m:r>
          </m:sub>
        </m:sSub>
      </m:oMath>
      <w:r>
        <w:rPr>
          <w:rFonts w:eastAsia="Georgia" w:cs="Georgia" w:ascii="Georgia" w:hAnsi="Georgia"/>
        </w:rPr>
        <w:t xml:space="preserve">. Vérifier qu'une solution possible de l'équation différentielle pour </w:t>
      </w:r>
      <m:oMath>
        <m:r>
          <m:rPr>
            <m:sty m:val="i"/>
          </m:rPr>
          <m:t>t</m:t>
        </m:r>
        <m:r>
          <m:rPr>
            <m:sty m:val="p"/>
          </m:rPr>
          <m:t>&lt;</m:t>
        </m:r>
        <m:r>
          <m:rPr>
            <m:sty m:val="p"/>
          </m:rPr>
          <m:t>0</m:t>
        </m:r>
      </m:oMath>
      <w:r>
        <w:rPr>
          <w:rFonts w:eastAsia="Georgia" w:cs="Georgia" w:ascii="Georgia" w:hAnsi="Georgia"/>
        </w:rPr>
        <w:t xml:space="preserve"> correspond à </w:t>
      </w:r>
      <m:oMath>
        <m:sSub>
          <m:sSubPr/>
          <m:e>
            <m:r>
              <m:rPr>
                <m:sty m:val="i"/>
              </m:rPr>
              <m:t>V</m:t>
            </m:r>
          </m:e>
          <m:sub>
            <m:r>
              <m:rPr>
                <m:sty m:val="p"/>
              </m:rPr>
              <m:t>2</m:t>
            </m:r>
          </m:sub>
        </m:sSub>
        <m:r>
          <m:rPr>
            <m:sty m:val="p"/>
          </m:rPr>
          <m:t>(</m:t>
        </m:r>
        <m:r>
          <m:rPr>
            <m:sty m:val="i"/>
          </m:rPr>
          <m:t>t</m:t>
        </m:r>
        <m:r>
          <m:rPr>
            <m:sty m:val="p"/>
          </m:rPr>
          <m:t>&lt;</m:t>
        </m:r>
        <m:r>
          <m:rPr>
            <m:sty m:val="p"/>
          </m:rPr>
          <m:t>0</m:t>
        </m:r>
        <m:r>
          <m:rPr>
            <m:sty m:val="p"/>
          </m:rPr>
          <m:t>)</m:t>
        </m:r>
        <m:r>
          <m:rPr>
            <m:sty m:val="p"/>
          </m:rPr>
          <m:t>=</m:t>
        </m:r>
        <m:r>
          <m:rPr>
            <m:sty m:val="p"/>
          </m:rPr>
          <m:t>0</m:t>
        </m:r>
      </m:oMath>
      <w:r>
        <w:rPr>
          <w:rFonts w:eastAsia="Georgia" w:cs="Georgia" w:ascii="Georgia" w:hAnsi="Georgia"/>
        </w:rPr>
        <w:t xml:space="preserve">. Déterminer </w:t>
      </w:r>
      <m:oMath>
        <m:sSub>
          <m:sSubPr/>
          <m:e>
            <m:r>
              <m:rPr>
                <m:sty m:val="i"/>
              </m:rPr>
              <m:t>V</m:t>
            </m:r>
          </m:e>
          <m:sub>
            <m:r>
              <m:rPr>
                <m:sty m:val="p"/>
              </m:rPr>
              <m:t>2</m:t>
            </m:r>
          </m:sub>
        </m:sSub>
        <m:r>
          <m:rPr>
            <m:sty m:val="p"/>
          </m:rPr>
          <m:t>(</m:t>
        </m:r>
        <m:r>
          <m:rPr>
            <m:sty m:val="i"/>
          </m:rPr>
          <m:t>t</m:t>
        </m:r>
        <m:r>
          <m:rPr>
            <m:sty m:val="p"/>
          </m:rPr>
          <m:t>&gt;</m:t>
        </m:r>
        <m:r>
          <m:rPr>
            <m:sty m:val="p"/>
          </m:rPr>
          <m:t>0</m:t>
        </m:r>
        <m:r>
          <m:rPr>
            <m:sty m:val="p"/>
          </m:rPr>
          <m:t>)</m:t>
        </m:r>
      </m:oMath>
      <w:r>
        <w:rPr/>
        <w:t xml:space="preserve">. Calculer </w:t>
      </w:r>
      <m:oMath>
        <m:r>
          <m:rPr>
            <m:sty m:val="p"/>
          </m:rPr>
          <m:t>Δ</m:t>
        </m:r>
        <m:sSub>
          <m:sSubPr/>
          <m:e>
            <m:r>
              <m:rPr>
                <m:sty m:val="i"/>
              </m:rPr>
              <m:t>L</m:t>
            </m:r>
          </m:e>
          <m:sub>
            <m:r>
              <m:rPr>
                <m:sty m:val="i"/>
              </m:rPr>
              <m:t>m</m:t>
            </m:r>
          </m:sub>
        </m:sSub>
        <m:r>
          <m:rPr>
            <m:sty m:val="p"/>
          </m:rPr>
          <m:t>(</m:t>
        </m:r>
        <m:r>
          <m:rPr>
            <m:sty m:val="i"/>
          </m:rPr>
          <m:t>t</m:t>
        </m:r>
        <m:r>
          <m:rPr>
            <m:sty m:val="p"/>
          </m:rPr>
          <m:t>)</m:t>
        </m:r>
      </m:oMath>
      <w:r>
        <w:rPr/>
        <w:t xml:space="preserve"> pour </w:t>
      </w:r>
      <m:oMath>
        <m:r>
          <m:rPr>
            <m:sty m:val="i"/>
          </m:rPr>
          <m:t>t</m:t>
        </m:r>
        <m:r>
          <m:rPr>
            <m:sty m:val="p"/>
          </m:rPr>
          <m:t>&lt;</m:t>
        </m:r>
        <m:r>
          <m:rPr>
            <m:sty m:val="p"/>
          </m:rPr>
          <m:t>0</m:t>
        </m:r>
      </m:oMath>
      <w:r>
        <w:rPr/>
        <w:t xml:space="preserve"> et </w:t>
      </w:r>
      <m:oMath>
        <m:r>
          <m:rPr>
            <m:sty m:val="i"/>
          </m:rPr>
          <m:t>t</m:t>
        </m:r>
        <m:r>
          <m:rPr>
            <m:sty m:val="p"/>
          </m:rPr>
          <m:t>&gt;</m:t>
        </m:r>
        <m:r>
          <m:rPr>
            <m:sty m:val="p"/>
          </m:rPr>
          <m:t>0</m:t>
        </m:r>
      </m:oMath>
      <w:r>
        <w:rPr>
          <w:rFonts w:eastAsia="Georgia" w:cs="Georgia" w:ascii="Georgia" w:hAnsi="Georgia"/>
        </w:rPr>
        <w:t xml:space="preserve">. Exprimer le temps caractéristique de stabilisation de la longueur de la cavité. Calculer la valeur de </w:t>
      </w:r>
      <m:oMath>
        <m:sSup>
          <m:sSupPr/>
          <m:e>
            <m:r>
              <m:rPr>
                <m:sty m:val="i"/>
              </m:rPr>
              <m:t>G</m:t>
            </m:r>
          </m:e>
          <m:sup>
            <m:r>
              <m:rPr>
                <m:sty m:val="i"/>
              </m:rPr>
              <m:t>′</m:t>
            </m:r>
          </m:sup>
        </m:sSup>
      </m:oMath>
      <w:r>
        <w:rPr>
          <w:rFonts w:eastAsia="Georgia" w:cs="Georgia" w:ascii="Georgia" w:hAnsi="Georgia"/>
        </w:rPr>
        <w:t xml:space="preserve"> correspondant à une réduction de l'effet de la perturbation sur la longueur de la cavité par un facteur 10 .</w:t>
      </w:r>
      <w:r>
        <w:rPr/>
        <w:br w:type="textWrapping"/>
      </w:r>
      <w:r>
        <w:rPr>
          <w:rFonts w:eastAsia="Georgia" w:cs="Georgia" w:ascii="Georgia" w:hAnsi="Georgia"/>
        </w:rPr>
        <w:t xml:space="preserve">III.C.4) On considère des perturbations sinusoïdales d'amplitude complexe </w:t>
      </w:r>
      <m:oMath>
        <m:bar>
          <m:barPr/>
          <m:e>
            <m:r>
              <m:rPr>
                <m:sty m:val="p"/>
              </m:rPr>
              <m:t>Δ</m:t>
            </m:r>
            <m:r>
              <m:rPr>
                <m:sty m:val="i"/>
              </m:rPr>
              <m:t>l</m:t>
            </m:r>
          </m:e>
        </m:bar>
        <m:r>
          <m:rPr>
            <m:sty m:val="p"/>
          </m:rPr>
          <m:t>=</m:t>
        </m:r>
        <m:r>
          <m:rPr>
            <m:sty m:val="p"/>
          </m:rPr>
          <m:t>Δ</m:t>
        </m:r>
        <m:sSub>
          <m:sSubPr/>
          <m:e>
            <m:r>
              <m:rPr>
                <m:sty m:val="i"/>
              </m:rPr>
              <m:t>l</m:t>
            </m:r>
          </m:e>
          <m:sub>
            <m:r>
              <m:rPr>
                <m:sty m:val="p"/>
              </m:rPr>
              <m:t>0</m:t>
            </m:r>
          </m:sub>
        </m:sSub>
        <m:r>
          <m:rPr>
            <m:sty m:val="p"/>
          </m:rPr>
          <m:t>exp</m:t>
        </m:r>
        <m:r>
          <m:rPr>
            <m:sty m:val="p"/>
          </m:rPr>
          <m:t>⁡</m:t>
        </m:r>
        <m:r>
          <m:rPr>
            <m:sty m:val="i"/>
          </m:rPr>
          <m:t>j</m:t>
        </m:r>
        <m:r>
          <m:rPr>
            <m:sty m:val="i"/>
          </m:rPr>
          <m:t>ω</m:t>
        </m:r>
        <m:r>
          <m:rPr>
            <m:sty m:val="i"/>
          </m:rPr>
          <m:t>t</m:t>
        </m:r>
      </m:oMath>
      <w:r>
        <w:rPr>
          <w:rFonts w:eastAsia="Georgia" w:cs="Georgia" w:ascii="Georgia" w:hAnsi="Georgia"/>
        </w:rPr>
        <w:t xml:space="preserve">. Déterminer les rapports des amplitudes complexes </w:t>
      </w:r>
      <m:oMath>
        <m:sSub>
          <m:sSubPr/>
          <m:e>
            <m:r>
              <m:rPr>
                <m:sty m:val="i"/>
              </m:rPr>
              <m:t>V</m:t>
            </m:r>
          </m:e>
          <m:sub>
            <m:r>
              <m:rPr>
                <m:sty m:val="p"/>
              </m:rPr>
              <m:t>2</m:t>
            </m:r>
          </m:sub>
        </m:sSub>
        <m:r>
          <m:rPr>
            <m:sty m:val="p"/>
          </m:rPr>
          <m:t>/</m:t>
        </m:r>
        <m:r>
          <m:rPr>
            <m:sty m:val="p"/>
          </m:rPr>
          <m:t>Δ</m:t>
        </m:r>
        <m:r>
          <m:rPr>
            <m:sty m:val="i"/>
          </m:rPr>
          <m:t>l</m:t>
        </m:r>
      </m:oMath>
      <w:r>
        <w:rPr/>
        <w:t xml:space="preserve"> et </w:t>
      </w:r>
      <m:oMath>
        <m:sSub>
          <m:sSubPr/>
          <m:e>
            <m:bar>
              <m:barPr>
                <m:pos m:val="top"/>
              </m:barPr>
              <m:e>
                <m:r>
                  <m:rPr>
                    <m:sty m:val="p"/>
                  </m:rPr>
                  <m:t>Δ</m:t>
                </m:r>
                <m:r>
                  <m:rPr>
                    <m:sty m:val="i"/>
                  </m:rPr>
                  <m:t>l</m:t>
                </m:r>
              </m:e>
            </m:bar>
          </m:e>
          <m:sub>
            <m:r>
              <m:rPr>
                <m:sty m:val="i"/>
              </m:rPr>
              <m:t>m</m:t>
            </m:r>
          </m:sub>
        </m:sSub>
        <m:r>
          <m:rPr>
            <m:sty m:val="p"/>
          </m:rPr>
          <m:t>/</m:t>
        </m:r>
        <m:bar>
          <m:barPr/>
          <m:e>
            <m:r>
              <m:rPr>
                <m:sty m:val="p"/>
              </m:rPr>
              <m:t>Δ</m:t>
            </m:r>
            <m:r>
              <m:rPr>
                <m:sty m:val="i"/>
              </m:rPr>
              <m:t>l</m:t>
            </m:r>
          </m:e>
        </m:bar>
      </m:oMath>
      <w:r>
        <w:rPr>
          <w:rFonts w:eastAsia="Georgia" w:cs="Georgia" w:ascii="Georgia" w:hAnsi="Georgia"/>
        </w:rPr>
        <w:t xml:space="preserve">. En déduire le domaine de pulsation dans lequel la stabilisation </w:t>
      </w:r>
      <m:oMath>
        <m:bar>
          <m:barPr>
            <m:pos m:val="top"/>
          </m:barPr>
          <m:e>
            <m:r>
              <m:rPr>
                <m:sty m:val="p"/>
              </m:rPr>
              <m:t>de</m:t>
            </m:r>
          </m:e>
        </m:bar>
      </m:oMath>
      <w:r>
        <w:rPr>
          <w:rFonts w:eastAsia="Georgia" w:cs="Georgia" w:ascii="Georgia" w:hAnsi="Georgia"/>
        </w:rPr>
        <w:t xml:space="preserve"> la longueur de la cavité est effective. On suppose </w:t>
      </w:r>
      <m:oMath>
        <m:r>
          <m:rPr>
            <m:sty m:val="i"/>
          </m:rPr>
          <m:t>ω</m:t>
        </m:r>
      </m:oMath>
      <w:r>
        <w:rPr>
          <w:rFonts w:eastAsia="Georgia" w:cs="Georgia" w:ascii="Georgia" w:hAnsi="Georgia"/>
        </w:rPr>
        <w:t xml:space="preserve"> « </w:t>
      </w:r>
      <m:oMath>
        <m:sSub>
          <m:sSubPr/>
          <m:e>
            <m:r>
              <m:rPr>
                <m:sty m:val="i"/>
              </m:rPr>
              <m:t>ω</m:t>
            </m:r>
          </m:e>
          <m:sub>
            <m:r>
              <m:rPr>
                <m:sty m:val="i"/>
              </m:rPr>
              <m:t>c</m:t>
            </m:r>
          </m:sub>
        </m:sSub>
      </m:oMath>
      <w:r>
        <w:rPr>
          <w:rFonts w:eastAsia="Georgia" w:cs="Georgia" w:ascii="Georgia" w:hAnsi="Georgia"/>
        </w:rPr>
        <w:t xml:space="preserve">; quelle doit être la valeur de </w:t>
      </w:r>
      <m:oMath>
        <m:sSup>
          <m:sSupPr/>
          <m:e>
            <m:r>
              <m:rPr>
                <m:sty m:val="i"/>
              </m:rPr>
              <m:t>G</m:t>
            </m:r>
          </m:e>
          <m:sup>
            <m:r>
              <m:rPr>
                <m:sty m:val="i"/>
              </m:rPr>
              <m:t>′</m:t>
            </m:r>
          </m:sup>
        </m:sSup>
      </m:oMath>
      <w:r>
        <w:rPr/>
        <w:t xml:space="preserve"> pour que l'amplitude de </w:t>
      </w:r>
      <m:oMath>
        <m:r>
          <m:rPr>
            <m:sty m:val="p"/>
          </m:rPr>
          <m:t>Δ</m:t>
        </m:r>
        <m:sSub>
          <m:sSubPr/>
          <m:e>
            <m:r>
              <m:rPr>
                <m:sty m:val="i"/>
              </m:rPr>
              <m:t>L</m:t>
            </m:r>
          </m:e>
          <m:sub>
            <m:r>
              <m:rPr>
                <m:sty m:val="i"/>
              </m:rPr>
              <m:t>m</m:t>
            </m:r>
          </m:sub>
        </m:sSub>
      </m:oMath>
      <w:r>
        <w:rPr>
          <w:rFonts w:eastAsia="Georgia" w:cs="Georgia" w:ascii="Georgia" w:hAnsi="Georgia"/>
        </w:rPr>
        <w:t xml:space="preserve"> soit inférieure à </w:t>
      </w:r>
      <m:oMath>
        <m:sSub>
          <m:sSubPr/>
          <m:e>
            <m:r>
              <m:rPr>
                <m:sty m:val="i"/>
              </m:rPr>
              <m:t>λ</m:t>
            </m:r>
          </m:e>
          <m:sub>
            <m:r>
              <m:rPr>
                <m:sty m:val="p"/>
              </m:rPr>
              <m:t>0</m:t>
            </m:r>
          </m:sub>
        </m:sSub>
        <m:r>
          <m:rPr>
            <m:sty m:val="p"/>
          </m:rPr>
          <m:t>/</m:t>
        </m:r>
        <m:r>
          <m:rPr>
            <m:sty m:val="p"/>
          </m:rPr>
          <m:t>100</m:t>
        </m:r>
      </m:oMath>
      <w:r>
        <w:rPr/>
        <w:t xml:space="preserve"> si </w:t>
      </w:r>
      <m:oMath>
        <m:r>
          <m:rPr>
            <m:sty m:val="p"/>
          </m:rPr>
          <m:t>Δ</m:t>
        </m:r>
        <m:sSub>
          <m:sSubPr/>
          <m:e>
            <m:r>
              <m:rPr>
                <m:sty m:val="i"/>
              </m:rPr>
              <m:t>l</m:t>
            </m:r>
          </m:e>
          <m:sub>
            <m:r>
              <m:rPr>
                <m:sty m:val="p"/>
              </m:rPr>
              <m:t>0</m:t>
            </m:r>
          </m:sub>
        </m:sSub>
      </m:oMath>
      <w:r>
        <w:rPr/>
        <w:t xml:space="preserve"> vaut </w:t>
      </w:r>
      <m:oMath>
        <m:r>
          <m:rPr>
            <m:sty m:val="p"/>
          </m:rPr>
          <m:t>1</m:t>
        </m:r>
        <m:r>
          <m:rPr>
            <m:sty m:val="i"/>
          </m:rPr>
          <m:t>μ</m:t>
        </m:r>
        <m:r>
          <m:rPr>
            <m:nor/>
          </m:rPr>
          <m:t xml:space="preserve"> </m:t>
        </m:r>
        <m:r>
          <m:rPr>
            <m:sty m:val="p"/>
          </m:rPr>
          <m:t>m</m:t>
        </m:r>
      </m:oMath>
      <w:r>
        <w:rPr/>
        <w:t xml:space="preserve"> ? Avec </w:t>
      </w:r>
      <m:oMath>
        <m:sSub>
          <m:sSubPr/>
          <m:e>
            <m:r>
              <m:rPr>
                <m:sty m:val="i"/>
              </m:rPr>
              <m:t>λ</m:t>
            </m:r>
          </m:e>
          <m:sub>
            <m:r>
              <m:rPr>
                <m:sty m:val="p"/>
              </m:rPr>
              <m:t>0</m:t>
            </m:r>
          </m:sub>
        </m:sSub>
        <m:r>
          <m:rPr>
            <m:sty m:val="p"/>
          </m:rPr>
          <m:t>=</m:t>
        </m:r>
        <m:r>
          <m:rPr>
            <m:sty m:val="p"/>
          </m:rPr>
          <m:t>633</m:t>
        </m:r>
        <m:r>
          <m:rPr>
            <m:nor/>
          </m:rPr>
          <m:t xml:space="preserve"> </m:t>
        </m:r>
        <m:r>
          <m:rPr>
            <m:sty m:val="p"/>
          </m:rPr>
          <m:t>nm</m:t>
        </m:r>
      </m:oMath>
      <w:r>
        <w:rPr>
          <w:rFonts w:eastAsia="Georgia" w:cs="Georgia" w:ascii="Georgia" w:hAnsi="Georgia"/>
        </w:rPr>
        <w:t xml:space="preserve">, calculer la variation de fréquence du gyrolaser associée à cette valeur de </w:t>
      </w:r>
      <m:oMath>
        <m:r>
          <m:rPr>
            <m:sty m:val="p"/>
          </m:rPr>
          <m:t>Δ</m:t>
        </m:r>
        <m:sSub>
          <m:sSubPr/>
          <m:e>
            <m:r>
              <m:rPr>
                <m:sty m:val="i"/>
              </m:rPr>
              <m:t>L</m:t>
            </m:r>
          </m:e>
          <m:sub>
            <m:r>
              <m:rPr>
                <m:sty m:val="i"/>
              </m:rPr>
              <m:t>m</m:t>
            </m:r>
          </m:sub>
        </m:sSub>
        <m:r>
          <m:rPr>
            <m:sty m:val="p"/>
          </m:rPr>
          <m:t>=</m:t>
        </m:r>
        <m:sSub>
          <m:sSubPr/>
          <m:e>
            <m:r>
              <m:rPr>
                <m:sty m:val="i"/>
              </m:rPr>
              <m:t>λ</m:t>
            </m:r>
          </m:e>
          <m:sub>
            <m:r>
              <m:rPr>
                <m:sty m:val="p"/>
              </m:rPr>
              <m:t>0</m:t>
            </m:r>
          </m:sub>
        </m:sSub>
        <m:r>
          <m:rPr>
            <m:sty m:val="p"/>
          </m:rPr>
          <m:t>/</m:t>
        </m:r>
        <m:r>
          <m:rPr>
            <m:sty m:val="p"/>
          </m:rPr>
          <m:t>100</m:t>
        </m:r>
      </m:oMath>
      <w:r>
        <w:rPr>
          <w:rFonts w:eastAsia="Georgia" w:cs="Georgia" w:ascii="Georgia" w:hAnsi="Georgia"/>
        </w:rPr>
        <w:t xml:space="preserve">. Commenter le résultat obtenu.</w:t>
      </w:r>
    </w:p>
    <w:p>
      <w:pPr>
        <w:spacing w:line="271" w:before="330" w:lineRule="auto"/>
      </w:pPr>
      <w:r>
        <w:rPr>
          <w:rFonts w:eastAsia="Georgia" w:cs="Georgia" w:ascii="Georgia" w:hAnsi="Georgia"/>
          <w:b/>
          <w:sz w:val="42"/>
        </w:rPr>
        <w:t xml:space="preserve">Partie IV - Réalisation des miroirs de la cavité</w:t>
      </w:r>
    </w:p>
    <w:p>
      <w:pPr>
        <w:spacing w:after="220" w:lineRule="auto"/>
      </w:pPr>
      <w:r>
        <w:rPr>
          <w:rFonts w:eastAsia="Georgia" w:cs="Georgia" w:ascii="Georgia" w:hAnsi="Georgia"/>
        </w:rPr>
        <w:t xml:space="preserve">Les miroirs du gyrolaser sont réalisés par déposition, sur un substrat en vitrocéramique transparente, d'une série de couches diélectriques transparentes d'indices alternativement élevés (dioxyde de titane ou oxyde de tantale) et faibles (oxyde de silicium). Cette partie a pour objet le calcul des coefficients de réflexion d'un miroir de ce type, dans les conditions suivantes (figure 6).</w:t>
      </w:r>
      <w:r>
        <w:rPr/>
        <w:br w:type="textWrapping"/>
      </w:r>
      <w:r>
        <w:rPr/>
        <w:t xml:space="preserve">Le demi-espace </w:t>
      </w:r>
      <m:oMath>
        <m:r>
          <m:rPr>
            <m:sty m:val="i"/>
          </m:rPr>
          <m:t>z</m:t>
        </m:r>
        <m:r>
          <m:rPr>
            <m:sty m:val="p"/>
          </m:rPr>
          <m:t>&lt;</m:t>
        </m:r>
        <m:r>
          <m:rPr>
            <m:sty m:val="p"/>
          </m:rPr>
          <m:t>0</m:t>
        </m:r>
      </m:oMath>
      <w:r>
        <w:rPr>
          <w:rFonts w:eastAsia="Georgia" w:cs="Georgia" w:ascii="Georgia" w:hAnsi="Georgia"/>
        </w:rPr>
        <w:t xml:space="preserve"> est assimilé au vide pour la propagation d'ondes électromagnétiques. Il modélise en particulier la cavité du gyrolaser. La région </w:t>
      </w:r>
      <m:oMath>
        <m:r>
          <m:rPr>
            <m:sty m:val="i"/>
          </m:rPr>
          <m:t>z</m:t>
        </m:r>
        <m:r>
          <m:rPr>
            <m:sty m:val="p"/>
          </m:rPr>
          <m:t>&gt;</m:t>
        </m:r>
        <m:r>
          <m:rPr>
            <m:sty m:val="i"/>
          </m:rPr>
          <m:t>h</m:t>
        </m:r>
      </m:oMath>
      <w:r>
        <w:rPr>
          <w:rFonts w:eastAsia="Georgia" w:cs="Georgia" w:ascii="Georgia" w:hAnsi="Georgia"/>
        </w:rPr>
        <w:t xml:space="preserve"> (substrat) est un milieu diélectrique d'indice </w:t>
      </w:r>
      <m:oMath>
        <m:sSub>
          <m:sSubPr/>
          <m:e>
            <m:r>
              <m:rPr>
                <m:sty m:val="i"/>
              </m:rPr>
              <m:t>n</m:t>
            </m:r>
          </m:e>
          <m:sub>
            <m:r>
              <m:rPr>
                <m:sty m:val="i"/>
              </m:rPr>
              <m:t>s</m:t>
            </m:r>
          </m:sub>
        </m:sSub>
      </m:oMath>
      <w:r>
        <w:rPr>
          <w:rFonts w:eastAsia="Georgia" w:cs="Georgia" w:ascii="Georgia" w:hAnsi="Georgia"/>
        </w:rPr>
        <w:t xml:space="preserve">. Il peut-être au contact direct avec le vide (question IV.B), figure </w:t>
      </w:r>
      <m:oMath>
        <m:r>
          <m:rPr>
            <m:sty m:val="p"/>
          </m:rPr>
          <m:t>7</m:t>
        </m:r>
        <m:r>
          <m:rPr>
            <m:sty m:val="p"/>
          </m:rPr>
          <m:t>,</m:t>
        </m:r>
        <m:r>
          <m:rPr>
            <m:sty m:val="i"/>
          </m:rPr>
          <m:t>h</m:t>
        </m:r>
        <m:r>
          <m:rPr>
            <m:sty m:val="p"/>
          </m:rPr>
          <m:t>=</m:t>
        </m:r>
        <m:r>
          <m:rPr>
            <m:sty m:val="p"/>
          </m:rPr>
          <m:t>0</m:t>
        </m:r>
      </m:oMath>
      <w:r>
        <w:rPr/>
        <w:t xml:space="preserve"> dans ce cas), ou recevoir une (question IV.C),</w:t>
      </w:r>
      <w:r>
        <w:rPr/>
        <w:br w:type="textWrapping"/>
      </w:r>
      <w:r>
        <w:rPr>
          <w:rFonts w:eastAsia="Georgia" w:cs="Georgia" w:ascii="Georgia" w:hAnsi="Georgia"/>
        </w:rPr>
        <w:t xml:space="preserve">figure 8) ou plusieurs (question IV.D, figure 6) couches minces diélectriques. Tous les milieux considérés sont diélectriques, non magnétiques, parfaitement transparents, linéaires, homogènes et isotropes pour les fréquences considérées. Les interfaces entre les différents milieux sont des plans perpendiculaires à </w:t>
      </w:r>
      <m:oMath>
        <m:sSub>
          <m:sSubPr/>
          <m:e>
            <m:r>
              <m:rPr>
                <m:sty m:val="bi"/>
              </m:rPr>
              <m:t>u</m:t>
            </m:r>
          </m:e>
          <m:sub>
            <m:r>
              <m:rPr>
                <m:sty m:val="bi"/>
              </m:rPr>
              <m:t>z</m:t>
            </m:r>
          </m:sub>
        </m:sSub>
      </m:oMath>
      <w:r>
        <w:rPr>
          <w:rFonts w:eastAsia="Georgia" w:cs="Georgia" w:ascii="Georgia" w:hAnsi="Georgia"/>
        </w:rPr>
        <w:t xml:space="preserve">. On considère une onde progressive, plane, monochromatique, de pulsation </w:t>
      </w:r>
      <m:oMath>
        <m:sSub>
          <m:sSubPr/>
          <m:e>
            <m:r>
              <m:rPr>
                <m:sty m:val="i"/>
              </m:rPr>
              <m:t>ω</m:t>
            </m:r>
          </m:e>
          <m:sub>
            <m:r>
              <m:rPr>
                <m:sty m:val="p"/>
              </m:rPr>
              <m:t>0</m:t>
            </m:r>
          </m:sub>
        </m:sSub>
      </m:oMath>
      <w:r>
        <w:rPr/>
        <w:t xml:space="preserve">, se propageant selon </w:t>
      </w:r>
      <m:oMath>
        <m:sSub>
          <m:sSubPr/>
          <m:e>
            <m:r>
              <m:rPr>
                <m:sty m:val="bi"/>
              </m:rPr>
              <m:t>u</m:t>
            </m:r>
          </m:e>
          <m:sub>
            <m:r>
              <m:rPr>
                <m:sty m:val="bi"/>
              </m:rPr>
              <m:t>z</m:t>
            </m:r>
          </m:sub>
        </m:sSub>
      </m:oMath>
      <w:r>
        <w:rPr>
          <w:rFonts w:eastAsia="Georgia" w:cs="Georgia" w:ascii="Georgia" w:hAnsi="Georgia"/>
        </w:rPr>
        <w:t xml:space="preserve"> dans le vide, dont le champ électrique </w:t>
      </w:r>
      <m:oMath>
        <m:sSub>
          <m:sSubPr/>
          <m:e>
            <m:r>
              <m:rPr>
                <m:sty m:val="bi"/>
              </m:rPr>
              <m:t>E</m:t>
            </m:r>
          </m:e>
          <m:sub>
            <m:r>
              <m:rPr>
                <m:sty m:val="bi"/>
              </m:rPr>
              <m:t>i</m:t>
            </m:r>
          </m:sub>
        </m:sSub>
      </m:oMath>
      <w:r>
        <w:rPr>
          <w:rFonts w:eastAsia="Georgia" w:cs="Georgia" w:ascii="Georgia" w:hAnsi="Georgia"/>
        </w:rPr>
        <w:t xml:space="preserve"> est polarisé rectilignement selon </w:t>
      </w:r>
      <m:oMath>
        <m:sSub>
          <m:sSubPr/>
          <m:e>
            <m:r>
              <m:rPr>
                <m:sty m:val="bi"/>
              </m:rPr>
              <m:t>u</m:t>
            </m:r>
          </m:e>
          <m:sub>
            <m:r>
              <m:rPr>
                <m:sty m:val="bi"/>
              </m:rPr>
              <m:t>x</m:t>
            </m:r>
          </m:sub>
        </m:sSub>
      </m:oMath>
      <w:r>
        <w:rPr/>
        <w:t xml:space="preserve">. On note ( </w:t>
      </w:r>
      <m:oMath>
        <m:sSub>
          <m:sSubPr/>
          <m:e>
            <m:r>
              <m:rPr>
                <m:sty m:val="bi"/>
              </m:rPr>
              <m:t>E</m:t>
            </m:r>
          </m:e>
          <m:sub>
            <m:r>
              <m:rPr>
                <m:sty m:val="bi"/>
              </m:rPr>
              <m:t>i</m:t>
            </m:r>
          </m:sub>
        </m:sSub>
        <m:r>
          <m:rPr>
            <m:sty m:val="p"/>
          </m:rPr>
          <m:t>,</m:t>
        </m:r>
        <m:sSub>
          <m:sSubPr/>
          <m:e>
            <m:r>
              <m:rPr>
                <m:sty m:val="bi"/>
              </m:rPr>
              <m:t>B</m:t>
            </m:r>
          </m:e>
          <m:sub>
            <m:r>
              <m:rPr>
                <m:sty m:val="bi"/>
              </m:rPr>
              <m:t>i</m:t>
            </m:r>
          </m:sub>
        </m:sSub>
      </m:oMath>
      <w:r>
        <w:rPr>
          <w:rFonts w:eastAsia="Georgia" w:cs="Georgia" w:ascii="Georgia" w:hAnsi="Georgia"/>
        </w:rPr>
        <w:t xml:space="preserve"> ) le champ électromagnétique correspondant. Cette onde arrive sous incidence normale sur l'interface </w:t>
      </w:r>
      <m:oMath>
        <m:r>
          <m:rPr>
            <m:sty m:val="i"/>
          </m:rPr>
          <m:t>z</m:t>
        </m:r>
        <m:r>
          <m:rPr>
            <m:sty m:val="p"/>
          </m:rPr>
          <m:t>=</m:t>
        </m:r>
        <m:r>
          <m:rPr>
            <m:sty m:val="p"/>
          </m:rPr>
          <m:t>0</m:t>
        </m:r>
      </m:oMath>
      <w:r>
        <w:rPr>
          <w:rFonts w:eastAsia="Georgia" w:cs="Georgia" w:ascii="Georgia" w:hAnsi="Georgia"/>
        </w:rPr>
        <w:t xml:space="preserve">. Elle est à l'origine d'une onde réfléchie dans le vide ( </w:t>
      </w:r>
      <m:oMath>
        <m:sSub>
          <m:sSubPr/>
          <m:e>
            <m:r>
              <m:rPr>
                <m:sty m:val="bi"/>
              </m:rPr>
              <m:t>E</m:t>
            </m:r>
          </m:e>
          <m:sub>
            <m:r>
              <m:rPr>
                <m:sty m:val="bi"/>
              </m:rPr>
              <m:t>r</m:t>
            </m:r>
          </m:sub>
        </m:sSub>
        <m:r>
          <m:rPr>
            <m:sty m:val="p"/>
          </m:rPr>
          <m:t>,</m:t>
        </m:r>
        <m:sSub>
          <m:sSubPr/>
          <m:e>
            <m:r>
              <m:rPr>
                <m:sty m:val="bi"/>
              </m:rPr>
              <m:t>B</m:t>
            </m:r>
          </m:e>
          <m:sub>
            <m:r>
              <m:rPr>
                <m:sty m:val="bi"/>
              </m:rPr>
              <m:t>r</m:t>
            </m:r>
          </m:sub>
        </m:sSub>
      </m:oMath>
      <w:r>
        <w:rPr/>
        <w:t xml:space="preserve"> ), d'une onde transmise dans le substrat ( </w:t>
      </w:r>
      <m:oMath>
        <m:sSub>
          <m:sSubPr/>
          <m:e>
            <m:r>
              <m:rPr>
                <m:sty m:val="bi"/>
              </m:rPr>
              <m:t>E</m:t>
            </m:r>
          </m:e>
          <m:sub>
            <m:r>
              <m:rPr>
                <m:sty m:val="bi"/>
              </m:rPr>
              <m:t>t</m:t>
            </m:r>
          </m:sub>
        </m:sSub>
        <m:r>
          <m:rPr>
            <m:sty m:val="p"/>
          </m:rPr>
          <m:t>,</m:t>
        </m:r>
        <m:sSub>
          <m:sSubPr/>
          <m:e>
            <m:r>
              <m:rPr>
                <m:sty m:val="bi"/>
              </m:rPr>
              <m:t>B</m:t>
            </m:r>
          </m:e>
          <m:sub>
            <m:r>
              <m:rPr>
                <m:sty m:val="bi"/>
              </m:rPr>
              <m:t>t</m:t>
            </m:r>
          </m:sub>
        </m:sSub>
      </m:oMath>
      <w:r>
        <w:rPr>
          <w:rFonts w:eastAsia="Georgia" w:cs="Georgia" w:ascii="Georgia" w:hAnsi="Georgia"/>
        </w:rPr>
        <w:t xml:space="preserve"> ), et d'un champ électromagnétique au sein des couches diélectriques dû aux réflexions et aux transmissions au niveau des interfaces séparant les différents milieux (vide, couches diélectriques, substrat). On considère que l'onde transmise est la seule onde présente dans le substrat. On rappelle que la réflexion et la transmission d'une onde plane progressive monochromatique à l'interface entre deux couches diélectriques donne deux ondes planes progressives de même pulsation que l'onde incidente, dont les directions de propagation sont données par les lois de Snell-Descartes. Tous les champs ayant même pulsation </w:t>
      </w:r>
      <m:oMath>
        <m:sSub>
          <m:sSubPr/>
          <m:e>
            <m:r>
              <m:rPr>
                <m:sty m:val="i"/>
              </m:rPr>
              <m:t>ω</m:t>
            </m:r>
          </m:e>
          <m:sub>
            <m:r>
              <m:rPr>
                <m:sty m:val="p"/>
              </m:rPr>
              <m:t>0</m:t>
            </m:r>
          </m:sub>
        </m:sSub>
      </m:oMath>
      <w:r>
        <w:rPr/>
        <w:t xml:space="preserve">, la notation </w:t>
      </w:r>
      <m:oMath>
        <m:r>
          <m:rPr>
            <m:sty m:val="i"/>
          </m:rPr>
          <m:t>n</m:t>
        </m:r>
      </m:oMath>
      <w:r>
        <w:rPr>
          <w:rFonts w:eastAsia="Georgia" w:cs="Georgia" w:ascii="Georgia" w:hAnsi="Georgia"/>
        </w:rPr>
        <w:t xml:space="preserve"> désignera l'indice correspondant à cette pulsation. On écrira les champs en notation complexe: </w:t>
      </w:r>
      <m:oMath>
        <m:bar>
          <m:barPr/>
          <m:e>
            <m:r>
              <m:rPr>
                <m:sty m:val="bi"/>
              </m:rPr>
              <m:t>E</m:t>
            </m:r>
          </m:e>
        </m:bar>
        <m:r>
          <m:rPr>
            <m:sty m:val="p"/>
          </m:rPr>
          <m:t>(</m:t>
        </m:r>
        <m:r>
          <m:rPr>
            <m:sty m:val="bi"/>
          </m:rPr>
          <m:t>r</m:t>
        </m:r>
        <m:r>
          <m:rPr>
            <m:sty m:val="p"/>
          </m:rPr>
          <m:t>,</m:t>
        </m:r>
        <m:r>
          <m:rPr>
            <m:sty m:val="i"/>
          </m:rPr>
          <m:t>t</m:t>
        </m:r>
        <m:r>
          <m:rPr>
            <m:sty m:val="p"/>
          </m:rPr>
          <m:t>)</m:t>
        </m:r>
        <m:r>
          <m:rPr>
            <m:sty m:val="p"/>
          </m:rPr>
          <m:t>=</m:t>
        </m:r>
        <m:bar>
          <m:barPr/>
          <m:e>
            <m:r>
              <m:rPr>
                <m:sty m:val="bi"/>
              </m:rPr>
              <m:t>E</m:t>
            </m:r>
          </m:e>
        </m:bar>
        <m:r>
          <m:rPr>
            <m:sty m:val="p"/>
          </m:rPr>
          <m:t>(</m:t>
        </m:r>
        <m:r>
          <m:rPr>
            <m:sty m:val="bi"/>
          </m:rPr>
          <m:t>r</m:t>
        </m:r>
        <m:r>
          <m:rPr>
            <m:sty m:val="p"/>
          </m:rPr>
          <m:t>)</m:t>
        </m:r>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e>
        </m:d>
      </m:oMath>
      <w:r>
        <w:rPr/>
        <w:t xml:space="preserve">; </w:t>
      </w:r>
      <m:oMath>
        <m:bar>
          <m:barPr/>
          <m:e>
            <m:r>
              <m:rPr>
                <m:sty m:val="bi"/>
              </m:rPr>
              <m:t>B</m:t>
            </m:r>
          </m:e>
        </m:bar>
        <m:r>
          <m:rPr>
            <m:sty m:val="p"/>
          </m:rPr>
          <m:t>(</m:t>
        </m:r>
        <m:r>
          <m:rPr>
            <m:sty m:val="bi"/>
          </m:rPr>
          <m:t>r</m:t>
        </m:r>
        <m:r>
          <m:rPr>
            <m:sty m:val="p"/>
          </m:rPr>
          <m:t>,</m:t>
        </m:r>
        <m:r>
          <m:rPr>
            <m:sty m:val="i"/>
          </m:rPr>
          <m:t>t</m:t>
        </m:r>
        <m:r>
          <m:rPr>
            <m:sty m:val="p"/>
          </m:rPr>
          <m:t>)</m:t>
        </m:r>
        <m:r>
          <m:rPr>
            <m:sty m:val="p"/>
          </m:rPr>
          <m:t>=</m:t>
        </m:r>
        <m:bar>
          <m:barPr/>
          <m:e>
            <m:r>
              <m:rPr>
                <m:sty m:val="bi"/>
              </m:rPr>
              <m:t>B</m:t>
            </m:r>
          </m:e>
        </m:bar>
        <m:r>
          <m:rPr>
            <m:sty m:val="p"/>
          </m:rPr>
          <m:t>(</m:t>
        </m:r>
        <m:r>
          <m:rPr>
            <m:sty m:val="bi"/>
          </m:rPr>
          <m:t>r</m:t>
        </m:r>
        <m:r>
          <m:rPr>
            <m:sty m:val="p"/>
          </m:rPr>
          <m:t>)</m:t>
        </m:r>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e>
        </m:d>
      </m:oMath>
      <w:r>
        <w:rPr/>
        <w:t xml:space="preserve">.</w:t>
      </w:r>
      <w:r>
        <w:rPr/>
        <w:br w:type="textWrapping"/>
      </w:r>
      <w:r>
        <w:rPr/>
        <w:t xml:space="preserve">IV.A -</w:t>
      </w:r>
      <w:r>
        <w:rPr/>
        <w:br w:type="textWrapping"/>
      </w:r>
      <w:r>
        <w:rPr/>
        <w:t xml:space="preserve">IV.A.1) Montrer sans calcul que :</w:t>
      </w:r>
      <w:r>
        <w:rPr/>
        <w:br w:type="textWrapping"/>
      </w:r>
      <w:r>
        <w:rPr>
          <w:rFonts w:eastAsia="Georgia" w:cs="Georgia" w:ascii="Georgia" w:hAnsi="Georgia"/>
        </w:rPr>
        <w:t xml:space="preserve">a) le champ total dans chaque couche diélectrique peut être considéré comme la superposition de deux ondes progressives planes se propageant respectivement selon </w:t>
      </w:r>
      <m:oMath>
        <m:sSub>
          <m:sSubPr/>
          <m:e>
            <m:r>
              <m:rPr>
                <m:sty m:val="bi"/>
              </m:rPr>
              <m:t>u</m:t>
            </m:r>
          </m:e>
          <m:sub>
            <m:r>
              <m:rPr>
                <m:sty m:val="i"/>
              </m:rPr>
              <m:t>z</m:t>
            </m:r>
          </m:sub>
        </m:sSub>
      </m:oMath>
      <w:r>
        <w:rPr/>
        <w:t xml:space="preserve"> et </w:t>
      </w:r>
      <m:oMath>
        <m:r>
          <m:rPr>
            <m:sty m:val="p"/>
          </m:rPr>
          <m:t>−</m:t>
        </m:r>
        <m:sSub>
          <m:sSubPr/>
          <m:e>
            <m:r>
              <m:rPr>
                <m:sty m:val="bi"/>
              </m:rPr>
              <m:t>u</m:t>
            </m:r>
          </m:e>
          <m:sub>
            <m:r>
              <m:rPr>
                <m:sty m:val="i"/>
              </m:rPr>
              <m:t>z</m:t>
            </m:r>
          </m:sub>
        </m:sSub>
      </m:oMath>
      <w:r>
        <w:rPr/>
        <w:t xml:space="preserve">;</w:t>
      </w:r>
      <w:r>
        <w:rPr/>
        <w:br w:type="textWrapping"/>
      </w:r>
      <w:r>
        <w:rPr>
          <w:rFonts w:eastAsia="Georgia" w:cs="Georgia" w:ascii="Georgia" w:hAnsi="Georgia"/>
        </w:rPr>
        <w:t xml:space="preserve">b) les champs électriques des différentes ondes sont tous colinéaires </w:t>
      </w:r>
      <m:oMath>
        <m:sSub>
          <m:sSubPr/>
          <m:e>
            <m:r>
              <m:rPr>
                <m:sty m:val="bi"/>
              </m:rPr>
              <m:t>u</m:t>
            </m:r>
          </m:e>
          <m:sub>
            <m:r>
              <m:rPr>
                <m:sty m:val="bi"/>
              </m:rPr>
              <m:t>x</m:t>
            </m:r>
          </m:sub>
        </m:sSub>
      </m:oMath>
      <w:r>
        <w:rPr>
          <w:rFonts w:eastAsia="Georgia" w:cs="Georgia" w:ascii="Georgia" w:hAnsi="Georgia"/>
        </w:rPr>
        <w:t xml:space="preserve">, alors que les champs magnétiques sont colinéaires à </w:t>
      </w:r>
      <m:oMath>
        <m:sSub>
          <m:sSubPr/>
          <m:e>
            <m:r>
              <m:rPr>
                <m:sty m:val="bi"/>
              </m:rPr>
              <m:t>u</m:t>
            </m:r>
          </m:e>
          <m:sub>
            <m:r>
              <m:rPr>
                <m:sty m:val="bi"/>
              </m:rPr>
              <m:t>y</m:t>
            </m:r>
          </m:sub>
        </m:sSub>
      </m:oMath>
      <w:r>
        <w:rPr/>
        <w:t xml:space="preserve">. On notera alors </w:t>
      </w:r>
      <m:oMath>
        <m:bar>
          <m:barPr/>
          <m:e>
            <m:r>
              <m:rPr>
                <m:sty m:val="bi"/>
              </m:rPr>
              <m:t>E</m:t>
            </m:r>
          </m:e>
        </m:bar>
        <m:r>
          <m:rPr>
            <m:sty m:val="p"/>
          </m:rPr>
          <m:t>(</m:t>
        </m:r>
        <m:r>
          <m:rPr>
            <m:sty m:val="bi"/>
          </m:rPr>
          <m:t>r</m:t>
        </m:r>
        <m:r>
          <m:rPr>
            <m:sty m:val="p"/>
          </m:rPr>
          <m:t>)</m:t>
        </m:r>
        <m:r>
          <m:rPr>
            <m:sty m:val="p"/>
          </m:rPr>
          <m:t>=</m:t>
        </m:r>
        <m:bar>
          <m:barPr/>
          <m:e>
            <m:r>
              <m:rPr>
                <m:sty m:val="bi"/>
              </m:rPr>
              <m:t>E</m:t>
            </m:r>
          </m:e>
        </m:bar>
        <m:r>
          <m:rPr>
            <m:sty m:val="p"/>
          </m:rPr>
          <m:t>(</m:t>
        </m:r>
        <m:r>
          <m:rPr>
            <m:sty m:val="i"/>
          </m:rPr>
          <m:t>z</m:t>
        </m:r>
        <m:r>
          <m:rPr>
            <m:sty m:val="p"/>
          </m:rPr>
          <m:t>)</m:t>
        </m:r>
        <m:sSub>
          <m:sSubPr/>
          <m:e>
            <m:r>
              <m:rPr>
                <m:sty m:val="bi"/>
              </m:rPr>
              <m:t>u</m:t>
            </m:r>
          </m:e>
          <m:sub>
            <m:r>
              <m:rPr>
                <m:sty m:val="bi"/>
              </m:rPr>
              <m:t>x</m:t>
            </m:r>
          </m:sub>
        </m:sSub>
        <m:r>
          <m:rPr>
            <m:sty m:val="p"/>
          </m:rPr>
          <m:t>;</m:t>
        </m:r>
        <m:bar>
          <m:barPr/>
          <m:e>
            <m:r>
              <m:rPr>
                <m:sty m:val="bi"/>
              </m:rPr>
              <m:t>B</m:t>
            </m:r>
          </m:e>
        </m:bar>
        <m:r>
          <m:rPr>
            <m:sty m:val="p"/>
          </m:rPr>
          <m:t>(</m:t>
        </m:r>
        <m:r>
          <m:rPr>
            <m:sty m:val="bi"/>
          </m:rPr>
          <m:t>r</m:t>
        </m:r>
        <m:r>
          <m:rPr>
            <m:sty m:val="p"/>
          </m:rPr>
          <m:t>)</m:t>
        </m:r>
        <m:r>
          <m:rPr>
            <m:sty m:val="p"/>
          </m:rPr>
          <m:t>=</m:t>
        </m:r>
        <m:bar>
          <m:barPr/>
          <m:e>
            <m:r>
              <m:rPr>
                <m:sty m:val="i"/>
              </m:rPr>
              <m:t>B</m:t>
            </m:r>
          </m:e>
        </m:bar>
        <m:r>
          <m:rPr>
            <m:sty m:val="p"/>
          </m:rPr>
          <m:t>(</m:t>
        </m:r>
        <m:r>
          <m:rPr>
            <m:sty m:val="i"/>
          </m:rPr>
          <m:t>z</m:t>
        </m:r>
        <m:r>
          <m:rPr>
            <m:sty m:val="p"/>
          </m:rPr>
          <m:t>)</m:t>
        </m:r>
        <m:sSub>
          <m:sSubPr/>
          <m:e>
            <m:r>
              <m:rPr>
                <m:sty m:val="bi"/>
              </m:rPr>
              <m:t>u</m:t>
            </m:r>
          </m:e>
          <m:sub>
            <m:r>
              <m:rPr>
                <m:sty m:val="bi"/>
              </m:rPr>
              <m:t>y</m:t>
            </m:r>
          </m:sub>
        </m:sSub>
      </m:oMath>
      <w:r>
        <w:rPr/>
        <w:t xml:space="preserve">.</w:t>
      </w:r>
    </w:p>
    <w:p>
      <w:pPr>
        <w:spacing w:lineRule="auto"/>
        <w:jc w:val="center"/>
      </w:pPr>
      <w:r>
        <w:rPr/>
        <w:drawing>
          <wp:inline distB="0" distL="0" distR="0" distT="0">
            <wp:extent cx="5486400" cy="4575924"/>
            <wp:effectExtent b="0" l="0" r="0" t="0"/>
            <wp:docPr id="6" name="image-bd9bcfff94c68c5e6842c50628f79111aff9b9de.jpg"/>
            <a:graphic>
              <a:graphicData uri="http://schemas.openxmlformats.org/drawingml/2006/picture">
                <pic:pic>
                  <pic:nvPicPr>
                    <pic:cNvPr id="6" name="image-bd9bcfff94c68c5e6842c50628f79111aff9b9de.jpg" descr=""/>
                    <pic:cNvPicPr/>
                  </pic:nvPicPr>
                  <pic:blipFill>
                    <a:blip r:embed="rId10" cstate="print"/>
                    <a:srcRect b="0" l="0" r="0" t="0"/>
                    <a:stretch>
                      <a:fillRect/>
                    </a:stretch>
                  </pic:blipFill>
                  <pic:spPr>
                    <a:xfrm>
                      <a:off x="0" y="0"/>
                      <a:ext cx="5486400" cy="4575924"/>
                    </a:xfrm>
                    <a:prstGeom prst="rect"/>
                  </pic:spPr>
                </pic:pic>
              </a:graphicData>
            </a:graphic>
          </wp:inline>
        </w:drawing>
      </w:r>
    </w:p>
    <w:p>
      <w:pPr>
        <w:spacing w:lineRule="auto"/>
      </w:pPr>
      <w:r>
        <w:rPr/>
        <w:t xml:space="preserve">de</w:t>
      </w:r>
    </w:p>
    <w:p>
      <w:pPr>
        <w:spacing w:after="220" w:lineRule="auto"/>
      </w:pPr>
      <w:r>
        <w:rPr/>
        <w:t xml:space="preserve">IV.A.2) Donner la forme de </w:t>
      </w:r>
      <m:oMath>
        <m:sSub>
          <m:sSubPr/>
          <m:e>
            <m:bar>
              <m:barPr/>
              <m:e>
                <m:r>
                  <m:rPr>
                    <m:sty m:val="i"/>
                  </m:rPr>
                  <m:t>E</m:t>
                </m:r>
              </m:e>
            </m:bar>
          </m:e>
          <m:sub>
            <m:r>
              <m:rPr>
                <m:sty m:val="i"/>
              </m:rPr>
              <m:t>k</m:t>
            </m:r>
          </m:sub>
        </m:sSub>
        <m:r>
          <m:rPr>
            <m:sty m:val="p"/>
          </m:rPr>
          <m:t>(</m:t>
        </m:r>
        <m:r>
          <m:rPr>
            <m:sty m:val="i"/>
          </m:rPr>
          <m:t>z</m:t>
        </m:r>
        <m:r>
          <m:rPr>
            <m:sty m:val="p"/>
          </m:rPr>
          <m:t>)</m:t>
        </m:r>
      </m:oMath>
      <w:r>
        <w:rPr/>
        <w:t xml:space="preserve"> dans la </w:t>
      </w:r>
      <m:oMath>
        <m:sSup>
          <m:sSupPr/>
          <m:e>
            <m:r>
              <m:rPr>
                <m:sty m:val="p"/>
              </m:rPr>
              <m:t>k</m:t>
            </m:r>
          </m:e>
          <m:sup>
            <m:r>
              <m:rPr>
                <m:nor/>
              </m:rPr>
              <m:t>eme </m:t>
            </m:r>
          </m:sup>
        </m:sSup>
      </m:oMath>
      <w:r>
        <w:rPr>
          <w:rFonts w:eastAsia="Georgia" w:cs="Georgia" w:ascii="Georgia" w:hAnsi="Georgia"/>
        </w:rPr>
        <w:t xml:space="preserve"> couche diélectrique en fonction de </w:t>
      </w:r>
      <m:oMath>
        <m:sSub>
          <m:sSubPr/>
          <m:e>
            <m:r>
              <m:rPr>
                <m:sty m:val="i"/>
              </m:rPr>
              <m:t>k</m:t>
            </m:r>
          </m:e>
          <m:sub>
            <m:r>
              <m:rPr>
                <m:sty m:val="i"/>
              </m:rPr>
              <m:t>k</m:t>
            </m:r>
          </m:sub>
        </m:sSub>
      </m:oMath>
      <w:r>
        <w:rPr>
          <w:rFonts w:eastAsia="Georgia" w:cs="Georgia" w:ascii="Georgia" w:hAnsi="Georgia"/>
        </w:rPr>
        <w:t xml:space="preserve">, module du vecteur d'onde dans la couche et de deux constantes caractérisant les amplitudes associées au champ. Exprimer </w:t>
      </w:r>
      <m:oMath>
        <m:sSub>
          <m:sSubPr/>
          <m:e>
            <m:r>
              <m:rPr>
                <m:sty m:val="i"/>
              </m:rPr>
              <m:t>k</m:t>
            </m:r>
          </m:e>
          <m:sub>
            <m:r>
              <m:rPr>
                <m:sty m:val="i"/>
              </m:rPr>
              <m:t>k</m:t>
            </m:r>
          </m:sub>
        </m:sSub>
      </m:oMath>
      <w:r>
        <w:rPr/>
        <w:t xml:space="preserve"> en fonction de </w:t>
      </w:r>
      <m:oMath>
        <m:sSub>
          <m:sSubPr/>
          <m:e>
            <m:r>
              <m:rPr>
                <m:sty m:val="i"/>
              </m:rPr>
              <m:t>ω</m:t>
            </m:r>
          </m:e>
          <m:sub>
            <m:r>
              <m:rPr>
                <m:sty m:val="p"/>
              </m:rPr>
              <m:t>0</m:t>
            </m:r>
          </m:sub>
        </m:sSub>
        <m:r>
          <m:rPr>
            <m:sty m:val="p"/>
          </m:rPr>
          <m:t>,</m:t>
        </m:r>
        <m:r>
          <m:rPr>
            <m:sty m:val="i"/>
          </m:rPr>
          <m:t>c</m:t>
        </m:r>
      </m:oMath>
      <w:r>
        <w:rPr/>
        <w:t xml:space="preserve">, et de l'indice </w:t>
      </w:r>
      <m:oMath>
        <m:sSub>
          <m:sSubPr/>
          <m:e>
            <m:r>
              <m:rPr>
                <m:sty m:val="i"/>
              </m:rPr>
              <m:t>n</m:t>
            </m:r>
          </m:e>
          <m:sub>
            <m:r>
              <m:rPr>
                <m:sty m:val="i"/>
              </m:rPr>
              <m:t>k</m:t>
            </m:r>
          </m:sub>
        </m:sSub>
      </m:oMath>
      <w:r>
        <w:rPr/>
        <w:t xml:space="preserve">.</w:t>
      </w:r>
      <w:r>
        <w:rPr/>
        <w:br w:type="textWrapping"/>
      </w:r>
      <w:r>
        <w:rPr>
          <w:rFonts w:eastAsia="Georgia" w:cs="Georgia" w:ascii="Georgia" w:hAnsi="Georgia"/>
        </w:rPr>
        <w:t xml:space="preserve">IV.A.3) Rappeler sans démonstration la relation entre le champ électrique et le champ magnétique d'une onde progressive plane monochromatique se propageant selon la direction caractérisée par le vecteur unitaire </w:t>
      </w:r>
      <m:oMath>
        <m:sSub>
          <m:sSubPr/>
          <m:e>
            <m:r>
              <m:rPr>
                <m:sty m:val="bi"/>
              </m:rPr>
              <m:t>u</m:t>
            </m:r>
          </m:e>
          <m:sub>
            <m:r>
              <m:rPr>
                <m:sty m:val="bi"/>
              </m:rPr>
              <m:t>z</m:t>
            </m:r>
          </m:sub>
        </m:sSub>
      </m:oMath>
      <w:r>
        <w:rPr>
          <w:rFonts w:eastAsia="Georgia" w:cs="Georgia" w:ascii="Georgia" w:hAnsi="Georgia"/>
        </w:rPr>
        <w:t xml:space="preserve"> dans un diélectrique d'indice </w:t>
      </w:r>
      <m:oMath>
        <m:r>
          <m:rPr>
            <m:sty m:val="i"/>
          </m:rPr>
          <m:t>n</m:t>
        </m:r>
      </m:oMath>
      <w:r>
        <w:rPr/>
        <w:t xml:space="preserve">. Exprimer le champ </w:t>
      </w:r>
      <m:oMath>
        <m:sSub>
          <m:sSubPr/>
          <m:e>
            <m:bar>
              <m:barPr/>
              <m:e>
                <m:r>
                  <m:rPr>
                    <m:sty m:val="i"/>
                  </m:rPr>
                  <m:t>B</m:t>
                </m:r>
              </m:e>
            </m:bar>
          </m:e>
          <m:sub>
            <m:r>
              <m:rPr>
                <m:sty m:val="i"/>
              </m:rPr>
              <m:t>k</m:t>
            </m:r>
          </m:sub>
        </m:sSub>
        <m:r>
          <m:rPr>
            <m:sty m:val="p"/>
          </m:rPr>
          <m:t>(</m:t>
        </m:r>
        <m:r>
          <m:rPr>
            <m:sty m:val="i"/>
          </m:rPr>
          <m:t>z</m:t>
        </m:r>
        <m:r>
          <m:rPr>
            <m:sty m:val="p"/>
          </m:rPr>
          <m:t>)</m:t>
        </m:r>
      </m:oMath>
      <w:r>
        <w:rPr/>
        <w:t xml:space="preserve"> en fonction de </w:t>
      </w:r>
      <m:oMath>
        <m:sSub>
          <m:sSubPr/>
          <m:e>
            <m:r>
              <m:rPr>
                <m:sty m:val="i"/>
              </m:rPr>
              <m:t>k</m:t>
            </m:r>
          </m:e>
          <m:sub>
            <m:r>
              <m:rPr>
                <m:sty m:val="i"/>
              </m:rPr>
              <m:t>k</m:t>
            </m:r>
          </m:sub>
        </m:sSub>
        <m:r>
          <m:rPr>
            <m:sty m:val="p"/>
          </m:rPr>
          <m:t>,</m:t>
        </m:r>
        <m:r>
          <m:rPr>
            <m:sty m:val="i"/>
          </m:rPr>
          <m:t>c</m:t>
        </m:r>
        <m:r>
          <m:rPr>
            <m:sty m:val="p"/>
          </m:rPr>
          <m:t>,</m:t>
        </m:r>
        <m:sSub>
          <m:sSubPr/>
          <m:e>
            <m:r>
              <m:rPr>
                <m:sty m:val="i"/>
              </m:rPr>
              <m:t>n</m:t>
            </m:r>
          </m:e>
          <m:sub>
            <m:r>
              <m:rPr>
                <m:sty m:val="i"/>
              </m:rPr>
              <m:t>k</m:t>
            </m:r>
          </m:sub>
        </m:sSub>
      </m:oMath>
      <w:r>
        <w:rPr>
          <w:rFonts w:eastAsia="Georgia" w:cs="Georgia" w:ascii="Georgia" w:hAnsi="Georgia"/>
        </w:rPr>
        <w:t xml:space="preserve"> et des deux constantes utilisées à la question précédente.</w:t>
      </w:r>
      <w:r>
        <w:rPr/>
        <w:br w:type="textWrapping"/>
      </w:r>
      <w:r>
        <w:rPr>
          <w:rFonts w:eastAsia="Georgia" w:cs="Georgia" w:ascii="Georgia" w:hAnsi="Georgia"/>
        </w:rPr>
        <w:t xml:space="preserve">On définit les coefficients de réflexion </w:t>
      </w:r>
      <m:oMath>
        <m:bar>
          <m:barPr/>
          <m:e>
            <m:r>
              <m:rPr>
                <m:sty m:val="i"/>
              </m:rPr>
              <m:t>r</m:t>
            </m:r>
          </m:e>
        </m:bar>
      </m:oMath>
      <w:r>
        <w:rPr/>
        <w:t xml:space="preserve">, et de transmission en amplitude </w:t>
      </w:r>
      <m:oMath>
        <m:bar>
          <m:barPr/>
          <m:e>
            <m:r>
              <m:rPr>
                <m:sty m:val="i"/>
              </m:rPr>
              <m:t>τ</m:t>
            </m:r>
          </m:e>
        </m:bar>
      </m:oMath>
      <w:r>
        <w:rPr/>
        <w:t xml:space="preserve">, par: </w:t>
      </w:r>
      <m:oMath>
        <m:bar>
          <m:barPr/>
          <m:e>
            <m:r>
              <m:rPr>
                <m:sty m:val="i"/>
              </m:rPr>
              <m:t>r</m:t>
            </m:r>
          </m:e>
        </m:bar>
        <m:r>
          <m:rPr>
            <m:sty m:val="p"/>
          </m:rPr>
          <m:t>=</m:t>
        </m:r>
        <m:sSub>
          <m:sSubPr/>
          <m:e>
            <m:bar>
              <m:barPr/>
              <m:e>
                <m:r>
                  <m:rPr>
                    <m:sty m:val="i"/>
                  </m:rPr>
                  <m:t>E</m:t>
                </m:r>
              </m:e>
            </m:bar>
          </m:e>
          <m:sub>
            <m:r>
              <m:rPr>
                <m:sty m:val="i"/>
              </m:rPr>
              <m:t>r</m:t>
            </m:r>
          </m:sub>
        </m:sSub>
        <m:r>
          <m:rPr>
            <m:sty m:val="p"/>
          </m:rPr>
          <m:t>(</m:t>
        </m:r>
        <m:r>
          <m:rPr>
            <m:sty m:val="p"/>
          </m:rPr>
          <m:t>0</m:t>
        </m:r>
        <m:r>
          <m:rPr>
            <m:sty m:val="p"/>
          </m:rPr>
          <m:t>)</m:t>
        </m:r>
        <m:r>
          <m:rPr>
            <m:sty m:val="p"/>
          </m:rPr>
          <m:t>/</m:t>
        </m:r>
        <m:sSub>
          <m:sSubPr/>
          <m:e>
            <m:bar>
              <m:barPr/>
              <m:e>
                <m:r>
                  <m:rPr>
                    <m:sty m:val="i"/>
                  </m:rPr>
                  <m:t>E</m:t>
                </m:r>
              </m:e>
            </m:bar>
          </m:e>
          <m:sub>
            <m:r>
              <m:rPr>
                <m:sty m:val="i"/>
              </m:rPr>
              <m:t>i</m:t>
            </m:r>
          </m:sub>
        </m:sSub>
        <m:r>
          <m:rPr>
            <m:sty m:val="p"/>
          </m:rPr>
          <m:t>(</m:t>
        </m:r>
        <m:r>
          <m:rPr>
            <m:sty m:val="p"/>
          </m:rPr>
          <m:t>0</m:t>
        </m:r>
        <m:r>
          <m:rPr>
            <m:sty m:val="p"/>
          </m:rPr>
          <m:t>)</m:t>
        </m:r>
        <m:r>
          <m:rPr>
            <m:sty m:val="p"/>
          </m:rPr>
          <m:t>;</m:t>
        </m:r>
        <m:r>
          <m:rPr>
            <m:sty m:val="i"/>
          </m:rPr>
          <m:t>τ</m:t>
        </m:r>
        <m:r>
          <m:rPr>
            <m:sty m:val="p"/>
          </m:rPr>
          <m:t>=</m:t>
        </m:r>
        <m:sSub>
          <m:sSubPr/>
          <m:e>
            <m:bar>
              <m:barPr/>
              <m:e>
                <m:r>
                  <m:rPr>
                    <m:sty m:val="i"/>
                  </m:rPr>
                  <m:t>E</m:t>
                </m:r>
              </m:e>
            </m:bar>
          </m:e>
          <m:sub>
            <m:r>
              <m:rPr>
                <m:sty m:val="i"/>
              </m:rPr>
              <m:t>t</m:t>
            </m:r>
          </m:sub>
        </m:sSub>
        <m:r>
          <m:rPr>
            <m:sty m:val="p"/>
          </m:rPr>
          <m:t>(</m:t>
        </m:r>
        <m:r>
          <m:rPr>
            <m:sty m:val="i"/>
          </m:rPr>
          <m:t>h</m:t>
        </m:r>
        <m:r>
          <m:rPr>
            <m:sty m:val="p"/>
          </m:rPr>
          <m:t>)</m:t>
        </m:r>
        <m:r>
          <m:rPr>
            <m:sty m:val="p"/>
          </m:rPr>
          <m:t>/</m:t>
        </m:r>
        <m:sSub>
          <m:sSubPr/>
          <m:e>
            <m:bar>
              <m:barPr/>
              <m:e>
                <m:r>
                  <m:rPr>
                    <m:sty m:val="i"/>
                  </m:rPr>
                  <m:t>E</m:t>
                </m:r>
              </m:e>
            </m:bar>
          </m:e>
          <m:sub>
            <m:r>
              <m:rPr>
                <m:sty m:val="i"/>
              </m:rPr>
              <m:t>i</m:t>
            </m:r>
          </m:sub>
        </m:sSub>
        <m:r>
          <m:rPr>
            <m:sty m:val="p"/>
          </m:rPr>
          <m:t>(</m:t>
        </m:r>
        <m:r>
          <m:rPr>
            <m:sty m:val="p"/>
          </m:rPr>
          <m:t>0</m:t>
        </m:r>
        <m:r>
          <m:rPr>
            <m:sty m:val="p"/>
          </m:rPr>
          <m:t>)</m:t>
        </m:r>
      </m:oMath>
      <w:r>
        <w:rPr/>
        <w:t xml:space="preserve">. On rappelle que dans le vide, la relation entre </w:t>
      </w:r>
      <m:oMath>
        <m:bar>
          <m:barPr/>
          <m:e>
            <m:r>
              <m:rPr>
                <m:sty m:val="i"/>
              </m:rPr>
              <m:t>r</m:t>
            </m:r>
          </m:e>
        </m:bar>
      </m:oMath>
      <w:r>
        <w:rPr/>
        <w:t xml:space="preserve"> et </w:t>
      </w:r>
      <m:oMath>
        <m:r>
          <m:rPr>
            <m:sty m:val="i"/>
          </m:rPr>
          <m:t>R</m:t>
        </m:r>
      </m:oMath>
      <w:r>
        <w:rPr>
          <w:rFonts w:eastAsia="Georgia" w:cs="Georgia" w:ascii="Georgia" w:hAnsi="Georgia"/>
        </w:rPr>
        <w:t xml:space="preserve">, coefficient de réflexion en intensité est </w:t>
      </w:r>
      <m:oMath>
        <m:r>
          <m:rPr>
            <m:sty m:val="i"/>
          </m:rPr>
          <m:t>R</m:t>
        </m:r>
        <m:r>
          <m:rPr>
            <m:sty m:val="p"/>
          </m:rPr>
          <m:t>=</m:t>
        </m:r>
        <m:r>
          <m:rPr>
            <m:sty m:val="p"/>
          </m:rPr>
          <m:t>|</m:t>
        </m:r>
        <m:bar>
          <m:barPr/>
          <m:e>
            <m:r>
              <m:rPr>
                <m:sty m:val="i"/>
              </m:rPr>
              <m:t>r</m:t>
            </m:r>
          </m:e>
        </m:bar>
        <m:sSup>
          <m:sSupPr/>
          <m:e>
            <m:r>
              <m:rPr>
                <m:sty m:val="p"/>
              </m:rPr>
              <m:t>|</m:t>
            </m:r>
          </m:e>
          <m:sup>
            <m:r>
              <m:rPr>
                <m:sty m:val="p"/>
              </m:rPr>
              <m:t>2</m:t>
            </m:r>
          </m:sup>
        </m:sSup>
      </m:oMath>
      <w:r>
        <w:rPr>
          <w:rFonts w:eastAsia="Georgia" w:cs="Georgia" w:ascii="Georgia" w:hAnsi="Georgia"/>
        </w:rPr>
        <w:t xml:space="preserve">. Le coefficient de transmission en intensité est noté </w:t>
      </w:r>
      <m:oMath>
        <m:r>
          <m:rPr>
            <m:sty m:val="i"/>
          </m:rPr>
          <m:t>T</m:t>
        </m:r>
      </m:oMath>
      <w:r>
        <w:rPr/>
        <w:t xml:space="preserve">.</w:t>
      </w:r>
    </w:p>
    <w:p>
      <w:pPr>
        <w:spacing w:line="271" w:before="330" w:lineRule="auto"/>
      </w:pPr>
      <w:r>
        <w:rPr>
          <w:rFonts w:eastAsia="Georgia" w:cs="Georgia" w:ascii="Georgia" w:hAnsi="Georgia"/>
          <w:b/>
          <w:sz w:val="42"/>
        </w:rPr>
        <w:t xml:space="preserve">IV.B - Réflexion vide / substrat (figure 7)</w:t>
      </w:r>
    </w:p>
    <w:p>
      <w:pPr>
        <w:spacing w:after="220" w:lineRule="auto"/>
      </w:pPr>
      <w:r>
        <w:rPr>
          <w:rFonts w:eastAsia="Georgia" w:cs="Georgia" w:ascii="Georgia" w:hAnsi="Georgia"/>
        </w:rPr>
        <w:t xml:space="preserve">Le milieu d'entrée assimilé au vide ( </w:t>
      </w:r>
      <m:oMath>
        <m:sSub>
          <m:sSubPr/>
          <m:e>
            <m:r>
              <m:rPr>
                <m:sty m:val="i"/>
              </m:rPr>
              <m:t>n</m:t>
            </m:r>
          </m:e>
          <m:sub>
            <m:r>
              <m:rPr>
                <m:sty m:val="p"/>
              </m:rPr>
              <m:t>0</m:t>
            </m:r>
          </m:sub>
        </m:sSub>
        <m:r>
          <m:rPr>
            <m:sty m:val="p"/>
          </m:rPr>
          <m:t>=</m:t>
        </m:r>
        <m:r>
          <m:rPr>
            <m:sty m:val="p"/>
          </m:rPr>
          <m:t>1</m:t>
        </m:r>
      </m:oMath>
      <w:r>
        <w:rPr/>
        <w:t xml:space="preserve"> ) et le milieu de sortie d'indice </w:t>
      </w:r>
      <m:oMath>
        <m:sSub>
          <m:sSubPr/>
          <m:e>
            <m:r>
              <m:rPr>
                <m:sty m:val="i"/>
              </m:rPr>
              <m:t>n</m:t>
            </m:r>
          </m:e>
          <m:sub>
            <m:r>
              <m:rPr>
                <m:sty m:val="i"/>
              </m:rPr>
              <m:t>s</m:t>
            </m:r>
          </m:sub>
        </m:sSub>
      </m:oMath>
      <w:r>
        <w:rPr/>
        <w:t xml:space="preserve"> sont adjacents.</w:t>
      </w:r>
    </w:p>
    <w:p>
      <w:pPr>
        <w:spacing w:lineRule="auto"/>
        <w:jc w:val="center"/>
      </w:pPr>
      <w:r>
        <w:rPr/>
        <w:drawing>
          <wp:inline distB="0" distL="0" distR="0" distT="0">
            <wp:extent cx="5229225" cy="4305300"/>
            <wp:effectExtent b="0" l="0" r="0" t="0"/>
            <wp:docPr id="7" name="image-b9bcc9b6730f04a15e1611bfb8a1c4ac76e2101a.jpg"/>
            <a:graphic>
              <a:graphicData uri="http://schemas.openxmlformats.org/drawingml/2006/picture">
                <pic:pic>
                  <pic:nvPicPr>
                    <pic:cNvPr id="7" name="image-b9bcc9b6730f04a15e1611bfb8a1c4ac76e2101a.jpg" descr=""/>
                    <pic:cNvPicPr/>
                  </pic:nvPicPr>
                  <pic:blipFill>
                    <a:blip r:embed="rId11" cstate="print"/>
                    <a:srcRect b="0" l="0" r="0" t="0"/>
                    <a:stretch>
                      <a:fillRect/>
                    </a:stretch>
                  </pic:blipFill>
                  <pic:spPr>
                    <a:xfrm>
                      <a:off x="0" y="0"/>
                      <a:ext cx="5229225" cy="4305300"/>
                    </a:xfrm>
                    <a:prstGeom prst="rect"/>
                  </pic:spPr>
                </pic:pic>
              </a:graphicData>
            </a:graphic>
          </wp:inline>
        </w:drawing>
      </w:r>
    </w:p>
    <w:p>
      <w:pPr>
        <w:spacing w:lineRule="auto"/>
      </w:pPr>
      <w:r>
        <w:rPr/>
        <w:t xml:space="preserve">Figure 7 : interface vide/substrat</w:t>
      </w:r>
    </w:p>
    <w:p>
      <w:pPr>
        <w:spacing w:lineRule="auto"/>
        <w:jc w:val="center"/>
      </w:pPr>
      <w:r>
        <w:rPr/>
        <w:drawing>
          <wp:inline distB="0" distL="0" distR="0" distT="0">
            <wp:extent cx="5448300" cy="4514850"/>
            <wp:effectExtent b="0" l="0" r="0" t="0"/>
            <wp:docPr id="8" name="image-cfac5e5ede4d9c688fa2bd82d45b3ca3451b00ac.jpg"/>
            <a:graphic>
              <a:graphicData uri="http://schemas.openxmlformats.org/drawingml/2006/picture">
                <pic:pic>
                  <pic:nvPicPr>
                    <pic:cNvPr id="8" name="image-cfac5e5ede4d9c688fa2bd82d45b3ca3451b00ac.jpg" descr=""/>
                    <pic:cNvPicPr/>
                  </pic:nvPicPr>
                  <pic:blipFill>
                    <a:blip r:embed="rId12" cstate="print"/>
                    <a:srcRect b="0" l="0" r="0" t="0"/>
                    <a:stretch>
                      <a:fillRect/>
                    </a:stretch>
                  </pic:blipFill>
                  <pic:spPr>
                    <a:xfrm>
                      <a:off x="0" y="0"/>
                      <a:ext cx="5448300" cy="4514850"/>
                    </a:xfrm>
                    <a:prstGeom prst="rect"/>
                  </pic:spPr>
                </pic:pic>
              </a:graphicData>
            </a:graphic>
          </wp:inline>
        </w:drawing>
      </w:r>
    </w:p>
    <w:p>
      <w:pPr>
        <w:spacing w:lineRule="auto"/>
      </w:pPr>
      <w:r>
        <w:rPr/>
        <w:t xml:space="preserve">Figure 8 : structure substrat/couche mince/vide</w:t>
      </w:r>
    </w:p>
    <w:p>
      <w:pPr>
        <w:spacing w:after="220" w:lineRule="auto"/>
      </w:pPr>
      <w:r>
        <w:rPr>
          <w:rFonts w:eastAsia="Georgia" w:cs="Georgia" w:ascii="Georgia" w:hAnsi="Georgia"/>
        </w:rPr>
        <w:t xml:space="preserve">IV.B.1) Donner les relations de passage pour les composantes tangentielles du champ électromagnétique à l'interface.</w:t>
      </w:r>
      <w:r>
        <w:rPr/>
        <w:br w:type="textWrapping"/>
      </w:r>
      <w:r>
        <w:rPr>
          <w:rFonts w:eastAsia="Georgia" w:cs="Georgia" w:ascii="Georgia" w:hAnsi="Georgia"/>
        </w:rPr>
        <w:t xml:space="preserve">IV.B.2) En déduire le système de deux équations vérifié par les coefficients </w:t>
      </w:r>
      <m:oMath>
        <m:r>
          <m:rPr>
            <m:sty m:val="i"/>
          </m:rPr>
          <m:t>r</m:t>
        </m:r>
      </m:oMath>
      <w:r>
        <w:rPr/>
        <w:t xml:space="preserve"> et </w:t>
      </w:r>
      <m:oMath>
        <m:r>
          <m:rPr>
            <m:sty m:val="i"/>
          </m:rPr>
          <m:t>τ</m:t>
        </m:r>
      </m:oMath>
      <w:r>
        <w:rPr/>
        <w:t xml:space="preserve">. Exprimer </w:t>
      </w:r>
      <m:oMath>
        <m:bar>
          <m:barPr/>
          <m:e>
            <m:r>
              <m:rPr>
                <m:sty m:val="i"/>
              </m:rPr>
              <m:t>r</m:t>
            </m:r>
          </m:e>
        </m:bar>
        <m:r>
          <m:rPr>
            <m:sty m:val="p"/>
          </m:rPr>
          <m:t>,</m:t>
        </m:r>
        <m:r>
          <m:rPr>
            <m:sty m:val="i"/>
          </m:rPr>
          <m:t>R</m:t>
        </m:r>
      </m:oMath>
      <w:r>
        <w:rPr/>
        <w:t xml:space="preserve"> et </w:t>
      </w:r>
      <m:oMath>
        <m:r>
          <m:rPr>
            <m:sty m:val="i"/>
          </m:rPr>
          <m:t>T</m:t>
        </m:r>
      </m:oMath>
      <w:r>
        <w:rPr/>
        <w:t xml:space="preserve"> en fonction de </w:t>
      </w:r>
      <m:oMath>
        <m:sSub>
          <m:sSubPr/>
          <m:e>
            <m:r>
              <m:rPr>
                <m:sty m:val="i"/>
              </m:rPr>
              <m:t>n</m:t>
            </m:r>
          </m:e>
          <m:sub>
            <m:r>
              <m:rPr>
                <m:sty m:val="p"/>
              </m:rPr>
              <m:t>0</m:t>
            </m:r>
          </m:sub>
        </m:sSub>
      </m:oMath>
      <w:r>
        <w:rPr/>
        <w:t xml:space="preserve"> et </w:t>
      </w:r>
      <m:oMath>
        <m:sSub>
          <m:sSubPr/>
          <m:e>
            <m:r>
              <m:rPr>
                <m:sty m:val="i"/>
              </m:rPr>
              <m:t>n</m:t>
            </m:r>
          </m:e>
          <m:sub>
            <m:r>
              <m:rPr>
                <m:sty m:val="i"/>
              </m:rPr>
              <m:t>s</m:t>
            </m:r>
          </m:sub>
        </m:sSub>
      </m:oMath>
      <w:r>
        <w:rPr/>
        <w:t xml:space="preserve">.</w:t>
      </w:r>
      <w:r>
        <w:rPr/>
        <w:br w:type="textWrapping"/>
      </w:r>
      <w:r>
        <w:rPr/>
        <w:t xml:space="preserve">IV.B.3) Calculer </w:t>
      </w:r>
      <m:oMath>
        <m:r>
          <m:rPr>
            <m:sty m:val="i"/>
          </m:rPr>
          <m:t>R</m:t>
        </m:r>
      </m:oMath>
      <w:r>
        <w:rPr>
          <w:rFonts w:eastAsia="Georgia" w:cs="Georgia" w:ascii="Georgia" w:hAnsi="Georgia"/>
        </w:rPr>
        <w:t xml:space="preserve"> dans le cas où le milieu de sortie est du verre ( </w:t>
      </w:r>
      <m:oMath>
        <m:sSub>
          <m:sSubPr/>
          <m:e>
            <m:r>
              <m:rPr>
                <m:sty m:val="i"/>
              </m:rPr>
              <m:t>n</m:t>
            </m:r>
          </m:e>
          <m:sub>
            <m:r>
              <m:rPr>
                <m:sty m:val="i"/>
              </m:rPr>
              <m:t>s</m:t>
            </m:r>
          </m:sub>
        </m:sSub>
        <m:r>
          <m:rPr>
            <m:sty m:val="p"/>
          </m:rPr>
          <m:t>=</m:t>
        </m:r>
        <m:r>
          <m:rPr>
            <m:sty m:val="p"/>
          </m:rPr>
          <m:t>1</m:t>
        </m:r>
        <m:r>
          <m:rPr>
            <m:sty m:val="p"/>
          </m:rPr>
          <m:t>,</m:t>
        </m:r>
        <m:r>
          <m:rPr>
            <m:sty m:val="p"/>
          </m:rPr>
          <m:t>5</m:t>
        </m:r>
      </m:oMath>
      <w:r>
        <w:rPr>
          <w:rFonts w:eastAsia="Georgia" w:cs="Georgia" w:ascii="Georgia" w:hAnsi="Georgia"/>
        </w:rPr>
        <w:t xml:space="preserve"> ). Ce phénomène de réflexion est-il facilement observable dans la vie quotidienne? Dans quelles conditions?</w:t>
      </w:r>
    </w:p>
    <w:p>
      <w:pPr>
        <w:spacing w:line="271" w:before="330" w:lineRule="auto"/>
      </w:pPr>
      <w:r>
        <w:rPr>
          <w:rFonts w:eastAsia="Georgia" w:cs="Georgia" w:ascii="Georgia" w:hAnsi="Georgia"/>
          <w:b/>
          <w:sz w:val="42"/>
        </w:rPr>
        <w:t xml:space="preserve">IV.C - Réflexion vide / couche mince / substrat (figure 8)</w:t>
      </w:r>
    </w:p>
    <w:p>
      <w:pPr>
        <w:spacing w:after="220" w:lineRule="auto"/>
      </w:pPr>
      <w:r>
        <w:rPr>
          <w:rFonts w:eastAsia="Georgia" w:cs="Georgia" w:ascii="Georgia" w:hAnsi="Georgia"/>
        </w:rPr>
        <w:t xml:space="preserve">Le milieu d'entrée et le milieu de sortie (indices </w:t>
      </w:r>
      <m:oMath>
        <m:sSub>
          <m:sSubPr/>
          <m:e>
            <m:r>
              <m:rPr>
                <m:sty m:val="i"/>
              </m:rPr>
              <m:t>n</m:t>
            </m:r>
          </m:e>
          <m:sub>
            <m:r>
              <m:rPr>
                <m:sty m:val="p"/>
              </m:rPr>
              <m:t>0</m:t>
            </m:r>
          </m:sub>
        </m:sSub>
      </m:oMath>
      <w:r>
        <w:rPr/>
        <w:t xml:space="preserve"> et </w:t>
      </w:r>
      <m:oMath>
        <m:sSub>
          <m:sSubPr/>
          <m:e>
            <m:r>
              <m:rPr>
                <m:sty m:val="i"/>
              </m:rPr>
              <m:t>n</m:t>
            </m:r>
          </m:e>
          <m:sub>
            <m:r>
              <m:rPr>
                <m:sty m:val="i"/>
              </m:rPr>
              <m:t>s</m:t>
            </m:r>
          </m:sub>
        </m:sSub>
      </m:oMath>
      <w:r>
        <w:rPr>
          <w:rFonts w:eastAsia="Georgia" w:cs="Georgia" w:ascii="Georgia" w:hAnsi="Georgia"/>
        </w:rPr>
        <w:t xml:space="preserve"> ) sont séparés par une couche mince d'épaisseur </w:t>
      </w:r>
      <m:oMath>
        <m:r>
          <m:rPr>
            <m:sty m:val="i"/>
          </m:rPr>
          <m:t>h</m:t>
        </m:r>
      </m:oMath>
      <w:r>
        <w:rPr/>
        <w:t xml:space="preserve">, d'indice </w:t>
      </w:r>
      <m:oMath>
        <m:sSub>
          <m:sSubPr/>
          <m:e>
            <m:r>
              <m:rPr>
                <m:sty m:val="i"/>
              </m:rPr>
              <m:t>n</m:t>
            </m:r>
          </m:e>
          <m:sub>
            <m:r>
              <m:rPr>
                <m:sty m:val="p"/>
              </m:rPr>
              <m:t>1</m:t>
            </m:r>
          </m:sub>
        </m:sSub>
      </m:oMath>
      <w:r>
        <w:rPr/>
        <w:t xml:space="preserve">.</w:t>
      </w:r>
      <w:r>
        <w:rPr/>
        <w:br w:type="textWrapping"/>
      </w:r>
      <w:r>
        <w:rPr>
          <w:rFonts w:eastAsia="Georgia" w:cs="Georgia" w:ascii="Georgia" w:hAnsi="Georgia"/>
        </w:rPr>
        <w:t xml:space="preserve">IV.C.1) Exprimer le champ électromagnétique dans la couche mince à l'interface </w:t>
      </w:r>
      <m:oMath>
        <m:r>
          <m:rPr>
            <m:sty m:val="i"/>
          </m:rPr>
          <m:t>z</m:t>
        </m:r>
        <m:r>
          <m:rPr>
            <m:sty m:val="p"/>
          </m:rPr>
          <m:t>=</m:t>
        </m:r>
        <m:r>
          <m:rPr>
            <m:sty m:val="i"/>
          </m:rPr>
          <m:t>h</m:t>
        </m:r>
      </m:oMath>
      <w:r>
        <w:rPr>
          <w:rFonts w:eastAsia="Georgia" w:cs="Georgia" w:ascii="Georgia" w:hAnsi="Georgia"/>
        </w:rPr>
        <w:t xml:space="preserve"> en fonction de sa valeur à l'interface </w:t>
      </w:r>
      <m:oMath>
        <m:r>
          <m:rPr>
            <m:sty m:val="i"/>
          </m:rPr>
          <m:t>z</m:t>
        </m:r>
        <m:r>
          <m:rPr>
            <m:sty m:val="p"/>
          </m:rPr>
          <m:t>=</m:t>
        </m:r>
        <m:r>
          <m:rPr>
            <m:sty m:val="p"/>
          </m:rPr>
          <m:t>0</m:t>
        </m:r>
      </m:oMath>
      <w:r>
        <w:rPr>
          <w:rFonts w:eastAsia="Georgia" w:cs="Georgia" w:ascii="Georgia" w:hAnsi="Georgia"/>
        </w:rPr>
        <w:t xml:space="preserve">. Mettre le résultat sous forme matricielle : </w:t>
      </w:r>
      <m:oMath>
        <m:d>
          <m:dPr>
            <m:begChr m:val="["/>
            <m:endChr m:val="]"/>
            <m:ctrlPr>
              <w:rPr>
                <w:rFonts w:ascii="Cambria Math" w:hAnsi="Cambria Math"/>
              </w:rPr>
            </m:ctrlPr>
          </m:dPr>
          <m:e>
            <m:sSub>
              <m:sSubPr/>
              <m:e>
                <m:bar>
                  <m:barPr/>
                  <m:e>
                    <m:r>
                      <m:rPr>
                        <m:sty m:val="i"/>
                      </m:rPr>
                      <m:t>E</m:t>
                    </m:r>
                  </m:e>
                </m:bar>
              </m:e>
              <m:sub>
                <m:r>
                  <m:rPr>
                    <m:sty m:val="p"/>
                  </m:rPr>
                  <m:t>1</m:t>
                </m:r>
              </m:sub>
            </m:sSub>
            <m:r>
              <m:rPr>
                <m:sty m:val="p"/>
              </m:rPr>
              <m:t>(</m:t>
            </m:r>
            <m:r>
              <m:rPr>
                <m:sty m:val="i"/>
              </m:rPr>
              <m:t>h</m:t>
            </m:r>
            <m:r>
              <m:rPr>
                <m:sty m:val="p"/>
              </m:rPr>
              <m:t>)</m:t>
            </m:r>
            <m:r>
              <m:rPr>
                <m:sty m:val="p"/>
              </m:rPr>
              <m:t>,</m:t>
            </m:r>
            <m:sSub>
              <m:sSubPr/>
              <m:e>
                <m:bar>
                  <m:barPr/>
                  <m:e>
                    <m:r>
                      <m:rPr>
                        <m:sty m:val="i"/>
                      </m:rPr>
                      <m:t>B</m:t>
                    </m:r>
                  </m:e>
                </m:bar>
              </m:e>
              <m:sub>
                <m:r>
                  <m:rPr>
                    <m:sty m:val="p"/>
                  </m:rPr>
                  <m:t>1</m:t>
                </m:r>
              </m:sub>
            </m:sSub>
            <m:r>
              <m:rPr>
                <m:sty m:val="p"/>
              </m:rPr>
              <m:t>(</m:t>
            </m:r>
            <m:r>
              <m:rPr>
                <m:sty m:val="i"/>
              </m:rPr>
              <m:t>h</m:t>
            </m:r>
            <m:r>
              <m:rPr>
                <m:sty m:val="p"/>
              </m:rPr>
              <m:t>)</m:t>
            </m:r>
          </m:e>
        </m:d>
        <m:r>
          <m:rPr>
            <m:sty m:val="p"/>
          </m:rPr>
          <m:t>=</m:t>
        </m:r>
        <m:sSub>
          <m:sSubPr/>
          <m:e>
            <m:r>
              <m:rPr>
                <m:sty m:val="bi"/>
              </m:rPr>
              <m:t>M</m:t>
            </m:r>
          </m:e>
          <m:sub>
            <m:r>
              <m:rPr>
                <m:sty m:val="p"/>
              </m:rPr>
              <m:t>1</m:t>
            </m:r>
          </m:sub>
        </m:sSub>
        <m:d>
          <m:dPr>
            <m:begChr m:val="["/>
            <m:endChr m:val="]"/>
            <m:ctrlPr>
              <w:rPr>
                <w:rFonts w:ascii="Cambria Math" w:hAnsi="Cambria Math"/>
              </w:rPr>
            </m:ctrlPr>
          </m:dPr>
          <m:e>
            <m:sSub>
              <m:sSubPr/>
              <m:e>
                <m:bar>
                  <m:barPr/>
                  <m:e>
                    <m:r>
                      <m:rPr>
                        <m:sty m:val="i"/>
                      </m:rPr>
                      <m:t>E</m:t>
                    </m:r>
                  </m:e>
                </m:bar>
              </m:e>
              <m:sub>
                <m:r>
                  <m:rPr>
                    <m:sty m:val="p"/>
                  </m:rPr>
                  <m:t>1</m:t>
                </m:r>
              </m:sub>
            </m:sSub>
            <m:r>
              <m:rPr>
                <m:sty m:val="p"/>
              </m:rPr>
              <m:t>(</m:t>
            </m:r>
            <m:r>
              <m:rPr>
                <m:sty m:val="p"/>
              </m:rPr>
              <m:t>0</m:t>
            </m:r>
            <m:r>
              <m:rPr>
                <m:sty m:val="p"/>
              </m:rPr>
              <m:t>)</m:t>
            </m:r>
            <m:r>
              <m:rPr>
                <m:sty m:val="p"/>
              </m:rPr>
              <m:t>,</m:t>
            </m:r>
            <m:sSub>
              <m:sSubPr/>
              <m:e>
                <m:bar>
                  <m:barPr/>
                  <m:e>
                    <m:r>
                      <m:rPr>
                        <m:sty m:val="i"/>
                      </m:rPr>
                      <m:t>B</m:t>
                    </m:r>
                  </m:e>
                </m:bar>
              </m:e>
              <m:sub>
                <m:r>
                  <m:rPr>
                    <m:sty m:val="p"/>
                  </m:rPr>
                  <m:t>1</m:t>
                </m:r>
              </m:sub>
            </m:sSub>
            <m:r>
              <m:rPr>
                <m:sty m:val="p"/>
              </m:rPr>
              <m:t>(</m:t>
            </m:r>
            <m:r>
              <m:rPr>
                <m:sty m:val="p"/>
              </m:rPr>
              <m:t>0</m:t>
            </m:r>
            <m:r>
              <m:rPr>
                <m:sty m:val="p"/>
              </m:rPr>
              <m:t>)</m:t>
            </m:r>
          </m:e>
        </m:d>
      </m:oMath>
      <w:r>
        <w:rPr>
          <w:rFonts w:eastAsia="Georgia" w:cs="Georgia" w:ascii="Georgia" w:hAnsi="Georgia"/>
        </w:rPr>
        <w:t xml:space="preserve"> où </w:t>
      </w:r>
      <m:oMath>
        <m:sSub>
          <m:sSubPr/>
          <m:e>
            <m:r>
              <m:rPr>
                <m:sty m:val="bi"/>
              </m:rPr>
              <m:t>M</m:t>
            </m:r>
          </m:e>
          <m:sub>
            <m:r>
              <m:rPr>
                <m:sty m:val="p"/>
              </m:rPr>
              <m:t>1</m:t>
            </m:r>
          </m:sub>
        </m:sSub>
      </m:oMath>
      <w:r>
        <w:rPr>
          <w:rFonts w:eastAsia="Georgia" w:cs="Georgia" w:ascii="Georgia" w:hAnsi="Georgia"/>
        </w:rPr>
        <w:t xml:space="preserve"> est la matrice de passage (à coefficients complexes) pour la couche mince.</w:t>
      </w:r>
      <w:r>
        <w:rPr/>
        <w:br w:type="textWrapping"/>
      </w:r>
      <w:r>
        <w:rPr>
          <w:rFonts w:eastAsia="Georgia" w:cs="Georgia" w:ascii="Georgia" w:hAnsi="Georgia"/>
        </w:rPr>
        <w:t xml:space="preserve">IV.C.2) Déterminer les relations qui lient </w:t>
      </w:r>
      <m:oMath>
        <m:sSub>
          <m:sSubPr/>
          <m:e>
            <m:bar>
              <m:barPr/>
              <m:e>
                <m:r>
                  <m:rPr>
                    <m:sty m:val="i"/>
                  </m:rPr>
                  <m:t>E</m:t>
                </m:r>
              </m:e>
            </m:bar>
          </m:e>
          <m:sub>
            <m:r>
              <m:rPr>
                <m:sty m:val="i"/>
              </m:rPr>
              <m:t>i</m:t>
            </m:r>
          </m:sub>
        </m:sSub>
        <m:r>
          <m:rPr>
            <m:sty m:val="p"/>
          </m:rPr>
          <m:t>(</m:t>
        </m:r>
        <m:r>
          <m:rPr>
            <m:sty m:val="p"/>
          </m:rPr>
          <m:t>0</m:t>
        </m:r>
        <m:r>
          <m:rPr>
            <m:sty m:val="p"/>
          </m:rPr>
          <m:t>)</m:t>
        </m:r>
        <m:r>
          <m:rPr>
            <m:sty m:val="p"/>
          </m:rPr>
          <m:t>,</m:t>
        </m:r>
        <m:sSub>
          <m:sSubPr/>
          <m:e>
            <m:bar>
              <m:barPr/>
              <m:e>
                <m:r>
                  <m:rPr>
                    <m:sty m:val="i"/>
                  </m:rPr>
                  <m:t>E</m:t>
                </m:r>
              </m:e>
            </m:bar>
          </m:e>
          <m:sub>
            <m:r>
              <m:rPr>
                <m:sty m:val="i"/>
              </m:rPr>
              <m:t>r</m:t>
            </m:r>
          </m:sub>
        </m:sSub>
        <m:r>
          <m:rPr>
            <m:sty m:val="p"/>
          </m:rPr>
          <m:t>(</m:t>
        </m:r>
        <m:r>
          <m:rPr>
            <m:sty m:val="p"/>
          </m:rPr>
          <m:t>0</m:t>
        </m:r>
        <m:r>
          <m:rPr>
            <m:sty m:val="p"/>
          </m:rPr>
          <m:t>)</m:t>
        </m:r>
        <m:r>
          <m:rPr>
            <m:sty m:val="p"/>
          </m:rPr>
          <m:t>,</m:t>
        </m:r>
        <m:sSub>
          <m:sSubPr/>
          <m:e>
            <m:bar>
              <m:barPr/>
              <m:e>
                <m:r>
                  <m:rPr>
                    <m:sty m:val="i"/>
                  </m:rPr>
                  <m:t>E</m:t>
                </m:r>
              </m:e>
            </m:bar>
          </m:e>
          <m:sub>
            <m:r>
              <m:rPr>
                <m:sty m:val="i"/>
              </m:rPr>
              <m:t>t</m:t>
            </m:r>
          </m:sub>
        </m:sSub>
        <m:r>
          <m:rPr>
            <m:sty m:val="p"/>
          </m:rPr>
          <m:t>(</m:t>
        </m:r>
        <m:r>
          <m:rPr>
            <m:sty m:val="i"/>
          </m:rPr>
          <m:t>h</m:t>
        </m:r>
        <m:r>
          <m:rPr>
            <m:sty m:val="p"/>
          </m:rPr>
          <m:t>)</m:t>
        </m:r>
      </m:oMath>
      <w:r>
        <w:rPr/>
        <w:t xml:space="preserve">. Montrer que </w:t>
      </w:r>
      <m:oMath>
        <m:bar>
          <m:barPr/>
          <m:e>
            <m:r>
              <m:rPr>
                <m:sty m:val="i"/>
              </m:rPr>
              <m:t>r</m:t>
            </m:r>
          </m:e>
        </m:bar>
      </m:oMath>
      <w:r>
        <w:rPr>
          <w:rFonts w:eastAsia="Georgia" w:cs="Georgia" w:ascii="Georgia" w:hAnsi="Georgia"/>
        </w:rPr>
        <w:t xml:space="preserve"> peut être mis sous la forme</w:t>
      </w:r>
    </w:p>
    <w:p>
      <w:pPr>
        <w:spacing w:after="220" w:lineRule="auto"/>
      </w:pPr>
      <m:oMathPara>
        <m:oMath>
          <m:bar>
            <m:barPr/>
            <m:e>
              <m:r>
                <m:rPr>
                  <m:sty m:val="i"/>
                </m:rPr>
                <m:t>r</m:t>
              </m:r>
            </m:e>
          </m:bar>
          <m:r>
            <m:rPr>
              <m:sty m:val="p"/>
            </m:rPr>
            <m:t>=</m:t>
          </m:r>
          <m:f>
            <m:fPr>
              <m:ctrlPr>
                <w:rPr>
                  <w:rFonts w:ascii="Cambria Math" w:hAnsi="Cambria Math"/>
                </w:rPr>
              </m:ctrlPr>
            </m:fPr>
            <m:num>
              <m:sSub>
                <m:sSubPr/>
                <m:e>
                  <m:r>
                    <m:rPr>
                      <m:sty m:val="i"/>
                    </m:rPr>
                    <m:t>N</m:t>
                  </m:r>
                </m:e>
                <m:sub>
                  <m:r>
                    <m:rPr>
                      <m:sty m:val="p"/>
                    </m:rPr>
                    <m:t>1</m:t>
                  </m:r>
                </m:sub>
              </m:sSub>
              <m:r>
                <m:rPr>
                  <m:sty m:val="p"/>
                </m:rPr>
                <m:t>cos</m:t>
              </m:r>
              <m:r>
                <m:rPr>
                  <m:sty m:val="p"/>
                </m:rPr>
                <m:t>⁡</m:t>
              </m:r>
              <m:sSub>
                <m:sSubPr/>
                <m:e>
                  <m:r>
                    <m:rPr>
                      <m:sty m:val="i"/>
                    </m:rPr>
                    <m:t>k</m:t>
                  </m:r>
                </m:e>
                <m:sub>
                  <m:r>
                    <m:rPr>
                      <m:sty m:val="p"/>
                    </m:rPr>
                    <m:t>1</m:t>
                  </m:r>
                </m:sub>
              </m:sSub>
              <m:r>
                <m:rPr>
                  <m:sty m:val="i"/>
                </m:rPr>
                <m:t>h</m:t>
              </m:r>
              <m:r>
                <m:rPr>
                  <m:sty m:val="p"/>
                </m:rPr>
                <m:t>+</m:t>
              </m:r>
              <m:r>
                <m:rPr>
                  <m:sty m:val="i"/>
                </m:rPr>
                <m:t>j</m:t>
              </m:r>
              <m:sSub>
                <m:sSubPr/>
                <m:e>
                  <m:r>
                    <m:rPr>
                      <m:sty m:val="i"/>
                    </m:rPr>
                    <m:t>N</m:t>
                  </m:r>
                </m:e>
                <m:sub>
                  <m:r>
                    <m:rPr>
                      <m:sty m:val="p"/>
                    </m:rPr>
                    <m:t>2</m:t>
                  </m:r>
                </m:sub>
              </m:sSub>
              <m:r>
                <m:rPr>
                  <m:sty m:val="p"/>
                </m:rPr>
                <m:t>sin</m:t>
              </m:r>
              <m:r>
                <m:rPr>
                  <m:sty m:val="p"/>
                </m:rPr>
                <m:t>⁡</m:t>
              </m:r>
              <m:sSub>
                <m:sSubPr/>
                <m:e>
                  <m:r>
                    <m:rPr>
                      <m:sty m:val="i"/>
                    </m:rPr>
                    <m:t>k</m:t>
                  </m:r>
                </m:e>
                <m:sub>
                  <m:r>
                    <m:rPr>
                      <m:sty m:val="p"/>
                    </m:rPr>
                    <m:t>1</m:t>
                  </m:r>
                </m:sub>
              </m:sSub>
              <m:r>
                <m:rPr>
                  <m:sty m:val="i"/>
                </m:rPr>
                <m:t>h</m:t>
              </m:r>
            </m:num>
            <m:den>
              <m:sSub>
                <m:sSubPr/>
                <m:e>
                  <m:r>
                    <m:rPr>
                      <m:sty m:val="i"/>
                    </m:rPr>
                    <m:t>N</m:t>
                  </m:r>
                </m:e>
                <m:sub>
                  <m:r>
                    <m:rPr>
                      <m:sty m:val="p"/>
                    </m:rPr>
                    <m:t>3</m:t>
                  </m:r>
                </m:sub>
              </m:sSub>
              <m:r>
                <m:rPr>
                  <m:sty m:val="p"/>
                </m:rPr>
                <m:t>cos</m:t>
              </m:r>
              <m:r>
                <m:rPr>
                  <m:sty m:val="p"/>
                </m:rPr>
                <m:t>⁡</m:t>
              </m:r>
              <m:sSub>
                <m:sSubPr/>
                <m:e>
                  <m:r>
                    <m:rPr>
                      <m:sty m:val="i"/>
                    </m:rPr>
                    <m:t>k</m:t>
                  </m:r>
                </m:e>
                <m:sub>
                  <m:r>
                    <m:rPr>
                      <m:sty m:val="p"/>
                    </m:rPr>
                    <m:t>1</m:t>
                  </m:r>
                </m:sub>
              </m:sSub>
              <m:r>
                <m:rPr>
                  <m:sty m:val="i"/>
                </m:rPr>
                <m:t>h</m:t>
              </m:r>
              <m:r>
                <m:rPr>
                  <m:sty m:val="p"/>
                </m:rPr>
                <m:t>+</m:t>
              </m:r>
              <m:r>
                <m:rPr>
                  <m:sty m:val="i"/>
                </m:rPr>
                <m:t>j</m:t>
              </m:r>
              <m:sSub>
                <m:sSubPr/>
                <m:e>
                  <m:r>
                    <m:rPr>
                      <m:sty m:val="i"/>
                    </m:rPr>
                    <m:t>N</m:t>
                  </m:r>
                </m:e>
                <m:sub>
                  <m:r>
                    <m:rPr>
                      <m:sty m:val="p"/>
                    </m:rPr>
                    <m:t>4</m:t>
                  </m:r>
                </m:sub>
              </m:sSub>
              <m:r>
                <m:rPr>
                  <m:sty m:val="p"/>
                </m:rPr>
                <m:t>sin</m:t>
              </m:r>
              <m:r>
                <m:rPr>
                  <m:sty m:val="p"/>
                </m:rPr>
                <m:t>⁡</m:t>
              </m:r>
              <m:sSub>
                <m:sSubPr/>
                <m:e>
                  <m:r>
                    <m:rPr>
                      <m:sty m:val="i"/>
                    </m:rPr>
                    <m:t>k</m:t>
                  </m:r>
                </m:e>
                <m:sub>
                  <m:r>
                    <m:rPr>
                      <m:sty m:val="p"/>
                    </m:rPr>
                    <m:t>1</m:t>
                  </m:r>
                </m:sub>
              </m:sSub>
              <m:r>
                <m:rPr>
                  <m:sty m:val="i"/>
                </m:rPr>
                <m:t>h</m:t>
              </m:r>
            </m:den>
          </m:f>
        </m:oMath>
      </m:oMathPara>
    </w:p>
    <w:p>
      <w:pPr>
        <w:spacing w:after="220" w:lineRule="auto"/>
      </w:pPr>
      <w:r>
        <w:rPr>
          <w:rFonts w:eastAsia="Georgia" w:cs="Georgia" w:ascii="Georgia" w:hAnsi="Georgia"/>
        </w:rPr>
        <w:t xml:space="preserve">où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N</m:t>
            </m:r>
          </m:e>
          <m:sub>
            <m:r>
              <m:rPr>
                <m:sty m:val="p"/>
              </m:rPr>
              <m:t>3</m:t>
            </m:r>
          </m:sub>
        </m:sSub>
      </m:oMath>
      <w:r>
        <w:rPr/>
        <w:t xml:space="preserve"> et </w:t>
      </w:r>
      <m:oMath>
        <m:sSub>
          <m:sSubPr/>
          <m:e>
            <m:r>
              <m:rPr>
                <m:sty m:val="i"/>
              </m:rPr>
              <m:t>N</m:t>
            </m:r>
          </m:e>
          <m:sub>
            <m:r>
              <m:rPr>
                <m:sty m:val="p"/>
              </m:rPr>
              <m:t>4</m:t>
            </m:r>
          </m:sub>
        </m:sSub>
      </m:oMath>
      <w:r>
        <w:rPr/>
        <w:t xml:space="preserve"> s'expriment uniquement en fonction des indices </w:t>
      </w:r>
      <m:oMath>
        <m:sSub>
          <m:sSubPr/>
          <m:e>
            <m:r>
              <m:rPr>
                <m:sty m:val="i"/>
              </m:rPr>
              <m:t>n</m:t>
            </m:r>
          </m:e>
          <m:sub>
            <m:r>
              <m:rPr>
                <m:sty m:val="p"/>
              </m:rPr>
              <m:t>0</m:t>
            </m:r>
          </m:sub>
        </m:sSub>
        <m:r>
          <m:rPr>
            <m:sty m:val="p"/>
          </m:rPr>
          <m:t>,</m:t>
        </m:r>
        <m:sSub>
          <m:sSubPr/>
          <m:e>
            <m:r>
              <m:rPr>
                <m:sty m:val="i"/>
              </m:rPr>
              <m:t>n</m:t>
            </m:r>
          </m:e>
          <m:sub>
            <m:r>
              <m:rPr>
                <m:sty m:val="p"/>
              </m:rPr>
              <m:t>1</m:t>
            </m:r>
          </m:sub>
        </m:sSub>
      </m:oMath>
      <w:r>
        <w:rPr/>
        <w:t xml:space="preserve">, et </w:t>
      </w:r>
      <m:oMath>
        <m:sSub>
          <m:sSubPr/>
          <m:e>
            <m:r>
              <m:rPr>
                <m:sty m:val="i"/>
              </m:rPr>
              <m:t>n</m:t>
            </m:r>
          </m:e>
          <m:sub>
            <m:r>
              <m:rPr>
                <m:sty m:val="i"/>
              </m:rPr>
              <m:t>s</m:t>
            </m:r>
          </m:sub>
        </m:sSub>
      </m:oMath>
      <w:r>
        <w:rPr/>
        <w:t xml:space="preserve">.</w:t>
      </w:r>
      <w:r>
        <w:rPr/>
        <w:br w:type="textWrapping"/>
      </w:r>
      <w:r>
        <w:rPr/>
        <w:t xml:space="preserve">IV.C.3) Montrer que lorsque </w:t>
      </w:r>
      <m:oMath>
        <m:sSub>
          <m:sSubPr/>
          <m:e>
            <m:r>
              <m:rPr>
                <m:sty m:val="i"/>
              </m:rPr>
              <m:t>n</m:t>
            </m:r>
          </m:e>
          <m:sub>
            <m:r>
              <m:rPr>
                <m:sty m:val="i"/>
              </m:rPr>
              <m:t>s</m:t>
            </m:r>
          </m:sub>
        </m:sSub>
        <m:r>
          <m:rPr>
            <m:sty m:val="p"/>
          </m:rPr>
          <m:t>≠</m:t>
        </m:r>
        <m:sSub>
          <m:sSubPr/>
          <m:e>
            <m:r>
              <m:rPr>
                <m:sty m:val="i"/>
              </m:rPr>
              <m:t>n</m:t>
            </m:r>
          </m:e>
          <m:sub>
            <m:r>
              <m:rPr>
                <m:sty m:val="p"/>
              </m:rPr>
              <m:t>0</m:t>
            </m:r>
          </m:sub>
        </m:sSub>
      </m:oMath>
      <w:r>
        <w:rPr/>
        <w:t xml:space="preserve">, il existe une valeur de </w:t>
      </w:r>
      <m:oMath>
        <m:sSub>
          <m:sSubPr/>
          <m:e>
            <m:r>
              <m:rPr>
                <m:sty m:val="i"/>
              </m:rPr>
              <m:t>n</m:t>
            </m:r>
          </m:e>
          <m:sub>
            <m:r>
              <m:rPr>
                <m:sty m:val="p"/>
              </m:rPr>
              <m:t>1</m:t>
            </m:r>
          </m:sub>
        </m:sSub>
      </m:oMath>
      <w:r>
        <w:rPr/>
        <w:t xml:space="preserve">, fonction de </w:t>
      </w:r>
      <m:oMath>
        <m:sSub>
          <m:sSubPr/>
          <m:e>
            <m:r>
              <m:rPr>
                <m:sty m:val="i"/>
              </m:rPr>
              <m:t>n</m:t>
            </m:r>
          </m:e>
          <m:sub>
            <m:r>
              <m:rPr>
                <m:sty m:val="p"/>
              </m:rPr>
              <m:t>0</m:t>
            </m:r>
          </m:sub>
        </m:sSub>
      </m:oMath>
      <w:r>
        <w:rPr/>
        <w:t xml:space="preserve"> et de </w:t>
      </w:r>
      <m:oMath>
        <m:sSub>
          <m:sSubPr/>
          <m:e>
            <m:r>
              <m:rPr>
                <m:sty m:val="i"/>
              </m:rPr>
              <m:t>n</m:t>
            </m:r>
          </m:e>
          <m:sub>
            <m:r>
              <m:rPr>
                <m:sty m:val="i"/>
              </m:rPr>
              <m:t>s</m:t>
            </m:r>
          </m:sub>
        </m:sSub>
      </m:oMath>
      <w:r>
        <w:rPr/>
        <w:t xml:space="preserve"> ainsi que des valeurs de </w:t>
      </w:r>
      <m:oMath>
        <m:r>
          <m:rPr>
            <m:sty m:val="i"/>
          </m:rPr>
          <m:t>h</m:t>
        </m:r>
      </m:oMath>
      <w:r>
        <w:rPr/>
        <w:t xml:space="preserve"> s'exprimant simplement en fonction de la longueur d'onde dans la couche mince, qui permettent d'annuler </w:t>
      </w:r>
      <m:oMath>
        <m:bar>
          <m:barPr/>
          <m:e>
            <m:r>
              <m:rPr>
                <m:sty m:val="i"/>
              </m:rPr>
              <m:t>r</m:t>
            </m:r>
          </m:e>
        </m:bar>
      </m:oMath>
      <w:r>
        <w:rPr>
          <w:rFonts w:eastAsia="Georgia" w:cs="Georgia" w:ascii="Georgia" w:hAnsi="Georgia"/>
        </w:rPr>
        <w:t xml:space="preserve"> : on obtient alors une couche anti-reflet pour la fréquence considérée. Pour quelles raisons n'est-il pas possible de réaliser une couche anti-reflet sur l'étendue du spectre visible?</w:t>
      </w:r>
      <w:r>
        <w:rPr/>
        <w:br w:type="textWrapping"/>
      </w:r>
      <w:r>
        <w:rPr>
          <w:rFonts w:eastAsia="Georgia" w:cs="Georgia" w:ascii="Georgia" w:hAnsi="Georgia"/>
        </w:rPr>
        <w:t xml:space="preserve">IV.C.4) Dans la pratique, on utilise souvent des couches minces «quart d'onde </w:t>
      </w:r>
      <m:oMath>
        <m:r>
          <m:rPr>
            <m:sty m:val="p"/>
          </m:rPr>
          <m:t>»</m:t>
        </m:r>
        <m:r>
          <m:rPr>
            <m:sty m:val="p"/>
          </m:rPr>
          <m:t>:</m:t>
        </m:r>
        <m:r>
          <m:rPr>
            <m:sty m:val="i"/>
          </m:rPr>
          <m:t>h</m:t>
        </m:r>
        <m:r>
          <m:rPr>
            <m:sty m:val="p"/>
          </m:rPr>
          <m:t>=</m:t>
        </m:r>
        <m:r>
          <m:rPr>
            <m:sty m:val="i"/>
          </m:rPr>
          <m:t>λ</m:t>
        </m:r>
        <m:r>
          <m:rPr>
            <m:sty m:val="p"/>
          </m:rPr>
          <m:t>/</m:t>
        </m:r>
        <m:r>
          <m:rPr>
            <m:sty m:val="p"/>
          </m:rPr>
          <m:t>4</m:t>
        </m:r>
      </m:oMath>
      <w:r>
        <w:rPr>
          <w:rFonts w:eastAsia="Georgia" w:cs="Georgia" w:ascii="Georgia" w:hAnsi="Georgia"/>
        </w:rPr>
        <w:t xml:space="preserve">, où </w:t>
      </w:r>
      <m:oMath>
        <m:r>
          <m:rPr>
            <m:sty m:val="i"/>
          </m:rPr>
          <m:t>λ</m:t>
        </m:r>
      </m:oMath>
      <w:r>
        <w:rPr>
          <w:rFonts w:eastAsia="Georgia" w:cs="Georgia" w:ascii="Georgia" w:hAnsi="Georgia"/>
        </w:rPr>
        <w:t xml:space="preserve"> est la longueur d'onde dans la couche mince (pour la fréquence considérée). Quelles formes simples prennent alors la matrice de passage </w:t>
      </w:r>
      <m:oMath>
        <m:sSub>
          <m:sSubPr/>
          <m:e>
            <m:r>
              <m:rPr>
                <m:sty m:val="bi"/>
              </m:rPr>
              <m:t>M</m:t>
            </m:r>
          </m:e>
          <m:sub>
            <m:r>
              <m:rPr>
                <m:sty m:val="p"/>
              </m:rPr>
              <m:t>1</m:t>
            </m:r>
          </m:sub>
        </m:sSub>
      </m:oMath>
      <w:r>
        <w:rPr/>
        <w:t xml:space="preserve"> et les coefficients </w:t>
      </w:r>
      <m:oMath>
        <m:bar>
          <m:barPr/>
          <m:e>
            <m:r>
              <m:rPr>
                <m:sty m:val="i"/>
              </m:rPr>
              <m:t>r</m:t>
            </m:r>
          </m:e>
        </m:bar>
      </m:oMath>
      <w:r>
        <w:rPr/>
        <w:t xml:space="preserve"> et </w:t>
      </w:r>
      <m:oMath>
        <m:r>
          <m:rPr>
            <m:sty m:val="i"/>
          </m:rPr>
          <m:t>R</m:t>
        </m:r>
      </m:oMath>
      <w:r>
        <w:rPr>
          <w:rFonts w:eastAsia="Georgia" w:cs="Georgia" w:ascii="Georgia" w:hAnsi="Georgia"/>
        </w:rPr>
        <w:t xml:space="preserve"> pour cette fréquence?</w:t>
      </w:r>
      <w:r>
        <w:rPr/>
        <w:br w:type="textWrapping"/>
      </w:r>
      <w:r>
        <w:rPr>
          <w:rFonts w:eastAsia="Georgia" w:cs="Georgia" w:ascii="Georgia" w:hAnsi="Georgia"/>
        </w:rPr>
        <w:t xml:space="preserve">IV.C.5) Tracer la courbe représentative </w:t>
      </w:r>
      <m:oMath>
        <m:r>
          <m:rPr>
            <m:sty m:val="i"/>
          </m:rPr>
          <m:t>R</m:t>
        </m:r>
        <m:r>
          <m:rPr>
            <m:sty m:val="p"/>
          </m:rPr>
          <m:t>=</m:t>
        </m:r>
        <m:r>
          <m:rPr>
            <m:sty m:val="i"/>
          </m:rPr>
          <m:t>f</m:t>
        </m:r>
        <m:d>
          <m:dPr>
            <m:begChr m:val="("/>
            <m:endChr m:val=")"/>
            <m:ctrlPr>
              <w:rPr>
                <w:rFonts w:ascii="Cambria Math" w:hAnsi="Cambria Math"/>
              </w:rPr>
            </m:ctrlPr>
          </m:dPr>
          <m:e>
            <m:sSub>
              <m:sSubPr/>
              <m:e>
                <m:r>
                  <m:rPr>
                    <m:sty m:val="i"/>
                  </m:rPr>
                  <m:t>n</m:t>
                </m:r>
              </m:e>
              <m:sub>
                <m:r>
                  <m:rPr>
                    <m:sty m:val="p"/>
                  </m:rPr>
                  <m:t>1</m:t>
                </m:r>
              </m:sub>
            </m:sSub>
          </m:e>
        </m:d>
      </m:oMath>
      <w:r>
        <w:rPr/>
        <w:t xml:space="preserve"> pour une couche mince quart d'onde. On prendra </w:t>
      </w:r>
      <m:oMath>
        <m:sSub>
          <m:sSubPr/>
          <m:e>
            <m:r>
              <m:rPr>
                <m:sty m:val="i"/>
              </m:rPr>
              <m:t>n</m:t>
            </m:r>
          </m:e>
          <m:sub>
            <m:r>
              <m:rPr>
                <m:sty m:val="p"/>
              </m:rPr>
              <m:t>0</m:t>
            </m:r>
          </m:sub>
        </m:sSub>
        <m:r>
          <m:rPr>
            <m:sty m:val="p"/>
          </m:rPr>
          <m:t>=</m:t>
        </m:r>
        <m:r>
          <m:rPr>
            <m:sty m:val="p"/>
          </m:rPr>
          <m:t>1</m:t>
        </m:r>
        <m:r>
          <m:rPr>
            <m:sty m:val="p"/>
          </m:rPr>
          <m:t>,</m:t>
        </m:r>
        <m:sSub>
          <m:sSubPr/>
          <m:e>
            <m:r>
              <m:rPr>
                <m:sty m:val="i"/>
              </m:rPr>
              <m:t>n</m:t>
            </m:r>
          </m:e>
          <m:sub>
            <m:r>
              <m:rPr>
                <m:sty m:val="i"/>
              </m:rPr>
              <m:t>s</m:t>
            </m:r>
          </m:sub>
        </m:sSub>
        <m:r>
          <m:rPr>
            <m:sty m:val="p"/>
          </m:rPr>
          <m:t>=</m:t>
        </m:r>
        <m:r>
          <m:rPr>
            <m:sty m:val="p"/>
          </m:rPr>
          <m:t>1</m:t>
        </m:r>
        <m:r>
          <m:rPr>
            <m:sty m:val="p"/>
          </m:rPr>
          <m:t>,</m:t>
        </m:r>
        <m:r>
          <m:rPr>
            <m:sty m:val="p"/>
          </m:rPr>
          <m:t>5</m:t>
        </m:r>
      </m:oMath>
      <w:r>
        <w:rPr>
          <w:rFonts w:eastAsia="Georgia" w:cs="Georgia" w:ascii="Georgia" w:hAnsi="Georgia"/>
        </w:rPr>
        <w:t xml:space="preserve"> (verre), on effectuera le tracé pour des valeurs de </w:t>
      </w:r>
      <m:oMath>
        <m:sSub>
          <m:sSubPr/>
          <m:e>
            <m:r>
              <m:rPr>
                <m:sty m:val="i"/>
              </m:rPr>
              <m:t>n</m:t>
            </m:r>
          </m:e>
          <m:sub>
            <m:r>
              <m:rPr>
                <m:sty m:val="p"/>
              </m:rPr>
              <m:t>1</m:t>
            </m:r>
          </m:sub>
        </m:sSub>
      </m:oMath>
      <w:r>
        <w:rPr>
          <w:rFonts w:eastAsia="Georgia" w:cs="Georgia" w:ascii="Georgia" w:hAnsi="Georgia"/>
        </w:rPr>
        <w:t xml:space="preserve"> comprises entre 1 et 3 , en indiquant sur le graphe l'intervalle correspondant à la gamme d'indices physiquement réalisables pour des couches minces ( 1,3 à 2,5 ). D'après ce graphique, comment choisir l'indice de la couche mince pour favoriser la transmission de l'onde incidente? Comment favoriser la réflexion? Calculer numériquement les valeurs extrêmes de </w:t>
      </w:r>
      <m:oMath>
        <m:r>
          <m:rPr>
            <m:sty m:val="i"/>
          </m:rPr>
          <m:t>R</m:t>
        </m:r>
      </m:oMath>
      <w:r>
        <w:rPr>
          <w:rFonts w:eastAsia="Georgia" w:cs="Georgia" w:ascii="Georgia" w:hAnsi="Georgia"/>
        </w:rPr>
        <w:t xml:space="preserve"> qui peuvent être obtenues et les comparer à la valeur obtenue pour l'interface vide/verre.</w:t>
      </w:r>
    </w:p>
    <w:p>
      <w:pPr>
        <w:spacing w:line="271" w:before="330" w:lineRule="auto"/>
      </w:pPr>
      <w:r>
        <w:rPr>
          <w:rFonts w:eastAsia="Georgia" w:cs="Georgia" w:ascii="Georgia" w:hAnsi="Georgia"/>
          <w:b/>
          <w:sz w:val="42"/>
        </w:rPr>
        <w:t xml:space="preserve">IV.D - Réflexion vide / structure multicouche / substrat (figure 6)</w:t>
      </w:r>
    </w:p>
    <w:p>
      <w:pPr>
        <w:spacing w:after="220" w:lineRule="auto"/>
      </w:pPr>
      <w:r>
        <w:rPr>
          <w:rFonts w:eastAsia="Georgia" w:cs="Georgia" w:ascii="Georgia" w:hAnsi="Georgia"/>
        </w:rPr>
        <w:t xml:space="preserve">Le milieu d'entrée et le milieu de sortie sont maintenant séparés par une succession de couches diélectriques d'indices alternativement élevé </w:t>
      </w:r>
      <m:oMath>
        <m:sSub>
          <m:sSubPr/>
          <m:e>
            <m:r>
              <m:rPr>
                <m:sty m:val="i"/>
              </m:rPr>
              <m:t>n</m:t>
            </m:r>
          </m:e>
          <m:sub>
            <m:r>
              <m:rPr>
                <m:sty m:val="i"/>
              </m:rPr>
              <m:t>H</m:t>
            </m:r>
          </m:sub>
        </m:sSub>
      </m:oMath>
      <w:r>
        <w:rPr/>
        <w:t xml:space="preserve"> et faible </w:t>
      </w:r>
      <m:oMath>
        <m:sSub>
          <m:sSubPr/>
          <m:e>
            <m:r>
              <m:rPr>
                <m:sty m:val="i"/>
              </m:rPr>
              <m:t>n</m:t>
            </m:r>
          </m:e>
          <m:sub>
            <m:r>
              <m:rPr>
                <m:sty m:val="i"/>
              </m:rPr>
              <m:t>L</m:t>
            </m:r>
          </m:sub>
        </m:sSub>
      </m:oMath>
      <w:r>
        <w:rPr>
          <w:rFonts w:eastAsia="Georgia" w:cs="Georgia" w:ascii="Georgia" w:hAnsi="Georgia"/>
        </w:rPr>
        <w:t xml:space="preserve">, chaque couche mince étant quart d'onde. On considère la structure vide </w:t>
      </w:r>
      <m:oMath>
        <m:r>
          <m:rPr>
            <m:sty m:val="p"/>
          </m:rPr>
          <m:t>/</m:t>
        </m:r>
        <m:r>
          <m:rPr>
            <m:sty m:val="p"/>
          </m:rPr>
          <m:t>(</m:t>
        </m:r>
        <m:r>
          <m:rPr>
            <m:sty m:val="i"/>
          </m:rPr>
          <m:t>H</m:t>
        </m:r>
        <m:r>
          <m:rPr>
            <m:sty m:val="i"/>
          </m:rPr>
          <m:t>L</m:t>
        </m:r>
        <m:sSup>
          <m:sSupPr/>
          <m:e>
            <m:r>
              <m:rPr>
                <m:sty m:val="p"/>
              </m:rPr>
              <m:t>)</m:t>
            </m:r>
          </m:e>
          <m:sup>
            <m:r>
              <m:rPr>
                <m:sty m:val="i"/>
              </m:rPr>
              <m:t>p</m:t>
            </m:r>
          </m:sup>
        </m:sSup>
        <m:r>
          <m:rPr>
            <m:sty m:val="i"/>
          </m:rPr>
          <m:t>H</m:t>
        </m:r>
      </m:oMath>
      <w:r>
        <w:rPr>
          <w:rFonts w:eastAsia="Georgia" w:cs="Georgia" w:ascii="Georgia" w:hAnsi="Georgia"/>
        </w:rPr>
        <w:t xml:space="preserve"> / substrat formée par l'empilement de </w:t>
      </w:r>
      <m:oMath>
        <m:r>
          <m:rPr>
            <m:sty m:val="i"/>
          </m:rPr>
          <m:t>p</m:t>
        </m:r>
        <m:r>
          <m:rPr>
            <m:sty m:val="p"/>
          </m:rPr>
          <m:t>+</m:t>
        </m:r>
        <m:r>
          <m:rPr>
            <m:sty m:val="p"/>
          </m:rPr>
          <m:t>1</m:t>
        </m:r>
      </m:oMath>
      <w:r>
        <w:rPr/>
        <w:t xml:space="preserve"> couches </w:t>
      </w:r>
      <m:oMath>
        <m:r>
          <m:rPr>
            <m:sty m:val="i"/>
          </m:rPr>
          <m:t>H</m:t>
        </m:r>
      </m:oMath>
      <w:r>
        <w:rPr/>
        <w:t xml:space="preserve"> et de </w:t>
      </w:r>
      <m:oMath>
        <m:r>
          <m:rPr>
            <m:sty m:val="i"/>
          </m:rPr>
          <m:t>p</m:t>
        </m:r>
      </m:oMath>
      <w:r>
        <w:rPr/>
        <w:t xml:space="preserve"> couches </w:t>
      </w:r>
      <m:oMath>
        <m:r>
          <m:rPr>
            <m:sty m:val="i"/>
          </m:rPr>
          <m:t>L</m:t>
        </m:r>
      </m:oMath>
      <w:r>
        <w:rPr>
          <w:rFonts w:eastAsia="Georgia" w:cs="Georgia" w:ascii="Georgia" w:hAnsi="Georgia"/>
        </w:rPr>
        <w:t xml:space="preserve"> alternées.</w:t>
      </w:r>
      <w:r>
        <w:rPr/>
        <w:br w:type="textWrapping"/>
      </w:r>
      <w:r>
        <w:rPr>
          <w:rFonts w:eastAsia="Georgia" w:cs="Georgia" w:ascii="Georgia" w:hAnsi="Georgia"/>
        </w:rPr>
        <w:t xml:space="preserve">IV.D.1) En utilisant les résultats de la question IV.C.4, déterminer les composantes du champ électromagnétique </w:t>
      </w:r>
      <m:oMath>
        <m:d>
          <m:dPr>
            <m:begChr m:val="["/>
            <m:endChr m:val="]"/>
            <m:ctrlPr>
              <w:rPr>
                <w:rFonts w:ascii="Cambria Math" w:hAnsi="Cambria Math"/>
              </w:rPr>
            </m:ctrlPr>
          </m:dPr>
          <m:e>
            <m:sSub>
              <m:sSubPr/>
              <m:e>
                <m:bar>
                  <m:barPr/>
                  <m:e>
                    <m:r>
                      <m:rPr>
                        <m:sty m:val="i"/>
                      </m:rPr>
                      <m:t>E</m:t>
                    </m:r>
                  </m:e>
                </m:bar>
              </m:e>
              <m:sub>
                <m:r>
                  <m:rPr>
                    <m:sty m:val="p"/>
                  </m:rPr>
                  <m:t>2</m:t>
                </m:r>
              </m:sub>
            </m:sSub>
            <m:d>
              <m:dPr>
                <m:begChr m:val="("/>
                <m:endChr m:val=")"/>
                <m:ctrlPr>
                  <w:rPr>
                    <w:rFonts w:ascii="Cambria Math" w:hAnsi="Cambria Math"/>
                  </w:rPr>
                </m:ctrlPr>
              </m:dPr>
              <m:e>
                <m:sSub>
                  <m:sSubPr/>
                  <m:e>
                    <m:r>
                      <m:rPr>
                        <m:sty m:val="i"/>
                      </m:rPr>
                      <m:t>z</m:t>
                    </m:r>
                  </m:e>
                  <m:sub>
                    <m:r>
                      <m:rPr>
                        <m:sty m:val="p"/>
                      </m:rPr>
                      <m:t>2</m:t>
                    </m:r>
                  </m:sub>
                </m:sSub>
              </m:e>
            </m:d>
            <m:r>
              <m:rPr>
                <m:sty m:val="p"/>
              </m:rPr>
              <m:t>,</m:t>
            </m:r>
            <m:sSub>
              <m:sSubPr/>
              <m:e>
                <m:bar>
                  <m:barPr/>
                  <m:e>
                    <m:r>
                      <m:rPr>
                        <m:sty m:val="i"/>
                      </m:rPr>
                      <m:t>B</m:t>
                    </m:r>
                  </m:e>
                </m:bar>
              </m:e>
              <m:sub>
                <m:r>
                  <m:rPr>
                    <m:sty m:val="p"/>
                  </m:rPr>
                  <m:t>2</m:t>
                </m:r>
              </m:sub>
            </m:sSub>
            <m:d>
              <m:dPr>
                <m:begChr m:val="("/>
                <m:endChr m:val=")"/>
                <m:ctrlPr>
                  <w:rPr>
                    <w:rFonts w:ascii="Cambria Math" w:hAnsi="Cambria Math"/>
                  </w:rPr>
                </m:ctrlPr>
              </m:dPr>
              <m:e>
                <m:sSub>
                  <m:sSubPr/>
                  <m:e>
                    <m:r>
                      <m:rPr>
                        <m:sty m:val="i"/>
                      </m:rPr>
                      <m:t>z</m:t>
                    </m:r>
                  </m:e>
                  <m:sub>
                    <m:r>
                      <m:rPr>
                        <m:sty m:val="p"/>
                      </m:rPr>
                      <m:t>2</m:t>
                    </m:r>
                  </m:sub>
                </m:sSub>
              </m:e>
            </m:d>
          </m:e>
        </m:d>
      </m:oMath>
      <w:r>
        <w:rPr/>
        <w:t xml:space="preserve"> puis du champ </w:t>
      </w:r>
      <m:oMath>
        <m:d>
          <m:dPr>
            <m:begChr m:val="["/>
            <m:endChr m:val="]"/>
            <m:ctrlPr>
              <w:rPr>
                <w:rFonts w:ascii="Cambria Math" w:hAnsi="Cambria Math"/>
              </w:rPr>
            </m:ctrlPr>
          </m:dPr>
          <m:e>
            <m:sSub>
              <m:sSubPr/>
              <m:e>
                <m:bar>
                  <m:barPr/>
                  <m:e>
                    <m:r>
                      <m:rPr>
                        <m:sty m:val="i"/>
                      </m:rPr>
                      <m:t>E</m:t>
                    </m:r>
                  </m:e>
                </m:bar>
              </m:e>
              <m:sub>
                <m:r>
                  <m:rPr>
                    <m:sty m:val="p"/>
                  </m:rPr>
                  <m:t>2</m:t>
                </m:r>
                <m:r>
                  <m:rPr>
                    <m:sty m:val="i"/>
                  </m:rPr>
                  <m:t>p</m:t>
                </m:r>
                <m:r>
                  <m:rPr>
                    <m:sty m:val="p"/>
                  </m:rPr>
                  <m:t>+</m:t>
                </m:r>
                <m:r>
                  <m:rPr>
                    <m:sty m:val="p"/>
                  </m:rPr>
                  <m:t>1</m:t>
                </m:r>
              </m:sub>
            </m:sSub>
            <m:r>
              <m:rPr>
                <m:sty m:val="p"/>
              </m:rPr>
              <m:t>(</m:t>
            </m:r>
            <m:r>
              <m:rPr>
                <m:sty m:val="i"/>
              </m:rPr>
              <m:t>h</m:t>
            </m:r>
            <m:r>
              <m:rPr>
                <m:sty m:val="p"/>
              </m:rPr>
              <m:t>)</m:t>
            </m:r>
            <m:r>
              <m:rPr>
                <m:sty m:val="p"/>
              </m:rPr>
              <m:t>,</m:t>
            </m:r>
            <m:sSub>
              <m:sSubPr/>
              <m:e>
                <m:r>
                  <m:rPr>
                    <m:sty m:val="i"/>
                  </m:rPr>
                  <m:t>B</m:t>
                </m:r>
              </m:e>
              <m:sub>
                <m:r>
                  <m:rPr>
                    <m:sty m:val="p"/>
                  </m:rPr>
                  <m:t>2</m:t>
                </m:r>
                <m:r>
                  <m:rPr>
                    <m:sty m:val="i"/>
                  </m:rPr>
                  <m:t>p</m:t>
                </m:r>
                <m:r>
                  <m:rPr>
                    <m:sty m:val="p"/>
                  </m:rPr>
                  <m:t>+</m:t>
                </m:r>
                <m:r>
                  <m:rPr>
                    <m:sty m:val="p"/>
                  </m:rPr>
                  <m:t>1</m:t>
                </m:r>
              </m:sub>
            </m:sSub>
            <m:r>
              <m:rPr>
                <m:sty m:val="p"/>
              </m:rPr>
              <m:t>(</m:t>
            </m:r>
            <m:r>
              <m:rPr>
                <m:sty m:val="i"/>
              </m:rPr>
              <m:t>h</m:t>
            </m:r>
            <m:r>
              <m:rPr>
                <m:sty m:val="p"/>
              </m:rPr>
              <m:t>)</m:t>
            </m:r>
          </m:e>
        </m:d>
      </m:oMath>
      <w:r>
        <w:rPr/>
        <w:t xml:space="preserve"> en fonction de </w:t>
      </w:r>
      <m:oMath>
        <m:d>
          <m:dPr>
            <m:begChr m:val="["/>
            <m:endChr m:val="]"/>
            <m:ctrlPr>
              <w:rPr>
                <w:rFonts w:ascii="Cambria Math" w:hAnsi="Cambria Math"/>
              </w:rPr>
            </m:ctrlPr>
          </m:dPr>
          <m:e>
            <m:sSub>
              <m:sSubPr/>
              <m:e>
                <m:bar>
                  <m:barPr/>
                  <m:e>
                    <m:r>
                      <m:rPr>
                        <m:sty m:val="i"/>
                      </m:rPr>
                      <m:t>E</m:t>
                    </m:r>
                  </m:e>
                </m:bar>
              </m:e>
              <m:sub>
                <m:r>
                  <m:rPr>
                    <m:sty m:val="p"/>
                  </m:rPr>
                  <m:t>1</m:t>
                </m:r>
              </m:sub>
            </m:sSub>
            <m:r>
              <m:rPr>
                <m:sty m:val="p"/>
              </m:rPr>
              <m:t>(</m:t>
            </m:r>
            <m:r>
              <m:rPr>
                <m:sty m:val="p"/>
              </m:rPr>
              <m:t>0</m:t>
            </m:r>
            <m:r>
              <m:rPr>
                <m:sty m:val="p"/>
              </m:rPr>
              <m:t>)</m:t>
            </m:r>
            <m:r>
              <m:rPr>
                <m:sty m:val="p"/>
              </m:rPr>
              <m:t>,</m:t>
            </m:r>
            <m:sSub>
              <m:sSubPr/>
              <m:e>
                <m:bar>
                  <m:barPr/>
                  <m:e>
                    <m:r>
                      <m:rPr>
                        <m:sty m:val="i"/>
                      </m:rPr>
                      <m:t>B</m:t>
                    </m:r>
                  </m:e>
                </m:bar>
              </m:e>
              <m:sub>
                <m:r>
                  <m:rPr>
                    <m:sty m:val="p"/>
                  </m:rPr>
                  <m:t>1</m:t>
                </m:r>
              </m:sub>
            </m:sSub>
            <m:r>
              <m:rPr>
                <m:sty m:val="p"/>
              </m:rPr>
              <m:t>(</m:t>
            </m:r>
            <m:r>
              <m:rPr>
                <m:sty m:val="p"/>
              </m:rPr>
              <m:t>0</m:t>
            </m:r>
            <m:r>
              <m:rPr>
                <m:sty m:val="p"/>
              </m:rPr>
              <m:t>)</m:t>
            </m:r>
          </m:e>
        </m:d>
      </m:oMath>
      <w:r>
        <w:rPr>
          <w:rFonts w:eastAsia="Georgia" w:cs="Georgia" w:ascii="Georgia" w:hAnsi="Georgia"/>
        </w:rPr>
        <w:t xml:space="preserve">; on pourra utiliser les matrices de passages dans les couches diélectriques.</w:t>
      </w:r>
      <w:r>
        <w:rPr/>
        <w:br w:type="textWrapping"/>
      </w:r>
      <w:r>
        <w:rPr>
          <w:rFonts w:eastAsia="Georgia" w:cs="Georgia" w:ascii="Georgia" w:hAnsi="Georgia"/>
        </w:rPr>
        <w:t xml:space="preserve">IV.D.2) En déduire l'expression de </w:t>
      </w:r>
      <m:oMath>
        <m:bar>
          <m:barPr/>
          <m:e>
            <m:r>
              <m:rPr>
                <m:sty m:val="i"/>
              </m:rPr>
              <m:t>r</m:t>
            </m:r>
          </m:e>
        </m:bar>
      </m:oMath>
      <w:r>
        <w:rPr/>
        <w:t xml:space="preserve"> en fonction de </w:t>
      </w:r>
      <m:oMath>
        <m:sSub>
          <m:sSubPr/>
          <m:e>
            <m:r>
              <m:rPr>
                <m:sty m:val="i"/>
              </m:rPr>
              <m:t>n</m:t>
            </m:r>
          </m:e>
          <m:sub>
            <m:r>
              <m:rPr>
                <m:sty m:val="p"/>
              </m:rPr>
              <m:t>0</m:t>
            </m:r>
          </m:sub>
        </m:sSub>
        <m:r>
          <m:rPr>
            <m:sty m:val="p"/>
          </m:rPr>
          <m:t>,</m:t>
        </m:r>
        <m:sSub>
          <m:sSubPr/>
          <m:e>
            <m:r>
              <m:rPr>
                <m:sty m:val="i"/>
              </m:rPr>
              <m:t>n</m:t>
            </m:r>
          </m:e>
          <m:sub>
            <m:r>
              <m:rPr>
                <m:sty m:val="i"/>
              </m:rPr>
              <m:t>s</m:t>
            </m:r>
          </m:sub>
        </m:sSub>
        <m:r>
          <m:rPr>
            <m:sty m:val="p"/>
          </m:rPr>
          <m:t>,</m:t>
        </m:r>
        <m:sSub>
          <m:sSubPr/>
          <m:e>
            <m:r>
              <m:rPr>
                <m:sty m:val="i"/>
              </m:rPr>
              <m:t>n</m:t>
            </m:r>
          </m:e>
          <m:sub>
            <m:r>
              <m:rPr>
                <m:sty m:val="i"/>
              </m:rPr>
              <m:t>H</m:t>
            </m:r>
          </m:sub>
        </m:sSub>
        <m:r>
          <m:rPr>
            <m:sty m:val="p"/>
          </m:rPr>
          <m:t>,</m:t>
        </m:r>
        <m:sSub>
          <m:sSubPr/>
          <m:e>
            <m:r>
              <m:rPr>
                <m:sty m:val="i"/>
              </m:rPr>
              <m:t>n</m:t>
            </m:r>
          </m:e>
          <m:sub>
            <m:r>
              <m:rPr>
                <m:sty m:val="i"/>
              </m:rPr>
              <m:t>L</m:t>
            </m:r>
          </m:sub>
        </m:sSub>
      </m:oMath>
      <w:r>
        <w:rPr/>
        <w:t xml:space="preserve"> et </w:t>
      </w:r>
      <m:oMath>
        <m:r>
          <m:rPr>
            <m:sty m:val="i"/>
          </m:rPr>
          <m:t>p</m:t>
        </m:r>
      </m:oMath>
      <w:r>
        <w:rPr>
          <w:rFonts w:eastAsia="Georgia" w:cs="Georgia" w:ascii="Georgia" w:hAnsi="Georgia"/>
        </w:rPr>
        <w:t xml:space="preserve">. Justifier a posteriori le choix de ce type de structure pour la réalisation de miroirs.</w:t>
      </w:r>
      <w:r>
        <w:rPr/>
        <w:br w:type="textWrapping"/>
      </w:r>
      <w:r>
        <w:rPr/>
        <w:t xml:space="preserve">IV.D.3) Les miroirs d'un gyrolaser sont de type vide / </w:t>
      </w:r>
      <m:oMath>
        <m:r>
          <m:rPr>
            <m:sty m:val="p"/>
          </m:rPr>
          <m:t>(</m:t>
        </m:r>
        <m:r>
          <m:rPr>
            <m:sty m:val="i"/>
          </m:rPr>
          <m:t>H</m:t>
        </m:r>
        <m:r>
          <m:rPr>
            <m:sty m:val="i"/>
          </m:rPr>
          <m:t>L</m:t>
        </m:r>
        <m:sSup>
          <m:sSupPr/>
          <m:e>
            <m:r>
              <m:rPr>
                <m:sty m:val="p"/>
              </m:rPr>
              <m:t>)</m:t>
            </m:r>
          </m:e>
          <m:sup>
            <m:r>
              <m:rPr>
                <m:sty m:val="p"/>
              </m:rPr>
              <m:t>20</m:t>
            </m:r>
          </m:sup>
        </m:sSup>
        <m:r>
          <m:rPr>
            <m:sty m:val="i"/>
          </m:rPr>
          <m:t>H</m:t>
        </m:r>
        <m:r>
          <m:rPr>
            <m:sty m:val="p"/>
          </m:rPr>
          <m:t>/</m:t>
        </m:r>
      </m:oMath>
      <w:r>
        <w:rPr/>
        <w:t xml:space="preserve"> verre, avec pour la longueur d'onde dans le vide </w:t>
      </w:r>
      <m:oMath>
        <m:sSub>
          <m:sSubPr/>
          <m:e>
            <m:r>
              <m:rPr>
                <m:sty m:val="i"/>
              </m:rPr>
              <m:t>λ</m:t>
            </m:r>
          </m:e>
          <m:sub>
            <m:r>
              <m:rPr>
                <m:sty m:val="p"/>
              </m:rPr>
              <m:t>0</m:t>
            </m:r>
          </m:sub>
        </m:sSub>
        <m:r>
          <m:rPr>
            <m:sty m:val="p"/>
          </m:rPr>
          <m:t>=</m:t>
        </m:r>
        <m:r>
          <m:rPr>
            <m:sty m:val="p"/>
          </m:rPr>
          <m:t>633</m:t>
        </m:r>
        <m:r>
          <m:rPr>
            <m:nor/>
          </m:rPr>
          <m:t xml:space="preserve"> </m:t>
        </m:r>
        <m:r>
          <m:rPr>
            <m:sty m:val="p"/>
          </m:rPr>
          <m:t>nm</m:t>
        </m:r>
        <m:r>
          <m:rPr>
            <m:sty m:val="p"/>
          </m:rPr>
          <m:t>,</m:t>
        </m:r>
        <m:sSub>
          <m:sSubPr/>
          <m:e>
            <m:r>
              <m:rPr>
                <m:sty m:val="i"/>
              </m:rPr>
              <m:t>n</m:t>
            </m:r>
          </m:e>
          <m:sub>
            <m:r>
              <m:rPr>
                <m:sty m:val="i"/>
              </m:rPr>
              <m:t>H</m:t>
            </m:r>
          </m:sub>
        </m:sSub>
        <m:r>
          <m:rPr>
            <m:sty m:val="p"/>
          </m:rPr>
          <m:t>=</m:t>
        </m:r>
        <m:r>
          <m:rPr>
            <m:sty m:val="p"/>
          </m:rPr>
          <m:t>2</m:t>
        </m:r>
        <m:r>
          <m:rPr>
            <m:sty m:val="p"/>
          </m:rPr>
          <m:t>,</m:t>
        </m:r>
        <m:r>
          <m:rPr>
            <m:sty m:val="p"/>
          </m:rPr>
          <m:t>1</m:t>
        </m:r>
        <m:r>
          <m:rPr>
            <m:sty m:val="p"/>
          </m:rPr>
          <m:t>,</m:t>
        </m:r>
        <m:sSub>
          <m:sSubPr/>
          <m:e>
            <m:r>
              <m:rPr>
                <m:sty m:val="i"/>
              </m:rPr>
              <m:t>n</m:t>
            </m:r>
          </m:e>
          <m:sub>
            <m:r>
              <m:rPr>
                <m:sty m:val="i"/>
              </m:rPr>
              <m:t>L</m:t>
            </m:r>
          </m:sub>
        </m:sSub>
        <m:r>
          <m:rPr>
            <m:sty m:val="p"/>
          </m:rPr>
          <m:t>=</m:t>
        </m:r>
        <m:r>
          <m:rPr>
            <m:sty m:val="p"/>
          </m:rPr>
          <m:t>1</m:t>
        </m:r>
        <m:r>
          <m:rPr>
            <m:sty m:val="p"/>
          </m:rPr>
          <m:t>,</m:t>
        </m:r>
        <m:r>
          <m:rPr>
            <m:sty m:val="p"/>
          </m:rPr>
          <m:t>45</m:t>
        </m:r>
      </m:oMath>
      <w:r>
        <w:rPr/>
        <w:t xml:space="preserve"> et toujours </w:t>
      </w:r>
      <m:oMath>
        <m:sSub>
          <m:sSubPr/>
          <m:e>
            <m:r>
              <m:rPr>
                <m:sty m:val="i"/>
              </m:rPr>
              <m:t>n</m:t>
            </m:r>
          </m:e>
          <m:sub>
            <m:r>
              <m:rPr>
                <m:sty m:val="p"/>
              </m:rPr>
              <m:t>0</m:t>
            </m:r>
          </m:sub>
        </m:sSub>
        <m:r>
          <m:rPr>
            <m:sty m:val="p"/>
          </m:rPr>
          <m:t>=</m:t>
        </m:r>
        <m:r>
          <m:rPr>
            <m:sty m:val="p"/>
          </m:rPr>
          <m:t>1</m:t>
        </m:r>
        <m:r>
          <m:rPr>
            <m:sty m:val="p"/>
          </m:rPr>
          <m:t>,</m:t>
        </m:r>
        <m:sSub>
          <m:sSubPr/>
          <m:e>
            <m:r>
              <m:rPr>
                <m:sty m:val="i"/>
              </m:rPr>
              <m:t>n</m:t>
            </m:r>
          </m:e>
          <m:sub>
            <m:r>
              <m:rPr>
                <m:sty m:val="i"/>
              </m:rPr>
              <m:t>s</m:t>
            </m:r>
          </m:sub>
        </m:sSub>
        <m:r>
          <m:rPr>
            <m:sty m:val="p"/>
          </m:rPr>
          <m:t>=</m:t>
        </m:r>
        <m:r>
          <m:rPr>
            <m:sty m:val="p"/>
          </m:rPr>
          <m:t>1</m:t>
        </m:r>
        <m:r>
          <m:rPr>
            <m:sty m:val="p"/>
          </m:rPr>
          <m:t>,</m:t>
        </m:r>
        <m:r>
          <m:rPr>
            <m:sty m:val="p"/>
          </m:rPr>
          <m:t>5</m:t>
        </m:r>
      </m:oMath>
      <w:r>
        <w:rPr>
          <w:rFonts w:eastAsia="Georgia" w:cs="Georgia" w:ascii="Georgia" w:hAnsi="Georgia"/>
        </w:rPr>
        <w:t xml:space="preserve">. Les couches ont pour épaisseurs respectives </w:t>
      </w:r>
      <m:oMath>
        <m:r>
          <m:rPr>
            <m:sty m:val="p"/>
          </m:rPr>
          <m:t>0</m:t>
        </m:r>
        <m:r>
          <m:rPr>
            <m:sty m:val="p"/>
          </m:rPr>
          <m:t>,</m:t>
        </m:r>
        <m:r>
          <m:rPr>
            <m:sty m:val="p"/>
          </m:rPr>
          <m:t>075</m:t>
        </m:r>
        <m:r>
          <m:rPr>
            <m:sty m:val="i"/>
          </m:rPr>
          <m:t>μ</m:t>
        </m:r>
        <m:r>
          <m:rPr>
            <m:nor/>
          </m:rPr>
          <m:t xml:space="preserve"> </m:t>
        </m:r>
        <m:r>
          <m:rPr>
            <m:sty m:val="p"/>
          </m:rPr>
          <m:t>m</m:t>
        </m:r>
      </m:oMath>
      <w:r>
        <w:rPr/>
        <w:t xml:space="preserve"> et </w:t>
      </w:r>
      <m:oMath>
        <m:r>
          <m:rPr>
            <m:sty m:val="p"/>
          </m:rPr>
          <m:t>0</m:t>
        </m:r>
        <m:r>
          <m:rPr>
            <m:sty m:val="p"/>
          </m:rPr>
          <m:t>,</m:t>
        </m:r>
        <m:r>
          <m:rPr>
            <m:sty m:val="p"/>
          </m:rPr>
          <m:t>11</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a) Vérifier que ces épaisseurs constituent sensiblement des couches «quart d'onde ».</w:t>
      </w:r>
      <w:r>
        <w:rPr/>
        <w:br w:type="textWrapping"/>
      </w:r>
      <w:r>
        <w:rPr>
          <w:rFonts w:eastAsia="Georgia" w:cs="Georgia" w:ascii="Georgia" w:hAnsi="Georgia"/>
        </w:rPr>
        <w:t xml:space="preserve">b) En supposant qu'il s'agit exactement de couches «quart d'onde», calculer pour ces miroirs les coefficients </w:t>
      </w:r>
      <m:oMath>
        <m:bar>
          <m:barPr/>
          <m:e>
            <m:r>
              <m:rPr>
                <m:sty m:val="i"/>
              </m:rPr>
              <m:t>r</m:t>
            </m:r>
          </m:e>
        </m:bar>
      </m:oMath>
      <w:r>
        <w:rPr/>
        <w:t xml:space="preserve"> et </w:t>
      </w:r>
      <m:oMath>
        <m:r>
          <m:rPr>
            <m:sty m:val="i"/>
          </m:rPr>
          <m:t>R</m:t>
        </m:r>
      </m:oMath>
      <w:r>
        <w:rPr>
          <w:rFonts w:eastAsia="Georgia" w:cs="Georgia" w:ascii="Georgia" w:hAnsi="Georgia"/>
        </w:rPr>
        <w:t xml:space="preserve">. Comparer le résultat avec les impératifs liés au fonctionnement du gyrolaser.</w:t>
      </w:r>
      <w:r>
        <w:rPr/>
        <w:br w:type="textWrapping"/>
      </w:r>
      <w:r>
        <w:rPr>
          <w:rFonts w:eastAsia="Georgia" w:cs="Georgia" w:ascii="Georgia" w:hAnsi="Georgia"/>
        </w:rPr>
        <w:t xml:space="preserve">IV.D.4) En pratique le coefficient de réflexion en intensité mesuré expérimentalement sous incidence normale est plus faible que celui déterminé dans le modèle précédent. Quels sont le ou les phénomènes négligés dans l'étude précédente responsables de cet écart? Pourquoi ces phénomènes conduisent-ils en pratique à limiter le nombre de couches minces déposées sur le substrat?</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69579ddf14ecff293103d1c26260e5906dc988f.jpg" TargetMode="Internal"/><Relationship Id="rId6" Type="http://schemas.openxmlformats.org/officeDocument/2006/relationships/image" Target="media/image-227119156b4b2e713fe93f262b09e88796654b79.jpg" TargetMode="Internal"/><Relationship Id="rId7" Type="http://schemas.openxmlformats.org/officeDocument/2006/relationships/image" Target="media/image-7de1953ca0d4e2172970be2591c39b1d58a25ad3.jpg" TargetMode="Internal"/><Relationship Id="rId8" Type="http://schemas.openxmlformats.org/officeDocument/2006/relationships/image" Target="media/image-2d19624763f3e4d3bf0747fa2ec95ff48467721b.jpg" TargetMode="Internal"/><Relationship Id="rId9" Type="http://schemas.openxmlformats.org/officeDocument/2006/relationships/image" Target="media/image-5d402d83cd32a794b3c2e14232f494b2952dcc5b.jpg" TargetMode="Internal"/><Relationship Id="rId10" Type="http://schemas.openxmlformats.org/officeDocument/2006/relationships/image" Target="media/image-bd9bcfff94c68c5e6842c50628f79111aff9b9de.jpg" TargetMode="Internal"/><Relationship Id="rId11" Type="http://schemas.openxmlformats.org/officeDocument/2006/relationships/image" Target="media/image-b9bcc9b6730f04a15e1611bfb8a1c4ac76e2101a.jpg" TargetMode="Internal"/><Relationship Id="rId12" Type="http://schemas.openxmlformats.org/officeDocument/2006/relationships/image" Target="media/image-cfac5e5ede4d9c688fa2bd82d45b3ca3451b00a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