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problème est constitué de deux parties largement indépendantes. Certaines valeurs numériques sont regroupées en fin d'énoncé. Les résultats numériques fournis par les candidats tiendront compte du nombre de chiffres significatifs des valeurs numériques de l'énoncé. Dans l'ensemble du sujet on notera j le nombre complexe dont le carré vaut -1.</w:t>
      </w:r>
    </w:p>
    <w:p>
      <w:pPr>
        <w:spacing w:line="271" w:before="330" w:lineRule="auto"/>
      </w:pPr>
      <w:r>
        <w:rPr>
          <w:b/>
          <w:sz w:val="42"/>
        </w:rPr>
        <w:t xml:space="preserve">Laser de forte puissance</w:t>
      </w:r>
    </w:p>
    <w:p>
      <w:pPr>
        <w:spacing w:after="220" w:lineRule="auto"/>
      </w:pPr>
      <w:r>
        <w:rPr>
          <w:rFonts w:eastAsia="Georgia" w:cs="Georgia" w:ascii="Georgia" w:hAnsi="Georgia"/>
        </w:rPr>
        <w:t xml:space="preserve">Ce problème présente une méthode performante d'amplification d'impulsions laser, appelée technique CPA (chirped pulse amplification), qui est mise en œuvre en laboratoire depuis les années 2000. Cette technique est utilisée dans les lasers de forte puissance, comme par exemple le laser petawatt au Laboratoire pour l'Utilisation des Lasers Intenses de l'École Polytechnique et sera utilisée dans le projet européen ELI (Extreme Light Infrastructure).</w:t>
      </w:r>
      <w:r>
        <w:rPr/>
        <w:br w:type="textWrapping"/>
      </w:r>
      <w:r>
        <w:rPr>
          <w:rFonts w:eastAsia="Georgia" w:cs="Georgia" w:ascii="Georgia" w:hAnsi="Georgia"/>
        </w:rPr>
        <w:t xml:space="preserve">La technique CPA consiste à étaler spatialement et temporellement à l'aide d'une paire de réseaux de diffraction une impulsion temporellement courte, puis d'amplifier l'impulsion couleur après couleur, de sorte que la puissance dans le matériau amplificateur reste en-dessous d'un seuil destructeur. On recomprime ensuite l'impulsion par un dispositif symétrique de réseaux pour obtenir une impulsion très intense.</w:t>
      </w:r>
    </w:p>
    <w:p>
      <w:pPr>
        <w:spacing w:line="271" w:before="330" w:lineRule="auto"/>
      </w:pPr>
      <w:r>
        <w:rPr>
          <w:rFonts w:eastAsia="Georgia" w:cs="Georgia" w:ascii="Georgia" w:hAnsi="Georgia"/>
          <w:b/>
          <w:sz w:val="42"/>
        </w:rPr>
        <w:t xml:space="preserve">I Étirement temporel d'une impulsion laser</w:t>
      </w:r>
    </w:p>
    <w:p>
      <w:pPr>
        <w:spacing w:after="220" w:lineRule="auto"/>
      </w:pPr>
      <w:r>
        <w:rPr>
          <w:rFonts w:eastAsia="Georgia" w:cs="Georgia" w:ascii="Georgia" w:hAnsi="Georgia"/>
        </w:rPr>
        <w:t xml:space="preserve">Après avoir établi les propriétés fondamentales des réseaux de diffraction, cette partie étudie la manière dont on peut étirer temporellement une impulsion laser de courte durée avec une paire de réseaux.</w:t>
      </w:r>
    </w:p>
    <w:p>
      <w:pPr>
        <w:spacing w:line="271" w:before="330" w:lineRule="auto"/>
      </w:pPr>
      <w:r>
        <w:rPr>
          <w:rFonts w:eastAsia="Georgia" w:cs="Georgia" w:ascii="Georgia" w:hAnsi="Georgia"/>
          <w:b/>
          <w:sz w:val="42"/>
        </w:rPr>
        <w:t xml:space="preserve">I.A - Diffraction par un réseau plan</w:t>
      </w:r>
    </w:p>
    <w:p>
      <w:pPr>
        <w:spacing w:after="220" w:lineRule="auto"/>
      </w:pPr>
      <w:r>
        <w:rPr>
          <w:rFonts w:eastAsia="Georgia" w:cs="Georgia" w:ascii="Georgia" w:hAnsi="Georgia"/>
        </w:rPr>
        <w:t xml:space="preserve">Le réseau utilisé est un réseau en réflexion constitué d'une succession de facettes réfléchissantes contenues dans le plan </w:t>
      </w:r>
      <m:oMath>
        <m:r>
          <m:rPr>
            <m:sty m:val="i"/>
          </m:rPr>
          <m:t>O</m:t>
        </m:r>
        <m:r>
          <m:rPr>
            <m:sty m:val="i"/>
          </m:rPr>
          <m:t>x</m:t>
        </m:r>
        <m:r>
          <m:rPr>
            <m:sty m:val="i"/>
          </m:rPr>
          <m:t>z</m:t>
        </m:r>
      </m:oMath>
      <w:r>
        <w:rPr>
          <w:rFonts w:eastAsia="Georgia" w:cs="Georgia" w:ascii="Georgia" w:hAnsi="Georgia"/>
        </w:rPr>
        <w:t xml:space="preserve">. Il est placé dans le vide et éclairé par une onde plane progressive monochromatique de longueur d'onde </w:t>
      </w:r>
      <m:oMath>
        <m:r>
          <m:rPr>
            <m:sty m:val="i"/>
          </m:rPr>
          <m:t>λ</m:t>
        </m:r>
      </m:oMath>
      <w:r>
        <w:rPr/>
        <w:t xml:space="preserve"> et d'amplitude </w:t>
      </w:r>
      <m:oMath>
        <m:sSub>
          <m:sSubPr/>
          <m:e>
            <m:r>
              <m:rPr>
                <m:sty m:val="i"/>
              </m:rPr>
              <m:t>A</m:t>
            </m:r>
          </m:e>
          <m:sub>
            <m:r>
              <m:rPr>
                <m:sty m:val="p"/>
              </m:rPr>
              <m:t>0</m:t>
            </m:r>
          </m:sub>
        </m:sSub>
      </m:oMath>
      <w:r>
        <w:rPr/>
        <w:t xml:space="preserve">.</w:t>
      </w:r>
      <w:r>
        <w:rPr/>
        <w:br w:type="textWrapping"/>
      </w:r>
      <w:r>
        <w:rPr>
          <w:rFonts w:eastAsia="Georgia" w:cs="Georgia" w:ascii="Georgia" w:hAnsi="Georgia"/>
        </w:rPr>
        <w:t xml:space="preserve">I.A.1) Énoncer le principe de Huygens et Fresnel.</w:t>
      </w:r>
      <w:r>
        <w:rPr/>
        <w:br w:type="textWrapping"/>
      </w:r>
      <w:r>
        <w:rPr>
          <w:rFonts w:eastAsia="Georgia" w:cs="Georgia" w:ascii="Georgia" w:hAnsi="Georgia"/>
        </w:rPr>
        <w:t xml:space="preserve">I.A.2) On considère une facette contenue dans le plan </w:t>
      </w:r>
      <m:oMath>
        <m:r>
          <m:rPr>
            <m:sty m:val="i"/>
          </m:rPr>
          <m:t>O</m:t>
        </m:r>
        <m:r>
          <m:rPr>
            <m:sty m:val="i"/>
          </m:rPr>
          <m:t>x</m:t>
        </m:r>
        <m:r>
          <m:rPr>
            <m:sty m:val="i"/>
          </m:rPr>
          <m:t>z</m:t>
        </m:r>
      </m:oMath>
      <w:r>
        <w:rPr>
          <w:rFonts w:eastAsia="Georgia" w:cs="Georgia" w:ascii="Georgia" w:hAnsi="Georgia"/>
        </w:rPr>
        <w:t xml:space="preserve"> (le repère </w:t>
      </w:r>
      <m:oMath>
        <m:r>
          <m:rPr>
            <m:sty m:val="i"/>
          </m:rPr>
          <m:t>O</m:t>
        </m:r>
        <m:r>
          <m:rPr>
            <m:sty m:val="i"/>
          </m:rPr>
          <m:t>x</m:t>
        </m:r>
        <m:r>
          <m:rPr>
            <m:sty m:val="i"/>
          </m:rPr>
          <m:t>y</m:t>
        </m:r>
        <m:r>
          <m:rPr>
            <m:sty m:val="i"/>
          </m:rPr>
          <m:t>z</m:t>
        </m:r>
      </m:oMath>
      <w:r>
        <w:rPr>
          <w:rFonts w:eastAsia="Georgia" w:cs="Georgia" w:ascii="Georgia" w:hAnsi="Georgia"/>
        </w:rPr>
        <w:t xml:space="preserve"> étant orthonormé direct). Suivant </w:t>
      </w:r>
      <m:oMath>
        <m:r>
          <m:rPr>
            <m:sty m:val="i"/>
          </m:rPr>
          <m:t>O</m:t>
        </m:r>
        <m:r>
          <m:rPr>
            <m:sty m:val="i"/>
          </m:rPr>
          <m:t>x</m:t>
        </m:r>
      </m:oMath>
      <w:r>
        <w:rPr/>
        <w:t xml:space="preserve"> la largeur de la facette est </w:t>
      </w:r>
      <m:oMath>
        <m:r>
          <m:rPr>
            <m:sty m:val="i"/>
          </m:rPr>
          <m:t>b</m:t>
        </m:r>
      </m:oMath>
      <w:r>
        <w:rPr/>
        <w:t xml:space="preserve"> (elle est contenue entre </w:t>
      </w:r>
      <m:oMath>
        <m:r>
          <m:rPr>
            <m:sty m:val="i"/>
          </m:rPr>
          <m:t>x</m:t>
        </m:r>
        <m:r>
          <m:rPr>
            <m:sty m:val="p"/>
          </m:rPr>
          <m:t>=</m:t>
        </m:r>
        <m:r>
          <m:rPr>
            <m:sty m:val="p"/>
          </m:rPr>
          <m:t>0</m:t>
        </m:r>
      </m:oMath>
      <w:r>
        <w:rPr/>
        <w:t xml:space="preserve"> et </w:t>
      </w:r>
      <m:oMath>
        <m:r>
          <m:rPr>
            <m:sty m:val="i"/>
          </m:rPr>
          <m:t>x</m:t>
        </m:r>
        <m:r>
          <m:rPr>
            <m:sty m:val="p"/>
          </m:rPr>
          <m:t>=</m:t>
        </m:r>
        <m:r>
          <m:rPr>
            <m:sty m:val="i"/>
          </m:rPr>
          <m:t>b</m:t>
        </m:r>
      </m:oMath>
      <w:r>
        <w:rPr/>
        <w:t xml:space="preserve"> ), alors que sa longueur (suivant </w:t>
      </w:r>
      <m:oMath>
        <m:r>
          <m:rPr>
            <m:sty m:val="i"/>
          </m:rPr>
          <m:t>O</m:t>
        </m:r>
        <m:r>
          <m:rPr>
            <m:sty m:val="i"/>
          </m:rPr>
          <m:t>z</m:t>
        </m:r>
      </m:oMath>
      <w:r>
        <w:rPr>
          <w:rFonts w:eastAsia="Georgia" w:cs="Georgia" w:ascii="Georgia" w:hAnsi="Georgia"/>
        </w:rPr>
        <w:t xml:space="preserve"> ) est très grande devant </w:t>
      </w:r>
      <m:oMath>
        <m:r>
          <m:rPr>
            <m:sty m:val="i"/>
          </m:rPr>
          <m:t>λ</m:t>
        </m:r>
      </m:oMath>
      <w:r>
        <w:rPr/>
        <w:t xml:space="preserve">. L'onde incidente, est contenue dans le plan </w:t>
      </w:r>
      <m:oMath>
        <m:r>
          <m:rPr>
            <m:sty m:val="i"/>
          </m:rPr>
          <m:t>O</m:t>
        </m:r>
        <m:r>
          <m:rPr>
            <m:sty m:val="i"/>
          </m:rPr>
          <m:t>x</m:t>
        </m:r>
        <m:r>
          <m:rPr>
            <m:sty m:val="i"/>
          </m:rPr>
          <m:t>y</m:t>
        </m:r>
      </m:oMath>
      <w:r>
        <w:rPr/>
        <w:t xml:space="preserve"> et fait un angle </w:t>
      </w:r>
      <m:oMath>
        <m:sSub>
          <m:sSubPr/>
          <m:e>
            <m:r>
              <m:rPr>
                <m:sty m:val="i"/>
              </m:rPr>
              <m:t>i</m:t>
            </m:r>
          </m:e>
          <m:sub>
            <m:r>
              <m:rPr>
                <m:sty m:val="p"/>
              </m:rPr>
              <m:t>0</m:t>
            </m:r>
          </m:sub>
        </m:sSub>
      </m:oMath>
      <w:r>
        <w:rPr/>
        <w:t xml:space="preserve"> avec l'axe </w:t>
      </w:r>
      <m:oMath>
        <m:r>
          <m:rPr>
            <m:sty m:val="i"/>
          </m:rPr>
          <m:t>O</m:t>
        </m:r>
        <m:r>
          <m:rPr>
            <m:sty m:val="i"/>
          </m:rPr>
          <m:t>y</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m:t>
            </m:r>
            <m:r>
              <m:rPr>
                <m:sty m:val="p"/>
              </m:rPr>
              <m:t>0</m:t>
            </m:r>
            <m:r>
              <m:rPr>
                <m:sty m:val="p"/>
              </m:rPr>
              <m:t>,</m:t>
            </m:r>
            <m:r>
              <m:rPr>
                <m:sty m:val="i"/>
              </m:rPr>
              <m:t>π</m:t>
            </m:r>
            <m:r>
              <m:rPr>
                <m:sty m:val="p"/>
              </m:rPr>
              <m:t>/</m:t>
            </m:r>
            <m:r>
              <m:rPr>
                <m:sty m:val="p"/>
              </m:rPr>
              <m:t>2</m:t>
            </m:r>
            <m:r>
              <m:rPr>
                <m:sty m:val="p"/>
              </m:rPr>
              <m:t>]</m:t>
            </m:r>
          </m:e>
        </m:d>
      </m:oMath>
      <w:r>
        <w:rPr>
          <w:rFonts w:eastAsia="Georgia" w:cs="Georgia" w:ascii="Georgia" w:hAnsi="Georgia"/>
        </w:rPr>
        <w:t xml:space="preserve">. On observe l'onde diffractée dans la direction du plan </w:t>
      </w:r>
      <m:oMath>
        <m:r>
          <m:rPr>
            <m:sty m:val="i"/>
          </m:rPr>
          <m:t>O</m:t>
        </m:r>
        <m:r>
          <m:rPr>
            <m:sty m:val="i"/>
          </m:rPr>
          <m:t>x</m:t>
        </m:r>
        <m:r>
          <m:rPr>
            <m:sty m:val="i"/>
          </m:rPr>
          <m:t>y</m:t>
        </m:r>
      </m:oMath>
      <w:r>
        <w:rPr/>
        <w:t xml:space="preserve"> faisant un angle </w:t>
      </w:r>
      <m:oMath>
        <m:r>
          <m:rPr>
            <m:sty m:val="i"/>
          </m:rPr>
          <m:t>θ</m:t>
        </m:r>
      </m:oMath>
      <w:r>
        <w:rPr/>
        <w:t xml:space="preserve"> avec </w:t>
      </w:r>
      <m:oMath>
        <m:r>
          <m:rPr>
            <m:sty m:val="i"/>
          </m:rPr>
          <m:t>O</m:t>
        </m:r>
        <m:r>
          <m:rPr>
            <m:sty m:val="i"/>
          </m:rPr>
          <m:t>y</m:t>
        </m:r>
        <m:r>
          <m:rPr>
            <m:sty m:val="p"/>
          </m:rPr>
          <m:t>(</m:t>
        </m:r>
        <m:r>
          <m:rPr>
            <m:sty m:val="i"/>
          </m:rPr>
          <m:t>θ</m:t>
        </m:r>
        <m:r>
          <m:rPr>
            <m:sty m:val="p"/>
          </m:rPr>
          <m:t>∈</m:t>
        </m:r>
        <m:r>
          <m:rPr>
            <m:sty m:val="p"/>
          </m:rPr>
          <m:t>[</m:t>
        </m:r>
        <m:r>
          <m:rPr>
            <m:sty m:val="p"/>
          </m:rPr>
          <m:t>−</m:t>
        </m:r>
        <m:r>
          <m:rPr>
            <m:sty m:val="i"/>
          </m:rPr>
          <m:t>π</m:t>
        </m:r>
        <m:r>
          <m:rPr>
            <m:sty m:val="p"/>
          </m:rPr>
          <m:t>/</m:t>
        </m:r>
        <m:r>
          <m:rPr>
            <m:sty m:val="p"/>
          </m:rPr>
          <m:t>2</m:t>
        </m:r>
        <m:r>
          <m:rPr>
            <m:sty m:val="p"/>
          </m:rPr>
          <m:t>,</m:t>
        </m:r>
        <m:r>
          <m:rPr>
            <m:sty m:val="i"/>
          </m:rPr>
          <m:t>π</m:t>
        </m:r>
        <m:r>
          <m:rPr>
            <m:sty m:val="p"/>
          </m:rPr>
          <m:t>/</m:t>
        </m:r>
        <m:r>
          <m:rPr>
            <m:sty m:val="p"/>
          </m:rPr>
          <m:t>2</m:t>
        </m:r>
        <m:r>
          <m:rPr>
            <m:sty m:val="p"/>
          </m:rPr>
          <m:t>]</m:t>
        </m:r>
        <m:r>
          <m:rPr>
            <m:sty m:val="p"/>
          </m:rPr>
          <m:t>)</m:t>
        </m:r>
      </m:oMath>
      <w:r>
        <w:rPr/>
        <w:t xml:space="preserve">.</w:t>
      </w:r>
      <w:r>
        <w:rPr/>
        <w:br w:type="textWrapping"/>
      </w:r>
      <w:r>
        <w:rPr>
          <w:rFonts w:eastAsia="Georgia" w:cs="Georgia" w:ascii="Georgia" w:hAnsi="Georgia"/>
        </w:rPr>
        <w:t xml:space="preserve">a) Justifier qu'on se limite à l'étude de l'onde diffractée dans le plan </w:t>
      </w:r>
      <m:oMath>
        <m:r>
          <m:rPr>
            <m:sty m:val="i"/>
          </m:rPr>
          <m:t>O</m:t>
        </m:r>
        <m:r>
          <m:rPr>
            <m:sty m:val="i"/>
          </m:rPr>
          <m:t>x</m:t>
        </m:r>
        <m:r>
          <m:rPr>
            <m:sty m:val="i"/>
          </m:rPr>
          <m:t>y</m:t>
        </m:r>
      </m:oMath>
      <w:r>
        <w:rPr/>
        <w:t xml:space="preserve">.</w:t>
      </w:r>
    </w:p>
    <w:p>
      <w:pPr>
        <w:spacing w:lineRule="auto"/>
        <w:jc w:val="center"/>
      </w:pPr>
      <w:r>
        <w:rPr/>
        <w:drawing>
          <wp:inline distB="0" distL="0" distR="0" distT="0">
            <wp:extent cx="2914650" cy="2428875"/>
            <wp:effectExtent b="0" l="0" r="0" t="0"/>
            <wp:docPr id="1" name="image-761b6b0c53aa34808228a13959a9adba1fa038a0.jpg"/>
            <a:graphic>
              <a:graphicData uri="http://schemas.openxmlformats.org/drawingml/2006/picture">
                <pic:pic>
                  <pic:nvPicPr>
                    <pic:cNvPr id="1" name="image-761b6b0c53aa34808228a13959a9adba1fa038a0.jpg" descr=""/>
                    <pic:cNvPicPr/>
                  </pic:nvPicPr>
                  <pic:blipFill>
                    <a:blip r:embed="rId5" cstate="print"/>
                    <a:srcRect b="0" l="0" r="0" t="0"/>
                    <a:stretch>
                      <a:fillRect/>
                    </a:stretch>
                  </pic:blipFill>
                  <pic:spPr>
                    <a:xfrm>
                      <a:off x="0" y="0"/>
                      <a:ext cx="2914650" cy="242887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Établir l'expression de </w:t>
      </w:r>
      <m:oMath>
        <m:sSub>
          <m:sSubPr/>
          <m:e>
            <m:bar>
              <m:barPr/>
              <m:e>
                <m:r>
                  <m:rPr>
                    <m:sty m:val="i"/>
                  </m:rPr>
                  <m:t>s</m:t>
                </m:r>
              </m:e>
            </m:bar>
          </m:e>
          <m:sub>
            <m:r>
              <m:rPr>
                <m:sty m:val="p"/>
              </m:rPr>
              <m:t>0</m:t>
            </m:r>
          </m:sub>
        </m:sSub>
        <m:r>
          <m:rPr>
            <m:sty m:val="p"/>
          </m:rPr>
          <m:t>(</m:t>
        </m:r>
        <m:r>
          <m:rPr>
            <m:sty m:val="i"/>
          </m:rPr>
          <m:t>θ</m:t>
        </m:r>
        <m:r>
          <m:rPr>
            <m:sty m:val="p"/>
          </m:rPr>
          <m:t>)</m:t>
        </m:r>
      </m:oMath>
      <w:r>
        <w:rPr>
          <w:rFonts w:eastAsia="Georgia" w:cs="Georgia" w:ascii="Georgia" w:hAnsi="Georgia"/>
        </w:rPr>
        <w:t xml:space="preserve">, amplitude complexe de la vibration lumineuse diffractée à l'infini dans la direction </w:t>
      </w:r>
      <m:oMath>
        <m:r>
          <m:rPr>
            <m:sty m:val="i"/>
          </m:rPr>
          <m:t>θ</m:t>
        </m:r>
      </m:oMath>
      <w:r>
        <w:rPr/>
        <w:t xml:space="preserve">.</w:t>
      </w:r>
      <w:r>
        <w:rPr/>
        <w:br w:type="textWrapping"/>
      </w:r>
      <w:r>
        <w:rPr>
          <w:rFonts w:eastAsia="Georgia" w:cs="Georgia" w:ascii="Georgia" w:hAnsi="Georgia"/>
        </w:rPr>
        <w:t xml:space="preserve">c) En déduire l'éclairement </w:t>
      </w:r>
      <m:oMath>
        <m:sSub>
          <m:sSubPr/>
          <m:e>
            <m:r>
              <m:rPr>
                <m:sty m:val="i"/>
              </m:rPr>
              <m:t>I</m:t>
            </m:r>
          </m:e>
          <m:sub>
            <m:r>
              <m:rPr>
                <m:sty m:val="p"/>
              </m:rPr>
              <m:t>0</m:t>
            </m:r>
          </m:sub>
        </m:sSub>
        <m:r>
          <m:rPr>
            <m:sty m:val="p"/>
          </m:rPr>
          <m:t>(</m:t>
        </m:r>
        <m:r>
          <m:rPr>
            <m:sty m:val="i"/>
          </m:rPr>
          <m:t>θ</m:t>
        </m:r>
        <m:r>
          <m:rPr>
            <m:sty m:val="p"/>
          </m:rPr>
          <m:t>)</m:t>
        </m:r>
      </m:oMath>
      <w:r>
        <w:rPr>
          <w:rFonts w:eastAsia="Georgia" w:cs="Georgia" w:ascii="Georgia" w:hAnsi="Georgia"/>
        </w:rPr>
        <w:t xml:space="preserve"> diffracté dans la direction </w:t>
      </w:r>
      <m:oMath>
        <m:r>
          <m:rPr>
            <m:sty m:val="i"/>
          </m:rPr>
          <m:t>θ</m:t>
        </m:r>
      </m:oMath>
      <w:r>
        <w:rPr>
          <w:rFonts w:eastAsia="Georgia" w:cs="Georgia" w:ascii="Georgia" w:hAnsi="Georgia"/>
        </w:rPr>
        <w:t xml:space="preserve"> par une facette. Préciser la valeur </w:t>
      </w:r>
      <m:oMath>
        <m:sSub>
          <m:sSubPr/>
          <m:e>
            <m:r>
              <m:rPr>
                <m:sty m:val="i"/>
              </m:rPr>
              <m:t>θ</m:t>
            </m:r>
          </m:e>
          <m:sub>
            <m:r>
              <m:rPr>
                <m:sty m:val="p"/>
              </m:rPr>
              <m:t>0</m:t>
            </m:r>
          </m:sub>
        </m:sSub>
      </m:oMath>
      <w:r>
        <w:rPr/>
        <w:t xml:space="preserve"> de l'angle </w:t>
      </w:r>
      <m:oMath>
        <m:r>
          <m:rPr>
            <m:sty m:val="i"/>
          </m:rPr>
          <m:t>θ</m:t>
        </m:r>
      </m:oMath>
      <w:r>
        <w:rPr>
          <w:rFonts w:eastAsia="Georgia" w:cs="Georgia" w:ascii="Georgia" w:hAnsi="Georgia"/>
        </w:rPr>
        <w:t xml:space="preserve"> pour laquelle on a un maximum d'éclairement. Quel résultat d'optique géométrique retrouve-t-on?</w:t>
      </w:r>
      <w:r>
        <w:rPr/>
        <w:br w:type="textWrapping"/>
      </w:r>
      <w:r>
        <w:rPr>
          <w:rFonts w:eastAsia="Georgia" w:cs="Georgia" w:ascii="Georgia" w:hAnsi="Georgia"/>
        </w:rPr>
        <w:t xml:space="preserve">d) Tracer l'allure de l'intensité lumineuse en fonction de </w:t>
      </w:r>
      <m:oMath>
        <m:r>
          <m:rPr>
            <m:sty m:val="p"/>
          </m:rPr>
          <m:t>sin</m:t>
        </m:r>
        <m:r>
          <m:rPr>
            <m:sty m:val="p"/>
          </m:rPr>
          <m:t>⁡</m:t>
        </m:r>
        <m:r>
          <m:rPr>
            <m:sty m:val="i"/>
          </m:rPr>
          <m:t>θ</m:t>
        </m:r>
      </m:oMath>
      <w:r>
        <w:rPr>
          <w:rFonts w:eastAsia="Georgia" w:cs="Georgia" w:ascii="Georgia" w:hAnsi="Georgia"/>
        </w:rPr>
        <w:t xml:space="preserve">. Préciser sur le graphique la largeur de la tache centrale de diffraction.</w:t>
      </w:r>
      <w:r>
        <w:rPr/>
        <w:br w:type="textWrapping"/>
      </w:r>
      <w:r>
        <w:rPr>
          <w:rFonts w:eastAsia="Georgia" w:cs="Georgia" w:ascii="Georgia" w:hAnsi="Georgia"/>
        </w:rPr>
        <w:t xml:space="preserve">I.A.3) On considère un réseau constitué de </w:t>
      </w:r>
      <m:oMath>
        <m:r>
          <m:rPr>
            <m:sty m:val="i"/>
          </m:rPr>
          <m:t>N</m:t>
        </m:r>
      </m:oMath>
      <w:r>
        <w:rPr>
          <w:rFonts w:eastAsia="Georgia" w:cs="Georgia" w:ascii="Georgia" w:hAnsi="Georgia"/>
        </w:rPr>
        <w:t xml:space="preserve"> facettes identiques à la précédente, translatées les unes par rapport aux autres de la distance </w:t>
      </w:r>
      <m:oMath>
        <m:r>
          <m:rPr>
            <m:sty m:val="i"/>
          </m:rPr>
          <m:t>a</m:t>
        </m:r>
        <m:r>
          <m:rPr>
            <m:sty m:val="p"/>
          </m:rPr>
          <m:t>&gt;</m:t>
        </m:r>
        <m:r>
          <m:rPr>
            <m:sty m:val="i"/>
          </m:rPr>
          <m:t>b</m:t>
        </m:r>
      </m:oMath>
      <w:r>
        <w:rPr/>
        <w:t xml:space="preserve"> suivant </w:t>
      </w:r>
      <m:oMath>
        <m:r>
          <m:rPr>
            <m:sty m:val="i"/>
          </m:rPr>
          <m:t>O</m:t>
        </m:r>
        <m:r>
          <m:rPr>
            <m:sty m:val="i"/>
          </m:rPr>
          <m:t>x</m:t>
        </m:r>
      </m:oMath>
      <w:r>
        <w:rPr>
          <w:rFonts w:eastAsia="Georgia" w:cs="Georgia" w:ascii="Georgia" w:hAnsi="Georgia"/>
        </w:rPr>
        <w:t xml:space="preserve"> (cf. figure 2). L'onde incidente et la direction d'observation n'ont pas changé.</w:t>
      </w:r>
      <w:r>
        <w:rPr/>
        <w:br w:type="textWrapping"/>
      </w:r>
      <w:r>
        <w:rPr>
          <w:rFonts w:eastAsia="Georgia" w:cs="Georgia" w:ascii="Georgia" w:hAnsi="Georgia"/>
        </w:rPr>
        <w:t xml:space="preserve">On numérote les facettes de 0 à </w:t>
      </w:r>
      <m:oMath>
        <m:r>
          <m:rPr>
            <m:sty m:val="i"/>
          </m:rPr>
          <m:t>N</m:t>
        </m:r>
        <m:r>
          <m:rPr>
            <m:sty m:val="p"/>
          </m:rPr>
          <m:t>−</m:t>
        </m:r>
        <m:r>
          <m:rPr>
            <m:sty m:val="p"/>
          </m:rPr>
          <m:t>1</m:t>
        </m:r>
      </m:oMath>
      <w:r>
        <w:rPr>
          <w:rFonts w:eastAsia="Georgia" w:cs="Georgia" w:ascii="Georgia" w:hAnsi="Georgia"/>
        </w:rPr>
        <w:t xml:space="preserve"> de façon à ce que la facette de rang </w:t>
      </w:r>
      <m:oMath>
        <m:r>
          <m:rPr>
            <m:sty m:val="i"/>
          </m:rPr>
          <m:t>n</m:t>
        </m:r>
      </m:oMath>
      <w:r>
        <w:rPr/>
        <w:t xml:space="preserve"> est comprise entre </w:t>
      </w:r>
      <m:oMath>
        <m:r>
          <m:rPr>
            <m:sty m:val="i"/>
          </m:rPr>
          <m:t>x</m:t>
        </m:r>
        <m:r>
          <m:rPr>
            <m:sty m:val="p"/>
          </m:rPr>
          <m:t>=</m:t>
        </m:r>
        <m:r>
          <m:rPr>
            <m:sty m:val="i"/>
          </m:rPr>
          <m:t>n</m:t>
        </m:r>
        <m:r>
          <m:rPr>
            <m:sty m:val="i"/>
          </m:rPr>
          <m:t>a</m:t>
        </m:r>
      </m:oMath>
      <w:r>
        <w:rPr/>
        <w:t xml:space="preserve"> et </w:t>
      </w:r>
      <m:oMath>
        <m:r>
          <m:rPr>
            <m:sty m:val="i"/>
          </m:rPr>
          <m:t>x</m:t>
        </m:r>
        <m:r>
          <m:rPr>
            <m:sty m:val="p"/>
          </m:rPr>
          <m:t>=</m:t>
        </m:r>
        <m:r>
          <m:rPr>
            <m:sty m:val="i"/>
          </m:rPr>
          <m:t>n</m:t>
        </m:r>
        <m:r>
          <m:rPr>
            <m:sty m:val="i"/>
          </m:rPr>
          <m:t>a</m:t>
        </m:r>
        <m:r>
          <m:rPr>
            <m:sty m:val="p"/>
          </m:rPr>
          <m:t>+</m:t>
        </m:r>
        <m:r>
          <m:rPr>
            <m:sty m:val="i"/>
          </m:rPr>
          <m:t>b</m:t>
        </m:r>
      </m:oMath>
      <w:r>
        <w:rPr/>
        <w:t xml:space="preserve">.</w:t>
      </w:r>
      <w:r>
        <w:rPr/>
        <w:br w:type="textWrapping"/>
      </w:r>
      <w:r>
        <w:rPr/>
        <w:t xml:space="preserve">a) Soit </w:t>
      </w:r>
      <m:oMath>
        <m:sSub>
          <m:sSubPr/>
          <m:e>
            <m:bar>
              <m:barPr/>
              <m:e>
                <m:r>
                  <m:rPr>
                    <m:sty m:val="i"/>
                  </m:rPr>
                  <m:t>s</m:t>
                </m:r>
              </m:e>
            </m:bar>
          </m:e>
          <m:sub>
            <m:r>
              <m:rPr>
                <m:sty m:val="i"/>
              </m:rPr>
              <m:t>n</m:t>
            </m:r>
          </m:sub>
        </m:sSub>
        <m:r>
          <m:rPr>
            <m:sty m:val="p"/>
          </m:rPr>
          <m:t>(</m:t>
        </m:r>
        <m:r>
          <m:rPr>
            <m:sty m:val="i"/>
          </m:rPr>
          <m:t>θ</m:t>
        </m:r>
        <m:r>
          <m:rPr>
            <m:sty m:val="p"/>
          </m:rPr>
          <m:t>)</m:t>
        </m:r>
      </m:oMath>
      <w:r>
        <w:rPr>
          <w:rFonts w:eastAsia="Georgia" w:cs="Georgia" w:ascii="Georgia" w:hAnsi="Georgia"/>
        </w:rPr>
        <w:t xml:space="preserve"> l'amplitude complexe de la vibration lumineuse diffractée à l'infini dans la direction </w:t>
      </w:r>
      <m:oMath>
        <m:r>
          <m:rPr>
            <m:sty m:val="i"/>
          </m:rPr>
          <m:t>θ</m:t>
        </m:r>
      </m:oMath>
      <w:r>
        <w:rPr>
          <w:rFonts w:eastAsia="Georgia" w:cs="Georgia" w:ascii="Georgia" w:hAnsi="Georgia"/>
        </w:rPr>
        <w:t xml:space="preserve"> par la énième facette. Montrer que l'on peut mettre </w:t>
      </w:r>
      <m:oMath>
        <m:sSub>
          <m:sSubPr/>
          <m:e>
            <m:bar>
              <m:barPr/>
              <m:e>
                <m:r>
                  <m:rPr>
                    <m:sty m:val="i"/>
                  </m:rPr>
                  <m:t>s</m:t>
                </m:r>
              </m:e>
            </m:bar>
          </m:e>
          <m:sub>
            <m:r>
              <m:rPr>
                <m:sty m:val="i"/>
              </m:rPr>
              <m:t>n</m:t>
            </m:r>
          </m:sub>
        </m:sSub>
        <m:r>
          <m:rPr>
            <m:sty m:val="p"/>
          </m:rPr>
          <m:t>(</m:t>
        </m:r>
        <m:r>
          <m:rPr>
            <m:sty m:val="i"/>
          </m:rPr>
          <m:t>θ</m:t>
        </m:r>
        <m:r>
          <m:rPr>
            <m:sty m:val="p"/>
          </m:rPr>
          <m:t>)</m:t>
        </m:r>
      </m:oMath>
      <w:r>
        <w:rPr/>
        <w:t xml:space="preserve"> sous la forme :</w:t>
      </w:r>
    </w:p>
    <w:p>
      <w:pPr>
        <w:spacing w:lineRule="auto"/>
        <w:jc w:val="center"/>
      </w:pPr>
      <w:r>
        <w:rPr/>
        <w:drawing>
          <wp:inline distB="0" distL="0" distR="0" distT="0">
            <wp:extent cx="5486400" cy="2411858"/>
            <wp:effectExtent b="0" l="0" r="0" t="0"/>
            <wp:docPr id="2" name="image-df76cd7c956eee19bfb694d6ea51162043da18fd.jpg"/>
            <a:graphic>
              <a:graphicData uri="http://schemas.openxmlformats.org/drawingml/2006/picture">
                <pic:pic>
                  <pic:nvPicPr>
                    <pic:cNvPr id="2" name="image-df76cd7c956eee19bfb694d6ea51162043da18fd.jpg" descr=""/>
                    <pic:cNvPicPr/>
                  </pic:nvPicPr>
                  <pic:blipFill>
                    <a:blip r:embed="rId6" cstate="print"/>
                    <a:srcRect b="0" l="0" r="0" t="0"/>
                    <a:stretch>
                      <a:fillRect/>
                    </a:stretch>
                  </pic:blipFill>
                  <pic:spPr>
                    <a:xfrm>
                      <a:off x="0" y="0"/>
                      <a:ext cx="5486400" cy="2411858"/>
                    </a:xfrm>
                    <a:prstGeom prst="rect"/>
                  </pic:spPr>
                </pic:pic>
              </a:graphicData>
            </a:graphic>
          </wp:inline>
        </w:drawing>
      </w:r>
    </w:p>
    <w:p>
      <w:pPr>
        <w:spacing w:lineRule="auto"/>
      </w:pPr>
      <w:r>
        <w:rPr/>
        <w:t xml:space="preserve">Figure 2</w:t>
      </w:r>
    </w:p>
    <w:p>
      <w:pPr>
        <w:spacing w:after="220" w:lineRule="auto"/>
      </w:pPr>
      <m:oMathPara>
        <m:oMath>
          <m:sSub>
            <m:sSubPr/>
            <m:e>
              <m:bar>
                <m:barPr/>
                <m:e>
                  <m:r>
                    <m:rPr>
                      <m:sty m:val="i"/>
                    </m:rPr>
                    <m:t>s</m:t>
                  </m:r>
                </m:e>
              </m:bar>
            </m:e>
            <m:sub>
              <m:r>
                <m:rPr>
                  <m:sty m:val="i"/>
                </m:rPr>
                <m:t>n</m:t>
              </m:r>
            </m:sub>
          </m:sSub>
          <m:r>
            <m:rPr>
              <m:sty m:val="p"/>
            </m:rPr>
            <m:t>(</m:t>
          </m:r>
          <m:r>
            <m:rPr>
              <m:sty m:val="i"/>
            </m:rPr>
            <m:t>θ</m:t>
          </m:r>
          <m:r>
            <m:rPr>
              <m:sty m:val="p"/>
            </m:rPr>
            <m:t>)</m:t>
          </m:r>
          <m:r>
            <m:rPr>
              <m:sty m:val="p"/>
            </m:rPr>
            <m:t>=</m:t>
          </m:r>
          <m:sSub>
            <m:sSubPr/>
            <m:e>
              <m:bar>
                <m:barPr/>
                <m:e>
                  <m:r>
                    <m:rPr>
                      <m:sty m:val="i"/>
                    </m:rPr>
                    <m:t>s</m:t>
                  </m:r>
                </m:e>
              </m:bar>
            </m:e>
            <m:sub>
              <m:r>
                <m:rPr>
                  <m:sty m:val="p"/>
                </m:rPr>
                <m:t>0</m:t>
              </m:r>
            </m:sub>
          </m:sSub>
          <m:r>
            <m:rPr>
              <m:sty m:val="p"/>
            </m:rPr>
            <m:t>(</m:t>
          </m:r>
          <m:r>
            <m:rPr>
              <m:sty m:val="i"/>
            </m:rPr>
            <m:t>θ</m:t>
          </m:r>
          <m:r>
            <m:rPr>
              <m:sty m:val="p"/>
            </m:rPr>
            <m:t>)</m:t>
          </m:r>
          <m:r>
            <m:rPr>
              <m:sty m:val="p"/>
            </m:rPr>
            <m:t>exp</m:t>
          </m:r>
          <m:r>
            <m:rPr>
              <m:sty m:val="p"/>
            </m:rPr>
            <m:t>⁡</m:t>
          </m:r>
          <m:r>
            <m:rPr>
              <m:sty m:val="p"/>
            </m:rPr>
            <m:t>(</m:t>
          </m:r>
          <m:r>
            <m:rPr>
              <m:sty m:val="i"/>
            </m:rPr>
            <m:t>j</m:t>
          </m:r>
          <m:r>
            <m:rPr>
              <m:sty m:val="i"/>
            </m:rPr>
            <m:t>n</m:t>
          </m:r>
          <m:r>
            <m:rPr>
              <m:sty m:val="i"/>
            </m:rPr>
            <m:t>ϕ</m:t>
          </m:r>
          <m:r>
            <m:rPr>
              <m:sty m:val="p"/>
            </m:rPr>
            <m:t>)</m:t>
          </m:r>
        </m:oMath>
      </m:oMathPara>
    </w:p>
    <w:p>
      <w:pPr>
        <w:spacing w:after="220" w:lineRule="auto"/>
      </w:pPr>
      <w:r>
        <w:rPr>
          <w:rFonts w:eastAsia="Georgia" w:cs="Georgia" w:ascii="Georgia" w:hAnsi="Georgia"/>
        </w:rPr>
        <w:t xml:space="preserve">où </w:t>
      </w:r>
      <m:oMath>
        <m:r>
          <m:rPr>
            <m:sty m:val="i"/>
          </m:rPr>
          <m:t>ϕ</m:t>
        </m:r>
      </m:oMath>
      <w:r>
        <w:rPr>
          <w:rFonts w:eastAsia="Georgia" w:cs="Georgia" w:ascii="Georgia" w:hAnsi="Georgia"/>
        </w:rPr>
        <w:t xml:space="preserve"> est un déphasage à exprimer en fonction de </w:t>
      </w:r>
      <m:oMath>
        <m:r>
          <m:rPr>
            <m:sty m:val="i"/>
          </m:rPr>
          <m:t>λ</m:t>
        </m:r>
        <m:r>
          <m:rPr>
            <m:sty m:val="p"/>
          </m:rPr>
          <m:t>,</m:t>
        </m:r>
        <m:r>
          <m:rPr>
            <m:sty m:val="i"/>
          </m:rPr>
          <m:t>a</m:t>
        </m:r>
      </m:oMath>
      <w:r>
        <w:rPr/>
        <w:t xml:space="preserve"> et des angles </w:t>
      </w:r>
      <m:oMath>
        <m:sSub>
          <m:sSubPr/>
          <m:e>
            <m:r>
              <m:rPr>
                <m:sty m:val="i"/>
              </m:rPr>
              <m:t>i</m:t>
            </m:r>
          </m:e>
          <m:sub>
            <m:r>
              <m:rPr>
                <m:sty m:val="p"/>
              </m:rPr>
              <m:t>0</m:t>
            </m:r>
          </m:sub>
        </m:sSub>
      </m:oMath>
      <w:r>
        <w:rPr/>
        <w:t xml:space="preserve"> et </w:t>
      </w:r>
      <m:oMath>
        <m:r>
          <m:rPr>
            <m:sty m:val="i"/>
          </m:rPr>
          <m:t>θ</m:t>
        </m:r>
      </m:oMath>
      <w:r>
        <w:rPr/>
        <w:t xml:space="preserve">.</w:t>
      </w:r>
      <w:r>
        <w:rPr/>
        <w:br w:type="textWrapping"/>
      </w:r>
      <w:r>
        <w:rPr>
          <w:rFonts w:eastAsia="Georgia" w:cs="Georgia" w:ascii="Georgia" w:hAnsi="Georgia"/>
        </w:rPr>
        <w:t xml:space="preserve">b) En déduire l'expression de l'éclairement </w:t>
      </w:r>
      <m:oMath>
        <m:r>
          <m:rPr>
            <m:sty m:val="p"/>
          </m:rPr>
          <m:t>I</m:t>
        </m:r>
        <m:r>
          <m:rPr>
            <m:sty m:val="p"/>
          </m:rPr>
          <m:t>(</m:t>
        </m:r>
        <m:r>
          <m:rPr>
            <m:sty m:val="i"/>
          </m:rPr>
          <m:t>θ</m:t>
        </m:r>
        <m:r>
          <m:rPr>
            <m:sty m:val="p"/>
          </m:rPr>
          <m:t>)</m:t>
        </m:r>
      </m:oMath>
      <w:r>
        <w:rPr>
          <w:rFonts w:eastAsia="Georgia" w:cs="Georgia" w:ascii="Georgia" w:hAnsi="Georgia"/>
        </w:rPr>
        <w:t xml:space="preserve"> diffracté à l'infini dans la direction </w:t>
      </w:r>
      <m:oMath>
        <m:r>
          <m:rPr>
            <m:sty m:val="i"/>
          </m:rPr>
          <m:t>θ</m:t>
        </m:r>
      </m:oMath>
      <w:r>
        <w:rPr>
          <w:rFonts w:eastAsia="Georgia" w:cs="Georgia" w:ascii="Georgia" w:hAnsi="Georgia"/>
        </w:rPr>
        <w:t xml:space="preserve"> par l'ensemble des fentes. c) La figure 3 représente le tracé de </w:t>
      </w:r>
      <m:oMath>
        <m:r>
          <m:rPr>
            <m:sty m:val="p"/>
          </m:rPr>
          <m:t>I</m:t>
        </m:r>
        <m:r>
          <m:rPr>
            <m:sty m:val="p"/>
          </m:rPr>
          <m:t>(</m:t>
        </m:r>
        <m:r>
          <m:rPr>
            <m:sty m:val="i"/>
          </m:rPr>
          <m:t>θ</m:t>
        </m:r>
        <m:r>
          <m:rPr>
            <m:sty m:val="p"/>
          </m:rPr>
          <m:t>)</m:t>
        </m:r>
      </m:oMath>
      <w:r>
        <w:rPr/>
        <w:t xml:space="preserve"> en fonction de </w:t>
      </w:r>
      <m:oMath>
        <m:r>
          <m:rPr>
            <m:sty m:val="p"/>
          </m:rPr>
          <m:t>sin</m:t>
        </m:r>
        <m:r>
          <m:rPr>
            <m:sty m:val="p"/>
          </m:rPr>
          <m:t>⁡</m:t>
        </m:r>
        <m:r>
          <m:rPr>
            <m:sty m:val="i"/>
          </m:rPr>
          <m:t>θ</m:t>
        </m:r>
      </m:oMath>
      <w:r>
        <w:rPr/>
        <w:t xml:space="preserve"> en incidence normale ( </w:t>
      </w:r>
      <m:oMath>
        <m:sSub>
          <m:sSubPr/>
          <m:e>
            <m:r>
              <m:rPr>
                <m:sty m:val="i"/>
              </m:rPr>
              <m:t>i</m:t>
            </m:r>
          </m:e>
          <m:sub>
            <m:r>
              <m:rPr>
                <m:sty m:val="p"/>
              </m:rPr>
              <m:t>0</m:t>
            </m:r>
          </m:sub>
        </m:sSub>
        <m:r>
          <m:rPr>
            <m:sty m:val="p"/>
          </m:rPr>
          <m:t>=</m:t>
        </m:r>
        <m:r>
          <m:rPr>
            <m:sty m:val="p"/>
          </m:rPr>
          <m:t>0</m:t>
        </m:r>
      </m:oMath>
      <w:r>
        <w:rPr/>
        <w:t xml:space="preserve"> ) pour une radiation de longueur d'onde </w:t>
      </w:r>
      <m:oMath>
        <m:r>
          <m:rPr>
            <m:sty m:val="i"/>
          </m:rPr>
          <m:t>λ</m:t>
        </m:r>
        <m:r>
          <m:rPr>
            <m:sty m:val="p"/>
          </m:rPr>
          <m:t>=</m:t>
        </m:r>
        <m:r>
          <m:rPr>
            <m:sty m:val="p"/>
          </m:rPr>
          <m:t>1050</m:t>
        </m:r>
        <m:r>
          <m:rPr>
            <m:nor/>
          </m:rPr>
          <m:t xml:space="preserve"> </m:t>
        </m:r>
        <m:r>
          <m:rPr>
            <m:sty m:val="p"/>
          </m:rPr>
          <m:t>nm</m:t>
        </m:r>
      </m:oMath>
      <w:r>
        <w:rPr/>
        <w:t xml:space="preserve">.</w:t>
      </w:r>
    </w:p>
    <w:p>
      <w:pPr>
        <w:spacing w:lineRule="auto"/>
        <w:jc w:val="center"/>
      </w:pPr>
      <w:r>
        <w:rPr/>
        <w:drawing>
          <wp:inline distB="0" distL="0" distR="0" distT="0">
            <wp:extent cx="5486400" cy="1632799"/>
            <wp:effectExtent b="0" l="0" r="0" t="0"/>
            <wp:docPr id="3" name="image-b47c09b7f685237726b3e2c93556c6e694d8d8ed.jpg"/>
            <a:graphic>
              <a:graphicData uri="http://schemas.openxmlformats.org/drawingml/2006/picture">
                <pic:pic>
                  <pic:nvPicPr>
                    <pic:cNvPr id="3" name="image-b47c09b7f685237726b3e2c93556c6e694d8d8ed.jpg" descr=""/>
                    <pic:cNvPicPr/>
                  </pic:nvPicPr>
                  <pic:blipFill>
                    <a:blip r:embed="rId7" cstate="print"/>
                    <a:srcRect b="0" l="0" r="0" t="0"/>
                    <a:stretch>
                      <a:fillRect/>
                    </a:stretch>
                  </pic:blipFill>
                  <pic:spPr>
                    <a:xfrm>
                      <a:off x="0" y="0"/>
                      <a:ext cx="5486400" cy="1632799"/>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À quel domaine des ondes électromagnétiques appartient cette longueur d'onde?</w:t>
      </w:r>
      <w:r>
        <w:rPr/>
        <w:br w:type="textWrapping"/>
      </w:r>
      <w:r>
        <w:rPr>
          <w:rFonts w:eastAsia="Georgia" w:cs="Georgia" w:ascii="Georgia" w:hAnsi="Georgia"/>
        </w:rPr>
        <w:t xml:space="preserve">Commenter ce tracé. En particulier, on déduira de la position des maxima la valeur du pas a du réseau. Préciser l'ordre d'interférence pour chacun des pics visibles. Pourquoi n'en voit-on pas plus? Estimer la valeur de </w:t>
      </w:r>
      <m:oMath>
        <m:r>
          <m:rPr>
            <m:sty m:val="i"/>
          </m:rPr>
          <m:t>b</m:t>
        </m:r>
      </m:oMath>
      <w:r>
        <w:rPr/>
        <w:t xml:space="preserve">.</w:t>
      </w:r>
      <w:r>
        <w:rPr/>
        <w:br w:type="textWrapping"/>
      </w:r>
      <w:r>
        <w:rPr>
          <w:rFonts w:eastAsia="Georgia" w:cs="Georgia" w:ascii="Georgia" w:hAnsi="Georgia"/>
        </w:rPr>
        <w:t xml:space="preserve">d) Que se passe-t-il si on éclaire le réseau avec une lumière polychromatique? Tracer </w:t>
      </w:r>
      <m:oMath>
        <m:r>
          <m:rPr>
            <m:sty m:val="p"/>
          </m:rPr>
          <m:t>I</m:t>
        </m:r>
        <m:r>
          <m:rPr>
            <m:sty m:val="p"/>
          </m:rPr>
          <m:t>(</m:t>
        </m:r>
        <m:r>
          <m:rPr>
            <m:sty m:val="i"/>
          </m:rPr>
          <m:t>θ</m:t>
        </m:r>
        <m:r>
          <m:rPr>
            <m:sty m:val="p"/>
          </m:rPr>
          <m:t>)</m:t>
        </m:r>
      </m:oMath>
      <w:r>
        <w:rPr>
          <w:rFonts w:eastAsia="Georgia" w:cs="Georgia" w:ascii="Georgia" w:hAnsi="Georgia"/>
        </w:rPr>
        <w:t xml:space="preserve"> dans les mêmes conditions qu'à la question précédente pour une onde composée de deux radiations monochromatiques de longueurs d'onde </w:t>
      </w:r>
      <m:oMath>
        <m:sSub>
          <m:sSubPr/>
          <m:e>
            <m:r>
              <m:rPr>
                <m:sty m:val="i"/>
              </m:rPr>
              <m:t>λ</m:t>
            </m:r>
          </m:e>
          <m:sub>
            <m:r>
              <m:rPr>
                <m:sty m:val="p"/>
              </m:rPr>
              <m:t>1</m:t>
            </m:r>
          </m:sub>
        </m:sSub>
        <m:r>
          <m:rPr>
            <m:sty m:val="p"/>
          </m:rPr>
          <m:t>=</m:t>
        </m:r>
        <m:r>
          <m:rPr>
            <m:sty m:val="p"/>
          </m:rPr>
          <m:t>1050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1200</m:t>
        </m:r>
        <m:r>
          <m:rPr>
            <m:nor/>
          </m:rPr>
          <m:t xml:space="preserve"> </m:t>
        </m:r>
        <m:r>
          <m:rPr>
            <m:sty m:val="p"/>
          </m:rPr>
          <m:t>nm</m:t>
        </m:r>
      </m:oMath>
      <w:r>
        <w:rPr>
          <w:rFonts w:eastAsia="Georgia" w:cs="Georgia" w:ascii="Georgia" w:hAnsi="Georgia"/>
        </w:rPr>
        <w:t xml:space="preserve">. Laquelle est la plus déviée?</w:t>
      </w:r>
    </w:p>
    <w:p>
      <w:pPr>
        <w:spacing w:line="271" w:before="330" w:lineRule="auto"/>
      </w:pPr>
      <w:r>
        <w:rPr>
          <w:rFonts w:eastAsia="Georgia" w:cs="Georgia" w:ascii="Georgia" w:hAnsi="Georgia"/>
          <w:b/>
          <w:sz w:val="42"/>
        </w:rPr>
        <w:t xml:space="preserve">I.B - Diffraction par un réseau à échelettes</w:t>
      </w:r>
    </w:p>
    <w:p>
      <w:pPr>
        <w:spacing w:after="220" w:lineRule="auto"/>
      </w:pPr>
      <w:r>
        <w:rPr>
          <w:rFonts w:eastAsia="Georgia" w:cs="Georgia" w:ascii="Georgia" w:hAnsi="Georgia"/>
        </w:rPr>
        <w:t xml:space="preserve">En pratique on préfère utiliser un réseau à échelettes constitué de facettes réfléchissantes (largeur </w:t>
      </w:r>
      <m:oMath>
        <m:r>
          <m:rPr>
            <m:sty m:val="i"/>
          </m:rPr>
          <m:t>b</m:t>
        </m:r>
      </m:oMath>
      <w:r>
        <w:rPr>
          <w:rFonts w:eastAsia="Georgia" w:cs="Georgia" w:ascii="Georgia" w:hAnsi="Georgia"/>
        </w:rPr>
        <w:t xml:space="preserve"> ) inclinées d'un angle </w:t>
      </w:r>
      <m:oMath>
        <m:r>
          <m:rPr>
            <m:sty m:val="i"/>
          </m:rPr>
          <m:t>α</m:t>
        </m:r>
      </m:oMath>
      <w:r>
        <w:rPr>
          <w:rFonts w:eastAsia="Georgia" w:cs="Georgia" w:ascii="Georgia" w:hAnsi="Georgia"/>
        </w:rPr>
        <w:t xml:space="preserve"> par rapport au plan du réseau. Une onde plane progressive monochromatique de longueur d'onde </w:t>
      </w:r>
      <m:oMath>
        <m:r>
          <m:rPr>
            <m:sty m:val="i"/>
          </m:rPr>
          <m:t>λ</m:t>
        </m:r>
      </m:oMath>
      <w:r>
        <w:rPr>
          <w:rFonts w:eastAsia="Georgia" w:cs="Georgia" w:ascii="Georgia" w:hAnsi="Georgia"/>
        </w:rPr>
        <w:t xml:space="preserve"> éclaire le réseau sous un angle </w:t>
      </w:r>
      <m:oMath>
        <m:sSub>
          <m:sSubPr/>
          <m:e>
            <m:r>
              <m:rPr>
                <m:sty m:val="i"/>
              </m:rPr>
              <m:t>i</m:t>
            </m:r>
          </m:e>
          <m:sub>
            <m:r>
              <m:rPr>
                <m:sty m:val="p"/>
              </m:rPr>
              <m:t>0</m:t>
            </m:r>
          </m:sub>
        </m:sSub>
      </m:oMath>
      <w:r>
        <w:rPr>
          <w:rFonts w:eastAsia="Georgia" w:cs="Georgia" w:ascii="Georgia" w:hAnsi="Georgia"/>
        </w:rPr>
        <w:t xml:space="preserve"> par rapport à l'axe </w:t>
      </w:r>
      <m:oMath>
        <m:r>
          <m:rPr>
            <m:sty m:val="i"/>
          </m:rPr>
          <m:t>O</m:t>
        </m:r>
        <m:r>
          <m:rPr>
            <m:sty m:val="i"/>
          </m:rPr>
          <m:t>y</m:t>
        </m:r>
      </m:oMath>
      <w:r>
        <w:rPr>
          <w:rFonts w:eastAsia="Georgia" w:cs="Georgia" w:ascii="Georgia" w:hAnsi="Georgia"/>
        </w:rPr>
        <w:t xml:space="preserve"> et on observe l'onde diffractée à l'infini dans la direction faisant un angle </w:t>
      </w:r>
      <m:oMath>
        <m:r>
          <m:rPr>
            <m:sty m:val="i"/>
          </m:rPr>
          <m:t>θ</m:t>
        </m:r>
      </m:oMath>
      <w:r>
        <w:rPr>
          <w:rFonts w:eastAsia="Georgia" w:cs="Georgia" w:ascii="Georgia" w:hAnsi="Georgia"/>
        </w:rPr>
        <w:t xml:space="preserve"> avec ce même axe. Les angles d'incidence et d'observation par rapport à la normale à la facette sont respectivement </w:t>
      </w:r>
      <m:oMath>
        <m:sSub>
          <m:sSubPr/>
          <m:e>
            <m:r>
              <m:rPr>
                <m:sty m:val="i"/>
              </m:rPr>
              <m:t>γ</m:t>
            </m:r>
          </m:e>
          <m:sub>
            <m:r>
              <m:rPr>
                <m:sty m:val="p"/>
              </m:rPr>
              <m:t>0</m:t>
            </m:r>
          </m:sub>
        </m:sSub>
      </m:oMath>
      <w:r>
        <w:rPr/>
        <w:t xml:space="preserve"> et </w:t>
      </w:r>
      <m:oMath>
        <m:r>
          <m:rPr>
            <m:sty m:val="i"/>
          </m:rPr>
          <m:t>γ</m:t>
        </m:r>
      </m:oMath>
      <w:r>
        <w:rPr/>
        <w:t xml:space="preserve"> (cf. figure 4).</w:t>
      </w:r>
    </w:p>
    <w:p>
      <w:pPr>
        <w:spacing w:lineRule="auto"/>
        <w:jc w:val="center"/>
      </w:pPr>
      <w:r>
        <w:rPr/>
        <w:drawing>
          <wp:inline distB="0" distL="0" distR="0" distT="0">
            <wp:extent cx="5486400" cy="2312514"/>
            <wp:effectExtent b="0" l="0" r="0" t="0"/>
            <wp:docPr id="4" name="image-29628963a900b21f017a6b2ad99faea7579848be.jpg"/>
            <a:graphic>
              <a:graphicData uri="http://schemas.openxmlformats.org/drawingml/2006/picture">
                <pic:pic>
                  <pic:nvPicPr>
                    <pic:cNvPr id="4" name="image-29628963a900b21f017a6b2ad99faea7579848be.jpg" descr=""/>
                    <pic:cNvPicPr/>
                  </pic:nvPicPr>
                  <pic:blipFill>
                    <a:blip r:embed="rId8" cstate="print"/>
                    <a:srcRect b="0" l="0" r="0" t="0"/>
                    <a:stretch>
                      <a:fillRect/>
                    </a:stretch>
                  </pic:blipFill>
                  <pic:spPr>
                    <a:xfrm>
                      <a:off x="0" y="0"/>
                      <a:ext cx="5486400" cy="2312514"/>
                    </a:xfrm>
                    <a:prstGeom prst="rect"/>
                  </pic:spPr>
                </pic:pic>
              </a:graphicData>
            </a:graphic>
          </wp:inline>
        </w:drawing>
      </w:r>
    </w:p>
    <w:p>
      <w:pPr>
        <w:spacing w:lineRule="auto"/>
      </w:pPr>
      <w:r>
        <w:rPr/>
        <w:t xml:space="preserve">Figure 4</w:t>
      </w:r>
    </w:p>
    <w:p>
      <w:pPr>
        <w:spacing w:line="271" w:before="330" w:lineRule="auto"/>
      </w:pPr>
      <w:r>
        <w:rPr>
          <w:b/>
          <w:sz w:val="42"/>
        </w:rPr>
        <w:t xml:space="preserve">I.B.1) Diffraction par une facette</w:t>
      </w:r>
    </w:p>
    <w:p>
      <w:pPr>
        <w:spacing w:after="220" w:lineRule="auto"/>
      </w:pPr>
      <w:r>
        <w:rPr>
          <w:rFonts w:eastAsia="Georgia" w:cs="Georgia" w:ascii="Georgia" w:hAnsi="Georgia"/>
        </w:rPr>
        <w:t xml:space="preserve">a) Exprimer la différence de marche à l'infini entre les ondes correspondant à deux rayons incidents dont l'un arrive sur l'extrémité </w:t>
      </w:r>
      <m:oMath>
        <m:r>
          <m:rPr>
            <m:sty m:val="i"/>
          </m:rPr>
          <m:t>O</m:t>
        </m:r>
      </m:oMath>
      <w:r>
        <w:rPr/>
        <w:t xml:space="preserve"> de la facette et l'autre en un point </w:t>
      </w:r>
      <m:oMath>
        <m:r>
          <m:rPr>
            <m:sty m:val="i"/>
          </m:rPr>
          <m:t>P</m:t>
        </m:r>
      </m:oMath>
      <w:r>
        <w:rPr/>
        <w:t xml:space="preserve"> quelconque de la facette en fonction de </w:t>
      </w:r>
      <m:oMath>
        <m:sSub>
          <m:sSubPr/>
          <m:e>
            <m:r>
              <m:rPr>
                <m:sty m:val="i"/>
              </m:rPr>
              <m:t>γ</m:t>
            </m:r>
          </m:e>
          <m:sub>
            <m:r>
              <m:rPr>
                <m:sty m:val="p"/>
              </m:rPr>
              <m:t>0</m:t>
            </m:r>
          </m:sub>
        </m:sSub>
        <m:r>
          <m:rPr>
            <m:sty m:val="p"/>
          </m:rPr>
          <m:t>,</m:t>
        </m:r>
        <m:r>
          <m:rPr>
            <m:sty m:val="i"/>
          </m:rPr>
          <m:t>γ</m:t>
        </m:r>
      </m:oMath>
      <w:r>
        <w:rPr/>
        <w:t xml:space="preserve"> et de la distance </w:t>
      </w:r>
      <m:oMath>
        <m:sSup>
          <m:sSupPr/>
          <m:e>
            <m:r>
              <m:rPr>
                <m:sty m:val="i"/>
              </m:rPr>
              <m:t>x</m:t>
            </m:r>
          </m:e>
          <m:sup>
            <m:r>
              <m:rPr>
                <m:sty m:val="i"/>
              </m:rPr>
              <m:t>′</m:t>
            </m:r>
          </m:sup>
        </m:sSup>
        <m:r>
          <m:rPr>
            <m:sty m:val="p"/>
          </m:rPr>
          <m:t>=</m:t>
        </m:r>
        <m:r>
          <m:rPr>
            <m:sty m:val="i"/>
          </m:rPr>
          <m:t>O</m:t>
        </m:r>
        <m:r>
          <m:rPr>
            <m:sty m:val="i"/>
          </m:rPr>
          <m:t>P</m:t>
        </m:r>
      </m:oMath>
      <w:r>
        <w:rPr/>
        <w:t xml:space="preserve"> (cf. figure 5).</w:t>
      </w:r>
      <w:r>
        <w:rPr/>
        <w:br w:type="textWrapping"/>
      </w:r>
      <w:r>
        <w:rPr>
          <w:rFonts w:eastAsia="Georgia" w:cs="Georgia" w:ascii="Georgia" w:hAnsi="Georgia"/>
        </w:rPr>
        <w:t xml:space="preserve">b) En déduire l'expression de l'amplitude complexe de la vibration lumineuse diffractée par une facette dans la direction </w:t>
      </w:r>
      <m:oMath>
        <m:r>
          <m:rPr>
            <m:sty m:val="i"/>
          </m:rPr>
          <m:t>γ</m:t>
        </m:r>
      </m:oMath>
      <w:r>
        <w:rPr/>
        <w:t xml:space="preserve">.</w:t>
      </w:r>
      <w:r>
        <w:rPr/>
        <w:br w:type="textWrapping"/>
      </w:r>
      <w:r>
        <w:rPr/>
        <w:t xml:space="preserve">c) Quelle est la valeur de </w:t>
      </w:r>
      <m:oMath>
        <m:r>
          <m:rPr>
            <m:sty m:val="i"/>
          </m:rPr>
          <m:t>γ</m:t>
        </m:r>
      </m:oMath>
      <w:r>
        <w:rPr>
          <w:rFonts w:eastAsia="Georgia" w:cs="Georgia" w:ascii="Georgia" w:hAnsi="Georgia"/>
        </w:rPr>
        <w:t xml:space="preserve"> correspondant au maximum d'éclairement de la figure de diffraction?</w:t>
      </w:r>
    </w:p>
    <w:p>
      <w:pPr>
        <w:spacing w:line="271" w:before="330" w:lineRule="auto"/>
      </w:pPr>
      <w:r>
        <w:rPr>
          <w:rFonts w:eastAsia="Georgia" w:cs="Georgia" w:ascii="Georgia" w:hAnsi="Georgia"/>
          <w:b/>
          <w:sz w:val="42"/>
        </w:rPr>
        <w:t xml:space="preserve">I.B.2) Diffraction par le réseau</w:t>
      </w:r>
    </w:p>
    <w:p>
      <w:pPr>
        <w:spacing w:after="220" w:lineRule="auto"/>
      </w:pPr>
      <w:r>
        <w:rPr>
          <w:rFonts w:eastAsia="Georgia" w:cs="Georgia" w:ascii="Georgia" w:hAnsi="Georgia"/>
        </w:rPr>
        <w:t xml:space="preserve">a) Exprimer le déphasage entre deux ondes diffractées par deux facettes successives séparées d'une distance </w:t>
      </w:r>
      <m:oMath>
        <m:r>
          <m:rPr>
            <m:sty m:val="i"/>
          </m:rPr>
          <m:t>a</m:t>
        </m:r>
      </m:oMath>
      <w:r>
        <w:rPr/>
        <w:t xml:space="preserve">, en fonction de </w:t>
      </w:r>
      <m:oMath>
        <m:r>
          <m:rPr>
            <m:sty m:val="i"/>
          </m:rPr>
          <m:t>a</m:t>
        </m:r>
      </m:oMath>
      <w:r>
        <w:rPr/>
        <w:t xml:space="preserve"> et des angles </w:t>
      </w:r>
      <m:oMath>
        <m:sSub>
          <m:sSubPr/>
          <m:e>
            <m:r>
              <m:rPr>
                <m:sty m:val="i"/>
              </m:rPr>
              <m:t>i</m:t>
            </m:r>
          </m:e>
          <m:sub>
            <m:r>
              <m:rPr>
                <m:sty m:val="p"/>
              </m:rPr>
              <m:t>0</m:t>
            </m:r>
          </m:sub>
        </m:sSub>
      </m:oMath>
      <w:r>
        <w:rPr/>
        <w:t xml:space="preserve"> et </w:t>
      </w:r>
      <m:oMath>
        <m:r>
          <m:rPr>
            <m:sty m:val="i"/>
          </m:rPr>
          <m:t>θ</m:t>
        </m:r>
      </m:oMath>
      <w:r>
        <w:rPr/>
        <w:t xml:space="preserve">.</w:t>
      </w:r>
    </w:p>
    <w:p>
      <w:pPr>
        <w:spacing w:lineRule="auto"/>
        <w:jc w:val="center"/>
      </w:pPr>
      <w:r>
        <w:rPr/>
        <w:drawing>
          <wp:inline distB="0" distL="0" distR="0" distT="0">
            <wp:extent cx="3895725" cy="2724150"/>
            <wp:effectExtent b="0" l="0" r="0" t="0"/>
            <wp:docPr id="5" name="image-3989ff3a4fc304fc80af1474c7db0b95a2b35927.jpg"/>
            <a:graphic>
              <a:graphicData uri="http://schemas.openxmlformats.org/drawingml/2006/picture">
                <pic:pic>
                  <pic:nvPicPr>
                    <pic:cNvPr id="5" name="image-3989ff3a4fc304fc80af1474c7db0b95a2b35927.jpg" descr=""/>
                    <pic:cNvPicPr/>
                  </pic:nvPicPr>
                  <pic:blipFill>
                    <a:blip r:embed="rId9" cstate="print"/>
                    <a:srcRect b="0" l="0" r="0" t="0"/>
                    <a:stretch>
                      <a:fillRect/>
                    </a:stretch>
                  </pic:blipFill>
                  <pic:spPr>
                    <a:xfrm>
                      <a:off x="0" y="0"/>
                      <a:ext cx="3895725" cy="2724150"/>
                    </a:xfrm>
                    <a:prstGeom prst="rect"/>
                  </pic:spPr>
                </pic:pic>
              </a:graphicData>
            </a:graphic>
          </wp:inline>
        </w:drawing>
      </w:r>
    </w:p>
    <w:p>
      <w:pPr>
        <w:spacing w:lineRule="auto"/>
      </w:pPr>
      <w:r>
        <w:rPr/>
        <w:t xml:space="preserve">Figure 5</w:t>
      </w:r>
    </w:p>
    <w:p>
      <w:pPr>
        <w:spacing w:after="220" w:lineRule="auto"/>
      </w:pPr>
      <w:r>
        <w:rPr/>
        <w:t xml:space="preserve">b) On note </w:t>
      </w:r>
      <m:oMath>
        <m:sSub>
          <m:sSubPr/>
          <m:e>
            <m:r>
              <m:rPr>
                <m:sty m:val="i"/>
              </m:rPr>
              <m:t>θ</m:t>
            </m:r>
          </m:e>
          <m:sub>
            <m:r>
              <m:rPr>
                <m:sty m:val="i"/>
              </m:rPr>
              <m:t>p</m:t>
            </m:r>
          </m:sub>
        </m:sSub>
      </m:oMath>
      <w:r>
        <w:rPr/>
        <w:t xml:space="preserve"> les valeurs des directions d'observation correspondant aux maxima principaux. Exprimer </w:t>
      </w:r>
      <m:oMath>
        <m:r>
          <m:rPr>
            <m:sty m:val="p"/>
          </m:rPr>
          <m:t>sin</m:t>
        </m:r>
        <m:r>
          <m:rPr>
            <m:sty m:val="p"/>
          </m:rPr>
          <m:t>⁡</m:t>
        </m:r>
        <m:sSub>
          <m:sSubPr/>
          <m:e>
            <m:r>
              <m:rPr>
                <m:sty m:val="i"/>
              </m:rPr>
              <m:t>θ</m:t>
            </m:r>
          </m:e>
          <m:sub>
            <m:r>
              <m:rPr>
                <m:sty m:val="i"/>
              </m:rPr>
              <m:t>p</m:t>
            </m:r>
          </m:sub>
        </m:sSub>
      </m:oMath>
      <w:r>
        <w:rPr/>
        <w:t xml:space="preserve"> en fonction de </w:t>
      </w:r>
      <m:oMath>
        <m:sSub>
          <m:sSubPr/>
          <m:e>
            <m:r>
              <m:rPr>
                <m:sty m:val="i"/>
              </m:rPr>
              <m:t>i</m:t>
            </m:r>
          </m:e>
          <m:sub>
            <m:r>
              <m:rPr>
                <m:sty m:val="p"/>
              </m:rPr>
              <m:t>0</m:t>
            </m:r>
          </m:sub>
        </m:sSub>
        <m:r>
          <m:rPr>
            <m:sty m:val="p"/>
          </m:rPr>
          <m:t>,</m:t>
        </m:r>
        <m:r>
          <m:rPr>
            <m:sty m:val="i"/>
          </m:rPr>
          <m:t>a</m:t>
        </m:r>
        <m:r>
          <m:rPr>
            <m:sty m:val="p"/>
          </m:rPr>
          <m:t>,</m:t>
        </m:r>
        <m:r>
          <m:rPr>
            <m:sty m:val="i"/>
          </m:rPr>
          <m:t>λ</m:t>
        </m:r>
      </m:oMath>
      <w:r>
        <w:rPr>
          <w:rFonts w:eastAsia="Georgia" w:cs="Georgia" w:ascii="Georgia" w:hAnsi="Georgia"/>
        </w:rPr>
        <w:t xml:space="preserve"> et de l'ordre d'interférence </w:t>
      </w:r>
      <m:oMath>
        <m:r>
          <m:rPr>
            <m:sty m:val="i"/>
          </m:rPr>
          <m:t>p</m:t>
        </m:r>
      </m:oMath>
      <w:r>
        <w:rPr/>
        <w:t xml:space="preserve">.</w:t>
      </w:r>
      <w:r>
        <w:rPr/>
        <w:br w:type="textWrapping"/>
      </w:r>
      <w:r>
        <w:rPr>
          <w:rFonts w:eastAsia="Georgia" w:cs="Georgia" w:ascii="Georgia" w:hAnsi="Georgia"/>
        </w:rPr>
        <w:t xml:space="preserve">c) On veut faire coïncider pour une longueur d'onde </w:t>
      </w:r>
      <m:oMath>
        <m:r>
          <m:rPr>
            <m:sty m:val="i"/>
          </m:rPr>
          <m:t>λ</m:t>
        </m:r>
        <m:r>
          <m:rPr>
            <m:sty m:val="p"/>
          </m:rPr>
          <m:t>=</m:t>
        </m:r>
        <m:r>
          <m:rPr>
            <m:sty m:val="p"/>
          </m:rPr>
          <m:t>1050</m:t>
        </m:r>
        <m:r>
          <m:rPr>
            <m:nor/>
          </m:rPr>
          <m:t xml:space="preserve"> </m:t>
        </m:r>
        <m:r>
          <m:rPr>
            <m:sty m:val="p"/>
          </m:rPr>
          <m:t>nm</m:t>
        </m:r>
      </m:oMath>
      <w:r>
        <w:rPr>
          <w:rFonts w:eastAsia="Georgia" w:cs="Georgia" w:ascii="Georgia" w:hAnsi="Georgia"/>
        </w:rPr>
        <w:t xml:space="preserve">, le maximum à l'ordre 1 du réseau avec le maximum de la figure de diffraction par une facette. Donner l'expression de l'angle </w:t>
      </w:r>
      <m:oMath>
        <m:r>
          <m:rPr>
            <m:sty m:val="i"/>
          </m:rPr>
          <m:t>α</m:t>
        </m:r>
      </m:oMath>
      <w:r>
        <w:rPr>
          <w:rFonts w:eastAsia="Georgia" w:cs="Georgia" w:ascii="Georgia" w:hAnsi="Georgia"/>
        </w:rPr>
        <w:t xml:space="preserve"> permettant de réaliser cette condition en fonction de </w:t>
      </w:r>
      <m:oMath>
        <m:r>
          <m:rPr>
            <m:sty m:val="i"/>
          </m:rPr>
          <m:t>a</m:t>
        </m:r>
        <m:r>
          <m:rPr>
            <m:sty m:val="p"/>
          </m:rPr>
          <m:t>,</m:t>
        </m:r>
        <m:r>
          <m:rPr>
            <m:sty m:val="i"/>
          </m:rPr>
          <m:t>λ</m:t>
        </m:r>
      </m:oMath>
      <w:r>
        <w:rPr/>
        <w:t xml:space="preserve"> et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Sachant qu'il s'agit d'un réseau constitué de 1740 facettes par millimètre et qu'il est utilisé sous une incidence </w:t>
      </w:r>
      <m:oMath>
        <m:sSub>
          <m:sSubPr/>
          <m:e>
            <m:r>
              <m:rPr>
                <m:sty m:val="i"/>
              </m:rPr>
              <m:t>i</m:t>
            </m:r>
          </m:e>
          <m:sub>
            <m:r>
              <m:rPr>
                <m:sty m:val="p"/>
              </m:rPr>
              <m:t>0</m:t>
            </m:r>
          </m:sub>
        </m:sSub>
        <m:r>
          <m:rPr>
            <m:sty m:val="p"/>
          </m:rPr>
          <m:t>=</m:t>
        </m:r>
        <m:r>
          <m:rPr>
            <m:sty m:val="p"/>
          </m:rPr>
          <m:t>61</m:t>
        </m:r>
        <m:r>
          <m:rPr>
            <m:sty m:val="p"/>
          </m:rPr>
          <m:t>,</m:t>
        </m:r>
        <m:sSup>
          <m:sSupPr/>
          <m:e>
            <m:r>
              <m:rPr>
                <m:sty m:val="p"/>
              </m:rPr>
              <m:t>0</m:t>
            </m:r>
          </m:e>
          <m:sup>
            <m:r>
              <m:rPr>
                <m:sty m:val="p"/>
              </m:rPr>
              <m:t>∘</m:t>
            </m:r>
          </m:sup>
        </m:sSup>
      </m:oMath>
      <w:r>
        <w:rPr/>
        <w:t xml:space="preserve">, calculer </w:t>
      </w:r>
      <m:oMath>
        <m:r>
          <m:rPr>
            <m:sty m:val="i"/>
          </m:rPr>
          <m:t>α</m:t>
        </m:r>
      </m:oMath>
      <w:r>
        <w:rPr/>
        <w:t xml:space="preserve"> ainsi que l'angle </w:t>
      </w:r>
      <m:oMath>
        <m:sSub>
          <m:sSubPr/>
          <m:e>
            <m:r>
              <m:rPr>
                <m:sty m:val="i"/>
              </m:rPr>
              <m:t>θ</m:t>
            </m:r>
          </m:e>
          <m:sub>
            <m:r>
              <m:rPr>
                <m:sty m:val="p"/>
              </m:rPr>
              <m:t>1</m:t>
            </m:r>
          </m:sub>
        </m:sSub>
      </m:oMath>
      <w:r>
        <w:rPr/>
        <w:t xml:space="preserve">.</w:t>
      </w:r>
      <w:r>
        <w:rPr/>
        <w:br w:type="textWrapping"/>
      </w:r>
      <w:r>
        <w:rPr>
          <w:rFonts w:eastAsia="Georgia" w:cs="Georgia" w:ascii="Georgia" w:hAnsi="Georgia"/>
        </w:rPr>
        <w:t xml:space="preserve">d) Quel est l'intérêt de ce réseau par rapport au réseau plan du I.A ?</w:t>
      </w:r>
    </w:p>
    <w:p>
      <w:pPr>
        <w:spacing w:line="271" w:before="330" w:lineRule="auto"/>
      </w:pPr>
      <w:r>
        <w:rPr>
          <w:rFonts w:eastAsia="Georgia" w:cs="Georgia" w:ascii="Georgia" w:hAnsi="Georgia"/>
          <w:b/>
          <w:sz w:val="42"/>
        </w:rPr>
        <w:t xml:space="preserve">I.C - Étirement temporel d'une impulsion laser avec une paire de réseaux</w:t>
      </w:r>
    </w:p>
    <w:p>
      <w:pPr>
        <w:spacing w:after="220" w:lineRule="auto"/>
      </w:pPr>
      <w:r>
        <w:rPr>
          <w:rFonts w:eastAsia="Georgia" w:cs="Georgia" w:ascii="Georgia" w:hAnsi="Georgia"/>
        </w:rPr>
        <w:t xml:space="preserve">On utilise deux réseaux identiques, placés symétriquement dans le vide. Ils sont parallèles et distants de </w:t>
      </w:r>
      <m:oMath>
        <m:r>
          <m:rPr>
            <m:sty m:val="i"/>
          </m:rPr>
          <m:t>d</m:t>
        </m:r>
      </m:oMath>
      <w:r>
        <w:rPr>
          <w:rFonts w:eastAsia="Georgia" w:cs="Georgia" w:ascii="Georgia" w:hAnsi="Georgia"/>
        </w:rPr>
        <w:t xml:space="preserve">. L'onde incidente, plane progressive arrive sur le premier réseau en faisant un angle </w:t>
      </w:r>
      <m:oMath>
        <m:sSub>
          <m:sSubPr/>
          <m:e>
            <m:r>
              <m:rPr>
                <m:sty m:val="i"/>
              </m:rPr>
              <m:t>i</m:t>
            </m:r>
          </m:e>
          <m:sub>
            <m:r>
              <m:rPr>
                <m:sty m:val="p"/>
              </m:rPr>
              <m:t>0</m:t>
            </m:r>
          </m:sub>
        </m:sSub>
      </m:oMath>
      <w:r>
        <w:rPr>
          <w:rFonts w:eastAsia="Georgia" w:cs="Georgia" w:ascii="Georgia" w:hAnsi="Georgia"/>
        </w:rPr>
        <w:t xml:space="preserve"> avec sa normale. Les caractéristiques des réseaux sont telles que seuls les rayons à l'ordre 1 sont à prendre en compte. La figure 6 représente la marche d'un tel rayon pour une onde plane progressive monochromatique de longueur d'onde </w:t>
      </w:r>
      <m:oMath>
        <m:r>
          <m:rPr>
            <m:sty m:val="i"/>
          </m:rPr>
          <m:t>λ</m:t>
        </m:r>
      </m:oMath>
      <w:r>
        <w:rPr/>
        <w:t xml:space="preserve">.</w:t>
      </w:r>
      <w:r>
        <w:rPr/>
        <w:br w:type="textWrapping"/>
      </w:r>
      <w:r>
        <w:rPr/>
        <w:t xml:space="preserve">En notant </w:t>
      </w:r>
      <m:oMath>
        <m:r>
          <m:rPr>
            <m:sty m:val="i"/>
          </m:rPr>
          <m:t>θ</m:t>
        </m:r>
      </m:oMath>
      <w:r>
        <w:rPr>
          <w:rFonts w:eastAsia="Georgia" w:cs="Georgia" w:ascii="Georgia" w:hAnsi="Georgia"/>
        </w:rPr>
        <w:t xml:space="preserve"> l'angle que fait ce rayon avec la normale au premier réseau on a (avec </w:t>
      </w:r>
      <m:oMath>
        <m:r>
          <m:rPr>
            <m:sty m:val="i"/>
          </m:rPr>
          <m:t>a</m:t>
        </m:r>
      </m:oMath>
      <w:r>
        <w:rPr>
          <w:rFonts w:eastAsia="Georgia" w:cs="Georgia" w:ascii="Georgia" w:hAnsi="Georgia"/>
        </w:rPr>
        <w:t xml:space="preserve"> le pas du réseau) :</w:t>
      </w:r>
    </w:p>
    <w:p>
      <w:pPr>
        <w:spacing w:after="220" w:lineRule="auto"/>
      </w:pPr>
      <m:oMathPara>
        <m:oMath>
          <m:r>
            <m:rPr>
              <m:sty m:val="p"/>
            </m:rPr>
            <m:t>sin</m:t>
          </m:r>
          <m:r>
            <m:rPr>
              <m:sty m:val="p"/>
            </m:rPr>
            <m:t>⁡</m:t>
          </m:r>
          <m:sSub>
            <m:sSubPr/>
            <m:e>
              <m:r>
                <m:rPr>
                  <m:sty m:val="i"/>
                </m:rPr>
                <m:t>i</m:t>
              </m:r>
            </m:e>
            <m:sub>
              <m:r>
                <m:rPr>
                  <m:sty m:val="p"/>
                </m:rPr>
                <m:t>0</m:t>
              </m:r>
            </m:sub>
          </m:sSub>
          <m:r>
            <m:rPr>
              <m:sty m:val="p"/>
            </m:rPr>
            <m:t>+</m:t>
          </m:r>
          <m:r>
            <m:rPr>
              <m:sty m:val="p"/>
            </m:rPr>
            <m:t>sin</m:t>
          </m:r>
          <m:r>
            <m:rPr>
              <m:sty m:val="p"/>
            </m:rPr>
            <m:t>⁡</m:t>
          </m:r>
          <m:r>
            <m:rPr>
              <m:sty m:val="i"/>
            </m:rPr>
            <m:t>θ</m:t>
          </m:r>
          <m:r>
            <m:rPr>
              <m:sty m:val="p"/>
            </m:rPr>
            <m:t>=</m:t>
          </m:r>
          <m:f>
            <m:fPr>
              <m:ctrlPr>
                <w:rPr>
                  <w:rFonts w:ascii="Cambria Math" w:hAnsi="Cambria Math"/>
                </w:rPr>
              </m:ctrlPr>
            </m:fPr>
            <m:num>
              <m:r>
                <m:rPr>
                  <m:sty m:val="i"/>
                </m:rPr>
                <m:t>λ</m:t>
              </m:r>
            </m:num>
            <m:den>
              <m:r>
                <m:rPr>
                  <m:sty m:val="i"/>
                </m:rPr>
                <m:t>a</m:t>
              </m:r>
            </m:den>
          </m:f>
        </m:oMath>
      </m:oMathPara>
    </w:p>
    <w:p>
      <w:pPr>
        <w:spacing w:lineRule="auto"/>
        <w:jc w:val="center"/>
      </w:pPr>
      <w:r>
        <w:rPr/>
        <w:drawing>
          <wp:inline distB="0" distL="0" distR="0" distT="0">
            <wp:extent cx="4010025" cy="3543300"/>
            <wp:effectExtent b="0" l="0" r="0" t="0"/>
            <wp:docPr id="6" name="image-d03912059dad21326d1e12a76d4a9240b62547d1.jpg"/>
            <a:graphic>
              <a:graphicData uri="http://schemas.openxmlformats.org/drawingml/2006/picture">
                <pic:pic>
                  <pic:nvPicPr>
                    <pic:cNvPr id="6" name="image-d03912059dad21326d1e12a76d4a9240b62547d1.jpg" descr=""/>
                    <pic:cNvPicPr/>
                  </pic:nvPicPr>
                  <pic:blipFill>
                    <a:blip r:embed="rId10" cstate="print"/>
                    <a:srcRect b="0" l="0" r="0" t="0"/>
                    <a:stretch>
                      <a:fillRect/>
                    </a:stretch>
                  </pic:blipFill>
                  <pic:spPr>
                    <a:xfrm>
                      <a:off x="0" y="0"/>
                      <a:ext cx="4010025" cy="3543300"/>
                    </a:xfrm>
                    <a:prstGeom prst="rect"/>
                  </pic:spPr>
                </pic:pic>
              </a:graphicData>
            </a:graphic>
          </wp:inline>
        </w:drawing>
      </w:r>
    </w:p>
    <w:p>
      <w:pPr>
        <w:spacing w:lineRule="auto"/>
      </w:pPr>
      <w:r>
        <w:rPr/>
        <w:t xml:space="preserve">Figure 6</w:t>
      </w:r>
    </w:p>
    <w:p>
      <w:pPr>
        <w:spacing w:line="271" w:before="330" w:lineRule="auto"/>
      </w:pPr>
      <w:r>
        <w:rPr>
          <w:b/>
          <w:sz w:val="42"/>
        </w:rPr>
        <w:t xml:space="preserve">I.C.1) Cas d'une onde monochromatique</w:t>
      </w:r>
    </w:p>
    <w:p>
      <w:pPr>
        <w:spacing w:after="220" w:lineRule="auto"/>
      </w:pPr>
      <w:r>
        <w:rPr>
          <w:rFonts w:eastAsia="Georgia" w:cs="Georgia" w:ascii="Georgia" w:hAnsi="Georgia"/>
        </w:rPr>
        <w:t xml:space="preserve">a) Justifier que, quelle que soit la longueur d'onde, le rayon émergent de l'ensemble est parallèle au rayon incident.</w:t>
      </w:r>
      <w:r>
        <w:rPr/>
        <w:br w:type="textWrapping"/>
      </w:r>
      <w:r>
        <w:rPr/>
        <w:t xml:space="preserve">b) On note </w:t>
      </w:r>
      <m:oMath>
        <m:r>
          <m:rPr>
            <m:sty m:val="i"/>
          </m:rPr>
          <m:t>P</m:t>
        </m:r>
      </m:oMath>
      <w:r>
        <w:rPr/>
        <w:t xml:space="preserve"> et </w:t>
      </w:r>
      <m:oMath>
        <m:r>
          <m:rPr>
            <m:sty m:val="i"/>
          </m:rPr>
          <m:t>Q</m:t>
        </m:r>
      </m:oMath>
      <w:r>
        <w:rPr>
          <w:rFonts w:eastAsia="Georgia" w:cs="Georgia" w:ascii="Georgia" w:hAnsi="Georgia"/>
        </w:rPr>
        <w:t xml:space="preserve"> les intersections entre les rayons incident et émergent et le plan </w:t>
      </w:r>
      <m:oMath>
        <m:r>
          <m:rPr>
            <m:sty m:val="i"/>
          </m:rPr>
          <m:t>x</m:t>
        </m:r>
        <m:r>
          <m:rPr>
            <m:sty m:val="p"/>
          </m:rPr>
          <m:t>=</m:t>
        </m:r>
        <m:r>
          <m:rPr>
            <m:sty m:val="p"/>
          </m:rPr>
          <m:t>0</m:t>
        </m:r>
      </m:oMath>
      <w:r>
        <w:rPr/>
        <w:t xml:space="preserve"> (cf. figure 6). Calculer le chemin optique entre </w:t>
      </w:r>
      <m:oMath>
        <m:r>
          <m:rPr>
            <m:sty m:val="i"/>
          </m:rPr>
          <m:t>P</m:t>
        </m:r>
      </m:oMath>
      <w:r>
        <w:rPr/>
        <w:t xml:space="preserve"> et </w:t>
      </w:r>
      <m:oMath>
        <m:r>
          <m:rPr>
            <m:sty m:val="i"/>
          </m:rPr>
          <m:t>Q</m:t>
        </m:r>
      </m:oMath>
      <w:r>
        <w:rPr/>
        <w:t xml:space="preserve"> en fonction de </w:t>
      </w:r>
      <m:oMath>
        <m:sSub>
          <m:sSubPr/>
          <m:e>
            <m:r>
              <m:rPr>
                <m:sty m:val="i"/>
              </m:rPr>
              <m:t>i</m:t>
            </m:r>
          </m:e>
          <m:sub>
            <m:r>
              <m:rPr>
                <m:sty m:val="p"/>
              </m:rPr>
              <m:t>0</m:t>
            </m:r>
          </m:sub>
        </m:sSub>
        <m:r>
          <m:rPr>
            <m:sty m:val="p"/>
          </m:rPr>
          <m:t>,</m:t>
        </m:r>
        <m:r>
          <m:rPr>
            <m:sty m:val="i"/>
          </m:rPr>
          <m:t>θ</m:t>
        </m:r>
      </m:oMath>
      <w:r>
        <w:rPr/>
        <w:t xml:space="preserve"> et la distance </w:t>
      </w:r>
      <m:oMath>
        <m:r>
          <m:rPr>
            <m:sty m:val="i"/>
          </m:rPr>
          <m:t>d</m:t>
        </m:r>
      </m:oMath>
      <w:r>
        <w:rPr>
          <w:rFonts w:eastAsia="Georgia" w:cs="Georgia" w:ascii="Georgia" w:hAnsi="Georgia"/>
        </w:rPr>
        <w:t xml:space="preserve"> entre les réseaux. En déduire le temps </w:t>
      </w:r>
      <m:oMath>
        <m:r>
          <m:rPr>
            <m:sty m:val="i"/>
          </m:rPr>
          <m:t>t</m:t>
        </m:r>
      </m:oMath>
      <w:r>
        <w:rPr/>
        <w:t xml:space="preserve"> de parcours entre </w:t>
      </w:r>
      <m:oMath>
        <m:r>
          <m:rPr>
            <m:sty m:val="i"/>
          </m:rPr>
          <m:t>P</m:t>
        </m:r>
      </m:oMath>
      <w:r>
        <w:rPr/>
        <w:t xml:space="preserve"> et </w:t>
      </w:r>
      <m:oMath>
        <m:r>
          <m:rPr>
            <m:sty m:val="i"/>
          </m:rPr>
          <m:t>Q</m:t>
        </m:r>
      </m:oMath>
      <w:r>
        <w:rPr/>
        <w:t xml:space="preserve">.</w:t>
      </w:r>
    </w:p>
    <w:p>
      <w:pPr>
        <w:spacing w:line="271" w:before="330" w:lineRule="auto"/>
      </w:pPr>
      <w:r>
        <w:rPr>
          <w:b/>
          <w:sz w:val="42"/>
        </w:rPr>
        <w:t xml:space="preserve">I.C.2) Cas d'un doublet</w:t>
      </w:r>
    </w:p>
    <w:p>
      <w:pPr>
        <w:spacing w:after="220" w:lineRule="auto"/>
      </w:pPr>
      <w:r>
        <w:rPr>
          <w:rFonts w:eastAsia="Georgia" w:cs="Georgia" w:ascii="Georgia" w:hAnsi="Georgia"/>
        </w:rPr>
        <w:t xml:space="preserve">L'onde incidente est constituée de deux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(avec </w:t>
      </w:r>
      <m:oMath>
        <m:sSub>
          <m:sSubPr/>
          <m:e>
            <m:r>
              <m:rPr>
                <m:sty m:val="i"/>
              </m:rPr>
              <m:t>λ</m:t>
            </m:r>
          </m:e>
          <m:sub>
            <m:r>
              <m:rPr>
                <m:sty m:val="p"/>
              </m:rPr>
              <m:t>1</m:t>
            </m:r>
          </m:sub>
        </m:sSub>
        <m:r>
          <m:rPr>
            <m:sty m:val="p"/>
          </m:rPr>
          <m:t>&lt;</m:t>
        </m:r>
        <m:sSub>
          <m:sSubPr/>
          <m:e>
            <m:r>
              <m:rPr>
                <m:sty m:val="i"/>
              </m:rPr>
              <m:t>λ</m:t>
            </m:r>
          </m:e>
          <m:sub>
            <m:r>
              <m:rPr>
                <m:sty m:val="p"/>
              </m:rPr>
              <m:t>2</m:t>
            </m:r>
          </m:sub>
        </m:sSub>
      </m:oMath>
      <w:r>
        <w:rPr/>
        <w:t xml:space="preserve"> ).</w:t>
      </w:r>
      <w:r>
        <w:rPr/>
        <w:br w:type="textWrapping"/>
      </w:r>
      <w:r>
        <w:rPr>
          <w:rFonts w:eastAsia="Georgia" w:cs="Georgia" w:ascii="Georgia" w:hAnsi="Georgia"/>
        </w:rPr>
        <w:t xml:space="preserve">a) Faire un schéma de la marche des deux rayons dans la paire de réseaux. On fera clairement apparaître les angles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correspondant respectivement aux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w:t>
      </w:r>
      <w:r>
        <w:rPr/>
        <w:br w:type="textWrapping"/>
      </w:r>
      <w:r>
        <w:rPr/>
        <w:t xml:space="preserve">b) On note </w:t>
      </w:r>
      <m:oMath>
        <m:r>
          <m:rPr>
            <m:sty m:val="p"/>
          </m:rPr>
          <m:t>Δ</m:t>
        </m:r>
        <m:r>
          <m:rPr>
            <m:sty m:val="i"/>
          </m:rPr>
          <m:t>t</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rFonts w:eastAsia="Georgia" w:cs="Georgia" w:ascii="Georgia" w:hAnsi="Georgia"/>
        </w:rPr>
        <w:t xml:space="preserve"> le décalage temporel entre les deux rayons émergents ( </w:t>
      </w:r>
      <m:oMath>
        <m:sSub>
          <m:sSubPr/>
          <m:e>
            <m:r>
              <m:rPr>
                <m:sty m:val="i"/>
              </m:rPr>
              <m:t>t</m:t>
            </m:r>
          </m:e>
          <m:sub>
            <m:r>
              <m:rPr>
                <m:sty m:val="i"/>
              </m:rPr>
              <m:t>i</m:t>
            </m:r>
          </m:sub>
        </m:sSub>
      </m:oMath>
      <w:r>
        <w:rPr>
          <w:rFonts w:eastAsia="Georgia" w:cs="Georgia" w:ascii="Georgia" w:hAnsi="Georgia"/>
        </w:rPr>
        <w:t xml:space="preserve"> représentant la date d'arrivée du rayon correspondant à </w:t>
      </w:r>
      <m:oMath>
        <m:sSub>
          <m:sSubPr/>
          <m:e>
            <m:r>
              <m:rPr>
                <m:sty m:val="i"/>
              </m:rPr>
              <m:t>λ</m:t>
            </m:r>
          </m:e>
          <m:sub>
            <m:r>
              <m:rPr>
                <m:sty m:val="i"/>
              </m:rPr>
              <m:t>i</m:t>
            </m:r>
          </m:sub>
        </m:sSub>
      </m:oMath>
      <w:r>
        <w:rPr>
          <w:rFonts w:eastAsia="Georgia" w:cs="Georgia" w:ascii="Georgia" w:hAnsi="Georgia"/>
        </w:rPr>
        <w:t xml:space="preserve"> ). Montrer que l'on peut écrire </w:t>
      </w:r>
      <m:oMath>
        <m:r>
          <m:rPr>
            <m:sty m:val="p"/>
          </m:rPr>
          <m:t>Δ</m:t>
        </m:r>
        <m:r>
          <m:rPr>
            <m:sty m:val="i"/>
          </m:rPr>
          <m:t>t</m:t>
        </m:r>
      </m:oMath>
      <w:r>
        <w:rPr/>
        <w:t xml:space="preserve"> sous la forme :</w:t>
      </w:r>
    </w:p>
    <w:p>
      <w:pPr>
        <w:spacing w:after="220" w:lineRule="auto"/>
      </w:pPr>
      <m:oMathPara>
        <m:oMath>
          <m:r>
            <m:rPr>
              <m:sty m:val="p"/>
            </m:rPr>
            <m:t>Δ</m:t>
          </m:r>
          <m:r>
            <m:rPr>
              <m:sty m:val="i"/>
            </m:rPr>
            <m:t>t</m:t>
          </m:r>
          <m:r>
            <m:rPr>
              <m:sty m:val="p"/>
            </m:rPr>
            <m:t>=</m:t>
          </m:r>
          <m:f>
            <m:fPr>
              <m:ctrlPr>
                <w:rPr>
                  <w:rFonts w:ascii="Cambria Math" w:hAnsi="Cambria Math"/>
                </w:rPr>
              </m:ctrlPr>
            </m:fPr>
            <m:num>
              <m:r>
                <m:rPr>
                  <m:sty m:val="i"/>
                </m:rPr>
                <m:t>d</m:t>
              </m:r>
            </m:num>
            <m:den>
              <m:r>
                <m:rPr>
                  <m:sty m:val="i"/>
                </m:rPr>
                <m:t>c</m:t>
              </m:r>
            </m:den>
          </m:f>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λ</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λ</m:t>
                      </m:r>
                    </m:e>
                    <m:sub>
                      <m:r>
                        <m:rPr>
                          <m:sty m:val="p"/>
                        </m:rPr>
                        <m:t>1</m:t>
                      </m:r>
                    </m:sub>
                  </m:sSub>
                </m:e>
              </m:d>
            </m:e>
          </m:d>
          <m:r>
            <m:rPr>
              <m:sty m:val="p"/>
            </m:rPr>
            <m:t xml:space="preserve"> </m:t>
          </m:r>
          <m:r>
            <m:rPr>
              <m:nor/>
            </m:rPr>
            <m:t> avec </m:t>
          </m:r>
          <m:r>
            <m:rPr>
              <m:sty m:val="i"/>
            </m:rPr>
            <m:t>f</m:t>
          </m:r>
          <m:r>
            <m:rPr>
              <m:sty m:val="p"/>
            </m:rPr>
            <m:t>(</m:t>
          </m:r>
          <m:r>
            <m:rPr>
              <m:sty m:val="i"/>
            </m:rPr>
            <m:t>λ</m:t>
          </m:r>
          <m:r>
            <m:rPr>
              <m:sty m:val="p"/>
            </m:rPr>
            <m:t>)</m:t>
          </m:r>
          <m:r>
            <m:rPr>
              <m:sty m:val="p"/>
            </m:rPr>
            <m:t>=</m:t>
          </m:r>
          <m:f>
            <m:fPr>
              <m:ctrlPr>
                <w:rPr>
                  <w:rFonts w:ascii="Cambria Math" w:hAnsi="Cambria Math"/>
                </w:rPr>
              </m:ctrlPr>
            </m:fPr>
            <m:num>
              <m:sSup>
                <m:sSupPr/>
                <m:e>
                  <m:r>
                    <m:rPr>
                      <m:sty m:val="p"/>
                    </m:rPr>
                    <m:t>cos</m:t>
                  </m:r>
                </m:e>
                <m:sup>
                  <m:r>
                    <m:rPr>
                      <m:sty m:val="p"/>
                    </m:rPr>
                    <m:t>2</m:t>
                  </m:r>
                </m:sup>
              </m:sSup>
              <m:r>
                <m:rPr>
                  <m:sty m:val="p"/>
                </m:rPr>
                <m:t>⁡</m:t>
              </m:r>
              <m:sSub>
                <m:sSubPr/>
                <m:e>
                  <m:r>
                    <m:rPr>
                      <m:sty m:val="i"/>
                    </m:rPr>
                    <m:t>i</m:t>
                  </m:r>
                </m:e>
                <m:sub>
                  <m:r>
                    <m:rPr>
                      <m:sty m:val="p"/>
                    </m:rPr>
                    <m:t>0</m:t>
                  </m:r>
                </m:sub>
              </m:sSub>
              <m:r>
                <m:rPr>
                  <m:sty m:val="p"/>
                </m:rPr>
                <m:t>+</m:t>
              </m:r>
              <m:f>
                <m:fPr>
                  <m:ctrlPr>
                    <w:rPr>
                      <w:rFonts w:ascii="Cambria Math" w:hAnsi="Cambria Math"/>
                    </w:rPr>
                  </m:ctrlPr>
                </m:fPr>
                <m:num>
                  <m:r>
                    <m:rPr>
                      <m:sty m:val="i"/>
                    </m:rPr>
                    <m:t>λ</m:t>
                  </m:r>
                </m:num>
                <m:den>
                  <m:r>
                    <m:rPr>
                      <m:sty m:val="i"/>
                    </m:rPr>
                    <m:t>a</m:t>
                  </m:r>
                </m:den>
              </m:f>
              <m:r>
                <m:rPr>
                  <m:sty m:val="p"/>
                </m:rPr>
                <m:t>sin</m:t>
              </m:r>
              <m:r>
                <m:rPr>
                  <m:sty m:val="p"/>
                </m:rPr>
                <m:t>⁡</m:t>
              </m:r>
              <m:sSub>
                <m:sSubPr/>
                <m:e>
                  <m:r>
                    <m:rPr>
                      <m:sty m:val="i"/>
                    </m:rPr>
                    <m:t>i</m:t>
                  </m:r>
                </m:e>
                <m:sub>
                  <m:r>
                    <m:rPr>
                      <m:sty m:val="p"/>
                    </m:rPr>
                    <m:t>0</m:t>
                  </m:r>
                </m:sub>
              </m:sSub>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λ</m:t>
                              </m:r>
                            </m:num>
                            <m:den>
                              <m:r>
                                <m:rPr>
                                  <m:sty m:val="i"/>
                                </m:rPr>
                                <m:t>a</m:t>
                              </m:r>
                            </m:den>
                          </m:f>
                          <m:r>
                            <m:rPr>
                              <m:sty m:val="p"/>
                            </m:rPr>
                            <m:t>−</m:t>
                          </m:r>
                          <m:r>
                            <m:rPr>
                              <m:sty m:val="p"/>
                            </m:rPr>
                            <m:t>sin</m:t>
                          </m:r>
                          <m:r>
                            <m:rPr>
                              <m:sty m:val="p"/>
                            </m:rPr>
                            <m:t>⁡</m:t>
                          </m:r>
                          <m:sSub>
                            <m:sSubPr/>
                            <m:e>
                              <m:r>
                                <m:rPr>
                                  <m:sty m:val="i"/>
                                </m:rPr>
                                <m:t>i</m:t>
                              </m:r>
                            </m:e>
                            <m:sub>
                              <m:r>
                                <m:rPr>
                                  <m:sty m:val="p"/>
                                </m:rPr>
                                <m:t>0</m:t>
                              </m:r>
                            </m:sub>
                          </m:sSub>
                        </m:e>
                      </m:d>
                    </m:e>
                    <m:sup>
                      <m:r>
                        <m:rPr>
                          <m:sty m:val="p"/>
                        </m:rPr>
                        <m:t>2</m:t>
                      </m:r>
                    </m:sup>
                  </m:sSup>
                </m:e>
              </m:rad>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dans le vide.</w:t>
      </w:r>
      <w:r>
        <w:rPr/>
        <w:br w:type="textWrapping"/>
      </w:r>
      <w:r>
        <w:rPr/>
        <w:t xml:space="preserve">c) On a </w:t>
      </w:r>
      <m:oMath>
        <m:r>
          <m:rPr>
            <m:sty m:val="i"/>
          </m:rPr>
          <m:t>d</m:t>
        </m:r>
        <m:r>
          <m:rPr>
            <m:sty m:val="p"/>
          </m:rPr>
          <m:t>=</m:t>
        </m:r>
        <m:r>
          <m:rPr>
            <m:sty m:val="p"/>
          </m:rPr>
          <m:t>70</m:t>
        </m:r>
        <m:r>
          <m:rPr>
            <m:nor/>
          </m:rPr>
          <m:t xml:space="preserve"> </m:t>
        </m:r>
        <m:r>
          <m:rPr>
            <m:sty m:val="p"/>
          </m:rPr>
          <m:t>cm</m:t>
        </m:r>
        <m:r>
          <m:rPr>
            <m:sty m:val="p"/>
          </m:rPr>
          <m:t>,</m:t>
        </m:r>
        <m:r>
          <m:rPr>
            <m:sty m:val="i"/>
          </m:rPr>
          <m:t>a</m:t>
        </m:r>
        <m:r>
          <m:rPr>
            <m:sty m:val="p"/>
          </m:rPr>
          <m:t>=</m:t>
        </m:r>
        <m:r>
          <m:rPr>
            <m:sty m:val="p"/>
          </m:rPr>
          <m:t>0</m:t>
        </m:r>
        <m:r>
          <m:rPr>
            <m:sty m:val="p"/>
          </m:rPr>
          <m:t>,</m:t>
        </m:r>
        <m:r>
          <m:rPr>
            <m:sty m:val="p"/>
          </m:rPr>
          <m:t>58</m:t>
        </m:r>
        <m:r>
          <m:rPr>
            <m:sty m:val="i"/>
          </m:rPr>
          <m:t>μ</m:t>
        </m:r>
        <m:r>
          <m:rPr>
            <m:nor/>
          </m:rPr>
          <m:t xml:space="preserve"> </m:t>
        </m:r>
        <m:r>
          <m:rPr>
            <m:sty m:val="p"/>
          </m:rPr>
          <m:t>m</m:t>
        </m:r>
        <m:r>
          <m:rPr>
            <m:sty m:val="p"/>
          </m:rPr>
          <m:t>,</m:t>
        </m:r>
        <m:sSub>
          <m:sSubPr/>
          <m:e>
            <m:r>
              <m:rPr>
                <m:sty m:val="i"/>
              </m:rPr>
              <m:t>λ</m:t>
            </m:r>
          </m:e>
          <m:sub>
            <m:r>
              <m:rPr>
                <m:sty m:val="p"/>
              </m:rPr>
              <m:t>1</m:t>
            </m:r>
          </m:sub>
        </m:sSub>
        <m:r>
          <m:rPr>
            <m:sty m:val="p"/>
          </m:rPr>
          <m:t>=</m:t>
        </m:r>
        <m:r>
          <m:rPr>
            <m:sty m:val="p"/>
          </m:rPr>
          <m:t>1050</m:t>
        </m:r>
        <m:r>
          <m:rPr>
            <m:nor/>
          </m:rPr>
          <m:t xml:space="preserve"> </m:t>
        </m:r>
        <m:r>
          <m:rPr>
            <m:sty m:val="p"/>
          </m:rPr>
          <m:t>nm</m:t>
        </m:r>
        <m:r>
          <m:rPr>
            <m:sty m:val="p"/>
          </m:rPr>
          <m:t>,</m:t>
        </m:r>
        <m:sSub>
          <m:sSubPr/>
          <m:e>
            <m:r>
              <m:rPr>
                <m:sty m:val="i"/>
              </m:rPr>
              <m:t>λ</m:t>
            </m:r>
          </m:e>
          <m:sub>
            <m:r>
              <m:rPr>
                <m:sty m:val="p"/>
              </m:rPr>
              <m:t>2</m:t>
            </m:r>
          </m:sub>
        </m:sSub>
        <m:r>
          <m:rPr>
            <m:sty m:val="p"/>
          </m:rPr>
          <m:t>=</m:t>
        </m:r>
        <m:r>
          <m:rPr>
            <m:sty m:val="p"/>
          </m:rPr>
          <m:t>1060</m:t>
        </m:r>
        <m:r>
          <m:rPr>
            <m:nor/>
          </m:rPr>
          <m:t xml:space="preserve"> </m:t>
        </m:r>
        <m:r>
          <m:rPr>
            <m:sty m:val="p"/>
          </m:rPr>
          <m:t>nm</m:t>
        </m:r>
      </m:oMath>
      <w:r>
        <w:rPr/>
        <w:t xml:space="preserve"> et </w:t>
      </w:r>
      <m:oMath>
        <m:sSub>
          <m:sSubPr/>
          <m:e>
            <m:r>
              <m:rPr>
                <m:sty m:val="i"/>
              </m:rPr>
              <m:t>i</m:t>
            </m:r>
          </m:e>
          <m:sub>
            <m:r>
              <m:rPr>
                <m:sty m:val="p"/>
              </m:rPr>
              <m:t>0</m:t>
            </m:r>
          </m:sub>
        </m:sSub>
        <m:r>
          <m:rPr>
            <m:sty m:val="p"/>
          </m:rPr>
          <m:t>=</m:t>
        </m:r>
        <m:r>
          <m:rPr>
            <m:sty m:val="p"/>
          </m:rPr>
          <m:t>61</m:t>
        </m:r>
        <m:r>
          <m:rPr>
            <m:sty m:val="p"/>
          </m:rPr>
          <m:t>,</m:t>
        </m:r>
        <m:sSup>
          <m:sSupPr/>
          <m:e>
            <m:r>
              <m:rPr>
                <m:sty m:val="p"/>
              </m:rPr>
              <m:t>0</m:t>
            </m:r>
          </m:e>
          <m:sup>
            <m:r>
              <m:rPr>
                <m:sty m:val="p"/>
              </m:rPr>
              <m:t>∘</m:t>
            </m:r>
          </m:sup>
        </m:sSup>
      </m:oMath>
      <w:r>
        <w:rPr/>
        <w:t xml:space="preserve">. Calculer </w:t>
      </w:r>
      <m:oMath>
        <m:r>
          <m:rPr>
            <m:sty m:val="p"/>
          </m:rPr>
          <m:t>Δ</m:t>
        </m:r>
        <m:r>
          <m:rPr>
            <m:sty m:val="i"/>
          </m:rPr>
          <m:t>t</m:t>
        </m:r>
      </m:oMath>
      <w:r>
        <w:rPr>
          <w:rFonts w:eastAsia="Georgia" w:cs="Georgia" w:ascii="Georgia" w:hAnsi="Georgia"/>
        </w:rPr>
        <w:t xml:space="preserve"> et la dérive de fréquence </w:t>
      </w:r>
      <m:oMath>
        <m:r>
          <m:rPr>
            <m:sty m:val="i"/>
          </m:rPr>
          <m:t>β</m:t>
        </m:r>
      </m:oMath>
      <w:r>
        <w:rPr>
          <w:rFonts w:eastAsia="Georgia" w:cs="Georgia" w:ascii="Georgia" w:hAnsi="Georgia"/>
        </w:rPr>
        <w:t xml:space="preserve"> définie par :</w:t>
      </w:r>
    </w:p>
    <w:p>
      <w:pPr>
        <w:spacing w:after="220" w:lineRule="auto"/>
      </w:pPr>
      <m:oMathPara>
        <m:oMath>
          <m:r>
            <m:rPr>
              <m:sty m:val="i"/>
            </m:rPr>
            <m:t>β</m:t>
          </m:r>
          <m:r>
            <m:rPr>
              <m:sty m:val="p"/>
            </m:rPr>
            <m:t>=</m:t>
          </m:r>
          <m:f>
            <m:fPr>
              <m:ctrlPr>
                <w:rPr>
                  <w:rFonts w:ascii="Cambria Math" w:hAnsi="Cambria Math"/>
                </w:rPr>
              </m:ctrlPr>
            </m:fPr>
            <m:num>
              <m:r>
                <m:rPr>
                  <m:sty m:val="p"/>
                </m:rPr>
                <m:t>Δ</m:t>
              </m:r>
              <m:r>
                <m:rPr>
                  <m:sty m:val="i"/>
                </m:rPr>
                <m:t>λ</m:t>
              </m:r>
            </m:num>
            <m:den>
              <m:r>
                <m:rPr>
                  <m:sty m:val="p"/>
                </m:rPr>
                <m:t>Δ</m:t>
              </m:r>
              <m:r>
                <m:rPr>
                  <m:sty m:val="i"/>
                </m:rPr>
                <m:t>t</m:t>
              </m:r>
            </m:den>
          </m:f>
          <m:r>
            <m:rPr>
              <m:sty m:val="p"/>
            </m:rPr>
            <m:t xml:space="preserve"> </m:t>
          </m:r>
          <m:r>
            <m:rPr>
              <m:nor/>
            </m:rPr>
            <m:t> où </m:t>
          </m:r>
          <m:r>
            <m:rPr>
              <m:sty m:val="p"/>
            </m:rPr>
            <m:t>Δ</m:t>
          </m:r>
          <m:r>
            <m:rPr>
              <m:sty m:val="i"/>
            </m:rPr>
            <m:t>λ</m:t>
          </m:r>
          <m:r>
            <m:rPr>
              <m:sty m:val="p"/>
            </m:rPr>
            <m:t>=</m:t>
          </m:r>
          <m:sSub>
            <m:sSubPr/>
            <m:e>
              <m:r>
                <m:rPr>
                  <m:sty m:val="i"/>
                </m:rPr>
                <m:t>λ</m:t>
              </m:r>
            </m:e>
            <m:sub>
              <m:r>
                <m:rPr>
                  <m:sty m:val="p"/>
                </m:rPr>
                <m:t>2</m:t>
              </m:r>
            </m:sub>
          </m:sSub>
          <m:r>
            <m:rPr>
              <m:sty m:val="p"/>
            </m:rPr>
            <m:t>−</m:t>
          </m:r>
          <m:sSub>
            <m:sSubPr/>
            <m:e>
              <m:r>
                <m:rPr>
                  <m:sty m:val="i"/>
                </m:rPr>
                <m:t>λ</m:t>
              </m:r>
            </m:e>
            <m:sub>
              <m:r>
                <m:rPr>
                  <m:sty m:val="p"/>
                </m:rPr>
                <m:t>1</m:t>
              </m:r>
            </m:sub>
          </m:sSub>
        </m:oMath>
      </m:oMathPara>
    </w:p>
    <w:p>
      <w:pPr>
        <w:spacing w:after="220" w:lineRule="auto"/>
      </w:pPr>
      <w:r>
        <w:rPr/>
        <w:t xml:space="preserve">On exprimera </w:t>
      </w:r>
      <m:oMath>
        <m:r>
          <m:rPr>
            <m:sty m:val="i"/>
          </m:rPr>
          <m:t>β</m:t>
        </m:r>
      </m:oMath>
      <w:r>
        <w:rPr/>
        <w:t xml:space="preserve"> en </w:t>
      </w:r>
      <m:oMath>
        <m:r>
          <m:rPr>
            <m:sty m:val="p"/>
          </m:rPr>
          <m:t>nm</m:t>
        </m:r>
        <m:r>
          <m:rPr>
            <m:sty m:val="p"/>
          </m:rPr>
          <m:t>⋅</m:t>
        </m:r>
        <m:sSup>
          <m:sSupPr/>
          <m:e>
            <m:r>
              <m:rPr>
                <m:sty m:val="p"/>
              </m:rPr>
              <m:t>ns</m:t>
            </m:r>
          </m:e>
          <m:sup>
            <m:r>
              <m:rPr>
                <m:sty m:val="p"/>
              </m:rPr>
              <m:t>−</m:t>
            </m:r>
            <m:r>
              <m:rPr>
                <m:sty m:val="p"/>
              </m:rPr>
              <m:t>1</m:t>
            </m:r>
          </m:sup>
        </m:sSup>
      </m:oMath>
      <w:r>
        <w:rPr/>
        <w:t xml:space="preserve">. Quel est le signe de </w:t>
      </w:r>
      <m:oMath>
        <m:r>
          <m:rPr>
            <m:sty m:val="i"/>
          </m:rPr>
          <m:t>β</m:t>
        </m:r>
      </m:oMath>
      <w:r>
        <w:rPr>
          <w:rFonts w:eastAsia="Georgia" w:cs="Georgia" w:ascii="Georgia" w:hAnsi="Georgia"/>
        </w:rPr>
        <w:t xml:space="preserve"> ? Interpréter.</w:t>
      </w:r>
    </w:p>
    <w:p>
      <w:pPr>
        <w:spacing w:line="271" w:before="330" w:lineRule="auto"/>
      </w:pPr>
      <w:r>
        <w:rPr>
          <w:b/>
          <w:sz w:val="42"/>
        </w:rPr>
        <w:t xml:space="preserve">I.C.3) Cas d'une impulsion laser</w:t>
      </w:r>
    </w:p>
    <w:p>
      <w:pPr>
        <w:spacing w:after="220" w:lineRule="auto"/>
      </w:pPr>
      <w:r>
        <w:rPr>
          <w:rFonts w:eastAsia="Georgia" w:cs="Georgia" w:ascii="Georgia" w:hAnsi="Georgia"/>
        </w:rPr>
        <w:t xml:space="preserve">On éclaire maintenant la paire de réseaux précédente avec une impulsion laser (onde plane progressive) de longueur d'onde moyenne </w:t>
      </w:r>
      <m:oMath>
        <m:sSub>
          <m:sSubPr/>
          <m:e>
            <m:r>
              <m:rPr>
                <m:sty m:val="i"/>
              </m:rPr>
              <m:t>λ</m:t>
            </m:r>
          </m:e>
          <m:sub>
            <m:r>
              <m:rPr>
                <m:sty m:val="p"/>
              </m:rPr>
              <m:t>0</m:t>
            </m:r>
          </m:sub>
        </m:sSub>
        <m:r>
          <m:rPr>
            <m:sty m:val="p"/>
          </m:rPr>
          <m:t>=</m:t>
        </m:r>
        <m:r>
          <m:rPr>
            <m:sty m:val="p"/>
          </m:rPr>
          <m:t>1050</m:t>
        </m:r>
        <m:r>
          <m:rPr>
            <m:nor/>
          </m:rPr>
          <m:t xml:space="preserve"> </m:t>
        </m:r>
        <m:r>
          <m:rPr>
            <m:sty m:val="p"/>
          </m:rPr>
          <m:t>nm</m:t>
        </m:r>
      </m:oMath>
      <w:r>
        <w:rPr>
          <w:rFonts w:eastAsia="Georgia" w:cs="Georgia" w:ascii="Georgia" w:hAnsi="Georgia"/>
        </w:rPr>
        <w:t xml:space="preserve"> et de durée </w:t>
      </w:r>
      <m:oMath>
        <m:r>
          <m:rPr>
            <m:sty m:val="i"/>
          </m:rPr>
          <m:t>τ</m:t>
        </m:r>
        <m:r>
          <m:rPr>
            <m:sty m:val="p"/>
          </m:rPr>
          <m:t>=</m:t>
        </m:r>
        <m:r>
          <m:rPr>
            <m:sty m:val="p"/>
          </m:rPr>
          <m:t>1</m:t>
        </m:r>
        <m:r>
          <m:rPr>
            <m:sty m:val="p"/>
          </m:rPr>
          <m:t>ps</m:t>
        </m:r>
      </m:oMath>
      <w:r>
        <w:rPr>
          <w:rFonts w:eastAsia="Georgia" w:cs="Georgia" w:ascii="Georgia" w:hAnsi="Georgia"/>
        </w:rPr>
        <w:t xml:space="preserve">. On supposera que l'amplitude de l'onde est constante sur la durée </w:t>
      </w:r>
      <m:oMath>
        <m:r>
          <m:rPr>
            <m:sty m:val="i"/>
          </m:rPr>
          <m:t>τ</m:t>
        </m:r>
      </m:oMath>
      <w:r>
        <w:rPr>
          <w:rFonts w:eastAsia="Georgia" w:cs="Georgia" w:ascii="Georgia" w:hAnsi="Georgia"/>
        </w:rPr>
        <w:t xml:space="preserve"> et égale à </w:t>
      </w:r>
      <m:oMath>
        <m:sSub>
          <m:sSubPr/>
          <m:e>
            <m:r>
              <m:rPr>
                <m:sty m:val="i"/>
              </m:rPr>
              <m:t>A</m:t>
            </m:r>
          </m:e>
          <m:sub>
            <m:r>
              <m:rPr>
                <m:sty m:val="p"/>
              </m:rPr>
              <m:t>0</m:t>
            </m:r>
          </m:sub>
        </m:sSub>
      </m:oMath>
      <w:r>
        <w:rPr/>
        <w:t xml:space="preserve">. En un point d'abscisse </w:t>
      </w:r>
      <m:oMath>
        <m:r>
          <m:rPr>
            <m:sty m:val="i"/>
          </m:rPr>
          <m:t>x</m:t>
        </m:r>
        <m:r>
          <m:rPr>
            <m:sty m:val="p"/>
          </m:rPr>
          <m:t>=</m:t>
        </m:r>
        <m:r>
          <m:rPr>
            <m:sty m:val="p"/>
          </m:rPr>
          <m:t>0</m:t>
        </m:r>
      </m:oMath>
      <w:r>
        <w:rPr>
          <w:rFonts w:eastAsia="Georgia" w:cs="Georgia" w:ascii="Georgia" w:hAnsi="Georgia"/>
        </w:rPr>
        <w:t xml:space="preserve"> on peut alors écrire l'onde </w:t>
      </w:r>
      <m:oMath>
        <m:bar>
          <m:barPr/>
          <m:e>
            <m:r>
              <m:rPr>
                <m:sty m:val="i"/>
              </m:rPr>
              <m:t>a</m:t>
            </m:r>
          </m:e>
        </m:bar>
        <m:r>
          <m:rPr>
            <m:sty m:val="p"/>
          </m:rPr>
          <m:t>(</m:t>
        </m:r>
        <m:r>
          <m:rPr>
            <m:sty m:val="i"/>
          </m:rPr>
          <m:t>t</m:t>
        </m:r>
        <m:r>
          <m:rPr>
            <m:sty m:val="p"/>
          </m:rPr>
          <m:t>)</m:t>
        </m:r>
      </m:oMath>
      <w:r>
        <w:rPr/>
        <w:t xml:space="preserve"> en notation complexe sous la forme :</w:t>
      </w:r>
    </w:p>
    <w:p>
      <w:pPr>
        <w:spacing w:after="220" w:lineRule="auto"/>
      </w:pPr>
      <m:oMathPara>
        <m:oMath>
          <m:bar>
            <m:barPr/>
            <m:e>
              <m:r>
                <m:rPr>
                  <m:sty m:val="i"/>
                </m:rPr>
                <m:t>a</m:t>
              </m:r>
            </m:e>
          </m:ba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r>
                          <m:rPr>
                            <m:sty m:val="p"/>
                          </m:rPr>
                          <m:t>2</m:t>
                        </m:r>
                        <m:r>
                          <m:rPr>
                            <m:sty m:val="i"/>
                          </m:rPr>
                          <m:t>π</m:t>
                        </m:r>
                        <m:sSub>
                          <m:sSubPr/>
                          <m:e>
                            <m:r>
                              <m:rPr>
                                <m:sty m:val="i"/>
                              </m:rPr>
                              <m:t>ν</m:t>
                            </m:r>
                          </m:e>
                          <m:sub>
                            <m:r>
                              <m:rPr>
                                <m:sty m:val="p"/>
                              </m:rPr>
                              <m:t>0</m:t>
                            </m:r>
                          </m:sub>
                        </m:sSub>
                        <m:r>
                          <m:rPr>
                            <m:sty m:val="i"/>
                          </m:rPr>
                          <m:t>t</m:t>
                        </m:r>
                      </m:e>
                    </m:d>
                  </m:e>
                  <m:e>
                    <m:r>
                      <m:rPr>
                        <m:nor/>
                      </m:rPr>
                      <m:t> si </m:t>
                    </m:r>
                    <m:r>
                      <m:rPr>
                        <m:sty m:val="i"/>
                      </m:rPr>
                      <m:t>t</m:t>
                    </m:r>
                    <m:r>
                      <m:rPr>
                        <m:sty m:val="p"/>
                      </m:rPr>
                      <m:t>∈</m:t>
                    </m:r>
                    <m:r>
                      <m:rPr>
                        <m:sty m:val="p"/>
                      </m:rPr>
                      <m:t>[</m:t>
                    </m:r>
                    <m:r>
                      <m:rPr>
                        <m:sty m:val="p"/>
                      </m:rPr>
                      <m:t>0</m:t>
                    </m:r>
                    <m:r>
                      <m:rPr>
                        <m:sty m:val="p"/>
                      </m:rPr>
                      <m:t>,</m:t>
                    </m:r>
                    <m:r>
                      <m:rPr>
                        <m:sty m:val="i"/>
                      </m:rPr>
                      <m:t>τ</m:t>
                    </m:r>
                    <m:r>
                      <m:rPr>
                        <m:sty m:val="p"/>
                      </m:rPr>
                      <m:t>]</m:t>
                    </m:r>
                  </m:e>
                </m:mr>
                <m:mr>
                  <m:e>
                    <m:r>
                      <m:rPr>
                        <m:sty m:val="p"/>
                      </m:rPr>
                      <m:t>0</m:t>
                    </m:r>
                  </m:e>
                  <m:e>
                    <m:r>
                      <m:rPr>
                        <m:nor/>
                      </m:rPr>
                      <m:t> sinon </m:t>
                    </m:r>
                  </m:e>
                </m:mr>
              </m:m>
              <m:r>
                <m:rPr>
                  <m:sty m:val="p"/>
                </m:rPr>
                <m:t xml:space="preserve"> </m:t>
              </m:r>
              <m:r>
                <m:rPr>
                  <m:nor/>
                </m:rPr>
                <m:t> avec </m:t>
              </m:r>
              <m:sSub>
                <m:sSubPr/>
                <m:e>
                  <m:r>
                    <m:rPr>
                      <m:sty m:val="i"/>
                    </m:rPr>
                    <m:t>ν</m:t>
                  </m:r>
                </m:e>
                <m:sub>
                  <m:r>
                    <m:rPr>
                      <m:sty m:val="p"/>
                    </m:rPr>
                    <m:t>0</m:t>
                  </m:r>
                </m:sub>
              </m:sSub>
              <m:r>
                <m:rPr>
                  <m:sty m:val="p"/>
                </m:rPr>
                <m:t>=</m:t>
              </m:r>
              <m:f>
                <m:fPr>
                  <m:ctrlPr>
                    <w:rPr>
                      <w:rFonts w:ascii="Cambria Math" w:hAnsi="Cambria Math"/>
                    </w:rPr>
                  </m:ctrlPr>
                </m:fPr>
                <m:num>
                  <m:r>
                    <m:rPr>
                      <m:sty m:val="i"/>
                    </m:rPr>
                    <m:t>c</m:t>
                  </m:r>
                </m:num>
                <m:den>
                  <m:sSub>
                    <m:sSubPr/>
                    <m:e>
                      <m:r>
                        <m:rPr>
                          <m:sty m:val="i"/>
                        </m:rPr>
                        <m:t>λ</m:t>
                      </m:r>
                    </m:e>
                    <m:sub>
                      <m:r>
                        <m:rPr>
                          <m:sty m:val="p"/>
                        </m:rPr>
                        <m:t>0</m:t>
                      </m:r>
                    </m:sub>
                  </m:sSub>
                </m:den>
              </m:f>
            </m:e>
          </m:d>
        </m:oMath>
      </m:oMathPara>
    </w:p>
    <w:p>
      <w:pPr>
        <w:spacing w:after="220" w:lineRule="auto"/>
      </w:pPr>
      <w:r>
        <w:rPr>
          <w:rFonts w:eastAsia="Georgia" w:cs="Georgia" w:ascii="Georgia" w:hAnsi="Georgia"/>
        </w:rPr>
        <w:t xml:space="preserve">On rappelle qu'une telle onde peut s'écrire sous la forme d'une somme d'ondes harmoniques :</w:t>
      </w:r>
    </w:p>
    <w:p>
      <w:pPr>
        <w:spacing w:after="220" w:lineRule="auto"/>
      </w:pPr>
      <m:oMathPara>
        <m:oMath>
          <m:bar>
            <m:barPr/>
            <m:e>
              <m:r>
                <m:rPr>
                  <m:sty m:val="i"/>
                </m:rPr>
                <m:t>a</m:t>
              </m:r>
            </m:e>
          </m:bar>
          <m:r>
            <m:rPr>
              <m:sty m:val="p"/>
            </m:rPr>
            <m:t>(</m:t>
          </m:r>
          <m:r>
            <m:rPr>
              <m:sty m:val="i"/>
            </m:rPr>
            <m:t>t</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bar>
            <m:barPr/>
            <m:e>
              <m:r>
                <m:rPr>
                  <m:sty m:val="i"/>
                </m:rPr>
                <m:t>A</m:t>
              </m:r>
            </m:e>
          </m:bar>
          <m:r>
            <m:rPr>
              <m:sty m:val="p"/>
            </m:rPr>
            <m:t>(</m:t>
          </m:r>
          <m:r>
            <m:rPr>
              <m:sty m:val="i"/>
            </m:rPr>
            <m:t>ν</m:t>
          </m:r>
          <m:r>
            <m:rPr>
              <m:sty m:val="p"/>
            </m:rPr>
            <m:t>)</m:t>
          </m:r>
          <m:r>
            <m:rPr>
              <m:sty m:val="p"/>
            </m:rPr>
            <m:t>exp</m:t>
          </m:r>
          <m:r>
            <m:rPr>
              <m:sty m:val="p"/>
            </m:rPr>
            <m:t>⁡</m:t>
          </m:r>
          <m:r>
            <m:rPr>
              <m:sty m:val="p"/>
            </m:rPr>
            <m:t>(</m:t>
          </m:r>
          <m:r>
            <m:rPr>
              <m:sty m:val="i"/>
            </m:rPr>
            <m:t>j</m:t>
          </m:r>
          <m:r>
            <m:rPr>
              <m:sty m:val="p"/>
            </m:rPr>
            <m:t>2</m:t>
          </m:r>
          <m:r>
            <m:rPr>
              <m:sty m:val="i"/>
            </m:rPr>
            <m:t>π</m:t>
          </m:r>
          <m:r>
            <m:rPr>
              <m:sty m:val="i"/>
            </m:rPr>
            <m:t>ν</m:t>
          </m:r>
          <m:r>
            <m:rPr>
              <m:sty m:val="i"/>
            </m:rPr>
            <m:t>t</m:t>
          </m:r>
          <m:r>
            <m:rPr>
              <m:sty m:val="p"/>
            </m:rPr>
            <m:t>)</m:t>
          </m:r>
          <m:r>
            <m:rPr>
              <m:sty m:val="i"/>
            </m:rPr>
            <m:t>d</m:t>
          </m:r>
          <m:r>
            <m:rPr>
              <m:sty m:val="i"/>
            </m:rPr>
            <m:t>ν</m:t>
          </m:r>
          <m:r>
            <m:rPr>
              <m:sty m:val="p"/>
            </m:rPr>
            <m:t xml:space="preserve"> </m:t>
          </m:r>
          <m:r>
            <m:rPr>
              <m:nor/>
            </m:rPr>
            <m:t> où </m:t>
          </m:r>
          <m:bar>
            <m:barPr/>
            <m:e>
              <m:r>
                <m:rPr>
                  <m:sty m:val="i"/>
                </m:rPr>
                <m:t>A</m:t>
              </m:r>
            </m:e>
          </m:bar>
          <m:r>
            <m:rPr>
              <m:sty m:val="p"/>
            </m:rPr>
            <m:t>(</m:t>
          </m:r>
          <m:r>
            <m:rPr>
              <m:sty m:val="i"/>
            </m:rPr>
            <m:t>ν</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bar>
            <m:barPr/>
            <m:e>
              <m:r>
                <m:rPr>
                  <m:sty m:val="i"/>
                </m:rPr>
                <m:t>a</m:t>
              </m:r>
            </m:e>
          </m:bar>
          <m:r>
            <m:rPr>
              <m:sty m:val="p"/>
            </m:rPr>
            <m:t>(</m:t>
          </m:r>
          <m:r>
            <m:rPr>
              <m:sty m:val="i"/>
            </m:rPr>
            <m:t>t</m:t>
          </m:r>
          <m:r>
            <m:rPr>
              <m:sty m:val="p"/>
            </m:rPr>
            <m:t>)</m:t>
          </m:r>
          <m:r>
            <m:rPr>
              <m:sty m:val="p"/>
            </m:rPr>
            <m:t>exp</m:t>
          </m:r>
          <m:r>
            <m:rPr>
              <m:sty m:val="p"/>
            </m:rPr>
            <m:t>⁡</m:t>
          </m:r>
          <m:r>
            <m:rPr>
              <m:sty m:val="p"/>
            </m:rPr>
            <m:t>(</m:t>
          </m:r>
          <m:r>
            <m:rPr>
              <m:sty m:val="p"/>
            </m:rPr>
            <m:t>−</m:t>
          </m:r>
          <m:r>
            <m:rPr>
              <m:sty m:val="i"/>
            </m:rPr>
            <m:t>j</m:t>
          </m:r>
          <m:r>
            <m:rPr>
              <m:sty m:val="p"/>
            </m:rPr>
            <m:t>2</m:t>
          </m:r>
          <m:r>
            <m:rPr>
              <m:sty m:val="i"/>
            </m:rPr>
            <m:t>π</m:t>
          </m:r>
          <m:r>
            <m:rPr>
              <m:sty m:val="i"/>
            </m:rPr>
            <m:t>ν</m:t>
          </m:r>
          <m:r>
            <m:rPr>
              <m:sty m:val="i"/>
            </m:rPr>
            <m:t>t</m:t>
          </m:r>
          <m:r>
            <m:rPr>
              <m:sty m:val="p"/>
            </m:rPr>
            <m:t>)</m:t>
          </m:r>
          <m:r>
            <m:rPr>
              <m:sty m:val="i"/>
            </m:rPr>
            <m:t>d</m:t>
          </m:r>
          <m:r>
            <m:rPr>
              <m:sty m:val="i"/>
            </m:rPr>
            <m:t>t</m:t>
          </m:r>
        </m:oMath>
      </m:oMathPara>
    </w:p>
    <w:p>
      <w:pPr>
        <w:spacing w:after="220" w:lineRule="auto"/>
      </w:pPr>
      <w:r>
        <w:rPr/>
        <w:t xml:space="preserve">a) Exprimer </w:t>
      </w:r>
      <m:oMath>
        <m:bar>
          <m:barPr/>
          <m:e>
            <m:r>
              <m:rPr>
                <m:sty m:val="i"/>
              </m:rPr>
              <m:t>A</m:t>
            </m:r>
          </m:e>
        </m:bar>
        <m:r>
          <m:rPr>
            <m:sty m:val="p"/>
          </m:rPr>
          <m:t>(</m:t>
        </m:r>
        <m:r>
          <m:rPr>
            <m:sty m:val="i"/>
          </m:rPr>
          <m:t>ν</m:t>
        </m:r>
        <m:r>
          <m:rPr>
            <m:sty m:val="p"/>
          </m:rPr>
          <m:t>)</m:t>
        </m:r>
      </m:oMath>
      <w:r>
        <w:rPr/>
        <w:t xml:space="preserve"> en fonction de </w:t>
      </w:r>
      <m:oMath>
        <m:sSub>
          <m:sSubPr/>
          <m:e>
            <m:r>
              <m:rPr>
                <m:sty m:val="i"/>
              </m:rPr>
              <m:t>A</m:t>
            </m:r>
          </m:e>
          <m:sub>
            <m:r>
              <m:rPr>
                <m:sty m:val="p"/>
              </m:rPr>
              <m:t>0</m:t>
            </m:r>
          </m:sub>
        </m:sSub>
        <m:r>
          <m:rPr>
            <m:sty m:val="p"/>
          </m:rPr>
          <m:t>,</m:t>
        </m:r>
        <m:r>
          <m:rPr>
            <m:sty m:val="i"/>
          </m:rPr>
          <m:t>τ</m:t>
        </m:r>
        <m:r>
          <m:rPr>
            <m:sty m:val="p"/>
          </m:rPr>
          <m:t>,</m:t>
        </m:r>
        <m:sSub>
          <m:sSubPr/>
          <m:e>
            <m:r>
              <m:rPr>
                <m:sty m:val="i"/>
              </m:rPr>
              <m:t>ν</m:t>
            </m:r>
          </m:e>
          <m:sub>
            <m:r>
              <m:rPr>
                <m:sty m:val="p"/>
              </m:rPr>
              <m:t>0</m:t>
            </m:r>
          </m:sub>
        </m:sSub>
      </m:oMath>
      <w:r>
        <w:rPr/>
        <w:t xml:space="preserve"> et </w:t>
      </w:r>
      <m:oMath>
        <m:r>
          <m:rPr>
            <m:sty m:val="i"/>
          </m:rPr>
          <m:t>ν</m:t>
        </m:r>
      </m:oMath>
      <w:r>
        <w:rPr>
          <w:rFonts w:eastAsia="Georgia" w:cs="Georgia" w:ascii="Georgia" w:hAnsi="Georgia"/>
        </w:rPr>
        <w:t xml:space="preserve">. Que représente </w:t>
      </w:r>
      <m:oMath>
        <m:r>
          <m:rPr>
            <m:sty m:val="p"/>
          </m:rPr>
          <m:t>|</m:t>
        </m:r>
        <m:bar>
          <m:barPr/>
          <m:e>
            <m:r>
              <m:rPr>
                <m:sty m:val="i"/>
              </m:rPr>
              <m:t>A</m:t>
            </m:r>
          </m:e>
        </m:bar>
        <m:r>
          <m:rPr>
            <m:sty m:val="p"/>
          </m:rPr>
          <m:t>(</m:t>
        </m:r>
        <m:r>
          <m:rPr>
            <m:sty m:val="i"/>
          </m:rPr>
          <m:t>ν</m:t>
        </m:r>
        <m:r>
          <m:rPr>
            <m:sty m:val="p"/>
          </m:rPr>
          <m:t>)</m:t>
        </m:r>
        <m:r>
          <m:rPr>
            <m:sty m:val="p"/>
          </m:rPr>
          <m:t>|</m:t>
        </m:r>
      </m:oMath>
      <w:r>
        <w:rPr/>
        <w:t xml:space="preserve"> ? Tracer l'allure de </w:t>
      </w:r>
      <m:oMath>
        <m:r>
          <m:rPr>
            <m:sty m:val="p"/>
          </m:rPr>
          <m:t>|</m:t>
        </m:r>
        <m:bar>
          <m:barPr/>
          <m:e>
            <m:r>
              <m:rPr>
                <m:sty m:val="i"/>
              </m:rPr>
              <m:t>A</m:t>
            </m:r>
          </m:e>
        </m:bar>
        <m:r>
          <m:rPr>
            <m:sty m:val="p"/>
          </m:rPr>
          <m:t>(</m:t>
        </m:r>
        <m:r>
          <m:rPr>
            <m:sty m:val="i"/>
          </m:rPr>
          <m:t>ν</m:t>
        </m:r>
        <m:r>
          <m:rPr>
            <m:sty m:val="p"/>
          </m:rPr>
          <m:t>)</m:t>
        </m:r>
        <m:r>
          <m:rPr>
            <m:sty m:val="p"/>
          </m:rPr>
          <m:t>|</m:t>
        </m:r>
      </m:oMath>
      <w:r>
        <w:rPr/>
        <w:t xml:space="preserve"> en fonction de </w:t>
      </w:r>
      <m:oMath>
        <m:r>
          <m:rPr>
            <m:sty m:val="i"/>
          </m:rPr>
          <m:t>ν</m:t>
        </m:r>
      </m:oMath>
      <w:r>
        <w:rPr>
          <w:rFonts w:eastAsia="Georgia" w:cs="Georgia" w:ascii="Georgia" w:hAnsi="Georgia"/>
        </w:rPr>
        <w:t xml:space="preserve">. On fera apparaître </w:t>
      </w:r>
      <m:oMath>
        <m:sSub>
          <m:sSubPr/>
          <m:e>
            <m:r>
              <m:rPr>
                <m:sty m:val="i"/>
              </m:rPr>
              <m:t>ν</m:t>
            </m:r>
          </m:e>
          <m:sub>
            <m:r>
              <m:rPr>
                <m:sty m:val="p"/>
              </m:rPr>
              <m:t>0</m:t>
            </m:r>
          </m:sub>
        </m:sSub>
      </m:oMath>
      <w:r>
        <w:rPr>
          <w:rFonts w:eastAsia="Georgia" w:cs="Georgia" w:ascii="Georgia" w:hAnsi="Georgia"/>
        </w:rPr>
        <w:t xml:space="preserve"> sur ce graphique ainsi que les deux premières valeurs </w:t>
      </w:r>
      <m:oMath>
        <m:sSub>
          <m:sSubPr/>
          <m:e>
            <m:r>
              <m:rPr>
                <m:sty m:val="i"/>
              </m:rPr>
              <m:t>ν</m:t>
            </m:r>
          </m:e>
          <m:sub>
            <m:r>
              <m:rPr>
                <m:sty m:val="p"/>
              </m:rPr>
              <m:t>1</m:t>
            </m:r>
          </m:sub>
        </m:sSub>
      </m:oMath>
      <w:r>
        <w:rPr/>
        <w:t xml:space="preserve"> et </w:t>
      </w:r>
      <m:oMath>
        <m:sSub>
          <m:sSubPr/>
          <m:e>
            <m:r>
              <m:rPr>
                <m:sty m:val="i"/>
              </m:rPr>
              <m:t>ν</m:t>
            </m:r>
          </m:e>
          <m:sub>
            <m:r>
              <m:rPr>
                <m:sty m:val="p"/>
              </m:rPr>
              <m:t>2</m:t>
            </m:r>
          </m:sub>
        </m:sSub>
      </m:oMath>
      <w:r>
        <w:rPr>
          <w:rFonts w:eastAsia="Georgia" w:cs="Georgia" w:ascii="Georgia" w:hAnsi="Georgia"/>
        </w:rPr>
        <w:t xml:space="preserve"> de la fréquence </w:t>
      </w:r>
      <m:oMath>
        <m:d>
          <m:dPr>
            <m:begChr m:val="("/>
            <m:endChr m:val=")"/>
            <m:ctrlPr>
              <w:rPr>
                <w:rFonts w:ascii="Cambria Math" w:hAnsi="Cambria Math"/>
              </w:rPr>
            </m:ctrlPr>
          </m:dPr>
          <m:e>
            <m:sSub>
              <m:sSubPr/>
              <m:e>
                <m:r>
                  <m:rPr>
                    <m:sty m:val="i"/>
                  </m:rPr>
                  <m:t>ν</m:t>
                </m:r>
              </m:e>
              <m:sub>
                <m:r>
                  <m:rPr>
                    <m:sty m:val="p"/>
                  </m:rPr>
                  <m:t>1</m:t>
                </m:r>
              </m:sub>
            </m:sSub>
            <m:r>
              <m:rPr>
                <m:sty m:val="p"/>
              </m:rPr>
              <m:t>&lt;</m:t>
            </m:r>
            <m:sSub>
              <m:sSubPr/>
              <m:e>
                <m:r>
                  <m:rPr>
                    <m:sty m:val="i"/>
                  </m:rPr>
                  <m:t>ν</m:t>
                </m:r>
              </m:e>
              <m:sub>
                <m:r>
                  <m:rPr>
                    <m:sty m:val="p"/>
                  </m:rPr>
                  <m:t>0</m:t>
                </m:r>
              </m:sub>
            </m:sSub>
            <m:r>
              <m:rPr>
                <m:sty m:val="p"/>
              </m:rPr>
              <m:t>&lt;</m:t>
            </m:r>
            <m:sSub>
              <m:sSubPr/>
              <m:e>
                <m:r>
                  <m:rPr>
                    <m:sty m:val="i"/>
                  </m:rPr>
                  <m:t>ν</m:t>
                </m:r>
              </m:e>
              <m:sub>
                <m:r>
                  <m:rPr>
                    <m:sty m:val="p"/>
                  </m:rPr>
                  <m:t>2</m:t>
                </m:r>
              </m:sub>
            </m:sSub>
          </m:e>
        </m:d>
      </m:oMath>
      <w:r>
        <w:rPr/>
        <w:t xml:space="preserve"> pour lesquelles </w:t>
      </w:r>
      <m:oMath>
        <m:r>
          <m:rPr>
            <m:sty m:val="p"/>
          </m:rPr>
          <m:t>|</m:t>
        </m:r>
        <m:bar>
          <m:barPr/>
          <m:e>
            <m:r>
              <m:rPr>
                <m:sty m:val="i"/>
              </m:rPr>
              <m:t>A</m:t>
            </m:r>
          </m:e>
        </m:bar>
        <m:r>
          <m:rPr>
            <m:sty m:val="p"/>
          </m:rPr>
          <m:t>(</m:t>
        </m:r>
        <m:r>
          <m:rPr>
            <m:sty m:val="i"/>
          </m:rPr>
          <m:t>ν</m:t>
        </m:r>
        <m:r>
          <m:rPr>
            <m:sty m:val="p"/>
          </m:rPr>
          <m:t>)</m:t>
        </m:r>
        <m:r>
          <m:rPr>
            <m:sty m:val="p"/>
          </m:rPr>
          <m:t>|</m:t>
        </m:r>
        <m:r>
          <m:rPr>
            <m:sty m:val="p"/>
          </m:rPr>
          <m:t>=</m:t>
        </m:r>
        <m:r>
          <m:rPr>
            <m:sty m:val="p"/>
          </m:rPr>
          <m:t>0</m:t>
        </m:r>
      </m:oMath>
      <w:r>
        <w:rPr/>
        <w:t xml:space="preserve">.</w:t>
      </w:r>
      <w:r>
        <w:rPr/>
        <w:br w:type="textWrapping"/>
      </w:r>
      <w:r>
        <w:rPr>
          <w:rFonts w:eastAsia="Georgia" w:cs="Georgia" w:ascii="Georgia" w:hAnsi="Georgia"/>
        </w:rPr>
        <w:t xml:space="preserve">b) Donner l'expression puis la valeur numérique de la largeur spectrale </w:t>
      </w:r>
      <m:oMath>
        <m:r>
          <m:rPr>
            <m:sty m:val="p"/>
          </m:rPr>
          <m:t>Δ</m:t>
        </m:r>
        <m:r>
          <m:rPr>
            <m:sty m:val="i"/>
          </m:rPr>
          <m:t>ν</m:t>
        </m:r>
        <m:r>
          <m:rPr>
            <m:sty m:val="p"/>
          </m:rPr>
          <m:t>=</m:t>
        </m:r>
        <m:sSub>
          <m:sSubPr/>
          <m:e>
            <m:r>
              <m:rPr>
                <m:sty m:val="i"/>
              </m:rPr>
              <m:t>ν</m:t>
            </m:r>
          </m:e>
          <m:sub>
            <m:r>
              <m:rPr>
                <m:sty m:val="p"/>
              </m:rPr>
              <m:t>2</m:t>
            </m:r>
          </m:sub>
        </m:sSub>
        <m:r>
          <m:rPr>
            <m:sty m:val="p"/>
          </m:rPr>
          <m:t>−</m:t>
        </m:r>
        <m:sSub>
          <m:sSubPr/>
          <m:e>
            <m:r>
              <m:rPr>
                <m:sty m:val="i"/>
              </m:rPr>
              <m:t>ν</m:t>
            </m:r>
          </m:e>
          <m:sub>
            <m:r>
              <m:rPr>
                <m:sty m:val="p"/>
              </m:rPr>
              <m:t>1</m:t>
            </m:r>
          </m:sub>
        </m:sSub>
      </m:oMath>
      <w:r>
        <w:rPr>
          <w:rFonts w:eastAsia="Georgia" w:cs="Georgia" w:ascii="Georgia" w:hAnsi="Georgia"/>
        </w:rPr>
        <w:t xml:space="preserve">. Comparer à la fréquence moyenne </w:t>
      </w:r>
      <m:oMath>
        <m:sSub>
          <m:sSubPr/>
          <m:e>
            <m:r>
              <m:rPr>
                <m:sty m:val="i"/>
              </m:rPr>
              <m:t>ν</m:t>
            </m:r>
          </m:e>
          <m:sub>
            <m:r>
              <m:rPr>
                <m:sty m:val="p"/>
              </m:rPr>
              <m:t>0</m:t>
            </m:r>
          </m:sub>
        </m:sSub>
      </m:oMath>
      <w:r>
        <w:rPr>
          <w:rFonts w:eastAsia="Georgia" w:cs="Georgia" w:ascii="Georgia" w:hAnsi="Georgia"/>
        </w:rPr>
        <w:t xml:space="preserve"> et en déduire la largeur spectrale en longueur d'onde </w:t>
      </w:r>
      <m:oMath>
        <m:r>
          <m:rPr>
            <m:sty m:val="p"/>
          </m:rPr>
          <m:t>Δ</m:t>
        </m:r>
        <m:r>
          <m:rPr>
            <m:sty m:val="i"/>
          </m:rPr>
          <m:t>λ</m:t>
        </m:r>
      </m:oMath>
      <w:r>
        <w:rPr/>
        <w:t xml:space="preserve"> de l'impulsion.</w:t>
      </w:r>
      <w:r>
        <w:rPr/>
        <w:br w:type="textWrapping"/>
      </w:r>
      <w:r>
        <w:rPr>
          <w:rFonts w:eastAsia="Georgia" w:cs="Georgia" w:ascii="Georgia" w:hAnsi="Georgia"/>
        </w:rPr>
        <w:t xml:space="preserve">c) Cette impulsion est envoyée sur la paire de réseaux. Expliquer pourquoi on peut parler d'étirement temporel. En supposant que la dérive de fréquence </w:t>
      </w:r>
      <m:oMath>
        <m:r>
          <m:rPr>
            <m:sty m:val="i"/>
          </m:rPr>
          <m:t>β</m:t>
        </m:r>
      </m:oMath>
      <w:r>
        <w:rPr/>
        <w:t xml:space="preserve"> est de l'ordre de </w:t>
      </w:r>
      <m:oMath>
        <m:r>
          <m:rPr>
            <m:sty m:val="p"/>
          </m:rPr>
          <m:t>5</m:t>
        </m:r>
        <m:r>
          <m:rPr>
            <m:nor/>
          </m:rPr>
          <m:t xml:space="preserve"> </m:t>
        </m:r>
        <m:r>
          <m:rPr>
            <m:sty m:val="p"/>
          </m:rPr>
          <m:t>nm</m:t>
        </m:r>
        <m:r>
          <m:rPr>
            <m:sty m:val="p"/>
          </m:rPr>
          <m:t>⋅</m:t>
        </m:r>
        <m:sSup>
          <m:sSupPr/>
          <m:e>
            <m:r>
              <m:rPr>
                <m:nor/>
              </m:rPr>
              <m:t xml:space="preserve"> </m:t>
            </m:r>
            <m:r>
              <m:rPr>
                <m:sty m:val="p"/>
              </m:rPr>
              <m:t>ns</m:t>
            </m:r>
          </m:e>
          <m:sup>
            <m:r>
              <m:rPr>
                <m:sty m:val="p"/>
              </m:rPr>
              <m:t>−</m:t>
            </m:r>
            <m:r>
              <m:rPr>
                <m:sty m:val="p"/>
              </m:rPr>
              <m:t>1</m:t>
            </m:r>
          </m:sup>
        </m:sSup>
      </m:oMath>
      <w:r>
        <w:rPr>
          <w:rFonts w:eastAsia="Georgia" w:cs="Georgia" w:ascii="Georgia" w:hAnsi="Georgia"/>
        </w:rPr>
        <w:t xml:space="preserve"> dans le domaine de fréquence utilisé, quelle est la durée de l'impulsion qui émerge du système? A-t-on réalisé le but recherché?</w:t>
      </w:r>
      <w:r>
        <w:rPr/>
        <w:br w:type="textWrapping"/>
      </w:r>
      <w:r>
        <w:rPr>
          <w:rFonts w:eastAsia="Georgia" w:cs="Georgia" w:ascii="Georgia" w:hAnsi="Georgia"/>
        </w:rPr>
        <w:t xml:space="preserve">d) Une fois l'impulsion étirée elle peut être amplifiée puis recomprimée avec une deuxième paire de réseaux afin de retrouver une impulsion de la durée initiale. Quelle condition doit vérifier la dérive de fréquence pour cette deuxième paire de réseau?</w:t>
      </w:r>
      <w:r>
        <w:rPr/>
        <w:br w:type="textWrapping"/>
      </w:r>
      <w:r>
        <w:rPr>
          <w:rFonts w:eastAsia="Georgia" w:cs="Georgia" w:ascii="Georgia" w:hAnsi="Georgia"/>
        </w:rPr>
        <w:t xml:space="preserve">En pratique cette condition est réalisée en ajoutant un ensemble de deux lentilles afocal entre les réseaux.</w:t>
      </w:r>
    </w:p>
    <w:p>
      <w:pPr>
        <w:spacing w:line="271" w:before="330" w:lineRule="auto"/>
      </w:pPr>
      <w:r>
        <w:rPr>
          <w:rFonts w:eastAsia="Georgia" w:cs="Georgia" w:ascii="Georgia" w:hAnsi="Georgia"/>
          <w:b/>
          <w:sz w:val="42"/>
        </w:rPr>
        <w:t xml:space="preserve">II Réflexion sur une surface métallique, ionisation, puissance limite</w:t>
      </w:r>
    </w:p>
    <w:p>
      <w:pPr>
        <w:spacing w:after="220" w:lineRule="auto"/>
      </w:pPr>
      <w:r>
        <w:rPr>
          <w:rFonts w:eastAsia="Georgia" w:cs="Georgia" w:ascii="Georgia" w:hAnsi="Georgia"/>
        </w:rPr>
        <w:t xml:space="preserve">Lors de la réflexion d'une onde électromagnétique de forte intensité sur une surface métallique (comme dans le cas du réseau de la partie I), celle-ci risque d'être endommagée du fait de l'ionisation du milieu sous l'effet du champ électrique. Dans cette partie, le but est de déterminer l'ordre de grandeur de la puissance maximale de l'onde incidente pour éviter ce phénomène.</w:t>
      </w:r>
      <w:r>
        <w:rPr/>
        <w:br w:type="textWrapping"/>
      </w:r>
      <w:r>
        <w:rPr>
          <w:rFonts w:eastAsia="Georgia" w:cs="Georgia" w:ascii="Georgia" w:hAnsi="Georgia"/>
        </w:rPr>
        <w:t xml:space="preserve">Le métal (de l'or) occupe tout le demi-espace </w:t>
      </w:r>
      <m:oMath>
        <m:r>
          <m:rPr>
            <m:sty m:val="i"/>
          </m:rPr>
          <m:t>z</m:t>
        </m:r>
        <m:r>
          <m:rPr>
            <m:sty m:val="p"/>
          </m:rPr>
          <m:t>&gt;</m:t>
        </m:r>
        <m:r>
          <m:rPr>
            <m:sty m:val="p"/>
          </m:rPr>
          <m:t>0</m:t>
        </m:r>
      </m:oMath>
      <w:r>
        <w:rPr/>
        <w:t xml:space="preserve">, le demi espace </w:t>
      </w:r>
      <m:oMath>
        <m:r>
          <m:rPr>
            <m:sty m:val="i"/>
          </m:rPr>
          <m:t>z</m:t>
        </m:r>
        <m:r>
          <m:rPr>
            <m:sty m:val="p"/>
          </m:rPr>
          <m:t>&lt;</m:t>
        </m:r>
        <m:r>
          <m:rPr>
            <m:sty m:val="p"/>
          </m:rPr>
          <m:t>0</m:t>
        </m:r>
      </m:oMath>
      <w:r>
        <w:rPr>
          <w:rFonts w:eastAsia="Georgia" w:cs="Georgia" w:ascii="Georgia" w:hAnsi="Georgia"/>
        </w:rPr>
        <w:t xml:space="preserve"> étant de l'air assimilé au vide. L'onde incidente est supposé monochromatique et se propage dans le vide suivant l'axe </w:t>
      </w:r>
      <m:oMath>
        <m:r>
          <m:rPr>
            <m:sty m:val="i"/>
          </m:rPr>
          <m:t>O</m:t>
        </m:r>
        <m:r>
          <m:rPr>
            <m:sty m:val="i"/>
          </m:rPr>
          <m:t>z</m:t>
        </m:r>
      </m:oMath>
      <w:r>
        <w:rPr/>
        <w:t xml:space="preserve"> dans le sens des </w:t>
      </w:r>
      <m:oMath>
        <m:r>
          <m:rPr>
            <m:sty m:val="i"/>
          </m:rPr>
          <m:t>z</m:t>
        </m:r>
      </m:oMath>
      <w:r>
        <w:rPr/>
        <w:t xml:space="preserve"> croissants (incidence normale). La longueur d'onde dans le vide de cette onde est </w:t>
      </w:r>
      <m:oMath>
        <m:r>
          <m:rPr>
            <m:sty m:val="i"/>
          </m:rPr>
          <m:t>λ</m:t>
        </m:r>
        <m:r>
          <m:rPr>
            <m:sty m:val="p"/>
          </m:rPr>
          <m:t>=</m:t>
        </m:r>
        <m:r>
          <m:rPr>
            <m:sty m:val="p"/>
          </m:rPr>
          <m:t>1050</m:t>
        </m:r>
        <m:r>
          <m:rPr>
            <m:nor/>
          </m:rPr>
          <m:t xml:space="preserve"> </m:t>
        </m:r>
        <m:r>
          <m:rPr>
            <m:sty m:val="p"/>
          </m:rPr>
          <m:t>nm</m:t>
        </m:r>
      </m:oMath>
      <w:r>
        <w:rPr/>
        <w:t xml:space="preserve">.</w:t>
      </w:r>
    </w:p>
    <w:p>
      <w:pPr>
        <w:spacing w:line="271" w:before="330" w:lineRule="auto"/>
      </w:pPr>
      <w:r>
        <w:rPr>
          <w:rFonts w:eastAsia="Georgia" w:cs="Georgia" w:ascii="Georgia" w:hAnsi="Georgia"/>
          <w:b/>
          <w:sz w:val="42"/>
        </w:rPr>
        <w:t xml:space="preserve">II.A - Propagation d'une onde électromagnétique dans le métal</w:t>
      </w:r>
    </w:p>
    <w:p>
      <w:pPr>
        <w:spacing w:line="271" w:before="330" w:lineRule="auto"/>
      </w:pPr>
      <w:r>
        <w:rPr>
          <w:rFonts w:eastAsia="Georgia" w:cs="Georgia" w:ascii="Georgia" w:hAnsi="Georgia"/>
          <w:b/>
          <w:sz w:val="42"/>
        </w:rPr>
        <w:t xml:space="preserve">II.A.1) Conductivité du milieu</w:t>
      </w:r>
    </w:p>
    <w:p>
      <w:pPr>
        <w:spacing w:after="220" w:lineRule="auto"/>
      </w:pPr>
      <w:r>
        <w:rPr>
          <w:rFonts w:eastAsia="Georgia" w:cs="Georgia" w:ascii="Georgia" w:hAnsi="Georgia"/>
        </w:rPr>
        <w:t xml:space="preserve">Le métal est constitué d'ions et d'électrons libres. On note </w:t>
      </w:r>
      <m:oMath>
        <m:r>
          <m:rPr>
            <m:sty m:val="i"/>
          </m:rPr>
          <m:t>n</m:t>
        </m:r>
      </m:oMath>
      <w:r>
        <w:rPr>
          <w:rFonts w:eastAsia="Georgia" w:cs="Georgia" w:ascii="Georgia" w:hAnsi="Georgia"/>
        </w:rPr>
        <w:t xml:space="preserve"> le nombre d'électrons libres par unité de volume, </w:t>
      </w:r>
      <m:oMath>
        <m:r>
          <m:rPr>
            <m:sty m:val="i"/>
          </m:rPr>
          <m:t>q</m:t>
        </m:r>
        <m:r>
          <m:rPr>
            <m:sty m:val="p"/>
          </m:rPr>
          <m:t>=</m:t>
        </m:r>
        <m:r>
          <m:rPr>
            <m:sty m:val="p"/>
          </m:rPr>
          <m:t>−</m:t>
        </m:r>
        <m:r>
          <m:rPr>
            <m:sty m:val="i"/>
          </m:rPr>
          <m:t>e</m:t>
        </m:r>
      </m:oMath>
      <w:r>
        <w:rPr>
          <w:rFonts w:eastAsia="Georgia" w:cs="Georgia" w:ascii="Georgia" w:hAnsi="Georgia"/>
        </w:rPr>
        <w:t xml:space="preserve"> la charge d'un électron et </w:t>
      </w:r>
      <m:oMath>
        <m:r>
          <m:rPr>
            <m:sty m:val="i"/>
          </m:rPr>
          <m:t>m</m:t>
        </m:r>
      </m:oMath>
      <w:r>
        <w:rPr>
          <w:rFonts w:eastAsia="Georgia" w:cs="Georgia" w:ascii="Georgia" w:hAnsi="Georgia"/>
        </w:rPr>
        <w:t xml:space="preserve"> sa masse. La vitesse d'un électron au point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est notée </w:t>
      </w:r>
      <m:oMath>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On adopte le modèle suivant (modèle de Drude) :</w:t>
      </w:r>
    </w:p>
    <w:p>
      <w:pPr>
        <w:numPr>
          <w:ilvl w:val="0"/>
          <w:numId w:val="1"/>
        </w:numPr>
        <w:spacing w:lineRule="auto"/>
      </w:pPr>
      <w:r>
        <w:rPr>
          <w:rFonts w:eastAsia="Georgia" w:cs="Georgia" w:ascii="Georgia" w:hAnsi="Georgia"/>
        </w:rPr>
        <w:t xml:space="preserve">les électrons sont traités dans le cadre de la mécanique classique;</w:t>
      </w:r>
    </w:p>
    <w:p>
      <w:pPr>
        <w:numPr>
          <w:ilvl w:val="0"/>
          <w:numId w:val="1"/>
        </w:numPr>
        <w:spacing w:lineRule="auto"/>
      </w:pPr>
      <w:r>
        <w:rPr>
          <w:rFonts w:eastAsia="Georgia" w:cs="Georgia" w:ascii="Georgia" w:hAnsi="Georgia"/>
        </w:rPr>
        <w:t xml:space="preserve">le déplacement des électrons est faible devant la longueur d'onde et l'accélération des électrons en </w:t>
      </w:r>
      <m:oMath>
        <m:r>
          <m:rPr>
            <m:sty m:val="i"/>
          </m:rPr>
          <m:t>M</m:t>
        </m:r>
      </m:oMath>
      <w:r>
        <w:rPr/>
        <w:t xml:space="preserve"> est </w:t>
      </w:r>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i"/>
          </m:rPr>
          <m:t>M</m:t>
        </m:r>
        <m:r>
          <m:rPr>
            <m:sty m:val="p"/>
          </m:rPr>
          <m:t>,</m:t>
        </m:r>
        <m:r>
          <m:rPr>
            <m:sty m:val="i"/>
          </m:rPr>
          <m:t>t</m:t>
        </m:r>
        <m:r>
          <m:rPr>
            <m:sty m:val="p"/>
          </m:rPr>
          <m:t>)</m:t>
        </m:r>
        <m:r>
          <m:rPr>
            <m:sty m:val="p"/>
          </m:rPr>
          <m:t>;</m:t>
        </m:r>
      </m:oMath>
    </w:p>
    <w:p>
      <w:pPr>
        <w:numPr>
          <w:ilvl w:val="0"/>
          <w:numId w:val="1"/>
        </w:numPr>
        <w:spacing w:lineRule="auto"/>
      </w:pPr>
      <w:r>
        <w:rPr>
          <w:rFonts w:eastAsia="Georgia" w:cs="Georgia" w:ascii="Georgia" w:hAnsi="Georgia"/>
        </w:rPr>
        <w:t xml:space="preserve">les électrons subissent de la part du réseau cristallin une force de la forme </w:t>
      </w:r>
      <m:oMath>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où </w:t>
      </w:r>
      <m:oMath>
        <m:r>
          <m:rPr>
            <m:sty m:val="i"/>
          </m:rPr>
          <m:t>τ</m:t>
        </m:r>
      </m:oMath>
      <w:r>
        <w:rPr>
          <w:rFonts w:eastAsia="Georgia" w:cs="Georgia" w:ascii="Georgia" w:hAnsi="Georgia"/>
        </w:rPr>
        <w:t xml:space="preserve"> est une constante caractéristique du milieu;</w:t>
      </w:r>
    </w:p>
    <w:p>
      <w:pPr>
        <w:numPr>
          <w:ilvl w:val="0"/>
          <w:numId w:val="1"/>
        </w:numPr>
        <w:spacing w:lineRule="auto"/>
      </w:pPr>
      <w:r>
        <w:rPr>
          <w:rFonts w:eastAsia="Georgia" w:cs="Georgia" w:ascii="Georgia" w:hAnsi="Georgia"/>
        </w:rPr>
        <w:t xml:space="preserve">l'effet du champ magnétique sur un électron est négligeable.</w:t>
      </w:r>
      <w:r>
        <w:rPr/>
        <w:br w:type="textWrapping"/>
      </w:r>
      <w:r>
        <w:rPr>
          <w:rFonts w:eastAsia="Georgia" w:cs="Georgia" w:ascii="Georgia" w:hAnsi="Georgia"/>
        </w:rPr>
        <w:t xml:space="preserve">a) En appliquant le principe fondamental de la dynamique à un électron, donner l'équation différentielle vérifiée par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On se place pour toute la suite dans le cas d'un régime sinusoïdal forcé de pulsation </w:t>
      </w:r>
      <m:oMath>
        <m:r>
          <m:rPr>
            <m:sty m:val="i"/>
          </m:rPr>
          <m:t>ω</m:t>
        </m:r>
        <m:r>
          <m:rPr>
            <m:sty m:val="p"/>
          </m:rPr>
          <m:t>:</m:t>
        </m:r>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p"/>
          </m:rPr>
          <m:t>Re</m:t>
        </m:r>
        <m:r>
          <m:rPr>
            <m:sty m:val="p"/>
          </m:rPr>
          <m:t>(</m:t>
        </m:r>
        <m:bar>
          <m:barPr/>
          <m:e>
            <m:acc>
              <m:accPr>
                <m:chr m:val="⃗"/>
              </m:accPr>
              <m:e>
                <m:r>
                  <m:rPr>
                    <m:sty m:val="i"/>
                  </m:rPr>
                  <m:t>v</m:t>
                </m:r>
              </m:e>
            </m:acc>
          </m:e>
        </m:bar>
        <m:r>
          <m:rPr>
            <m:sty m:val="p"/>
          </m:rPr>
          <m:t>(</m:t>
        </m:r>
        <m:r>
          <m:rPr>
            <m:sty m:val="i"/>
          </m:rPr>
          <m:t>M</m:t>
        </m:r>
        <m:r>
          <m:rPr>
            <m:sty m:val="p"/>
          </m:rPr>
          <m:t>,</m:t>
        </m:r>
        <m:r>
          <m:rPr>
            <m:sty m:val="i"/>
          </m:rPr>
          <m:t>t</m:t>
        </m:r>
        <m:r>
          <m:rPr>
            <m:sty m:val="p"/>
          </m:rPr>
          <m:t>)</m:t>
        </m:r>
        <m:r>
          <m:rPr>
            <m:sty m:val="p"/>
          </m:rPr>
          <m:t>)</m:t>
        </m:r>
      </m:oMath>
      <w:r>
        <w:rPr/>
        <w:t xml:space="preserve"> avec </w:t>
      </w:r>
      <m:oMath>
        <m:bar>
          <m:barPr/>
          <m:e>
            <m:acc>
              <m:accPr>
                <m:chr m:val="⃗"/>
              </m:accPr>
              <m:e>
                <m:r>
                  <m:rPr>
                    <m:sty m:val="i"/>
                  </m:rPr>
                  <m:t>v</m:t>
                </m:r>
              </m:e>
            </m:acc>
          </m:e>
        </m:bar>
        <m:r>
          <m:rPr>
            <m:sty m:val="p"/>
          </m:rPr>
          <m:t>(</m:t>
        </m:r>
        <m:r>
          <m:rPr>
            <m:sty m:val="i"/>
          </m:rPr>
          <m:t>M</m:t>
        </m:r>
        <m:r>
          <m:rPr>
            <m:sty m:val="p"/>
          </m:rPr>
          <m:t>,</m:t>
        </m:r>
        <m:r>
          <m:rPr>
            <m:sty m:val="i"/>
          </m:rPr>
          <m:t>t</m:t>
        </m:r>
        <m:r>
          <m:rPr>
            <m:sty m:val="p"/>
          </m:rPr>
          <m:t>)</m:t>
        </m:r>
        <m:r>
          <m:rPr>
            <m:sty m:val="p"/>
          </m:rPr>
          <m:t>=</m:t>
        </m:r>
        <m:bar>
          <m:barPr/>
          <m:e>
            <m:acc>
              <m:accPr>
                <m:chr m:val="⃗"/>
              </m:accPr>
              <m:e>
                <m:r>
                  <m:rPr>
                    <m:sty m:val="i"/>
                  </m:rPr>
                  <m:t>v</m:t>
                </m:r>
              </m:e>
            </m:acc>
          </m:e>
        </m:bar>
        <m:r>
          <m:rPr>
            <m:sty m:val="p"/>
          </m:rPr>
          <m:t>(</m:t>
        </m:r>
        <m:r>
          <m:rPr>
            <m:sty m:val="i"/>
          </m:rPr>
          <m:t>M</m:t>
        </m:r>
        <m:r>
          <m:rPr>
            <m:sty m:val="p"/>
          </m:rPr>
          <m:t>)</m:t>
        </m:r>
        <m:sSup>
          <m:sSupPr/>
          <m:e>
            <m:r>
              <m:rPr>
                <m:sty m:val="i"/>
              </m:rPr>
              <m:t>e</m:t>
            </m:r>
          </m:e>
          <m:sup>
            <m:r>
              <m:rPr>
                <m:sty m:val="i"/>
              </m:rPr>
              <m:t>j</m:t>
            </m:r>
            <m:r>
              <m:rPr>
                <m:sty m:val="i"/>
              </m:rPr>
              <m:t>ω</m:t>
            </m:r>
            <m:r>
              <m:rPr>
                <m:sty m:val="i"/>
              </m:rPr>
              <m:t>t</m:t>
            </m:r>
          </m:sup>
        </m:sSup>
      </m:oMath>
      <w:r>
        <w:rPr/>
        <w:t xml:space="preserve">.</w:t>
      </w:r>
      <w:r>
        <w:rPr/>
        <w:br w:type="textWrapping"/>
      </w:r>
      <w:r>
        <w:rPr/>
        <w:t xml:space="preserve">Donner l'expression de </w:t>
      </w:r>
      <m:oMath>
        <m:bar>
          <m:barPr/>
          <m:e>
            <m:acc>
              <m:accPr>
                <m:chr m:val="⃗"/>
              </m:accPr>
              <m:e>
                <m:r>
                  <m:rPr>
                    <m:sty m:val="i"/>
                  </m:rPr>
                  <m:t>v</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en fonction du champ électrique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b) Justifier que la contribution des ions au vecteur densité de courant électrique </w:t>
      </w:r>
      <m:oMath>
        <m:bar>
          <m:barPr/>
          <m:e>
            <m:acc>
              <m:accPr>
                <m:chr m:val="⃗"/>
              </m:accPr>
              <m:e>
                <m:r>
                  <m:rPr>
                    <m:sty m:val="i"/>
                  </m:rPr>
                  <m:t>J</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est négligeable.</w:t>
      </w:r>
      <w:r>
        <w:rPr/>
        <w:br w:type="textWrapping"/>
      </w:r>
      <w:r>
        <w:rPr>
          <w:rFonts w:eastAsia="Georgia" w:cs="Georgia" w:ascii="Georgia" w:hAnsi="Georgia"/>
        </w:rPr>
        <w:t xml:space="preserve">c) Montrer que l'on peut écrire :</w:t>
      </w:r>
    </w:p>
    <w:p>
      <w:pPr>
        <w:spacing w:after="220" w:lineRule="auto"/>
      </w:pPr>
      <m:oMathPara>
        <m:oMath>
          <m:bar>
            <m:barPr/>
            <m:e>
              <m:acc>
                <m:accPr>
                  <m:chr m:val="⃗"/>
                </m:accPr>
                <m:e>
                  <m:r>
                    <m:rPr>
                      <m:sty m:val="i"/>
                    </m:rPr>
                    <m:t>J</m:t>
                  </m:r>
                </m:e>
              </m:acc>
            </m:e>
          </m:bar>
          <m:r>
            <m:rPr>
              <m:sty m:val="p"/>
            </m:rPr>
            <m:t>(</m:t>
          </m:r>
          <m:r>
            <m:rPr>
              <m:sty m:val="i"/>
            </m:rPr>
            <m:t>M</m:t>
          </m:r>
          <m:r>
            <m:rPr>
              <m:sty m:val="p"/>
            </m:rPr>
            <m:t>,</m:t>
          </m:r>
          <m:r>
            <m:rPr>
              <m:sty m:val="i"/>
            </m:rPr>
            <m:t>t</m:t>
          </m:r>
          <m:r>
            <m:rPr>
              <m:sty m:val="p"/>
            </m:rPr>
            <m:t>)</m:t>
          </m:r>
          <m:r>
            <m:rPr>
              <m:sty m:val="p"/>
            </m:rPr>
            <m:t>=</m:t>
          </m:r>
          <m:bar>
            <m:barPr/>
            <m:e>
              <m:r>
                <m:rPr>
                  <m:sty m:val="i"/>
                </m:rPr>
                <m:t>σ</m:t>
              </m:r>
            </m:e>
          </m:bar>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 xml:space="preserve"> </m:t>
          </m:r>
          <m:r>
            <m:rPr>
              <m:nor/>
            </m:rPr>
            <m:t> avec </m:t>
          </m:r>
          <m:bar>
            <m:barPr/>
            <m:e>
              <m:r>
                <m:rPr>
                  <m:sty m:val="i"/>
                </m:rPr>
                <m:t>σ</m:t>
              </m:r>
            </m:e>
          </m:bar>
          <m:r>
            <m:rPr>
              <m:sty m:val="p"/>
            </m:rPr>
            <m:t>=</m:t>
          </m:r>
          <m:f>
            <m:fPr>
              <m:ctrlPr>
                <w:rPr>
                  <w:rFonts w:ascii="Cambria Math" w:hAnsi="Cambria Math"/>
                </w:rPr>
              </m:ctrlPr>
            </m:fPr>
            <m:num>
              <m:sSub>
                <m:sSubPr/>
                <m:e>
                  <m:r>
                    <m:rPr>
                      <m:sty m:val="i"/>
                    </m:rPr>
                    <m:t>σ</m:t>
                  </m:r>
                </m:e>
                <m:sub>
                  <m:r>
                    <m:rPr>
                      <m:sty m:val="p"/>
                    </m:rPr>
                    <m:t>0</m:t>
                  </m:r>
                </m:sub>
              </m:sSub>
            </m:num>
            <m:den>
              <m:r>
                <m:rPr>
                  <m:sty m:val="p"/>
                </m:rPr>
                <m:t>1</m:t>
              </m:r>
              <m:r>
                <m:rPr>
                  <m:sty m:val="p"/>
                </m:rPr>
                <m:t>+</m:t>
              </m:r>
              <m:r>
                <m:rPr>
                  <m:sty m:val="i"/>
                </m:rPr>
                <m:t>j</m:t>
              </m:r>
              <m:r>
                <m:rPr>
                  <m:sty m:val="i"/>
                </m:rPr>
                <m:t>ω</m:t>
              </m:r>
              <m:r>
                <m:rPr>
                  <m:sty m:val="i"/>
                </m:rPr>
                <m:t>τ</m:t>
              </m:r>
            </m:den>
          </m:f>
        </m:oMath>
      </m:oMathPara>
    </w:p>
    <w:p>
      <w:pPr>
        <w:spacing w:after="220" w:lineRule="auto"/>
      </w:pPr>
      <w:r>
        <w:rPr>
          <w:rFonts w:eastAsia="Georgia" w:cs="Georgia" w:ascii="Georgia" w:hAnsi="Georgia"/>
        </w:rPr>
        <w:t xml:space="preserve">où </w:t>
      </w:r>
      <m:oMath>
        <m:sSub>
          <m:sSubPr/>
          <m:e>
            <m:r>
              <m:rPr>
                <m:sty m:val="i"/>
              </m:rPr>
              <m:t>σ</m:t>
            </m:r>
          </m:e>
          <m:sub>
            <m:r>
              <m:rPr>
                <m:sty m:val="p"/>
              </m:rPr>
              <m:t>0</m:t>
            </m:r>
          </m:sub>
        </m:sSub>
      </m:oMath>
      <w:r>
        <w:rPr>
          <w:rFonts w:eastAsia="Georgia" w:cs="Georgia" w:ascii="Georgia" w:hAnsi="Georgia"/>
        </w:rPr>
        <w:t xml:space="preserve"> est une constante réelle à exprimer en fonction des données. À quoi correspond </w:t>
      </w:r>
      <m:oMath>
        <m:sSub>
          <m:sSubPr/>
          <m:e>
            <m:r>
              <m:rPr>
                <m:sty m:val="i"/>
              </m:rPr>
              <m:t>σ</m:t>
            </m:r>
          </m:e>
          <m:sub>
            <m:r>
              <m:rPr>
                <m:sty m:val="p"/>
              </m:rPr>
              <m:t>0</m:t>
            </m:r>
          </m:sub>
        </m:sSub>
      </m:oMath>
      <w:r>
        <w:rPr/>
        <w:t xml:space="preserve"> ?</w:t>
      </w:r>
      <w:r>
        <w:rPr/>
        <w:br w:type="textWrapping"/>
      </w:r>
      <w:r>
        <w:rPr/>
        <w:t xml:space="preserve">d) On donne : masse volumique de l'or </w:t>
      </w:r>
      <m:oMath>
        <m:r>
          <m:rPr>
            <m:sty m:val="i"/>
          </m:rPr>
          <m:t>μ</m:t>
        </m:r>
        <m:r>
          <m:rPr>
            <m:sty m:val="p"/>
          </m:rPr>
          <m:t>=</m:t>
        </m:r>
        <m:r>
          <m:rPr>
            <m:sty m:val="p"/>
          </m:rPr>
          <m:t>19300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masse molaire de l'or </w:t>
      </w:r>
      <m:oMath>
        <m:r>
          <m:rPr>
            <m:sty m:val="i"/>
          </m:rPr>
          <m:t>M</m:t>
        </m:r>
        <m:r>
          <m:rPr>
            <m:sty m:val="p"/>
          </m:rPr>
          <m:t>=</m:t>
        </m:r>
        <m:r>
          <m:rPr>
            <m:sty m:val="p"/>
          </m:rPr>
          <m:t>197</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w:t>
      </w:r>
      <m:oMath>
        <m:sSub>
          <m:sSubPr/>
          <m:e>
            <m:r>
              <m:rPr>
                <m:sty m:val="i"/>
              </m:rPr>
              <m:t>σ</m:t>
            </m:r>
          </m:e>
          <m:sub>
            <m:r>
              <m:rPr>
                <m:sty m:val="p"/>
              </m:rPr>
              <m:t>0</m:t>
            </m:r>
          </m:sub>
        </m:sSub>
        <m:r>
          <m:rPr>
            <m:sty m:val="p"/>
          </m:rPr>
          <m:t>=</m:t>
        </m:r>
        <m:r>
          <m:rPr>
            <m:sty m:val="p"/>
          </m:rPr>
          <m:t>4</m:t>
        </m:r>
        <m:r>
          <m:rPr>
            <m:sty m:val="p"/>
          </m:rPr>
          <m:t>,</m:t>
        </m:r>
        <m:r>
          <m:rPr>
            <m:sty m:val="p"/>
          </m:rPr>
          <m:t>5</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En supposant que chaque atome donne un électron libre, calculer la densité d'électrons </w:t>
      </w:r>
      <m:oMath>
        <m:r>
          <m:rPr>
            <m:sty m:val="i"/>
          </m:rPr>
          <m:t>n</m:t>
        </m:r>
      </m:oMath>
      <w:r>
        <w:rPr/>
        <w:t xml:space="preserve"> dans l'or ainsi que la constante </w:t>
      </w:r>
      <m:oMath>
        <m:r>
          <m:rPr>
            <m:sty m:val="i"/>
          </m:rPr>
          <m:t>τ</m:t>
        </m:r>
      </m:oMath>
      <w:r>
        <w:rPr/>
        <w:t xml:space="preserve">.</w:t>
      </w:r>
      <w:r>
        <w:rPr/>
        <w:br w:type="textWrapping"/>
      </w:r>
      <w:r>
        <w:rPr>
          <w:rFonts w:eastAsia="Georgia" w:cs="Georgia" w:ascii="Georgia" w:hAnsi="Georgia"/>
        </w:rPr>
        <w:t xml:space="preserve">Montrer, en tenant compte des applications numériques précédentes, que l'on peut simplifier l'expression de la conductivité à :</w:t>
      </w:r>
    </w:p>
    <w:p>
      <w:pPr>
        <w:spacing w:after="220" w:lineRule="auto"/>
      </w:pPr>
      <m:oMathPara>
        <m:oMath>
          <m:bar>
            <m:barPr/>
            <m:e>
              <m:r>
                <m:rPr>
                  <m:sty m:val="i"/>
                </m:rPr>
                <m:t>σ</m:t>
              </m:r>
            </m:e>
          </m:bar>
          <m:r>
            <m:rPr>
              <m:sty m:val="p"/>
            </m:rPr>
            <m:t>=</m:t>
          </m:r>
          <m:r>
            <m:rPr>
              <m:sty m:val="p"/>
            </m:rPr>
            <m:t>−</m:t>
          </m:r>
          <m:r>
            <m:rPr>
              <m:sty m:val="i"/>
            </m:rPr>
            <m:t>j</m:t>
          </m:r>
          <m:f>
            <m:fPr>
              <m:ctrlPr>
                <w:rPr>
                  <w:rFonts w:ascii="Cambria Math" w:hAnsi="Cambria Math"/>
                </w:rPr>
              </m:ctrlPr>
            </m:fPr>
            <m:num>
              <m:r>
                <m:rPr>
                  <m:sty m:val="i"/>
                </m:rPr>
                <m:t>n</m:t>
              </m:r>
              <m:sSup>
                <m:sSupPr/>
                <m:e>
                  <m:r>
                    <m:rPr>
                      <m:sty m:val="i"/>
                    </m:rPr>
                    <m:t>q</m:t>
                  </m:r>
                </m:e>
                <m:sup>
                  <m:r>
                    <m:rPr>
                      <m:sty m:val="p"/>
                    </m:rPr>
                    <m:t>2</m:t>
                  </m:r>
                </m:sup>
              </m:sSup>
            </m:num>
            <m:den>
              <m:r>
                <m:rPr>
                  <m:sty m:val="i"/>
                </m:rPr>
                <m:t>m</m:t>
              </m:r>
              <m:r>
                <m:rPr>
                  <m:sty m:val="i"/>
                </m:rPr>
                <m:t>ω</m:t>
              </m:r>
            </m:den>
          </m:f>
        </m:oMath>
      </m:oMathPara>
    </w:p>
    <w:p>
      <w:pPr>
        <w:spacing w:line="271" w:before="330" w:lineRule="auto"/>
      </w:pPr>
      <w:r>
        <w:rPr>
          <w:b/>
          <w:sz w:val="42"/>
        </w:rPr>
        <w:t xml:space="preserve">II.A.2) Nature de l'onde</w:t>
      </w:r>
    </w:p>
    <w:p>
      <w:pPr>
        <w:spacing w:after="220" w:lineRule="auto"/>
      </w:pPr>
      <w:r>
        <w:rPr>
          <w:rFonts w:eastAsia="Georgia" w:cs="Georgia" w:ascii="Georgia" w:hAnsi="Georgia"/>
        </w:rPr>
        <w:t xml:space="preserve">On suppose que le milieu n'est pas magnétique et qu'à tout instant et en chaque point la densité volumique de charge électrique est nulle.</w:t>
      </w:r>
      <w:r>
        <w:rPr/>
        <w:br w:type="textWrapping"/>
      </w:r>
      <w:r>
        <w:rPr>
          <w:rFonts w:eastAsia="Georgia" w:cs="Georgia" w:ascii="Georgia" w:hAnsi="Georgia"/>
        </w:rPr>
        <w:t xml:space="preserve">a) Écrire les équations de Maxwell vérifiées par les champs électrique et magnétique dans le conducteur.</w:t>
      </w:r>
      <w:r>
        <w:rPr/>
        <w:br w:type="textWrapping"/>
      </w:r>
      <w:r>
        <w:rPr>
          <w:rFonts w:eastAsia="Georgia" w:cs="Georgia" w:ascii="Georgia" w:hAnsi="Georgia"/>
        </w:rPr>
        <w:t xml:space="preserve">b) En déduire l'équation d'onde vérifiée par le champ électrique.</w:t>
      </w:r>
      <w:r>
        <w:rPr/>
        <w:br w:type="textWrapping"/>
      </w:r>
      <w:r>
        <w:rPr>
          <w:rFonts w:eastAsia="Georgia" w:cs="Georgia" w:ascii="Georgia" w:hAnsi="Georgia"/>
        </w:rPr>
        <w:t xml:space="preserve">c) On cherche à étudier la propagation d'un champ de la forme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bar>
          <m:barPr/>
          <m:e>
            <m:r>
              <m:rPr>
                <m:sty m:val="i"/>
              </m:rPr>
              <m:t>E</m:t>
            </m:r>
          </m:e>
        </m:bar>
        <m:r>
          <m:rPr>
            <m:sty m:val="p"/>
          </m:rPr>
          <m:t>(</m:t>
        </m:r>
        <m:r>
          <m:rPr>
            <m:sty m:val="p"/>
          </m:rPr>
          <m:t>0</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u</m:t>
                </m:r>
              </m:e>
            </m:acc>
          </m:e>
          <m:sub>
            <m:r>
              <m:rPr>
                <m:sty m:val="i"/>
              </m:rPr>
              <m:t>x</m:t>
            </m:r>
          </m:sub>
        </m:sSub>
      </m:oMath>
      <w:r>
        <w:rPr/>
        <w:t xml:space="preserve">.</w:t>
      </w:r>
    </w:p>
    <w:p>
      <w:pPr>
        <w:spacing w:after="220" w:lineRule="auto"/>
      </w:pPr>
      <w:r>
        <w:rPr/>
        <w:t xml:space="preserve">Montrer que </w:t>
      </w:r>
      <m:oMath>
        <m:r>
          <m:rPr>
            <m:sty m:val="i"/>
          </m:rPr>
          <m:t>k</m:t>
        </m:r>
      </m:oMath>
      <w:r>
        <w:rPr>
          <w:rFonts w:eastAsia="Georgia" w:cs="Georgia" w:ascii="Georgia" w:hAnsi="Georgia"/>
        </w:rPr>
        <w:t xml:space="preserve"> doit être solution de</w:t>
      </w:r>
    </w:p>
    <w:p>
      <w:pPr>
        <w:spacing w:after="220" w:lineRule="auto"/>
      </w:pPr>
      <m:oMathPara>
        <m:oMath>
          <m:sSup>
            <m:sSupPr/>
            <m:e>
              <m:r>
                <m:rPr>
                  <m:sty m:val="i"/>
                </m:rPr>
                <m:t>k</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num>
            <m:den>
              <m:sSup>
                <m:sSupPr/>
                <m:e>
                  <m:r>
                    <m:rPr>
                      <m:sty m:val="i"/>
                    </m:rPr>
                    <m:t>c</m:t>
                  </m:r>
                </m:e>
                <m:sup>
                  <m:r>
                    <m:rPr>
                      <m:sty m:val="p"/>
                    </m:rPr>
                    <m:t>2</m:t>
                  </m:r>
                </m:sup>
              </m:sSup>
            </m:den>
          </m:f>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la vitesse de la lumière dans le vide et </w:t>
      </w:r>
      <m:oMath>
        <m:sSub>
          <m:sSubPr/>
          <m:e>
            <m:r>
              <m:rPr>
                <m:sty m:val="i"/>
              </m:rPr>
              <m:t>ω</m:t>
            </m:r>
          </m:e>
          <m:sub>
            <m:r>
              <m:rPr>
                <m:sty m:val="i"/>
              </m:rPr>
              <m:t>p</m:t>
            </m:r>
          </m:sub>
        </m:sSub>
      </m:oMath>
      <w:r>
        <w:rPr>
          <w:rFonts w:eastAsia="Georgia" w:cs="Georgia" w:ascii="Georgia" w:hAnsi="Georgia"/>
        </w:rPr>
        <w:t xml:space="preserve"> une constante caractéristique du matériaux dont on donnera l'expression.</w:t>
      </w:r>
      <w:r>
        <w:rPr/>
        <w:br w:type="textWrapping"/>
      </w:r>
      <w:r>
        <w:rPr/>
        <w:t xml:space="preserve">d) Calculer </w:t>
      </w:r>
      <m:oMath>
        <m:sSub>
          <m:sSubPr/>
          <m:e>
            <m:r>
              <m:rPr>
                <m:sty m:val="i"/>
              </m:rPr>
              <m:t>ω</m:t>
            </m:r>
          </m:e>
          <m:sub>
            <m:r>
              <m:rPr>
                <m:sty m:val="i"/>
              </m:rPr>
              <m:t>p</m:t>
            </m:r>
          </m:sub>
        </m:sSub>
      </m:oMath>
      <w:r>
        <w:rPr/>
        <w:t xml:space="preserve"> et montrer que </w:t>
      </w:r>
      <m:oMath>
        <m:sSup>
          <m:sSupPr/>
          <m:e>
            <m:r>
              <m:rPr>
                <m:sty m:val="i"/>
              </m:rPr>
              <m:t>ω</m:t>
            </m:r>
          </m:e>
          <m:sup>
            <m:r>
              <m:rPr>
                <m:sty m:val="p"/>
              </m:rPr>
              <m:t>2</m:t>
            </m:r>
          </m:sup>
        </m:sSup>
      </m:oMath>
      <w:r>
        <w:rPr>
          <w:rFonts w:eastAsia="Georgia" w:cs="Georgia" w:ascii="Georgia" w:hAnsi="Georgia"/>
        </w:rPr>
        <w:t xml:space="preserve"> est négligeable devant </w:t>
      </w:r>
      <m:oMath>
        <m:sSubSup>
          <m:sSubSupPr/>
          <m:e>
            <m:r>
              <m:rPr>
                <m:sty m:val="i"/>
              </m:rPr>
              <m:t>ω</m:t>
            </m:r>
          </m:e>
          <m:sub>
            <m:r>
              <m:rPr>
                <m:sty m:val="i"/>
              </m:rPr>
              <m:t>p</m:t>
            </m:r>
          </m:sub>
          <m:sup>
            <m:r>
              <m:rPr>
                <m:sty m:val="p"/>
              </m:rPr>
              <m:t>2</m:t>
            </m:r>
          </m:sup>
        </m:sSubSup>
      </m:oMath>
      <w:r>
        <w:rPr/>
        <w:t xml:space="preserve">.</w:t>
      </w:r>
      <w:r>
        <w:rPr/>
        <w:br w:type="textWrapping"/>
      </w:r>
      <w:r>
        <w:rPr>
          <w:rFonts w:eastAsia="Georgia" w:cs="Georgia" w:ascii="Georgia" w:hAnsi="Georgia"/>
        </w:rPr>
        <w:t xml:space="preserve">e) En déduire </w:t>
      </w:r>
      <m:oMath>
        <m:r>
          <m:rPr>
            <m:sty m:val="i"/>
          </m:rPr>
          <m:t>k</m:t>
        </m:r>
      </m:oMath>
      <w:r>
        <w:rPr/>
        <w:t xml:space="preserve"> en fonction de </w:t>
      </w:r>
      <m:oMath>
        <m:sSub>
          <m:sSubPr/>
          <m:e>
            <m:r>
              <m:rPr>
                <m:sty m:val="i"/>
              </m:rPr>
              <m:t>ω</m:t>
            </m:r>
          </m:e>
          <m:sub>
            <m:r>
              <m:rPr>
                <m:sty m:val="i"/>
              </m:rPr>
              <m:t>p</m:t>
            </m:r>
          </m:sub>
        </m:sSub>
      </m:oMath>
      <w:r>
        <w:rPr/>
        <w:t xml:space="preserve"> et </w:t>
      </w:r>
      <m:oMath>
        <m:r>
          <m:rPr>
            <m:sty m:val="i"/>
          </m:rPr>
          <m:t>c</m:t>
        </m:r>
      </m:oMath>
      <w:r>
        <w:rPr>
          <w:rFonts w:eastAsia="Georgia" w:cs="Georgia" w:ascii="Georgia" w:hAnsi="Georgia"/>
        </w:rPr>
        <w:t xml:space="preserve"> ainsi que les expressions des champs électrique et magnétique. Quelle est la nature de l'onde?</w:t>
      </w:r>
      <w:r>
        <w:rPr/>
        <w:br w:type="textWrapping"/>
      </w:r>
      <w:r>
        <w:rPr>
          <w:rFonts w:eastAsia="Georgia" w:cs="Georgia" w:ascii="Georgia" w:hAnsi="Georgia"/>
        </w:rPr>
        <w:t xml:space="preserve">f) Calculer numériquement la distance caractéristique sur laquelle les champs sont non négligeables. Justifier l'hypothèse milieu semi-infini.</w:t>
      </w:r>
    </w:p>
    <w:p>
      <w:pPr>
        <w:spacing w:line="271" w:before="330" w:lineRule="auto"/>
      </w:pPr>
      <w:r>
        <w:rPr>
          <w:rFonts w:eastAsia="Georgia" w:cs="Georgia" w:ascii="Georgia" w:hAnsi="Georgia"/>
          <w:b/>
          <w:sz w:val="42"/>
        </w:rPr>
        <w:t xml:space="preserve">II.B - Réflexion d'une onde électromagnétique</w:t>
      </w:r>
    </w:p>
    <w:p>
      <w:pPr>
        <w:spacing w:after="220" w:lineRule="auto"/>
      </w:pPr>
      <w:r>
        <w:rPr/>
        <w:t xml:space="preserve">Nous voulons exprimer l'amplitude complexe du champ dans le conducteur en fonction de l'amplitude de l'onde incidente.</w:t>
      </w:r>
    </w:p>
    <w:p>
      <w:pPr>
        <w:spacing w:lineRule="auto"/>
        <w:jc w:val="center"/>
      </w:pPr>
      <w:r>
        <w:rPr/>
        <w:drawing>
          <wp:inline distB="0" distL="0" distR="0" distT="0">
            <wp:extent cx="5486400" cy="2022863"/>
            <wp:effectExtent b="0" l="0" r="0" t="0"/>
            <wp:docPr id="7" name="image-d30571eaea88528237771d7b5754b94dba196072.jpg"/>
            <a:graphic>
              <a:graphicData uri="http://schemas.openxmlformats.org/drawingml/2006/picture">
                <pic:pic>
                  <pic:nvPicPr>
                    <pic:cNvPr id="7" name="image-d30571eaea88528237771d7b5754b94dba196072.jpg" descr=""/>
                    <pic:cNvPicPr/>
                  </pic:nvPicPr>
                  <pic:blipFill>
                    <a:blip r:embed="rId11" cstate="print"/>
                    <a:srcRect b="0" l="0" r="0" t="0"/>
                    <a:stretch>
                      <a:fillRect/>
                    </a:stretch>
                  </pic:blipFill>
                  <pic:spPr>
                    <a:xfrm>
                      <a:off x="0" y="0"/>
                      <a:ext cx="5486400" cy="2022863"/>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Les champs électriques des ondes incidente et réfléchie dans le vide sont respectivement :</w:t>
      </w:r>
    </w:p>
    <w:p>
      <w:pPr>
        <w:spacing w:after="220" w:lineRule="auto"/>
      </w:pPr>
      <m:oMathPara>
        <m:oMath>
          <m:sSub>
            <m:sSubPr/>
            <m:e>
              <m:bar>
                <m:barPr/>
                <m:e>
                  <m:acc>
                    <m:accPr>
                      <m:chr m:val="⃗"/>
                    </m:accPr>
                    <m:e>
                      <m:r>
                        <m:rPr>
                          <m:sty m:val="i"/>
                        </m:rPr>
                        <m:t>E</m:t>
                      </m:r>
                    </m:e>
                  </m:acc>
                </m:e>
              </m:ba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i"/>
                </m:rPr>
                <m:t>ω</m:t>
              </m:r>
              <m:r>
                <m:rPr>
                  <m:sty m:val="p"/>
                </m:rPr>
                <m:t>(</m:t>
              </m:r>
              <m:r>
                <m:rPr>
                  <m:sty m:val="i"/>
                </m:rPr>
                <m:t>t</m:t>
              </m:r>
              <m:r>
                <m:rPr>
                  <m:sty m:val="p"/>
                </m:rPr>
                <m:t>−</m:t>
              </m:r>
              <m:r>
                <m:rPr>
                  <m:sty m:val="i"/>
                </m:rPr>
                <m:t>z</m:t>
              </m:r>
              <m:r>
                <m:rPr>
                  <m:sty m:val="p"/>
                </m:rPr>
                <m:t>/</m:t>
              </m:r>
              <m:r>
                <m:rPr>
                  <m:sty m:val="i"/>
                </m:rPr>
                <m:t>c</m:t>
              </m:r>
              <m:r>
                <m:rPr>
                  <m:sty m:val="p"/>
                </m:rPr>
                <m:t>)</m:t>
              </m:r>
            </m:sup>
          </m:sSup>
          <m:sSub>
            <m:sSubPr/>
            <m:e>
              <m:acc>
                <m:accPr>
                  <m:chr m:val="⃗"/>
                </m:accPr>
                <m:e>
                  <m:r>
                    <m:rPr>
                      <m:sty m:val="i"/>
                    </m:rPr>
                    <m:t>u</m:t>
                  </m:r>
                </m:e>
              </m:acc>
            </m:e>
            <m:sub>
              <m:r>
                <m:rPr>
                  <m:sty m:val="i"/>
                </m:rPr>
                <m:t>x</m:t>
              </m:r>
            </m:sub>
          </m:sSub>
          <m:r>
            <m:rPr>
              <m:sty m:val="p"/>
            </m:rPr>
            <m:t xml:space="preserve"> </m:t>
          </m:r>
          <m:r>
            <m:rPr>
              <m:nor/>
            </m:rPr>
            <m:t> et </m:t>
          </m:r>
          <m:r>
            <m:rPr>
              <m:sty m:val="p"/>
            </m:rPr>
            <m:t xml:space="preserve"> </m:t>
          </m:r>
          <m:sSub>
            <m:sSubPr/>
            <m:e>
              <m:bar>
                <m:barPr/>
                <m:e>
                  <m:acc>
                    <m:accPr>
                      <m:chr m:val="⃗"/>
                    </m:accPr>
                    <m:e>
                      <m:r>
                        <m:rPr>
                          <m:sty m:val="i"/>
                        </m:rPr>
                        <m:t>E</m:t>
                      </m:r>
                    </m:e>
                  </m:acc>
                </m:e>
              </m:bar>
            </m:e>
            <m:sub>
              <m:r>
                <m:rPr>
                  <m:sty m:val="i"/>
                </m:rPr>
                <m:t>r</m:t>
              </m:r>
            </m:sub>
          </m:sSub>
          <m:r>
            <m:rPr>
              <m:sty m:val="p"/>
            </m:rPr>
            <m:t>(</m:t>
          </m:r>
          <m:r>
            <m:rPr>
              <m:sty m:val="i"/>
            </m:rPr>
            <m:t>z</m:t>
          </m:r>
          <m:r>
            <m:rPr>
              <m:sty m:val="p"/>
            </m:rPr>
            <m:t>,</m:t>
          </m:r>
          <m:r>
            <m:rPr>
              <m:sty m:val="i"/>
            </m:rPr>
            <m:t>t</m:t>
          </m:r>
          <m:r>
            <m:rPr>
              <m:sty m:val="p"/>
            </m:rPr>
            <m:t>)</m:t>
          </m:r>
          <m:r>
            <m:rPr>
              <m:sty m:val="p"/>
            </m:rPr>
            <m:t>=</m:t>
          </m:r>
          <m:r>
            <m:rPr>
              <m:sty m:val="i"/>
            </m:rPr>
            <m:t>r</m:t>
          </m:r>
          <m:sSub>
            <m:sSubPr/>
            <m:e>
              <m:r>
                <m:rPr>
                  <m:sty m:val="i"/>
                </m:rPr>
                <m:t>E</m:t>
              </m:r>
            </m:e>
            <m:sub>
              <m:r>
                <m:rPr>
                  <m:sty m:val="p"/>
                </m:rPr>
                <m:t>0</m:t>
              </m:r>
            </m:sub>
          </m:sSub>
          <m:sSup>
            <m:sSupPr/>
            <m:e>
              <m:r>
                <m:rPr>
                  <m:sty m:val="i"/>
                </m:rPr>
                <m:t>e</m:t>
              </m:r>
            </m:e>
            <m:sup>
              <m:r>
                <m:rPr>
                  <m:sty m:val="i"/>
                </m:rPr>
                <m:t>j</m:t>
              </m:r>
              <m:r>
                <m:rPr>
                  <m:sty m:val="i"/>
                </m:rPr>
                <m:t>ω</m:t>
              </m:r>
              <m:r>
                <m:rPr>
                  <m:sty m:val="p"/>
                </m:rPr>
                <m:t>(</m:t>
              </m:r>
              <m:r>
                <m:rPr>
                  <m:sty m:val="i"/>
                </m:rPr>
                <m:t>t</m:t>
              </m:r>
              <m:r>
                <m:rPr>
                  <m:sty m:val="p"/>
                </m:rPr>
                <m:t>+</m:t>
              </m:r>
              <m:r>
                <m:rPr>
                  <m:sty m:val="i"/>
                </m:rPr>
                <m:t>z</m:t>
              </m:r>
              <m:r>
                <m:rPr>
                  <m:sty m:val="p"/>
                </m:rPr>
                <m:t>/</m:t>
              </m:r>
              <m:r>
                <m:rPr>
                  <m:sty m:val="i"/>
                </m:rPr>
                <m:t>c</m:t>
              </m:r>
              <m:r>
                <m:rPr>
                  <m:sty m:val="p"/>
                </m:rPr>
                <m:t>)</m:t>
              </m:r>
            </m:sup>
          </m:sSup>
          <m:sSub>
            <m:sSubPr/>
            <m:e>
              <m:acc>
                <m:accPr>
                  <m:chr m:val="⃗"/>
                </m:accPr>
                <m:e>
                  <m:r>
                    <m:rPr>
                      <m:sty m:val="i"/>
                    </m:rPr>
                    <m:t>u</m:t>
                  </m:r>
                </m:e>
              </m:acc>
            </m:e>
            <m:sub>
              <m:r>
                <m:rPr>
                  <m:sty m:val="i"/>
                </m:rPr>
                <m:t>x</m:t>
              </m:r>
            </m:sub>
          </m:sSub>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est le coefficient, éventuellement complexe, de réflexion.</w:t>
      </w:r>
      <w:r>
        <w:rPr/>
        <w:br w:type="textWrapping"/>
      </w:r>
      <w:r>
        <w:rPr>
          <w:rFonts w:eastAsia="Georgia" w:cs="Georgia" w:ascii="Georgia" w:hAnsi="Georgia"/>
        </w:rPr>
        <w:t xml:space="preserve">II.B.1) Donner les expressions des champs magnétiques correspondants.</w:t>
      </w:r>
      <w:r>
        <w:rPr/>
        <w:br w:type="textWrapping"/>
      </w:r>
      <w:r>
        <w:rPr>
          <w:rFonts w:eastAsia="Georgia" w:cs="Georgia" w:ascii="Georgia" w:hAnsi="Georgia"/>
        </w:rPr>
        <w:t xml:space="preserve">II.B.2) Quelles relations les champs électriques et magnétiques des ondes incidente, réfléchie et transmise doivent-ils vérifier?</w:t>
      </w:r>
      <w:r>
        <w:rPr/>
        <w:br w:type="textWrapping"/>
      </w:r>
      <w:r>
        <w:rPr>
          <w:rFonts w:eastAsia="Georgia" w:cs="Georgia" w:ascii="Georgia" w:hAnsi="Georgia"/>
        </w:rPr>
        <w:t xml:space="preserve">II.B.3) En déduire l'expression du coefficient de réflexion. Que peut-on dire de l'amplitude de l'onde réfléchie par rapport à celle de l'onde incidente?</w:t>
      </w:r>
      <w:r>
        <w:rPr/>
        <w:br w:type="textWrapping"/>
      </w:r>
      <w:r>
        <w:rPr/>
        <w:t xml:space="preserve">II.B.4) Donner l'expression de l'amplitude </w:t>
      </w:r>
      <m:oMath>
        <m:r>
          <m:rPr>
            <m:sty m:val="i"/>
          </m:rPr>
          <m:t>E</m:t>
        </m:r>
        <m:r>
          <m:rPr>
            <m:sty m:val="p"/>
          </m:rPr>
          <m:t>(</m:t>
        </m:r>
        <m:r>
          <m:rPr>
            <m:sty m:val="p"/>
          </m:rPr>
          <m:t>0</m:t>
        </m:r>
        <m:r>
          <m:rPr>
            <m:sty m:val="p"/>
          </m:rPr>
          <m:t>)</m:t>
        </m:r>
        <m:r>
          <m:rPr>
            <m:sty m:val="p"/>
          </m:rPr>
          <m:t>=</m:t>
        </m:r>
        <m:r>
          <m:rPr>
            <m:sty m:val="p"/>
          </m:rPr>
          <m:t>|</m:t>
        </m:r>
        <m:bar>
          <m:barPr/>
          <m:e>
            <m:r>
              <m:rPr>
                <m:sty m:val="i"/>
              </m:rPr>
              <m:t>E</m:t>
            </m:r>
          </m:e>
        </m:bar>
        <m:r>
          <m:rPr>
            <m:sty m:val="p"/>
          </m:rPr>
          <m:t>(</m:t>
        </m:r>
        <m:r>
          <m:rPr>
            <m:sty m:val="p"/>
          </m:rPr>
          <m:t>0</m:t>
        </m:r>
        <m:r>
          <m:rPr>
            <m:sty m:val="p"/>
          </m:rPr>
          <m:t>)</m:t>
        </m:r>
        <m:r>
          <m:rPr>
            <m:sty m:val="p"/>
          </m:rPr>
          <m:t>|</m:t>
        </m:r>
      </m:oMath>
      <w:r>
        <w:rPr>
          <w:rFonts w:eastAsia="Georgia" w:cs="Georgia" w:ascii="Georgia" w:hAnsi="Georgia"/>
        </w:rPr>
        <w:t xml:space="preserve"> du champ électrique à la surface du conducteur en fonction de </w:t>
      </w:r>
      <m:oMath>
        <m:sSub>
          <m:sSubPr/>
          <m:e>
            <m:r>
              <m:rPr>
                <m:sty m:val="i"/>
              </m:rPr>
              <m:t>E</m:t>
            </m:r>
          </m:e>
          <m:sub>
            <m:r>
              <m:rPr>
                <m:sty m:val="p"/>
              </m:rPr>
              <m:t>0</m:t>
            </m:r>
          </m:sub>
        </m:sSub>
        <m:r>
          <m:rPr>
            <m:sty m:val="p"/>
          </m:rPr>
          <m:t>,</m:t>
        </m:r>
        <m:r>
          <m:rPr>
            <m:sty m:val="i"/>
          </m:rPr>
          <m:t>ω</m:t>
        </m:r>
      </m:oMath>
      <w:r>
        <w:rPr/>
        <w:t xml:space="preserve"> et </w:t>
      </w:r>
      <m:oMath>
        <m:sSub>
          <m:sSubPr/>
          <m:e>
            <m:r>
              <m:rPr>
                <m:sty m:val="i"/>
              </m:rPr>
              <m:t>ω</m:t>
            </m:r>
          </m:e>
          <m:sub>
            <m:r>
              <m:rPr>
                <m:sty m:val="i"/>
              </m:rPr>
              <m:t>p</m:t>
            </m:r>
          </m:sub>
        </m:sSub>
      </m:oMath>
      <w:r>
        <w:rPr/>
        <w:t xml:space="preserve">.</w:t>
      </w:r>
      <w:r>
        <w:rPr/>
        <w:br w:type="textWrapping"/>
      </w:r>
      <w:r>
        <w:rPr/>
        <w:t xml:space="preserve">II.B.5) On note </w:t>
      </w:r>
      <m:oMath>
        <m:sSub>
          <m:sSubPr/>
          <m:e>
            <m:r>
              <m:rPr>
                <m:sty m:val="i"/>
              </m:rPr>
              <m:t>v</m:t>
            </m:r>
          </m:e>
          <m:sub>
            <m:r>
              <m:rPr>
                <m:sty m:val="p"/>
              </m:rPr>
              <m:t>0</m:t>
            </m:r>
          </m:sub>
        </m:sSub>
      </m:oMath>
      <w:r>
        <w:rPr>
          <w:rFonts w:eastAsia="Georgia" w:cs="Georgia" w:ascii="Georgia" w:hAnsi="Georgia"/>
        </w:rPr>
        <w:t xml:space="preserve"> la vitesse maximale atteinte par les électrons dans le conducteur. En tenant compte des ordres de grandeur de </w:t>
      </w:r>
      <m:oMath>
        <m:r>
          <m:rPr>
            <m:sty m:val="i"/>
          </m:rPr>
          <m:t>ω</m:t>
        </m:r>
      </m:oMath>
      <w:r>
        <w:rPr/>
        <w:t xml:space="preserve"> et </w:t>
      </w:r>
      <m:oMath>
        <m:sSub>
          <m:sSubPr/>
          <m:e>
            <m:r>
              <m:rPr>
                <m:sty m:val="i"/>
              </m:rPr>
              <m:t>ω</m:t>
            </m:r>
          </m:e>
          <m:sub>
            <m:r>
              <m:rPr>
                <m:sty m:val="i"/>
              </m:rPr>
              <m:t>p</m:t>
            </m:r>
          </m:sub>
        </m:sSub>
      </m:oMath>
      <w:r>
        <w:rPr/>
        <w:t xml:space="preserve">, montrer que :</w:t>
      </w:r>
    </w:p>
    <w:p>
      <w:pPr>
        <w:spacing w:after="220" w:lineRule="auto"/>
      </w:pPr>
      <m:oMathPara>
        <m:oMath>
          <m:sSub>
            <m:sSubPr/>
            <m:e>
              <m:r>
                <m:rPr>
                  <m:sty m:val="i"/>
                </m:rPr>
                <m:t>v</m:t>
              </m:r>
            </m:e>
            <m:sub>
              <m:r>
                <m:rPr>
                  <m:sty m:val="p"/>
                </m:rPr>
                <m:t>0</m:t>
              </m:r>
            </m:sub>
          </m:sSub>
          <m:r>
            <m:rPr>
              <m:sty m:val="p"/>
            </m:rPr>
            <m:t>=</m:t>
          </m:r>
          <m:r>
            <m:rPr>
              <m:sty m:val="p"/>
            </m:rPr>
            <m:t>2</m:t>
          </m:r>
          <m:rad>
            <m:radPr>
              <m:degHide m:val="1"/>
              <m:ctrlPr>
                <w:rPr>
                  <w:rFonts w:ascii="Cambria Math" w:hAnsi="Cambria Math"/>
                </w:rPr>
              </m:ctrlPr>
            </m:radPr>
            <m:deg/>
            <m:e>
              <m:f>
                <m:fPr>
                  <m:ctrlPr>
                    <w:rPr>
                      <w:rFonts w:ascii="Cambria Math" w:hAnsi="Cambria Math"/>
                    </w:rPr>
                  </m:ctrlPr>
                </m:fPr>
                <m:num>
                  <m:sSub>
                    <m:sSubPr/>
                    <m:e>
                      <m:r>
                        <m:rPr>
                          <m:sty m:val="i"/>
                        </m:rPr>
                        <m:t>ε</m:t>
                      </m:r>
                    </m:e>
                    <m:sub>
                      <m:r>
                        <m:rPr>
                          <m:sty m:val="p"/>
                        </m:rPr>
                        <m:t>0</m:t>
                      </m:r>
                    </m:sub>
                  </m:sSub>
                </m:num>
                <m:den>
                  <m:r>
                    <m:rPr>
                      <m:sty m:val="i"/>
                    </m:rPr>
                    <m:t>n</m:t>
                  </m:r>
                  <m:r>
                    <m:rPr>
                      <m:sty m:val="i"/>
                    </m:rPr>
                    <m:t>m</m:t>
                  </m:r>
                </m:den>
              </m:f>
            </m:e>
          </m:rad>
          <m:sSub>
            <m:sSubPr/>
            <m:e>
              <m:r>
                <m:rPr>
                  <m:sty m:val="i"/>
                </m:rPr>
                <m:t>E</m:t>
              </m:r>
            </m:e>
            <m:sub>
              <m:r>
                <m:rPr>
                  <m:sty m:val="p"/>
                </m:rPr>
                <m:t>0</m:t>
              </m:r>
            </m:sub>
          </m:sSub>
        </m:oMath>
      </m:oMathPara>
    </w:p>
    <w:p>
      <w:pPr>
        <w:spacing w:line="271" w:before="330" w:lineRule="auto"/>
      </w:pPr>
      <w:r>
        <w:rPr>
          <w:rFonts w:eastAsia="Georgia" w:cs="Georgia" w:ascii="Georgia" w:hAnsi="Georgia"/>
          <w:b/>
          <w:sz w:val="42"/>
        </w:rPr>
        <w:t xml:space="preserve">II.C - Ionisation dans le métal, limite en puissance</w:t>
      </w:r>
    </w:p>
    <w:p>
      <w:pPr>
        <w:spacing w:after="220" w:lineRule="auto"/>
      </w:pPr>
      <w:r>
        <w:rPr>
          <w:rFonts w:eastAsia="Georgia" w:cs="Georgia" w:ascii="Georgia" w:hAnsi="Georgia"/>
        </w:rPr>
        <w:t xml:space="preserve">Les électrons accélérés risquent d'ioniser par impact les atomes voisins, l'équilibre de la matière ainsi rompu provoque l'éjection de particules hautement ionisés et la destruction du dépôt.</w:t>
      </w:r>
      <w:r>
        <w:rPr/>
        <w:br w:type="textWrapping"/>
      </w:r>
      <w:r>
        <w:rPr>
          <w:rFonts w:eastAsia="Georgia" w:cs="Georgia" w:ascii="Georgia" w:hAnsi="Georgia"/>
        </w:rPr>
        <w:t xml:space="preserve">II.C.1) Sachant que l'or a pour numéro atomique </w:t>
      </w:r>
      <m:oMath>
        <m:r>
          <m:rPr>
            <m:sty m:val="i"/>
          </m:rPr>
          <m:t>Z</m:t>
        </m:r>
        <m:r>
          <m:rPr>
            <m:sty m:val="p"/>
          </m:rPr>
          <m:t>=</m:t>
        </m:r>
        <m:r>
          <m:rPr>
            <m:sty m:val="p"/>
          </m:rPr>
          <m:t>79</m:t>
        </m:r>
      </m:oMath>
      <w:r>
        <w:rPr/>
        <w:t xml:space="preserve"> et un rayon atomique </w:t>
      </w:r>
      <m:oMath>
        <m:r>
          <m:rPr>
            <m:sty m:val="i"/>
          </m:rPr>
          <m:t>r</m:t>
        </m:r>
        <m:r>
          <m:rPr>
            <m:sty m:val="p"/>
          </m:rPr>
          <m:t>=</m:t>
        </m:r>
        <m:r>
          <m:rPr>
            <m:sty m:val="p"/>
          </m:rPr>
          <m:t>140</m:t>
        </m:r>
        <m:r>
          <m:rPr>
            <m:sty m:val="p"/>
          </m:rPr>
          <m:t>pm</m:t>
        </m:r>
      </m:oMath>
      <w:r>
        <w:rPr>
          <w:rFonts w:eastAsia="Georgia" w:cs="Georgia" w:ascii="Georgia" w:hAnsi="Georgia"/>
        </w:rPr>
        <w:t xml:space="preserve">, estimer l'ordre de grandeur de l'énergie nécessaire pour provoquer une ionisation. Calculer cette énergie.</w:t>
      </w:r>
      <w:r>
        <w:rPr/>
        <w:br w:type="textWrapping"/>
      </w:r>
      <w:r>
        <w:rPr>
          <w:rFonts w:eastAsia="Georgia" w:cs="Georgia" w:ascii="Georgia" w:hAnsi="Georgia"/>
        </w:rPr>
        <w:t xml:space="preserve">En fait les tables donne une énergie de l'ordre de 9 eV . Comment peut-on expliquer l'écart entre les deux valeurs. On prendra la valeur tabulée pour la suite des calculs.</w:t>
      </w:r>
      <w:r>
        <w:rPr/>
        <w:br w:type="textWrapping"/>
      </w:r>
      <w:r>
        <w:rPr>
          <w:rFonts w:eastAsia="Georgia" w:cs="Georgia" w:ascii="Georgia" w:hAnsi="Georgia"/>
        </w:rPr>
        <w:t xml:space="preserve">II.C.2) En supposant que lors d'un choc électron-ion toute l'énergie cinétique de l'électron est transmise à l'ion, quelle est l'ordre de grandeur de la vitesse susceptible de créer une ionisation supplémentaire.</w:t>
      </w:r>
      <w:r>
        <w:rPr/>
        <w:br w:type="textWrapping"/>
      </w:r>
      <w:r>
        <w:rPr>
          <w:rFonts w:eastAsia="Georgia" w:cs="Georgia" w:ascii="Georgia" w:hAnsi="Georgia"/>
        </w:rPr>
        <w:t xml:space="preserve">II.C.3) Quelle est l'amplitude du champ électrique de l'onde incidente susceptible de donner lieu à une telle vitesse?</w:t>
      </w:r>
      <w:r>
        <w:rPr/>
        <w:br w:type="textWrapping"/>
      </w:r>
      <w:r>
        <w:rPr/>
        <w:t xml:space="preserve">II.C.4) Quelle est la puissance moyenne de cette onde sachant que la section du faisceau est de l'ordre de </w:t>
      </w:r>
      <m:oMath>
        <m:r>
          <m:rPr>
            <m:sty m:val="p"/>
          </m:rPr>
          <m:t>260</m:t>
        </m:r>
        <m:sSup>
          <m:sSupPr/>
          <m:e>
            <m:r>
              <m:rPr>
                <m:nor/>
              </m:rPr>
              <m:t xml:space="preserve"> </m:t>
            </m:r>
            <m:r>
              <m:rPr>
                <m:sty m:val="p"/>
              </m:rPr>
              <m:t>cm</m:t>
            </m:r>
          </m:e>
          <m:sup>
            <m:r>
              <m:rPr>
                <m:sty m:val="p"/>
              </m:rPr>
              <m:t>2</m:t>
            </m:r>
          </m:sup>
        </m:sSup>
      </m:oMath>
      <w:r>
        <w:rPr/>
        <w:t xml:space="preserve"> ?</w:t>
      </w:r>
      <w:r>
        <w:rPr/>
        <w:br w:type="textWrapping"/>
      </w:r>
      <w:r>
        <w:rPr>
          <w:rFonts w:eastAsia="Georgia" w:cs="Georgia" w:ascii="Georgia" w:hAnsi="Georgia"/>
        </w:rPr>
        <w:t xml:space="preserve">II.C.5) Expérimentalement, pour une impulsion de une picoseconde, on mesure un seuil d'endommagement de </w:t>
      </w:r>
      <m:oMath>
        <m:r>
          <m:rPr>
            <m:sty m:val="p"/>
          </m:rPr>
          <m:t>0</m:t>
        </m:r>
        <m:r>
          <m:rPr>
            <m:sty m:val="p"/>
          </m:rPr>
          <m:t>,</m:t>
        </m:r>
        <m:r>
          <m:rPr>
            <m:sty m:val="p"/>
          </m:rPr>
          <m:t>5</m:t>
        </m:r>
        <m:r>
          <m:rPr>
            <m:nor/>
          </m:rPr>
          <m:t xml:space="preserve"> </m:t>
        </m:r>
        <m:r>
          <m:rPr>
            <m:sty m:val="p"/>
          </m:rPr>
          <m:t>J</m:t>
        </m:r>
        <m:r>
          <m:rPr>
            <m:sty m:val="p"/>
          </m:rPr>
          <m:t>⋅</m:t>
        </m:r>
        <m:sSup>
          <m:sSupPr/>
          <m:e>
            <m:r>
              <m:rPr>
                <m:nor/>
              </m:rPr>
              <m:t xml:space="preserve"> </m:t>
            </m:r>
            <m:r>
              <m:rPr>
                <m:sty m:val="p"/>
              </m:rPr>
              <m:t>cm</m:t>
            </m:r>
          </m:e>
          <m:sup>
            <m:r>
              <m:rPr>
                <m:sty m:val="p"/>
              </m:rPr>
              <m:t>−</m:t>
            </m:r>
            <m:r>
              <m:rPr>
                <m:sty m:val="p"/>
              </m:rPr>
              <m:t>2</m:t>
            </m:r>
          </m:sup>
        </m:sSup>
      </m:oMath>
      <w:r>
        <w:rPr>
          <w:rFonts w:eastAsia="Georgia" w:cs="Georgia" w:ascii="Georgia" w:hAnsi="Georgia"/>
        </w:rPr>
        <w:t xml:space="preserve">. Comparer au résultat précédent et commenter la pertinence du modèle.</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Célérité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Perméabilité du vide</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m:t>
                </m:r>
                <m:r>
                  <m:rPr>
                    <m:sty m:val="p"/>
                  </m:rPr>
                  <m:t>SI</m:t>
                </m:r>
                <m:r>
                  <m:rPr>
                    <m:sty m:val="p"/>
                  </m:rPr>
                  <m:t>)</m:t>
                </m:r>
              </m:oMath>
            </m:oMathPara>
          </w:p>
        </w:tc>
      </w:tr>
      <w:tr>
        <w:trPr>
          <w:cantSplit/>
        </w:trPr>
        <w:tc>
          <w:tcPr>
            <w:tcBorders/>
            <w:vAlign w:val="center"/>
          </w:tcPr>
          <w:p>
            <w:pPr>
              <w:spacing w:lineRule="auto"/>
              <w:jc w:val="left"/>
            </w:pPr>
            <w:r>
              <w:rPr>
                <w:rFonts w:eastAsia="Georgia" w:cs="Georgia" w:ascii="Georgia" w:hAnsi="Georgia"/>
              </w:rPr>
              <w:t xml:space="preserve">Permittivité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sty m:val="p"/>
                  </m:rPr>
                  <m:t>(</m:t>
                </m:r>
                <m:r>
                  <m:rPr>
                    <m:sty m:val="p"/>
                  </m:rPr>
                  <m:t>SI</m:t>
                </m:r>
                <m:r>
                  <m:rPr>
                    <m:sty m:val="p"/>
                  </m:rPr>
                  <m:t>)</m:t>
                </m:r>
              </m:oMath>
            </m:oMathPara>
          </w:p>
        </w:tc>
      </w:tr>
      <w:tr>
        <w:trPr>
          <w:cantSplit/>
        </w:trPr>
        <w:tc>
          <w:tcPr>
            <w:tcBorders/>
            <w:vAlign w:val="center"/>
          </w:tcPr>
          <w:p>
            <w:pPr>
              <w:spacing w:lineRule="auto"/>
              <w:jc w:val="left"/>
            </w:pPr>
            <w:r>
              <w:rPr>
                <w:rFonts w:eastAsia="Georgia" w:cs="Georgia" w:ascii="Georgia" w:hAnsi="Georgia"/>
              </w:rPr>
              <w:t xml:space="preserve">Charge de l'électron</w:t>
            </w:r>
          </w:p>
        </w:tc>
        <w:tc>
          <w:tcPr>
            <w:tcBorders/>
            <w:vAlign w:val="center"/>
          </w:tcPr>
          <w:p>
            <w:pPr>
              <w:spacing w:lineRule="auto"/>
              <w:jc w:val="left"/>
            </w:pPr>
            <m:oMathPara>
              <m:oMathParaPr>
                <m:jc m:val="left"/>
              </m:oMathParaPr>
              <m:oMath>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t xml:space="preserve">Constante d'Avogadro</w:t>
            </w:r>
          </w:p>
        </w:tc>
        <w:tc>
          <w:tcPr>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61b6b0c53aa34808228a13959a9adba1fa038a0.jpg" TargetMode="Internal"/><Relationship Id="rId6" Type="http://schemas.openxmlformats.org/officeDocument/2006/relationships/image" Target="media/image-df76cd7c956eee19bfb694d6ea51162043da18fd.jpg" TargetMode="Internal"/><Relationship Id="rId7" Type="http://schemas.openxmlformats.org/officeDocument/2006/relationships/image" Target="media/image-b47c09b7f685237726b3e2c93556c6e694d8d8ed.jpg" TargetMode="Internal"/><Relationship Id="rId8" Type="http://schemas.openxmlformats.org/officeDocument/2006/relationships/image" Target="media/image-29628963a900b21f017a6b2ad99faea7579848be.jpg" TargetMode="Internal"/><Relationship Id="rId9" Type="http://schemas.openxmlformats.org/officeDocument/2006/relationships/image" Target="media/image-3989ff3a4fc304fc80af1474c7db0b95a2b35927.jpg" TargetMode="Internal"/><Relationship Id="rId10" Type="http://schemas.openxmlformats.org/officeDocument/2006/relationships/image" Target="media/image-d03912059dad21326d1e12a76d4a9240b62547d1.jpg" TargetMode="Internal"/><Relationship Id="rId11" Type="http://schemas.openxmlformats.org/officeDocument/2006/relationships/image" Target="media/image-d30571eaea88528237771d7b5754b94dba19607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