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b/>
          <w:sz w:val="42"/>
        </w:rPr>
        <w:t xml:space="preserve">Projet MOSE</w:t>
      </w:r>
    </w:p>
    <w:p>
      <w:pPr>
        <w:spacing w:after="220" w:lineRule="auto"/>
      </w:pPr>
      <w:r>
        <w:rPr>
          <w:rFonts w:eastAsia="Georgia" w:cs="Georgia" w:ascii="Georgia" w:hAnsi="Georgia"/>
        </w:rPr>
        <w:t xml:space="preserve">Le 4 novembre 1966 le niveau d'eau de la lagune de Venise a fortement augmenté et plus de 71% de la ville sont restés submergés sous plus d'un mètre d'eau 24 h durant. La marée a atteint 194 cm au-dessus du niveau 0 de référence, niveau moyen de la lagune en 1897. Les marées hautes dont la cote égale ou dépasse 110 cm au-dessus du niveau de référence sont appelées «acqua alta». Ces phénomènes liés aux marées océaniques se succèdent à une cadence accrue depuis trois décen-</w:t>
      </w:r>
      <w:r>
        <w:rPr/>
        <w:br w:type="textWrapping"/>
      </w:r>
    </w:p>
    <w:p>
      <w:pPr>
        <w:spacing w:lineRule="auto"/>
        <w:jc w:val="center"/>
      </w:pPr>
      <w:r>
        <w:rPr/>
        <w:drawing>
          <wp:inline distB="0" distL="0" distR="0" distT="0">
            <wp:extent cx="5486400" cy="4832760"/>
            <wp:effectExtent b="0" l="0" r="0" t="0"/>
            <wp:docPr id="1" name="image-9fa2d88ccfcb3a21d3eaf84dcc3d1eabfdcf7d9d.jpg"/>
            <a:graphic>
              <a:graphicData uri="http://schemas.openxmlformats.org/drawingml/2006/picture">
                <pic:pic>
                  <pic:nvPicPr>
                    <pic:cNvPr id="1" name="image-9fa2d88ccfcb3a21d3eaf84dcc3d1eabfdcf7d9d.jpg" descr=""/>
                    <pic:cNvPicPr/>
                  </pic:nvPicPr>
                  <pic:blipFill>
                    <a:blip r:embed="rId5" cstate="print"/>
                    <a:srcRect b="0" l="0" r="0" t="0"/>
                    <a:stretch>
                      <a:fillRect/>
                    </a:stretch>
                  </pic:blipFill>
                  <pic:spPr>
                    <a:xfrm>
                      <a:off x="0" y="0"/>
                      <a:ext cx="5486400" cy="4832760"/>
                    </a:xfrm>
                    <a:prstGeom prst="rect"/>
                  </pic:spPr>
                </pic:pic>
              </a:graphicData>
            </a:graphic>
          </wp:inline>
        </w:drawing>
      </w:r>
    </w:p>
    <w:p>
      <w:pPr>
        <w:spacing w:after="220" w:lineRule="auto"/>
      </w:pPr>
      <w:r>
        <w:rPr/>
        <w:br w:type="textWrapping"/>
      </w:r>
      <w:r>
        <w:rPr>
          <w:rFonts w:eastAsia="Georgia" w:cs="Georgia" w:ascii="Georgia" w:hAnsi="Georgia"/>
        </w:rPr>
        <w:t xml:space="preserve">nies. Pour faire barrage à ces flots envahissants, les autorités italiennes ont opté en 2001 pour une solution impressionnante : le projet MOSE (MOdulo Sperimentale Electromeccanico, MOdule Expérimental Électromécanique). En italien, le prénom Mosè est l'équivalent de «Moïse». L'étymologie courante de ce prénom est «sauvé des eaux», ce qui recouvre bien la finalité du projet.</w:t>
      </w:r>
    </w:p>
    <w:p>
      <w:pPr>
        <w:spacing w:line="271" w:before="330" w:lineRule="auto"/>
      </w:pPr>
      <w:r>
        <w:rPr>
          <w:rFonts w:eastAsia="Georgia" w:cs="Georgia" w:ascii="Georgia" w:hAnsi="Georgia"/>
          <w:b/>
          <w:sz w:val="42"/>
        </w:rPr>
        <w:t xml:space="preserve">Étendue du chantier :</w:t>
      </w:r>
    </w:p>
    <w:p>
      <w:pPr>
        <w:numPr>
          <w:ilvl w:val="0"/>
          <w:numId w:val="1"/>
        </w:numPr>
        <w:spacing w:lineRule="auto"/>
      </w:pPr>
      <w:r>
        <w:rPr>
          <w:rFonts w:eastAsia="Georgia" w:cs="Georgia" w:ascii="Georgia" w:hAnsi="Georgia"/>
        </w:rPr>
        <w:t xml:space="preserve">200 ha à protéger</w:t>
      </w:r>
    </w:p>
    <w:p>
      <w:pPr>
        <w:numPr>
          <w:ilvl w:val="0"/>
          <w:numId w:val="1"/>
        </w:numPr>
        <w:spacing w:lineRule="auto"/>
      </w:pPr>
      <w:r>
        <w:rPr>
          <w:rFonts w:eastAsia="Georgia" w:cs="Georgia" w:ascii="Georgia" w:hAnsi="Georgia"/>
        </w:rPr>
        <w:t xml:space="preserve">45 km de plage à reconstruire</w:t>
      </w:r>
    </w:p>
    <w:p>
      <w:pPr>
        <w:numPr>
          <w:ilvl w:val="0"/>
          <w:numId w:val="1"/>
        </w:numPr>
        <w:spacing w:lineRule="auto"/>
      </w:pPr>
      <w:r>
        <w:rPr/>
        <w:t xml:space="preserve">8 km de dune reconstruite</w:t>
      </w:r>
    </w:p>
    <w:p>
      <w:pPr>
        <w:numPr>
          <w:ilvl w:val="0"/>
          <w:numId w:val="1"/>
        </w:numPr>
        <w:spacing w:lineRule="auto"/>
      </w:pPr>
      <w:r>
        <w:rPr/>
        <w:t xml:space="preserve">15 km de chantier</w:t>
      </w:r>
    </w:p>
    <w:p>
      <w:pPr>
        <w:numPr>
          <w:ilvl w:val="0"/>
          <w:numId w:val="1"/>
        </w:numPr>
        <w:spacing w:lineRule="auto"/>
      </w:pPr>
      <w:r>
        <w:rPr>
          <w:rFonts w:eastAsia="Georgia" w:cs="Georgia" w:ascii="Georgia" w:hAnsi="Georgia"/>
        </w:rPr>
        <w:t xml:space="preserve">Environ 80 vannes de 20 m sur 30 à poser devant les 3 passes d'accès du Lido (800 m de large), Malamocco et Chioggia (400 </w:t>
      </w:r>
      <m:oMath>
        <m:r>
          <m:rPr>
            <m:sty m:val="i"/>
          </m:rPr>
          <m:t>m</m:t>
        </m:r>
      </m:oMath>
      <w:r>
        <w:rPr/>
        <w:t xml:space="preserve"> de large chacune).</w:t>
      </w:r>
    </w:p>
    <w:p>
      <w:pPr>
        <w:spacing w:line="271" w:before="330" w:lineRule="auto"/>
      </w:pPr>
      <w:r>
        <w:rPr>
          <w:rFonts w:eastAsia="Georgia" w:cs="Georgia" w:ascii="Georgia" w:hAnsi="Georgia"/>
          <w:b/>
          <w:sz w:val="42"/>
        </w:rPr>
        <w:t xml:space="preserve">Schémas de fonctionnement d'une vanne à gravité dans les barrages mobiles</w:t>
      </w:r>
    </w:p>
    <w:p>
      <w:pPr>
        <w:spacing w:after="220" w:lineRule="auto"/>
      </w:pPr>
      <w:r>
        <w:rPr>
          <w:rFonts w:eastAsia="Georgia" w:cs="Georgia" w:ascii="Georgia" w:hAnsi="Georgia"/>
        </w:rPr>
        <w:t xml:space="preserve">Dans le cas où le niveau de l'eau dépasse les 110 cm , les vannes sont partiellement vidées de leur eau par injection d'air comprimé : elles se soulèvent, en</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pivotant sur l'axe des charnières, jusqu'à émerger en isolant temporairement la lagune du reste de la mer.</w:t>
      </w:r>
      <w:r>
        <w:rPr/>
        <w:br w:type="textWrapping"/>
      </w:r>
      <w:r>
        <w:rPr>
          <w:rFonts w:eastAsia="Georgia" w:cs="Georgia" w:ascii="Georgia" w:hAnsi="Georgia"/>
        </w:rPr>
        <w:t xml:space="preserve">Les trois parties du problème (étude du projet, étude du compresseur, le phénomène des marées) sont indépendantes.</w:t>
      </w:r>
    </w:p>
    <w:p>
      <w:pPr>
        <w:spacing w:line="271" w:before="330" w:lineRule="auto"/>
      </w:pPr>
      <w:r>
        <w:rPr>
          <w:rFonts w:eastAsia="Georgia" w:cs="Georgia" w:ascii="Georgia" w:hAnsi="Georgia"/>
          <w:b/>
          <w:sz w:val="42"/>
        </w:rPr>
        <w:t xml:space="preserve">Partie I - Étude du projet</w:t>
      </w:r>
    </w:p>
    <w:p>
      <w:pPr>
        <w:spacing w:after="220" w:lineRule="auto"/>
      </w:pPr>
      <w:r>
        <w:rPr>
          <w:rFonts w:eastAsia="Georgia" w:cs="Georgia" w:ascii="Georgia" w:hAnsi="Georgia"/>
        </w:rPr>
        <w:t xml:space="preserve">Le dispositif étudié pour lutter contre les marées est constitué de caissons métalliques creux, lesquels, au repos, sont remplis d'eau de mer et d'un volume résiduel d'air. Ils sont alors complètement immergés. Chacun de ces caissons peut pivoter autour d'un axe horizontal fixé au fond de la lagune (voir figure).</w:t>
      </w:r>
      <w:r>
        <w:rPr/>
        <w:br w:type="textWrapping"/>
      </w:r>
      <w:r>
        <w:rPr/>
        <w:t xml:space="preserve">La base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 (suivant les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r>
          <m:rPr>
            <m:sty m:val="p"/>
          </m:rPr>
          <m:t>)</m:t>
        </m:r>
      </m:oMath>
      <w:r>
        <w:rPr>
          <w:rFonts w:eastAsia="Georgia" w:cs="Georgia" w:ascii="Georgia" w:hAnsi="Georgia"/>
        </w:rPr>
        <w:t xml:space="preserve"> est orthonormée directe. Le vecteur unitaire </w:t>
      </w:r>
      <m:oMath>
        <m:acc>
          <m:accPr>
            <m:chr m:val="⃗"/>
          </m:accPr>
          <m:e>
            <m:sSub>
              <m:sSubPr/>
              <m:e>
                <m:r>
                  <m:rPr>
                    <m:sty m:val="i"/>
                  </m:rPr>
                  <m:t>e</m:t>
                </m:r>
              </m:e>
              <m:sub>
                <m:r>
                  <m:rPr>
                    <m:sty m:val="i"/>
                  </m:rPr>
                  <m:t>Y</m:t>
                </m:r>
              </m:sub>
            </m:sSub>
          </m:e>
        </m:acc>
      </m:oMath>
      <w:r>
        <w:rPr>
          <w:rFonts w:eastAsia="Georgia" w:cs="Georgia" w:ascii="Georgia" w:hAnsi="Georgia"/>
        </w:rPr>
        <w:t xml:space="preserve"> est orienté dans la direction du caisson</w:t>
      </w:r>
      <w:r>
        <w:rPr/>
        <w:br w:type="textWrapping"/>
      </w:r>
    </w:p>
    <w:p>
      <w:pPr>
        <w:spacing w:lineRule="auto"/>
        <w:jc w:val="center"/>
      </w:pPr>
      <w:r>
        <w:rPr/>
        <w:drawing>
          <wp:inline distB="0" distL="0" distR="0" distT="0">
            <wp:extent cx="4533900" cy="4095750"/>
            <wp:effectExtent b="0" l="0" r="0" t="0"/>
            <wp:docPr id="2" name="image-fcfb415eefa66bf0c92322418d8420ce9fa36ba0.jpg"/>
            <a:graphic>
              <a:graphicData uri="http://schemas.openxmlformats.org/drawingml/2006/picture">
                <pic:pic>
                  <pic:nvPicPr>
                    <pic:cNvPr id="2" name="image-fcfb415eefa66bf0c92322418d8420ce9fa36ba0.jpg" descr=""/>
                    <pic:cNvPicPr/>
                  </pic:nvPicPr>
                  <pic:blipFill>
                    <a:blip r:embed="rId6" cstate="print"/>
                    <a:srcRect b="0" l="0" r="0" t="0"/>
                    <a:stretch>
                      <a:fillRect/>
                    </a:stretch>
                  </pic:blipFill>
                  <pic:spPr>
                    <a:xfrm>
                      <a:off x="0" y="0"/>
                      <a:ext cx="4533900" cy="4095750"/>
                    </a:xfrm>
                    <a:prstGeom prst="rect"/>
                  </pic:spPr>
                </pic:pic>
              </a:graphicData>
            </a:graphic>
          </wp:inline>
        </w:drawing>
      </w:r>
    </w:p>
    <w:p>
      <w:pPr>
        <w:spacing w:after="220" w:lineRule="auto"/>
      </w:pPr>
      <w:r>
        <w:rPr/>
        <w:br w:type="textWrapping"/>
      </w:r>
      <w:r>
        <w:rPr/>
        <w:t xml:space="preserve">(axe </w:t>
      </w:r>
      <m:oMath>
        <m:r>
          <m:rPr>
            <m:sty m:val="i"/>
          </m:rPr>
          <m:t>O</m:t>
        </m:r>
        <m:r>
          <m:rPr>
            <m:sty m:val="i"/>
          </m:rPr>
          <m:t>Y</m:t>
        </m:r>
      </m:oMath>
      <w:r>
        <w:rPr>
          <w:rFonts w:eastAsia="Georgia" w:cs="Georgia" w:ascii="Georgia" w:hAnsi="Georgia"/>
        </w:rPr>
        <w:t xml:space="preserve"> ). On considère </w:t>
      </w:r>
      <m:oMath>
        <m:r>
          <m:rPr>
            <m:sty m:val="i"/>
          </m:rPr>
          <m:t>θ</m:t>
        </m:r>
        <m:r>
          <m:rPr>
            <m:sty m:val="p"/>
          </m:rPr>
          <m:t>∈</m:t>
        </m:r>
        <m:r>
          <m:rPr>
            <m:sty m:val="p"/>
          </m:rPr>
          <m:t>[</m:t>
        </m:r>
        <m:r>
          <m:rPr>
            <m:sty m:val="p"/>
          </m:rPr>
          <m:t>0</m:t>
        </m:r>
        <m:r>
          <m:rPr>
            <m:sty m:val="p"/>
          </m:rPr>
          <m:t>,</m:t>
        </m:r>
        <m:r>
          <m:rPr>
            <m:sty m:val="i"/>
          </m:rPr>
          <m:t>π</m:t>
        </m:r>
        <m:r>
          <m:rPr>
            <m:sty m:val="p"/>
          </m:rPr>
          <m:t>]</m:t>
        </m:r>
      </m:oMath>
      <w:r>
        <w:rPr/>
        <w:t xml:space="preserve">. La hauteur d'eau est </w:t>
      </w:r>
      <m:oMath>
        <m:r>
          <m:rPr>
            <m:sty m:val="i"/>
          </m:rPr>
          <m:t>H</m:t>
        </m:r>
      </m:oMath>
      <w:r>
        <w:rPr>
          <w:rFonts w:eastAsia="Georgia" w:cs="Georgia" w:ascii="Georgia" w:hAnsi="Georgia"/>
        </w:rPr>
        <w:t xml:space="preserve"> (pour les applications numériques ou discussions on considère </w:t>
      </w:r>
      <m:oMath>
        <m:r>
          <m:rPr>
            <m:sty m:val="i"/>
          </m:rPr>
          <m:t>H</m:t>
        </m:r>
        <m:r>
          <m:rPr>
            <m:sty m:val="p"/>
          </m:rPr>
          <m:t>=</m:t>
        </m:r>
        <m:r>
          <m:rPr>
            <m:sty m:val="p"/>
          </m:rPr>
          <m:t>18</m:t>
        </m:r>
        <m:r>
          <m:rPr>
            <m:nor/>
          </m:rPr>
          <m:t xml:space="preserve"> </m:t>
        </m:r>
        <m:r>
          <m:rPr>
            <m:sty m:val="p"/>
          </m:rPr>
          <m:t>m</m:t>
        </m:r>
      </m:oMath>
      <w:r>
        <w:rPr>
          <w:rFonts w:eastAsia="Georgia" w:cs="Georgia" w:ascii="Georgia" w:hAnsi="Georgia"/>
        </w:rPr>
        <w:t xml:space="preserve"> ). Le caisson est modélisé par un parallélépipède creux de hauteur </w:t>
      </w:r>
      <m:oMath>
        <m:r>
          <m:rPr>
            <m:sty m:val="i"/>
          </m:rPr>
          <m:t>l</m:t>
        </m:r>
        <m:r>
          <m:rPr>
            <m:sty m:val="p"/>
          </m:rPr>
          <m:t>=</m:t>
        </m:r>
        <m:r>
          <m:rPr>
            <m:sty m:val="p"/>
          </m:rPr>
          <m:t>25</m:t>
        </m:r>
        <m:r>
          <m:rPr>
            <m:nor/>
          </m:rPr>
          <m:t xml:space="preserve"> </m:t>
        </m:r>
        <m:r>
          <m:rPr>
            <m:sty m:val="p"/>
          </m:rPr>
          <m:t>m</m:t>
        </m:r>
      </m:oMath>
      <w:r>
        <w:rPr/>
        <w:t xml:space="preserve"> de largeur </w:t>
      </w:r>
      <m:oMath>
        <m:r>
          <m:rPr>
            <m:sty m:val="i"/>
          </m:rPr>
          <m:t>L</m:t>
        </m:r>
        <m:r>
          <m:rPr>
            <m:sty m:val="p"/>
          </m:rPr>
          <m:t>=</m:t>
        </m:r>
        <m:r>
          <m:rPr>
            <m:sty m:val="p"/>
          </m:rPr>
          <m:t>20</m:t>
        </m:r>
        <m:r>
          <m:rPr>
            <m:nor/>
          </m:rPr>
          <m:t xml:space="preserve"> </m:t>
        </m:r>
        <m:r>
          <m:rPr>
            <m:sty m:val="p"/>
          </m:rPr>
          <m:t>m</m:t>
        </m:r>
      </m:oMath>
      <w:r>
        <w:rPr>
          <w:rFonts w:eastAsia="Georgia" w:cs="Georgia" w:ascii="Georgia" w:hAnsi="Georgia"/>
        </w:rPr>
        <w:t xml:space="preserve"> et d'épaisseur </w:t>
      </w:r>
      <m:oMath>
        <m:r>
          <m:rPr>
            <m:sty m:val="i"/>
          </m:rPr>
          <m:t>e</m:t>
        </m:r>
        <m:r>
          <m:rPr>
            <m:sty m:val="p"/>
          </m:rPr>
          <m:t>=</m:t>
        </m:r>
        <m:r>
          <m:rPr>
            <m:sty m:val="p"/>
          </m:rPr>
          <m:t>4</m:t>
        </m:r>
        <m:r>
          <m:rPr>
            <m:sty m:val="p"/>
          </m:rPr>
          <m:t>,</m:t>
        </m:r>
        <m:r>
          <m:rPr>
            <m:sty m:val="p"/>
          </m:rPr>
          <m:t>5</m:t>
        </m:r>
        <m:r>
          <m:rPr>
            <m:nor/>
          </m:rPr>
          <m:t xml:space="preserve"> </m:t>
        </m:r>
        <m:r>
          <m:rPr>
            <m:sty m:val="p"/>
          </m:rPr>
          <m:t>m</m:t>
        </m:r>
      </m:oMath>
      <w:r>
        <w:rPr>
          <w:rFonts w:eastAsia="Georgia" w:cs="Georgia" w:ascii="Georgia" w:hAnsi="Georgia"/>
        </w:rPr>
        <w:t xml:space="preserve"> (on néglige l'épaisseur des parois métalliques). La hauteur d'eau </w:t>
      </w:r>
      <m:oMath>
        <m:r>
          <m:rPr>
            <m:sty m:val="i"/>
          </m:rPr>
          <m:t>H</m:t>
        </m:r>
      </m:oMath>
      <w:r>
        <w:rPr/>
        <w:t xml:space="preserve"> est toujours telle que </w:t>
      </w:r>
      <m:oMath>
        <m:r>
          <m:rPr>
            <m:sty m:val="i"/>
          </m:rPr>
          <m:t>H</m:t>
        </m:r>
        <m:r>
          <m:rPr>
            <m:sty m:val="p"/>
          </m:rPr>
          <m:t>&lt;</m:t>
        </m:r>
        <m:r>
          <m:rPr>
            <m:sty m:val="i"/>
          </m:rPr>
          <m:t>l</m:t>
        </m:r>
      </m:oMath>
      <w:r>
        <w:rPr>
          <w:rFonts w:eastAsia="Georgia" w:cs="Georgia" w:ascii="Georgia" w:hAnsi="Georgia"/>
        </w:rPr>
        <w:t xml:space="preserve">. La section d'un caisson est notée </w:t>
      </w:r>
      <m:oMath>
        <m:r>
          <m:rPr>
            <m:sty m:val="i"/>
          </m:rPr>
          <m:t>S</m:t>
        </m:r>
      </m:oMath>
      <w:r>
        <w:rPr/>
        <w:t xml:space="preserve"> (on a </w:t>
      </w:r>
      <m:oMath>
        <m:r>
          <m:rPr>
            <m:sty m:val="i"/>
          </m:rPr>
          <m:t>S</m:t>
        </m:r>
        <m:r>
          <m:rPr>
            <m:sty m:val="p"/>
          </m:rPr>
          <m:t>=</m:t>
        </m:r>
        <m:r>
          <m:rPr>
            <m:sty m:val="i"/>
          </m:rPr>
          <m:t>e</m:t>
        </m:r>
        <m:r>
          <m:rPr>
            <m:sty m:val="i"/>
          </m:rPr>
          <m:t>L</m:t>
        </m:r>
      </m:oMath>
      <w:r>
        <w:rPr>
          <w:rFonts w:eastAsia="Georgia" w:cs="Georgia" w:ascii="Georgia" w:hAnsi="Georgia"/>
        </w:rPr>
        <w:t xml:space="preserve"> ). De l'air peut être injecté dans le caisson afin d'y chasser une partie de l'eau.</w:t>
      </w:r>
      <w:r>
        <w:rPr/>
        <w:br w:type="textWrapping"/>
      </w:r>
      <w:r>
        <w:rPr>
          <w:rFonts w:eastAsia="Georgia" w:cs="Georgia" w:ascii="Georgia" w:hAnsi="Georgia"/>
        </w:rPr>
        <w:t xml:space="preserve">On considère que la masse de l'air est négligeable devant celle de l'eau. La hauteur d'eau restante est notée </w:t>
      </w:r>
      <m:oMath>
        <m:r>
          <m:rPr>
            <m:sty m:val="i"/>
          </m:rPr>
          <m:t>h</m:t>
        </m:r>
      </m:oMath>
      <w:r>
        <w:rPr>
          <w:rFonts w:eastAsia="Georgia" w:cs="Georgia" w:ascii="Georgia" w:hAnsi="Georgia"/>
        </w:rPr>
        <w:t xml:space="preserve"> (voir schéma). La masse métallique d'un caisson est </w:t>
      </w:r>
      <m:oMath>
        <m:sSub>
          <m:sSubPr/>
          <m:e>
            <m:r>
              <m:rPr>
                <m:sty m:val="i"/>
              </m:rPr>
              <m:t>m</m:t>
            </m:r>
          </m:e>
          <m:sub>
            <m:r>
              <m:rPr>
                <m:sty m:val="i"/>
              </m:rPr>
              <m:t>c</m:t>
            </m:r>
          </m:sub>
        </m:sSub>
        <m:r>
          <m:rPr>
            <m:sty m:val="p"/>
          </m:rPr>
          <m:t>=</m:t>
        </m:r>
        <m:r>
          <m:rPr>
            <m:sty m:val="p"/>
          </m:rPr>
          <m:t>300</m:t>
        </m:r>
      </m:oMath>
      <w:r>
        <w:rPr>
          <w:rFonts w:eastAsia="Georgia" w:cs="Georgia" w:ascii="Georgia" w:hAnsi="Georgia"/>
        </w:rPr>
        <w:t xml:space="preserve"> tonnes. La densité volumique de l'eau est notée: </w:t>
      </w:r>
      <m:oMath>
        <m:sSub>
          <m:sSubPr/>
          <m:e>
            <m:r>
              <m:rPr>
                <m:sty m:val="i"/>
              </m:rPr>
              <m:t>ρ</m:t>
            </m:r>
          </m:e>
          <m:sub>
            <m:r>
              <m:rPr>
                <m:sty m:val="i"/>
              </m:rPr>
              <m:t>e</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l'accélération de la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Afin de simplifier l'étude, on supposera dans toute la suite du problème que l'on peut assimiler le caisson et l'eau qu'il contient à un objet</w:t>
      </w:r>
      <w:r>
        <w:rPr/>
        <w:br w:type="textWrapping"/>
      </w:r>
    </w:p>
    <w:p>
      <w:pPr>
        <w:spacing w:lineRule="auto"/>
      </w:pPr>
      <w:r>
        <w:rPr/>
        <w:drawing>
          <wp:inline distB="0" distL="0" distR="0" distT="0">
            <wp:extent cx="4524375" cy="4095750"/>
            <wp:effectExtent b="0" l="0" r="0" t="0"/>
            <wp:docPr id="3" name="image-16fe1fdb237551ad37b278718499841eca5a7a3a.jpg"/>
            <a:graphic>
              <a:graphicData uri="http://schemas.openxmlformats.org/drawingml/2006/picture">
                <pic:pic>
                  <pic:nvPicPr>
                    <pic:cNvPr id="3" name="image-16fe1fdb237551ad37b278718499841eca5a7a3a.jpg" descr=""/>
                    <pic:cNvPicPr/>
                  </pic:nvPicPr>
                  <pic:blipFill>
                    <a:blip r:embed="rId7" cstate="print"/>
                    <a:srcRect b="0" l="0" r="0" t="0"/>
                    <a:stretch>
                      <a:fillRect/>
                    </a:stretch>
                  </pic:blipFill>
                  <pic:spPr>
                    <a:xfrm>
                      <a:off x="0" y="0"/>
                      <a:ext cx="4524375" cy="4095750"/>
                    </a:xfrm>
                    <a:prstGeom prst="rect"/>
                  </pic:spPr>
                </pic:pic>
              </a:graphicData>
            </a:graphic>
          </wp:inline>
        </w:drawing>
      </w:r>
    </w:p>
    <w:p>
      <w:pPr>
        <w:spacing w:after="220" w:lineRule="auto"/>
      </w:pPr>
      <w:r>
        <w:rPr/>
        <w:t xml:space="preserve"> bidimensionnel rectangulaire, dont l'axe </w:t>
      </w:r>
      <m:oMath>
        <m:r>
          <m:rPr>
            <m:sty m:val="i"/>
          </m:rPr>
          <m:t>O</m:t>
        </m:r>
        <m:r>
          <m:rPr>
            <m:sty m:val="i"/>
          </m:rPr>
          <m:t>x</m:t>
        </m:r>
      </m:oMath>
      <w:r>
        <w:rPr/>
        <w:br w:type="textWrapping"/>
      </w:r>
      <w:r>
        <w:rPr>
          <w:rFonts w:eastAsia="Georgia" w:cs="Georgia" w:ascii="Georgia" w:hAnsi="Georgia"/>
        </w:rPr>
        <w:t xml:space="preserve">supporte l'un des côtés, et l'axe </w:t>
      </w:r>
      <m:oMath>
        <m:r>
          <m:rPr>
            <m:sty m:val="i"/>
          </m:rPr>
          <m:t>O</m:t>
        </m:r>
        <m:r>
          <m:rPr>
            <m:sty m:val="i"/>
          </m:rPr>
          <m:t>Y</m:t>
        </m:r>
      </m:oMath>
      <w:r>
        <w:rPr>
          <w:rFonts w:eastAsia="Georgia" w:cs="Georgia" w:ascii="Georgia" w:hAnsi="Georgia"/>
        </w:rPr>
        <w:t xml:space="preserve"> est l'une des médianes. On considère également que l'eau contenue dans le caisson reste fixe par rapport à celui-ci. Dans ces conditions, les centres d'inertie </w:t>
      </w:r>
      <m:oMath>
        <m:sSub>
          <m:sSubPr/>
          <m:e>
            <m:r>
              <m:rPr>
                <m:sty m:val="i"/>
              </m:rPr>
              <m:t>G</m:t>
            </m:r>
          </m:e>
          <m:sub>
            <m:r>
              <m:rPr>
                <m:sty m:val="i"/>
              </m:rPr>
              <m:t>c</m:t>
            </m:r>
          </m:sub>
        </m:sSub>
      </m:oMath>
      <w:r>
        <w:rPr/>
        <w:t xml:space="preserve"> du caisson vide et </w:t>
      </w:r>
      <m:oMath>
        <m:sSub>
          <m:sSubPr/>
          <m:e>
            <m:r>
              <m:rPr>
                <m:sty m:val="i"/>
              </m:rPr>
              <m:t>G</m:t>
            </m:r>
          </m:e>
          <m:sub>
            <m:r>
              <m:rPr>
                <m:sty m:val="i"/>
              </m:rPr>
              <m:t>e</m:t>
            </m:r>
          </m:sub>
        </m:sSub>
      </m:oMath>
      <w:r>
        <w:rPr>
          <w:rFonts w:eastAsia="Georgia" w:cs="Georgia" w:ascii="Georgia" w:hAnsi="Georgia"/>
        </w:rPr>
        <w:t xml:space="preserve"> de l'eau qu'il contient sont situés sur l'axe </w:t>
      </w:r>
      <m:oMath>
        <m:r>
          <m:rPr>
            <m:sty m:val="i"/>
          </m:rPr>
          <m:t>O</m:t>
        </m:r>
        <m:r>
          <m:rPr>
            <m:sty m:val="i"/>
          </m:rPr>
          <m:t>Y</m:t>
        </m:r>
      </m:oMath>
      <w:r>
        <w:rPr/>
        <w:t xml:space="preserve">, aux distances </w:t>
      </w:r>
      <m:oMath>
        <m:r>
          <m:rPr>
            <m:sty m:val="i"/>
          </m:rPr>
          <m:t>l</m:t>
        </m:r>
        <m:r>
          <m:rPr>
            <m:sty m:val="p"/>
          </m:rPr>
          <m:t>/</m:t>
        </m:r>
        <m:r>
          <m:rPr>
            <m:sty m:val="p"/>
          </m:rPr>
          <m:t>2</m:t>
        </m:r>
      </m:oMath>
      <w:r>
        <w:rPr/>
        <w:t xml:space="preserve"> et </w:t>
      </w:r>
      <m:oMath>
        <m:r>
          <m:rPr>
            <m:sty m:val="i"/>
          </m:rPr>
          <m:t>h</m:t>
        </m:r>
        <m:r>
          <m:rPr>
            <m:sty m:val="p"/>
          </m:rPr>
          <m:t>/</m:t>
        </m:r>
        <m:r>
          <m:rPr>
            <m:sty m:val="p"/>
          </m:rPr>
          <m:t>2</m:t>
        </m:r>
      </m:oMath>
      <w:r>
        <w:rPr/>
        <w:t xml:space="preserve"> du point O .</w:t>
      </w:r>
    </w:p>
    <w:p>
      <w:pPr>
        <w:spacing w:line="271" w:before="330" w:lineRule="auto"/>
      </w:pPr>
      <w:r>
        <w:rPr>
          <w:rFonts w:eastAsia="Georgia" w:cs="Georgia" w:ascii="Georgia" w:hAnsi="Georgia"/>
          <w:b/>
          <w:sz w:val="42"/>
        </w:rPr>
        <w:t xml:space="preserve">I.A - Équilibre en dehors des marées</w:t>
      </w:r>
    </w:p>
    <w:p>
      <w:pPr>
        <w:spacing w:after="220" w:lineRule="auto"/>
      </w:pPr>
      <w:r>
        <w:rPr/>
        <w:t xml:space="preserve">I.A.1) On note </w:t>
      </w:r>
      <m:oMath>
        <m:r>
          <m:rPr>
            <m:sty m:val="i"/>
          </m:rPr>
          <m:t>G</m:t>
        </m:r>
      </m:oMath>
      <w:r>
        <w:rPr/>
        <w:t xml:space="preserve"> le centre d'inertie du caisson rempli d'eau sur la hauteur </w:t>
      </w:r>
      <m:oMath>
        <m:r>
          <m:rPr>
            <m:sty m:val="i"/>
          </m:rPr>
          <m:t>h</m:t>
        </m:r>
      </m:oMath>
      <w:r>
        <w:rPr/>
        <w:t xml:space="preserve">. On pose </w:t>
      </w:r>
      <m:oMath>
        <m:sSub>
          <m:sSubPr/>
          <m:e>
            <m:r>
              <m:rPr>
                <m:sty m:val="i"/>
              </m:rPr>
              <m:t>λ</m:t>
            </m:r>
          </m:e>
          <m:sub>
            <m:r>
              <m:rPr>
                <m:sty m:val="i"/>
              </m:rPr>
              <m:t>e</m:t>
            </m:r>
          </m:sub>
        </m:sSub>
        <m:r>
          <m:rPr>
            <m:sty m:val="p"/>
          </m:rPr>
          <m:t>=</m:t>
        </m:r>
        <m:sSub>
          <m:sSubPr/>
          <m:e>
            <m:r>
              <m:rPr>
                <m:sty m:val="i"/>
              </m:rPr>
              <m:t>ρ</m:t>
            </m:r>
          </m:e>
          <m:sub>
            <m:r>
              <m:rPr>
                <m:sty m:val="i"/>
              </m:rPr>
              <m:t>e</m:t>
            </m:r>
          </m:sub>
        </m:sSub>
        <m:r>
          <m:rPr>
            <m:sty m:val="i"/>
          </m:rPr>
          <m:t>S</m:t>
        </m:r>
      </m:oMath>
      <w:r>
        <w:rPr/>
        <w:t xml:space="preserve"> et </w:t>
      </w:r>
      <m:oMath>
        <m:sSub>
          <m:sSubPr/>
          <m:e>
            <m:r>
              <m:rPr>
                <m:sty m:val="i"/>
              </m:rPr>
              <m:t>λ</m:t>
            </m:r>
          </m:e>
          <m:sub>
            <m:r>
              <m:rPr>
                <m:sty m:val="i"/>
              </m:rPr>
              <m:t>c</m:t>
            </m:r>
          </m:sub>
        </m:sSub>
        <m:r>
          <m:rPr>
            <m:sty m:val="p"/>
          </m:rPr>
          <m:t>=</m:t>
        </m:r>
        <m:sSub>
          <m:sSubPr/>
          <m:e>
            <m:r>
              <m:rPr>
                <m:sty m:val="i"/>
              </m:rPr>
              <m:t>m</m:t>
            </m:r>
          </m:e>
          <m:sub>
            <m:r>
              <m:rPr>
                <m:sty m:val="i"/>
              </m:rPr>
              <m:t>c</m:t>
            </m:r>
          </m:sub>
        </m:sSub>
        <m:r>
          <m:rPr>
            <m:sty m:val="p"/>
          </m:rPr>
          <m:t>/</m:t>
        </m:r>
        <m:r>
          <m:rPr>
            <m:sty m:val="i"/>
          </m:rPr>
          <m:t>l</m:t>
        </m:r>
      </m:oMath>
      <w:r>
        <w:rPr/>
        <w:t xml:space="preserve">. Exprimer </w:t>
      </w:r>
      <m:oMath>
        <m:r>
          <m:rPr>
            <m:sty m:val="i"/>
          </m:rPr>
          <m:t>O</m:t>
        </m:r>
        <m:r>
          <m:rPr>
            <m:sty m:val="i"/>
          </m:rPr>
          <m:t>G</m:t>
        </m:r>
      </m:oMath>
      <w:r>
        <w:rPr/>
        <w:t xml:space="preserve"> en fonction de </w:t>
      </w:r>
      <m:oMath>
        <m:sSub>
          <m:sSubPr/>
          <m:e>
            <m:r>
              <m:rPr>
                <m:sty m:val="i"/>
              </m:rPr>
              <m:t>λ</m:t>
            </m:r>
          </m:e>
          <m:sub>
            <m:r>
              <m:rPr>
                <m:sty m:val="i"/>
              </m:rPr>
              <m:t>e</m:t>
            </m:r>
          </m:sub>
        </m:sSub>
        <m:r>
          <m:rPr>
            <m:sty m:val="p"/>
          </m:rPr>
          <m:t>,</m:t>
        </m:r>
        <m:sSub>
          <m:sSubPr/>
          <m:e>
            <m:r>
              <m:rPr>
                <m:sty m:val="i"/>
              </m:rPr>
              <m:t>λ</m:t>
            </m:r>
          </m:e>
          <m:sub>
            <m:r>
              <m:rPr>
                <m:sty m:val="i"/>
              </m:rPr>
              <m:t>c</m:t>
            </m:r>
          </m:sub>
        </m:sSub>
        <m:r>
          <m:rPr>
            <m:sty m:val="p"/>
          </m:rPr>
          <m:t>,</m:t>
        </m:r>
        <m:r>
          <m:rPr>
            <m:sty m:val="i"/>
          </m:rPr>
          <m:t>l</m:t>
        </m:r>
      </m:oMath>
      <w:r>
        <w:rPr/>
        <w:t xml:space="preserve"> et </w:t>
      </w:r>
      <m:oMath>
        <m:r>
          <m:rPr>
            <m:sty m:val="i"/>
          </m:rPr>
          <m:t>h</m:t>
        </m:r>
      </m:oMath>
      <w:r>
        <w:rPr/>
        <w:t xml:space="preserve">.</w:t>
      </w:r>
      <w:r>
        <w:rPr/>
        <w:br w:type="textWrapping"/>
      </w:r>
      <w:r>
        <w:rPr/>
        <w:t xml:space="preserve">I.A.2) Exprimer la projection suivant </w:t>
      </w:r>
      <m:oMath>
        <m:acc>
          <m:accPr>
            <m:chr m:val="⃗"/>
          </m:accPr>
          <m:e>
            <m:sSub>
              <m:sSubPr/>
              <m:e>
                <m:r>
                  <m:rPr>
                    <m:sty m:val="i"/>
                  </m:rPr>
                  <m:t>e</m:t>
                </m:r>
              </m:e>
              <m:sub>
                <m:r>
                  <m:rPr>
                    <m:sty m:val="i"/>
                  </m:rPr>
                  <m:t>x</m:t>
                </m:r>
              </m:sub>
            </m:sSub>
          </m:e>
        </m:acc>
      </m:oMath>
      <w:r>
        <w:rPr>
          <w:rFonts w:eastAsia="Georgia" w:cs="Georgia" w:ascii="Georgia" w:hAnsi="Georgia"/>
        </w:rPr>
        <w:t xml:space="preserve">, notée </w:t>
      </w:r>
      <m:oMath>
        <m:sSub>
          <m:sSubPr/>
          <m:e>
            <m:r>
              <m:rPr>
                <m:sty m:val="i"/>
              </m:rPr>
              <m:t>M</m:t>
            </m:r>
          </m:e>
          <m:sub>
            <m:r>
              <m:rPr>
                <m:sty m:val="i"/>
              </m:rPr>
              <m:t>x</m:t>
            </m:r>
          </m:sub>
        </m:sSub>
        <m:r>
          <m:rPr>
            <m:sty m:val="p"/>
          </m:rPr>
          <m:t>(</m:t>
        </m:r>
        <m:acc>
          <m:accPr>
            <m:chr m:val="⃗"/>
          </m:accPr>
          <m:e>
            <m:r>
              <m:rPr>
                <m:sty m:val="i"/>
              </m:rPr>
              <m:t>P</m:t>
            </m:r>
          </m:e>
        </m:acc>
        <m:r>
          <m:rPr>
            <m:sty m:val="p"/>
          </m:rPr>
          <m:t>)</m:t>
        </m:r>
      </m:oMath>
      <w:r>
        <w:rPr/>
        <w:t xml:space="preserve">, du moment en </w:t>
      </w:r>
      <m:oMath>
        <m:r>
          <m:rPr>
            <m:sty m:val="i"/>
          </m:rPr>
          <m:t>O</m:t>
        </m:r>
      </m:oMath>
      <w:r>
        <w:rPr>
          <w:rFonts w:eastAsia="Georgia" w:cs="Georgia" w:ascii="Georgia" w:hAnsi="Georgia"/>
        </w:rPr>
        <w:t xml:space="preserve"> du poids du système constitué par le caisson et l'eau qu'il contient en fonction de </w:t>
      </w:r>
      <m:oMath>
        <m:sSub>
          <m:sSubPr/>
          <m:e>
            <m:r>
              <m:rPr>
                <m:sty m:val="i"/>
              </m:rPr>
              <m:t>λ</m:t>
            </m:r>
          </m:e>
          <m:sub>
            <m:r>
              <m:rPr>
                <m:sty m:val="i"/>
              </m:rPr>
              <m:t>e</m:t>
            </m:r>
          </m:sub>
        </m:sSub>
        <m:r>
          <m:rPr>
            <m:sty m:val="p"/>
          </m:rPr>
          <m:t>,</m:t>
        </m:r>
        <m:sSub>
          <m:sSubPr/>
          <m:e>
            <m:r>
              <m:rPr>
                <m:sty m:val="i"/>
              </m:rPr>
              <m:t>λ</m:t>
            </m:r>
          </m:e>
          <m:sub>
            <m:r>
              <m:rPr>
                <m:sty m:val="i"/>
              </m:rPr>
              <m:t>c</m:t>
            </m:r>
          </m:sub>
        </m:sSub>
        <m:r>
          <m:rPr>
            <m:sty m:val="p"/>
          </m:rPr>
          <m:t>,</m:t>
        </m:r>
        <m:r>
          <m:rPr>
            <m:sty m:val="i"/>
          </m:rPr>
          <m:t>h</m:t>
        </m:r>
        <m:r>
          <m:rPr>
            <m:sty m:val="p"/>
          </m:rPr>
          <m:t>,</m:t>
        </m:r>
        <m:r>
          <m:rPr>
            <m:sty m:val="i"/>
          </m:rPr>
          <m:t>l</m:t>
        </m:r>
        <m:r>
          <m:rPr>
            <m:sty m:val="p"/>
          </m:rPr>
          <m:t>,</m:t>
        </m:r>
        <m:r>
          <m:rPr>
            <m:sty m:val="i"/>
          </m:rPr>
          <m:t>g</m:t>
        </m:r>
      </m:oMath>
      <w:r>
        <w:rPr/>
        <w:t xml:space="preserve"> et </w:t>
      </w:r>
      <m:oMath>
        <m:r>
          <m:rPr>
            <m:sty m:val="i"/>
          </m:rPr>
          <m:t>θ</m:t>
        </m:r>
      </m:oMath>
      <w:r>
        <w:rPr/>
        <w:t xml:space="preserve">.</w:t>
      </w:r>
      <w:r>
        <w:rPr/>
        <w:br w:type="textWrapping"/>
      </w:r>
      <w:r>
        <w:rPr>
          <w:rFonts w:eastAsia="Georgia" w:cs="Georgia" w:ascii="Georgia" w:hAnsi="Georgia"/>
        </w:rPr>
        <w:t xml:space="preserve">I.A.3) On considère un corps </w:t>
      </w:r>
      <m:oMath>
        <m:r>
          <m:rPr>
            <m:sty m:val="p"/>
          </m:rPr>
          <m:t>Σ</m:t>
        </m:r>
      </m:oMath>
      <w:r>
        <w:rPr>
          <w:rFonts w:eastAsia="Georgia" w:cs="Georgia" w:ascii="Georgia" w:hAnsi="Georgia"/>
        </w:rPr>
        <w:t xml:space="preserve"> flottant à l'interface entre deux fluides au repos (une partie de </w:t>
      </w:r>
      <m:oMath>
        <m:r>
          <m:rPr>
            <m:sty m:val="p"/>
          </m:rPr>
          <m:t>Σ</m:t>
        </m:r>
      </m:oMath>
      <w:r>
        <w:rPr>
          <w:rFonts w:eastAsia="Georgia" w:cs="Georgia" w:ascii="Georgia" w:hAnsi="Georgia"/>
        </w:rPr>
        <w:t xml:space="preserve"> est en contact avec un fluide, tandis que l'autre partie est en contact avec le deuxième fluide). Montrer les résultats suivants sans calculer d'intégrales:</w:t>
      </w:r>
      <w:r>
        <w:rPr/>
        <w:br w:type="textWrapping"/>
      </w:r>
      <w:r>
        <w:rPr>
          <w:rFonts w:eastAsia="Georgia" w:cs="Georgia" w:ascii="Georgia" w:hAnsi="Georgia"/>
        </w:rPr>
        <w:t xml:space="preserve">a) «La somme des forces de pression qui s'exercent sur </w:t>
      </w:r>
      <m:oMath>
        <m:r>
          <m:rPr>
            <m:sty m:val="p"/>
          </m:rPr>
          <m:t>Σ</m:t>
        </m:r>
      </m:oMath>
      <w:r>
        <w:rPr>
          <w:rFonts w:eastAsia="Georgia" w:cs="Georgia" w:ascii="Georgia" w:hAnsi="Georgia"/>
        </w:rPr>
        <w:t xml:space="preserve"> est égale à l'opposé de la somme des poids des deux fluides déplacés.»</w:t>
      </w:r>
      <w:r>
        <w:rPr/>
        <w:br w:type="textWrapping"/>
      </w:r>
      <w:r>
        <w:rPr>
          <w:rFonts w:eastAsia="Georgia" w:cs="Georgia" w:ascii="Georgia" w:hAnsi="Georgia"/>
        </w:rPr>
        <w:t xml:space="preserve">b) «La somme des moments des forces de pression qui s'exercent sur </w:t>
      </w:r>
      <m:oMath>
        <m:r>
          <m:rPr>
            <m:sty m:val="p"/>
          </m:rPr>
          <m:t>Σ</m:t>
        </m:r>
      </m:oMath>
      <w:r>
        <w:rPr>
          <w:rFonts w:eastAsia="Georgia" w:cs="Georgia" w:ascii="Georgia" w:hAnsi="Georgia"/>
        </w:rPr>
        <w:t xml:space="preserve"> est égale à l'opposé de la somme des moments des poids des deux fluides déplacés.»</w:t>
      </w:r>
      <w:r>
        <w:rPr/>
        <w:br w:type="textWrapping"/>
      </w:r>
      <w:r>
        <w:rPr>
          <w:rFonts w:eastAsia="Georgia" w:cs="Georgia" w:ascii="Georgia" w:hAnsi="Georgia"/>
        </w:rPr>
        <w:t xml:space="preserve">On pourra appuyer sa démarche sur des figures comme celles qui suivent :</w:t>
      </w:r>
    </w:p>
    <w:p>
      <w:pPr>
        <w:spacing w:lineRule="auto"/>
        <w:jc w:val="center"/>
      </w:pPr>
      <w:r>
        <w:rPr/>
        <w:drawing>
          <wp:inline distB="0" distL="0" distR="0" distT="0">
            <wp:extent cx="3409950" cy="2781300"/>
            <wp:effectExtent b="0" l="0" r="0" t="0"/>
            <wp:docPr id="4" name="image-b7a7e0c335bd1f3dbe06a609e30ff5339ae75a04.jpg"/>
            <a:graphic>
              <a:graphicData uri="http://schemas.openxmlformats.org/drawingml/2006/picture">
                <pic:pic>
                  <pic:nvPicPr>
                    <pic:cNvPr id="4" name="image-b7a7e0c335bd1f3dbe06a609e30ff5339ae75a04.jpg" descr=""/>
                    <pic:cNvPicPr/>
                  </pic:nvPicPr>
                  <pic:blipFill>
                    <a:blip r:embed="rId8" cstate="print"/>
                    <a:srcRect b="0" l="0" r="0" t="0"/>
                    <a:stretch>
                      <a:fillRect/>
                    </a:stretch>
                  </pic:blipFill>
                  <pic:spPr>
                    <a:xfrm>
                      <a:off x="0" y="0"/>
                      <a:ext cx="3409950" cy="2781300"/>
                    </a:xfrm>
                    <a:prstGeom prst="rect"/>
                  </pic:spPr>
                </pic:pic>
              </a:graphicData>
            </a:graphic>
          </wp:inline>
        </w:drawing>
      </w:r>
    </w:p>
    <w:p>
      <w:pPr>
        <w:spacing w:lineRule="auto"/>
      </w:pPr>
      <w:r>
        <w:rPr/>
        <w:t xml:space="preserve">Fluide </w:t>
      </w:r>
      <m:oMath>
        <m:sSup>
          <m:sSupPr/>
          <m:e>
            <m:r>
              <m:rPr>
                <m:sty m:val="p"/>
              </m:rPr>
              <m:t>n</m:t>
            </m:r>
          </m:e>
          <m:sup>
            <m:r>
              <m:rPr>
                <m:sty m:val="p"/>
              </m:rPr>
              <m:t>∘</m:t>
            </m:r>
          </m:sup>
        </m:sSup>
        <m:r>
          <m:rPr>
            <m:sty m:val="p"/>
          </m:rPr>
          <m:t>2</m:t>
        </m:r>
      </m:oMath>
    </w:p>
    <w:p>
      <w:pPr>
        <w:spacing w:lineRule="auto"/>
      </w:pPr>
      <w:r>
        <w:rPr/>
        <w:t xml:space="preserve">Fluide </w:t>
      </w:r>
      <m:oMath>
        <m:sSup>
          <m:sSupPr/>
          <m:e>
            <m:r>
              <m:rPr>
                <m:sty m:val="p"/>
              </m:rPr>
              <m:t>n</m:t>
            </m:r>
          </m:e>
          <m:sup>
            <m:r>
              <m:rPr>
                <m:sty m:val="p"/>
              </m:rPr>
              <m:t>∘</m:t>
            </m:r>
          </m:sup>
        </m:sSup>
        <m:r>
          <m:rPr>
            <m:sty m:val="p"/>
          </m:rPr>
          <m:t>1</m:t>
        </m:r>
      </m:oMath>
    </w:p>
    <w:p>
      <w:pPr>
        <w:spacing w:lineRule="auto"/>
        <w:jc w:val="center"/>
      </w:pPr>
      <w:r>
        <w:rPr/>
        <w:drawing>
          <wp:inline distB="0" distL="0" distR="0" distT="0">
            <wp:extent cx="2981325" cy="1209675"/>
            <wp:effectExtent b="0" l="0" r="0" t="0"/>
            <wp:docPr id="5" name="image-463e23970ad180f5536a2d6e373a27005f4433cd.jpg"/>
            <a:graphic>
              <a:graphicData uri="http://schemas.openxmlformats.org/drawingml/2006/picture">
                <pic:pic>
                  <pic:nvPicPr>
                    <pic:cNvPr id="5" name="image-463e23970ad180f5536a2d6e373a27005f4433cd.jpg" descr=""/>
                    <pic:cNvPicPr/>
                  </pic:nvPicPr>
                  <pic:blipFill>
                    <a:blip r:embed="rId9" cstate="print"/>
                    <a:srcRect b="0" l="0" r="0" t="0"/>
                    <a:stretch>
                      <a:fillRect/>
                    </a:stretch>
                  </pic:blipFill>
                  <pic:spPr>
                    <a:xfrm>
                      <a:off x="0" y="0"/>
                      <a:ext cx="2981325" cy="1209675"/>
                    </a:xfrm>
                    <a:prstGeom prst="rect"/>
                  </pic:spPr>
                </pic:pic>
              </a:graphicData>
            </a:graphic>
          </wp:inline>
        </w:drawing>
      </w:r>
    </w:p>
    <w:p>
      <w:pPr>
        <w:spacing w:after="220" w:lineRule="auto"/>
      </w:pPr>
      <w:r>
        <w:rPr/>
        <w:t xml:space="preserve">Fluide </w:t>
      </w:r>
      <m:oMath>
        <m:sSup>
          <m:sSupPr/>
          <m:e>
            <m:r>
              <m:rPr>
                <m:sty m:val="p"/>
              </m:rPr>
              <m:t>n</m:t>
            </m:r>
          </m:e>
          <m:sup>
            <m:r>
              <m:rPr>
                <m:sty m:val="p"/>
              </m:rPr>
              <m:t>∘</m:t>
            </m:r>
          </m:sup>
        </m:sSup>
        <m:r>
          <m:rPr>
            <m:sty m:val="p"/>
          </m:rPr>
          <m:t>2</m:t>
        </m:r>
      </m:oMath>
    </w:p>
    <w:p>
      <w:pPr>
        <w:spacing w:lineRule="auto"/>
      </w:pPr>
      <w:r>
        <w:rPr/>
        <w:t xml:space="preserve">Fluide </w:t>
      </w:r>
      <m:oMath>
        <m:sSup>
          <m:sSupPr/>
          <m:e>
            <m:r>
              <m:rPr>
                <m:sty m:val="p"/>
              </m:rPr>
              <m:t>n</m:t>
            </m:r>
          </m:e>
          <m:sup>
            <m:r>
              <m:rPr>
                <m:sty m:val="p"/>
              </m:rPr>
              <m:t>∘</m:t>
            </m:r>
          </m:sup>
        </m:sSup>
        <m:r>
          <m:rPr>
            <m:sty m:val="p"/>
          </m:rPr>
          <m:t>1</m:t>
        </m:r>
      </m:oMath>
    </w:p>
    <w:p>
      <w:pPr>
        <w:spacing w:lineRule="auto"/>
        <w:jc w:val="center"/>
      </w:pPr>
      <w:r>
        <w:rPr/>
        <w:drawing>
          <wp:inline distB="0" distL="0" distR="0" distT="0">
            <wp:extent cx="3495675" cy="952500"/>
            <wp:effectExtent b="0" l="0" r="0" t="0"/>
            <wp:docPr id="6" name="image-f7faf7b831c77b324d773cb6e6b0157d25fd3c8d.jpg"/>
            <a:graphic>
              <a:graphicData uri="http://schemas.openxmlformats.org/drawingml/2006/picture">
                <pic:pic>
                  <pic:nvPicPr>
                    <pic:cNvPr id="6" name="image-f7faf7b831c77b324d773cb6e6b0157d25fd3c8d.jpg" descr=""/>
                    <pic:cNvPicPr/>
                  </pic:nvPicPr>
                  <pic:blipFill>
                    <a:blip r:embed="rId10" cstate="print"/>
                    <a:srcRect b="0" l="0" r="0" t="0"/>
                    <a:stretch>
                      <a:fillRect/>
                    </a:stretch>
                  </pic:blipFill>
                  <pic:spPr>
                    <a:xfrm>
                      <a:off x="0" y="0"/>
                      <a:ext cx="3495675" cy="952500"/>
                    </a:xfrm>
                    <a:prstGeom prst="rect"/>
                  </pic:spPr>
                </pic:pic>
              </a:graphicData>
            </a:graphic>
          </wp:inline>
        </w:drawing>
      </w:r>
    </w:p>
    <w:p>
      <w:pPr>
        <w:spacing w:after="220" w:lineRule="auto"/>
      </w:pPr>
      <w:r>
        <w:rPr/>
        <w:t xml:space="preserve">Fluide </w:t>
      </w:r>
      <m:oMath>
        <m:sSup>
          <m:sSupPr/>
          <m:e>
            <m:r>
              <m:rPr>
                <m:sty m:val="p"/>
              </m:rPr>
              <m:t>n</m:t>
            </m:r>
          </m:e>
          <m:sup>
            <m:r>
              <m:rPr>
                <m:sty m:val="p"/>
              </m:rPr>
              <m:t>∘</m:t>
            </m:r>
          </m:sup>
        </m:sSup>
        <m:r>
          <m:rPr>
            <m:sty m:val="p"/>
          </m:rPr>
          <m:t>2</m:t>
        </m:r>
      </m:oMath>
      <w:r>
        <w:rPr/>
        <w:br w:type="textWrapping"/>
      </w:r>
      <w:r>
        <w:rPr/>
        <w:t xml:space="preserve">I.A.4) Exprimer </w:t>
      </w:r>
      <m:oMath>
        <m:sSub>
          <m:sSubPr/>
          <m:e>
            <m:r>
              <m:rPr>
                <m:sty m:val="i"/>
              </m:rPr>
              <m:t>M</m:t>
            </m:r>
          </m:e>
          <m:sub>
            <m:r>
              <m:rPr>
                <m:sty m:val="i"/>
              </m:rPr>
              <m:t>O</m:t>
            </m:r>
            <m:r>
              <m:rPr>
                <m:sty m:val="i"/>
              </m:rPr>
              <m:t>x</m:t>
            </m:r>
          </m:sub>
        </m:sSub>
        <m:d>
          <m:dPr>
            <m:begChr m:val="("/>
            <m:endChr m:val=")"/>
            <m:ctrlPr>
              <w:rPr>
                <w:rFonts w:ascii="Cambria Math" w:hAnsi="Cambria Math"/>
              </w:rPr>
            </m:ctrlPr>
          </m:dPr>
          <m:e>
            <m:acc>
              <m:accPr>
                <m:chr m:val="⃗"/>
              </m:accPr>
              <m:e>
                <m:sSub>
                  <m:sSubPr/>
                  <m:e>
                    <m:r>
                      <m:rPr>
                        <m:sty m:val="i"/>
                      </m:rPr>
                      <m:t>f</m:t>
                    </m:r>
                  </m:e>
                  <m:sub>
                    <m:r>
                      <m:rPr>
                        <m:sty m:val="i"/>
                      </m:rPr>
                      <m:t>p</m:t>
                    </m:r>
                  </m:sub>
                </m:sSub>
              </m:e>
            </m:acc>
          </m:e>
        </m:d>
      </m:oMath>
      <w:r>
        <w:rPr/>
        <w:t xml:space="preserve"> le moment en </w:t>
      </w:r>
      <m:oMath>
        <m:r>
          <m:rPr>
            <m:sty m:val="i"/>
          </m:rPr>
          <m:t>O</m:t>
        </m:r>
      </m:oMath>
      <w:r>
        <w:rPr/>
        <w:t xml:space="preserve"> suivant </w:t>
      </w:r>
      <m:oMath>
        <m:acc>
          <m:accPr>
            <m:chr m:val="⃗"/>
          </m:accPr>
          <m:e>
            <m:sSub>
              <m:sSubPr/>
              <m:e>
                <m:r>
                  <m:rPr>
                    <m:sty m:val="i"/>
                  </m:rPr>
                  <m:t>e</m:t>
                </m:r>
              </m:e>
              <m:sub>
                <m:r>
                  <m:rPr>
                    <m:sty m:val="i"/>
                  </m:rPr>
                  <m:t>x</m:t>
                </m:r>
              </m:sub>
            </m:sSub>
          </m:e>
        </m:acc>
      </m:oMath>
      <w:r>
        <w:rPr/>
        <w:t xml:space="preserve"> des forces de pression en fonction de </w:t>
      </w:r>
      <m:oMath>
        <m:r>
          <m:rPr>
            <m:sty m:val="i"/>
          </m:rPr>
          <m:t>l</m:t>
        </m:r>
        <m:r>
          <m:rPr>
            <m:sty m:val="p"/>
          </m:rPr>
          <m:t>,</m:t>
        </m:r>
        <m:sSub>
          <m:sSubPr/>
          <m:e>
            <m:r>
              <m:rPr>
                <m:sty m:val="i"/>
              </m:rPr>
              <m:t>λ</m:t>
            </m:r>
          </m:e>
          <m:sub>
            <m:r>
              <m:rPr>
                <m:sty m:val="i"/>
              </m:rPr>
              <m:t>e</m:t>
            </m:r>
          </m:sub>
        </m:sSub>
        <m:r>
          <m:rPr>
            <m:sty m:val="p"/>
          </m:rPr>
          <m:t>,</m:t>
        </m:r>
        <m:r>
          <m:rPr>
            <m:sty m:val="i"/>
          </m:rPr>
          <m:t>g</m:t>
        </m:r>
        <m:r>
          <m:rPr>
            <m:sty m:val="p"/>
          </m:rPr>
          <m:t>,</m:t>
        </m:r>
        <m:r>
          <m:rPr>
            <m:sty m:val="i"/>
          </m:rPr>
          <m:t>H</m:t>
        </m:r>
      </m:oMath>
      <w:r>
        <w:rPr/>
        <w:t xml:space="preserve"> et </w:t>
      </w:r>
      <m:oMath>
        <m:r>
          <m:rPr>
            <m:sty m:val="i"/>
          </m:rPr>
          <m:t>θ</m:t>
        </m:r>
      </m:oMath>
      <w:r>
        <w:rPr>
          <w:rFonts w:eastAsia="Georgia" w:cs="Georgia" w:ascii="Georgia" w:hAnsi="Georgia"/>
        </w:rPr>
        <w:t xml:space="preserve">. On pourra considérer les situations où le caisson est totalement immergé ou pas. Que peut-on vérifier sur les expressions obtenues?</w:t>
      </w:r>
      <w:r>
        <w:rPr/>
        <w:br w:type="textWrapping"/>
      </w:r>
      <w:r>
        <w:rPr>
          <w:rFonts w:eastAsia="Georgia" w:cs="Georgia" w:ascii="Georgia" w:hAnsi="Georgia"/>
        </w:rPr>
        <w:t xml:space="preserve">I.A.5) On cherche les positions d'équilibre du caisson.</w:t>
      </w:r>
      <w:r>
        <w:rPr/>
        <w:br w:type="textWrapping"/>
      </w:r>
      <w:r>
        <w:rPr>
          <w:rFonts w:eastAsia="Georgia" w:cs="Georgia" w:ascii="Georgia" w:hAnsi="Georgia"/>
        </w:rPr>
        <w:t xml:space="preserve">a) Montrer qu'une position d'équilibre pour laquelle le caisson est totalement immergé et autre que celle où il est horizontal, posé sur le fond, n'est possible que si une certaine condition est vérifiée entre </w:t>
      </w:r>
      <m:oMath>
        <m:sSub>
          <m:sSubPr/>
          <m:e>
            <m:r>
              <m:rPr>
                <m:sty m:val="i"/>
              </m:rPr>
              <m:t>λ</m:t>
            </m:r>
          </m:e>
          <m:sub>
            <m:r>
              <m:rPr>
                <m:sty m:val="i"/>
              </m:rPr>
              <m:t>e</m:t>
            </m:r>
          </m:sub>
        </m:sSub>
      </m:oMath>
      <w:r>
        <w:rPr/>
        <w:t xml:space="preserve"> et </w:t>
      </w:r>
      <m:oMath>
        <m:sSub>
          <m:sSubPr/>
          <m:e>
            <m:r>
              <m:rPr>
                <m:sty m:val="i"/>
              </m:rPr>
              <m:t>λ</m:t>
            </m:r>
          </m:e>
          <m:sub>
            <m:r>
              <m:rPr>
                <m:sty m:val="i"/>
              </m:rPr>
              <m:t>c</m:t>
            </m:r>
          </m:sub>
        </m:sSub>
      </m:oMath>
      <w:r>
        <w:rPr>
          <w:rFonts w:eastAsia="Georgia" w:cs="Georgia" w:ascii="Georgia" w:hAnsi="Georgia"/>
        </w:rPr>
        <w:t xml:space="preserve">. Les valeurs numériques fournies par l'énoncé la vérifient-elle? Commenter le sens physique du résultat.</w:t>
      </w:r>
      <w:r>
        <w:rPr/>
        <w:br w:type="textWrapping"/>
      </w:r>
      <w:r>
        <w:rPr>
          <w:rFonts w:eastAsia="Georgia" w:cs="Georgia" w:ascii="Georgia" w:hAnsi="Georgia"/>
        </w:rPr>
        <w:t xml:space="preserve">b) On s'intéresse maintenant aux positions d'équilibre pour lesquelles une partie du caisson émerge. Montrer qu'il peut en exister jusqu'à trois. On note </w:t>
      </w:r>
      <m:oMath>
        <m:sSub>
          <m:sSubPr/>
          <m:e>
            <m:r>
              <m:rPr>
                <m:sty m:val="i"/>
              </m:rPr>
              <m:t>θ</m:t>
            </m:r>
          </m:e>
          <m:sub>
            <m:r>
              <m:rPr>
                <m:sty m:val="i"/>
              </m:rPr>
              <m:t>e</m:t>
            </m:r>
          </m:sub>
        </m:sSub>
      </m:oMath>
      <w:r>
        <w:rPr>
          <w:rFonts w:eastAsia="Georgia" w:cs="Georgia" w:ascii="Georgia" w:hAnsi="Georgia"/>
        </w:rPr>
        <w:t xml:space="preserve">, l'angle associé à une position d'équilibre. Tracer alors dans le plan ( </w:t>
      </w:r>
      <m:oMath>
        <m:r>
          <m:rPr>
            <m:sty m:val="i"/>
          </m:rPr>
          <m:t>h</m:t>
        </m:r>
        <m:r>
          <m:rPr>
            <m:sty m:val="p"/>
          </m:rPr>
          <m:t>,</m:t>
        </m:r>
        <m:r>
          <m:rPr>
            <m:sty m:val="p"/>
          </m:rPr>
          <m:t>sin</m:t>
        </m:r>
        <m:r>
          <m:rPr>
            <m:sty m:val="p"/>
          </m:rPr>
          <m:t>⁡</m:t>
        </m:r>
        <m:sSub>
          <m:sSubPr/>
          <m:e>
            <m:r>
              <m:rPr>
                <m:sty m:val="i"/>
              </m:rPr>
              <m:t>θ</m:t>
            </m:r>
          </m:e>
          <m:sub>
            <m:r>
              <m:rPr>
                <m:sty m:val="i"/>
              </m:rPr>
              <m:t>e</m:t>
            </m:r>
          </m:sub>
        </m:sSub>
      </m:oMath>
      <w:r>
        <w:rPr>
          <w:rFonts w:eastAsia="Georgia" w:cs="Georgia" w:ascii="Georgia" w:hAnsi="Georgia"/>
        </w:rPr>
        <w:t xml:space="preserve"> ), l'ensemble des points représentant un équilibre possible. Préciser notamment les valeurs particulières de </w:t>
      </w:r>
      <m:oMath>
        <m:r>
          <m:rPr>
            <m:sty m:val="i"/>
          </m:rPr>
          <m:t>h</m:t>
        </m:r>
      </m:oMath>
      <w:r>
        <w:rPr/>
        <w:t xml:space="preserve"> et </w:t>
      </w:r>
      <m:oMath>
        <m:r>
          <m:rPr>
            <m:sty m:val="p"/>
          </m:rPr>
          <m:t>sin</m:t>
        </m:r>
        <m:r>
          <m:rPr>
            <m:sty m:val="p"/>
          </m:rPr>
          <m:t>⁡</m:t>
        </m:r>
        <m:r>
          <m:rPr>
            <m:sty m:val="i"/>
          </m:rPr>
          <m:t>θ</m:t>
        </m:r>
      </m:oMath>
      <w:r>
        <w:rPr>
          <w:rFonts w:eastAsia="Georgia" w:cs="Georgia" w:ascii="Georgia" w:hAnsi="Georgia"/>
        </w:rPr>
        <w:t xml:space="preserve"> qui délimitent les différentes portions de courbes. On fournira les expressions littérales en fonction de </w:t>
      </w:r>
      <m:oMath>
        <m:sSub>
          <m:sSubPr/>
          <m:e>
            <m:r>
              <m:rPr>
                <m:sty m:val="i"/>
              </m:rPr>
              <m:t>λ</m:t>
            </m:r>
          </m:e>
          <m:sub>
            <m:r>
              <m:rPr>
                <m:sty m:val="i"/>
              </m:rPr>
              <m:t>e</m:t>
            </m:r>
          </m:sub>
        </m:sSub>
        <m:r>
          <m:rPr>
            <m:sty m:val="p"/>
          </m:rPr>
          <m:t>,</m:t>
        </m:r>
        <m:sSub>
          <m:sSubPr/>
          <m:e>
            <m:r>
              <m:rPr>
                <m:sty m:val="i"/>
              </m:rPr>
              <m:t>λ</m:t>
            </m:r>
          </m:e>
          <m:sub>
            <m:r>
              <m:rPr>
                <m:sty m:val="i"/>
              </m:rPr>
              <m:t>c</m:t>
            </m:r>
          </m:sub>
        </m:sSub>
        <m:r>
          <m:rPr>
            <m:sty m:val="p"/>
          </m:rPr>
          <m:t>,</m:t>
        </m:r>
        <m:r>
          <m:rPr>
            <m:sty m:val="i"/>
          </m:rPr>
          <m:t>H</m:t>
        </m:r>
      </m:oMath>
      <w:r>
        <w:rPr/>
        <w:t xml:space="preserve"> et </w:t>
      </w:r>
      <m:oMath>
        <m:r>
          <m:rPr>
            <m:sty m:val="i"/>
          </m:rPr>
          <m:t>l</m:t>
        </m:r>
      </m:oMath>
      <w:r>
        <w:rPr>
          <w:rFonts w:eastAsia="Georgia" w:cs="Georgia" w:ascii="Georgia" w:hAnsi="Georgia"/>
        </w:rPr>
        <w:t xml:space="preserve"> et on effectuera les applications numériques.</w:t>
      </w:r>
      <w:r>
        <w:rPr/>
        <w:br w:type="textWrapping"/>
      </w:r>
      <w:r>
        <w:rPr>
          <w:rFonts w:eastAsia="Georgia" w:cs="Georgia" w:ascii="Georgia" w:hAnsi="Georgia"/>
        </w:rPr>
        <w:t xml:space="preserve">c) En restant dans le cas où le caisson est partiellement immergé, discuter la stabilité des positions d'équilibre et montrer que la hauteur d'eau restant dans le caisson doit être inférieure à une valeur critique </w:t>
      </w:r>
      <m:oMath>
        <m:sSub>
          <m:sSubPr/>
          <m:e>
            <m:r>
              <m:rPr>
                <m:sty m:val="i"/>
              </m:rPr>
              <m:t>h</m:t>
            </m:r>
          </m:e>
          <m:sub>
            <m:r>
              <m:rPr>
                <m:sty m:val="i"/>
              </m:rPr>
              <m:t>c</m:t>
            </m:r>
          </m:sub>
        </m:sSub>
      </m:oMath>
      <w:r>
        <w:rPr>
          <w:rFonts w:eastAsia="Georgia" w:cs="Georgia" w:ascii="Georgia" w:hAnsi="Georgia"/>
        </w:rPr>
        <w:t xml:space="preserve"> pour que la position verticale soit une position d'équilibre stable. Exprimer </w:t>
      </w:r>
      <m:oMath>
        <m:sSub>
          <m:sSubPr/>
          <m:e>
            <m:r>
              <m:rPr>
                <m:sty m:val="i"/>
              </m:rPr>
              <m:t>h</m:t>
            </m:r>
          </m:e>
          <m:sub>
            <m:r>
              <m:rPr>
                <m:sty m:val="i"/>
              </m:rPr>
              <m:t>c</m:t>
            </m:r>
          </m:sub>
        </m:sSub>
      </m:oMath>
      <w:r>
        <w:rPr/>
        <w:t xml:space="preserve"> en fonction de </w:t>
      </w:r>
      <m:oMath>
        <m:r>
          <m:rPr>
            <m:sty m:val="i"/>
          </m:rPr>
          <m:t>H</m:t>
        </m:r>
        <m:r>
          <m:rPr>
            <m:sty m:val="p"/>
          </m:rPr>
          <m:t>,</m:t>
        </m:r>
        <m:sSub>
          <m:sSubPr/>
          <m:e>
            <m:r>
              <m:rPr>
                <m:sty m:val="i"/>
              </m:rPr>
              <m:t>λ</m:t>
            </m:r>
          </m:e>
          <m:sub>
            <m:r>
              <m:rPr>
                <m:sty m:val="i"/>
              </m:rPr>
              <m:t>c</m:t>
            </m:r>
          </m:sub>
        </m:sSub>
        <m:r>
          <m:rPr>
            <m:sty m:val="p"/>
          </m:rPr>
          <m:t>,</m:t>
        </m:r>
        <m:sSub>
          <m:sSubPr/>
          <m:e>
            <m:r>
              <m:rPr>
                <m:sty m:val="i"/>
              </m:rPr>
              <m:t>λ</m:t>
            </m:r>
          </m:e>
          <m:sub>
            <m:r>
              <m:rPr>
                <m:sty m:val="i"/>
              </m:rPr>
              <m:t>e</m:t>
            </m:r>
          </m:sub>
        </m:sSub>
      </m:oMath>
      <w:r>
        <w:rPr/>
        <w:t xml:space="preserve"> et </w:t>
      </w:r>
      <m:oMath>
        <m:r>
          <m:rPr>
            <m:sty m:val="i"/>
          </m:rPr>
          <m:t>l</m:t>
        </m:r>
      </m:oMath>
      <w:r>
        <w:rPr>
          <w:rFonts w:eastAsia="Georgia" w:cs="Georgia" w:ascii="Georgia" w:hAnsi="Georgia"/>
        </w:rPr>
        <w:t xml:space="preserve">. Effectuer l'application numérique pour une profondeur </w:t>
      </w:r>
      <m:oMath>
        <m:r>
          <m:rPr>
            <m:sty m:val="i"/>
          </m:rPr>
          <m:t>H</m:t>
        </m:r>
        <m:r>
          <m:rPr>
            <m:sty m:val="p"/>
          </m:rPr>
          <m:t>=</m:t>
        </m:r>
        <m:r>
          <m:rPr>
            <m:sty m:val="p"/>
          </m:rPr>
          <m:t>18</m:t>
        </m:r>
        <m:r>
          <m:rPr>
            <m:nor/>
          </m:rPr>
          <m:t xml:space="preserve"> </m:t>
        </m:r>
        <m:r>
          <m:rPr>
            <m:sty m:val="p"/>
          </m:rPr>
          <m:t>m</m:t>
        </m:r>
      </m:oMath>
      <w:r>
        <w:rPr>
          <w:rFonts w:eastAsia="Georgia" w:cs="Georgia" w:ascii="Georgia" w:hAnsi="Georgia"/>
        </w:rPr>
        <w:t xml:space="preserve">. Sur le graphe de la question précédente, préciser la nature des positions d'équilibre.</w:t>
      </w:r>
    </w:p>
    <w:p>
      <w:pPr>
        <w:spacing w:line="271" w:before="330" w:lineRule="auto"/>
      </w:pPr>
      <w:r>
        <w:rPr>
          <w:rFonts w:eastAsia="Georgia" w:cs="Georgia" w:ascii="Georgia" w:hAnsi="Georgia"/>
          <w:b/>
          <w:sz w:val="42"/>
        </w:rPr>
        <w:t xml:space="preserve">I.B - Étude du régime transitoire</w:t>
      </w:r>
    </w:p>
    <w:p>
      <w:pPr>
        <w:spacing w:after="220" w:lineRule="auto"/>
      </w:pPr>
      <w:r>
        <w:rPr>
          <w:rFonts w:eastAsia="Georgia" w:cs="Georgia" w:ascii="Georgia" w:hAnsi="Georgia"/>
        </w:rPr>
        <w:t xml:space="preserve">On envisage maintenant l'étude de la remontée d'un caisson vers sa position d'équilibre. On considère la simplification suivante : le caisson est maintenu en position horizontale au fond de la lagune jusqu'à ce que les pompes aient pu refouler suffisamment d'air afin qu'il reste une hauteur </w:t>
      </w:r>
      <m:oMath>
        <m:r>
          <m:rPr>
            <m:sty m:val="i"/>
          </m:rPr>
          <m:t>h</m:t>
        </m:r>
      </m:oMath>
      <w:r>
        <w:rPr>
          <w:rFonts w:eastAsia="Georgia" w:cs="Georgia" w:ascii="Georgia" w:hAnsi="Georgia"/>
        </w:rPr>
        <w:t xml:space="preserve"> d'eau. Le caisson est alors laissé libre de son mouvement jusqu'à sa position d'équilibre vertical. On s'intéresse notamment à la durée de ce régime transitoire, que l'on espère assez courte afin de maintenir le trafic fluvial le plus longtemps possible.</w:t>
      </w:r>
      <w:r>
        <w:rPr/>
        <w:br w:type="textWrapping"/>
      </w:r>
      <w:r>
        <w:rPr>
          <w:rFonts w:eastAsia="Georgia" w:cs="Georgia" w:ascii="Georgia" w:hAnsi="Georgia"/>
        </w:rPr>
        <w:t xml:space="preserve">I.B.1) On s'intéresse à la force de frottement qu'exerce l'eau sur le caisson lorsque celui-ci est en mouvement. On suppose que le caisson est toujours immergé.</w:t>
      </w:r>
      <w:r>
        <w:rPr/>
        <w:br w:type="textWrapping"/>
      </w:r>
      <w:r>
        <w:rPr>
          <w:rFonts w:eastAsia="Georgia" w:cs="Georgia" w:ascii="Georgia" w:hAnsi="Georgia"/>
        </w:rPr>
        <w:t xml:space="preserve">a) Soit un élément de surface </w:t>
      </w:r>
      <m:oMath>
        <m:r>
          <m:rPr>
            <m:sty m:val="i"/>
          </m:rPr>
          <m:t>d</m:t>
        </m:r>
        <m:r>
          <m:rPr>
            <m:sty m:val="i"/>
          </m:rPr>
          <m:t>S</m:t>
        </m:r>
      </m:oMath>
      <w:r>
        <w:rPr>
          <w:rFonts w:eastAsia="Georgia" w:cs="Georgia" w:ascii="Georgia" w:hAnsi="Georgia"/>
        </w:rPr>
        <w:t xml:space="preserve"> se déplaçant dans l'eau avec une vitesse </w:t>
      </w:r>
      <m:oMath>
        <m:acc>
          <m:accPr>
            <m:chr m:val="⃗"/>
          </m:accPr>
          <m:e>
            <m:r>
              <m:rPr>
                <m:sty m:val="i"/>
              </m:rPr>
              <m:t>v</m:t>
            </m:r>
          </m:e>
        </m:acc>
      </m:oMath>
      <w:r>
        <w:rPr>
          <w:rFonts w:eastAsia="Georgia" w:cs="Georgia" w:ascii="Georgia" w:hAnsi="Georgia"/>
        </w:rPr>
        <w:t xml:space="preserve"> perpendiculaire à cet élément de surface. On note </w:t>
      </w:r>
      <m:oMath>
        <m:r>
          <m:rPr>
            <m:sty m:val="i"/>
          </m:rPr>
          <m:t>v</m:t>
        </m:r>
      </m:oMath>
      <w:r>
        <w:rPr/>
        <w:t xml:space="preserve"> le module de la vitesse. </w:t>
      </w:r>
      <m:oMath>
        <m:sSub>
          <m:sSubPr/>
          <m:e>
            <m:r>
              <m:rPr>
                <m:sty m:val="i"/>
              </m:rPr>
              <m:t>C</m:t>
            </m:r>
          </m:e>
          <m:sub>
            <m:r>
              <m:rPr>
                <m:sty m:val="i"/>
              </m:rPr>
              <m:t>f</m:t>
            </m:r>
          </m:sub>
        </m:sSub>
      </m:oMath>
      <w:r>
        <w:rPr>
          <w:rFonts w:eastAsia="Georgia" w:cs="Georgia" w:ascii="Georgia" w:hAnsi="Georgia"/>
        </w:rPr>
        <w:t xml:space="preserve"> est un coefficient sans dimension. Par une analyse dimensionnelle, déterminer la valeur de l'exposant </w:t>
      </w:r>
      <m:oMath>
        <m:r>
          <m:rPr>
            <m:sty m:val="i"/>
          </m:rPr>
          <m:t>α</m:t>
        </m:r>
      </m:oMath>
      <w:r>
        <w:rPr/>
        <w:t xml:space="preserve"> figurant dans l'expression de la force de frottement</w:t>
      </w:r>
    </w:p>
    <w:p>
      <w:pPr>
        <w:spacing w:after="220" w:lineRule="auto"/>
      </w:pPr>
      <m:oMathPara>
        <m:oMath>
          <m:r>
            <m:rPr>
              <m:sty m:val="i"/>
            </m:rPr>
            <m:t>d</m:t>
          </m:r>
          <m:acc>
            <m:accPr>
              <m:chr m:val="⃗"/>
            </m:accPr>
            <m:e>
              <m:sSub>
                <m:sSubPr/>
                <m:e>
                  <m:r>
                    <m:rPr>
                      <m:sty m:val="i"/>
                    </m:rPr>
                    <m:t>f</m:t>
                  </m:r>
                </m:e>
                <m:sub>
                  <m:r>
                    <m:rPr>
                      <m:sty m:val="i"/>
                    </m:rPr>
                    <m:t>f</m:t>
                  </m:r>
                </m:sub>
              </m:sSub>
            </m:e>
          </m:acc>
          <m:r>
            <m:rPr>
              <m:sty m:val="p"/>
            </m:rPr>
            <m:t>=</m:t>
          </m:r>
          <m:r>
            <m:rPr>
              <m:sty m:val="p"/>
            </m:rPr>
            <m:t>−</m:t>
          </m:r>
          <m:sSub>
            <m:sSubPr/>
            <m:e>
              <m:r>
                <m:rPr>
                  <m:sty m:val="i"/>
                </m:rPr>
                <m:t>C</m:t>
              </m:r>
            </m:e>
            <m:sub>
              <m:r>
                <m:rPr>
                  <m:sty m:val="i"/>
                </m:rPr>
                <m:t>f</m:t>
              </m:r>
            </m:sub>
          </m:sSub>
          <m:sSub>
            <m:sSubPr/>
            <m:e>
              <m:r>
                <m:rPr>
                  <m:sty m:val="i"/>
                </m:rPr>
                <m:t>ρ</m:t>
              </m:r>
            </m:e>
            <m:sub>
              <m:r>
                <m:rPr>
                  <m:sty m:val="i"/>
                </m:rPr>
                <m:t>e</m:t>
              </m:r>
            </m:sub>
          </m:sSub>
          <m:sSup>
            <m:sSupPr/>
            <m:e>
              <m:r>
                <m:rPr>
                  <m:sty m:val="i"/>
                </m:rPr>
                <m:t>v</m:t>
              </m:r>
            </m:e>
            <m:sup>
              <m:r>
                <m:rPr>
                  <m:sty m:val="i"/>
                </m:rPr>
                <m:t>α</m:t>
              </m:r>
              <m:r>
                <m:rPr>
                  <m:sty m:val="p"/>
                </m:rPr>
                <m:t>−</m:t>
              </m:r>
              <m:r>
                <m:rPr>
                  <m:sty m:val="p"/>
                </m:rPr>
                <m:t>1</m:t>
              </m:r>
            </m:sup>
          </m:sSup>
          <m:r>
            <m:rPr>
              <m:sty m:val="i"/>
            </m:rPr>
            <m:t>v</m:t>
          </m:r>
          <m:r>
            <m:rPr>
              <m:sty m:val="i"/>
            </m:rPr>
            <m:t>d</m:t>
          </m:r>
          <m:r>
            <m:rPr>
              <m:sty m:val="i"/>
            </m:rPr>
            <m:t>S</m:t>
          </m:r>
        </m:oMath>
      </m:oMathPara>
    </w:p>
    <w:p>
      <w:pPr>
        <w:spacing w:after="220" w:lineRule="auto"/>
      </w:pPr>
      <w:r>
        <w:rPr>
          <w:rFonts w:eastAsia="Georgia" w:cs="Georgia" w:ascii="Georgia" w:hAnsi="Georgia"/>
        </w:rPr>
        <w:t xml:space="preserve">exercée par l'eau sur l'élément de surface </w:t>
      </w:r>
      <m:oMath>
        <m:r>
          <m:rPr>
            <m:sty m:val="i"/>
          </m:rPr>
          <m:t>d</m:t>
        </m:r>
        <m:r>
          <m:rPr>
            <m:sty m:val="i"/>
          </m:rPr>
          <m:t>S</m:t>
        </m:r>
      </m:oMath>
      <w:r>
        <w:rPr/>
        <w:t xml:space="preserve">.</w:t>
      </w:r>
      <w:r>
        <w:rPr/>
        <w:br w:type="textWrapping"/>
      </w:r>
      <w:r>
        <w:rPr/>
        <w:t xml:space="preserve">b) Montrer alors que le moment en </w:t>
      </w:r>
      <m:oMath>
        <m:r>
          <m:rPr>
            <m:sty m:val="i"/>
          </m:rPr>
          <m:t>O</m:t>
        </m:r>
      </m:oMath>
      <w:r>
        <w:rPr/>
        <w:t xml:space="preserve"> suivant l'axe </w:t>
      </w:r>
      <m:oMath>
        <m:acc>
          <m:accPr>
            <m:chr m:val="⃗"/>
          </m:accPr>
          <m:e>
            <m:sSub>
              <m:sSubPr/>
              <m:e>
                <m:r>
                  <m:rPr>
                    <m:sty m:val="i"/>
                  </m:rPr>
                  <m:t>e</m:t>
                </m:r>
              </m:e>
              <m:sub>
                <m:r>
                  <m:rPr>
                    <m:sty m:val="i"/>
                  </m:rPr>
                  <m:t>x</m:t>
                </m:r>
              </m:sub>
            </m:sSub>
          </m:e>
        </m:acc>
      </m:oMath>
      <w:r>
        <w:rPr>
          <w:rFonts w:eastAsia="Georgia" w:cs="Georgia" w:ascii="Georgia" w:hAnsi="Georgia"/>
        </w:rPr>
        <w:t xml:space="preserve"> des forces de frottement peut s'écrire (la fonction signe associe à un nombre son signe) :</w:t>
      </w:r>
    </w:p>
    <w:p>
      <w:pPr>
        <w:spacing w:after="220" w:lineRule="auto"/>
      </w:pPr>
      <m:oMathPara>
        <m:oMath>
          <m:sSub>
            <m:sSubPr/>
            <m:e>
              <m:r>
                <m:rPr>
                  <m:sty m:val="i"/>
                </m:rPr>
                <m:t>M</m:t>
              </m:r>
            </m:e>
            <m:sub>
              <m:r>
                <m:rPr>
                  <m:sty m:val="i"/>
                </m:rPr>
                <m:t>O</m:t>
              </m:r>
              <m:r>
                <m:rPr>
                  <m:sty m:val="i"/>
                </m:rPr>
                <m:t>x</m:t>
              </m:r>
            </m:sub>
          </m:sSub>
          <m:d>
            <m:dPr>
              <m:begChr m:val="("/>
              <m:endChr m:val=")"/>
              <m:ctrlPr>
                <w:rPr>
                  <w:rFonts w:ascii="Cambria Math" w:hAnsi="Cambria Math"/>
                </w:rPr>
              </m:ctrlPr>
            </m:dPr>
            <m:e>
              <m:acc>
                <m:accPr>
                  <m:chr m:val="⃗"/>
                </m:accPr>
                <m:e>
                  <m:sSub>
                    <m:sSubPr/>
                    <m:e>
                      <m:r>
                        <m:rPr>
                          <m:sty m:val="i"/>
                        </m:rPr>
                        <m:t>f</m:t>
                      </m:r>
                    </m:e>
                    <m:sub>
                      <m:r>
                        <m:rPr>
                          <m:sty m:val="i"/>
                        </m:rPr>
                        <m:t>f</m:t>
                      </m:r>
                    </m:sub>
                  </m:sSub>
                </m:e>
              </m:acc>
            </m:e>
          </m:d>
          <m:r>
            <m:rPr>
              <m:sty m:val="p"/>
            </m:rPr>
            <m:t>=</m:t>
          </m:r>
          <m:r>
            <m:rPr>
              <m:sty m:val="p"/>
            </m:rPr>
            <m:t>−</m:t>
          </m:r>
          <m:r>
            <m:rPr>
              <m:sty m:val="i"/>
            </m:rPr>
            <m:t>f</m:t>
          </m:r>
          <m:r>
            <m:rPr>
              <m:sty m:val="p"/>
            </m:rPr>
            <m:t>⋅</m:t>
          </m:r>
          <m:r>
            <m:rPr>
              <m:sty m:val="p"/>
            </m:rPr>
            <m:t>signe</m:t>
          </m:r>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e>
            <m:sup>
              <m:r>
                <m:rPr>
                  <m:sty m:val="i"/>
                </m:rPr>
                <m:t>α</m:t>
              </m:r>
            </m:sup>
          </m:sSup>
          <m:r>
            <m:rPr>
              <m:sty m:val="p"/>
            </m:rPr>
            <m:t>.</m:t>
          </m:r>
        </m:oMath>
      </m:oMathPara>
    </w:p>
    <w:p>
      <w:pPr>
        <w:spacing w:after="220" w:lineRule="auto"/>
      </w:pPr>
      <w:r>
        <w:rPr/>
        <w:t xml:space="preserve">Exprimer </w:t>
      </w:r>
      <m:oMath>
        <m:r>
          <m:rPr>
            <m:sty m:val="i"/>
          </m:rPr>
          <m:t>f</m:t>
        </m:r>
      </m:oMath>
      <w:r>
        <w:rPr/>
        <w:t xml:space="preserve"> en fonction de </w:t>
      </w:r>
      <m:oMath>
        <m:sSub>
          <m:sSubPr/>
          <m:e>
            <m:r>
              <m:rPr>
                <m:sty m:val="i"/>
              </m:rPr>
              <m:t>C</m:t>
            </m:r>
          </m:e>
          <m:sub>
            <m:r>
              <m:rPr>
                <m:sty m:val="i"/>
              </m:rPr>
              <m:t>f</m:t>
            </m:r>
          </m:sub>
        </m:sSub>
        <m:r>
          <m:rPr>
            <m:sty m:val="p"/>
          </m:rPr>
          <m:t>,</m:t>
        </m:r>
        <m:r>
          <m:rPr>
            <m:sty m:val="i"/>
          </m:rPr>
          <m:t>L</m:t>
        </m:r>
        <m:r>
          <m:rPr>
            <m:sty m:val="p"/>
          </m:rPr>
          <m:t>,</m:t>
        </m:r>
        <m:r>
          <m:rPr>
            <m:sty m:val="i"/>
          </m:rPr>
          <m:t>l</m:t>
        </m:r>
      </m:oMath>
      <w:r>
        <w:rPr/>
        <w:t xml:space="preserve"> et </w:t>
      </w:r>
      <m:oMath>
        <m:sSub>
          <m:sSubPr/>
          <m:e>
            <m:r>
              <m:rPr>
                <m:sty m:val="i"/>
              </m:rPr>
              <m:t>ρ</m:t>
            </m:r>
          </m:e>
          <m:sub>
            <m:r>
              <m:rPr>
                <m:sty m:val="i"/>
              </m:rPr>
              <m:t>e</m:t>
            </m:r>
          </m:sub>
        </m:sSub>
      </m:oMath>
      <w:r>
        <w:rPr/>
        <w:t xml:space="preserve">.</w:t>
      </w:r>
      <w:r>
        <w:rPr/>
        <w:br w:type="textWrapping"/>
      </w:r>
      <w:r>
        <w:rPr>
          <w:rFonts w:eastAsia="Georgia" w:cs="Georgia" w:ascii="Georgia" w:hAnsi="Georgia"/>
        </w:rPr>
        <w:t xml:space="preserve">Effectuer l'application numérique en prenant </w:t>
      </w:r>
      <m:oMath>
        <m:sSub>
          <m:sSubPr/>
          <m:e>
            <m:r>
              <m:rPr>
                <m:sty m:val="i"/>
              </m:rPr>
              <m:t>C</m:t>
            </m:r>
          </m:e>
          <m:sub>
            <m:r>
              <m:rPr>
                <m:sty m:val="i"/>
              </m:rPr>
              <m:t>f</m:t>
            </m:r>
          </m:sub>
        </m:sSub>
        <m:r>
          <m:rPr>
            <m:sty m:val="p"/>
          </m:rPr>
          <m:t>=</m:t>
        </m:r>
        <m:r>
          <m:rPr>
            <m:sty m:val="p"/>
          </m:rPr>
          <m:t>2</m:t>
        </m:r>
      </m:oMath>
      <w:r>
        <w:rPr/>
        <w:t xml:space="preserve">.</w:t>
      </w:r>
      <w:r>
        <w:rPr/>
        <w:br w:type="textWrapping"/>
      </w:r>
      <w:r>
        <w:rPr/>
        <w:t xml:space="preserve">I.B.2)</w:t>
      </w:r>
      <w:r>
        <w:rPr/>
        <w:br w:type="textWrapping"/>
      </w:r>
      <w:r>
        <w:rPr>
          <w:rFonts w:eastAsia="Georgia" w:cs="Georgia" w:ascii="Georgia" w:hAnsi="Georgia"/>
        </w:rPr>
        <w:t xml:space="preserve">a) On écrit </w:t>
      </w:r>
      <m:oMath>
        <m:sSub>
          <m:sSubPr/>
          <m:e>
            <m:r>
              <m:rPr>
                <m:sty m:val="i"/>
              </m:rPr>
              <m:t>σ</m:t>
            </m:r>
          </m:e>
          <m:sub>
            <m:r>
              <m:rPr>
                <m:sty m:val="i"/>
              </m:rPr>
              <m:t>O</m:t>
            </m:r>
            <m:r>
              <m:rPr>
                <m:sty m:val="i"/>
              </m:rPr>
              <m:t>x</m:t>
            </m:r>
          </m:sub>
        </m:sSub>
      </m:oMath>
      <w:r>
        <w:rPr>
          <w:rFonts w:eastAsia="Georgia" w:cs="Georgia" w:ascii="Georgia" w:hAnsi="Georgia"/>
        </w:rPr>
        <w:t xml:space="preserve"> la projection algébrique sur </w:t>
      </w:r>
      <m:oMath>
        <m:acc>
          <m:accPr>
            <m:chr m:val="⃗"/>
          </m:accPr>
          <m:e>
            <m:sSub>
              <m:sSubPr/>
              <m:e>
                <m:r>
                  <m:rPr>
                    <m:sty m:val="i"/>
                  </m:rPr>
                  <m:t>e</m:t>
                </m:r>
              </m:e>
              <m:sub>
                <m:r>
                  <m:rPr>
                    <m:sty m:val="i"/>
                  </m:rPr>
                  <m:t>x</m:t>
                </m:r>
              </m:sub>
            </m:sSub>
          </m:e>
        </m:acc>
      </m:oMath>
      <w:r>
        <w:rPr>
          <w:rFonts w:eastAsia="Georgia" w:cs="Georgia" w:ascii="Georgia" w:hAnsi="Georgia"/>
        </w:rPr>
        <w:t xml:space="preserve"> du moment cinétique du système constitué par le caisson et l'eau qu'il contient sous la forme : </w:t>
      </w:r>
      <m:oMath>
        <m:sSub>
          <m:sSubPr/>
          <m:e>
            <m:r>
              <m:rPr>
                <m:sty m:val="i"/>
              </m:rPr>
              <m:t>σ</m:t>
            </m:r>
          </m:e>
          <m:sub>
            <m:r>
              <m:rPr>
                <m:sty m:val="i"/>
              </m:rPr>
              <m:t>O</m:t>
            </m:r>
            <m:r>
              <m:rPr>
                <m:sty m:val="i"/>
              </m:rPr>
              <m:t>x</m:t>
            </m:r>
          </m:sub>
        </m:sSub>
        <m:r>
          <m:rPr>
            <m:sty m:val="p"/>
          </m:rPr>
          <m:t>=</m:t>
        </m:r>
        <m:r>
          <m:rPr>
            <m:sty m:val="i"/>
          </m:rPr>
          <m:t>J</m:t>
        </m:r>
        <m:acc>
          <m:accPr>
            <m:chr m:val="˙"/>
          </m:accPr>
          <m:e>
            <m:r>
              <m:rPr>
                <m:sty m:val="i"/>
              </m:rPr>
              <m:t>θ</m:t>
            </m:r>
          </m:e>
        </m:acc>
      </m:oMath>
      <w:r>
        <w:rPr/>
        <w:t xml:space="preserve">. Exprimer </w:t>
      </w:r>
      <m:oMath>
        <m:r>
          <m:rPr>
            <m:sty m:val="i"/>
          </m:rPr>
          <m:t>J</m:t>
        </m:r>
      </m:oMath>
      <w:r>
        <w:rPr/>
        <w:t xml:space="preserve"> en fonction de </w:t>
      </w:r>
      <m:oMath>
        <m:sSub>
          <m:sSubPr/>
          <m:e>
            <m:r>
              <m:rPr>
                <m:sty m:val="i"/>
              </m:rPr>
              <m:t>λ</m:t>
            </m:r>
          </m:e>
          <m:sub>
            <m:r>
              <m:rPr>
                <m:sty m:val="i"/>
              </m:rPr>
              <m:t>e</m:t>
            </m:r>
          </m:sub>
        </m:sSub>
        <m:r>
          <m:rPr>
            <m:sty m:val="p"/>
          </m:rPr>
          <m:t>,</m:t>
        </m:r>
        <m:sSub>
          <m:sSubPr/>
          <m:e>
            <m:r>
              <m:rPr>
                <m:sty m:val="i"/>
              </m:rPr>
              <m:t>λ</m:t>
            </m:r>
          </m:e>
          <m:sub>
            <m:r>
              <m:rPr>
                <m:sty m:val="i"/>
              </m:rPr>
              <m:t>c</m:t>
            </m:r>
          </m:sub>
        </m:sSub>
        <m:r>
          <m:rPr>
            <m:sty m:val="p"/>
          </m:rPr>
          <m:t>,</m:t>
        </m:r>
        <m:r>
          <m:rPr>
            <m:sty m:val="i"/>
          </m:rPr>
          <m:t>l</m:t>
        </m:r>
      </m:oMath>
      <w:r>
        <w:rPr/>
        <w:t xml:space="preserve"> et </w:t>
      </w:r>
      <m:oMath>
        <m:r>
          <m:rPr>
            <m:sty m:val="i"/>
          </m:rPr>
          <m:t>L</m:t>
        </m:r>
      </m:oMath>
      <w:r>
        <w:rPr>
          <w:rFonts w:eastAsia="Georgia" w:cs="Georgia" w:ascii="Georgia" w:hAnsi="Georgia"/>
        </w:rPr>
        <w:t xml:space="preserve">. On considère que </w:t>
      </w:r>
      <m:oMath>
        <m:r>
          <m:rPr>
            <m:sty m:val="i"/>
          </m:rPr>
          <m:t>h</m:t>
        </m:r>
        <m:r>
          <m:rPr>
            <m:sty m:val="p"/>
          </m:rPr>
          <m:t>=</m:t>
        </m:r>
        <m:r>
          <m:rPr>
            <m:sty m:val="p"/>
          </m:rPr>
          <m:t>12</m:t>
        </m:r>
        <m:r>
          <m:rPr>
            <m:sty m:val="p"/>
          </m:rPr>
          <m:t>,</m:t>
        </m:r>
        <m:r>
          <m:rPr>
            <m:sty m:val="p"/>
          </m:rPr>
          <m:t>6</m:t>
        </m:r>
        <m:r>
          <m:rPr>
            <m:nor/>
          </m:rPr>
          <m:t xml:space="preserve"> </m:t>
        </m:r>
        <m:r>
          <m:rPr>
            <m:sty m:val="p"/>
          </m:rPr>
          <m:t>m</m:t>
        </m:r>
      </m:oMath>
      <w:r>
        <w:rPr>
          <w:rFonts w:eastAsia="Georgia" w:cs="Georgia" w:ascii="Georgia" w:hAnsi="Georgia"/>
        </w:rPr>
        <w:t xml:space="preserve"> dans la suite du problème. Calculer numériquement </w:t>
      </w:r>
      <m:oMath>
        <m:r>
          <m:rPr>
            <m:sty m:val="i"/>
          </m:rPr>
          <m:t>J</m:t>
        </m:r>
      </m:oMath>
      <w:r>
        <w:rPr>
          <w:rFonts w:eastAsia="Georgia" w:cs="Georgia" w:ascii="Georgia" w:hAnsi="Georgia"/>
        </w:rPr>
        <w:t xml:space="preserve">. On rappelle l'expression du moment d'inertie par rapport à l'une de ses extrémités pour une barre homogène de masse </w:t>
      </w:r>
      <m:oMath>
        <m:r>
          <m:rPr>
            <m:sty m:val="i"/>
          </m:rPr>
          <m:t>M</m:t>
        </m:r>
      </m:oMath>
      <w:r>
        <w:rPr/>
        <w:t xml:space="preserve">, de longueur </w:t>
      </w:r>
      <m:oMath>
        <m:sSub>
          <m:sSubPr/>
          <m:e>
            <m:r>
              <m:rPr>
                <m:sty m:val="i"/>
              </m:rPr>
              <m:t>L</m:t>
            </m:r>
          </m:e>
          <m:sub>
            <m:r>
              <m:rPr>
                <m:nor/>
              </m:rPr>
              <m:t>barre </m:t>
            </m:r>
          </m:sub>
        </m:sSub>
        <m:r>
          <m:rPr>
            <m:sty m:val="p"/>
          </m:rPr>
          <m:t>:</m:t>
        </m:r>
        <m:sSub>
          <m:sSubPr/>
          <m:e>
            <m:r>
              <m:rPr>
                <m:sty m:val="i"/>
              </m:rPr>
              <m:t>J</m:t>
            </m:r>
          </m:e>
          <m:sub>
            <m:r>
              <m:rPr>
                <m:nor/>
              </m:rPr>
              <m:t>barre </m:t>
            </m:r>
          </m:sub>
        </m:sSub>
        <m:r>
          <m:rPr>
            <m:sty m:val="p"/>
          </m:rPr>
          <m:t>=</m:t>
        </m:r>
        <m:r>
          <m:rPr>
            <m:sty m:val="p"/>
          </m:rPr>
          <m:t>(</m:t>
        </m:r>
        <m:r>
          <m:rPr>
            <m:sty m:val="p"/>
          </m:rPr>
          <m:t>1</m:t>
        </m:r>
        <m:r>
          <m:rPr>
            <m:sty m:val="p"/>
          </m:rPr>
          <m:t>/</m:t>
        </m:r>
        <m:r>
          <m:rPr>
            <m:sty m:val="p"/>
          </m:rPr>
          <m:t>3</m:t>
        </m:r>
        <m:r>
          <m:rPr>
            <m:sty m:val="p"/>
          </m:rPr>
          <m:t>)</m:t>
        </m:r>
        <m:r>
          <m:rPr>
            <m:sty m:val="p"/>
          </m:rPr>
          <m:t>⋅</m:t>
        </m:r>
        <m:r>
          <m:rPr>
            <m:sty m:val="i"/>
          </m:rPr>
          <m:t>M</m:t>
        </m:r>
        <m:r>
          <m:rPr>
            <m:sty m:val="p"/>
          </m:rPr>
          <m:t>⋅</m:t>
        </m:r>
        <m:sSup>
          <m:sSupPr/>
          <m:e>
            <m:r>
              <m:rPr>
                <m:sty m:val="i"/>
              </m:rPr>
              <m:t>L</m:t>
            </m:r>
          </m:e>
          <m:sup>
            <m:r>
              <m:rPr>
                <m:sty m:val="p"/>
              </m:rPr>
              <m:t>2</m:t>
            </m:r>
          </m:sup>
        </m:sSup>
        <m:sSub>
          <m:sSubPr/>
          <m:e>
            <m:r>
              <m:t xml:space="preserve"> </m:t>
            </m:r>
          </m:e>
          <m:sub>
            <m:r>
              <m:rPr>
                <m:nor/>
              </m:rPr>
              <m:t>barre </m:t>
            </m:r>
          </m:sub>
        </m:sSub>
      </m:oMath>
      <w:r>
        <w:rPr>
          <w:rFonts w:eastAsia="Georgia" w:cs="Georgia" w:ascii="Georgia" w:hAnsi="Georgia"/>
        </w:rPr>
        <w:t xml:space="preserve">. Cette expression pourra être transposée au cas d'une plaque rectangulaire homogène en rotation autour d'un de ses côtés.</w:t>
      </w:r>
      <w:r>
        <w:rPr/>
        <w:br w:type="textWrapping"/>
      </w:r>
      <w:r>
        <w:rPr>
          <w:rFonts w:eastAsia="Georgia" w:cs="Georgia" w:ascii="Georgia" w:hAnsi="Georgia"/>
        </w:rPr>
        <w:t xml:space="preserve">b) Établir l'équation différentielle du mouvement du caisson, valable tant que ce dernier est totalement immergé, sous la forme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r>
            <m:rPr>
              <m:sty m:val="p"/>
            </m:rPr>
            <m:t>+</m:t>
          </m:r>
          <m:r>
            <m:rPr>
              <m:sty m:val="i"/>
            </m:rPr>
            <m:t>a</m:t>
          </m:r>
          <m:r>
            <m:rPr>
              <m:sty m:val="p"/>
            </m:rPr>
            <m:t>⋅</m:t>
          </m:r>
          <m:r>
            <m:rPr>
              <m:sty m:val="p"/>
            </m:rPr>
            <m:t>sgn</m:t>
          </m:r>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e>
            <m:sup>
              <m:r>
                <m:rPr>
                  <m:sty m:val="p"/>
                </m:rPr>
                <m:t>2</m:t>
              </m:r>
            </m:sup>
          </m:sSup>
          <m:r>
            <m:rPr>
              <m:sty m:val="p"/>
            </m:rPr>
            <m:t>−</m:t>
          </m:r>
          <m:r>
            <m:rPr>
              <m:sty m:val="i"/>
            </m:rPr>
            <m:t>b</m:t>
          </m:r>
          <m:r>
            <m:rPr>
              <m:sty m:val="p"/>
            </m:rPr>
            <m:t>cos</m:t>
          </m:r>
          <m:r>
            <m:rPr>
              <m:sty m:val="p"/>
            </m:rPr>
            <m:t>⁡</m:t>
          </m:r>
          <m:r>
            <m:rPr>
              <m:sty m:val="i"/>
            </m:rPr>
            <m:t>θ</m:t>
          </m:r>
          <m:r>
            <m:rPr>
              <m:sty m:val="p"/>
            </m:rPr>
            <m:t>=</m:t>
          </m:r>
          <m:r>
            <m:rPr>
              <m:sty m:val="p"/>
            </m:rPr>
            <m:t>0</m:t>
          </m:r>
          <m:r>
            <m:rPr>
              <m:sty m:val="p"/>
            </m:rPr>
            <m:t>.</m:t>
          </m:r>
        </m:oMath>
      </m:oMathPara>
    </w:p>
    <w:p>
      <w:pPr>
        <w:spacing w:after="220" w:lineRule="auto"/>
      </w:pPr>
      <w:r>
        <w:rPr/>
        <w:t xml:space="preserve">Exprimer </w:t>
      </w:r>
      <m:oMath>
        <m:r>
          <m:rPr>
            <m:sty m:val="i"/>
          </m:rPr>
          <m:t>a</m:t>
        </m:r>
      </m:oMath>
      <w:r>
        <w:rPr/>
        <w:t xml:space="preserve"> en fonction de </w:t>
      </w:r>
      <m:oMath>
        <m:r>
          <m:rPr>
            <m:sty m:val="i"/>
          </m:rPr>
          <m:t>f</m:t>
        </m:r>
      </m:oMath>
      <w:r>
        <w:rPr/>
        <w:t xml:space="preserve"> et </w:t>
      </w:r>
      <m:oMath>
        <m:r>
          <m:rPr>
            <m:sty m:val="i"/>
          </m:rPr>
          <m:t>J</m:t>
        </m:r>
      </m:oMath>
      <w:r>
        <w:rPr/>
        <w:t xml:space="preserve">, et </w:t>
      </w:r>
      <m:oMath>
        <m:r>
          <m:rPr>
            <m:sty m:val="i"/>
          </m:rPr>
          <m:t>b</m:t>
        </m:r>
      </m:oMath>
      <w:r>
        <w:rPr/>
        <w:t xml:space="preserve"> en fonction de </w:t>
      </w:r>
      <m:oMath>
        <m:r>
          <m:rPr>
            <m:sty m:val="i"/>
          </m:rPr>
          <m:t>g</m:t>
        </m:r>
        <m:r>
          <m:rPr>
            <m:sty m:val="p"/>
          </m:rPr>
          <m:t>,</m:t>
        </m:r>
        <m:sSub>
          <m:sSubPr/>
          <m:e>
            <m:r>
              <m:rPr>
                <m:sty m:val="i"/>
              </m:rPr>
              <m:t>λ</m:t>
            </m:r>
          </m:e>
          <m:sub>
            <m:r>
              <m:rPr>
                <m:sty m:val="i"/>
              </m:rPr>
              <m:t>e</m:t>
            </m:r>
          </m:sub>
        </m:sSub>
        <m:r>
          <m:rPr>
            <m:sty m:val="p"/>
          </m:rPr>
          <m:t>,</m:t>
        </m:r>
        <m:sSub>
          <m:sSubPr/>
          <m:e>
            <m:r>
              <m:rPr>
                <m:sty m:val="i"/>
              </m:rPr>
              <m:t>λ</m:t>
            </m:r>
          </m:e>
          <m:sub>
            <m:r>
              <m:rPr>
                <m:sty m:val="i"/>
              </m:rPr>
              <m:t>c</m:t>
            </m:r>
          </m:sub>
        </m:sSub>
        <m:r>
          <m:rPr>
            <m:sty m:val="p"/>
          </m:rPr>
          <m:t>,</m:t>
        </m:r>
        <m:r>
          <m:rPr>
            <m:sty m:val="i"/>
          </m:rPr>
          <m:t>l</m:t>
        </m:r>
        <m:r>
          <m:rPr>
            <m:sty m:val="p"/>
          </m:rPr>
          <m:t>,</m:t>
        </m:r>
        <m:r>
          <m:rPr>
            <m:sty m:val="i"/>
          </m:rPr>
          <m:t>h</m:t>
        </m:r>
      </m:oMath>
      <w:r>
        <w:rPr/>
        <w:t xml:space="preserve"> et </w:t>
      </w:r>
      <m:oMath>
        <m:r>
          <m:rPr>
            <m:sty m:val="i"/>
          </m:rPr>
          <m:t>J</m:t>
        </m:r>
      </m:oMath>
      <w:r>
        <w:rPr>
          <w:rFonts w:eastAsia="Georgia" w:cs="Georgia" w:ascii="Georgia" w:hAnsi="Georgia"/>
        </w:rPr>
        <w:t xml:space="preserve">. Déterminer les valeurs numériques de </w:t>
      </w:r>
      <m:oMath>
        <m:r>
          <m:rPr>
            <m:sty m:val="i"/>
          </m:rPr>
          <m:t>a</m:t>
        </m:r>
      </m:oMath>
      <w:r>
        <w:rPr/>
        <w:t xml:space="preserve"> et </w:t>
      </w:r>
      <m:oMath>
        <m:r>
          <m:rPr>
            <m:sty m:val="i"/>
          </m:rPr>
          <m:t>b</m:t>
        </m:r>
      </m:oMath>
      <w:r>
        <w:rPr/>
        <w:t xml:space="preserve">.</w:t>
      </w:r>
      <w:r>
        <w:rPr/>
        <w:br w:type="textWrapping"/>
      </w:r>
      <w:r>
        <w:rPr/>
        <w:t xml:space="preserve">Est-ce que le coefficient </w:t>
      </w:r>
      <m:oMath>
        <m:r>
          <m:rPr>
            <m:sty m:val="i"/>
          </m:rPr>
          <m:t>b</m:t>
        </m:r>
      </m:oMath>
      <w:r>
        <w:rPr>
          <w:rFonts w:eastAsia="Georgia" w:cs="Georgia" w:ascii="Georgia" w:hAnsi="Georgia"/>
        </w:rPr>
        <w:t xml:space="preserve"> est positif ? Doit-il l'être?</w:t>
      </w:r>
      <w:r>
        <w:rPr/>
        <w:br w:type="textWrapping"/>
      </w:r>
      <w:r>
        <w:rPr>
          <w:rFonts w:eastAsia="Georgia" w:cs="Georgia" w:ascii="Georgia" w:hAnsi="Georgia"/>
        </w:rPr>
        <w:t xml:space="preserve">I.B.3) On considère dans la suite que </w:t>
      </w:r>
      <m:oMath>
        <m:r>
          <m:rPr>
            <m:sty m:val="i"/>
          </m:rPr>
          <m:t>a</m:t>
        </m:r>
        <m:r>
          <m:rPr>
            <m:sty m:val="p"/>
          </m:rPr>
          <m:t>=</m:t>
        </m:r>
        <m:r>
          <m:rPr>
            <m:sty m:val="p"/>
          </m:rPr>
          <m:t>20</m:t>
        </m:r>
        <m:r>
          <m:rPr>
            <m:sty m:val="p"/>
          </m:rPr>
          <m:t>SI</m:t>
        </m:r>
      </m:oMath>
      <w:r>
        <w:rPr/>
        <w:t xml:space="preserve"> et </w:t>
      </w:r>
      <m:oMath>
        <m:r>
          <m:rPr>
            <m:sty m:val="i"/>
          </m:rPr>
          <m:t>b</m:t>
        </m:r>
        <m:r>
          <m:rPr>
            <m:sty m:val="p"/>
          </m:rPr>
          <m:t>=</m:t>
        </m:r>
        <m:r>
          <m:rPr>
            <m:sty m:val="p"/>
          </m:rPr>
          <m:t>2</m:t>
        </m:r>
        <m:r>
          <m:rPr>
            <m:sty m:val="p"/>
          </m:rPr>
          <m:t>SI</m:t>
        </m:r>
      </m:oMath>
      <w:r>
        <w:rPr>
          <w:rFonts w:eastAsia="Georgia" w:cs="Georgia" w:ascii="Georgia" w:hAnsi="Georgia"/>
        </w:rPr>
        <w:t xml:space="preserve">. On simplifie en supposant que l'équation différentielle précédente est toujours valable.</w:t>
      </w:r>
      <w:r>
        <w:rPr/>
        <w:br w:type="textWrapping"/>
      </w:r>
      <w:r>
        <w:rPr>
          <w:rFonts w:eastAsia="Georgia" w:cs="Georgia" w:ascii="Georgia" w:hAnsi="Georgia"/>
        </w:rPr>
        <w:t xml:space="preserve">On cherche un ordre de grandeur de la durée du régime transitoire. En considérant que, durant la remontée du caisson, son mouvement de rotation est quasiment uniforme, déterminer l'ordre de grandeur de la durée du régime transitoire. La comparer avec celle que donne une résolution numérique : 10 s .</w:t>
      </w:r>
    </w:p>
    <w:p>
      <w:pPr>
        <w:spacing w:line="271" w:before="330" w:lineRule="auto"/>
      </w:pPr>
      <w:r>
        <w:rPr>
          <w:rFonts w:eastAsia="Georgia" w:cs="Georgia" w:ascii="Georgia" w:hAnsi="Georgia"/>
          <w:b/>
          <w:sz w:val="42"/>
        </w:rPr>
        <w:t xml:space="preserve">I.C - Équilibre en présence des marées</w:t>
      </w:r>
    </w:p>
    <w:p>
      <w:pPr>
        <w:spacing w:after="220" w:lineRule="auto"/>
      </w:pPr>
      <w:r>
        <w:rPr>
          <w:rFonts w:eastAsia="Georgia" w:cs="Georgia" w:ascii="Georgia" w:hAnsi="Georgia"/>
        </w:rPr>
        <w:t xml:space="preserve">On s'intéresse au nouvel équilibre atteint après la montée des eaux. La hauteur d'eau du côté des </w:t>
      </w:r>
      <m:oMath>
        <m:r>
          <m:rPr>
            <m:sty m:val="i"/>
          </m:rPr>
          <m:t>y</m:t>
        </m:r>
      </m:oMath>
      <w:r>
        <w:rPr>
          <w:rFonts w:eastAsia="Georgia" w:cs="Georgia" w:ascii="Georgia" w:hAnsi="Georgia"/>
        </w:rPr>
        <w:t xml:space="preserve"> positifs est passée de </w:t>
      </w:r>
      <m:oMath>
        <m:r>
          <m:rPr>
            <m:sty m:val="i"/>
          </m:rPr>
          <m:t>H</m:t>
        </m:r>
      </m:oMath>
      <w:r>
        <w:rPr>
          <w:rFonts w:eastAsia="Georgia" w:cs="Georgia" w:ascii="Georgia" w:hAnsi="Georgia"/>
        </w:rPr>
        <w:t xml:space="preserve"> à </w:t>
      </w:r>
      <m:oMath>
        <m:r>
          <m:rPr>
            <m:sty m:val="i"/>
          </m:rPr>
          <m:t>H</m:t>
        </m:r>
        <m:r>
          <m:rPr>
            <m:sty m:val="p"/>
          </m:rPr>
          <m:t>+</m:t>
        </m:r>
        <m:r>
          <m:rPr>
            <m:sty m:val="p"/>
          </m:rPr>
          <m:t>Δ</m:t>
        </m:r>
        <m:r>
          <m:rPr>
            <m:sty m:val="i"/>
          </m:rPr>
          <m:t>H</m:t>
        </m:r>
      </m:oMath>
      <w:r>
        <w:rPr>
          <w:rFonts w:eastAsia="Georgia" w:cs="Georgia" w:ascii="Georgia" w:hAnsi="Georgia"/>
        </w:rPr>
        <w:t xml:space="preserve"> (elle reste égale à </w:t>
      </w:r>
      <m:oMath>
        <m:r>
          <m:rPr>
            <m:sty m:val="i"/>
          </m:rPr>
          <m:t>H</m:t>
        </m:r>
      </m:oMath>
      <w:r>
        <w:rPr>
          <w:rFonts w:eastAsia="Georgia" w:cs="Georgia" w:ascii="Georgia" w:hAnsi="Georgia"/>
        </w:rPr>
        <w:t xml:space="preserve"> du côté des </w:t>
      </w:r>
      <m:oMath>
        <m:r>
          <m:rPr>
            <m:sty m:val="i"/>
          </m:rPr>
          <m:t>y</m:t>
        </m:r>
      </m:oMath>
      <w:r>
        <w:rPr>
          <w:rFonts w:eastAsia="Georgia" w:cs="Georgia" w:ascii="Georgia" w:hAnsi="Georgia"/>
        </w:rPr>
        <w:t xml:space="preserve"> négatifs).</w:t>
      </w:r>
      <w:r>
        <w:rPr/>
        <w:br w:type="textWrapping"/>
      </w:r>
      <w:r>
        <w:rPr>
          <w:rFonts w:eastAsia="Georgia" w:cs="Georgia" w:ascii="Georgia" w:hAnsi="Georgia"/>
        </w:rPr>
        <w:t xml:space="preserve">Attention : avec ces conventions, les hautes eaux et basses eaux sont inversées par rapport à la première figure donnée en introduction.</w:t>
      </w:r>
      <w:r>
        <w:rPr/>
        <w:br w:type="textWrapping"/>
      </w:r>
      <w:r>
        <w:rPr>
          <w:rFonts w:eastAsia="Georgia" w:cs="Georgia" w:ascii="Georgia" w:hAnsi="Georgia"/>
        </w:rPr>
        <w:t xml:space="preserve">On admet que l'on peut écrire </w:t>
      </w:r>
      <m:oMath>
        <m:sSub>
          <m:sSubPr/>
          <m:e>
            <m:r>
              <m:rPr>
                <m:sty m:val="i"/>
              </m:rPr>
              <m:t>M</m:t>
            </m:r>
          </m:e>
          <m:sub>
            <m:r>
              <m:rPr>
                <m:sty m:val="i"/>
              </m:rPr>
              <m:t>O</m:t>
            </m:r>
            <m:r>
              <m:rPr>
                <m:sty m:val="i"/>
              </m:rPr>
              <m:t>x</m:t>
            </m:r>
          </m:sub>
        </m:sSub>
      </m:oMath>
      <w:r>
        <w:rPr/>
        <w:t xml:space="preserve">, la projection sur </w:t>
      </w:r>
      <m:oMath>
        <m:acc>
          <m:accPr>
            <m:chr m:val="⃗"/>
          </m:accPr>
          <m:e>
            <m:sSub>
              <m:sSubPr/>
              <m:e>
                <m:r>
                  <m:rPr>
                    <m:sty m:val="i"/>
                  </m:rPr>
                  <m:t>e</m:t>
                </m:r>
              </m:e>
              <m:sub>
                <m:r>
                  <m:rPr>
                    <m:sty m:val="i"/>
                  </m:rPr>
                  <m:t>x</m:t>
                </m:r>
              </m:sub>
            </m:sSub>
          </m:e>
        </m:acc>
      </m:oMath>
      <w:r>
        <w:rPr/>
        <w:t xml:space="preserve"> de la somme des moments en </w:t>
      </w:r>
      <m:oMath>
        <m:r>
          <m:rPr>
            <m:sty m:val="i"/>
          </m:rPr>
          <m:t>O</m:t>
        </m:r>
      </m:oMath>
      <w:r>
        <w:rPr>
          <w:rFonts w:eastAsia="Georgia" w:cs="Georgia" w:ascii="Georgia" w:hAnsi="Georgia"/>
        </w:rPr>
        <w:t xml:space="preserve"> de toutes les forces qui s'exercent sur le système constitué par le caisson et l'eau qu'il contient, sous la forme :</w:t>
      </w:r>
    </w:p>
    <w:p>
      <w:pPr>
        <w:spacing w:after="220" w:lineRule="auto"/>
      </w:pPr>
      <m:oMathPara>
        <m:oMath>
          <m:sSub>
            <m:sSubPr/>
            <m:e>
              <m:r>
                <m:rPr>
                  <m:sty m:val="i"/>
                </m:rPr>
                <m:t>M</m:t>
              </m:r>
            </m:e>
            <m:sub>
              <m:r>
                <m:rPr>
                  <m:sty m:val="i"/>
                </m:rPr>
                <m:t>O</m:t>
              </m:r>
              <m:r>
                <m:rPr>
                  <m:sty m:val="i"/>
                </m:rPr>
                <m:t>x</m:t>
              </m:r>
            </m:sub>
          </m:sSub>
          <m:r>
            <m:rPr>
              <m:sty m:val="p"/>
            </m:rPr>
            <m:t>=</m:t>
          </m:r>
          <m:r>
            <m:rPr>
              <m:sty m:val="i"/>
            </m:rPr>
            <m:t>A</m:t>
          </m:r>
          <m:r>
            <m:rPr>
              <m:sty m:val="p"/>
            </m:rPr>
            <m:t>cos</m:t>
          </m:r>
          <m:r>
            <m:rPr>
              <m:sty m:val="p"/>
            </m:rPr>
            <m:t>⁡</m:t>
          </m:r>
          <m:r>
            <m:rPr>
              <m:sty m:val="i"/>
            </m:rPr>
            <m:t>θ</m:t>
          </m:r>
          <m:r>
            <m:rPr>
              <m:sty m:val="p"/>
            </m:rPr>
            <m:t>⋅</m:t>
          </m:r>
          <m:r>
            <m:rPr>
              <m:sty m:val="i"/>
            </m:rPr>
            <m:t>f</m:t>
          </m:r>
          <m:r>
            <m:rPr>
              <m:sty m:val="p"/>
            </m:rPr>
            <m:t>(</m:t>
          </m:r>
          <m:r>
            <m:rPr>
              <m:sty m:val="i"/>
            </m:rPr>
            <m:t>θ</m:t>
          </m:r>
          <m:r>
            <m:rPr>
              <m:sty m:val="p"/>
            </m:rPr>
            <m:t>)</m:t>
          </m:r>
          <m:r>
            <m:rPr>
              <m:sty m:val="p"/>
            </m:rPr>
            <m:t>+</m:t>
          </m:r>
          <m:f>
            <m:fPr>
              <m:ctrlPr>
                <w:rPr>
                  <w:rFonts w:ascii="Cambria Math" w:hAnsi="Cambria Math"/>
                </w:rPr>
              </m:ctrlPr>
            </m:fPr>
            <m:num>
              <m:r>
                <m:rPr>
                  <m:sty m:val="i"/>
                </m:rPr>
                <m:t>B</m:t>
              </m:r>
            </m:num>
            <m:den>
              <m:sSup>
                <m:sSupPr/>
                <m:e>
                  <m:r>
                    <m:rPr>
                      <m:sty m:val="p"/>
                    </m:rPr>
                    <m:t>sin</m:t>
                  </m:r>
                </m:e>
                <m:sup>
                  <m:r>
                    <m:rPr>
                      <m:sty m:val="p"/>
                    </m:rPr>
                    <m:t>2</m:t>
                  </m:r>
                </m:sup>
              </m:sSup>
              <m:r>
                <m:rPr>
                  <m:sty m:val="p"/>
                </m:rPr>
                <m:t>⁡</m:t>
              </m:r>
              <m:r>
                <m:rPr>
                  <m:sty m:val="i"/>
                </m:rPr>
                <m:t>θ</m:t>
              </m:r>
            </m:den>
          </m:f>
          <m:r>
            <m:rPr>
              <m:sty m:val="p"/>
            </m:rPr>
            <m:t>,</m:t>
          </m:r>
        </m:oMath>
      </m:oMathPara>
    </w:p>
    <w:p>
      <w:pPr>
        <w:spacing w:lineRule="auto"/>
        <w:jc w:val="center"/>
      </w:pPr>
      <w:r>
        <w:rPr/>
        <w:drawing>
          <wp:inline distB="0" distL="0" distR="0" distT="0">
            <wp:extent cx="5067300" cy="4152900"/>
            <wp:effectExtent b="0" l="0" r="0" t="0"/>
            <wp:docPr id="7" name="image-561aef1e2d599ab8dd4d96622de947daebc8fb6b.jpg"/>
            <a:graphic>
              <a:graphicData uri="http://schemas.openxmlformats.org/drawingml/2006/picture">
                <pic:pic>
                  <pic:nvPicPr>
                    <pic:cNvPr id="7" name="image-561aef1e2d599ab8dd4d96622de947daebc8fb6b.jpg" descr=""/>
                    <pic:cNvPicPr/>
                  </pic:nvPicPr>
                  <pic:blipFill>
                    <a:blip r:embed="rId11" cstate="print"/>
                    <a:srcRect b="0" l="0" r="0" t="0"/>
                    <a:stretch>
                      <a:fillRect/>
                    </a:stretch>
                  </pic:blipFill>
                  <pic:spPr>
                    <a:xfrm>
                      <a:off x="0" y="0"/>
                      <a:ext cx="5067300" cy="4152900"/>
                    </a:xfrm>
                    <a:prstGeom prst="rect"/>
                  </pic:spPr>
                </pic:pic>
              </a:graphicData>
            </a:graphic>
          </wp:inline>
        </w:drawing>
      </w:r>
    </w:p>
    <w:p>
      <w:pPr>
        <w:spacing w:after="220" w:lineRule="auto"/>
      </w:pPr>
      <w:r>
        <w:rPr/>
        <w:br w:type="textWrapping"/>
      </w:r>
      <w:r>
        <w:rPr/>
        <w:t xml:space="preserve">la fonction </w:t>
      </w:r>
      <m:oMath>
        <m:r>
          <m:rPr>
            <m:sty m:val="i"/>
          </m:rPr>
          <m:t>f</m:t>
        </m:r>
        <m:r>
          <m:rPr>
            <m:sty m:val="p"/>
          </m:rPr>
          <m:t>(</m:t>
        </m:r>
        <m:r>
          <m:rPr>
            <m:sty m:val="i"/>
          </m:rPr>
          <m:t>θ</m:t>
        </m:r>
        <m:r>
          <m:rPr>
            <m:sty m:val="p"/>
          </m:rPr>
          <m:t>)</m:t>
        </m:r>
      </m:oMath>
      <w:r>
        <w:rPr>
          <w:rFonts w:eastAsia="Georgia" w:cs="Georgia" w:ascii="Georgia" w:hAnsi="Georgia"/>
        </w:rPr>
        <w:t xml:space="preserve"> vérifiant :</w:t>
      </w:r>
    </w:p>
    <w:p>
      <w:pPr>
        <w:spacing w:after="220" w:lineRule="auto"/>
      </w:pPr>
      <m:oMathPara>
        <m:oMath>
          <m:r>
            <m:rPr>
              <m:sty m:val="p"/>
            </m:rPr>
            <m:t>1</m:t>
          </m:r>
          <m:r>
            <m:rPr>
              <m:sty m:val="p"/>
            </m:rPr>
            <m:t>/</m:t>
          </m:r>
          <m:r>
            <m:rPr>
              <m:sty m:val="i"/>
            </m:rPr>
            <m:t>f</m:t>
          </m:r>
          <m:r>
            <m:rPr>
              <m:sty m:val="p"/>
            </m:rPr>
            <m:t>(</m:t>
          </m:r>
          <m:r>
            <m:rPr>
              <m:sty m:val="i"/>
            </m:rPr>
            <m:t>π</m:t>
          </m:r>
          <m:r>
            <m:rPr>
              <m:sty m:val="p"/>
            </m:rPr>
            <m:t>/</m:t>
          </m:r>
          <m:r>
            <m:rPr>
              <m:sty m:val="p"/>
            </m:rPr>
            <m:t>2</m:t>
          </m:r>
          <m:r>
            <m:rPr>
              <m:sty m:val="p"/>
            </m:rPr>
            <m:t>)</m:t>
          </m:r>
          <m:r>
            <m:rPr>
              <m:sty m:val="p"/>
            </m:rPr>
            <m:t>≠</m:t>
          </m:r>
          <m:r>
            <m:rPr>
              <m:sty m:val="p"/>
            </m:rPr>
            <m:t>0</m:t>
          </m:r>
          <m:r>
            <m:rPr>
              <m:nor/>
            </m:rPr>
            <m:t> et </m:t>
          </m:r>
          <m:r>
            <m:rPr>
              <m:sty m:val="i"/>
            </m:rPr>
            <m:t>B</m:t>
          </m:r>
          <m:r>
            <m:rPr>
              <m:nor/>
            </m:rPr>
            <m:t> étant une constante non nulle. </m:t>
          </m:r>
        </m:oMath>
      </m:oMathPara>
    </w:p>
    <w:p>
      <w:pPr>
        <w:spacing w:after="220" w:lineRule="auto"/>
      </w:pPr>
      <w:r>
        <w:rPr>
          <w:rFonts w:eastAsia="Georgia" w:cs="Georgia" w:ascii="Georgia" w:hAnsi="Georgia"/>
        </w:rPr>
        <w:t xml:space="preserve">Vérifier que la position verticale n'est plus une position d'équilibre. Donner une interprétation physique.</w:t>
      </w:r>
      <w:r>
        <w:rPr/>
        <w:br w:type="textWrapping"/>
      </w:r>
      <w:r>
        <w:rPr>
          <w:rFonts w:eastAsia="Georgia" w:cs="Georgia" w:ascii="Georgia" w:hAnsi="Georgia"/>
        </w:rPr>
        <w:t xml:space="preserve">a) Dans le cas où </w:t>
      </w:r>
      <m:oMath>
        <m:r>
          <m:rPr>
            <m:sty m:val="i"/>
          </m:rPr>
          <m:t>h</m:t>
        </m:r>
        <m:r>
          <m:rPr>
            <m:sty m:val="p"/>
          </m:rPr>
          <m:t>=</m:t>
        </m:r>
        <m:r>
          <m:rPr>
            <m:sty m:val="p"/>
          </m:rPr>
          <m:t>10</m:t>
        </m:r>
        <m:r>
          <m:rPr>
            <m:nor/>
          </m:rPr>
          <m:t xml:space="preserve"> </m:t>
        </m:r>
        <m:r>
          <m:rPr>
            <m:sty m:val="p"/>
          </m:rPr>
          <m:t>m</m:t>
        </m:r>
      </m:oMath>
      <w:r>
        <w:rPr/>
        <w:t xml:space="preserve">, on obtient le graphe ci-avant pour la fonction </w:t>
      </w:r>
      <m:oMath>
        <m:r>
          <m:rPr>
            <m:sty m:val="i"/>
          </m:rPr>
          <m:t>θ</m:t>
        </m:r>
        <m:r>
          <m:rPr>
            <m:sty m:val="p"/>
          </m:rPr>
          <m:t>↦</m:t>
        </m:r>
        <m:sSub>
          <m:sSubPr/>
          <m:e>
            <m:r>
              <m:rPr>
                <m:sty m:val="i"/>
              </m:rPr>
              <m:t>M</m:t>
            </m:r>
          </m:e>
          <m:sub>
            <m:r>
              <m:rPr>
                <m:sty m:val="i"/>
              </m:rPr>
              <m:t>O</m:t>
            </m:r>
            <m:r>
              <m:rPr>
                <m:sty m:val="i"/>
              </m:rPr>
              <m:t>x</m:t>
            </m:r>
          </m:sub>
        </m:sSub>
      </m:oMath>
      <w:r>
        <w:rPr/>
        <w:t xml:space="preserve">.</w:t>
      </w:r>
      <w:r>
        <w:rPr/>
        <w:br w:type="textWrapping"/>
      </w:r>
      <w:r>
        <w:rPr>
          <w:rFonts w:eastAsia="Georgia" w:cs="Georgia" w:ascii="Georgia" w:hAnsi="Georgia"/>
        </w:rPr>
        <w:t xml:space="preserve">Commenter, et établir un lien éventuel avec la première figure donnée en introduction.</w:t>
      </w:r>
      <w:r>
        <w:rPr/>
        <w:br w:type="textWrapping"/>
      </w:r>
      <w:r>
        <w:rPr>
          <w:rFonts w:eastAsia="Georgia" w:cs="Georgia" w:ascii="Georgia" w:hAnsi="Georgia"/>
        </w:rPr>
        <w:t xml:space="preserve">b) Dans le cas où </w:t>
      </w:r>
      <m:oMath>
        <m:r>
          <m:rPr>
            <m:sty m:val="i"/>
          </m:rPr>
          <m:t>h</m:t>
        </m:r>
        <m:r>
          <m:rPr>
            <m:sty m:val="p"/>
          </m:rPr>
          <m:t>=</m:t>
        </m:r>
        <m:r>
          <m:rPr>
            <m:sty m:val="p"/>
          </m:rPr>
          <m:t>23</m:t>
        </m:r>
        <m:r>
          <m:rPr>
            <m:nor/>
          </m:rPr>
          <m:t xml:space="preserve"> </m:t>
        </m:r>
        <m:r>
          <m:rPr>
            <m:sty m:val="p"/>
          </m:rPr>
          <m:t>m</m:t>
        </m:r>
      </m:oMath>
      <w:r>
        <w:rPr/>
        <w:t xml:space="preserve"> et </w:t>
      </w:r>
      <m:oMath>
        <m:r>
          <m:rPr>
            <m:sty m:val="p"/>
          </m:rPr>
          <m:t>Δ</m:t>
        </m:r>
        <m:r>
          <m:rPr>
            <m:sty m:val="i"/>
          </m:rPr>
          <m:t>H</m:t>
        </m:r>
        <m:r>
          <m:rPr>
            <m:sty m:val="p"/>
          </m:rPr>
          <m:t>=</m:t>
        </m:r>
        <m:r>
          <m:rPr>
            <m:sty m:val="p"/>
          </m:rPr>
          <m:t>0</m:t>
        </m:r>
        <m:r>
          <m:rPr>
            <m:sty m:val="p"/>
          </m:rPr>
          <m:t>,</m:t>
        </m:r>
        <m:r>
          <m:rPr>
            <m:sty m:val="p"/>
          </m:rPr>
          <m:t>9</m:t>
        </m:r>
        <m:r>
          <m:rPr>
            <m:nor/>
          </m:rPr>
          <m:t xml:space="preserve"> </m:t>
        </m:r>
        <m:r>
          <m:rPr>
            <m:sty m:val="p"/>
          </m:rPr>
          <m:t>m</m:t>
        </m:r>
      </m:oMath>
      <w:r>
        <w:rPr/>
        <w:t xml:space="preserve">, on obtient le graphe ci-contre pour la fonction </w:t>
      </w:r>
      <m:oMath>
        <m:r>
          <m:rPr>
            <m:sty m:val="i"/>
          </m:rPr>
          <m:t>θ</m:t>
        </m:r>
        <m:r>
          <m:rPr>
            <m:sty m:val="p"/>
          </m:rPr>
          <m:t>↦</m:t>
        </m:r>
        <m:sSub>
          <m:sSubPr/>
          <m:e>
            <m:r>
              <m:rPr>
                <m:sty m:val="i"/>
              </m:rPr>
              <m:t>M</m:t>
            </m:r>
          </m:e>
          <m:sub>
            <m:r>
              <m:rPr>
                <m:sty m:val="i"/>
              </m:rPr>
              <m:t>O</m:t>
            </m:r>
            <m:r>
              <m:rPr>
                <m:sty m:val="i"/>
              </m:rPr>
              <m:t>x</m:t>
            </m:r>
          </m:sub>
        </m:sSub>
      </m:oMath>
      <w:r>
        <w:rPr/>
        <w:t xml:space="preserve"> :</w:t>
      </w:r>
      <w:r>
        <w:rPr/>
        <w:br w:type="textWrapping"/>
      </w:r>
      <w:r>
        <w:rPr>
          <w:rFonts w:eastAsia="Georgia" w:cs="Georgia" w:ascii="Georgia" w:hAnsi="Georgia"/>
        </w:rPr>
        <w:t xml:space="preserve">Commenter ce graphe sans faire de calculs (s'intéresser notamment à l'existence de deux valeurs de </w:t>
      </w:r>
      <m:oMath>
        <m:r>
          <m:rPr>
            <m:sty m:val="i"/>
          </m:rPr>
          <m:t>θ</m:t>
        </m:r>
      </m:oMath>
      <w:r>
        <w:rPr/>
        <w:t xml:space="preserve"> qui annulent </w:t>
      </w:r>
      <m:oMath>
        <m:sSub>
          <m:sSubPr/>
          <m:e>
            <m:r>
              <m:rPr>
                <m:sty m:val="i"/>
              </m:rPr>
              <m:t>M</m:t>
            </m:r>
          </m:e>
          <m:sub>
            <m:r>
              <m:rPr>
                <m:sty m:val="i"/>
              </m:rPr>
              <m:t>x</m:t>
            </m:r>
          </m:sub>
        </m:sSub>
      </m:oMath>
      <w:r>
        <w:rPr/>
        <w:t xml:space="preserve"> ).</w:t>
      </w:r>
      <w:r>
        <w:rPr/>
        <w:br w:type="textWrapping"/>
      </w:r>
      <w:r>
        <w:rPr>
          <w:rFonts w:eastAsia="Georgia" w:cs="Georgia" w:ascii="Georgia" w:hAnsi="Georgia"/>
        </w:rPr>
        <w:t xml:space="preserve">Expliquer pourquoi le barrage résiste mieux à la montée des</w:t>
      </w:r>
      <w:r>
        <w:rPr/>
        <w:br w:type="textWrapping"/>
      </w:r>
    </w:p>
    <w:p>
      <w:pPr>
        <w:spacing w:lineRule="auto"/>
      </w:pPr>
      <w:r>
        <w:rPr/>
        <w:drawing>
          <wp:inline distB="0" distL="0" distR="0" distT="0">
            <wp:extent cx="5486400" cy="3104461"/>
            <wp:effectExtent b="0" l="0" r="0" t="0"/>
            <wp:docPr id="8" name="image-a9c1e8fdc7a668cf7aa008508558c68e49c9753c.jpg"/>
            <a:graphic>
              <a:graphicData uri="http://schemas.openxmlformats.org/drawingml/2006/picture">
                <pic:pic>
                  <pic:nvPicPr>
                    <pic:cNvPr id="8" name="image-a9c1e8fdc7a668cf7aa008508558c68e49c9753c.jpg" descr=""/>
                    <pic:cNvPicPr/>
                  </pic:nvPicPr>
                  <pic:blipFill>
                    <a:blip r:embed="rId12" cstate="print"/>
                    <a:srcRect b="0" l="0" r="0" t="0"/>
                    <a:stretch>
                      <a:fillRect/>
                    </a:stretch>
                  </pic:blipFill>
                  <pic:spPr>
                    <a:xfrm>
                      <a:off x="0" y="0"/>
                      <a:ext cx="5486400" cy="3104461"/>
                    </a:xfrm>
                    <a:prstGeom prst="rect"/>
                  </pic:spPr>
                </pic:pic>
              </a:graphicData>
            </a:graphic>
          </wp:inline>
        </w:drawing>
      </w:r>
    </w:p>
    <w:p>
      <w:pPr>
        <w:spacing w:after="220" w:lineRule="auto"/>
      </w:pPr>
      <w:r>
        <w:rPr/>
        <w:t xml:space="preserve"> eaux si </w:t>
      </w:r>
      <m:oMath>
        <m:r>
          <m:rPr>
            <m:sty m:val="i"/>
          </m:rPr>
          <m:t>h</m:t>
        </m:r>
      </m:oMath>
      <w:r>
        <w:rPr>
          <w:rFonts w:eastAsia="Georgia" w:cs="Georgia" w:ascii="Georgia" w:hAnsi="Georgia"/>
        </w:rPr>
        <w:t xml:space="preserve"> est différent de 0 m .</w:t>
      </w:r>
    </w:p>
    <w:p>
      <w:pPr>
        <w:spacing w:line="271" w:before="330" w:lineRule="auto"/>
      </w:pPr>
      <w:r>
        <w:rPr>
          <w:rFonts w:eastAsia="Georgia" w:cs="Georgia" w:ascii="Georgia" w:hAnsi="Georgia"/>
          <w:b/>
          <w:sz w:val="42"/>
        </w:rPr>
        <w:t xml:space="preserve">Partie II - Étude de la compression et de l’injection de l’air dans le caisson</w:t>
      </w:r>
    </w:p>
    <w:p>
      <w:pPr>
        <w:spacing w:line="271" w:before="330" w:lineRule="auto"/>
      </w:pPr>
      <w:r>
        <w:rPr>
          <w:b/>
          <w:sz w:val="42"/>
        </w:rPr>
        <w:t xml:space="preserve">II.A - Compression de l'air dans le caisson</w:t>
      </w:r>
    </w:p>
    <w:p>
      <w:pPr>
        <w:spacing w:after="220" w:lineRule="auto"/>
      </w:pPr>
      <w:r>
        <w:rPr>
          <w:rFonts w:eastAsia="Georgia" w:cs="Georgia" w:ascii="Georgia" w:hAnsi="Georgia"/>
        </w:rPr>
        <w:t xml:space="preserve">Chaque compresseur utilisé pour injecter l'air dans le caisson, est constitué d'un cylindre de section </w:t>
      </w:r>
      <m:oMath>
        <m:r>
          <m:rPr>
            <m:sty m:val="i"/>
          </m:rPr>
          <m:t>s</m:t>
        </m:r>
      </m:oMath>
      <w:r>
        <w:rPr/>
        <w:t xml:space="preserve">, de volume </w:t>
      </w:r>
      <m:oMath>
        <m:sSub>
          <m:sSubPr/>
          <m:e>
            <m:r>
              <m:rPr>
                <m:sty m:val="i"/>
              </m:rPr>
              <m:t>V</m:t>
            </m:r>
          </m:e>
          <m:sub>
            <m:r>
              <m:rPr>
                <m:sty m:val="p"/>
              </m:rPr>
              <m:t>0</m:t>
            </m:r>
          </m:sub>
        </m:sSub>
      </m:oMath>
      <w:r>
        <w:rPr/>
        <w:t xml:space="preserve"> entre les sections </w:t>
      </w:r>
      <m:oMath>
        <m:r>
          <m:rPr>
            <m:sty m:val="i"/>
          </m:rPr>
          <m:t>A</m:t>
        </m:r>
        <m:r>
          <m:rPr>
            <m:sty m:val="i"/>
          </m:rPr>
          <m:t>B</m:t>
        </m:r>
      </m:oMath>
      <w:r>
        <w:rPr/>
        <w:t xml:space="preserve"> d'abscisse </w:t>
      </w:r>
      <m:oMath>
        <m:r>
          <m:rPr>
            <m:sty m:val="i"/>
          </m:rPr>
          <m:t>x</m:t>
        </m:r>
        <m:r>
          <m:rPr>
            <m:sty m:val="p"/>
          </m:rPr>
          <m:t>=</m:t>
        </m:r>
        <m:r>
          <m:rPr>
            <m:sty m:val="i"/>
          </m:rPr>
          <m:t>d</m:t>
        </m:r>
      </m:oMath>
      <w:r>
        <w:rPr/>
        <w:t xml:space="preserve"> et </w:t>
      </w:r>
      <m:oMath>
        <m:r>
          <m:rPr>
            <m:sty m:val="i"/>
          </m:rPr>
          <m:t>C</m:t>
        </m:r>
        <m:r>
          <m:rPr>
            <m:sty m:val="i"/>
          </m:rPr>
          <m:t>D</m:t>
        </m:r>
      </m:oMath>
      <w:r>
        <w:rPr/>
        <w:t xml:space="preserve"> d'abscisse </w:t>
      </w:r>
      <m:oMath>
        <m:r>
          <m:rPr>
            <m:sty m:val="i"/>
          </m:rPr>
          <m:t>x</m:t>
        </m:r>
        <m:r>
          <m:rPr>
            <m:sty m:val="p"/>
          </m:rPr>
          <m:t>=</m:t>
        </m:r>
        <m:r>
          <m:rPr>
            <m:sty m:val="p"/>
          </m:rPr>
          <m:t>0</m:t>
        </m:r>
      </m:oMath>
      <w:r>
        <w:rPr/>
        <w:t xml:space="preserve">, de deux soupapes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d'un tuyau de volume </w:t>
      </w:r>
      <m:oMath>
        <m:r>
          <m:rPr>
            <m:sty m:val="i"/>
          </m:rPr>
          <m:t>v</m:t>
        </m:r>
      </m:oMath>
      <w:r>
        <w:rPr>
          <w:rFonts w:eastAsia="Georgia" w:cs="Georgia" w:ascii="Georgia" w:hAnsi="Georgia"/>
        </w:rPr>
        <w:t xml:space="preserve"> délimité par les sections </w:t>
      </w:r>
      <m:oMath>
        <m:r>
          <m:rPr>
            <m:sty m:val="i"/>
          </m:rPr>
          <m:t>C</m:t>
        </m:r>
        <m:r>
          <m:rPr>
            <m:sty m:val="i"/>
          </m:rPr>
          <m:t>D</m:t>
        </m:r>
      </m:oMath>
      <w:r>
        <w:rPr/>
        <w:t xml:space="preserve"> et </w:t>
      </w:r>
      <m:oMath>
        <m:r>
          <m:rPr>
            <m:sty m:val="i"/>
          </m:rPr>
          <m:t>E</m:t>
        </m:r>
        <m:r>
          <m:rPr>
            <m:sty m:val="i"/>
          </m:rPr>
          <m:t>F</m:t>
        </m:r>
      </m:oMath>
      <w:r>
        <w:rPr/>
        <w:t xml:space="preserve"> et d'un piston mobile sans</w:t>
      </w:r>
      <w:r>
        <w:rPr/>
        <w:br w:type="textWrapping"/>
      </w:r>
    </w:p>
    <w:p>
      <w:pPr>
        <w:spacing w:lineRule="auto"/>
        <w:jc w:val="center"/>
      </w:pPr>
      <w:r>
        <w:rPr/>
        <w:drawing>
          <wp:inline distB="0" distL="0" distR="0" distT="0">
            <wp:extent cx="5486400" cy="3015602"/>
            <wp:effectExtent b="0" l="0" r="0" t="0"/>
            <wp:docPr id="9" name="image-2b73d5f9c487ae755909104ed04b5ee1ef3a8b0e.jpg"/>
            <a:graphic>
              <a:graphicData uri="http://schemas.openxmlformats.org/drawingml/2006/picture">
                <pic:pic>
                  <pic:nvPicPr>
                    <pic:cNvPr id="9" name="image-2b73d5f9c487ae755909104ed04b5ee1ef3a8b0e.jpg" descr=""/>
                    <pic:cNvPicPr/>
                  </pic:nvPicPr>
                  <pic:blipFill>
                    <a:blip r:embed="rId13" cstate="print"/>
                    <a:srcRect b="0" l="0" r="0" t="0"/>
                    <a:stretch>
                      <a:fillRect/>
                    </a:stretch>
                  </pic:blipFill>
                  <pic:spPr>
                    <a:xfrm>
                      <a:off x="0" y="0"/>
                      <a:ext cx="5486400" cy="3015602"/>
                    </a:xfrm>
                    <a:prstGeom prst="rect"/>
                  </pic:spPr>
                </pic:pic>
              </a:graphicData>
            </a:graphic>
          </wp:inline>
        </w:drawing>
      </w:r>
    </w:p>
    <w:p>
      <w:pPr>
        <w:spacing w:after="220" w:lineRule="auto"/>
      </w:pPr>
      <w:r>
        <w:rPr/>
        <w:br w:type="textWrapping"/>
      </w:r>
      <w:r>
        <w:rPr/>
        <w:t xml:space="preserve">frottement entre les positions </w:t>
      </w:r>
      <m:oMath>
        <m:r>
          <m:rPr>
            <m:sty m:val="i"/>
          </m:rPr>
          <m:t>A</m:t>
        </m:r>
        <m:r>
          <m:rPr>
            <m:sty m:val="i"/>
          </m:rPr>
          <m:t>B</m:t>
        </m:r>
      </m:oMath>
      <w:r>
        <w:rPr/>
        <w:t xml:space="preserve"> et </w:t>
      </w:r>
      <m:oMath>
        <m:r>
          <m:rPr>
            <m:sty m:val="i"/>
          </m:rPr>
          <m:t>C</m:t>
        </m:r>
        <m:r>
          <m:rPr>
            <m:sty m:val="i"/>
          </m:rPr>
          <m:t>D</m:t>
        </m:r>
      </m:oMath>
      <w:r>
        <w:rPr>
          <w:rFonts w:eastAsia="Georgia" w:cs="Georgia" w:ascii="Georgia" w:hAnsi="Georgia"/>
        </w:rPr>
        <w:t xml:space="preserve">. La pression atmosphérique constante s'exerce sur la face extérieure du piston.</w:t>
      </w:r>
    </w:p>
    <w:p>
      <w:pPr>
        <w:spacing w:after="220" w:lineRule="auto"/>
      </w:pPr>
      <w:r>
        <w:rPr/>
        <w:t xml:space="preserve">Lors de la phase d'aspiration, la soupape </w:t>
      </w:r>
      <m:oMath>
        <m:sSub>
          <m:sSubPr/>
          <m:e>
            <m:r>
              <m:rPr>
                <m:sty m:val="i"/>
              </m:rPr>
              <m:t>S</m:t>
            </m:r>
          </m:e>
          <m:sub>
            <m:r>
              <m:rPr>
                <m:sty m:val="p"/>
              </m:rPr>
              <m:t>2</m:t>
            </m:r>
          </m:sub>
        </m:sSub>
      </m:oMath>
      <w:r>
        <w:rPr/>
        <w:t xml:space="preserve"> se ferme et la soupape </w:t>
      </w:r>
      <m:oMath>
        <m:sSub>
          <m:sSubPr/>
          <m:e>
            <m:r>
              <m:rPr>
                <m:sty m:val="i"/>
              </m:rPr>
              <m:t>S</m:t>
            </m:r>
          </m:e>
          <m:sub>
            <m:r>
              <m:rPr>
                <m:sty m:val="p"/>
              </m:rPr>
              <m:t>1</m:t>
            </m:r>
          </m:sub>
        </m:sSub>
      </m:oMath>
      <w:r>
        <w:rPr>
          <w:rFonts w:eastAsia="Georgia" w:cs="Georgia" w:ascii="Georgia" w:hAnsi="Georgia"/>
        </w:rPr>
        <w:t xml:space="preserve"> s'ouvre quand la pression dans le cylindre est juste inférieure à la pression atmosphérique </w:t>
      </w:r>
      <m:oMath>
        <m:sSub>
          <m:sSubPr/>
          <m:e>
            <m:r>
              <m:rPr>
                <m:sty m:val="i"/>
              </m:rPr>
              <m:t>P</m:t>
            </m:r>
          </m:e>
          <m:sub>
            <m:r>
              <m:rPr>
                <m:sty m:val="p"/>
              </m:rPr>
              <m:t>0</m:t>
            </m:r>
          </m:sub>
        </m:sSub>
      </m:oMath>
      <w:r>
        <w:rPr>
          <w:rFonts w:eastAsia="Georgia" w:cs="Georgia" w:ascii="Georgia" w:hAnsi="Georgia"/>
        </w:rPr>
        <w:t xml:space="preserve">. L'air à la pression atmosphérique </w:t>
      </w:r>
      <m:oMath>
        <m:sSub>
          <m:sSubPr/>
          <m:e>
            <m:r>
              <m:rPr>
                <m:sty m:val="i"/>
              </m:rPr>
              <m:t>P</m:t>
            </m:r>
          </m:e>
          <m:sub>
            <m:r>
              <m:rPr>
                <m:sty m:val="p"/>
              </m:rPr>
              <m:t>0</m:t>
            </m:r>
          </m:sub>
        </m:sSub>
      </m:oMath>
      <w:r>
        <w:rPr>
          <w:rFonts w:eastAsia="Georgia" w:cs="Georgia" w:ascii="Georgia" w:hAnsi="Georgia"/>
        </w:rPr>
        <w:t xml:space="preserve"> est alors aspiré dans le cylindre. Lors du retour du piston la soupape </w:t>
      </w:r>
      <m:oMath>
        <m:sSub>
          <m:sSubPr/>
          <m:e>
            <m:r>
              <m:rPr>
                <m:sty m:val="i"/>
              </m:rPr>
              <m:t>S</m:t>
            </m:r>
          </m:e>
          <m:sub>
            <m:r>
              <m:rPr>
                <m:sty m:val="p"/>
              </m:rPr>
              <m:t>1</m:t>
            </m:r>
          </m:sub>
        </m:sSub>
      </m:oMath>
      <w:r>
        <w:rPr/>
        <w:t xml:space="preserve"> se ferme alors que la soupape </w:t>
      </w:r>
      <m:oMath>
        <m:sSub>
          <m:sSubPr/>
          <m:e>
            <m:r>
              <m:rPr>
                <m:sty m:val="i"/>
              </m:rPr>
              <m:t>S</m:t>
            </m:r>
          </m:e>
          <m:sub>
            <m:r>
              <m:rPr>
                <m:sty m:val="p"/>
              </m:rPr>
              <m:t>2</m:t>
            </m:r>
          </m:sub>
        </m:sSub>
      </m:oMath>
      <w:r>
        <w:rPr>
          <w:rFonts w:eastAsia="Georgia" w:cs="Georgia" w:ascii="Georgia" w:hAnsi="Georgia"/>
        </w:rPr>
        <w:t xml:space="preserve"> s'ouvre dès que la pression dans le cylindre devient juste supérieure à la pression </w:t>
      </w:r>
      <m:oMath>
        <m:r>
          <m:rPr>
            <m:sty m:val="i"/>
          </m:rPr>
          <m:t>P</m:t>
        </m:r>
      </m:oMath>
      <w:r>
        <w:rPr/>
        <w:t xml:space="preserve"> dans le caisson.</w:t>
      </w:r>
      <w:r>
        <w:rPr/>
        <w:br w:type="textWrapping"/>
      </w:r>
      <w:r>
        <w:rPr>
          <w:rFonts w:eastAsia="Georgia" w:cs="Georgia" w:ascii="Georgia" w:hAnsi="Georgia"/>
        </w:rPr>
        <w:t xml:space="preserve">Le volume d'air dans le caisson reste à la valeur constante </w:t>
      </w:r>
      <m:oMath>
        <m:sSub>
          <m:sSubPr/>
          <m:e>
            <m:r>
              <m:rPr>
                <m:sty m:val="i"/>
              </m:rPr>
              <m:t>V</m:t>
            </m:r>
          </m:e>
          <m:sub>
            <m:r>
              <m:rPr>
                <m:sty m:val="i"/>
              </m:rPr>
              <m:t>c</m:t>
            </m:r>
          </m:sub>
        </m:sSub>
      </m:oMath>
      <w:r>
        <w:rPr/>
        <w:t xml:space="preserve"> tant que la pression </w:t>
      </w:r>
      <m:oMath>
        <m:r>
          <m:rPr>
            <m:sty m:val="i"/>
          </m:rPr>
          <m:t>P</m:t>
        </m:r>
      </m:oMath>
      <w:r>
        <w:rPr/>
        <w:t xml:space="preserve"> dans le caisson n'a pas atteint la pression </w:t>
      </w:r>
      <m:oMath>
        <m:sSub>
          <m:sSubPr/>
          <m:e>
            <m:r>
              <m:rPr>
                <m:sty m:val="i"/>
              </m:rPr>
              <m:t>P</m:t>
            </m:r>
          </m:e>
          <m:sub>
            <m:r>
              <m:rPr>
                <m:sty m:val="i"/>
              </m:rPr>
              <m:t>f</m:t>
            </m:r>
          </m:sub>
        </m:sSub>
      </m:oMath>
      <w:r>
        <w:rPr>
          <w:rFonts w:eastAsia="Georgia" w:cs="Georgia" w:ascii="Georgia" w:hAnsi="Georgia"/>
        </w:rPr>
        <w:t xml:space="preserve"> : pression suffisante pour éjecter l'eau du caisson. On prendra </w:t>
      </w:r>
      <m:oMath>
        <m:sSub>
          <m:sSubPr/>
          <m:e>
            <m:r>
              <m:rPr>
                <m:sty m:val="i"/>
              </m:rPr>
              <m:t>P</m:t>
            </m:r>
          </m:e>
          <m:sub>
            <m:r>
              <m:rPr>
                <m:sty m:val="i"/>
              </m:rPr>
              <m:t>f</m:t>
            </m:r>
          </m:sub>
        </m:sSub>
        <m:r>
          <m:rPr>
            <m:sty m:val="p"/>
          </m:rPr>
          <m:t>=</m:t>
        </m:r>
        <m:r>
          <m:rPr>
            <m:sty m:val="p"/>
          </m:rPr>
          <m:t>3</m:t>
        </m:r>
        <m:sSub>
          <m:sSubPr/>
          <m:e>
            <m:r>
              <m:rPr>
                <m:sty m:val="i"/>
              </m:rPr>
              <m:t>P</m:t>
            </m:r>
          </m:e>
          <m:sub>
            <m:r>
              <m:rPr>
                <m:sty m:val="p"/>
              </m:rPr>
              <m:t>0</m:t>
            </m:r>
          </m:sub>
        </m:sSub>
      </m:oMath>
      <w:r>
        <w:rPr/>
        <w:t xml:space="preserve">.</w:t>
      </w:r>
      <w:r>
        <w:rPr/>
        <w:br w:type="textWrapping"/>
      </w:r>
      <m:oMath>
        <m:r>
          <m:rPr>
            <m:sty m:val="i"/>
          </m:rPr>
          <m:t>N</m:t>
        </m:r>
      </m:oMath>
      <w:r>
        <w:rPr>
          <w:rFonts w:eastAsia="Georgia" w:cs="Georgia" w:ascii="Georgia" w:hAnsi="Georgia"/>
        </w:rPr>
        <w:t xml:space="preserve"> compresseurs travaillent en parallèle pour comprimer l'air dans le caisson ; </w:t>
      </w:r>
      <m:oMath>
        <m:r>
          <m:rPr>
            <m:sty m:val="i"/>
          </m:rPr>
          <m:t>N</m:t>
        </m:r>
        <m:r>
          <m:rPr>
            <m:sty m:val="p"/>
          </m:rPr>
          <m:t>=</m:t>
        </m:r>
        <m:r>
          <m:rPr>
            <m:sty m:val="p"/>
          </m:rPr>
          <m:t>10</m:t>
        </m:r>
      </m:oMath>
      <w:r>
        <w:rPr/>
        <w:t xml:space="preserve">.</w:t>
      </w:r>
      <w:r>
        <w:rPr/>
        <w:br w:type="textWrapping"/>
      </w:r>
      <w:r>
        <w:rPr>
          <w:rFonts w:eastAsia="Georgia" w:cs="Georgia" w:ascii="Georgia" w:hAnsi="Georgia"/>
        </w:rPr>
        <w:t xml:space="preserve">Toutes les transformations sont quasi statiques et s'effectuent à température constante </w:t>
      </w:r>
      <m:oMath>
        <m:sSub>
          <m:sSubPr/>
          <m:e>
            <m:r>
              <m:rPr>
                <m:sty m:val="i"/>
              </m:rPr>
              <m:t>T</m:t>
            </m:r>
          </m:e>
          <m:sub>
            <m:r>
              <m:rPr>
                <m:sty m:val="p"/>
              </m:rPr>
              <m:t>0</m:t>
            </m:r>
          </m:sub>
        </m:sSub>
      </m:oMath>
      <w:r>
        <w:rPr>
          <w:rFonts w:eastAsia="Georgia" w:cs="Georgia" w:ascii="Georgia" w:hAnsi="Georgia"/>
        </w:rPr>
        <w:t xml:space="preserve"> : la température de l'atmosphère. L'air, quelque soit sa pression, sera considéré comme un gaz parfait.</w:t>
      </w:r>
      <w:r>
        <w:rPr/>
        <w:br w:type="textWrapping"/>
      </w:r>
      <w:r>
        <w:rPr>
          <w:rFonts w:eastAsia="Georgia" w:cs="Georgia" w:ascii="Georgia" w:hAnsi="Georgia"/>
        </w:rPr>
        <w:t xml:space="preserve">Valeurs numériques: </w:t>
      </w:r>
      <m:oMath>
        <m:r>
          <m:rPr>
            <m:sty m:val="p"/>
          </m:rPr>
          <m:t xml:space="preserve"> </m:t>
        </m:r>
        <m:sSub>
          <m:sSubPr/>
          <m:e>
            <m:r>
              <m:rPr>
                <m:sty m:val="i"/>
              </m:rPr>
              <m:t>P</m:t>
            </m:r>
          </m:e>
          <m:sub>
            <m:r>
              <m:rPr>
                <m:sty m:val="p"/>
              </m:rPr>
              <m:t>0</m:t>
            </m:r>
          </m:sub>
        </m:sSub>
        <m:r>
          <m:rPr>
            <m:sty m:val="p"/>
          </m:rPr>
          <m:t>=</m:t>
        </m:r>
        <m:r>
          <m:rPr>
            <m:sty m:val="p"/>
          </m:rPr>
          <m:t>1</m:t>
        </m:r>
        <m:r>
          <m:rPr>
            <m:sty m:val="p"/>
          </m:rPr>
          <m:t>bar</m:t>
        </m:r>
        <m:r>
          <m:rPr>
            <m:sty m:val="p"/>
          </m:rPr>
          <m:t>;</m:t>
        </m:r>
        <m:r>
          <m:rPr>
            <m:sty m:val="p"/>
          </m:rPr>
          <m:t xml:space="preserve"> </m:t>
        </m:r>
        <m:sSub>
          <m:sSubPr/>
          <m:e>
            <m:r>
              <m:rPr>
                <m:sty m:val="i"/>
              </m:rPr>
              <m:t>T</m:t>
            </m:r>
          </m:e>
          <m:sub>
            <m:r>
              <m:rPr>
                <m:sty m:val="p"/>
              </m:rPr>
              <m:t>0</m:t>
            </m:r>
          </m:sub>
        </m:sSub>
        <m:r>
          <m:rPr>
            <m:sty m:val="p"/>
          </m:rPr>
          <m:t>=</m:t>
        </m:r>
        <m:r>
          <m:rPr>
            <m:sty m:val="p"/>
          </m:rPr>
          <m:t>290</m:t>
        </m:r>
        <m:r>
          <m:rPr>
            <m:nor/>
          </m:rPr>
          <m:t xml:space="preserve"> </m:t>
        </m:r>
        <m:r>
          <m:rPr>
            <m:sty m:val="p"/>
          </m:rPr>
          <m:t>K</m:t>
        </m:r>
        <m:r>
          <m:rPr>
            <m:sty m:val="p"/>
          </m:rPr>
          <m:t>;</m:t>
        </m:r>
        <m:sSub>
          <m:sSubPr/>
          <m:e>
            <m:r>
              <m:rPr>
                <m:sty m:val="i"/>
              </m:rPr>
              <m:t>V</m:t>
            </m:r>
          </m:e>
          <m:sub>
            <m:r>
              <m:rPr>
                <m:sty m:val="i"/>
              </m:rPr>
              <m:t>c</m:t>
            </m:r>
          </m:sub>
        </m:sSub>
        <m:r>
          <m:rPr>
            <m:sty m:val="p"/>
          </m:rPr>
          <m:t>=</m:t>
        </m:r>
        <m:r>
          <m:rPr>
            <m:sty m:val="p"/>
          </m:rPr>
          <m:t>150</m:t>
        </m:r>
        <m:sSup>
          <m:sSupPr/>
          <m:e>
            <m:r>
              <m:rPr>
                <m:nor/>
              </m:rPr>
              <m:t xml:space="preserve"> </m:t>
            </m:r>
            <m:r>
              <m:rPr>
                <m:sty m:val="p"/>
              </m:rPr>
              <m:t>m</m:t>
            </m:r>
          </m:e>
          <m:sup>
            <m:r>
              <m:rPr>
                <m:sty m:val="p"/>
              </m:rPr>
              <m:t>3</m:t>
            </m:r>
          </m:sup>
        </m:sSup>
        <m:r>
          <m:rPr>
            <m:sty m:val="p"/>
          </m:rPr>
          <m:t>;</m:t>
        </m:r>
        <m:r>
          <m:rPr>
            <m:sty m:val="p"/>
          </m:rPr>
          <m:t xml:space="preserve"> </m:t>
        </m:r>
        <m:sSub>
          <m:sSubPr/>
          <m:e>
            <m:r>
              <m:rPr>
                <m:sty m:val="i"/>
              </m:rPr>
              <m:t>V</m:t>
            </m:r>
          </m:e>
          <m:sub>
            <m:r>
              <m:rPr>
                <m:sty m:val="p"/>
              </m:rPr>
              <m:t>0</m:t>
            </m:r>
          </m:sub>
        </m:sSub>
        <m:r>
          <m:rPr>
            <m:sty m:val="p"/>
          </m:rPr>
          <m:t>=</m:t>
        </m:r>
        <m:r>
          <m:rPr>
            <m:sty m:val="p"/>
          </m:rPr>
          <m:t>2</m:t>
        </m:r>
        <m:sSup>
          <m:sSupPr/>
          <m:e>
            <m:r>
              <m:rPr>
                <m:nor/>
              </m:rPr>
              <m:t xml:space="preserve"> </m:t>
            </m:r>
            <m:r>
              <m:rPr>
                <m:sty m:val="p"/>
              </m:rPr>
              <m:t>m</m:t>
            </m:r>
          </m:e>
          <m:sup>
            <m:r>
              <m:rPr>
                <m:sty m:val="p"/>
              </m:rPr>
              <m:t>3</m:t>
            </m:r>
          </m:sup>
        </m:sSup>
      </m:oMath>
      <w:r>
        <w:rPr/>
        <w:t xml:space="preserve">; </w:t>
      </w:r>
      <m:oMath>
        <m:r>
          <m:rPr>
            <m:sty m:val="i"/>
          </m:rPr>
          <m:t>v</m:t>
        </m:r>
        <m:r>
          <m:rPr>
            <m:sty m:val="p"/>
          </m:rPr>
          <m:t>=</m:t>
        </m:r>
        <m:r>
          <m:rPr>
            <m:sty m:val="p"/>
          </m:rPr>
          <m:t>0</m:t>
        </m:r>
        <m:r>
          <m:rPr>
            <m:sty m:val="p"/>
          </m:rPr>
          <m:t>,</m:t>
        </m:r>
        <m:r>
          <m:rPr>
            <m:sty m:val="p"/>
          </m:rPr>
          <m:t>5</m:t>
        </m:r>
        <m:sSup>
          <m:sSupPr/>
          <m:e>
            <m:r>
              <m:rPr>
                <m:nor/>
              </m:rPr>
              <m:t xml:space="preserve"> </m:t>
            </m:r>
            <m:r>
              <m:rPr>
                <m:sty m:val="p"/>
              </m:rPr>
              <m:t>m</m:t>
            </m:r>
          </m:e>
          <m:sup>
            <m:r>
              <m:rPr>
                <m:sty m:val="p"/>
              </m:rPr>
              <m:t>3</m:t>
            </m:r>
          </m:sup>
        </m:sSup>
        <m:r>
          <m:rPr>
            <m:sty m:val="p"/>
          </m:rPr>
          <m:t>;</m:t>
        </m:r>
        <m:r>
          <m:rPr>
            <m:sty m:val="i"/>
          </m:rPr>
          <m:t>R</m:t>
        </m:r>
      </m:oMath>
      <w:r>
        <w:rPr/>
        <w:t xml:space="preserve"> (constante des gaz parfaits) </w:t>
      </w:r>
      <m:oMath>
        <m:r>
          <m:rPr>
            <m:sty m:val="p"/>
          </m:rPr>
          <m:t>=</m:t>
        </m:r>
        <m:r>
          <m:rPr>
            <m:sty m:val="p"/>
          </m:rPr>
          <m:t>8</m:t>
        </m:r>
        <m:r>
          <m:rPr>
            <m:sty m:val="p"/>
          </m:rPr>
          <m:t>,</m:t>
        </m:r>
        <m:r>
          <m:rPr>
            <m:sty m:val="p"/>
          </m:rPr>
          <m:t>31</m:t>
        </m:r>
        <m:r>
          <m:rPr>
            <m:sty m:val="p"/>
          </m:rPr>
          <m:t>SI</m:t>
        </m:r>
      </m:oMath>
      <w:r>
        <w:rPr/>
        <w:t xml:space="preserve">.</w:t>
      </w:r>
      <w:r>
        <w:rPr/>
        <w:br w:type="textWrapping"/>
      </w:r>
      <w:r>
        <w:rPr>
          <w:rFonts w:eastAsia="Georgia" w:cs="Georgia" w:ascii="Georgia" w:hAnsi="Georgia"/>
        </w:rPr>
        <w:t xml:space="preserve">II.A.1) À l'instant initial la pression de l'air dans les compresseurs et dans le caisson est la pression atmosphérique </w:t>
      </w:r>
      <m:oMath>
        <m:sSub>
          <m:sSubPr/>
          <m:e>
            <m:r>
              <m:rPr>
                <m:sty m:val="i"/>
              </m:rPr>
              <m:t>P</m:t>
            </m:r>
          </m:e>
          <m:sub>
            <m:r>
              <m:rPr>
                <m:sty m:val="p"/>
              </m:rPr>
              <m:t>0</m:t>
            </m:r>
          </m:sub>
        </m:sSub>
      </m:oMath>
      <w:r>
        <w:rPr/>
        <w:t xml:space="preserve">. Les pistons sont en position </w:t>
      </w:r>
      <m:oMath>
        <m:r>
          <m:rPr>
            <m:sty m:val="i"/>
          </m:rPr>
          <m:t>A</m:t>
        </m:r>
        <m:r>
          <m:rPr>
            <m:sty m:val="i"/>
          </m:rPr>
          <m:t>B</m:t>
        </m:r>
      </m:oMath>
      <w:r>
        <w:rPr/>
        <w:t xml:space="preserve">.</w:t>
      </w:r>
      <w:r>
        <w:rPr/>
        <w:br w:type="textWrapping"/>
      </w:r>
      <w:r>
        <w:rPr/>
        <w:t xml:space="preserve">Un moteur actionne les pistons de </w:t>
      </w:r>
      <m:oMath>
        <m:r>
          <m:rPr>
            <m:sty m:val="i"/>
          </m:rPr>
          <m:t>A</m:t>
        </m:r>
        <m:r>
          <m:rPr>
            <m:sty m:val="i"/>
          </m:rPr>
          <m:t>B</m:t>
        </m:r>
      </m:oMath>
      <w:r>
        <w:rPr>
          <w:rFonts w:eastAsia="Georgia" w:cs="Georgia" w:ascii="Georgia" w:hAnsi="Georgia"/>
        </w:rPr>
        <w:t xml:space="preserve"> à </w:t>
      </w:r>
      <m:oMath>
        <m:r>
          <m:rPr>
            <m:sty m:val="i"/>
          </m:rPr>
          <m:t>C</m:t>
        </m:r>
        <m:r>
          <m:rPr>
            <m:sty m:val="i"/>
          </m:rPr>
          <m:t>D</m:t>
        </m:r>
      </m:oMath>
      <w:r>
        <w:rPr/>
        <w:t xml:space="preserve">.</w:t>
      </w:r>
      <w:r>
        <w:rPr/>
        <w:br w:type="textWrapping"/>
      </w:r>
      <w:r>
        <w:rPr/>
        <w:t xml:space="preserve">On suppose </w:t>
      </w:r>
      <m:oMath>
        <m:sSub>
          <m:sSubPr/>
          <m:e>
            <m:r>
              <m:rPr>
                <m:sty m:val="i"/>
              </m:rPr>
              <m:t>P</m:t>
            </m:r>
          </m:e>
          <m:sub>
            <m:r>
              <m:rPr>
                <m:sty m:val="p"/>
              </m:rPr>
              <m:t>1</m:t>
            </m:r>
          </m:sub>
        </m:sSub>
        <m:r>
          <m:rPr>
            <m:sty m:val="p"/>
          </m:rPr>
          <m:t>&lt;</m:t>
        </m:r>
        <m:sSub>
          <m:sSubPr/>
          <m:e>
            <m:r>
              <m:rPr>
                <m:sty m:val="i"/>
              </m:rPr>
              <m:t>P</m:t>
            </m:r>
          </m:e>
          <m:sub>
            <m:r>
              <m:rPr>
                <m:sty m:val="i"/>
              </m:rPr>
              <m:t>f</m:t>
            </m:r>
          </m:sub>
        </m:sSub>
      </m:oMath>
      <w:r>
        <w:rPr/>
        <w:t xml:space="preserve">.</w:t>
      </w:r>
      <w:r>
        <w:rPr/>
        <w:br w:type="textWrapping"/>
      </w:r>
      <w:r>
        <w:rPr/>
        <w:t xml:space="preserve">Calculer, en fonction de </w:t>
      </w:r>
      <m:oMath>
        <m:sSub>
          <m:sSubPr/>
          <m:e>
            <m:r>
              <m:rPr>
                <m:sty m:val="i"/>
              </m:rPr>
              <m:t>P</m:t>
            </m:r>
          </m:e>
          <m:sub>
            <m:r>
              <m:rPr>
                <m:sty m:val="p"/>
              </m:rPr>
              <m:t>0</m:t>
            </m:r>
          </m:sub>
        </m:sSub>
        <m:r>
          <m:rPr>
            <m:sty m:val="p"/>
          </m:rPr>
          <m:t>,</m:t>
        </m:r>
        <m:sSub>
          <m:sSubPr/>
          <m:e>
            <m:r>
              <m:rPr>
                <m:sty m:val="i"/>
              </m:rPr>
              <m:t>V</m:t>
            </m:r>
          </m:e>
          <m:sub>
            <m:r>
              <m:rPr>
                <m:sty m:val="p"/>
              </m:rPr>
              <m:t>0</m:t>
            </m:r>
          </m:sub>
        </m:sSub>
        <m:r>
          <m:rPr>
            <m:sty m:val="p"/>
          </m:rPr>
          <m:t>,</m:t>
        </m:r>
        <m:sSub>
          <m:sSubPr/>
          <m:e>
            <m:r>
              <m:rPr>
                <m:sty m:val="i"/>
              </m:rPr>
              <m:t>V</m:t>
            </m:r>
          </m:e>
          <m:sub>
            <m:r>
              <m:rPr>
                <m:sty m:val="i"/>
              </m:rPr>
              <m:t>c</m:t>
            </m:r>
          </m:sub>
        </m:sSub>
        <m:r>
          <m:rPr>
            <m:sty m:val="p"/>
          </m:rPr>
          <m:t>,</m:t>
        </m:r>
        <m:r>
          <m:rPr>
            <m:sty m:val="i"/>
          </m:rPr>
          <m:t>v</m:t>
        </m:r>
        <m:r>
          <m:rPr>
            <m:sty m:val="p"/>
          </m:rPr>
          <m:t>,</m:t>
        </m:r>
        <m:r>
          <m:rPr>
            <m:sty m:val="i"/>
          </m:rPr>
          <m:t>N</m:t>
        </m:r>
        <m:r>
          <m:rPr>
            <m:sty m:val="p"/>
          </m:rPr>
          <m:t>,</m:t>
        </m:r>
        <m:r>
          <m:rPr>
            <m:sty m:val="i"/>
          </m:rPr>
          <m:t>R</m:t>
        </m:r>
      </m:oMath>
      <w:r>
        <w:rPr/>
        <w:t xml:space="preserve"> et </w:t>
      </w:r>
      <m:oMath>
        <m:sSub>
          <m:sSubPr/>
          <m:e>
            <m:r>
              <m:rPr>
                <m:sty m:val="i"/>
              </m:rPr>
              <m:t>T</m:t>
            </m:r>
          </m:e>
          <m:sub>
            <m:r>
              <m:rPr>
                <m:sty m:val="p"/>
              </m:rPr>
              <m:t>0</m:t>
            </m:r>
          </m:sub>
        </m:sSub>
      </m:oMath>
      <w:r>
        <w:rPr/>
        <w:t xml:space="preserve"> la pression </w:t>
      </w:r>
      <m:oMath>
        <m:sSub>
          <m:sSubPr/>
          <m:e>
            <m:r>
              <m:rPr>
                <m:sty m:val="i"/>
              </m:rPr>
              <m:t>P</m:t>
            </m:r>
          </m:e>
          <m:sub>
            <m:r>
              <m:rPr>
                <m:sty m:val="p"/>
              </m:rPr>
              <m:t>1</m:t>
            </m:r>
          </m:sub>
        </m:sSub>
      </m:oMath>
      <w:r>
        <w:rPr/>
        <w:t xml:space="preserve"> et la variation </w:t>
      </w:r>
      <m:oMath>
        <m:r>
          <m:rPr>
            <m:sty m:val="p"/>
          </m:rPr>
          <m:t>Δ</m:t>
        </m:r>
        <m:r>
          <m:rPr>
            <m:sty m:val="i"/>
          </m:rPr>
          <m:t>n</m:t>
        </m:r>
      </m:oMath>
      <w:r>
        <w:rPr>
          <w:rFonts w:eastAsia="Georgia" w:cs="Georgia" w:ascii="Georgia" w:hAnsi="Georgia"/>
        </w:rPr>
        <w:t xml:space="preserve"> du nombre de moles d'air dans le caisson. Effectuer l'application numérique.</w:t>
      </w:r>
      <w:r>
        <w:rPr/>
        <w:br w:type="textWrapping"/>
      </w:r>
      <w:r>
        <w:rPr/>
        <w:t xml:space="preserve">II.A.2) La soupape </w:t>
      </w:r>
      <m:oMath>
        <m:sSub>
          <m:sSubPr/>
          <m:e>
            <m:r>
              <m:rPr>
                <m:sty m:val="i"/>
              </m:rPr>
              <m:t>S</m:t>
            </m:r>
          </m:e>
          <m:sub>
            <m:r>
              <m:rPr>
                <m:sty m:val="p"/>
              </m:rPr>
              <m:t>2</m:t>
            </m:r>
          </m:sub>
        </m:sSub>
      </m:oMath>
      <w:r>
        <w:rPr>
          <w:rFonts w:eastAsia="Georgia" w:cs="Georgia" w:ascii="Georgia" w:hAnsi="Georgia"/>
        </w:rPr>
        <w:t xml:space="preserve"> se ferme et les pistons sont déplacés de </w:t>
      </w:r>
      <m:oMath>
        <m:r>
          <m:rPr>
            <m:sty m:val="i"/>
          </m:rPr>
          <m:t>C</m:t>
        </m:r>
        <m:r>
          <m:rPr>
            <m:sty m:val="i"/>
          </m:rPr>
          <m:t>D</m:t>
        </m:r>
      </m:oMath>
      <w:r>
        <w:rPr>
          <w:rFonts w:eastAsia="Georgia" w:cs="Georgia" w:ascii="Georgia" w:hAnsi="Georgia"/>
        </w:rPr>
        <w:t xml:space="preserve"> à </w:t>
      </w:r>
      <m:oMath>
        <m:r>
          <m:rPr>
            <m:sty m:val="i"/>
          </m:rPr>
          <m:t>A</m:t>
        </m:r>
        <m:r>
          <m:rPr>
            <m:sty m:val="i"/>
          </m:rPr>
          <m:t>B</m:t>
        </m:r>
      </m:oMath>
      <w:r>
        <w:rPr>
          <w:rFonts w:eastAsia="Georgia" w:cs="Georgia" w:ascii="Georgia" w:hAnsi="Georgia"/>
        </w:rPr>
        <w:t xml:space="preserve">. Déterminer la position </w:t>
      </w:r>
      <m:oMath>
        <m:sSub>
          <m:sSubPr/>
          <m:e>
            <m:r>
              <m:rPr>
                <m:sty m:val="i"/>
              </m:rPr>
              <m:t>x</m:t>
            </m:r>
          </m:e>
          <m:sub>
            <m:r>
              <m:rPr>
                <m:sty m:val="p"/>
              </m:rPr>
              <m:t>1</m:t>
            </m:r>
          </m:sub>
        </m:sSub>
      </m:oMath>
      <w:r>
        <w:rPr/>
        <w:t xml:space="preserve"> du piston lorsque s'ouvre la soupape </w:t>
      </w:r>
      <m:oMath>
        <m:sSub>
          <m:sSubPr/>
          <m:e>
            <m:r>
              <m:rPr>
                <m:sty m:val="i"/>
              </m:rPr>
              <m:t>S</m:t>
            </m:r>
          </m:e>
          <m:sub>
            <m:r>
              <m:rPr>
                <m:sty m:val="p"/>
              </m:rPr>
              <m:t>1</m:t>
            </m:r>
          </m:sub>
        </m:sSub>
      </m:oMath>
      <w:r>
        <w:rPr/>
        <w:t xml:space="preserve"> en fonction de </w:t>
      </w:r>
      <m:oMath>
        <m:r>
          <m:rPr>
            <m:sty m:val="i"/>
          </m:rPr>
          <m:t>N</m:t>
        </m:r>
        <m:r>
          <m:rPr>
            <m:sty m:val="p"/>
          </m:rPr>
          <m:t>,</m:t>
        </m:r>
        <m:sSub>
          <m:sSubPr/>
          <m:e>
            <m:r>
              <m:rPr>
                <m:sty m:val="i"/>
              </m:rPr>
              <m:t>V</m:t>
            </m:r>
          </m:e>
          <m:sub>
            <m:r>
              <m:rPr>
                <m:sty m:val="i"/>
              </m:rPr>
              <m:t>c</m:t>
            </m:r>
          </m:sub>
        </m:sSub>
        <m:r>
          <m:rPr>
            <m:sty m:val="p"/>
          </m:rPr>
          <m:t>,</m:t>
        </m:r>
        <m:r>
          <m:rPr>
            <m:sty m:val="i"/>
          </m:rPr>
          <m:t>v</m:t>
        </m:r>
      </m:oMath>
      <w:r>
        <w:rPr/>
        <w:t xml:space="preserve"> et </w:t>
      </w:r>
      <m:oMath>
        <m:r>
          <m:rPr>
            <m:sty m:val="i"/>
          </m:rPr>
          <m:t>d</m:t>
        </m:r>
      </m:oMath>
      <w:r>
        <w:rPr/>
        <w:t xml:space="preserve">. La mesure de </w:t>
      </w:r>
      <m:oMath>
        <m:sSub>
          <m:sSubPr/>
          <m:e>
            <m:r>
              <m:rPr>
                <m:sty m:val="i"/>
              </m:rPr>
              <m:t>x</m:t>
            </m:r>
          </m:e>
          <m:sub>
            <m:r>
              <m:rPr>
                <m:sty m:val="p"/>
              </m:rPr>
              <m:t>1</m:t>
            </m:r>
          </m:sub>
        </m:sSub>
      </m:oMath>
      <w:r>
        <w:rPr>
          <w:rFonts w:eastAsia="Georgia" w:cs="Georgia" w:ascii="Georgia" w:hAnsi="Georgia"/>
        </w:rPr>
        <w:t xml:space="preserve"> sera faite à partir de la position </w:t>
      </w:r>
      <m:oMath>
        <m:r>
          <m:rPr>
            <m:sty m:val="i"/>
          </m:rPr>
          <m:t>C</m:t>
        </m:r>
        <m:r>
          <m:rPr>
            <m:sty m:val="i"/>
          </m:rPr>
          <m:t>D</m:t>
        </m:r>
      </m:oMath>
      <w:r>
        <w:rPr/>
        <w:t xml:space="preserve">.</w:t>
      </w:r>
      <w:r>
        <w:rPr/>
        <w:br w:type="textWrapping"/>
      </w:r>
      <w:r>
        <w:rPr>
          <w:rFonts w:eastAsia="Georgia" w:cs="Georgia" w:ascii="Georgia" w:hAnsi="Georgia"/>
        </w:rPr>
        <w:t xml:space="preserve">II.A.3) Déterminer le travail </w:t>
      </w:r>
      <m:oMath>
        <m:r>
          <m:rPr>
            <m:sty m:val="i"/>
          </m:rPr>
          <m:t>w</m:t>
        </m:r>
      </m:oMath>
      <w:r>
        <w:rPr>
          <w:rFonts w:eastAsia="Georgia" w:cs="Georgia" w:ascii="Georgia" w:hAnsi="Georgia"/>
        </w:rPr>
        <w:t xml:space="preserve"> reçu par l'air contenu dans les compresseurs et le caisson lors du déplacement des pistons de </w:t>
      </w:r>
      <m:oMath>
        <m:r>
          <m:rPr>
            <m:sty m:val="i"/>
          </m:rPr>
          <m:t>A</m:t>
        </m:r>
        <m:r>
          <m:rPr>
            <m:sty m:val="i"/>
          </m:rPr>
          <m:t>B</m:t>
        </m:r>
      </m:oMath>
      <w:r>
        <w:rPr>
          <w:rFonts w:eastAsia="Georgia" w:cs="Georgia" w:ascii="Georgia" w:hAnsi="Georgia"/>
        </w:rPr>
        <w:t xml:space="preserve"> à </w:t>
      </w:r>
      <m:oMath>
        <m:r>
          <m:rPr>
            <m:sty m:val="i"/>
          </m:rPr>
          <m:t>C</m:t>
        </m:r>
        <m:r>
          <m:rPr>
            <m:sty m:val="i"/>
          </m:rPr>
          <m:t>D</m:t>
        </m:r>
      </m:oMath>
      <w:r>
        <w:rPr/>
        <w:t xml:space="preserve">. Quel est le transfert thermique </w:t>
      </w:r>
      <m:oMath>
        <m:r>
          <m:rPr>
            <m:sty m:val="i"/>
          </m:rPr>
          <m:t>q</m:t>
        </m:r>
      </m:oMath>
      <w:r>
        <w:rPr>
          <w:rFonts w:eastAsia="Georgia" w:cs="Georgia" w:ascii="Georgia" w:hAnsi="Georgia"/>
        </w:rPr>
        <w:t xml:space="preserve"> reçu par l'air? Exprimer </w:t>
      </w:r>
      <m:oMath>
        <m:r>
          <m:rPr>
            <m:sty m:val="i"/>
          </m:rPr>
          <m:t>w</m:t>
        </m:r>
      </m:oMath>
      <w:r>
        <w:rPr/>
        <w:t xml:space="preserve"> et </w:t>
      </w:r>
      <m:oMath>
        <m:r>
          <m:rPr>
            <m:sty m:val="i"/>
          </m:rPr>
          <m:t>q</m:t>
        </m:r>
      </m:oMath>
      <w:r>
        <w:rPr/>
        <w:t xml:space="preserve"> en fonction de </w:t>
      </w:r>
      <m:oMath>
        <m:sSub>
          <m:sSubPr/>
          <m:e>
            <m:r>
              <m:rPr>
                <m:sty m:val="i"/>
              </m:rPr>
              <m:t>P</m:t>
            </m:r>
          </m:e>
          <m:sub>
            <m:r>
              <m:rPr>
                <m:sty m:val="p"/>
              </m:rPr>
              <m:t>0</m:t>
            </m:r>
          </m:sub>
        </m:sSub>
        <m:r>
          <m:rPr>
            <m:sty m:val="p"/>
          </m:rPr>
          <m:t>,</m:t>
        </m:r>
        <m:sSub>
          <m:sSubPr/>
          <m:e>
            <m:r>
              <m:rPr>
                <m:sty m:val="i"/>
              </m:rPr>
              <m:t>V</m:t>
            </m:r>
          </m:e>
          <m:sub>
            <m:r>
              <m:rPr>
                <m:sty m:val="i"/>
              </m:rPr>
              <m:t>c</m:t>
            </m:r>
          </m:sub>
        </m:sSub>
        <m:r>
          <m:rPr>
            <m:sty m:val="p"/>
          </m:rPr>
          <m:t>,</m:t>
        </m:r>
        <m:r>
          <m:rPr>
            <m:sty m:val="i"/>
          </m:rPr>
          <m:t>v</m:t>
        </m:r>
        <m:r>
          <m:rPr>
            <m:sty m:val="p"/>
          </m:rPr>
          <m:t>,</m:t>
        </m:r>
        <m:r>
          <m:rPr>
            <m:sty m:val="i"/>
          </m:rPr>
          <m:t>N</m:t>
        </m:r>
      </m:oMath>
      <w:r>
        <w:rPr/>
        <w:t xml:space="preserve"> et </w:t>
      </w:r>
      <m:oMath>
        <m:sSub>
          <m:sSubPr/>
          <m:e>
            <m:r>
              <m:rPr>
                <m:sty m:val="i"/>
              </m:rPr>
              <m:t>V</m:t>
            </m:r>
          </m:e>
          <m:sub>
            <m:r>
              <m:rPr>
                <m:sty m:val="p"/>
              </m:rPr>
              <m:t>0</m:t>
            </m:r>
          </m:sub>
        </m:sSub>
      </m:oMath>
      <w:r>
        <w:rPr>
          <w:rFonts w:eastAsia="Georgia" w:cs="Georgia" w:ascii="Georgia" w:hAnsi="Georgia"/>
        </w:rPr>
        <w:t xml:space="preserve"> et faire l'application numérique.</w:t>
      </w:r>
      <w:r>
        <w:rPr/>
        <w:br w:type="textWrapping"/>
      </w:r>
      <w:r>
        <w:rPr/>
        <w:t xml:space="preserve">II.A.4) Calculer le travail </w:t>
      </w:r>
      <m:oMath>
        <m:sSub>
          <m:sSubPr/>
          <m:e>
            <m:r>
              <m:rPr>
                <m:sty m:val="i"/>
              </m:rPr>
              <m:t>W</m:t>
            </m:r>
          </m:e>
          <m:sub>
            <m:r>
              <m:rPr>
                <m:sty m:val="i"/>
              </m:rPr>
              <m:t>a</m:t>
            </m:r>
          </m:sub>
        </m:sSub>
      </m:oMath>
      <w:r>
        <w:rPr>
          <w:rFonts w:eastAsia="Georgia" w:cs="Georgia" w:ascii="Georgia" w:hAnsi="Georgia"/>
        </w:rPr>
        <w:t xml:space="preserve"> fourni par le moteur lors du déplacement des pistons de </w:t>
      </w:r>
      <m:oMath>
        <m:r>
          <m:rPr>
            <m:sty m:val="i"/>
          </m:rPr>
          <m:t>A</m:t>
        </m:r>
        <m:r>
          <m:rPr>
            <m:sty m:val="i"/>
          </m:rPr>
          <m:t>B</m:t>
        </m:r>
      </m:oMath>
      <w:r>
        <w:rPr>
          <w:rFonts w:eastAsia="Georgia" w:cs="Georgia" w:ascii="Georgia" w:hAnsi="Georgia"/>
        </w:rPr>
        <w:t xml:space="preserve"> à </w:t>
      </w:r>
      <m:oMath>
        <m:r>
          <m:rPr>
            <m:sty m:val="i"/>
          </m:rPr>
          <m:t>C</m:t>
        </m:r>
        <m:r>
          <m:rPr>
            <m:sty m:val="i"/>
          </m:rPr>
          <m:t>D</m:t>
        </m:r>
      </m:oMath>
      <w:r>
        <w:rPr/>
        <w:t xml:space="preserve"> puis </w:t>
      </w:r>
      <m:oMath>
        <m:sSub>
          <m:sSubPr/>
          <m:e>
            <m:r>
              <m:rPr>
                <m:sty m:val="i"/>
              </m:rPr>
              <m:t>W</m:t>
            </m:r>
          </m:e>
          <m:sub>
            <m:r>
              <m:rPr>
                <m:sty m:val="i"/>
              </m:rPr>
              <m:t>r</m:t>
            </m:r>
          </m:sub>
        </m:sSub>
      </m:oMath>
      <w:r>
        <w:rPr/>
        <w:t xml:space="preserve"> lors du retour de </w:t>
      </w:r>
      <m:oMath>
        <m:r>
          <m:rPr>
            <m:sty m:val="i"/>
          </m:rPr>
          <m:t>C</m:t>
        </m:r>
        <m:r>
          <m:rPr>
            <m:sty m:val="i"/>
          </m:rPr>
          <m:t>D</m:t>
        </m:r>
      </m:oMath>
      <w:r>
        <w:rPr>
          <w:rFonts w:eastAsia="Georgia" w:cs="Georgia" w:ascii="Georgia" w:hAnsi="Georgia"/>
        </w:rPr>
        <w:t xml:space="preserve"> à </w:t>
      </w:r>
      <m:oMath>
        <m:r>
          <m:rPr>
            <m:sty m:val="i"/>
          </m:rPr>
          <m:t>A</m:t>
        </m:r>
        <m:r>
          <m:rPr>
            <m:sty m:val="i"/>
          </m:rPr>
          <m:t>B</m:t>
        </m:r>
      </m:oMath>
      <w:r>
        <w:rPr/>
        <w:t xml:space="preserve">.</w:t>
      </w:r>
      <w:r>
        <w:rPr/>
        <w:br w:type="textWrapping"/>
      </w:r>
      <w:r>
        <w:rPr/>
        <w:t xml:space="preserve">Montrer que le travail </w:t>
      </w:r>
      <m:oMath>
        <m:sSub>
          <m:sSubPr/>
          <m:e>
            <m:r>
              <m:rPr>
                <m:sty m:val="i"/>
              </m:rPr>
              <m:t>W</m:t>
            </m:r>
          </m:e>
          <m:sub>
            <m:r>
              <m:rPr>
                <m:sty m:val="i"/>
              </m:rPr>
              <m:t>m</m:t>
            </m:r>
          </m:sub>
        </m:sSub>
      </m:oMath>
      <w:r>
        <w:rPr/>
        <w:t xml:space="preserve"> fourni par le moteur lors d'un aller et retour des pistons est :</w:t>
      </w:r>
    </w:p>
    <w:p>
      <w:pPr>
        <w:spacing w:after="220" w:lineRule="auto"/>
      </w:pPr>
      <m:oMathPara>
        <m:oMath>
          <m:sSub>
            <m:sSubPr/>
            <m:e>
              <m:r>
                <m:rPr>
                  <m:sty m:val="i"/>
                </m:rPr>
                <m:t>W</m:t>
              </m:r>
            </m:e>
            <m:sub>
              <m:r>
                <m:rPr>
                  <m:sty m:val="i"/>
                </m:rPr>
                <m:t>m</m:t>
              </m:r>
            </m:sub>
          </m:sSub>
          <m:r>
            <m:rPr>
              <m:sty m:val="p"/>
            </m:rPr>
            <m:t>=</m:t>
          </m:r>
          <m:sSub>
            <m:sSubPr/>
            <m:e>
              <m:r>
                <m:rPr>
                  <m:sty m:val="i"/>
                </m:rPr>
                <m:t>V</m:t>
              </m:r>
            </m:e>
            <m:sub>
              <m:r>
                <m:rPr>
                  <m:sty m:val="i"/>
                </m:rPr>
                <m:t>c</m:t>
              </m:r>
            </m:sub>
          </m:sSub>
          <m:sSub>
            <m:sSubPr/>
            <m:e>
              <m:r>
                <m:rPr>
                  <m:sty m:val="i"/>
                </m:rPr>
                <m:t>P</m:t>
              </m:r>
            </m:e>
            <m:sub>
              <m:r>
                <m:rPr>
                  <m:sty m:val="p"/>
                </m:rPr>
                <m:t>1</m:t>
              </m:r>
            </m:sub>
          </m:sSub>
          <m:r>
            <m:rPr>
              <m:sty m:val="p"/>
            </m:rPr>
            <m:t>ln</m:t>
          </m:r>
          <m:r>
            <m:rPr>
              <m:sty m:val="p"/>
            </m:rPr>
            <m:t>⁡</m:t>
          </m:r>
          <m:sSub>
            <m:sSubPr/>
            <m:e>
              <m:r>
                <m:rPr>
                  <m:sty m:val="i"/>
                </m:rPr>
                <m:t>P</m:t>
              </m:r>
            </m:e>
            <m:sub>
              <m:r>
                <m:rPr>
                  <m:sty m:val="p"/>
                </m:rPr>
                <m:t>1</m:t>
              </m:r>
            </m:sub>
          </m:sSub>
          <m:r>
            <m:rPr>
              <m:sty m:val="p"/>
            </m:rPr>
            <m:t>/</m:t>
          </m:r>
          <m:sSub>
            <m:sSubPr/>
            <m:e>
              <m:r>
                <m:rPr>
                  <m:sty m:val="i"/>
                </m:rPr>
                <m:t>P</m:t>
              </m:r>
            </m:e>
            <m:sub>
              <m:r>
                <m:rPr>
                  <m:sty m:val="p"/>
                </m:rPr>
                <m:t>0</m:t>
              </m:r>
            </m:sub>
          </m:sSub>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e>
          </m:d>
          <m:sSub>
            <m:sSubPr/>
            <m:e>
              <m:r>
                <m:rPr>
                  <m:sty m:val="i"/>
                </m:rPr>
                <m:t>V</m:t>
              </m:r>
            </m:e>
            <m:sub>
              <m:r>
                <m:rPr>
                  <m:sty m:val="i"/>
                </m:rPr>
                <m:t>c</m:t>
              </m:r>
            </m:sub>
          </m:sSub>
          <m:r>
            <m:rPr>
              <m:sty m:val="p"/>
            </m:rPr>
            <m:t>.</m:t>
          </m:r>
        </m:oMath>
      </m:oMathPara>
    </w:p>
    <w:p>
      <w:pPr>
        <w:spacing w:after="220" w:lineRule="auto"/>
      </w:pPr>
      <w:r>
        <w:rPr/>
        <w:t xml:space="preserve">Calculer ce travail et commenter sa valeur.</w:t>
      </w:r>
      <w:r>
        <w:rPr/>
        <w:br w:type="textWrapping"/>
      </w:r>
      <w:r>
        <w:rPr>
          <w:rFonts w:eastAsia="Georgia" w:cs="Georgia" w:ascii="Georgia" w:hAnsi="Georgia"/>
        </w:rPr>
        <w:t xml:space="preserve">II.A.5) À un instant donné, les pistons sont dans la position </w:t>
      </w:r>
      <m:oMath>
        <m:r>
          <m:rPr>
            <m:sty m:val="i"/>
          </m:rPr>
          <m:t>A</m:t>
        </m:r>
        <m:r>
          <m:rPr>
            <m:sty m:val="i"/>
          </m:rPr>
          <m:t>B</m:t>
        </m:r>
      </m:oMath>
      <w:r>
        <w:rPr/>
        <w:t xml:space="preserve">, les soupapes </w:t>
      </w:r>
      <m:oMath>
        <m:sSub>
          <m:sSubPr/>
          <m:e>
            <m:r>
              <m:rPr>
                <m:sty m:val="i"/>
              </m:rPr>
              <m:t>S</m:t>
            </m:r>
          </m:e>
          <m:sub>
            <m:r>
              <m:rPr>
                <m:sty m:val="p"/>
              </m:rPr>
              <m:t>2</m:t>
            </m:r>
          </m:sub>
        </m:sSub>
      </m:oMath>
      <w:r>
        <w:rPr>
          <w:rFonts w:eastAsia="Georgia" w:cs="Georgia" w:ascii="Georgia" w:hAnsi="Georgia"/>
        </w:rPr>
        <w:t xml:space="preserve"> sont fermées. La pression est </w:t>
      </w:r>
      <m:oMath>
        <m:sSub>
          <m:sSubPr/>
          <m:e>
            <m:r>
              <m:rPr>
                <m:sty m:val="i"/>
              </m:rPr>
              <m:t>P</m:t>
            </m:r>
          </m:e>
          <m:sub>
            <m:r>
              <m:rPr>
                <m:sty m:val="i"/>
              </m:rPr>
              <m:t>i</m:t>
            </m:r>
          </m:sub>
        </m:sSub>
      </m:oMath>
      <w:r>
        <w:rPr>
          <w:rFonts w:eastAsia="Georgia" w:cs="Georgia" w:ascii="Georgia" w:hAnsi="Georgia"/>
        </w:rPr>
        <w:t xml:space="preserve"> à l'intérieur du caisson. Le moteur pousse les pistons de </w:t>
      </w:r>
      <m:oMath>
        <m:r>
          <m:rPr>
            <m:sty m:val="i"/>
          </m:rPr>
          <m:t>A</m:t>
        </m:r>
        <m:r>
          <m:rPr>
            <m:sty m:val="i"/>
          </m:rPr>
          <m:t>B</m:t>
        </m:r>
      </m:oMath>
      <w:r>
        <w:rPr>
          <w:rFonts w:eastAsia="Georgia" w:cs="Georgia" w:ascii="Georgia" w:hAnsi="Georgia"/>
        </w:rPr>
        <w:t xml:space="preserve"> à </w:t>
      </w:r>
      <m:oMath>
        <m:r>
          <m:rPr>
            <m:sty m:val="i"/>
          </m:rPr>
          <m:t>C</m:t>
        </m:r>
        <m:r>
          <m:rPr>
            <m:sty m:val="i"/>
          </m:rPr>
          <m:t>D</m:t>
        </m:r>
      </m:oMath>
      <w:r>
        <w:rPr/>
        <w:t xml:space="preserve">.</w:t>
      </w:r>
      <w:r>
        <w:rPr/>
        <w:br w:type="textWrapping"/>
      </w:r>
      <w:r>
        <w:rPr/>
        <w:t xml:space="preserve">Quelle relation les pressions </w:t>
      </w:r>
      <m:oMath>
        <m:sSub>
          <m:sSubPr/>
          <m:e>
            <m:r>
              <m:rPr>
                <m:sty m:val="i"/>
              </m:rPr>
              <m:t>P</m:t>
            </m:r>
          </m:e>
          <m:sub>
            <m:r>
              <m:rPr>
                <m:sty m:val="p"/>
              </m:rPr>
              <m:t>0</m:t>
            </m:r>
          </m:sub>
        </m:sSub>
      </m:oMath>
      <w:r>
        <w:rPr/>
        <w:t xml:space="preserve"> et </w:t>
      </w:r>
      <m:oMath>
        <m:sSub>
          <m:sSubPr/>
          <m:e>
            <m:r>
              <m:rPr>
                <m:sty m:val="i"/>
              </m:rPr>
              <m:t>P</m:t>
            </m:r>
          </m:e>
          <m:sub>
            <m:r>
              <m:rPr>
                <m:sty m:val="i"/>
              </m:rPr>
              <m:t>i</m:t>
            </m:r>
          </m:sub>
        </m:sSub>
      </m:oMath>
      <w:r>
        <w:rPr>
          <w:rFonts w:eastAsia="Georgia" w:cs="Georgia" w:ascii="Georgia" w:hAnsi="Georgia"/>
        </w:rPr>
        <w:t xml:space="preserve"> doivent-elles vérifier afin que les soupapes </w:t>
      </w:r>
      <m:oMath>
        <m:sSub>
          <m:sSubPr/>
          <m:e>
            <m:r>
              <m:rPr>
                <m:sty m:val="i"/>
              </m:rPr>
              <m:t>S</m:t>
            </m:r>
          </m:e>
          <m:sub>
            <m:r>
              <m:rPr>
                <m:sty m:val="p"/>
              </m:rPr>
              <m:t>2</m:t>
            </m:r>
          </m:sub>
        </m:sSub>
      </m:oMath>
      <w:r>
        <w:rPr/>
        <w:t xml:space="preserve"> s'ouvrent au cours du mouvement?</w:t>
      </w:r>
      <w:r>
        <w:rPr/>
        <w:br w:type="textWrapping"/>
      </w:r>
      <w:r>
        <w:rPr/>
        <w:t xml:space="preserve">Quelle est la position </w:t>
      </w:r>
      <m:oMath>
        <m:r>
          <m:rPr>
            <m:sty m:val="i"/>
          </m:rPr>
          <m:t>x</m:t>
        </m:r>
        <m:r>
          <m:rPr>
            <m:sty m:val="p"/>
          </m:rPr>
          <m:t>=</m:t>
        </m:r>
        <m:sSub>
          <m:sSubPr/>
          <m:e>
            <m:r>
              <m:rPr>
                <m:sty m:val="i"/>
              </m:rPr>
              <m:t>α</m:t>
            </m:r>
          </m:e>
          <m:sub>
            <m:r>
              <m:rPr>
                <m:sty m:val="i"/>
              </m:rPr>
              <m:t>i</m:t>
            </m:r>
            <m:r>
              <m:rPr>
                <m:sty m:val="p"/>
              </m:rPr>
              <m:t>+</m:t>
            </m:r>
            <m:r>
              <m:rPr>
                <m:sty m:val="p"/>
              </m:rPr>
              <m:t>1</m:t>
            </m:r>
          </m:sub>
        </m:sSub>
      </m:oMath>
      <w:r>
        <w:rPr/>
        <w:t xml:space="preserve"> des pistons au moment de cette ouverture ?</w:t>
      </w:r>
      <w:r>
        <w:rPr/>
        <w:br w:type="textWrapping"/>
      </w:r>
      <w:r>
        <w:rPr/>
        <w:t xml:space="preserve">Quelle est la pression </w:t>
      </w:r>
      <m:oMath>
        <m:sSub>
          <m:sSubPr/>
          <m:e>
            <m:r>
              <m:rPr>
                <m:sty m:val="i"/>
              </m:rPr>
              <m:t>P</m:t>
            </m:r>
          </m:e>
          <m:sub>
            <m:r>
              <m:rPr>
                <m:sty m:val="i"/>
              </m:rPr>
              <m:t>i</m:t>
            </m:r>
            <m:r>
              <m:rPr>
                <m:sty m:val="p"/>
              </m:rPr>
              <m:t>+</m:t>
            </m:r>
            <m:r>
              <m:rPr>
                <m:sty m:val="p"/>
              </m:rPr>
              <m:t>1</m:t>
            </m:r>
          </m:sub>
        </m:sSub>
      </m:oMath>
      <w:r>
        <w:rPr>
          <w:rFonts w:eastAsia="Georgia" w:cs="Georgia" w:ascii="Georgia" w:hAnsi="Georgia"/>
        </w:rPr>
        <w:t xml:space="preserve"> à l'intérieur du caisson lorsque les pistons atteignent la position </w:t>
      </w:r>
      <m:oMath>
        <m:r>
          <m:rPr>
            <m:sty m:val="i"/>
          </m:rPr>
          <m:t>C</m:t>
        </m:r>
        <m:r>
          <m:rPr>
            <m:sty m:val="i"/>
          </m:rPr>
          <m:t>D</m:t>
        </m:r>
      </m:oMath>
      <w:r>
        <w:rPr/>
        <w:t xml:space="preserve"> ?</w:t>
      </w:r>
      <w:r>
        <w:rPr/>
        <w:br w:type="textWrapping"/>
      </w:r>
      <w:r>
        <w:rPr/>
        <w:t xml:space="preserve">Montrer que </w:t>
      </w:r>
      <m:oMath>
        <m:sSub>
          <m:sSubPr/>
          <m:e>
            <m:r>
              <m:rPr>
                <m:sty m:val="i"/>
              </m:rPr>
              <m:t>P</m:t>
            </m:r>
          </m:e>
          <m:sub>
            <m:r>
              <m:rPr>
                <m:sty m:val="p"/>
              </m:rPr>
              <m:t>0</m:t>
            </m:r>
          </m:sub>
        </m:sSub>
        <m:r>
          <m:rPr>
            <m:sty m:val="p"/>
          </m:rPr>
          <m:t>,</m:t>
        </m:r>
        <m:sSub>
          <m:sSubPr/>
          <m:e>
            <m:r>
              <m:rPr>
                <m:sty m:val="i"/>
              </m:rPr>
              <m:t>P</m:t>
            </m:r>
          </m:e>
          <m:sub>
            <m:r>
              <m:rPr>
                <m:sty m:val="i"/>
              </m:rPr>
              <m:t>i</m:t>
            </m:r>
          </m:sub>
        </m:sSub>
      </m:oMath>
      <w:r>
        <w:rPr/>
        <w:t xml:space="preserve"> et </w:t>
      </w:r>
      <m:oMath>
        <m:sSub>
          <m:sSubPr/>
          <m:e>
            <m:r>
              <m:rPr>
                <m:sty m:val="i"/>
              </m:rPr>
              <m:t>P</m:t>
            </m:r>
          </m:e>
          <m:sub>
            <m:r>
              <m:rPr>
                <m:sty m:val="i"/>
              </m:rPr>
              <m:t>i</m:t>
            </m:r>
            <m:r>
              <m:rPr>
                <m:sty m:val="p"/>
              </m:rPr>
              <m:t>+</m:t>
            </m:r>
            <m:r>
              <m:rPr>
                <m:sty m:val="p"/>
              </m:rPr>
              <m:t>1</m:t>
            </m:r>
          </m:sub>
        </m:sSub>
      </m:oMath>
      <w:r>
        <w:rPr>
          <w:rFonts w:eastAsia="Georgia" w:cs="Georgia" w:ascii="Georgia" w:hAnsi="Georgia"/>
        </w:rPr>
        <w:t xml:space="preserve"> vérifient la relation (1) suivante :</w:t>
      </w:r>
    </w:p>
    <w:p>
      <w:pPr>
        <w:spacing w:after="220" w:lineRule="auto"/>
      </w:pPr>
      <m:oMathPara>
        <m:oMath>
          <m:sSub>
            <m:sSubPr/>
            <m:e>
              <m:r>
                <m:rPr>
                  <m:sty m:val="i"/>
                </m:rPr>
                <m:t>P</m:t>
              </m:r>
            </m:e>
            <m:sub>
              <m:r>
                <m:rPr>
                  <m:sty m:val="i"/>
                </m:rPr>
                <m:t>i</m:t>
              </m:r>
              <m:r>
                <m:rPr>
                  <m:sty m:val="p"/>
                </m:rPr>
                <m:t>+</m:t>
              </m:r>
              <m:r>
                <m:rPr>
                  <m:sty m:val="p"/>
                </m:rPr>
                <m:t>1</m:t>
              </m:r>
            </m:sub>
          </m:sSub>
          <m:r>
            <m:rPr>
              <m:sty m:val="p"/>
            </m:rPr>
            <m:t>−</m:t>
          </m:r>
          <m:r>
            <m:rPr>
              <m:sty m:val="i"/>
            </m:rPr>
            <m:t>b</m:t>
          </m:r>
          <m:sSub>
            <m:sSubPr/>
            <m:e>
              <m:r>
                <m:rPr>
                  <m:sty m:val="i"/>
                </m:rPr>
                <m:t>P</m:t>
              </m:r>
            </m:e>
            <m:sub>
              <m:r>
                <m:rPr>
                  <m:sty m:val="p"/>
                </m:rPr>
                <m:t>0</m:t>
              </m:r>
            </m:sub>
          </m:sSub>
          <m:r>
            <m:rPr>
              <m:sty m:val="p"/>
            </m:rPr>
            <m:t>=</m:t>
          </m:r>
          <m:r>
            <m:rPr>
              <m:sty m:val="i"/>
            </m:rPr>
            <m:t>a</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b</m:t>
              </m:r>
              <m:sSub>
                <m:sSubPr/>
                <m:e>
                  <m:r>
                    <m:rPr>
                      <m:sty m:val="i"/>
                    </m:rPr>
                    <m:t>P</m:t>
                  </m:r>
                </m:e>
                <m:sub>
                  <m:r>
                    <m:rPr>
                      <m:sty m:val="p"/>
                    </m:rPr>
                    <m:t>0</m:t>
                  </m:r>
                </m:sub>
              </m:sSub>
            </m:e>
          </m:d>
        </m:oMath>
      </m:oMathPara>
    </w:p>
    <w:p>
      <w:pPr>
        <w:spacing w:after="220" w:lineRule="auto"/>
      </w:pPr>
      <m:oMath>
        <m:r>
          <m:rPr>
            <m:sty m:val="i"/>
          </m:rPr>
          <m:t>a</m:t>
        </m:r>
      </m:oMath>
      <w:r>
        <w:rPr/>
        <w:t xml:space="preserve"> et </w:t>
      </w:r>
      <m:oMath>
        <m:r>
          <m:rPr>
            <m:sty m:val="i"/>
          </m:rPr>
          <m:t>b</m:t>
        </m:r>
      </m:oMath>
      <w:r>
        <w:rPr>
          <w:rFonts w:eastAsia="Georgia" w:cs="Georgia" w:ascii="Georgia" w:hAnsi="Georgia"/>
        </w:rPr>
        <w:t xml:space="preserve"> étant des constantes que l'on déterminera littéralement, puis numériquement.</w:t>
      </w:r>
      <w:r>
        <w:rPr/>
        <w:br w:type="textWrapping"/>
      </w:r>
      <w:r>
        <w:rPr>
          <w:rFonts w:eastAsia="Georgia" w:cs="Georgia" w:ascii="Georgia" w:hAnsi="Georgia"/>
        </w:rPr>
        <w:t xml:space="preserve">II.A.6) À l'aide de la relation (1) du II.A.5, calculer la pression </w:t>
      </w:r>
      <m:oMath>
        <m:sSub>
          <m:sSubPr/>
          <m:e>
            <m:r>
              <m:rPr>
                <m:sty m:val="i"/>
              </m:rPr>
              <m:t>P</m:t>
            </m:r>
          </m:e>
          <m:sub>
            <m:r>
              <m:rPr>
                <m:sty m:val="i"/>
              </m:rPr>
              <m:t>n</m:t>
            </m:r>
          </m:sub>
        </m:sSub>
      </m:oMath>
      <w:r>
        <w:rPr>
          <w:rFonts w:eastAsia="Georgia" w:cs="Georgia" w:ascii="Georgia" w:hAnsi="Georgia"/>
        </w:rPr>
        <w:t xml:space="preserve"> à l'intérieur du caisson après </w:t>
      </w:r>
      <m:oMath>
        <m:r>
          <m:rPr>
            <m:sty m:val="i"/>
          </m:rPr>
          <m:t>n</m:t>
        </m:r>
      </m:oMath>
      <w:r>
        <w:rPr/>
        <w:t xml:space="preserve"> va-et-vient des pistons. Quelle est la valeur limite </w:t>
      </w:r>
      <m:oMath>
        <m:sSub>
          <m:sSubPr/>
          <m:e>
            <m:r>
              <m:rPr>
                <m:sty m:val="i"/>
              </m:rPr>
              <m:t>P</m:t>
            </m:r>
          </m:e>
          <m:sub>
            <m:r>
              <m:rPr>
                <m:sty m:val="p"/>
              </m:rPr>
              <m:t>∞</m:t>
            </m:r>
          </m:sub>
        </m:sSub>
      </m:oMath>
      <w:r>
        <w:rPr/>
        <w:t xml:space="preserve"> de </w:t>
      </w:r>
      <m:oMath>
        <m:sSub>
          <m:sSubPr/>
          <m:e>
            <m:r>
              <m:rPr>
                <m:sty m:val="i"/>
              </m:rPr>
              <m:t>P</m:t>
            </m:r>
          </m:e>
          <m:sub>
            <m:r>
              <m:rPr>
                <m:sty m:val="i"/>
              </m:rPr>
              <m:t>n</m:t>
            </m:r>
          </m:sub>
        </m:sSub>
      </m:oMath>
      <w:r>
        <w:rPr/>
        <w:t xml:space="preserve"> lorsque </w:t>
      </w:r>
      <m:oMath>
        <m:r>
          <m:rPr>
            <m:sty m:val="i"/>
          </m:rPr>
          <m:t>n</m:t>
        </m:r>
        <m:r>
          <m:rPr>
            <m:sty m:val="p"/>
          </m:rPr>
          <m:t>→</m:t>
        </m:r>
        <m:r>
          <m:rPr>
            <m:sty m:val="p"/>
          </m:rPr>
          <m:t>∞</m:t>
        </m:r>
      </m:oMath>
      <w:r>
        <w:rPr>
          <w:rFonts w:eastAsia="Georgia" w:cs="Georgia" w:ascii="Georgia" w:hAnsi="Georgia"/>
        </w:rPr>
        <w:t xml:space="preserve"> ? Interpréter physiquement cette valeur limite.</w:t>
      </w:r>
      <w:r>
        <w:rPr/>
        <w:br w:type="textWrapping"/>
      </w:r>
      <w:r>
        <w:rPr>
          <w:rFonts w:eastAsia="Georgia" w:cs="Georgia" w:ascii="Georgia" w:hAnsi="Georgia"/>
        </w:rPr>
        <w:t xml:space="preserve">II.A.7) Pour établir l'expression du travail </w:t>
      </w:r>
      <m:oMath>
        <m:sSub>
          <m:sSubPr/>
          <m:e>
            <m:r>
              <m:rPr>
                <m:sty m:val="i"/>
              </m:rPr>
              <m:t>W</m:t>
            </m:r>
          </m:e>
          <m:sub>
            <m:r>
              <m:rPr>
                <m:sty m:val="i"/>
              </m:rPr>
              <m:t>m</m:t>
            </m:r>
            <m:r>
              <m:rPr>
                <m:sty m:val="p"/>
              </m:rPr>
              <m:t>,</m:t>
            </m:r>
            <m:r>
              <m:rPr>
                <m:sty m:val="i"/>
              </m:rPr>
              <m:t>i</m:t>
            </m:r>
            <m:r>
              <m:rPr>
                <m:sty m:val="p"/>
              </m:rPr>
              <m:t>+</m:t>
            </m:r>
            <m:r>
              <m:rPr>
                <m:sty m:val="p"/>
              </m:rPr>
              <m:t>1</m:t>
            </m:r>
          </m:sub>
        </m:sSub>
      </m:oMath>
      <w:r>
        <w:rPr>
          <w:rFonts w:eastAsia="Georgia" w:cs="Georgia" w:ascii="Georgia" w:hAnsi="Georgia"/>
        </w:rPr>
        <w:t xml:space="preserve"> fourni par le moteur et reçu par le gaz lors du va-et-vient qui conduit la pression du caisson de </w:t>
      </w:r>
      <m:oMath>
        <m:sSub>
          <m:sSubPr/>
          <m:e>
            <m:r>
              <m:rPr>
                <m:sty m:val="i"/>
              </m:rPr>
              <m:t>P</m:t>
            </m:r>
          </m:e>
          <m:sub>
            <m:r>
              <m:rPr>
                <m:sty m:val="i"/>
              </m:rPr>
              <m:t>i</m:t>
            </m:r>
          </m:sub>
        </m:sSub>
      </m:oMath>
      <w:r>
        <w:rPr>
          <w:rFonts w:eastAsia="Georgia" w:cs="Georgia" w:ascii="Georgia" w:hAnsi="Georgia"/>
        </w:rPr>
        <w:t xml:space="preserve"> à </w:t>
      </w:r>
      <m:oMath>
        <m:sSub>
          <m:sSubPr/>
          <m:e>
            <m:r>
              <m:rPr>
                <m:sty m:val="i"/>
              </m:rPr>
              <m:t>P</m:t>
            </m:r>
          </m:e>
          <m:sub>
            <m:r>
              <m:rPr>
                <m:sty m:val="i"/>
              </m:rPr>
              <m:t>i</m:t>
            </m:r>
            <m:r>
              <m:rPr>
                <m:sty m:val="p"/>
              </m:rPr>
              <m:t>+</m:t>
            </m:r>
            <m:r>
              <m:rPr>
                <m:sty m:val="p"/>
              </m:rPr>
              <m:t>1</m:t>
            </m:r>
          </m:sub>
        </m:sSub>
      </m:oMath>
      <w:r>
        <w:rPr>
          <w:rFonts w:eastAsia="Georgia" w:cs="Georgia" w:ascii="Georgia" w:hAnsi="Georgia"/>
        </w:rPr>
        <w:t xml:space="preserve">, on considère le processus suivant, qui fournit le même résultat, ainsi qu'on le vérifiera sur le cas particulier </w:t>
      </w:r>
      <m:oMath>
        <m:sSub>
          <m:sSubPr/>
          <m:e>
            <m:r>
              <m:rPr>
                <m:sty m:val="i"/>
              </m:rPr>
              <m:t>W</m:t>
            </m:r>
          </m:e>
          <m:sub>
            <m:r>
              <m:rPr>
                <m:sty m:val="i"/>
              </m:rPr>
              <m:t>m</m:t>
            </m:r>
            <m:r>
              <m:rPr>
                <m:sty m:val="p"/>
              </m:rPr>
              <m:t>,</m:t>
            </m:r>
            <m:r>
              <m:rPr>
                <m:sty m:val="p"/>
              </m:rPr>
              <m:t>1</m:t>
            </m:r>
          </m:sub>
        </m:sSub>
        <m:r>
          <m:rPr>
            <m:sty m:val="p"/>
          </m:rPr>
          <m:t>=</m:t>
        </m:r>
        <m:sSub>
          <m:sSubPr/>
          <m:e>
            <m:r>
              <m:rPr>
                <m:sty m:val="i"/>
              </m:rPr>
              <m:t>W</m:t>
            </m:r>
          </m:e>
          <m:sub>
            <m:r>
              <m:rPr>
                <m:sty m:val="i"/>
              </m:rPr>
              <m:t>m</m:t>
            </m:r>
          </m:sub>
        </m:sSub>
      </m:oMath>
      <w:r>
        <w:rPr/>
        <w:t xml:space="preserve">.</w:t>
      </w:r>
      <w:r>
        <w:rPr/>
        <w:br w:type="textWrapping"/>
      </w:r>
      <w:r>
        <w:rPr/>
        <w:t xml:space="preserve">a) Entre l'instant </w:t>
      </w:r>
      <m:oMath>
        <m:r>
          <m:rPr>
            <m:sty m:val="i"/>
          </m:rPr>
          <m:t>t</m:t>
        </m:r>
      </m:oMath>
      <w:r>
        <w:rPr/>
        <w:t xml:space="preserve"> et </w:t>
      </w:r>
      <m:oMath>
        <m:r>
          <m:rPr>
            <m:sty m:val="i"/>
          </m:rPr>
          <m:t>t</m:t>
        </m:r>
        <m:r>
          <m:rPr>
            <m:sty m:val="p"/>
          </m:rPr>
          <m:t>+</m:t>
        </m:r>
        <m:r>
          <m:rPr>
            <m:sty m:val="i"/>
          </m:rPr>
          <m:t>d</m:t>
        </m:r>
        <m:r>
          <m:rPr>
            <m:sty m:val="i"/>
          </m:rPr>
          <m:t>t</m:t>
        </m:r>
      </m:oMath>
      <w:r>
        <w:rPr/>
        <w:t xml:space="preserve">, le moteur fournit le travail </w:t>
      </w:r>
      <m:oMath>
        <m:r>
          <m:rPr>
            <m:sty m:val="i"/>
          </m:rPr>
          <m:t>δ</m:t>
        </m:r>
        <m:sSub>
          <m:sSubPr/>
          <m:e>
            <m:r>
              <m:rPr>
                <m:sty m:val="i"/>
              </m:rPr>
              <m:t>W</m:t>
            </m:r>
          </m:e>
          <m:sub>
            <m:r>
              <m:rPr>
                <m:sty m:val="i"/>
              </m:rPr>
              <m:t>m</m:t>
            </m:r>
            <m:r>
              <m:rPr>
                <m:sty m:val="p"/>
              </m:rPr>
              <m:t>,</m:t>
            </m:r>
            <m:r>
              <m:rPr>
                <m:sty m:val="i"/>
              </m:rPr>
              <m:t>i</m:t>
            </m:r>
            <m:r>
              <m:rPr>
                <m:sty m:val="p"/>
              </m:rPr>
              <m:t>+</m:t>
            </m:r>
            <m:r>
              <m:rPr>
                <m:sty m:val="p"/>
              </m:rPr>
              <m:t>1</m:t>
            </m:r>
          </m:sub>
        </m:sSub>
      </m:oMath>
      <w:r>
        <w:rPr>
          <w:rFonts w:eastAsia="Georgia" w:cs="Georgia" w:ascii="Georgia" w:hAnsi="Georgia"/>
        </w:rPr>
        <w:t xml:space="preserve"> nécessaire à la compression isotherme (à la température </w:t>
      </w:r>
      <m:oMath>
        <m:sSub>
          <m:sSubPr/>
          <m:e>
            <m:r>
              <m:rPr>
                <m:sty m:val="i"/>
              </m:rPr>
              <m:t>T</m:t>
            </m:r>
          </m:e>
          <m:sub>
            <m:r>
              <m:rPr>
                <m:sty m:val="p"/>
              </m:rPr>
              <m:t>0</m:t>
            </m:r>
          </m:sub>
        </m:sSub>
      </m:oMath>
      <w:r>
        <w:rPr>
          <w:rFonts w:eastAsia="Georgia" w:cs="Georgia" w:ascii="Georgia" w:hAnsi="Georgia"/>
        </w:rPr>
        <w:t xml:space="preserve"> ) d'une quantité d'air </w:t>
      </w:r>
      <m:oMath>
        <m:r>
          <m:rPr>
            <m:sty m:val="i"/>
          </m:rPr>
          <m:t>δ</m:t>
        </m:r>
        <m:r>
          <m:rPr>
            <m:sty m:val="i"/>
          </m:rPr>
          <m:t>n</m:t>
        </m:r>
      </m:oMath>
      <w:r>
        <w:rPr/>
        <w:t xml:space="preserve"> (en mole), depuis la pression </w:t>
      </w:r>
      <m:oMath>
        <m:sSub>
          <m:sSubPr/>
          <m:e>
            <m:r>
              <m:rPr>
                <m:sty m:val="i"/>
              </m:rPr>
              <m:t>P</m:t>
            </m:r>
          </m:e>
          <m:sub>
            <m:r>
              <m:rPr>
                <m:sty m:val="p"/>
              </m:rPr>
              <m:t>0</m:t>
            </m:r>
          </m:sub>
        </m:sSub>
      </m:oMath>
      <w:r>
        <w:rPr>
          <w:rFonts w:eastAsia="Georgia" w:cs="Georgia" w:ascii="Georgia" w:hAnsi="Georgia"/>
        </w:rPr>
        <w:t xml:space="preserve"> à la pression </w:t>
      </w:r>
      <m:oMath>
        <m:r>
          <m:rPr>
            <m:sty m:val="i"/>
          </m:rPr>
          <m:t>P</m:t>
        </m:r>
        <m:r>
          <m:rPr>
            <m:sty m:val="p"/>
          </m:rPr>
          <m:t>(</m:t>
        </m:r>
        <m:r>
          <m:rPr>
            <m:sty m:val="i"/>
          </m:rPr>
          <m:t>t</m:t>
        </m:r>
        <m:r>
          <m:rPr>
            <m:sty m:val="p"/>
          </m:rPr>
          <m:t>)</m:t>
        </m:r>
      </m:oMath>
      <w:r>
        <w:rPr/>
        <w:t xml:space="preserve">, avec </w:t>
      </w:r>
      <m:oMath>
        <m:sSub>
          <m:sSubPr/>
          <m:e>
            <m:r>
              <m:rPr>
                <m:sty m:val="i"/>
              </m:rPr>
              <m:t>P</m:t>
            </m:r>
          </m:e>
          <m:sub>
            <m:r>
              <m:rPr>
                <m:sty m:val="i"/>
              </m:rPr>
              <m:t>i</m:t>
            </m:r>
          </m:sub>
        </m:sSub>
        <m:r>
          <m:rPr>
            <m:sty m:val="p"/>
          </m:rPr>
          <m:t>≤</m:t>
        </m:r>
        <m:r>
          <m:rPr>
            <m:sty m:val="i"/>
          </m:rPr>
          <m:t>P</m:t>
        </m:r>
        <m:r>
          <m:rPr>
            <m:sty m:val="p"/>
          </m:rPr>
          <m:t>(</m:t>
        </m:r>
        <m:r>
          <m:rPr>
            <m:sty m:val="i"/>
          </m:rPr>
          <m:t>t</m:t>
        </m:r>
        <m:r>
          <m:rPr>
            <m:sty m:val="p"/>
          </m:rPr>
          <m:t>)</m:t>
        </m:r>
        <m:r>
          <m:rPr>
            <m:sty m:val="p"/>
          </m:rPr>
          <m:t>≤</m:t>
        </m:r>
        <m:sSub>
          <m:sSubPr/>
          <m:e>
            <m:r>
              <m:rPr>
                <m:sty m:val="i"/>
              </m:rPr>
              <m:t>P</m:t>
            </m:r>
          </m:e>
          <m:sub>
            <m:r>
              <m:rPr>
                <m:sty m:val="i"/>
              </m:rPr>
              <m:t>i</m:t>
            </m:r>
            <m:r>
              <m:rPr>
                <m:sty m:val="p"/>
              </m:rPr>
              <m:t>+</m:t>
            </m:r>
            <m:r>
              <m:rPr>
                <m:sty m:val="p"/>
              </m:rPr>
              <m:t>1</m:t>
            </m:r>
          </m:sub>
        </m:sSub>
      </m:oMath>
      <w:r>
        <w:rPr/>
        <w:t xml:space="preserve">. Exprimer </w:t>
      </w:r>
      <m:oMath>
        <m:r>
          <m:rPr>
            <m:sty m:val="i"/>
          </m:rPr>
          <m:t>δ</m:t>
        </m:r>
        <m:sSub>
          <m:sSubPr/>
          <m:e>
            <m:r>
              <m:rPr>
                <m:sty m:val="i"/>
              </m:rPr>
              <m:t>W</m:t>
            </m:r>
          </m:e>
          <m:sub>
            <m:r>
              <m:rPr>
                <m:sty m:val="i"/>
              </m:rPr>
              <m:t>m</m:t>
            </m:r>
            <m:r>
              <m:rPr>
                <m:sty m:val="p"/>
              </m:rPr>
              <m:t>,</m:t>
            </m:r>
            <m:r>
              <m:rPr>
                <m:sty m:val="i"/>
              </m:rPr>
              <m:t>i</m:t>
            </m:r>
            <m:r>
              <m:rPr>
                <m:sty m:val="p"/>
              </m:rPr>
              <m:t>+</m:t>
            </m:r>
            <m:r>
              <m:rPr>
                <m:sty m:val="p"/>
              </m:rPr>
              <m:t>1</m:t>
            </m:r>
          </m:sub>
        </m:sSub>
      </m:oMath>
      <w:r>
        <w:rPr/>
        <w:t xml:space="preserve"> en fonction de </w:t>
      </w:r>
      <m:oMath>
        <m:r>
          <m:rPr>
            <m:sty m:val="i"/>
          </m:rPr>
          <m:t>δ</m:t>
        </m:r>
        <m:r>
          <m:rPr>
            <m:sty m:val="i"/>
          </m:rPr>
          <m:t>n</m:t>
        </m:r>
        <m:r>
          <m:rPr>
            <m:sty m:val="p"/>
          </m:rPr>
          <m:t>,</m:t>
        </m:r>
        <m:r>
          <m:rPr>
            <m:sty m:val="i"/>
          </m:rPr>
          <m:t>R</m:t>
        </m:r>
        <m:r>
          <m:rPr>
            <m:sty m:val="p"/>
          </m:rPr>
          <m:t>,</m:t>
        </m:r>
        <m:sSub>
          <m:sSubPr/>
          <m:e>
            <m:r>
              <m:rPr>
                <m:sty m:val="i"/>
              </m:rPr>
              <m:t>T</m:t>
            </m:r>
          </m:e>
          <m:sub>
            <m:r>
              <m:rPr>
                <m:sty m:val="p"/>
              </m:rPr>
              <m:t>0</m:t>
            </m:r>
          </m:sub>
        </m:sSub>
        <m:r>
          <m:rPr>
            <m:sty m:val="p"/>
          </m:rPr>
          <m:t>,</m:t>
        </m:r>
        <m:r>
          <m:rPr>
            <m:sty m:val="i"/>
          </m:rPr>
          <m:t>P</m:t>
        </m:r>
        <m:r>
          <m:rPr>
            <m:sty m:val="p"/>
          </m:rPr>
          <m:t>(</m:t>
        </m:r>
        <m:r>
          <m:rPr>
            <m:sty m:val="i"/>
          </m:rPr>
          <m:t>t</m:t>
        </m:r>
        <m:r>
          <m:rPr>
            <m:sty m:val="p"/>
          </m:rPr>
          <m:t>)</m:t>
        </m:r>
      </m:oMath>
      <w:r>
        <w:rPr/>
        <w:t xml:space="preserve"> et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b) Suite à l'introduction isotherme de la quantité </w:t>
      </w:r>
      <m:oMath>
        <m:r>
          <m:rPr>
            <m:sty m:val="i"/>
          </m:rPr>
          <m:t>δ</m:t>
        </m:r>
        <m:r>
          <m:rPr>
            <m:sty m:val="i"/>
          </m:rPr>
          <m:t>n</m:t>
        </m:r>
      </m:oMath>
      <w:r>
        <w:rPr>
          <w:rFonts w:eastAsia="Georgia" w:cs="Georgia" w:ascii="Georgia" w:hAnsi="Georgia"/>
        </w:rPr>
        <w:t xml:space="preserve"> d'air supplémentaire dans le caisson, établir, en fonction de </w:t>
      </w:r>
      <m:oMath>
        <m:r>
          <m:rPr>
            <m:sty m:val="i"/>
          </m:rPr>
          <m:t>δ</m:t>
        </m:r>
        <m:r>
          <m:rPr>
            <m:sty m:val="i"/>
          </m:rPr>
          <m:t>n</m:t>
        </m:r>
        <m:r>
          <m:rPr>
            <m:sty m:val="p"/>
          </m:rPr>
          <m:t>,</m:t>
        </m:r>
        <m:r>
          <m:rPr>
            <m:sty m:val="i"/>
          </m:rPr>
          <m:t>R</m:t>
        </m:r>
        <m:r>
          <m:rPr>
            <m:sty m:val="p"/>
          </m:rPr>
          <m:t>,</m:t>
        </m:r>
        <m:sSub>
          <m:sSubPr/>
          <m:e>
            <m:r>
              <m:rPr>
                <m:sty m:val="i"/>
              </m:rPr>
              <m:t>T</m:t>
            </m:r>
          </m:e>
          <m:sub>
            <m:r>
              <m:rPr>
                <m:sty m:val="p"/>
              </m:rPr>
              <m:t>0</m:t>
            </m:r>
          </m:sub>
        </m:sSub>
      </m:oMath>
      <w:r>
        <w:rPr/>
        <w:t xml:space="preserve"> et </w:t>
      </w:r>
      <m:oMath>
        <m:sSub>
          <m:sSubPr/>
          <m:e>
            <m:r>
              <m:rPr>
                <m:sty m:val="i"/>
              </m:rPr>
              <m:t>V</m:t>
            </m:r>
          </m:e>
          <m:sub>
            <m:r>
              <m:rPr>
                <m:sty m:val="i"/>
              </m:rPr>
              <m:t>c</m:t>
            </m:r>
          </m:sub>
        </m:sSub>
      </m:oMath>
      <w:r>
        <w:rPr/>
        <w:t xml:space="preserve">, l'expression de l'augmentation de pression </w:t>
      </w:r>
      <m:oMath>
        <m:r>
          <m:rPr>
            <m:sty m:val="i"/>
          </m:rPr>
          <m:t>d</m:t>
        </m:r>
        <m:r>
          <m:rPr>
            <m:sty m:val="i"/>
          </m:rPr>
          <m:t>P</m:t>
        </m:r>
      </m:oMath>
      <w:r>
        <w:rPr>
          <w:rFonts w:eastAsia="Georgia" w:cs="Georgia" w:ascii="Georgia" w:hAnsi="Georgia"/>
        </w:rPr>
        <w:t xml:space="preserve"> qui en résulte.</w:t>
      </w:r>
      <w:r>
        <w:rPr/>
        <w:br w:type="textWrapping"/>
      </w:r>
      <w:r>
        <w:rPr>
          <w:rFonts w:eastAsia="Georgia" w:cs="Georgia" w:ascii="Georgia" w:hAnsi="Georgia"/>
        </w:rPr>
        <w:t xml:space="preserve">c) En déduire l'expression de </w:t>
      </w:r>
      <m:oMath>
        <m:r>
          <m:rPr>
            <m:sty m:val="i"/>
          </m:rPr>
          <m:t>δ</m:t>
        </m:r>
        <m:sSub>
          <m:sSubPr/>
          <m:e>
            <m:r>
              <m:rPr>
                <m:sty m:val="i"/>
              </m:rPr>
              <m:t>W</m:t>
            </m:r>
          </m:e>
          <m:sub>
            <m:r>
              <m:rPr>
                <m:sty m:val="i"/>
              </m:rPr>
              <m:t>m</m:t>
            </m:r>
            <m:r>
              <m:rPr>
                <m:sty m:val="p"/>
              </m:rPr>
              <m:t>,</m:t>
            </m:r>
            <m:r>
              <m:rPr>
                <m:sty m:val="i"/>
              </m:rPr>
              <m:t>i</m:t>
            </m:r>
            <m:r>
              <m:rPr>
                <m:sty m:val="p"/>
              </m:rPr>
              <m:t>+</m:t>
            </m:r>
            <m:r>
              <m:rPr>
                <m:sty m:val="p"/>
              </m:rPr>
              <m:t>1</m:t>
            </m:r>
          </m:sub>
        </m:sSub>
      </m:oMath>
      <w:r>
        <w:rPr/>
        <w:t xml:space="preserve"> en fonction de </w:t>
      </w:r>
      <m:oMath>
        <m:r>
          <m:rPr>
            <m:sty m:val="i"/>
          </m:rPr>
          <m:t>P</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V</m:t>
            </m:r>
          </m:e>
          <m:sub>
            <m:r>
              <m:rPr>
                <m:sty m:val="i"/>
              </m:rPr>
              <m:t>c</m:t>
            </m:r>
          </m:sub>
        </m:sSub>
      </m:oMath>
      <w:r>
        <w:rPr/>
        <w:t xml:space="preserve"> et </w:t>
      </w:r>
      <m:oMath>
        <m:r>
          <m:rPr>
            <m:sty m:val="i"/>
          </m:rPr>
          <m:t>d</m:t>
        </m:r>
        <m:r>
          <m:rPr>
            <m:sty m:val="i"/>
          </m:rPr>
          <m:t>P</m:t>
        </m:r>
      </m:oMath>
      <w:r>
        <w:rPr/>
        <w:t xml:space="preserve"> puis celle de </w:t>
      </w:r>
      <m:oMath>
        <m:sSub>
          <m:sSubPr/>
          <m:e>
            <m:r>
              <m:rPr>
                <m:sty m:val="i"/>
              </m:rPr>
              <m:t>W</m:t>
            </m:r>
          </m:e>
          <m:sub>
            <m:r>
              <m:rPr>
                <m:sty m:val="i"/>
              </m:rPr>
              <m:t>m</m:t>
            </m:r>
            <m:r>
              <m:rPr>
                <m:sty m:val="p"/>
              </m:rPr>
              <m:t>,</m:t>
            </m:r>
            <m:r>
              <m:rPr>
                <m:sty m:val="i"/>
              </m:rPr>
              <m:t>i</m:t>
            </m:r>
            <m:r>
              <m:rPr>
                <m:sty m:val="p"/>
              </m:rPr>
              <m:t>+</m:t>
            </m:r>
            <m:r>
              <m:rPr>
                <m:sty m:val="p"/>
              </m:rPr>
              <m:t>1</m:t>
            </m:r>
          </m:sub>
        </m:sSub>
      </m:oMath>
      <w:r>
        <w:rPr/>
        <w:t xml:space="preserve">.</w:t>
      </w:r>
      <w:r>
        <w:rPr/>
        <w:br w:type="textWrapping"/>
      </w:r>
      <w:r>
        <w:rPr/>
        <w:t xml:space="preserve">d) Comparer </w:t>
      </w:r>
      <m:oMath>
        <m:sSub>
          <m:sSubPr/>
          <m:e>
            <m:r>
              <m:rPr>
                <m:sty m:val="i"/>
              </m:rPr>
              <m:t>W</m:t>
            </m:r>
          </m:e>
          <m:sub>
            <m:r>
              <m:rPr>
                <m:sty m:val="i"/>
              </m:rPr>
              <m:t>m</m:t>
            </m:r>
            <m:r>
              <m:rPr>
                <m:sty m:val="p"/>
              </m:rPr>
              <m:t>,</m:t>
            </m:r>
            <m:r>
              <m:rPr>
                <m:sty m:val="p"/>
              </m:rPr>
              <m:t>1</m:t>
            </m:r>
          </m:sub>
        </m:sSub>
      </m:oMath>
      <w:r>
        <w:rPr>
          <w:rFonts w:eastAsia="Georgia" w:cs="Georgia" w:ascii="Georgia" w:hAnsi="Georgia"/>
        </w:rPr>
        <w:t xml:space="preserve"> à l'expression de </w:t>
      </w:r>
      <m:oMath>
        <m:sSub>
          <m:sSubPr/>
          <m:e>
            <m:r>
              <m:rPr>
                <m:sty m:val="i"/>
              </m:rPr>
              <m:t>W</m:t>
            </m:r>
          </m:e>
          <m:sub>
            <m:r>
              <m:rPr>
                <m:sty m:val="i"/>
              </m:rPr>
              <m:t>m</m:t>
            </m:r>
          </m:sub>
        </m:sSub>
      </m:oMath>
      <w:r>
        <w:rPr>
          <w:rFonts w:eastAsia="Georgia" w:cs="Georgia" w:ascii="Georgia" w:hAnsi="Georgia"/>
        </w:rPr>
        <w:t xml:space="preserve"> établie au II.A. 4 et conclure.</w:t>
      </w:r>
      <w:r>
        <w:rPr/>
        <w:br w:type="textWrapping"/>
      </w:r>
      <w:r>
        <w:rPr/>
        <w:t xml:space="preserve">II.A.8) Quel est le travail total </w:t>
      </w:r>
      <m:oMath>
        <m:sSub>
          <m:sSubPr/>
          <m:e>
            <m:r>
              <m:rPr>
                <m:sty m:val="i"/>
              </m:rPr>
              <m:t>W</m:t>
            </m:r>
          </m:e>
          <m:sub>
            <m:r>
              <m:rPr>
                <m:sty m:val="i"/>
              </m:rPr>
              <m:t>t</m:t>
            </m:r>
          </m:sub>
        </m:sSub>
      </m:oMath>
      <w:r>
        <w:rPr/>
        <w:t xml:space="preserve"> fourni par le moteur pour l'ensemble de </w:t>
      </w:r>
      <m:oMath>
        <m:r>
          <m:rPr>
            <m:sty m:val="i"/>
          </m:rPr>
          <m:t>n</m:t>
        </m:r>
      </m:oMath>
      <w:r>
        <w:rPr/>
        <w:t xml:space="preserve"> va-et-vient des pistons, en supposant que le volume d'air dans le caisson est toujours constant.</w:t>
      </w:r>
      <w:r>
        <w:rPr/>
        <w:br w:type="textWrapping"/>
      </w:r>
      <w:r>
        <w:rPr>
          <w:rFonts w:eastAsia="Georgia" w:cs="Georgia" w:ascii="Georgia" w:hAnsi="Georgia"/>
        </w:rPr>
        <w:t xml:space="preserve">II.A.9) Calculer numériquement :</w:t>
      </w:r>
    </w:p>
    <w:p>
      <w:pPr>
        <w:numPr>
          <w:ilvl w:val="0"/>
          <w:numId w:val="2"/>
        </w:numPr>
        <w:spacing w:lineRule="auto"/>
      </w:pPr>
      <w:r>
        <w:rPr/>
        <w:t xml:space="preserve">la limite maximum </w:t>
      </w:r>
      <m:oMath>
        <m:sSub>
          <m:sSubPr/>
          <m:e>
            <m:r>
              <m:rPr>
                <m:sty m:val="i"/>
              </m:rPr>
              <m:t>P</m:t>
            </m:r>
          </m:e>
          <m:sub>
            <m:r>
              <m:rPr>
                <m:sty m:val="p"/>
              </m:rPr>
              <m:t>∞</m:t>
            </m:r>
          </m:sub>
        </m:sSub>
      </m:oMath>
      <w:r>
        <w:rPr/>
        <w:t xml:space="preserve"> des pressions accessible,</w:t>
      </w:r>
    </w:p>
    <w:p>
      <w:pPr>
        <w:numPr>
          <w:ilvl w:val="0"/>
          <w:numId w:val="2"/>
        </w:numPr>
        <w:spacing w:lineRule="auto"/>
      </w:pPr>
      <w:r>
        <w:rPr/>
        <w:t xml:space="preserve">le nombre minimum </w:t>
      </w:r>
      <m:oMath>
        <m:r>
          <m:rPr>
            <m:sty m:val="i"/>
          </m:rPr>
          <m:t>v</m:t>
        </m:r>
      </m:oMath>
      <w:r>
        <w:rPr>
          <w:rFonts w:eastAsia="Georgia" w:cs="Georgia" w:ascii="Georgia" w:hAnsi="Georgia"/>
        </w:rPr>
        <w:t xml:space="preserve"> de va-et-vient des pistons nécessaires pour obtenir dans le caisson une pression supérieure à </w:t>
      </w:r>
      <m:oMath>
        <m:sSub>
          <m:sSubPr/>
          <m:e>
            <m:r>
              <m:rPr>
                <m:sty m:val="i"/>
              </m:rPr>
              <m:t>P</m:t>
            </m:r>
          </m:e>
          <m:sub>
            <m:r>
              <m:rPr>
                <m:sty m:val="i"/>
              </m:rPr>
              <m:t>f</m:t>
            </m:r>
          </m:sub>
        </m:sSub>
        <m:r>
          <m:rPr>
            <m:sty m:val="p"/>
          </m:rPr>
          <m:t>=</m:t>
        </m:r>
        <m:r>
          <m:rPr>
            <m:sty m:val="p"/>
          </m:rPr>
          <m:t>3</m:t>
        </m:r>
        <m:sSub>
          <m:sSubPr/>
          <m:e>
            <m:r>
              <m:rPr>
                <m:sty m:val="i"/>
              </m:rPr>
              <m:t>P</m:t>
            </m:r>
          </m:e>
          <m:sub>
            <m:r>
              <m:rPr>
                <m:sty m:val="p"/>
              </m:rPr>
              <m:t>0</m:t>
            </m:r>
          </m:sub>
        </m:sSub>
      </m:oMath>
      <w:r>
        <w:rPr/>
        <w:t xml:space="preserve">. Quelle est alors la pres-</w:t>
      </w:r>
      <w:r>
        <w:rPr/>
        <w:br w:type="textWrapping"/>
      </w:r>
      <w:r>
        <w:rPr/>
        <w:t xml:space="preserve">sion exacte </w:t>
      </w:r>
      <m:oMath>
        <m:sSub>
          <m:sSubPr/>
          <m:e>
            <m:r>
              <m:rPr>
                <m:sty m:val="i"/>
              </m:rPr>
              <m:t>P</m:t>
            </m:r>
          </m:e>
          <m:sub>
            <m:r>
              <m:rPr>
                <m:sty m:val="i"/>
              </m:rPr>
              <m:t>v</m:t>
            </m:r>
          </m:sub>
        </m:sSub>
      </m:oMath>
      <w:r>
        <w:rPr>
          <w:rFonts w:eastAsia="Georgia" w:cs="Georgia" w:ascii="Georgia" w:hAnsi="Georgia"/>
        </w:rPr>
        <w:t xml:space="preserve"> dans le caisson, en supposant que l'évacuation de l'eau n'a pas encore commencé) ? Commenter ce résultat.</w:t>
      </w:r>
    </w:p>
    <w:p>
      <w:pPr>
        <w:numPr>
          <w:ilvl w:val="0"/>
          <w:numId w:val="2"/>
        </w:numPr>
        <w:spacing w:lineRule="auto"/>
      </w:pPr>
      <w:r>
        <w:rPr>
          <w:rFonts w:eastAsia="Georgia" w:cs="Georgia" w:ascii="Georgia" w:hAnsi="Georgia"/>
        </w:rPr>
        <w:t xml:space="preserve">le travail fourni par le moteur pour parvenir à ce résultat.</w:t>
      </w:r>
    </w:p>
    <w:p>
      <w:pPr>
        <w:spacing w:line="271" w:before="330" w:lineRule="auto"/>
      </w:pPr>
      <w:r>
        <w:rPr>
          <w:rFonts w:eastAsia="Georgia" w:cs="Georgia" w:ascii="Georgia" w:hAnsi="Georgia"/>
          <w:b/>
          <w:sz w:val="42"/>
        </w:rPr>
        <w:t xml:space="preserve">II.B - Évacuation de l'eau du caisson</w:t>
      </w:r>
    </w:p>
    <w:p>
      <w:pPr>
        <w:spacing w:after="220" w:lineRule="auto"/>
      </w:pPr>
      <w:r>
        <w:rPr>
          <w:rFonts w:eastAsia="Georgia" w:cs="Georgia" w:ascii="Georgia" w:hAnsi="Georgia"/>
        </w:rPr>
        <w:t xml:space="preserve">Lorsque la pression de l'air dans le caisson atteint une pression supérieure à </w:t>
      </w:r>
      <m:oMath>
        <m:r>
          <m:rPr>
            <m:sty m:val="p"/>
          </m:rPr>
          <m:t>3</m:t>
        </m:r>
        <m:sSub>
          <m:sSubPr/>
          <m:e>
            <m:r>
              <m:rPr>
                <m:sty m:val="i"/>
              </m:rPr>
              <m:t>P</m:t>
            </m:r>
          </m:e>
          <m:sub>
            <m:r>
              <m:rPr>
                <m:sty m:val="p"/>
              </m:rPr>
              <m:t>0</m:t>
            </m:r>
          </m:sub>
        </m:sSub>
      </m:oMath>
      <w:r>
        <w:rPr>
          <w:rFonts w:eastAsia="Georgia" w:cs="Georgia" w:ascii="Georgia" w:hAnsi="Georgia"/>
        </w:rPr>
        <w:t xml:space="preserve">, l'eau du caisson s'écoule. Le moteur continue à actionner les pistons de façon à maintenir la pression constante </w:t>
      </w:r>
      <m:oMath>
        <m:sSub>
          <m:sSubPr/>
          <m:e>
            <m:r>
              <m:rPr>
                <m:sty m:val="i"/>
              </m:rPr>
              <m:t>P</m:t>
            </m:r>
          </m:e>
          <m:sub>
            <m:r>
              <m:rPr>
                <m:sty m:val="i"/>
              </m:rPr>
              <m:t>f</m:t>
            </m:r>
          </m:sub>
        </m:sSub>
      </m:oMath>
      <w:r>
        <w:rPr/>
        <w:t xml:space="preserve"> de l'air dans le caisson. Les transformations de l'air sont toujours isothermes.</w:t>
      </w:r>
      <w:r>
        <w:rPr/>
        <w:br w:type="textWrapping"/>
      </w:r>
      <w:r>
        <w:rPr/>
        <w:t xml:space="preserve">II.B.1) On laisse le caisson se soulever lorsque l'air occupe un volume </w:t>
      </w:r>
      <m:oMath>
        <m:sSub>
          <m:sSubPr/>
          <m:e>
            <m:r>
              <m:rPr>
                <m:sty m:val="i"/>
              </m:rPr>
              <m:t>V</m:t>
            </m:r>
          </m:e>
          <m:sub>
            <m:r>
              <m:rPr>
                <m:sty m:val="i"/>
              </m:rPr>
              <m:t>f</m:t>
            </m:r>
          </m:sub>
        </m:sSub>
        <m:r>
          <m:rPr>
            <m:sty m:val="p"/>
          </m:rPr>
          <m:t>=</m:t>
        </m:r>
        <m:r>
          <m:rPr>
            <m:sty m:val="p"/>
          </m:rPr>
          <m:t>1120</m:t>
        </m:r>
        <m:sSup>
          <m:sSupPr/>
          <m:e>
            <m:r>
              <m:rPr>
                <m:nor/>
              </m:rPr>
              <m:t xml:space="preserve"> </m:t>
            </m:r>
            <m:r>
              <m:rPr>
                <m:sty m:val="p"/>
              </m:rPr>
              <m:t>m</m:t>
            </m:r>
          </m:e>
          <m:sup>
            <m:r>
              <m:rPr>
                <m:sty m:val="p"/>
              </m:rPr>
              <m:t>3</m:t>
            </m:r>
          </m:sup>
        </m:sSup>
      </m:oMath>
      <w:r>
        <w:rPr>
          <w:rFonts w:eastAsia="Georgia" w:cs="Georgia" w:ascii="Georgia" w:hAnsi="Georgia"/>
        </w:rPr>
        <w:t xml:space="preserve"> dans le caisson, à la pression </w:t>
      </w:r>
      <m:oMath>
        <m:sSub>
          <m:sSubPr/>
          <m:e>
            <m:r>
              <m:rPr>
                <m:sty m:val="i"/>
              </m:rPr>
              <m:t>P</m:t>
            </m:r>
          </m:e>
          <m:sub>
            <m:r>
              <m:rPr>
                <m:sty m:val="i"/>
              </m:rPr>
              <m:t>f</m:t>
            </m:r>
          </m:sub>
        </m:sSub>
      </m:oMath>
      <w:r>
        <w:rPr>
          <w:rFonts w:eastAsia="Georgia" w:cs="Georgia" w:ascii="Georgia" w:hAnsi="Georgia"/>
        </w:rPr>
        <w:t xml:space="preserve">. Les pompes sont alors arrêtées. Quelle est alors la quantité d'air qui a été refoulée dans le caisson par les 10 pompes?</w:t>
      </w:r>
      <w:r>
        <w:rPr/>
        <w:br w:type="textWrapping"/>
      </w:r>
      <w:r>
        <w:rPr>
          <w:rFonts w:eastAsia="Georgia" w:cs="Georgia" w:ascii="Georgia" w:hAnsi="Georgia"/>
        </w:rPr>
        <w:t xml:space="preserve">II.B.2) En transposant la démarche décrite au II.A.7, calculer littéralement puis numériquement le travail </w:t>
      </w:r>
      <m:oMath>
        <m:sSup>
          <m:sSupPr/>
          <m:e>
            <m:r>
              <m:rPr>
                <m:sty m:val="i"/>
              </m:rPr>
              <m:t>W</m:t>
            </m:r>
          </m:e>
          <m:sup>
            <m:r>
              <m:rPr>
                <m:sty m:val="i"/>
              </m:rPr>
              <m:t>′</m:t>
            </m:r>
          </m:sup>
        </m:sSup>
        <m:sSub>
          <m:sSubPr/>
          <m:e>
            <m:r>
              <m:t xml:space="preserve"> </m:t>
            </m:r>
          </m:e>
          <m:sub>
            <m:r>
              <m:rPr>
                <m:sty m:val="i"/>
              </m:rPr>
              <m:t>t</m:t>
            </m:r>
          </m:sub>
        </m:sSub>
      </m:oMath>
      <w:r>
        <w:rPr>
          <w:rFonts w:eastAsia="Georgia" w:cs="Georgia" w:ascii="Georgia" w:hAnsi="Georgia"/>
        </w:rPr>
        <w:t xml:space="preserve"> fourni par le moteur pour refouler dans le caisson la quantité d'air calculée précédemment.</w:t>
      </w:r>
      <w:r>
        <w:rPr/>
        <w:br w:type="textWrapping"/>
      </w:r>
      <w:r>
        <w:rPr/>
        <w:t xml:space="preserve">II.B.3) Calculer le travail total </w:t>
      </w:r>
      <m:oMath>
        <m:sSub>
          <m:sSubPr/>
          <m:e>
            <m:r>
              <m:rPr>
                <m:sty m:val="i"/>
              </m:rPr>
              <m:t>W</m:t>
            </m:r>
          </m:e>
          <m:sub>
            <m:r>
              <m:rPr>
                <m:nor/>
              </m:rPr>
              <m:t>total </m:t>
            </m:r>
          </m:sub>
        </m:sSub>
      </m:oMath>
      <w:r>
        <w:rPr>
          <w:rFonts w:eastAsia="Georgia" w:cs="Georgia" w:ascii="Georgia" w:hAnsi="Georgia"/>
        </w:rPr>
        <w:t xml:space="preserve"> fourni par le moteur pour toute l'opération : compression initiale de l'air dans le caisson de </w:t>
      </w:r>
      <m:oMath>
        <m:sSub>
          <m:sSubPr/>
          <m:e>
            <m:r>
              <m:rPr>
                <m:sty m:val="i"/>
              </m:rPr>
              <m:t>P</m:t>
            </m:r>
          </m:e>
          <m:sub>
            <m:r>
              <m:rPr>
                <m:sty m:val="p"/>
              </m:rPr>
              <m:t>0</m:t>
            </m:r>
          </m:sub>
        </m:sSub>
      </m:oMath>
      <w:r>
        <w:rPr>
          <w:rFonts w:eastAsia="Georgia" w:cs="Georgia" w:ascii="Georgia" w:hAnsi="Georgia"/>
        </w:rPr>
        <w:t xml:space="preserve"> à </w:t>
      </w:r>
      <m:oMath>
        <m:sSub>
          <m:sSubPr/>
          <m:e>
            <m:r>
              <m:rPr>
                <m:sty m:val="i"/>
              </m:rPr>
              <m:t>P</m:t>
            </m:r>
          </m:e>
          <m:sub>
            <m:r>
              <m:rPr>
                <m:sty m:val="i"/>
              </m:rPr>
              <m:t>f</m:t>
            </m:r>
          </m:sub>
        </m:sSub>
      </m:oMath>
      <w:r>
        <w:rPr>
          <w:rFonts w:eastAsia="Georgia" w:cs="Georgia" w:ascii="Georgia" w:hAnsi="Georgia"/>
        </w:rPr>
        <w:t xml:space="preserve"> puis refoulement de l'air à la pression </w:t>
      </w:r>
      <m:oMath>
        <m:sSub>
          <m:sSubPr/>
          <m:e>
            <m:r>
              <m:rPr>
                <m:sty m:val="i"/>
              </m:rPr>
              <m:t>P</m:t>
            </m:r>
          </m:e>
          <m:sub>
            <m:r>
              <m:rPr>
                <m:sty m:val="i"/>
              </m:rPr>
              <m:t>f</m:t>
            </m:r>
          </m:sub>
        </m:sSub>
      </m:oMath>
      <w:r>
        <w:rPr/>
        <w:t xml:space="preserve"> dans le caisson.</w:t>
      </w:r>
      <w:r>
        <w:rPr/>
        <w:br w:type="textWrapping"/>
      </w:r>
      <w:r>
        <w:rPr>
          <w:rFonts w:eastAsia="Georgia" w:cs="Georgia" w:ascii="Georgia" w:hAnsi="Georgia"/>
        </w:rPr>
        <w:t xml:space="preserve">On désire que la durée totale de cette opération n'excède pas une heure. Quelle doit être la puissance du moteur?</w:t>
      </w:r>
      <w:r>
        <w:rPr/>
        <w:br w:type="textWrapping"/>
      </w:r>
      <w:r>
        <w:rPr>
          <w:rFonts w:eastAsia="Georgia" w:cs="Georgia" w:ascii="Georgia" w:hAnsi="Georgia"/>
        </w:rPr>
        <w:t xml:space="preserve">II.B.4) À votre avis, comment l'énergie peut-elle être fournie au moteur? Quels sont les inconvénients et les avantages du projet MOSE ? Que pensezvous de ce projet?</w:t>
      </w:r>
    </w:p>
    <w:p>
      <w:pPr>
        <w:spacing w:line="271" w:before="330" w:lineRule="auto"/>
      </w:pPr>
      <w:r>
        <w:rPr>
          <w:rFonts w:eastAsia="Georgia" w:cs="Georgia" w:ascii="Georgia" w:hAnsi="Georgia"/>
          <w:b/>
          <w:sz w:val="42"/>
        </w:rPr>
        <w:t xml:space="preserve">Partie III - Le phénomène des marées</w:t>
      </w:r>
    </w:p>
    <w:p>
      <w:pPr>
        <w:spacing w:after="220" w:lineRule="auto"/>
      </w:pPr>
      <w:r>
        <w:rPr>
          <w:rFonts w:eastAsia="Georgia" w:cs="Georgia" w:ascii="Georgia" w:hAnsi="Georgia"/>
        </w:rPr>
        <w:t xml:space="preserve">Les «acqua alta» se produisent lors des grandes marées océaniques. Étudions ce phénomène.</w:t>
      </w:r>
    </w:p>
    <w:p>
      <w:pPr>
        <w:spacing w:line="271" w:before="330" w:lineRule="auto"/>
      </w:pPr>
      <w:r>
        <w:rPr>
          <w:b/>
          <w:sz w:val="42"/>
        </w:rPr>
        <w:t xml:space="preserve">III.A - Le potentiel gravitationnel</w:t>
      </w:r>
    </w:p>
    <w:p>
      <w:pPr>
        <w:spacing w:after="220" w:lineRule="auto"/>
      </w:pPr>
      <w:r>
        <w:rPr>
          <w:rFonts w:eastAsia="Georgia" w:cs="Georgia" w:ascii="Georgia" w:hAnsi="Georgia"/>
        </w:rPr>
        <w:t xml:space="preserve">III.A.1) Considérons deux points matériels </w:t>
      </w:r>
      <m:oMath>
        <m:r>
          <m:rPr>
            <m:sty m:val="i"/>
          </m:rPr>
          <m:t>O</m:t>
        </m:r>
      </m:oMath>
      <w:r>
        <w:rPr/>
        <w:t xml:space="preserve"> et </w:t>
      </w:r>
      <m:oMath>
        <m:r>
          <m:rPr>
            <m:sty m:val="i"/>
          </m:rPr>
          <m:t>M</m:t>
        </m:r>
      </m:oMath>
      <w:r>
        <w:rPr/>
        <w:t xml:space="preserve">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La force gravitationnelle exercée par </w:t>
      </w:r>
      <m:oMath>
        <m:r>
          <m:rPr>
            <m:sty m:val="i"/>
          </m:rPr>
          <m:t>O</m:t>
        </m:r>
      </m:oMath>
      <w:r>
        <w:rPr/>
        <w:t xml:space="preserve"> sur </w:t>
      </w:r>
      <m:oMath>
        <m:r>
          <m:rPr>
            <m:sty m:val="i"/>
          </m:rPr>
          <m:t>M</m:t>
        </m:r>
      </m:oMath>
      <w:r>
        <w:rPr/>
        <w:t xml:space="preserve"> est :</w:t>
      </w:r>
    </w:p>
    <w:p>
      <w:pPr>
        <w:spacing w:after="220" w:lineRule="auto"/>
      </w:pPr>
      <m:oMathPara>
        <m:oMath>
          <m:acc>
            <m:accPr>
              <m:chr m:val="⃗"/>
            </m:accPr>
            <m:e>
              <m:r>
                <m:rPr>
                  <m:sty m:val="i"/>
                </m:rPr>
                <m:t>F</m:t>
              </m:r>
            </m:e>
          </m:acc>
          <m:r>
            <m:rPr>
              <m:sty m:val="p"/>
            </m:rPr>
            <m:t>=</m:t>
          </m:r>
          <m:r>
            <m:rPr>
              <m:sty m:val="p"/>
            </m:rPr>
            <m:t>−</m:t>
          </m:r>
          <m:r>
            <m:rPr>
              <m:sty m:val="i"/>
            </m:rPr>
            <m:t>G</m:t>
          </m:r>
          <m:sSub>
            <m:sSubPr/>
            <m:e>
              <m:r>
                <m:rPr>
                  <m:sty m:val="i"/>
                </m:rPr>
                <m:t>m</m:t>
              </m:r>
            </m:e>
            <m:sub>
              <m:r>
                <m:rPr>
                  <m:sty m:val="p"/>
                </m:rPr>
                <m:t>1</m:t>
              </m:r>
            </m:sub>
          </m:sSub>
          <m:sSub>
            <m:sSubPr/>
            <m:e>
              <m:r>
                <m:rPr>
                  <m:sty m:val="i"/>
                </m:rPr>
                <m:t>m</m:t>
              </m:r>
            </m:e>
            <m:sub>
              <m:r>
                <m:rPr>
                  <m:sty m:val="p"/>
                </m:rPr>
                <m:t>2</m:t>
              </m:r>
            </m:sub>
          </m:sSub>
          <m:r>
            <m:rPr>
              <m:sty m:val="p"/>
            </m:rPr>
            <m:t>/</m:t>
          </m:r>
          <m:r>
            <m:rPr>
              <m:sty m:val="i"/>
            </m:rPr>
            <m:t>O</m:t>
          </m:r>
          <m:sSup>
            <m:sSupPr/>
            <m:e>
              <m:r>
                <m:rPr>
                  <m:sty m:val="i"/>
                </m:rPr>
                <m:t>M</m:t>
              </m:r>
            </m:e>
            <m:sup>
              <m:r>
                <m:rPr>
                  <m:sty m:val="p"/>
                </m:rPr>
                <m:t>3</m:t>
              </m:r>
            </m:sup>
          </m:sSup>
          <m:acc>
            <m:accPr>
              <m:chr m:val="⃗"/>
            </m:accPr>
            <m:e>
              <m:r>
                <m:rPr>
                  <m:sty m:val="i"/>
                </m:rPr>
                <m:t>O</m:t>
              </m:r>
              <m:r>
                <m:rPr>
                  <m:sty m:val="i"/>
                </m:rPr>
                <m:t>M</m:t>
              </m:r>
            </m:e>
          </m:acc>
          <m:r>
            <m:rPr>
              <m:sty m:val="p"/>
            </m:rPr>
            <m:t>,</m:t>
          </m:r>
        </m:oMath>
      </m:oMathPara>
    </w:p>
    <w:p>
      <w:pPr>
        <w:spacing w:after="220" w:lineRule="auto"/>
      </w:pPr>
      <m:oMath>
        <m:r>
          <m:rPr>
            <m:sty m:val="i"/>
          </m:rPr>
          <m:t>G</m:t>
        </m:r>
      </m:oMath>
      <w:r>
        <w:rPr/>
        <w:t xml:space="preserve"> est la constante de gravitation.</w:t>
      </w:r>
      <w:r>
        <w:rPr/>
        <w:br w:type="textWrapping"/>
      </w:r>
      <w:r>
        <w:rPr>
          <w:rFonts w:eastAsia="Georgia" w:cs="Georgia" w:ascii="Georgia" w:hAnsi="Georgia"/>
        </w:rPr>
        <w:t xml:space="preserve">Déterminer le champ gravitationnel </w:t>
      </w:r>
      <m:oMath>
        <m:acc>
          <m:accPr>
            <m:chr m:val="⃗"/>
          </m:accPr>
          <m:e>
            <m:r>
              <m:rPr>
                <m:sty m:val="i"/>
              </m:rPr>
              <m:t>A</m:t>
            </m:r>
          </m:e>
        </m:acc>
      </m:oMath>
      <w:r>
        <w:rPr>
          <w:rFonts w:eastAsia="Georgia" w:cs="Georgia" w:ascii="Georgia" w:hAnsi="Georgia"/>
        </w:rPr>
        <w:t xml:space="preserve"> créé par </w:t>
      </w:r>
      <m:oMath>
        <m:r>
          <m:rPr>
            <m:sty m:val="i"/>
          </m:rPr>
          <m:t>O</m:t>
        </m:r>
      </m:oMath>
      <w:r>
        <w:rPr/>
        <w:t xml:space="preserve"> en </w:t>
      </w:r>
      <m:oMath>
        <m:r>
          <m:rPr>
            <m:sty m:val="i"/>
          </m:rPr>
          <m:t>M</m:t>
        </m:r>
      </m:oMath>
      <w:r>
        <w:rPr/>
        <w:t xml:space="preserve">.</w:t>
      </w:r>
      <w:r>
        <w:rPr/>
        <w:br w:type="textWrapping"/>
      </w:r>
      <w:r>
        <w:rPr>
          <w:rFonts w:eastAsia="Georgia" w:cs="Georgia" w:ascii="Georgia" w:hAnsi="Georgia"/>
        </w:rPr>
        <w:t xml:space="preserve">III.A.2) Par analogie avec l'électrostatique, énoncer le théorème de Gauss appliqué au champ gravitationnel.</w:t>
      </w:r>
    </w:p>
    <w:p>
      <w:pPr>
        <w:spacing w:after="220" w:lineRule="auto"/>
      </w:pPr>
      <w:r>
        <w:rPr/>
        <w:t xml:space="preserve">Que peut-on conclure concernant le champ gravitationnel </w:t>
      </w:r>
      <m:oMath>
        <m:acc>
          <m:accPr>
            <m:chr m:val="⃗"/>
          </m:accPr>
          <m:e>
            <m:r>
              <m:rPr>
                <m:sty m:val="i"/>
              </m:rPr>
              <m:t>A</m:t>
            </m:r>
          </m:e>
        </m:acc>
      </m:oMath>
      <w:r>
        <w:rPr>
          <w:rFonts w:eastAsia="Georgia" w:cs="Georgia" w:ascii="Georgia" w:hAnsi="Georgia"/>
        </w:rPr>
        <w:t xml:space="preserve"> exercé par un centre attracteur dont la répartition de masse respecte la symétrie sphérique?</w:t>
      </w:r>
    </w:p>
    <w:p>
      <w:pPr>
        <w:spacing w:line="271" w:before="330" w:lineRule="auto"/>
      </w:pPr>
      <w:r>
        <w:rPr>
          <w:rFonts w:eastAsia="Georgia" w:cs="Georgia" w:ascii="Georgia" w:hAnsi="Georgia"/>
          <w:b/>
          <w:sz w:val="42"/>
        </w:rPr>
        <w:t xml:space="preserve">III.B - Marées océaniques</w:t>
      </w:r>
    </w:p>
    <w:p>
      <w:pPr>
        <w:spacing w:after="220" w:lineRule="auto"/>
      </w:pPr>
      <w:r>
        <w:rPr>
          <w:rFonts w:eastAsia="Georgia" w:cs="Georgia" w:ascii="Georgia" w:hAnsi="Georgia"/>
        </w:rPr>
        <w:t xml:space="preserve">III.B.1) En effectuant un minimum de calculs, on se propose maintenant de justifier la forme que prend le bourrelet océanique en prenant en compte la présence d'un centre attracteur, tel que la Lune ou le Soleil. On notera </w:t>
      </w:r>
      <m:oMath>
        <m:r>
          <m:rPr>
            <m:sty m:val="i"/>
          </m:rPr>
          <m:t>T</m:t>
        </m:r>
        <m:r>
          <m:rPr>
            <m:sty m:val="p"/>
          </m:rPr>
          <m:t>,</m:t>
        </m:r>
        <m:r>
          <m:rPr>
            <m:sty m:val="i"/>
          </m:rPr>
          <m:t>L</m:t>
        </m:r>
      </m:oMath>
      <w:r>
        <w:rPr/>
        <w:t xml:space="preserve"> et </w:t>
      </w:r>
      <m:oMath>
        <m:r>
          <m:rPr>
            <m:sty m:val="i"/>
          </m:rPr>
          <m:t>S</m:t>
        </m:r>
      </m:oMath>
      <w:r>
        <w:rPr/>
        <w:t xml:space="preserve"> les centres respectifs de la Terre, de la Lune et du Soleil.</w:t>
      </w:r>
      <w:r>
        <w:rPr/>
        <w:br w:type="textWrapping"/>
      </w:r>
      <w:r>
        <w:rPr>
          <w:rFonts w:eastAsia="Georgia" w:cs="Georgia" w:ascii="Georgia" w:hAnsi="Georgia"/>
        </w:rPr>
        <w:t xml:space="preserve">Pour simplifier l'étude, on se place dans le cas d'un centre attracteur unique, le Soleil, supposé fixe dans le référentiel de Copernic, considéré comme galiléen.</w:t>
      </w:r>
      <w:r>
        <w:rPr/>
        <w:br w:type="textWrapping"/>
      </w:r>
      <w:r>
        <w:rPr>
          <w:rFonts w:eastAsia="Georgia" w:cs="Georgia" w:ascii="Georgia" w:hAnsi="Georgia"/>
        </w:rPr>
        <w:t xml:space="preserve">a) Rappeler la définition du référentiel de Copernic et celle du référentiel géocentrique.</w:t>
      </w:r>
      <w:r>
        <w:rPr/>
        <w:br w:type="textWrapping"/>
      </w:r>
      <w:r>
        <w:rPr>
          <w:rFonts w:eastAsia="Georgia" w:cs="Georgia" w:ascii="Georgia" w:hAnsi="Georgia"/>
        </w:rPr>
        <w:t xml:space="preserve">b) En considérant que la force exercée par le Soleil sur la Terre vaut </w:t>
      </w:r>
      <m:oMath>
        <m:sSub>
          <m:sSubPr/>
          <m:e>
            <m:r>
              <m:rPr>
                <m:sty m:val="i"/>
              </m:rPr>
              <m:t>m</m:t>
            </m:r>
          </m:e>
          <m:sub>
            <m:r>
              <m:rPr>
                <m:sty m:val="i"/>
              </m:rPr>
              <m:t>T</m:t>
            </m:r>
          </m:sub>
        </m:sSub>
        <m:acc>
          <m:accPr>
            <m:chr m:val="⃗"/>
          </m:accPr>
          <m:e>
            <m:sSub>
              <m:sSubPr/>
              <m:e>
                <m:r>
                  <m:rPr>
                    <m:sty m:val="i"/>
                  </m:rPr>
                  <m:t>A</m:t>
                </m:r>
              </m:e>
              <m:sub>
                <m:r>
                  <m:rPr>
                    <m:sty m:val="i"/>
                  </m:rPr>
                  <m:t>S</m:t>
                </m:r>
              </m:sub>
            </m:sSub>
          </m:e>
        </m:acc>
        <m:r>
          <m:rPr>
            <m:sty m:val="p"/>
          </m:rPr>
          <m:t>(</m:t>
        </m:r>
        <m:r>
          <m:rPr>
            <m:sty m:val="i"/>
          </m:rPr>
          <m:t>t</m:t>
        </m:r>
        <m:r>
          <m:rPr>
            <m:sty m:val="p"/>
          </m:rPr>
          <m:t>)</m:t>
        </m:r>
      </m:oMath>
      <w:r>
        <w:rPr>
          <w:rFonts w:eastAsia="Georgia" w:cs="Georgia" w:ascii="Georgia" w:hAnsi="Georgia"/>
        </w:rPr>
        <w:t xml:space="preserve">, en déduire l'accélération d'entraînement qui apparaît lors de l'écriture de la relation fondamentale de la dynamique dans le référentiel géocentrique </w:t>
      </w:r>
      <m:oMath>
        <m:sSub>
          <m:sSubPr/>
          <m:e>
            <m:r>
              <m:rPr>
                <m:sty m:val="i"/>
              </m:rPr>
              <m:t>R</m:t>
            </m:r>
          </m:e>
          <m:sub>
            <m:r>
              <m:rPr>
                <m:nor/>
              </m:rPr>
              <m:t>géo </m:t>
            </m:r>
          </m:sub>
        </m:sSub>
      </m:oMath>
      <w:r>
        <w:rPr/>
        <w:t xml:space="preserve">.</w:t>
      </w:r>
      <w:r>
        <w:rPr/>
        <w:br w:type="textWrapping"/>
      </w:r>
      <w:r>
        <w:rPr>
          <w:rFonts w:eastAsia="Georgia" w:cs="Georgia" w:ascii="Georgia" w:hAnsi="Georgia"/>
        </w:rPr>
        <w:t xml:space="preserve">c) Soit un point matériel </w:t>
      </w:r>
      <m:oMath>
        <m:r>
          <m:rPr>
            <m:sty m:val="i"/>
          </m:rPr>
          <m:t>P</m:t>
        </m:r>
      </m:oMath>
      <w:r>
        <w:rPr>
          <w:rFonts w:eastAsia="Georgia" w:cs="Georgia" w:ascii="Georgia" w:hAnsi="Georgia"/>
        </w:rPr>
        <w:t xml:space="preserve"> situé à la surface de la Terre, de masse </w:t>
      </w:r>
      <m:oMath>
        <m:r>
          <m:rPr>
            <m:sty m:val="i"/>
          </m:rPr>
          <m:t>m</m:t>
        </m:r>
      </m:oMath>
      <w:r>
        <w:rPr/>
        <w:t xml:space="preserve">, soumis aux champs attractifs terrestre </w:t>
      </w:r>
      <m:oMath>
        <m:sSub>
          <m:sSubPr/>
          <m:e>
            <m:r>
              <m:rPr>
                <m:sty m:val="i"/>
              </m:rPr>
              <m:t>A</m:t>
            </m:r>
          </m:e>
          <m:sub>
            <m:r>
              <m:rPr>
                <m:sty m:val="i"/>
              </m:rPr>
              <m:t>T</m:t>
            </m:r>
          </m:sub>
        </m:sSub>
        <m:r>
          <m:rPr>
            <m:sty m:val="p"/>
          </m:rPr>
          <m:t>(</m:t>
        </m:r>
        <m:r>
          <m:rPr>
            <m:sty m:val="i"/>
          </m:rPr>
          <m:t>P</m:t>
        </m:r>
        <m:r>
          <m:rPr>
            <m:sty m:val="p"/>
          </m:rPr>
          <m:t>)</m:t>
        </m:r>
        <m:r>
          <m:rPr>
            <m:sty m:val="p"/>
          </m:rPr>
          <m:t>,</m:t>
        </m:r>
        <m:sSub>
          <m:sSubPr/>
          <m:e>
            <m:r>
              <m:rPr>
                <m:sty m:val="i"/>
              </m:rPr>
              <m:t>A</m:t>
            </m:r>
          </m:e>
          <m:sub>
            <m:r>
              <m:rPr>
                <m:sty m:val="i"/>
              </m:rPr>
              <m:t>S</m:t>
            </m:r>
          </m:sub>
        </m:sSub>
        <m:r>
          <m:rPr>
            <m:sty m:val="p"/>
          </m:rPr>
          <m:t>(</m:t>
        </m:r>
        <m:r>
          <m:rPr>
            <m:sty m:val="i"/>
          </m:rPr>
          <m:t>P</m:t>
        </m:r>
        <m:r>
          <m:rPr>
            <m:sty m:val="p"/>
          </m:rPr>
          <m:t>)</m:t>
        </m:r>
      </m:oMath>
      <w:r>
        <w:rPr>
          <w:rFonts w:eastAsia="Georgia" w:cs="Georgia" w:ascii="Georgia" w:hAnsi="Georgia"/>
        </w:rPr>
        <w:t xml:space="preserve">, ainsi qu'à d'autres interactions de résultante </w:t>
      </w:r>
      <m:oMath>
        <m:acc>
          <m:accPr>
            <m:chr m:val="⃗"/>
          </m:accPr>
          <m:e>
            <m:r>
              <m:rPr>
                <m:sty m:val="i"/>
              </m:rPr>
              <m:t>F</m:t>
            </m:r>
          </m:e>
        </m:acc>
      </m:oMath>
      <w:r>
        <w:rPr>
          <w:rFonts w:eastAsia="Georgia" w:cs="Georgia" w:ascii="Georgia" w:hAnsi="Georgia"/>
        </w:rPr>
        <w:t xml:space="preserve">. Écrire pour ce point </w:t>
      </w:r>
      <m:oMath>
        <m:r>
          <m:rPr>
            <m:sty m:val="i"/>
          </m:rPr>
          <m:t>P</m:t>
        </m:r>
      </m:oMath>
      <w:r>
        <w:rPr>
          <w:rFonts w:eastAsia="Georgia" w:cs="Georgia" w:ascii="Georgia" w:hAnsi="Georgia"/>
        </w:rPr>
        <w:t xml:space="preserve"> la relation fondamentale de la dynamique dans le référentiel géocentrique </w:t>
      </w:r>
      <m:oMath>
        <m:sSub>
          <m:sSubPr/>
          <m:e>
            <m:r>
              <m:rPr>
                <m:sty m:val="i"/>
              </m:rPr>
              <m:t>R</m:t>
            </m:r>
          </m:e>
          <m:sub>
            <m:r>
              <m:rPr>
                <m:nor/>
              </m:rPr>
              <m:t>géo </m:t>
            </m:r>
          </m:sub>
        </m:sSub>
      </m:oMath>
      <w:r>
        <w:rPr>
          <w:rFonts w:eastAsia="Georgia" w:cs="Georgia" w:ascii="Georgia" w:hAnsi="Georgia"/>
        </w:rPr>
        <w:t xml:space="preserve">. Faire notamment apparaître le terme de marée :</w:t>
      </w:r>
    </w:p>
    <w:p>
      <w:pPr>
        <w:spacing w:after="220" w:lineRule="auto"/>
      </w:pPr>
      <m:oMathPara>
        <m:oMath>
          <m:acc>
            <m:accPr>
              <m:chr m:val="⃗"/>
            </m:accPr>
            <m:e>
              <m:sSub>
                <m:sSubPr/>
                <m:e>
                  <m:r>
                    <m:rPr>
                      <m:sty m:val="i"/>
                    </m:rPr>
                    <m:t>A</m:t>
                  </m:r>
                </m:e>
                <m:sub>
                  <m:r>
                    <m:rPr>
                      <m:sty m:val="i"/>
                    </m:rPr>
                    <m:t>m</m:t>
                  </m:r>
                </m:sub>
              </m:sSub>
            </m:e>
          </m:acc>
          <m:r>
            <m:rPr>
              <m:sty m:val="p"/>
            </m:rPr>
            <m:t>(</m:t>
          </m:r>
          <m:r>
            <m:rPr>
              <m:sty m:val="i"/>
            </m:rPr>
            <m:t>P</m:t>
          </m:r>
          <m:r>
            <m:rPr>
              <m:sty m:val="p"/>
            </m:rPr>
            <m:t>)</m:t>
          </m:r>
          <m:r>
            <m:rPr>
              <m:sty m:val="p"/>
            </m:rPr>
            <m:t>=</m:t>
          </m:r>
          <m:acc>
            <m:accPr>
              <m:chr m:val="⃗"/>
            </m:accPr>
            <m:e>
              <m:sSub>
                <m:sSubPr/>
                <m:e>
                  <m:r>
                    <m:rPr>
                      <m:sty m:val="i"/>
                    </m:rPr>
                    <m:t>A</m:t>
                  </m:r>
                </m:e>
                <m:sub>
                  <m:r>
                    <m:rPr>
                      <m:sty m:val="i"/>
                    </m:rPr>
                    <m:t>S</m:t>
                  </m:r>
                </m:sub>
              </m:sSub>
            </m:e>
          </m:acc>
          <m:r>
            <m:rPr>
              <m:sty m:val="p"/>
            </m:rPr>
            <m:t>(</m:t>
          </m:r>
          <m:r>
            <m:rPr>
              <m:sty m:val="i"/>
            </m:rPr>
            <m:t>P</m:t>
          </m:r>
          <m:r>
            <m:rPr>
              <m:sty m:val="p"/>
            </m:rPr>
            <m:t>)</m:t>
          </m:r>
          <m:r>
            <m:rPr>
              <m:sty m:val="p"/>
            </m:rPr>
            <m:t>−</m:t>
          </m:r>
          <m:acc>
            <m:accPr>
              <m:chr m:val="⃗"/>
            </m:accPr>
            <m:e>
              <m:sSub>
                <m:sSubPr/>
                <m:e>
                  <m:r>
                    <m:rPr>
                      <m:sty m:val="i"/>
                    </m:rPr>
                    <m:t>A</m:t>
                  </m:r>
                </m:e>
                <m:sub>
                  <m:r>
                    <m:rPr>
                      <m:sty m:val="i"/>
                    </m:rPr>
                    <m:t>S</m:t>
                  </m:r>
                </m:sub>
              </m:sSub>
            </m:e>
          </m:acc>
          <m:r>
            <m:rPr>
              <m:sty m:val="p"/>
            </m:rPr>
            <m:t>(</m:t>
          </m:r>
          <m:r>
            <m:rPr>
              <m:sty m:val="i"/>
            </m:rPr>
            <m:t>T</m:t>
          </m:r>
          <m:r>
            <m:rPr>
              <m:sty m:val="p"/>
            </m:rPr>
            <m:t>)</m:t>
          </m:r>
        </m:oMath>
      </m:oMathPara>
    </w:p>
    <w:p>
      <w:pPr>
        <w:spacing w:after="220" w:lineRule="auto"/>
      </w:pPr>
      <w:r>
        <w:rPr>
          <w:rFonts w:eastAsia="Georgia" w:cs="Georgia" w:ascii="Georgia" w:hAnsi="Georgia"/>
        </w:rPr>
        <w:t xml:space="preserve">d) En recopiant la figure ci-contre, représenter par une flèche la direction et le sens du terme de marée </w:t>
      </w:r>
      <m:oMath>
        <m:acc>
          <m:accPr>
            <m:chr m:val="⃗"/>
          </m:accPr>
          <m:e>
            <m:sSub>
              <m:sSubPr/>
              <m:e>
                <m:r>
                  <m:rPr>
                    <m:sty m:val="i"/>
                  </m:rPr>
                  <m:t>A</m:t>
                </m:r>
              </m:e>
              <m:sub>
                <m:r>
                  <m:rPr>
                    <m:sty m:val="i"/>
                  </m:rPr>
                  <m:t>m</m:t>
                </m:r>
              </m:sub>
            </m:sSub>
          </m:e>
        </m:acc>
        <m:r>
          <m:rPr>
            <m:sty m:val="p"/>
          </m:rPr>
          <m:t>(</m:t>
        </m:r>
        <m:r>
          <m:rPr>
            <m:sty m:val="i"/>
          </m:rPr>
          <m:t>P</m:t>
        </m:r>
        <m:r>
          <m:rPr>
            <m:sty m:val="p"/>
          </m:rPr>
          <m:t>)</m:t>
        </m:r>
      </m:oMath>
      <w:r>
        <w:rPr/>
        <w:t xml:space="preserve"> en chacun des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p>
    <w:p>
      <w:pPr>
        <w:spacing w:lineRule="auto"/>
        <w:jc w:val="center"/>
      </w:pPr>
      <w:r>
        <w:rPr/>
        <w:drawing>
          <wp:inline distB="0" distL="0" distR="0" distT="0">
            <wp:extent cx="5248275" cy="1514475"/>
            <wp:effectExtent b="0" l="0" r="0" t="0"/>
            <wp:docPr id="10" name="image-5501ee7d1f94c6419e1f09a3fa94370c04e34e47.jpg"/>
            <a:graphic>
              <a:graphicData uri="http://schemas.openxmlformats.org/drawingml/2006/picture">
                <pic:pic>
                  <pic:nvPicPr>
                    <pic:cNvPr id="10" name="image-5501ee7d1f94c6419e1f09a3fa94370c04e34e47.jpg" descr=""/>
                    <pic:cNvPicPr/>
                  </pic:nvPicPr>
                  <pic:blipFill>
                    <a:blip r:embed="rId14" cstate="print"/>
                    <a:srcRect b="0" l="0" r="0" t="0"/>
                    <a:stretch>
                      <a:fillRect/>
                    </a:stretch>
                  </pic:blipFill>
                  <pic:spPr>
                    <a:xfrm>
                      <a:off x="0" y="0"/>
                      <a:ext cx="5248275" cy="1514475"/>
                    </a:xfrm>
                    <a:prstGeom prst="rect"/>
                  </pic:spPr>
                </pic:pic>
              </a:graphicData>
            </a:graphic>
          </wp:inline>
        </w:drawing>
      </w:r>
    </w:p>
    <w:p>
      <w:pPr>
        <w:spacing w:after="220" w:lineRule="auto"/>
      </w:pPr>
      <w:r>
        <w:rPr/>
        <w:br w:type="textWrapping"/>
      </w:r>
      <w:r>
        <w:rPr>
          <w:rFonts w:eastAsia="Georgia" w:cs="Georgia" w:ascii="Georgia" w:hAnsi="Georgia"/>
        </w:rPr>
        <w:t xml:space="preserve">e) En déduire la forme du bourrelet océanique, que l'on représentera sur la même figure. Indiquer également les lieux de pleine mer et de basse mer.</w:t>
      </w:r>
      <w:r>
        <w:rPr/>
        <w:br w:type="textWrapping"/>
      </w:r>
      <w:r>
        <w:rPr>
          <w:rFonts w:eastAsia="Georgia" w:cs="Georgia" w:ascii="Georgia" w:hAnsi="Georgia"/>
        </w:rPr>
        <w:t xml:space="preserve">III.B.2) Dan le référentiel géocentrique, la Terre tourne en 24 h autour de l'axe des pôles, que l'on considère normal au plan de la figure précédente. En dessinant quelques figures, montrer que la forme du bourrelet océanique conduit, en un point fixe de la terre, à un mouvement périodique des eaux, ou marées. Déterminer la période correspondante </w:t>
      </w:r>
      <m:oMath>
        <m:sSub>
          <m:sSubPr/>
          <m:e>
            <m:r>
              <m:rPr>
                <m:sty m:val="i"/>
              </m:rPr>
              <m:t>T</m:t>
            </m:r>
          </m:e>
          <m:sub>
            <m:r>
              <m:rPr>
                <m:sty m:val="i"/>
              </m:rPr>
              <m:t>m</m:t>
            </m:r>
          </m:sub>
        </m:sSub>
      </m:oMath>
      <w:r>
        <w:rPr/>
        <w:t xml:space="preserve">.</w:t>
      </w:r>
      <w:r>
        <w:rPr/>
        <w:br w:type="textWrapping"/>
      </w:r>
      <w:r>
        <w:rPr>
          <w:rFonts w:eastAsia="Georgia" w:cs="Georgia" w:ascii="Georgia" w:hAnsi="Georgia"/>
        </w:rPr>
        <w:t xml:space="preserve">III.B.3) En réalité, les effets de la Lune et du Soleil se superposent sur la déformation du bourrelet océanique. Les autres planètes du système solaire sont à la fois trop lointaines et trop peu massives pour présenter un terme de marée significatif.</w:t>
      </w:r>
    </w:p>
    <w:p>
      <w:pPr>
        <w:spacing w:after="220" w:lineRule="auto"/>
      </w:pPr>
      <w:r>
        <w:rPr>
          <w:rFonts w:eastAsia="Georgia" w:cs="Georgia" w:ascii="Georgia" w:hAnsi="Georgia"/>
        </w:rPr>
        <w:t xml:space="preserve">Dans les trois cas suivants (conjonction, quadrature, opposition) indiquer, en s'aidant de figures, si le phénomène de marée sera de faible amplitude (mortes eaux) ou de grande amplitude (vives eaux).</w:t>
      </w:r>
      <w:r>
        <w:rPr/>
        <w:br w:type="textWrapping"/>
      </w:r>
    </w:p>
    <w:p>
      <w:pPr>
        <w:spacing w:lineRule="auto"/>
        <w:jc w:val="center"/>
      </w:pPr>
      <w:r>
        <w:rPr/>
        <w:drawing>
          <wp:inline distB="0" distL="0" distR="0" distT="0">
            <wp:extent cx="5486400" cy="3547068"/>
            <wp:effectExtent b="0" l="0" r="0" t="0"/>
            <wp:docPr id="11" name="image-b59680c2c4e71eb95ada40a60916194b82afae82.jpg"/>
            <a:graphic>
              <a:graphicData uri="http://schemas.openxmlformats.org/drawingml/2006/picture">
                <pic:pic>
                  <pic:nvPicPr>
                    <pic:cNvPr id="11" name="image-b59680c2c4e71eb95ada40a60916194b82afae82.jpg" descr=""/>
                    <pic:cNvPicPr/>
                  </pic:nvPicPr>
                  <pic:blipFill>
                    <a:blip r:embed="rId15" cstate="print"/>
                    <a:srcRect b="0" l="0" r="0" t="0"/>
                    <a:stretch>
                      <a:fillRect/>
                    </a:stretch>
                  </pic:blipFill>
                  <pic:spPr>
                    <a:xfrm>
                      <a:off x="0" y="0"/>
                      <a:ext cx="5486400" cy="3547068"/>
                    </a:xfrm>
                    <a:prstGeom prst="rect"/>
                  </pic:spPr>
                </pic:pic>
              </a:graphicData>
            </a:graphic>
          </wp:inline>
        </w:drawing>
      </w:r>
    </w:p>
    <w:p>
      <w:pPr>
        <w:spacing w:line="271" w:before="330" w:lineRule="auto"/>
      </w:pPr>
      <w:r>
        <w:rPr>
          <w:rFonts w:eastAsia="Georgia" w:cs="Georgia" w:ascii="Georgia" w:hAnsi="Georgia"/>
          <w:b/>
          <w:sz w:val="42"/>
        </w:rPr>
        <w:t xml:space="preserve">III.C - Onde de marée</w:t>
      </w:r>
    </w:p>
    <w:p>
      <w:pPr>
        <w:spacing w:after="220" w:lineRule="auto"/>
      </w:pPr>
      <w:r>
        <w:rPr>
          <w:rFonts w:eastAsia="Georgia" w:cs="Georgia" w:ascii="Georgia" w:hAnsi="Georgia"/>
        </w:rPr>
        <w:t xml:space="preserve">Le modèle statique que nous venons d'étudier n'est pas satisfaisant dans la réalité ; en particulier pour la mer Méditerranée dont le volume d'eau est faible devant celui des océans. De plus elle peut être considérée comme une mer quasifermée. En fait, le mouvement des océans entraîne une onde de marée qui se propage par le détroit de Gibraltar vers l'intérieur de la Méditerranée. Cette onde se réfléchit sans déphasage sur la côte orientale du bassin méditerranéen (Syrie, Liban, Israël). Le bassin méditerranéen peut être modélisé par un parallélépipède de longueur </w:t>
      </w:r>
      <m:oMath>
        <m:r>
          <m:rPr>
            <m:sty m:val="i"/>
          </m:rPr>
          <m:t>L</m:t>
        </m:r>
        <m:r>
          <m:rPr>
            <m:sty m:val="p"/>
          </m:rPr>
          <m:t>=</m:t>
        </m:r>
        <m:r>
          <m:rPr>
            <m:sty m:val="p"/>
          </m:rPr>
          <m:t>1500</m:t>
        </m:r>
        <m:r>
          <m:rPr>
            <m:nor/>
          </m:rPr>
          <m:t xml:space="preserve"> </m:t>
        </m:r>
        <m:r>
          <m:rPr>
            <m:sty m:val="p"/>
          </m:rPr>
          <m:t>km</m:t>
        </m:r>
      </m:oMath>
      <w:r>
        <w:rPr/>
        <w:t xml:space="preserve"> et de profondeur moyenne </w:t>
      </w:r>
      <m:oMath>
        <m:r>
          <m:rPr>
            <m:sty m:val="i"/>
          </m:rPr>
          <m:t>H</m:t>
        </m:r>
        <m:r>
          <m:rPr>
            <m:sty m:val="p"/>
          </m:rPr>
          <m:t>=</m:t>
        </m:r>
        <m:r>
          <m:rPr>
            <m:sty m:val="p"/>
          </m:rPr>
          <m:t>2</m:t>
        </m:r>
        <m:r>
          <m:rPr>
            <m:nor/>
          </m:rPr>
          <m:t xml:space="preserve"> </m:t>
        </m:r>
        <m:r>
          <m:rPr>
            <m:sty m:val="p"/>
          </m:rPr>
          <m:t>km</m:t>
        </m:r>
      </m:oMath>
      <w:r>
        <w:rPr/>
        <w:t xml:space="preserve">.</w:t>
      </w:r>
      <w:r>
        <w:rPr/>
        <w:br w:type="textWrapping"/>
      </w:r>
      <w:r>
        <w:rPr>
          <w:rFonts w:eastAsia="Georgia" w:cs="Georgia" w:ascii="Georgia" w:hAnsi="Georgia"/>
        </w:rPr>
        <w:t xml:space="preserve">Dans un bassin dit de «faible profondeur», l'onde de marée produit une modification de </w:t>
      </w:r>
      <m:oMath>
        <m:r>
          <m:rPr>
            <m:sty m:val="i"/>
          </m:rPr>
          <m:t>ξ</m:t>
        </m:r>
        <m:r>
          <m:rPr>
            <m:sty m:val="p"/>
          </m:rPr>
          <m:t>(</m:t>
        </m:r>
        <m:r>
          <m:rPr>
            <m:sty m:val="i"/>
          </m:rPr>
          <m:t>P</m:t>
        </m:r>
        <m:r>
          <m:rPr>
            <m:sty m:val="p"/>
          </m:rPr>
          <m:t>,</m:t>
        </m:r>
        <m:r>
          <m:rPr>
            <m:sty m:val="i"/>
          </m:rPr>
          <m:t>t</m:t>
        </m:r>
        <m:r>
          <m:rPr>
            <m:sty m:val="p"/>
          </m:rPr>
          <m:t>)</m:t>
        </m:r>
      </m:oMath>
      <w:r>
        <w:rPr/>
        <w:t xml:space="preserve"> au point </w:t>
      </w:r>
      <m:oMath>
        <m:r>
          <m:rPr>
            <m:sty m:val="i"/>
          </m:rPr>
          <m:t>P</m:t>
        </m:r>
      </m:oMath>
      <w:r>
        <w:rPr>
          <w:rFonts w:eastAsia="Georgia" w:cs="Georgia" w:ascii="Georgia" w:hAnsi="Georgia"/>
        </w:rPr>
        <w:t xml:space="preserve"> à l'instant </w:t>
      </w:r>
      <m:oMath>
        <m:r>
          <m:rPr>
            <m:sty m:val="i"/>
          </m:rPr>
          <m:t>t</m:t>
        </m:r>
      </m:oMath>
      <w:r>
        <w:rPr/>
        <w:t xml:space="preserve"> de la hauteur d'eau moyenne </w:t>
      </w:r>
      <m:oMath>
        <m:r>
          <m:rPr>
            <m:sty m:val="i"/>
          </m:rPr>
          <m:t>H</m:t>
        </m:r>
      </m:oMath>
      <w:r>
        <w:rPr/>
        <w:t xml:space="preserve">. </w:t>
      </w:r>
      <m:oMath>
        <m:r>
          <m:rPr>
            <m:sty m:val="i"/>
          </m:rPr>
          <m:t>ξ</m:t>
        </m:r>
        <m:r>
          <m:rPr>
            <m:sty m:val="p"/>
          </m:rPr>
          <m:t>(</m:t>
        </m:r>
        <m:r>
          <m:rPr>
            <m:sty m:val="i"/>
          </m:rPr>
          <m:t>P</m:t>
        </m:r>
        <m:r>
          <m:rPr>
            <m:sty m:val="p"/>
          </m:rPr>
          <m:t>,</m:t>
        </m:r>
        <m:r>
          <m:rPr>
            <m:sty m:val="i"/>
          </m:rPr>
          <m:t>t</m:t>
        </m:r>
        <m:r>
          <m:rPr>
            <m:sty m:val="p"/>
          </m:rPr>
          <m:t>)</m:t>
        </m:r>
      </m:oMath>
      <w:r>
        <w:rPr>
          <w:rFonts w:eastAsia="Georgia" w:cs="Georgia" w:ascii="Georgia" w:hAnsi="Georgia"/>
        </w:rPr>
        <w:t xml:space="preserve"> vérifie l'équation d'onde classique de d'Alembert :</w:t>
      </w:r>
    </w:p>
    <w:p>
      <w:pPr>
        <w:spacing w:after="220" w:lineRule="auto"/>
      </w:pPr>
      <m:oMathPara>
        <m:oMath>
          <m:r>
            <m:rPr>
              <m:sty m:val="p"/>
            </m:rPr>
            <m:t>Δ</m:t>
          </m:r>
          <m:r>
            <m:rPr>
              <m:sty m:val="i"/>
            </m:rPr>
            <m:t>ξ</m:t>
          </m:r>
          <m:r>
            <m:rPr>
              <m:sty m:val="p"/>
            </m:rPr>
            <m:t>=</m:t>
          </m:r>
          <m:r>
            <m:rPr>
              <m:sty m:val="p"/>
            </m:rPr>
            <m:t>1</m:t>
          </m:r>
          <m:r>
            <m:rPr>
              <m:sty m:val="p"/>
            </m:rPr>
            <m:t>/</m:t>
          </m:r>
          <m:r>
            <m:rPr>
              <m:sty m:val="i"/>
            </m:rPr>
            <m:t>g</m:t>
          </m:r>
          <m:r>
            <m:rPr>
              <m:sty m:val="i"/>
            </m:rPr>
            <m:t>H</m:t>
          </m:r>
          <m:sSup>
            <m:sSupPr/>
            <m:e>
              <m:r>
                <m:rPr>
                  <m:sty m:val="i"/>
                </m:rPr>
                <m:t>δ</m:t>
              </m:r>
            </m:e>
            <m:sup>
              <m:r>
                <m:rPr>
                  <m:sty m:val="p"/>
                </m:rPr>
                <m:t>2</m:t>
              </m:r>
            </m:sup>
          </m:sSup>
          <m:r>
            <m:rPr>
              <m:sty m:val="i"/>
            </m:rPr>
            <m:t>ξ</m:t>
          </m:r>
          <m:r>
            <m:rPr>
              <m:sty m:val="p"/>
            </m:rPr>
            <m:t>/</m:t>
          </m:r>
          <m:r>
            <m:rPr>
              <m:sty m:val="i"/>
            </m:rPr>
            <m:t>δ</m:t>
          </m:r>
          <m:sSup>
            <m:sSupPr/>
            <m:e>
              <m:r>
                <m:rPr>
                  <m:sty m:val="i"/>
                </m:rPr>
                <m:t>t</m:t>
              </m:r>
            </m:e>
            <m:sup>
              <m:r>
                <m:rPr>
                  <m:sty m:val="p"/>
                </m:rPr>
                <m:t>2</m:t>
              </m:r>
            </m:sup>
          </m:sSup>
          <m:r>
            <m:rPr>
              <m:sty m:val="p"/>
            </m:rPr>
            <m:t>,</m:t>
          </m:r>
        </m:oMath>
      </m:oMathPara>
    </w:p>
    <w:p>
      <w:pPr>
        <w:spacing w:after="220" w:lineRule="auto"/>
      </w:pPr>
      <m:oMath>
        <m:r>
          <m:rPr>
            <m:sty m:val="i"/>
          </m:rPr>
          <m:t>g</m:t>
        </m:r>
      </m:oMath>
      <w:r>
        <w:rPr>
          <w:rFonts w:eastAsia="Georgia" w:cs="Georgia" w:ascii="Georgia" w:hAnsi="Georgia"/>
        </w:rPr>
        <w:t xml:space="preserve"> est l'intensité de la pesanteur.</w:t>
      </w:r>
      <w:r>
        <w:rPr/>
        <w:br w:type="textWrapping"/>
      </w:r>
      <w:r>
        <w:rPr/>
        <w:t xml:space="preserve">On rappelle qu'un bassin est dit de faible profondeur lorsque sa profondeur </w:t>
      </w:r>
      <m:oMath>
        <m:r>
          <m:rPr>
            <m:sty m:val="i"/>
          </m:rPr>
          <m:t>H</m:t>
        </m:r>
      </m:oMath>
      <w:r>
        <w:rPr>
          <w:rFonts w:eastAsia="Georgia" w:cs="Georgia" w:ascii="Georgia" w:hAnsi="Georgia"/>
        </w:rPr>
        <w:t xml:space="preserve"> est faible devant la longueur d'onde associée aux phénomènes propagatifs qui y ont lieu.</w:t>
      </w:r>
      <w:r>
        <w:rPr/>
        <w:br w:type="textWrapping"/>
      </w:r>
      <w:r>
        <w:rPr>
          <w:rFonts w:eastAsia="Georgia" w:cs="Georgia" w:ascii="Georgia" w:hAnsi="Georgia"/>
        </w:rPr>
        <w:t xml:space="preserve">III.C.1) Indiquer un autre phénomène ondulatoire qui vérifie cette équation d'onde.</w:t>
      </w:r>
      <w:r>
        <w:rPr/>
        <w:br w:type="textWrapping"/>
      </w:r>
      <w:r>
        <w:rPr/>
        <w:t xml:space="preserve">III.C.2) Calculer la vitesse de propagation </w:t>
      </w:r>
      <m:oMath>
        <m:r>
          <m:rPr>
            <m:sty m:val="i"/>
          </m:rPr>
          <m:t>c</m:t>
        </m:r>
      </m:oMath>
      <w:r>
        <w:rPr>
          <w:rFonts w:eastAsia="Georgia" w:cs="Georgia" w:ascii="Georgia" w:hAnsi="Georgia"/>
        </w:rPr>
        <w:t xml:space="preserve"> de l'onde. Peut-on considérer que la Méditerranée est un bassin de faible profondeur?</w:t>
      </w:r>
      <w:r>
        <w:rPr/>
        <w:br w:type="textWrapping"/>
      </w:r>
      <w:r>
        <w:rPr>
          <w:rFonts w:eastAsia="Georgia" w:cs="Georgia" w:ascii="Georgia" w:hAnsi="Georgia"/>
        </w:rPr>
        <w:t xml:space="preserve">III.C.3) Calculer le temps mis par l'onde de marée pour effectuer un aller et retour dans le bassin méditerranéen en partant de Gibraltar. Peut-on en conclure que l'amplitude des marées à l'entrée de la méditerranée est nécessairement de faible amplitude ?</w:t>
      </w:r>
    </w:p>
    <w:p>
      <w:pPr>
        <w:spacing w:after="220" w:lineRule="auto"/>
      </w:pPr>
      <w:r>
        <w:rPr>
          <w:rFonts w:eastAsia="Georgia" w:cs="Georgia" w:ascii="Georgia" w:hAnsi="Georgia"/>
        </w:rPr>
        <w:t xml:space="preserve">Les «acqua alta» qui se multiplient à Venise se produisent le plus souvent au moment des grandes marées, mais comme nous venons de le voir ce phénomène ne peut à lui seul expliquer la montée des eaux. Une étude comparative avec la ville de Trieste a montré qu'il y a un écart de 13 cm entre le niveau d'eau des deux villes. Ce qui est en cause c'est le pompage d'eau souterraine pour les activités du port industriel de Venise qui produit le tassement du site.</w:t>
      </w:r>
      <w:r>
        <w:rPr/>
        <w:br w:type="textWrapping"/>
      </w:r>
      <w:r>
        <w:rPr>
          <w:rFonts w:eastAsia="Georgia" w:cs="Georgia" w:ascii="Georgia" w:hAnsi="Georgia"/>
        </w:rPr>
        <w:t xml:space="preserve">-•• 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fa2d88ccfcb3a21d3eaf84dcc3d1eabfdcf7d9d.jpg" TargetMode="Internal"/><Relationship Id="rId6" Type="http://schemas.openxmlformats.org/officeDocument/2006/relationships/image" Target="media/image-fcfb415eefa66bf0c92322418d8420ce9fa36ba0.jpg" TargetMode="Internal"/><Relationship Id="rId7" Type="http://schemas.openxmlformats.org/officeDocument/2006/relationships/image" Target="media/image-16fe1fdb237551ad37b278718499841eca5a7a3a.jpg" TargetMode="Internal"/><Relationship Id="rId8" Type="http://schemas.openxmlformats.org/officeDocument/2006/relationships/image" Target="media/image-b7a7e0c335bd1f3dbe06a609e30ff5339ae75a04.jpg" TargetMode="Internal"/><Relationship Id="rId9" Type="http://schemas.openxmlformats.org/officeDocument/2006/relationships/image" Target="media/image-463e23970ad180f5536a2d6e373a27005f4433cd.jpg" TargetMode="Internal"/><Relationship Id="rId10" Type="http://schemas.openxmlformats.org/officeDocument/2006/relationships/image" Target="media/image-f7faf7b831c77b324d773cb6e6b0157d25fd3c8d.jpg" TargetMode="Internal"/><Relationship Id="rId11" Type="http://schemas.openxmlformats.org/officeDocument/2006/relationships/image" Target="media/image-561aef1e2d599ab8dd4d96622de947daebc8fb6b.jpg" TargetMode="Internal"/><Relationship Id="rId12" Type="http://schemas.openxmlformats.org/officeDocument/2006/relationships/image" Target="media/image-a9c1e8fdc7a668cf7aa008508558c68e49c9753c.jpg" TargetMode="Internal"/><Relationship Id="rId13" Type="http://schemas.openxmlformats.org/officeDocument/2006/relationships/image" Target="media/image-2b73d5f9c487ae755909104ed04b5ee1ef3a8b0e.jpg" TargetMode="Internal"/><Relationship Id="rId14" Type="http://schemas.openxmlformats.org/officeDocument/2006/relationships/image" Target="media/image-5501ee7d1f94c6419e1f09a3fa94370c04e34e47.jpg" TargetMode="Internal"/><Relationship Id="rId15" Type="http://schemas.openxmlformats.org/officeDocument/2006/relationships/image" Target="media/image-b59680c2c4e71eb95ada40a60916194b82afae8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