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PHYSIQUE-CHIMIE</w:t>
      </w:r>
    </w:p>
    <w:p>
      <w:pPr>
        <w:spacing w:line="271" w:before="330" w:lineRule="auto"/>
      </w:pPr>
      <w:r>
        <w:rPr>
          <w:b/>
          <w:sz w:val="42"/>
        </w:rPr>
        <w:t xml:space="preserve">Eau de mer et communications sous-marines</w:t>
      </w:r>
    </w:p>
    <w:p>
      <w:pPr>
        <w:spacing w:after="220" w:lineRule="auto"/>
      </w:pPr>
      <w:r>
        <w:rPr>
          <w:rFonts w:eastAsia="Georgia" w:cs="Georgia" w:ascii="Georgia" w:hAnsi="Georgia"/>
        </w:rPr>
        <w:t xml:space="preserve">Ce problème se compose de quatre parties assez largement indépendantes. La première traite des propriétés électrochimiques de l'eau de mer. Les deux suivantes s'intéressent aux propagations d'ondes électromagnétiques et sonores dans ce milieu. La dernière analyse le dioxygène dissous dans l'eau de mer.</w:t>
      </w:r>
      <w:r>
        <w:rPr/>
        <w:br w:type="textWrapping"/>
      </w:r>
      <w:r>
        <w:rPr>
          <w:rFonts w:eastAsia="Georgia" w:cs="Georgia" w:ascii="Georgia" w:hAnsi="Georgia"/>
        </w:rPr>
        <w:t xml:space="preserve">Les vecteurs sont représentés en gras.</w:t>
      </w:r>
    </w:p>
    <w:p>
      <w:pPr>
        <w:spacing w:line="271" w:before="330" w:lineRule="auto"/>
      </w:pPr>
      <w:r>
        <w:rPr>
          <w:rFonts w:eastAsia="Georgia" w:cs="Georgia" w:ascii="Georgia" w:hAnsi="Georgia"/>
          <w:b/>
          <w:sz w:val="42"/>
        </w:rPr>
        <w:t xml:space="preserve">Données numériques :</w:t>
      </w:r>
    </w:p>
    <w:p>
      <w:pPr>
        <w:numPr>
          <w:ilvl w:val="0"/>
          <w:numId w:val="1"/>
        </w:numPr>
        <w:spacing w:lineRule="auto"/>
      </w:pPr>
      <w:r>
        <w:rPr>
          <w:rFonts w:eastAsia="Georgia" w:cs="Georgia" w:ascii="Georgia" w:hAnsi="Georgia"/>
        </w:rPr>
        <w:t xml:space="preserve">Permittivité électrique du vide :</w:t>
      </w:r>
    </w:p>
    <w:p>
      <w:pPr>
        <w:spacing w:after="220" w:lineRule="auto"/>
      </w:pPr>
      <m:oMathPara>
        <m:oMath>
          <m:sSub>
            <m:sSubPr/>
            <m:e>
              <m:r>
                <m:rPr>
                  <m:sty m:val="i"/>
                </m:rPr>
                <m:t>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m:oMathPara>
    </w:p>
    <w:p>
      <w:pPr>
        <w:numPr>
          <w:ilvl w:val="0"/>
          <w:numId w:val="2"/>
        </w:numPr>
        <w:spacing w:lineRule="auto"/>
      </w:pPr>
      <w:r>
        <w:rPr>
          <w:rFonts w:eastAsia="Georgia" w:cs="Georgia" w:ascii="Georgia" w:hAnsi="Georgia"/>
        </w:rPr>
        <w:t xml:space="preserve">Perméabilité magnétique du vide :</w:t>
      </w:r>
    </w:p>
    <w:p>
      <w:pPr>
        <w:spacing w:after="220" w:lineRule="auto"/>
      </w:pPr>
      <m:oMathPara>
        <m:oMath>
          <m:sSub>
            <m:sSubPr/>
            <m:e>
              <m:r>
                <m:rPr>
                  <m:sty m:val="i"/>
                </m:rPr>
                <m:t>μ</m:t>
              </m:r>
            </m:e>
            <m:sub>
              <m:r>
                <m:rPr>
                  <m:sty m:val="p"/>
                </m:rPr>
                <m:t>0</m:t>
              </m:r>
            </m:sub>
          </m:sSub>
          <m:r>
            <m:rPr>
              <m:sty m:val="p"/>
            </m:rPr>
            <m:t>=</m:t>
          </m:r>
          <m:r>
            <m:rPr>
              <m:sty m:val="p"/>
            </m:rPr>
            <m:t>4</m:t>
          </m:r>
          <m:r>
            <m:rPr>
              <m:sty m:val="p"/>
            </m:rPr>
            <m:t>⋅</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nor/>
                </m:rPr>
                <m:t xml:space="preserve"> </m:t>
              </m:r>
              <m:r>
                <m:rPr>
                  <m:sty m:val="p"/>
                </m:rPr>
                <m:t>m</m:t>
              </m:r>
            </m:e>
            <m:sup>
              <m:r>
                <m:rPr>
                  <m:sty m:val="p"/>
                </m:rPr>
                <m:t>−</m:t>
              </m:r>
              <m:r>
                <m:rPr>
                  <m:sty m:val="p"/>
                </m:rPr>
                <m:t>1</m:t>
              </m:r>
            </m:sup>
          </m:sSup>
        </m:oMath>
      </m:oMathPara>
    </w:p>
    <w:p>
      <w:pPr>
        <w:numPr>
          <w:ilvl w:val="0"/>
          <w:numId w:val="3"/>
        </w:numPr>
        <w:spacing w:lineRule="auto"/>
      </w:pPr>
      <w:r>
        <w:rPr/>
        <w:t xml:space="preserve">Constante de Boltzmann :</w:t>
      </w:r>
    </w:p>
    <w:p>
      <w:pPr>
        <w:spacing w:after="220" w:lineRule="auto"/>
      </w:pPr>
      <m:oMathPara>
        <m:oMath>
          <m:sSub>
            <m:sSubPr/>
            <m:e>
              <m:r>
                <m:rPr>
                  <m:sty m:val="i"/>
                </m:rPr>
                <m:t>k</m:t>
              </m:r>
            </m:e>
            <m:sub>
              <m:r>
                <m:rPr>
                  <m:sty m:val="i"/>
                </m:rPr>
                <m:t>B</m:t>
              </m:r>
            </m:sub>
          </m:sSub>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m:oMathPara>
    </w:p>
    <w:p>
      <w:pPr>
        <w:numPr>
          <w:ilvl w:val="0"/>
          <w:numId w:val="4"/>
        </w:numPr>
        <w:spacing w:lineRule="auto"/>
      </w:pPr>
      <w:r>
        <w:rPr/>
        <w:t xml:space="preserve">Nombre d'Avogadro :</w:t>
      </w:r>
    </w:p>
    <w:p>
      <w:pPr>
        <w:spacing w:after="220" w:lineRule="auto"/>
      </w:pPr>
      <m:oMathPara>
        <m:oMath>
          <m:sSub>
            <m:sSubPr/>
            <m:e>
              <m:r>
                <m:rPr>
                  <m:sty m:val="i"/>
                </m:rPr>
                <m:t>N</m:t>
              </m:r>
            </m:e>
            <m:sub>
              <m:r>
                <m:rPr>
                  <m:sty m:val="i"/>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m:oMathPara>
    </w:p>
    <w:p>
      <w:pPr>
        <w:numPr>
          <w:ilvl w:val="0"/>
          <w:numId w:val="5"/>
        </w:numPr>
        <w:spacing w:lineRule="auto"/>
      </w:pPr>
      <w:r>
        <w:rPr>
          <w:rFonts w:eastAsia="Georgia" w:cs="Georgia" w:ascii="Georgia" w:hAnsi="Georgia"/>
        </w:rPr>
        <w:t xml:space="preserve">Accélération de pesanteur :</w:t>
      </w:r>
    </w:p>
    <w:p>
      <w:pPr>
        <w:spacing w:after="220" w:lineRule="auto"/>
      </w:pPr>
      <m:oMathPara>
        <m:oMath>
          <m:r>
            <m:rPr>
              <m:sty m:val="i"/>
            </m:rPr>
            <m:t>g</m:t>
          </m:r>
          <m:r>
            <m:rPr>
              <m:sty m:val="p"/>
            </m:rPr>
            <m:t>=</m:t>
          </m:r>
          <m:r>
            <m:rPr>
              <m:sty m:val="p"/>
            </m:rPr>
            <m:t>9</m:t>
          </m:r>
          <m:r>
            <m:rPr>
              <m:sty m:val="p"/>
            </m:rPr>
            <m:t>,</m:t>
          </m:r>
          <m:r>
            <m:rPr>
              <m:sty m:val="p"/>
            </m:rPr>
            <m:t>81</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m:oMathPara>
    </w:p>
    <w:p>
      <w:pPr>
        <w:numPr>
          <w:ilvl w:val="0"/>
          <w:numId w:val="6"/>
        </w:numPr>
        <w:spacing w:lineRule="auto"/>
      </w:pPr>
      <w:r>
        <w:rPr>
          <w:rFonts w:eastAsia="Georgia" w:cs="Georgia" w:ascii="Georgia" w:hAnsi="Georgia"/>
        </w:rPr>
        <w:t xml:space="preserve">À </w:t>
      </w:r>
      <m:oMath>
        <m:r>
          <m:rPr>
            <m:sty m:val="p"/>
          </m:rPr>
          <m:t>298</m:t>
        </m:r>
        <m:r>
          <m:rPr>
            <m:nor/>
          </m:rPr>
          <m:t xml:space="preserve"> </m:t>
        </m:r>
        <m:r>
          <m:rPr>
            <m:sty m:val="p"/>
          </m:rPr>
          <m:t>K</m:t>
        </m:r>
        <m:r>
          <m:rPr>
            <m:sty m:val="p"/>
          </m:rPr>
          <m:t>,</m:t>
        </m:r>
        <m:f>
          <m:fPr>
            <m:ctrlPr>
              <w:rPr>
                <w:rFonts w:ascii="Cambria Math" w:hAnsi="Cambria Math"/>
              </w:rPr>
            </m:ctrlPr>
          </m:fPr>
          <m:num>
            <m:r>
              <m:rPr>
                <m:sty m:val="i"/>
              </m:rPr>
              <m:t>R</m:t>
            </m:r>
            <m:r>
              <m:rPr>
                <m:sty m:val="i"/>
              </m:rPr>
              <m:t>T</m:t>
            </m:r>
          </m:num>
          <m:den>
            <m:r>
              <m:rPr>
                <m:sty m:val="i"/>
              </m:rPr>
              <m:t>F</m:t>
            </m:r>
          </m:den>
        </m:f>
        <m:r>
          <m:rPr>
            <m:sty m:val="p"/>
          </m:rPr>
          <m:t>ln</m:t>
        </m:r>
        <m:r>
          <m:rPr>
            <m:sty m:val="p"/>
          </m:rPr>
          <m:t>⁡</m:t>
        </m:r>
        <m:r>
          <m:rPr>
            <m:sty m:val="p"/>
          </m:rPr>
          <m:t>(</m:t>
        </m:r>
        <m:r>
          <m:rPr>
            <m:sty m:val="p"/>
          </m:rPr>
          <m:t>10</m:t>
        </m:r>
        <m:r>
          <m:rPr>
            <m:sty m:val="p"/>
          </m:rPr>
          <m:t>)</m:t>
        </m:r>
        <m:r>
          <m:rPr>
            <m:sty m:val="p"/>
          </m:rPr>
          <m:t>=</m:t>
        </m:r>
        <m:r>
          <m:rPr>
            <m:sty m:val="p"/>
          </m:rPr>
          <m:t>0</m:t>
        </m:r>
        <m:r>
          <m:rPr>
            <m:sty m:val="p"/>
          </m:rPr>
          <m:t>,</m:t>
        </m:r>
        <m:r>
          <m:rPr>
            <m:sty m:val="p"/>
          </m:rPr>
          <m:t>06</m:t>
        </m:r>
        <m:r>
          <m:rPr>
            <m:nor/>
          </m:rPr>
          <m:t xml:space="preserve"> </m:t>
        </m:r>
        <m:r>
          <m:rPr>
            <m:sty m:val="p"/>
          </m:rPr>
          <m:t>V</m:t>
        </m:r>
      </m:oMath>
      <w:r>
        <w:rPr>
          <w:rFonts w:eastAsia="Georgia" w:cs="Georgia" w:ascii="Georgia" w:hAnsi="Georgia"/>
        </w:rPr>
        <w:t xml:space="preserve">, où</w:t>
      </w:r>
    </w:p>
    <w:p>
      <w:pPr>
        <w:spacing w:after="220" w:lineRule="auto"/>
      </w:pPr>
      <m:oMathPara>
        <m:oMath>
          <m:r>
            <m:rPr>
              <m:sty m:val="i"/>
            </m:rPr>
            <m:t>F</m:t>
          </m:r>
          <m:r>
            <m:rPr>
              <m:sty m:val="p"/>
            </m:rPr>
            <m:t>=</m:t>
          </m:r>
          <m:r>
            <m:rPr>
              <m:sty m:val="p"/>
            </m:rPr>
            <m:t>96500</m:t>
          </m:r>
          <m:r>
            <m:rPr>
              <m:sty m:val="p"/>
            </m:rPr>
            <m:t>C</m:t>
          </m:r>
          <m:r>
            <m:rPr>
              <m:sty m:val="p"/>
            </m:rPr>
            <m:t>⋅</m:t>
          </m:r>
          <m:sSup>
            <m:sSupPr/>
            <m:e>
              <m:r>
                <m:rPr>
                  <m:nor/>
                </m:rPr>
                <m:t xml:space="preserve"> </m:t>
              </m:r>
              <m:r>
                <m:rPr>
                  <m:sty m:val="p"/>
                </m:rPr>
                <m:t>mol</m:t>
              </m:r>
            </m:e>
            <m:sup>
              <m:r>
                <m:rPr>
                  <m:sty m:val="p"/>
                </m:rPr>
                <m:t>−</m:t>
              </m:r>
              <m:r>
                <m:rPr>
                  <m:sty m:val="p"/>
                </m:rPr>
                <m:t>1</m:t>
              </m:r>
            </m:sup>
          </m:sSup>
        </m:oMath>
      </m:oMathPara>
    </w:p>
    <w:p>
      <w:pPr>
        <w:numPr>
          <w:ilvl w:val="0"/>
          <w:numId w:val="7"/>
        </w:numPr>
        <w:spacing w:lineRule="auto"/>
      </w:pPr>
      <w:r>
        <w:rPr>
          <w:rFonts w:eastAsia="Georgia" w:cs="Georgia" w:ascii="Georgia" w:hAnsi="Georgia"/>
        </w:rPr>
        <w:t xml:space="preserve">Produit ionique de l'eau à </w:t>
      </w:r>
      <m:oMath>
        <m:sSup>
          <m:sSupPr/>
          <m:e>
            <m:r>
              <m:rPr>
                <m:sty m:val="p"/>
              </m:rPr>
              <m:t>25</m:t>
            </m:r>
          </m:e>
          <m:sup>
            <m:r>
              <m:rPr>
                <m:sty m:val="p"/>
              </m:rPr>
              <m:t>∘</m:t>
            </m:r>
          </m:sup>
        </m:sSup>
        <m:r>
          <m:rPr>
            <m:sty m:val="p"/>
          </m:rPr>
          <m:t>C</m:t>
        </m:r>
      </m:oMath>
      <w:r>
        <w:rPr/>
        <w:t xml:space="preserve"> :</w:t>
      </w:r>
    </w:p>
    <w:p>
      <w:pPr>
        <w:spacing w:after="220" w:lineRule="auto"/>
      </w:pPr>
      <m:oMathPara>
        <m:oMath>
          <m:sSub>
            <m:sSubPr/>
            <m:e>
              <m:r>
                <m:rPr>
                  <m:sty m:val="i"/>
                </m:rPr>
                <m:t>K</m:t>
              </m:r>
            </m:e>
            <m:sub>
              <m:r>
                <m:rPr>
                  <m:sty m:val="i"/>
                </m:rPr>
                <m:t>e</m:t>
              </m:r>
            </m:sub>
          </m:sSub>
          <m:r>
            <m:rPr>
              <m:sty m:val="p"/>
            </m:rPr>
            <m:t>=</m:t>
          </m:r>
          <m:sSup>
            <m:sSupPr/>
            <m:e>
              <m:r>
                <m:rPr>
                  <m:sty m:val="p"/>
                </m:rPr>
                <m:t>10</m:t>
              </m:r>
            </m:e>
            <m:sup>
              <m:r>
                <m:rPr>
                  <m:sty m:val="p"/>
                </m:rPr>
                <m:t>−</m:t>
              </m:r>
              <m:r>
                <m:rPr>
                  <m:sty m:val="p"/>
                </m:rPr>
                <m:t>14</m:t>
              </m:r>
            </m:sup>
          </m:sSup>
        </m:oMath>
      </m:oMathPara>
    </w:p>
    <w:p>
      <w:pPr>
        <w:numPr>
          <w:ilvl w:val="0"/>
          <w:numId w:val="8"/>
        </w:numPr>
        <w:spacing w:lineRule="auto"/>
      </w:pPr>
      <w:r>
        <w:rPr>
          <w:rFonts w:eastAsia="Georgia" w:cs="Georgia" w:ascii="Georgia" w:hAnsi="Georgia"/>
        </w:rPr>
        <w:t xml:space="preserve">Numéros atomiques:</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Élément :</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H</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O</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M</m:t>
                </m:r>
                <m:r>
                  <m:rPr>
                    <m:sty m:val="i"/>
                  </m:rPr>
                  <m:t>n</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Z</m:t>
                </m:r>
                <m:r>
                  <m:rPr>
                    <m:sty m:val="p"/>
                  </m:rPr>
                  <m:t>:</m:t>
                </m:r>
              </m:oMath>
            </m:oMathPara>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8</w:t>
            </w:r>
          </w:p>
        </w:tc>
        <w:tc>
          <w:tcPr>
            <w:tcBorders>
              <w:bottom w:val="single" w:sz="8" w:space="0" w:color="000000"/>
              <w:right w:val="single" w:sz="8" w:space="0" w:color="000000"/>
            </w:tcBorders>
            <w:vAlign w:val="center"/>
          </w:tcPr>
          <w:p>
            <w:pPr>
              <w:spacing w:lineRule="auto"/>
              <w:jc w:val="center"/>
            </w:pPr>
            <w:r>
              <w:rPr/>
              <w:t xml:space="preserve">25</w:t>
            </w:r>
          </w:p>
        </w:tc>
      </w:tr>
    </w:tbl>
    <w:p>
      <w:pPr>
        <w:spacing w:lineRule="auto"/>
      </w:pPr>
    </w:p>
    <w:p>
      <w:pPr>
        <w:numPr>
          <w:ilvl w:val="0"/>
          <w:numId w:val="9"/>
        </w:numPr>
        <w:spacing w:lineRule="auto"/>
      </w:pPr>
      <w:r>
        <w:rPr/>
        <w:t xml:space="preserve">Masses molaires atomiques :</w:t>
      </w:r>
    </w:p>
    <w:tbl>
      <w:tblPr>
        <w:tblStyle w:val="TableGrid"/>
        <w:jc w:val="center"/>
        <w:tblCellSpacing w:w="0" w:type="dxa"/>
        <w:tblBorders/>
        <w:tblCellMar>
          <w:top w:type="dxa" w:w="80"/>
          <w:left w:type="dxa" w:w="160"/>
          <w:bottom w:type="dxa" w:w="80"/>
          <w:right w:type="dxa" w:w="160"/>
        </w:tblCellMar>
      </w:tblPr>
      <w:tblGrid>
        <w:gridCol w:w="785"/>
        <w:gridCol w:w="785"/>
        <w:gridCol w:w="785"/>
        <w:gridCol w:w="785"/>
        <w:gridCol w:w="785"/>
        <w:gridCol w:w="785"/>
        <w:gridCol w:w="785"/>
        <w:gridCol w:w="785"/>
        <w:gridCol w:w="785"/>
        <w:gridCol w:w="785"/>
        <w:gridCol w:w="785"/>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Élément :</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H</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N</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O</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N</m:t>
                </m:r>
                <m:r>
                  <m:rPr>
                    <m:sty m:val="i"/>
                  </m:rPr>
                  <m:t>a</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C</m:t>
                </m:r>
                <m:r>
                  <m:rPr>
                    <m:sty m:val="i"/>
                  </m:rPr>
                  <m:t>l</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K</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C</m:t>
                </m:r>
                <m:r>
                  <m:rPr>
                    <m:sty m:val="i"/>
                  </m:rPr>
                  <m:t>r</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M</m:t>
                </m:r>
                <m:r>
                  <m:rPr>
                    <m:sty m:val="i"/>
                  </m:rPr>
                  <m:t>n</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A</m:t>
                </m:r>
                <m:r>
                  <m:rPr>
                    <m:sty m:val="i"/>
                  </m:rPr>
                  <m:t>g</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I</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molaire</w:t>
            </w:r>
          </w:p>
          <w:p>
            <w:pPr>
              <w:spacing w:lineRule="auto"/>
              <w:jc w:val="left"/>
            </w:pPr>
            <w:r>
              <w:rPr/>
              <w:t xml:space="preserve">atomique </w:t>
            </w:r>
            <m:oMathPara>
              <m:oMathParaPr>
                <m:jc m:val="left"/>
              </m:oMathParaPr>
              <m:oMath>
                <m:r>
                  <m:rPr>
                    <m:sty m:val="p"/>
                  </m:rPr>
                  <m:t>g</m:t>
                </m:r>
                <m:r>
                  <m:rPr>
                    <m:sty m:val="p"/>
                  </m:rPr>
                  <m:t>⋅</m:t>
                </m:r>
                <m:sSup>
                  <m:sSupPr/>
                  <m:e>
                    <m:r>
                      <m:rPr>
                        <m:sty m:val="p"/>
                      </m:rPr>
                      <m:t>mol</m:t>
                    </m:r>
                  </m:e>
                  <m:sup>
                    <m:r>
                      <m:rPr>
                        <m:sty m:val="p"/>
                      </m:rPr>
                      <m:t>−</m:t>
                    </m:r>
                    <m:r>
                      <m:rPr>
                        <m:sty m:val="p"/>
                      </m:rPr>
                      <m:t>1</m:t>
                    </m:r>
                  </m:sup>
                </m:sSup>
                <m:r>
                  <m:rPr>
                    <m:sty m:val="p"/>
                  </m:rPr>
                  <m:t>:</m:t>
                </m:r>
              </m:oMath>
            </m:oMathPara>
          </w:p>
        </w:tc>
        <w:tc>
          <w:tcPr>
            <w:tcBorders>
              <w:bottom w:val="single" w:sz="8" w:space="0" w:color="000000"/>
              <w:right w:val="single" w:sz="8" w:space="0" w:color="000000"/>
            </w:tcBorders>
            <w:vAlign w:val="center"/>
          </w:tcPr>
          <w:p>
            <w:pPr>
              <w:spacing w:lineRule="auto"/>
              <w:jc w:val="center"/>
            </w:pPr>
            <w:r>
              <w:rPr/>
              <w:t xml:space="preserve">1,0</w:t>
            </w:r>
          </w:p>
        </w:tc>
        <w:tc>
          <w:tcPr>
            <w:tcBorders>
              <w:bottom w:val="single" w:sz="8" w:space="0" w:color="000000"/>
              <w:right w:val="single" w:sz="8" w:space="0" w:color="000000"/>
            </w:tcBorders>
            <w:vAlign w:val="center"/>
          </w:tcPr>
          <w:p>
            <w:pPr>
              <w:spacing w:lineRule="auto"/>
              <w:jc w:val="center"/>
            </w:pPr>
            <w:r>
              <w:rPr/>
              <w:t xml:space="preserve">14,0</w:t>
            </w:r>
          </w:p>
        </w:tc>
        <w:tc>
          <w:tcPr>
            <w:tcBorders>
              <w:bottom w:val="single" w:sz="8" w:space="0" w:color="000000"/>
              <w:right w:val="single" w:sz="8" w:space="0" w:color="000000"/>
            </w:tcBorders>
            <w:vAlign w:val="center"/>
          </w:tcPr>
          <w:p>
            <w:pPr>
              <w:spacing w:lineRule="auto"/>
              <w:jc w:val="center"/>
            </w:pPr>
            <w:r>
              <w:rPr/>
              <w:t xml:space="preserve">16,0</w:t>
            </w:r>
          </w:p>
        </w:tc>
        <w:tc>
          <w:tcPr>
            <w:tcBorders>
              <w:bottom w:val="single" w:sz="8" w:space="0" w:color="000000"/>
              <w:right w:val="single" w:sz="8" w:space="0" w:color="000000"/>
            </w:tcBorders>
            <w:vAlign w:val="center"/>
          </w:tcPr>
          <w:p>
            <w:pPr>
              <w:spacing w:lineRule="auto"/>
              <w:jc w:val="center"/>
            </w:pPr>
            <w:r>
              <w:rPr/>
              <w:t xml:space="preserve">23,0</w:t>
            </w:r>
          </w:p>
        </w:tc>
        <w:tc>
          <w:tcPr>
            <w:tcBorders>
              <w:bottom w:val="single" w:sz="8" w:space="0" w:color="000000"/>
              <w:right w:val="single" w:sz="8" w:space="0" w:color="000000"/>
            </w:tcBorders>
            <w:vAlign w:val="center"/>
          </w:tcPr>
          <w:p>
            <w:pPr>
              <w:spacing w:lineRule="auto"/>
              <w:jc w:val="center"/>
            </w:pPr>
            <w:r>
              <w:rPr/>
              <w:t xml:space="preserve">35,5</w:t>
            </w:r>
          </w:p>
        </w:tc>
        <w:tc>
          <w:tcPr>
            <w:tcBorders>
              <w:bottom w:val="single" w:sz="8" w:space="0" w:color="000000"/>
              <w:right w:val="single" w:sz="8" w:space="0" w:color="000000"/>
            </w:tcBorders>
            <w:vAlign w:val="center"/>
          </w:tcPr>
          <w:p>
            <w:pPr>
              <w:spacing w:lineRule="auto"/>
              <w:jc w:val="center"/>
            </w:pPr>
            <w:r>
              <w:rPr/>
              <w:t xml:space="preserve">39,1</w:t>
            </w:r>
          </w:p>
        </w:tc>
        <w:tc>
          <w:tcPr>
            <w:tcBorders>
              <w:bottom w:val="single" w:sz="8" w:space="0" w:color="000000"/>
              <w:right w:val="single" w:sz="8" w:space="0" w:color="000000"/>
            </w:tcBorders>
            <w:vAlign w:val="center"/>
          </w:tcPr>
          <w:p>
            <w:pPr>
              <w:spacing w:lineRule="auto"/>
              <w:jc w:val="center"/>
            </w:pPr>
            <w:r>
              <w:rPr/>
              <w:t xml:space="preserve">52,0</w:t>
            </w:r>
          </w:p>
        </w:tc>
        <w:tc>
          <w:tcPr>
            <w:tcBorders>
              <w:bottom w:val="single" w:sz="8" w:space="0" w:color="000000"/>
              <w:right w:val="single" w:sz="8" w:space="0" w:color="000000"/>
            </w:tcBorders>
            <w:vAlign w:val="center"/>
          </w:tcPr>
          <w:p>
            <w:pPr>
              <w:spacing w:lineRule="auto"/>
              <w:jc w:val="center"/>
            </w:pPr>
            <w:r>
              <w:rPr/>
              <w:t xml:space="preserve">54,9</w:t>
            </w:r>
          </w:p>
        </w:tc>
        <w:tc>
          <w:tcPr>
            <w:tcBorders>
              <w:bottom w:val="single" w:sz="8" w:space="0" w:color="000000"/>
              <w:right w:val="single" w:sz="8" w:space="0" w:color="000000"/>
            </w:tcBorders>
            <w:vAlign w:val="center"/>
          </w:tcPr>
          <w:p>
            <w:pPr>
              <w:spacing w:lineRule="auto"/>
              <w:jc w:val="center"/>
            </w:pPr>
            <w:r>
              <w:rPr/>
              <w:t xml:space="preserve">107,9</w:t>
            </w:r>
          </w:p>
        </w:tc>
        <w:tc>
          <w:tcPr>
            <w:tcBorders>
              <w:bottom w:val="single" w:sz="8" w:space="0" w:color="000000"/>
              <w:right w:val="single" w:sz="8" w:space="0" w:color="000000"/>
            </w:tcBorders>
            <w:vAlign w:val="center"/>
          </w:tcPr>
          <w:p>
            <w:pPr>
              <w:spacing w:lineRule="auto"/>
              <w:jc w:val="center"/>
            </w:pPr>
            <w:r>
              <w:rPr/>
              <w:t xml:space="preserve">126,9</w:t>
            </w:r>
          </w:p>
        </w:tc>
      </w:tr>
    </w:tbl>
    <w:p>
      <w:pPr>
        <w:spacing w:lineRule="auto"/>
      </w:pPr>
    </w:p>
    <w:p>
      <w:pPr>
        <w:spacing w:line="271" w:before="330" w:lineRule="auto"/>
      </w:pPr>
      <w:r>
        <w:rPr>
          <w:rFonts w:eastAsia="Georgia" w:cs="Georgia" w:ascii="Georgia" w:hAnsi="Georgia"/>
          <w:b/>
          <w:sz w:val="42"/>
        </w:rPr>
        <w:t xml:space="preserve">Filière PSI</w:t>
      </w:r>
    </w:p>
    <w:p>
      <w:pPr>
        <w:numPr>
          <w:ilvl w:val="0"/>
          <w:numId w:val="10"/>
        </w:numPr>
        <w:spacing w:lineRule="auto"/>
      </w:pPr>
      <w:r>
        <w:rPr>
          <w:rFonts w:eastAsia="Georgia" w:cs="Georgia" w:ascii="Georgia" w:hAnsi="Georgia"/>
        </w:rPr>
        <w:t xml:space="preserve">Produits de solubilité :</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AgCl (blanc)</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K</m:t>
                </m:r>
                <m:sSub>
                  <m:sSubPr/>
                  <m:e>
                    <m:r>
                      <m:rPr>
                        <m:sty m:val="i"/>
                      </m:rPr>
                      <m:t>s</m:t>
                    </m:r>
                  </m:e>
                  <m:sub>
                    <m:r>
                      <m:rPr>
                        <m:sty m:val="p"/>
                      </m:rPr>
                      <m:t>1</m:t>
                    </m:r>
                  </m:sub>
                </m:sSub>
                <m:r>
                  <m:rPr>
                    <m:sty m:val="p"/>
                  </m:rPr>
                  <m:t>=</m:t>
                </m:r>
                <m:r>
                  <m:rPr>
                    <m:sty m:val="p"/>
                  </m:rPr>
                  <m:t>2</m:t>
                </m:r>
                <m:r>
                  <m:rPr>
                    <m:sty m:val="p"/>
                  </m:rPr>
                  <m:t>⋅</m:t>
                </m:r>
                <m:sSup>
                  <m:sSupPr/>
                  <m:e>
                    <m:r>
                      <m:rPr>
                        <m:sty m:val="p"/>
                      </m:rPr>
                      <m:t>10</m:t>
                    </m:r>
                  </m:e>
                  <m:sup>
                    <m:r>
                      <m:rPr>
                        <m:sty m:val="p"/>
                      </m:rPr>
                      <m:t>−</m:t>
                    </m:r>
                    <m:r>
                      <m:rPr>
                        <m:sty m:val="p"/>
                      </m:rPr>
                      <m:t>10</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
              <m:sSub>
                <m:sSubPr/>
                <m:e>
                  <m:r>
                    <m:rPr>
                      <m:sty m:val="p"/>
                    </m:rPr>
                    <m:t>Ag</m:t>
                  </m:r>
                </m:e>
                <m:sub>
                  <m:r>
                    <m:rPr>
                      <m:sty m:val="p"/>
                    </m:rPr>
                    <m:t>2</m:t>
                  </m:r>
                </m:sub>
              </m:sSub>
              <m:sSub>
                <m:sSubPr/>
                <m:e>
                  <m:r>
                    <m:rPr>
                      <m:sty m:val="p"/>
                    </m:rPr>
                    <m:t>CrO</m:t>
                  </m:r>
                </m:e>
                <m:sub>
                  <m:r>
                    <m:rPr>
                      <m:sty m:val="p"/>
                    </m:rPr>
                    <m:t>4</m:t>
                  </m:r>
                </m:sub>
              </m:sSub>
            </m:oMath>
            <w:r>
              <w:rPr/>
              <w:t xml:space="preserve"> (rouge)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K</m:t>
                </m:r>
                <m:sSub>
                  <m:sSubPr/>
                  <m:e>
                    <m:r>
                      <m:rPr>
                        <m:sty m:val="i"/>
                      </m:rPr>
                      <m:t>s</m:t>
                    </m:r>
                  </m:e>
                  <m:sub>
                    <m:r>
                      <m:rPr>
                        <m:sty m:val="p"/>
                      </m:rPr>
                      <m:t>2</m:t>
                    </m:r>
                  </m:sub>
                </m:sSub>
                <m:r>
                  <m:rPr>
                    <m:sty m:val="p"/>
                  </m:rPr>
                  <m:t>=</m:t>
                </m:r>
                <m:r>
                  <m:rPr>
                    <m:sty m:val="p"/>
                  </m:rPr>
                  <m:t>1</m:t>
                </m:r>
                <m:r>
                  <m:rPr>
                    <m:sty m:val="p"/>
                  </m:rPr>
                  <m:t>⋅</m:t>
                </m:r>
                <m:sSup>
                  <m:sSupPr/>
                  <m:e>
                    <m:r>
                      <m:rPr>
                        <m:sty m:val="p"/>
                      </m:rPr>
                      <m:t>10</m:t>
                    </m:r>
                  </m:e>
                  <m:sup>
                    <m:r>
                      <m:rPr>
                        <m:sty m:val="p"/>
                      </m:rPr>
                      <m:t>−</m:t>
                    </m:r>
                    <m:r>
                      <m:rPr>
                        <m:sty m:val="p"/>
                      </m:rPr>
                      <m:t>12</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AgBr (blanc)</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K</m:t>
                </m:r>
                <m:sSub>
                  <m:sSubPr/>
                  <m:e>
                    <m:r>
                      <m:rPr>
                        <m:sty m:val="i"/>
                      </m:rPr>
                      <m:t>s</m:t>
                    </m:r>
                  </m:e>
                  <m:sub>
                    <m:r>
                      <m:rPr>
                        <m:sty m:val="p"/>
                      </m:rPr>
                      <m:t>3</m:t>
                    </m:r>
                  </m:sub>
                </m:sSub>
                <m:r>
                  <m:rPr>
                    <m:sty m:val="p"/>
                  </m:rPr>
                  <m:t>=</m:t>
                </m:r>
                <m:r>
                  <m:rPr>
                    <m:sty m:val="p"/>
                  </m:rPr>
                  <m:t>5</m:t>
                </m:r>
                <m:r>
                  <m:rPr>
                    <m:sty m:val="p"/>
                  </m:rPr>
                  <m:t>⋅</m:t>
                </m:r>
                <m:sSup>
                  <m:sSupPr/>
                  <m:e>
                    <m:r>
                      <m:rPr>
                        <m:sty m:val="p"/>
                      </m:rPr>
                      <m:t>10</m:t>
                    </m:r>
                  </m:e>
                  <m:sup>
                    <m:r>
                      <m:rPr>
                        <m:sty m:val="p"/>
                      </m:rPr>
                      <m:t>−</m:t>
                    </m:r>
                    <m:r>
                      <m:rPr>
                        <m:sty m:val="p"/>
                      </m:rPr>
                      <m:t>13</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
              <m:r>
                <m:rPr>
                  <m:sty m:val="p"/>
                </m:rPr>
                <m:t>Ag</m:t>
              </m:r>
              <m:r>
                <m:rPr>
                  <m:sty m:val="p"/>
                </m:rPr>
                <m:t>(</m:t>
              </m:r>
              <m:r>
                <m:rPr>
                  <m:sty m:val="p"/>
                </m:rPr>
                <m:t>OH</m:t>
              </m:r>
              <m:r>
                <m:rPr>
                  <m:sty m:val="p"/>
                </m:rPr>
                <m:t>)</m:t>
              </m:r>
            </m:oMath>
            <w:r>
              <w:rPr/>
              <w:t xml:space="preserve"> (brun)</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K</m:t>
                </m:r>
                <m:sSub>
                  <m:sSubPr/>
                  <m:e>
                    <m:r>
                      <m:rPr>
                        <m:sty m:val="i"/>
                      </m:rPr>
                      <m:t>s</m:t>
                    </m:r>
                  </m:e>
                  <m:sub>
                    <m:r>
                      <m:rPr>
                        <m:sty m:val="p"/>
                      </m:rPr>
                      <m:t>4</m:t>
                    </m:r>
                  </m:sub>
                </m:sSub>
                <m:r>
                  <m:rPr>
                    <m:sty m:val="p"/>
                  </m:rPr>
                  <m:t>=</m:t>
                </m:r>
                <m:r>
                  <m:rPr>
                    <m:sty m:val="p"/>
                  </m:rPr>
                  <m:t>2</m:t>
                </m:r>
                <m:r>
                  <m:rPr>
                    <m:sty m:val="p"/>
                  </m:rPr>
                  <m:t>⋅</m:t>
                </m:r>
                <m:sSup>
                  <m:sSupPr/>
                  <m:e>
                    <m:r>
                      <m:rPr>
                        <m:sty m:val="p"/>
                      </m:rPr>
                      <m:t>10</m:t>
                    </m:r>
                  </m:e>
                  <m:sup>
                    <m:r>
                      <m:rPr>
                        <m:sty m:val="p"/>
                      </m:rPr>
                      <m:t>−</m:t>
                    </m:r>
                    <m:r>
                      <m:rPr>
                        <m:sty m:val="p"/>
                      </m:rPr>
                      <m:t>8</m:t>
                    </m:r>
                  </m:sup>
                </m:sSup>
              </m:oMath>
            </m:oMathPara>
          </w:p>
        </w:tc>
      </w:tr>
    </w:tbl>
    <w:p>
      <w:pPr>
        <w:spacing w:lineRule="auto"/>
      </w:pPr>
    </w:p>
    <w:p>
      <w:pPr>
        <w:numPr>
          <w:ilvl w:val="0"/>
          <w:numId w:val="11"/>
        </w:numPr>
        <w:spacing w:lineRule="auto"/>
      </w:pPr>
      <w:r>
        <w:rPr/>
        <w:t xml:space="preserve">Couples acide-base : </w:t>
      </w:r>
      <m:oMath>
        <m:sSubSup>
          <m:sSubSupPr/>
          <m:e>
            <m:r>
              <m:rPr>
                <m:sty m:val="p"/>
              </m:rPr>
              <m:t>HCrO</m:t>
            </m:r>
          </m:e>
          <m:sub>
            <m:r>
              <m:rPr>
                <m:sty m:val="p"/>
              </m:rPr>
              <m:t>4</m:t>
            </m:r>
          </m:sub>
          <m:sup>
            <m:r>
              <m:rPr>
                <m:sty m:val="p"/>
              </m:rPr>
              <m:t>−</m:t>
            </m:r>
          </m:sup>
        </m:sSubSup>
        <m:r>
          <m:rPr>
            <m:sty m:val="p"/>
          </m:rPr>
          <m:t>/</m:t>
        </m:r>
        <m:sSubSup>
          <m:sSubSupPr/>
          <m:e>
            <m:r>
              <m:rPr>
                <m:sty m:val="p"/>
              </m:rPr>
              <m:t>CrO</m:t>
            </m:r>
          </m:e>
          <m:sub>
            <m:r>
              <m:rPr>
                <m:sty m:val="p"/>
              </m:rPr>
              <m:t>4</m:t>
            </m:r>
          </m:sub>
          <m:sup>
            <m:r>
              <m:rPr>
                <m:sty m:val="p"/>
              </m:rPr>
              <m:t>2</m:t>
            </m:r>
            <m:r>
              <m:rPr>
                <m:sty m:val="p"/>
              </m:rPr>
              <m:t>−</m:t>
            </m:r>
          </m:sup>
        </m:sSubSup>
        <m:r>
          <m:rPr>
            <m:sty m:val="p"/>
          </m:rPr>
          <m:t xml:space="preserve"> </m:t>
        </m:r>
        <m:r>
          <m:rPr>
            <m:sty m:val="i"/>
          </m:rPr>
          <m:t>p</m:t>
        </m:r>
        <m:r>
          <m:rPr>
            <m:sty m:val="p"/>
          </m:rPr>
          <m:t>Ka</m:t>
        </m:r>
        <m:r>
          <m:rPr>
            <m:sty m:val="p"/>
          </m:rPr>
          <m:t>=</m:t>
        </m:r>
        <m:r>
          <m:rPr>
            <m:sty m:val="p"/>
          </m:rPr>
          <m:t>6</m:t>
        </m:r>
        <m:r>
          <m:rPr>
            <m:sty m:val="p"/>
          </m:rPr>
          <m:t>,</m:t>
        </m:r>
        <m:r>
          <m:rPr>
            <m:sty m:val="p"/>
          </m:rPr>
          <m:t>4</m:t>
        </m:r>
      </m:oMath>
    </w:p>
    <w:p>
      <w:pPr>
        <w:numPr>
          <w:ilvl w:val="0"/>
          <w:numId w:val="11"/>
        </w:numPr>
        <w:spacing w:lineRule="auto"/>
      </w:pPr>
      <w:r>
        <w:rPr>
          <w:rFonts w:eastAsia="Georgia" w:cs="Georgia" w:ascii="Georgia" w:hAnsi="Georgia"/>
        </w:rPr>
        <w:t xml:space="preserve">Potentiels standard à </w:t>
      </w:r>
      <m:oMath>
        <m:sSup>
          <m:sSupPr/>
          <m:e>
            <m:r>
              <m:rPr>
                <m:sty m:val="p"/>
              </m:rPr>
              <m:t>25</m:t>
            </m:r>
          </m:e>
          <m:sup>
            <m:r>
              <m:rPr>
                <m:sty m:val="p"/>
              </m:rPr>
              <m:t>∘</m:t>
            </m:r>
          </m:sup>
        </m:sSup>
        <m:r>
          <m:rPr>
            <m:sty m:val="p"/>
          </m:rPr>
          <m:t>C</m:t>
        </m:r>
      </m:oMath>
      <w:r>
        <w:rPr>
          <w:rFonts w:eastAsia="Georgia" w:cs="Georgia" w:ascii="Georgia" w:hAnsi="Georgia"/>
        </w:rPr>
        <w:t xml:space="preserve"> et à </w:t>
      </w:r>
      <m:oMath>
        <m:r>
          <m:rPr>
            <m:sty m:val="i"/>
          </m:rPr>
          <m:t>p</m:t>
        </m:r>
        <m:r>
          <m:rPr>
            <m:sty m:val="i"/>
          </m:rPr>
          <m:t>H</m:t>
        </m:r>
        <m:r>
          <m:rPr>
            <m:sty m:val="p"/>
          </m:rPr>
          <m:t>=</m:t>
        </m:r>
        <m:r>
          <m:rPr>
            <m:sty m:val="p"/>
          </m:rPr>
          <m:t>0</m:t>
        </m:r>
      </m:oMath>
      <w:r>
        <w:rPr/>
        <w:t xml:space="preserve"> :</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M</m:t>
                </m:r>
                <m:sSubSup>
                  <m:sSubSupPr/>
                  <m:e>
                    <m:r>
                      <m:rPr>
                        <m:sty m:val="i"/>
                      </m:rPr>
                      <m:t>n</m:t>
                    </m:r>
                  </m:e>
                  <m:sub>
                    <m:r>
                      <m:rPr>
                        <m:sty m:val="p"/>
                      </m:rPr>
                      <m:t>aq</m:t>
                    </m:r>
                  </m:sub>
                  <m:sup>
                    <m:r>
                      <m:rPr>
                        <m:sty m:val="p"/>
                      </m:rPr>
                      <m:t>3</m:t>
                    </m:r>
                    <m:r>
                      <m:rPr>
                        <m:sty m:val="p"/>
                      </m:rPr>
                      <m:t>+</m:t>
                    </m:r>
                  </m:sup>
                </m:sSubSup>
                <m:r>
                  <m:rPr>
                    <m:sty m:val="p"/>
                  </m:rPr>
                  <m:t>/</m:t>
                </m:r>
                <m:r>
                  <m:rPr>
                    <m:sty m:val="i"/>
                  </m:rPr>
                  <m:t>M</m:t>
                </m:r>
                <m:sSubSup>
                  <m:sSubSupPr/>
                  <m:e>
                    <m:r>
                      <m:rPr>
                        <m:sty m:val="i"/>
                      </m:rPr>
                      <m:t>n</m:t>
                    </m:r>
                  </m:e>
                  <m:sub>
                    <m:r>
                      <m:rPr>
                        <m:sty m:val="p"/>
                      </m:rPr>
                      <m:t>aq</m:t>
                    </m:r>
                  </m:sub>
                  <m:sup>
                    <m:r>
                      <m:rPr>
                        <m:sty m:val="p"/>
                      </m:rPr>
                      <m:t>2</m:t>
                    </m:r>
                    <m:r>
                      <m:rPr>
                        <m:sty m:val="p"/>
                      </m:rPr>
                      <m:t>+</m:t>
                    </m:r>
                  </m:sup>
                </m:sSubSup>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Sup>
                  <m:sSubSupPr/>
                  <m:e>
                    <m:r>
                      <m:rPr>
                        <m:sty m:val="i"/>
                      </m:rPr>
                      <m:t>E</m:t>
                    </m:r>
                  </m:e>
                  <m:sub>
                    <m:r>
                      <m:rPr>
                        <m:sty m:val="p"/>
                      </m:rPr>
                      <m:t>1</m:t>
                    </m:r>
                  </m:sub>
                  <m:sup>
                    <m:r>
                      <m:rPr>
                        <m:sty m:val="p"/>
                      </m:rPr>
                      <m:t>0</m:t>
                    </m:r>
                  </m:sup>
                </m:sSubSup>
                <m:r>
                  <m:rPr>
                    <m:sty m:val="p"/>
                  </m:rPr>
                  <m:t>=</m:t>
                </m:r>
                <m:r>
                  <m:rPr>
                    <m:sty m:val="p"/>
                  </m:rPr>
                  <m:t>1</m:t>
                </m:r>
                <m:r>
                  <m:rPr>
                    <m:sty m:val="p"/>
                  </m:rPr>
                  <m:t>,</m:t>
                </m:r>
                <m:r>
                  <m:rPr>
                    <m:sty m:val="p"/>
                  </m:rPr>
                  <m:t>51</m:t>
                </m:r>
                <m:r>
                  <m:rPr>
                    <m:nor/>
                  </m:rPr>
                  <m:t xml:space="preserve"> </m:t>
                </m:r>
                <m:r>
                  <m:rPr>
                    <m:sty m:val="p"/>
                  </m:rPr>
                  <m:t>V</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O</m:t>
                    </m:r>
                  </m:e>
                  <m:sub>
                    <m:r>
                      <m:rPr>
                        <m:sty m:val="p"/>
                      </m:rPr>
                      <m:t>2</m:t>
                    </m:r>
                    <m:r>
                      <m:rPr>
                        <m:sty m:val="p"/>
                      </m:rPr>
                      <m:t>(</m:t>
                    </m:r>
                    <m:r>
                      <m:rPr>
                        <m:nor/>
                      </m:rPr>
                      <m:t xml:space="preserve"> </m:t>
                    </m:r>
                    <m:r>
                      <m:rPr>
                        <m:sty m:val="p"/>
                      </m:rPr>
                      <m:t>g</m:t>
                    </m:r>
                    <m:r>
                      <m:rPr>
                        <m:sty m:val="p"/>
                      </m:rPr>
                      <m:t>)</m:t>
                    </m:r>
                  </m:sub>
                </m:sSub>
                <m:r>
                  <m:rPr>
                    <m:sty m:val="p"/>
                  </m:rPr>
                  <m:t>/</m:t>
                </m:r>
                <m:sSub>
                  <m:sSubPr/>
                  <m:e>
                    <m:r>
                      <m:rPr>
                        <m:sty m:val="i"/>
                      </m:rPr>
                      <m:t>H</m:t>
                    </m:r>
                  </m:e>
                  <m:sub>
                    <m:r>
                      <m:rPr>
                        <m:sty m:val="p"/>
                      </m:rPr>
                      <m:t>2</m:t>
                    </m:r>
                  </m:sub>
                </m:sSub>
                <m:sSub>
                  <m:sSubPr/>
                  <m:e>
                    <m:r>
                      <m:rPr>
                        <m:sty m:val="i"/>
                      </m:rPr>
                      <m:t>O</m:t>
                    </m:r>
                  </m:e>
                  <m:sub>
                    <m:r>
                      <m:rPr>
                        <m:sty m:val="p"/>
                      </m:rPr>
                      <m:t>(</m:t>
                    </m:r>
                    <m:r>
                      <m:rPr>
                        <m:sty m:val="p"/>
                      </m:rPr>
                      <m:t>1</m:t>
                    </m:r>
                    <m:r>
                      <m:rPr>
                        <m:sty m:val="p"/>
                      </m:rPr>
                      <m:t>)</m:t>
                    </m:r>
                  </m:sub>
                </m:sSub>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bSup>
                  <m:sSubSupPr/>
                  <m:e>
                    <m:r>
                      <m:rPr>
                        <m:sty m:val="i"/>
                      </m:rPr>
                      <m:t>E</m:t>
                    </m:r>
                  </m:e>
                  <m:sub>
                    <m:r>
                      <m:rPr>
                        <m:sty m:val="p"/>
                      </m:rPr>
                      <m:t>2</m:t>
                    </m:r>
                  </m:sub>
                  <m:sup>
                    <m:r>
                      <m:rPr>
                        <m:sty m:val="p"/>
                      </m:rPr>
                      <m:t>0</m:t>
                    </m:r>
                  </m:sup>
                </m:sSubSup>
                <m:r>
                  <m:rPr>
                    <m:sty m:val="p"/>
                  </m:rPr>
                  <m:t>=</m:t>
                </m:r>
                <m:r>
                  <m:rPr>
                    <m:sty m:val="p"/>
                  </m:rPr>
                  <m:t>1</m:t>
                </m:r>
                <m:r>
                  <m:rPr>
                    <m:sty m:val="p"/>
                  </m:rPr>
                  <m:t>,</m:t>
                </m:r>
                <m:r>
                  <m:rPr>
                    <m:sty m:val="p"/>
                  </m:rPr>
                  <m:t>23</m:t>
                </m:r>
                <m:r>
                  <m:rPr>
                    <m:nor/>
                  </m:rPr>
                  <m:t xml:space="preserve"> </m:t>
                </m:r>
                <m:r>
                  <m:rPr>
                    <m:sty m:val="p"/>
                  </m:rPr>
                  <m:t>V</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I</m:t>
                    </m:r>
                  </m:e>
                  <m:sub>
                    <m:r>
                      <m:rPr>
                        <m:sty m:val="p"/>
                      </m:rPr>
                      <m:t>2</m:t>
                    </m:r>
                    <m:r>
                      <m:rPr>
                        <m:sty m:val="p"/>
                      </m:rPr>
                      <m:t>(</m:t>
                    </m:r>
                    <m:r>
                      <m:rPr>
                        <m:sty m:val="p"/>
                      </m:rPr>
                      <m:t>aq</m:t>
                    </m:r>
                    <m:r>
                      <m:rPr>
                        <m:sty m:val="p"/>
                      </m:rPr>
                      <m:t>)</m:t>
                    </m:r>
                  </m:sub>
                </m:sSub>
                <m:r>
                  <m:rPr>
                    <m:sty m:val="p"/>
                  </m:rPr>
                  <m:t>/</m:t>
                </m:r>
                <m:sSubSup>
                  <m:sSubSupPr/>
                  <m:e>
                    <m:r>
                      <m:rPr>
                        <m:sty m:val="i"/>
                      </m:rPr>
                      <m:t>I</m:t>
                    </m:r>
                  </m:e>
                  <m:sub>
                    <m:r>
                      <m:rPr>
                        <m:sty m:val="p"/>
                      </m:rPr>
                      <m:t>aq</m:t>
                    </m:r>
                  </m:sub>
                  <m:sup>
                    <m:r>
                      <m:rPr>
                        <m:sty m:val="p"/>
                      </m:rPr>
                      <m:t>−</m:t>
                    </m:r>
                  </m:sup>
                </m:sSub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bSup>
                  <m:sSubSupPr/>
                  <m:e>
                    <m:r>
                      <m:rPr>
                        <m:sty m:val="i"/>
                      </m:rPr>
                      <m:t>E</m:t>
                    </m:r>
                  </m:e>
                  <m:sub>
                    <m:r>
                      <m:rPr>
                        <m:sty m:val="p"/>
                      </m:rPr>
                      <m:t>3</m:t>
                    </m:r>
                  </m:sub>
                  <m:sup>
                    <m:r>
                      <m:rPr>
                        <m:sty m:val="p"/>
                      </m:rPr>
                      <m:t>0</m:t>
                    </m:r>
                  </m:sup>
                </m:sSubSup>
                <m:r>
                  <m:rPr>
                    <m:sty m:val="p"/>
                  </m:rPr>
                  <m:t>=</m:t>
                </m:r>
                <m:r>
                  <m:rPr>
                    <m:sty m:val="p"/>
                  </m:rPr>
                  <m:t>0</m:t>
                </m:r>
                <m:r>
                  <m:rPr>
                    <m:sty m:val="p"/>
                  </m:rPr>
                  <m:t>,</m:t>
                </m:r>
                <m:r>
                  <m:rPr>
                    <m:sty m:val="p"/>
                  </m:rPr>
                  <m:t>62</m:t>
                </m:r>
                <m:r>
                  <m:rPr>
                    <m:nor/>
                  </m:rPr>
                  <m:t xml:space="preserve"> </m:t>
                </m:r>
                <m:r>
                  <m:rPr>
                    <m:sty m:val="p"/>
                  </m:rPr>
                  <m:t>V</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S</m:t>
                    </m:r>
                  </m:e>
                  <m:sub>
                    <m:r>
                      <m:rPr>
                        <m:sty m:val="p"/>
                      </m:rPr>
                      <m:t>4</m:t>
                    </m:r>
                  </m:sub>
                </m:sSub>
                <m:sSubSup>
                  <m:sSubSupPr/>
                  <m:e>
                    <m:r>
                      <m:rPr>
                        <m:sty m:val="i"/>
                      </m:rPr>
                      <m:t>O</m:t>
                    </m:r>
                  </m:e>
                  <m:sub>
                    <m:r>
                      <m:rPr>
                        <m:sty m:val="p"/>
                      </m:rPr>
                      <m:t>6</m:t>
                    </m:r>
                  </m:sub>
                  <m:sup>
                    <m:r>
                      <m:rPr>
                        <m:sty m:val="p"/>
                      </m:rPr>
                      <m:t>2</m:t>
                    </m:r>
                    <m:r>
                      <m:rPr>
                        <m:sty m:val="p"/>
                      </m:rPr>
                      <m:t>−</m:t>
                    </m:r>
                  </m:sup>
                </m:sSubSup>
                <m:r>
                  <m:rPr>
                    <m:sty m:val="p"/>
                  </m:rPr>
                  <m:t>/</m:t>
                </m:r>
                <m:sSub>
                  <m:sSubPr/>
                  <m:e>
                    <m:r>
                      <m:rPr>
                        <m:sty m:val="i"/>
                      </m:rPr>
                      <m:t>S</m:t>
                    </m:r>
                  </m:e>
                  <m:sub>
                    <m:r>
                      <m:rPr>
                        <m:sty m:val="p"/>
                      </m:rPr>
                      <m:t>2</m:t>
                    </m:r>
                  </m:sub>
                </m:sSub>
                <m:sSubSup>
                  <m:sSubSupPr/>
                  <m:e>
                    <m:r>
                      <m:rPr>
                        <m:sty m:val="i"/>
                      </m:rPr>
                      <m:t>O</m:t>
                    </m:r>
                  </m:e>
                  <m:sub>
                    <m:r>
                      <m:rPr>
                        <m:sty m:val="p"/>
                      </m:rPr>
                      <m:t>3</m:t>
                    </m:r>
                  </m:sub>
                  <m:sup>
                    <m:r>
                      <m:rPr>
                        <m:sty m:val="p"/>
                      </m:rPr>
                      <m:t>2</m:t>
                    </m:r>
                    <m:r>
                      <m:rPr>
                        <m:sty m:val="p"/>
                      </m:rPr>
                      <m:t>−</m:t>
                    </m:r>
                  </m:sup>
                </m:sSub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bSup>
                  <m:sSubSupPr/>
                  <m:e>
                    <m:r>
                      <m:rPr>
                        <m:sty m:val="i"/>
                      </m:rPr>
                      <m:t>E</m:t>
                    </m:r>
                  </m:e>
                  <m:sub>
                    <m:r>
                      <m:rPr>
                        <m:sty m:val="p"/>
                      </m:rPr>
                      <m:t>4</m:t>
                    </m:r>
                  </m:sub>
                  <m:sup>
                    <m:r>
                      <m:rPr>
                        <m:sty m:val="p"/>
                      </m:rPr>
                      <m:t>0</m:t>
                    </m:r>
                  </m:sup>
                </m:sSubSup>
                <m:r>
                  <m:rPr>
                    <m:sty m:val="p"/>
                  </m:rPr>
                  <m:t>=</m:t>
                </m:r>
                <m:r>
                  <m:rPr>
                    <m:sty m:val="p"/>
                  </m:rPr>
                  <m:t>0</m:t>
                </m:r>
                <m:r>
                  <m:rPr>
                    <m:sty m:val="p"/>
                  </m:rPr>
                  <m:t>,</m:t>
                </m:r>
                <m:r>
                  <m:rPr>
                    <m:sty m:val="p"/>
                  </m:rPr>
                  <m:t>08</m:t>
                </m:r>
                <m:r>
                  <m:rPr>
                    <m:nor/>
                  </m:rPr>
                  <m:t xml:space="preserve"> </m:t>
                </m:r>
                <m:r>
                  <m:rPr>
                    <m:sty m:val="p"/>
                  </m:rPr>
                  <m:t>V</m:t>
                </m:r>
              </m:oMath>
            </m:oMathPara>
          </w:p>
        </w:tc>
      </w:tr>
    </w:tbl>
    <w:p>
      <w:pPr>
        <w:spacing w:lineRule="auto"/>
      </w:pPr>
    </w:p>
    <w:p>
      <w:pPr>
        <w:spacing w:line="271" w:before="330" w:lineRule="auto"/>
      </w:pPr>
      <w:r>
        <w:rPr>
          <w:rFonts w:eastAsia="Georgia" w:cs="Georgia" w:ascii="Georgia" w:hAnsi="Georgia"/>
          <w:b/>
          <w:sz w:val="42"/>
        </w:rPr>
        <w:t xml:space="preserve">Partie I - Propriétés de l'eau de mer</w:t>
      </w:r>
    </w:p>
    <w:p>
      <w:pPr>
        <w:spacing w:line="271" w:before="330" w:lineRule="auto"/>
      </w:pPr>
      <w:r>
        <w:rPr>
          <w:rFonts w:eastAsia="Georgia" w:cs="Georgia" w:ascii="Georgia" w:hAnsi="Georgia"/>
          <w:b/>
          <w:sz w:val="42"/>
        </w:rPr>
        <w:t xml:space="preserve">I.A - Moment dipolaire des molécules d'eau</w:t>
      </w:r>
    </w:p>
    <w:p>
      <w:pPr>
        <w:spacing w:after="220" w:lineRule="auto"/>
      </w:pPr>
      <w:r>
        <w:rPr>
          <w:rFonts w:eastAsia="Georgia" w:cs="Georgia" w:ascii="Georgia" w:hAnsi="Georgia"/>
        </w:rPr>
        <w:t xml:space="preserve">I.A.1) Donner la configuration électronique des atomes composant la molécule d'eau.</w:t>
      </w:r>
      <w:r>
        <w:rPr/>
        <w:br w:type="textWrapping"/>
      </w:r>
      <w:r>
        <w:rPr>
          <w:rFonts w:eastAsia="Georgia" w:cs="Georgia" w:ascii="Georgia" w:hAnsi="Georgia"/>
        </w:rPr>
        <w:t xml:space="preserve">I.A.2) Représenter son schéma de Lewis et prévoir sa géométrie d'après la théorie V.S.E.P.R. Justifier la valeur expérimentale de </w:t>
      </w:r>
      <m:oMath>
        <m:sSup>
          <m:sSupPr/>
          <m:e>
            <m:r>
              <m:rPr>
                <m:sty m:val="p"/>
              </m:rPr>
              <m:t>105</m:t>
            </m:r>
          </m:e>
          <m:sup>
            <m:r>
              <m:rPr>
                <m:sty m:val="p"/>
              </m:rPr>
              <m:t>∘</m:t>
            </m:r>
          </m:sup>
        </m:sSup>
      </m:oMath>
      <w:r>
        <w:rPr/>
        <w:t xml:space="preserve"> de l'angle des liaisons </w:t>
      </w:r>
      <m:oMath>
        <m:r>
          <m:rPr>
            <m:sty m:val="i"/>
          </m:rPr>
          <m:t>H</m:t>
        </m:r>
        <m:acc>
          <m:accPr>
            <m:chr m:val="ˆ"/>
          </m:accPr>
          <m:e>
            <m:r>
              <m:rPr>
                <m:sty m:val="i"/>
              </m:rPr>
              <m:t>O</m:t>
            </m:r>
          </m:e>
        </m:acc>
        <m:r>
          <m:rPr>
            <m:sty m:val="i"/>
          </m:rPr>
          <m:t>H</m:t>
        </m:r>
      </m:oMath>
      <w:r>
        <w:rPr/>
        <w:t xml:space="preserve">.</w:t>
      </w:r>
      <w:r>
        <w:rPr/>
        <w:br w:type="textWrapping"/>
      </w:r>
      <w:r>
        <w:rPr>
          <w:rFonts w:eastAsia="Georgia" w:cs="Georgia" w:ascii="Georgia" w:hAnsi="Georgia"/>
        </w:rPr>
        <w:t xml:space="preserve">I.A.3) Le moment dipolaire de la molécule d'eau vaut </w:t>
      </w:r>
      <m:oMath>
        <m:r>
          <m:rPr>
            <m:sty m:val="i"/>
          </m:rPr>
          <m:t>p</m:t>
        </m:r>
        <m:r>
          <m:rPr>
            <m:sty m:val="p"/>
          </m:rPr>
          <m:t>=</m:t>
        </m:r>
        <m:r>
          <m:rPr>
            <m:sty m:val="p"/>
          </m:rPr>
          <m:t>1</m:t>
        </m:r>
        <m:r>
          <m:rPr>
            <m:sty m:val="p"/>
          </m:rPr>
          <m:t>,</m:t>
        </m:r>
        <m:r>
          <m:rPr>
            <m:sty m:val="p"/>
          </m:rPr>
          <m:t>85</m:t>
        </m:r>
        <m:r>
          <m:rPr>
            <m:sty m:val="i"/>
          </m:rPr>
          <m:t>D</m:t>
        </m:r>
      </m:oMath>
      <w:r>
        <w:rPr/>
        <w:t xml:space="preserve"> (avec </w:t>
      </w:r>
      <m:oMath>
        <m:r>
          <m:rPr>
            <m:sty m:val="p"/>
          </m:rPr>
          <m:t>1</m:t>
        </m:r>
        <m:r>
          <m:rPr>
            <m:sty m:val="i"/>
          </m:rPr>
          <m:t>D</m:t>
        </m:r>
        <m:r>
          <m:rPr>
            <m:sty m:val="p"/>
          </m:rPr>
          <m:t>=</m:t>
        </m:r>
        <m:r>
          <m:rPr>
            <m:sty m:val="p"/>
          </m:rPr>
          <m:t>0</m:t>
        </m:r>
        <m:r>
          <m:rPr>
            <m:sty m:val="p"/>
          </m:rPr>
          <m:t>,</m:t>
        </m:r>
        <m:r>
          <m:rPr>
            <m:sty m:val="p"/>
          </m:rPr>
          <m:t>33</m:t>
        </m:r>
        <m:r>
          <m:rPr>
            <m:sty m:val="p"/>
          </m:rPr>
          <m:t>⋅</m:t>
        </m:r>
        <m:sSup>
          <m:sSupPr/>
          <m:e>
            <m:r>
              <m:rPr>
                <m:sty m:val="p"/>
              </m:rPr>
              <m:t>10</m:t>
            </m:r>
          </m:e>
          <m:sup>
            <m:r>
              <m:rPr>
                <m:sty m:val="p"/>
              </m:rPr>
              <m:t>−</m:t>
            </m:r>
            <m:r>
              <m:rPr>
                <m:sty m:val="p"/>
              </m:rPr>
              <m:t>29</m:t>
            </m:r>
          </m:sup>
        </m:sSup>
        <m:r>
          <m:rPr>
            <m:sty m:val="p"/>
          </m:rPr>
          <m:t>C</m:t>
        </m:r>
        <m:r>
          <m:rPr>
            <m:sty m:val="p"/>
          </m:rPr>
          <m:t>⋅</m:t>
        </m:r>
        <m:r>
          <m:rPr>
            <m:sty m:val="p"/>
          </m:rPr>
          <m:t>m</m:t>
        </m:r>
      </m:oMath>
      <w:r>
        <w:rPr>
          <w:rFonts w:eastAsia="Georgia" w:cs="Georgia" w:ascii="Georgia" w:hAnsi="Georgia"/>
        </w:rPr>
        <w:t xml:space="preserve"> ). En supposant que ce moment ne résulte que de la polarisation des liaisons </w:t>
      </w:r>
      <m:oMath>
        <m:r>
          <m:rPr>
            <m:sty m:val="i"/>
          </m:rPr>
          <m:t>O</m:t>
        </m:r>
        <m:r>
          <m:rPr>
            <m:sty m:val="p"/>
          </m:rPr>
          <m:t>−</m:t>
        </m:r>
        <m:r>
          <m:rPr>
            <m:sty m:val="i"/>
          </m:rPr>
          <m:t>H</m:t>
        </m:r>
      </m:oMath>
      <w:r>
        <w:rPr>
          <w:rFonts w:eastAsia="Georgia" w:cs="Georgia" w:ascii="Georgia" w:hAnsi="Georgia"/>
        </w:rPr>
        <w:t xml:space="preserve">, déduire le moment dipolaire de ces liaisons (sens et norme).</w:t>
      </w:r>
    </w:p>
    <w:p>
      <w:pPr>
        <w:spacing w:line="271" w:before="330" w:lineRule="auto"/>
      </w:pPr>
      <w:r>
        <w:rPr>
          <w:rFonts w:eastAsia="Georgia" w:cs="Georgia" w:ascii="Georgia" w:hAnsi="Georgia"/>
          <w:b/>
          <w:sz w:val="42"/>
        </w:rPr>
        <w:t xml:space="preserve">I.B - Polarisation de l'eau de mer - Permittivité relative</w:t>
      </w:r>
    </w:p>
    <w:p>
      <w:pPr>
        <w:spacing w:after="220" w:lineRule="auto"/>
      </w:pPr>
      <w:r>
        <w:rPr/>
        <w:t xml:space="preserve">I.B.1) L'eau de mer contient approximativement </w:t>
      </w:r>
      <m:oMath>
        <m:r>
          <m:rPr>
            <m:sty m:val="p"/>
          </m:rPr>
          <m:t>0</m:t>
        </m:r>
        <m:r>
          <m:rPr>
            <m:sty m:val="p"/>
          </m:rPr>
          <m:t>,</m:t>
        </m:r>
        <m:r>
          <m:rPr>
            <m:sty m:val="p"/>
          </m:rPr>
          <m:t>5</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t xml:space="preserve"> de chlorure de sodium. Sa masse volumique est d'environ </w:t>
      </w:r>
      <m:oMath>
        <m:r>
          <m:rPr>
            <m:sty m:val="p"/>
          </m:rPr>
          <m:t>1</m:t>
        </m:r>
        <m:r>
          <m:rPr>
            <m:sty m:val="p"/>
          </m:rPr>
          <m:t>,</m:t>
        </m:r>
        <m:r>
          <m:rPr>
            <m:sty m:val="p"/>
          </m:rPr>
          <m:t>03</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Évaluer le nombre </w:t>
      </w:r>
      <m:oMath>
        <m:sSub>
          <m:sSubPr/>
          <m:e>
            <m:r>
              <m:rPr>
                <m:sty m:val="i"/>
              </m:rPr>
              <m:t>n</m:t>
            </m:r>
          </m:e>
          <m:sub>
            <m:r>
              <m:rPr>
                <m:sty m:val="p"/>
              </m:rPr>
              <m:t>1</m:t>
            </m:r>
          </m:sub>
        </m:sSub>
      </m:oMath>
      <w:r>
        <w:rPr>
          <w:rFonts w:eastAsia="Georgia" w:cs="Georgia" w:ascii="Georgia" w:hAnsi="Georgia"/>
        </w:rPr>
        <w:t xml:space="preserve"> de molécules d'eau par </w:t>
      </w:r>
      <m:oMath>
        <m:sSup>
          <m:sSupPr/>
          <m:e>
            <m:r>
              <m:rPr>
                <m:sty m:val="p"/>
              </m:rPr>
              <m:t>m</m:t>
            </m:r>
          </m:e>
          <m:sup>
            <m:r>
              <m:rPr>
                <m:sty m:val="p"/>
              </m:rPr>
              <m:t>3</m:t>
            </m:r>
          </m:sup>
        </m:sSup>
      </m:oMath>
      <w:r>
        <w:rPr/>
        <w:t xml:space="preserve"> et le nombre </w:t>
      </w:r>
      <m:oMath>
        <m:sSub>
          <m:sSubPr/>
          <m:e>
            <m:r>
              <m:rPr>
                <m:sty m:val="i"/>
              </m:rPr>
              <m:t>n</m:t>
            </m:r>
          </m:e>
          <m:sub>
            <m:r>
              <m:rPr>
                <m:sty m:val="p"/>
              </m:rPr>
              <m:t>2</m:t>
            </m:r>
          </m:sub>
        </m:sSub>
      </m:oMath>
      <w:r>
        <w:rPr/>
        <w:t xml:space="preserve"> d'ions chlorure et d'ions sodium par </w:t>
      </w:r>
      <m:oMath>
        <m:sSup>
          <m:sSupPr/>
          <m:e>
            <m:r>
              <m:rPr>
                <m:sty m:val="p"/>
              </m:rPr>
              <m:t>m</m:t>
            </m:r>
          </m:e>
          <m:sup>
            <m:r>
              <m:rPr>
                <m:sty m:val="p"/>
              </m:rPr>
              <m:t>3</m:t>
            </m:r>
          </m:sup>
        </m:sSup>
      </m:oMath>
      <w:r>
        <w:rPr>
          <w:rFonts w:eastAsia="Georgia" w:cs="Georgia" w:ascii="Georgia" w:hAnsi="Georgia"/>
        </w:rPr>
        <w:t xml:space="preserve"> d'eau de mer. En l'absence de champ électrique, l'orientation des molécules d'eau est quelconque et le vecteur polarisation, défini comme le moment dipolaire moyen par unité de volume, est nul. Sous l'action d'un champ électrique </w:t>
      </w:r>
      <m:oMath>
        <m:r>
          <m:rPr>
            <m:sty m:val="bi"/>
          </m:rPr>
          <m:t>E</m:t>
        </m:r>
      </m:oMath>
      <w:r>
        <w:rPr>
          <w:rFonts w:eastAsia="Georgia" w:cs="Georgia" w:ascii="Georgia" w:hAnsi="Georgia"/>
        </w:rPr>
        <w:t xml:space="preserve">, les molécules d'eau s'orientent partiellement et le vecteur polarisation </w:t>
      </w:r>
      <m:oMath>
        <m:sSub>
          <m:sSubPr/>
          <m:e>
            <m:r>
              <m:rPr>
                <m:sty m:val="bi"/>
              </m:rPr>
              <m:t>P</m:t>
            </m:r>
          </m:e>
          <m:sub>
            <m:r>
              <m:rPr>
                <m:sty m:val="b"/>
              </m:rPr>
              <m:t>1</m:t>
            </m:r>
          </m:sub>
        </m:sSub>
      </m:oMath>
      <w:r>
        <w:rPr>
          <w:rFonts w:eastAsia="Georgia" w:cs="Georgia" w:ascii="Georgia" w:hAnsi="Georgia"/>
        </w:rPr>
        <w:t xml:space="preserve"> dû à ces orientations est proportionnel à </w:t>
      </w:r>
      <m:oMath>
        <m:r>
          <m:rPr>
            <m:sty m:val="bi"/>
          </m:rPr>
          <m:t>E</m:t>
        </m:r>
      </m:oMath>
      <w:r>
        <w:rPr/>
        <w:t xml:space="preserve">. On pose : </w:t>
      </w:r>
      <m:oMath>
        <m:sSub>
          <m:sSubPr/>
          <m:e>
            <m:r>
              <m:rPr>
                <m:sty m:val="bi"/>
              </m:rPr>
              <m:t>P</m:t>
            </m:r>
          </m:e>
          <m:sub>
            <m:r>
              <m:rPr>
                <m:sty m:val="b"/>
              </m:rPr>
              <m:t>1</m:t>
            </m:r>
          </m:sub>
        </m:sSub>
        <m:r>
          <m:rPr>
            <m:sty m:val="p"/>
          </m:rPr>
          <m:t>=</m:t>
        </m:r>
        <m:sSub>
          <m:sSubPr/>
          <m:e>
            <m:r>
              <m:rPr>
                <m:sty m:val="i"/>
              </m:rPr>
              <m:t>n</m:t>
            </m:r>
          </m:e>
          <m:sub>
            <m:r>
              <m:rPr>
                <m:sty m:val="p"/>
              </m:rPr>
              <m:t>1</m:t>
            </m:r>
          </m:sub>
        </m:sSub>
        <m:sSub>
          <m:sSubPr/>
          <m:e>
            <m:r>
              <m:rPr>
                <m:sty m:val="i"/>
              </m:rPr>
              <m:t>α</m:t>
            </m:r>
          </m:e>
          <m:sub>
            <m:r>
              <m:rPr>
                <m:sty m:val="p"/>
              </m:rPr>
              <m:t>0</m:t>
            </m:r>
          </m:sub>
        </m:sSub>
        <m:sSub>
          <m:sSubPr/>
          <m:e>
            <m:r>
              <m:rPr>
                <m:sty m:val="i"/>
              </m:rPr>
              <m:t>ε</m:t>
            </m:r>
          </m:e>
          <m:sub>
            <m:r>
              <m:rPr>
                <m:sty m:val="p"/>
              </m:rPr>
              <m:t>0</m:t>
            </m:r>
          </m:sub>
        </m:sSub>
        <m:r>
          <m:rPr>
            <m:sty m:val="bi"/>
          </m:rPr>
          <m:t>E</m:t>
        </m:r>
      </m:oMath>
      <w:r>
        <w:rPr>
          <w:rFonts w:eastAsia="Georgia" w:cs="Georgia" w:ascii="Georgia" w:hAnsi="Georgia"/>
        </w:rPr>
        <w:t xml:space="preserve"> où </w:t>
      </w:r>
      <m:oMath>
        <m:sSub>
          <m:sSubPr/>
          <m:e>
            <m:r>
              <m:rPr>
                <m:sty m:val="i"/>
              </m:rPr>
              <m:t>α</m:t>
            </m:r>
          </m:e>
          <m:sub>
            <m:r>
              <m:rPr>
                <m:sty m:val="p"/>
              </m:rPr>
              <m:t>0</m:t>
            </m:r>
          </m:sub>
        </m:sSub>
      </m:oMath>
      <w:r>
        <w:rPr>
          <w:rFonts w:eastAsia="Georgia" w:cs="Georgia" w:ascii="Georgia" w:hAnsi="Georgia"/>
        </w:rPr>
        <w:t xml:space="preserve"> est appelée polarisabilité d'orientation.</w:t>
      </w:r>
      <w:r>
        <w:rPr/>
        <w:br w:type="textWrapping"/>
      </w:r>
      <w:r>
        <w:rPr>
          <w:rFonts w:eastAsia="Georgia" w:cs="Georgia" w:ascii="Georgia" w:hAnsi="Georgia"/>
        </w:rPr>
        <w:t xml:space="preserve">I.B.2) Quelle est l'unité de </w:t>
      </w:r>
      <m:oMath>
        <m:sSub>
          <m:sSubPr/>
          <m:e>
            <m:r>
              <m:rPr>
                <m:sty m:val="i"/>
              </m:rPr>
              <m:t>α</m:t>
            </m:r>
          </m:e>
          <m:sub>
            <m:r>
              <m:rPr>
                <m:sty m:val="p"/>
              </m:rPr>
              <m:t>0</m:t>
            </m:r>
          </m:sub>
        </m:sSub>
      </m:oMath>
      <w:r>
        <w:rPr/>
        <w:t xml:space="preserve"> ?</w:t>
      </w:r>
      <w:r>
        <w:rPr/>
        <w:br w:type="textWrapping"/>
      </w:r>
      <w:r>
        <w:rPr/>
        <w:t xml:space="preserve">I.B.3) </w:t>
      </w:r>
      <m:oMath>
        <m:r>
          <m:rPr>
            <m:sty m:val="p"/>
          </m:rPr>
          <m:t xml:space="preserve"> </m:t>
        </m:r>
        <m:sSub>
          <m:sSubPr/>
          <m:e>
            <m:r>
              <m:rPr>
                <m:sty m:val="i"/>
              </m:rPr>
              <m:t>α</m:t>
            </m:r>
          </m:e>
          <m:sub>
            <m:r>
              <m:rPr>
                <m:sty m:val="p"/>
              </m:rPr>
              <m:t>0</m:t>
            </m:r>
          </m:sub>
        </m:sSub>
      </m:oMath>
      <w:r>
        <w:rPr>
          <w:rFonts w:eastAsia="Georgia" w:cs="Georgia" w:ascii="Georgia" w:hAnsi="Georgia"/>
        </w:rPr>
        <w:t xml:space="preserve"> est donnée par la loi de Curie :</w:t>
      </w:r>
    </w:p>
    <w:p>
      <w:pPr>
        <w:spacing w:after="220" w:lineRule="auto"/>
      </w:pPr>
      <m:oMathPara>
        <m:oMath>
          <m:sSub>
            <m:sSubPr/>
            <m:e>
              <m:r>
                <m:rPr>
                  <m:sty m:val="i"/>
                </m:rPr>
                <m:t>α</m:t>
              </m:r>
            </m:e>
            <m:sub>
              <m:r>
                <m:rPr>
                  <m:sty m:val="p"/>
                </m:rPr>
                <m:t>0</m:t>
              </m:r>
            </m:sub>
          </m:sSub>
          <m:r>
            <m:rPr>
              <m:sty m:val="p"/>
            </m:rPr>
            <m:t>=</m:t>
          </m:r>
          <m:f>
            <m:fPr>
              <m:ctrlPr>
                <w:rPr>
                  <w:rFonts w:ascii="Cambria Math" w:hAnsi="Cambria Math"/>
                </w:rPr>
              </m:ctrlPr>
            </m:fPr>
            <m:num>
              <m:sSup>
                <m:sSupPr/>
                <m:e>
                  <m:r>
                    <m:rPr>
                      <m:sty m:val="i"/>
                    </m:rPr>
                    <m:t>p</m:t>
                  </m:r>
                </m:e>
                <m:sup>
                  <m:r>
                    <m:rPr>
                      <m:sty m:val="p"/>
                    </m:rPr>
                    <m:t>2</m:t>
                  </m:r>
                </m:sup>
              </m:sSup>
            </m:num>
            <m:den>
              <m:r>
                <m:rPr>
                  <m:sty m:val="p"/>
                </m:rPr>
                <m:t>3</m:t>
              </m:r>
              <m:sSub>
                <m:sSubPr/>
                <m:e>
                  <m:r>
                    <m:rPr>
                      <m:sty m:val="i"/>
                    </m:rPr>
                    <m:t>ε</m:t>
                  </m:r>
                </m:e>
                <m:sub>
                  <m:r>
                    <m:rPr>
                      <m:sty m:val="p"/>
                    </m:rPr>
                    <m:t>0</m:t>
                  </m:r>
                </m:sub>
              </m:sSub>
              <m:sSub>
                <m:sSubPr/>
                <m:e>
                  <m:r>
                    <m:rPr>
                      <m:sty m:val="i"/>
                    </m:rPr>
                    <m:t>k</m:t>
                  </m:r>
                </m:e>
                <m:sub>
                  <m:r>
                    <m:rPr>
                      <m:sty m:val="i"/>
                    </m:rPr>
                    <m:t>B</m:t>
                  </m:r>
                </m:sub>
              </m:sSub>
              <m:r>
                <m:rPr>
                  <m:sty m:val="i"/>
                </m:rPr>
                <m:t>T</m:t>
              </m:r>
            </m:den>
          </m:f>
          <m:r>
            <m:rPr>
              <m:nor/>
            </m:rPr>
            <m:t> où </m:t>
          </m:r>
          <m:r>
            <m:rPr>
              <m:sty m:val="i"/>
            </m:rPr>
            <m:t>T</m:t>
          </m:r>
          <m:r>
            <m:rPr>
              <m:nor/>
            </m:rPr>
            <m:t> est la température exprimée en Kelvin. </m:t>
          </m:r>
        </m:oMath>
      </m:oMathPara>
    </w:p>
    <w:p>
      <w:pPr>
        <w:spacing w:after="220" w:lineRule="auto"/>
      </w:pPr>
      <w:r>
        <w:rPr/>
        <w:t xml:space="preserve">Quel commentaire vous inspire cette formule?</w:t>
      </w:r>
      <w:r>
        <w:rPr/>
        <w:br w:type="textWrapping"/>
      </w:r>
      <w:r>
        <w:rPr>
          <w:rFonts w:eastAsia="Georgia" w:cs="Georgia" w:ascii="Georgia" w:hAnsi="Georgia"/>
        </w:rPr>
        <w:t xml:space="preserve">Toujours sous l'action d'un champ électrique, les ions sodium et chlorure se déforment et il apparait une polarisabilité dite électronique </w:t>
      </w:r>
      <m:oMath>
        <m:sSub>
          <m:sSubPr/>
          <m:e>
            <m:r>
              <m:rPr>
                <m:sty m:val="i"/>
              </m:rPr>
              <m:t>α</m:t>
            </m:r>
          </m:e>
          <m:sub>
            <m:r>
              <m:rPr>
                <m:sty m:val="i"/>
              </m:rPr>
              <m:t>N</m:t>
            </m:r>
            <m:r>
              <m:rPr>
                <m:sty m:val="i"/>
              </m:rPr>
              <m:t>a</m:t>
            </m:r>
          </m:sub>
        </m:sSub>
        <m:r>
          <m:rPr>
            <m:sty m:val="p"/>
          </m:rPr>
          <m:t>=</m:t>
        </m:r>
        <m:r>
          <m:rPr>
            <m:sty m:val="p"/>
          </m:rPr>
          <m:t>2</m:t>
        </m:r>
        <m:r>
          <m:rPr>
            <m:sty m:val="p"/>
          </m:rPr>
          <m:t>,</m:t>
        </m:r>
        <m:r>
          <m:rPr>
            <m:sty m:val="p"/>
          </m:rPr>
          <m:t>8</m:t>
        </m:r>
        <m:r>
          <m:rPr>
            <m:sty m:val="p"/>
          </m:rPr>
          <m:t>⋅</m:t>
        </m:r>
        <m:sSup>
          <m:sSupPr/>
          <m:e>
            <m:r>
              <m:rPr>
                <m:sty m:val="p"/>
              </m:rPr>
              <m:t>10</m:t>
            </m:r>
          </m:e>
          <m:sup>
            <m:r>
              <m:rPr>
                <m:sty m:val="p"/>
              </m:rPr>
              <m:t>−</m:t>
            </m:r>
            <m:r>
              <m:rPr>
                <m:sty m:val="p"/>
              </m:rPr>
              <m:t>30</m:t>
            </m:r>
          </m:sup>
        </m:sSup>
      </m:oMath>
      <w:r>
        <w:rPr/>
        <w:t xml:space="preserve"> u.s.i. et </w:t>
      </w:r>
      <m:oMath>
        <m:sSub>
          <m:sSubPr/>
          <m:e>
            <m:r>
              <m:rPr>
                <m:sty m:val="i"/>
              </m:rPr>
              <m:t>α</m:t>
            </m:r>
          </m:e>
          <m:sub>
            <m:r>
              <m:rPr>
                <m:sty m:val="i"/>
              </m:rPr>
              <m:t>C</m:t>
            </m:r>
            <m:r>
              <m:rPr>
                <m:sty m:val="i"/>
              </m:rPr>
              <m:t>l</m:t>
            </m:r>
          </m:sub>
        </m:sSub>
        <m:r>
          <m:rPr>
            <m:sty m:val="p"/>
          </m:rPr>
          <m:t>=</m:t>
        </m:r>
        <m:r>
          <m:rPr>
            <m:sty m:val="p"/>
          </m:rPr>
          <m:t>37</m:t>
        </m:r>
        <m:r>
          <m:rPr>
            <m:sty m:val="p"/>
          </m:rPr>
          <m:t>,</m:t>
        </m:r>
        <m:r>
          <m:rPr>
            <m:sty m:val="p"/>
          </m:rPr>
          <m:t>7</m:t>
        </m:r>
        <m:r>
          <m:rPr>
            <m:sty m:val="p"/>
          </m:rPr>
          <m:t>⋅</m:t>
        </m:r>
        <m:sSup>
          <m:sSupPr/>
          <m:e>
            <m:r>
              <m:rPr>
                <m:sty m:val="p"/>
              </m:rPr>
              <m:t>10</m:t>
            </m:r>
          </m:e>
          <m:sup>
            <m:r>
              <m:rPr>
                <m:sty m:val="p"/>
              </m:rPr>
              <m:t>−</m:t>
            </m:r>
            <m:r>
              <m:rPr>
                <m:sty m:val="p"/>
              </m:rPr>
              <m:t>30</m:t>
            </m:r>
          </m:sup>
        </m:sSup>
      </m:oMath>
      <w:r>
        <w:rPr>
          <w:rFonts w:eastAsia="Georgia" w:cs="Georgia" w:ascii="Georgia" w:hAnsi="Georgia"/>
        </w:rPr>
        <w:t xml:space="preserve"> u.s.i. . On admet que les contributions au vecteur polarisation dues aux molécules d'eau et aux ions s'ajoutent: </w:t>
      </w:r>
      <m:oMath>
        <m:r>
          <m:rPr>
            <m:sty m:val="i"/>
          </m:rPr>
          <m:t>P</m:t>
        </m:r>
        <m:r>
          <m:rPr>
            <m:sty m:val="p"/>
          </m:rPr>
          <m:t>=</m:t>
        </m:r>
        <m:sSub>
          <m:sSubPr/>
          <m:e>
            <m:r>
              <m:rPr>
                <m:sty m:val="i"/>
              </m:rPr>
              <m:t>P</m:t>
            </m:r>
          </m:e>
          <m:sub>
            <m:r>
              <m:rPr>
                <m:sty m:val="p"/>
              </m:rPr>
              <m:t>1</m:t>
            </m:r>
          </m:sub>
        </m:sSub>
        <m:r>
          <m:rPr>
            <m:sty m:val="p"/>
          </m:rPr>
          <m:t>+</m:t>
        </m:r>
        <m:sSub>
          <m:sSubPr/>
          <m:e>
            <m:r>
              <m:rPr>
                <m:sty m:val="i"/>
              </m:rPr>
              <m:t>P</m:t>
            </m:r>
          </m:e>
          <m:sub>
            <m:r>
              <m:rPr>
                <m:sty m:val="i"/>
              </m:rPr>
              <m:t>N</m:t>
            </m:r>
            <m:r>
              <m:rPr>
                <m:sty m:val="i"/>
              </m:rPr>
              <m:t>a</m:t>
            </m:r>
          </m:sub>
        </m:sSub>
        <m:r>
          <m:rPr>
            <m:sty m:val="p"/>
          </m:rPr>
          <m:t>+</m:t>
        </m:r>
        <m:sSub>
          <m:sSubPr/>
          <m:e>
            <m:r>
              <m:rPr>
                <m:sty m:val="i"/>
              </m:rPr>
              <m:t>P</m:t>
            </m:r>
          </m:e>
          <m:sub>
            <m:r>
              <m:rPr>
                <m:sty m:val="i"/>
              </m:rPr>
              <m:t>C</m:t>
            </m:r>
            <m:r>
              <m:rPr>
                <m:sty m:val="i"/>
              </m:rPr>
              <m:t>l</m:t>
            </m:r>
          </m:sub>
        </m:sSub>
      </m:oMath>
      <w:r>
        <w:rPr/>
        <w:br w:type="textWrapping"/>
      </w:r>
      <w:r>
        <w:rPr>
          <w:rFonts w:eastAsia="Georgia" w:cs="Georgia" w:ascii="Georgia" w:hAnsi="Georgia"/>
        </w:rPr>
        <w:t xml:space="preserve">I.B.4) Comparer les 3 termes pour une température de l'eau de </w:t>
      </w:r>
      <m:oMath>
        <m:sSup>
          <m:sSupPr/>
          <m:e>
            <m:r>
              <m:rPr>
                <m:sty m:val="p"/>
              </m:rPr>
              <m:t>20</m:t>
            </m:r>
          </m:e>
          <m:sup>
            <m:r>
              <m:rPr>
                <m:sty m:val="p"/>
              </m:rPr>
              <m:t>∘</m:t>
            </m:r>
          </m:sup>
        </m:sSup>
        <m:r>
          <m:rPr>
            <m:sty m:val="p"/>
          </m:rPr>
          <m:t>C</m:t>
        </m:r>
      </m:oMath>
      <w:r>
        <w:rPr/>
        <w:t xml:space="preserve">. Conclure.</w:t>
      </w:r>
      <w:r>
        <w:rPr/>
        <w:br w:type="textWrapping"/>
      </w:r>
      <w:r>
        <w:rPr>
          <w:rFonts w:eastAsia="Georgia" w:cs="Georgia" w:ascii="Georgia" w:hAnsi="Georgia"/>
        </w:rPr>
        <w:t xml:space="preserve">I.B.5) Quand le champ électrique varie au cours du temps, la polarisation du milieu ne suit pas instantanément les variations du champ électrique. La relation liant </w:t>
      </w:r>
      <m:oMath>
        <m:r>
          <m:rPr>
            <m:sty m:val="bi"/>
          </m:rPr>
          <m:t>P</m:t>
        </m:r>
      </m:oMath>
      <w:r>
        <w:rPr>
          <w:rFonts w:eastAsia="Georgia" w:cs="Georgia" w:ascii="Georgia" w:hAnsi="Georgia"/>
        </w:rPr>
        <w:t xml:space="preserve"> à </w:t>
      </w:r>
      <m:oMath>
        <m:r>
          <m:rPr>
            <m:sty m:val="bi"/>
          </m:rPr>
          <m:t>E</m:t>
        </m:r>
      </m:oMath>
      <w:r>
        <w:rPr/>
        <w:t xml:space="preserve"> est alors de la forme :</w:t>
      </w:r>
    </w:p>
    <w:p>
      <w:pPr>
        <w:spacing w:after="220" w:lineRule="auto"/>
      </w:pPr>
      <m:oMathPara>
        <m:oMath>
          <m:r>
            <m:rPr>
              <m:sty m:val="i"/>
            </m:rPr>
            <m:t>τ</m:t>
          </m:r>
          <m:f>
            <m:fPr>
              <m:ctrlPr>
                <w:rPr>
                  <w:rFonts w:ascii="Cambria Math" w:hAnsi="Cambria Math"/>
                </w:rPr>
              </m:ctrlPr>
            </m:fPr>
            <m:num>
              <m:r>
                <m:rPr>
                  <m:sty m:val="i"/>
                </m:rPr>
                <m:t>d</m:t>
              </m:r>
              <m:r>
                <m:rPr>
                  <m:sty m:val="bi"/>
                </m:rPr>
                <m:t>P</m:t>
              </m:r>
            </m:num>
            <m:den>
              <m:r>
                <m:rPr>
                  <m:sty m:val="i"/>
                </m:rPr>
                <m:t>d</m:t>
              </m:r>
              <m:r>
                <m:rPr>
                  <m:sty m:val="i"/>
                </m:rPr>
                <m:t>t</m:t>
              </m:r>
            </m:den>
          </m:f>
          <m:r>
            <m:rPr>
              <m:sty m:val="p"/>
            </m:rPr>
            <m:t>+</m:t>
          </m:r>
          <m:r>
            <m:rPr>
              <m:sty m:val="bi"/>
            </m:rPr>
            <m:t>P</m:t>
          </m:r>
          <m:r>
            <m:rPr>
              <m:sty m:val="p"/>
            </m:rPr>
            <m:t>=</m:t>
          </m:r>
          <m:sSub>
            <m:sSubPr/>
            <m:e>
              <m:r>
                <m:rPr>
                  <m:sty m:val="i"/>
                </m:rPr>
                <m:t>ε</m:t>
              </m:r>
            </m:e>
            <m:sub>
              <m:r>
                <m:rPr>
                  <m:sty m:val="p"/>
                </m:rPr>
                <m:t>0</m:t>
              </m:r>
            </m:sub>
          </m:sSub>
          <m:d>
            <m:dPr>
              <m:begChr m:val="("/>
              <m:endChr m:val=")"/>
              <m:ctrlPr>
                <w:rPr>
                  <w:rFonts w:ascii="Cambria Math" w:hAnsi="Cambria Math"/>
                </w:rPr>
              </m:ctrlPr>
            </m:dPr>
            <m:e>
              <m:sSub>
                <m:sSubPr/>
                <m:e>
                  <m:r>
                    <m:rPr>
                      <m:sty m:val="i"/>
                    </m:rPr>
                    <m:t>ε</m:t>
                  </m:r>
                </m:e>
                <m:sub>
                  <m:r>
                    <m:rPr>
                      <m:sty m:val="i"/>
                    </m:rPr>
                    <m:t>r</m:t>
                  </m:r>
                </m:sub>
              </m:sSub>
              <m:r>
                <m:rPr>
                  <m:sty m:val="p"/>
                </m:rPr>
                <m:t>−</m:t>
              </m:r>
              <m:r>
                <m:rPr>
                  <m:sty m:val="p"/>
                </m:rPr>
                <m:t>1</m:t>
              </m:r>
            </m:e>
          </m:d>
          <m:r>
            <m:rPr>
              <m:sty m:val="bi"/>
            </m:rPr>
            <m:t>E</m:t>
          </m:r>
          <m:r>
            <m:rPr>
              <m:sty m:val="p"/>
            </m:rPr>
            <m:t>,</m:t>
          </m:r>
        </m:oMath>
      </m:oMathPara>
    </w:p>
    <w:p>
      <w:pPr>
        <w:spacing w:after="220" w:lineRule="auto"/>
      </w:pPr>
      <w:r>
        <w:rPr>
          <w:rFonts w:eastAsia="Georgia" w:cs="Georgia" w:ascii="Georgia" w:hAnsi="Georgia"/>
        </w:rPr>
        <w:t xml:space="preserve">où </w:t>
      </w:r>
      <m:oMath>
        <m:sSub>
          <m:sSubPr/>
          <m:e>
            <m:r>
              <m:rPr>
                <m:sty m:val="i"/>
              </m:rPr>
              <m:t>ε</m:t>
            </m:r>
          </m:e>
          <m:sub>
            <m:r>
              <m:rPr>
                <m:sty m:val="i"/>
              </m:rPr>
              <m:t>r</m:t>
            </m:r>
          </m:sub>
        </m:sSub>
      </m:oMath>
      <w:r>
        <w:rPr>
          <w:rFonts w:eastAsia="Georgia" w:cs="Georgia" w:ascii="Georgia" w:hAnsi="Georgia"/>
        </w:rPr>
        <w:t xml:space="preserve"> est appelée permittivité relative de l'eau de mer et </w:t>
      </w:r>
      <m:oMath>
        <m:r>
          <m:rPr>
            <m:sty m:val="i"/>
          </m:rPr>
          <m:t>τ</m:t>
        </m:r>
      </m:oMath>
      <w:r>
        <w:rPr>
          <w:rFonts w:eastAsia="Georgia" w:cs="Georgia" w:ascii="Georgia" w:hAnsi="Georgia"/>
        </w:rPr>
        <w:t xml:space="preserve"> une constante caractéristique de ce milieu.</w:t>
      </w:r>
      <w:r>
        <w:rPr/>
        <w:br w:type="textWrapping"/>
      </w:r>
      <w:r>
        <w:rPr/>
        <w:t xml:space="preserve">a) Relier </w:t>
      </w:r>
      <m:oMath>
        <m:sSub>
          <m:sSubPr/>
          <m:e>
            <m:r>
              <m:rPr>
                <m:sty m:val="i"/>
              </m:rPr>
              <m:t>ε</m:t>
            </m:r>
          </m:e>
          <m:sub>
            <m:r>
              <m:rPr>
                <m:sty m:val="i"/>
              </m:rPr>
              <m:t>r</m:t>
            </m:r>
          </m:sub>
        </m:sSub>
      </m:oMath>
      <w:r>
        <w:rPr>
          <w:rFonts w:eastAsia="Georgia" w:cs="Georgia" w:ascii="Georgia" w:hAnsi="Georgia"/>
        </w:rPr>
        <w:t xml:space="preserve"> aux grandeurs précédemment introduites.</w:t>
      </w:r>
      <w:r>
        <w:rPr/>
        <w:br w:type="textWrapping"/>
      </w:r>
      <w:r>
        <w:rPr/>
        <w:t xml:space="preserve">b) Montrer que </w:t>
      </w:r>
      <m:oMath>
        <m:bar>
          <m:barPr/>
          <m:e>
            <m:r>
              <m:rPr>
                <m:sty m:val="bi"/>
              </m:rPr>
              <m:t>P</m:t>
            </m:r>
          </m:e>
        </m:bar>
      </m:oMath>
      <w:r>
        <w:rPr/>
        <w:t xml:space="preserve"> et </w:t>
      </w:r>
      <m:oMath>
        <m:bar>
          <m:barPr/>
          <m:e>
            <m:r>
              <m:rPr>
                <m:sty m:val="bi"/>
              </m:rPr>
              <m:t>E</m:t>
            </m:r>
          </m:e>
        </m:bar>
      </m:oMath>
      <w:r>
        <w:rPr>
          <w:rFonts w:eastAsia="Georgia" w:cs="Georgia" w:ascii="Georgia" w:hAnsi="Georgia"/>
        </w:rPr>
        <w:t xml:space="preserve"> (respectivement grandeurs complexes associées à </w:t>
      </w:r>
      <m:oMath>
        <m:r>
          <m:rPr>
            <m:sty m:val="bi"/>
          </m:rPr>
          <m:t>P</m:t>
        </m:r>
      </m:oMath>
      <w:r>
        <w:rPr/>
        <w:t xml:space="preserve"> et </w:t>
      </w:r>
      <m:oMath>
        <m:d>
          <m:dPr>
            <m:begChr m:val=""/>
            <m:endChr m:val=")"/>
            <m:ctrlPr>
              <w:rPr>
                <w:rFonts w:ascii="Cambria Math" w:hAnsi="Cambria Math"/>
              </w:rPr>
            </m:ctrlPr>
          </m:dPr>
          <m:e>
            <m:r>
              <m:rPr>
                <m:sty m:val="bi"/>
              </m:rPr>
              <m:t>E</m:t>
            </m:r>
            <m:r>
              <m:rPr>
                <m:sty m:val="p"/>
              </m:rPr>
              <m:t>=</m:t>
            </m:r>
            <m:sSub>
              <m:sSubPr/>
              <m:e>
                <m:r>
                  <m:rPr>
                    <m:sty m:val="bi"/>
                  </m:rPr>
                  <m:t>E</m:t>
                </m:r>
              </m:e>
              <m:sub>
                <m:r>
                  <m:rPr>
                    <m:sty m:val="p"/>
                  </m:rPr>
                  <m:t>0</m:t>
                </m:r>
              </m:sub>
            </m:sSub>
            <m:r>
              <m:rPr>
                <m:sty m:val="p"/>
              </m:rPr>
              <m:t>cos</m:t>
            </m:r>
            <m:r>
              <m:rPr>
                <m:sty m:val="p"/>
              </m:rPr>
              <m:t>⁡</m:t>
            </m:r>
            <m:r>
              <m:rPr>
                <m:sty m:val="p"/>
              </m:rPr>
              <m:t>(</m:t>
            </m:r>
            <m:r>
              <m:rPr>
                <m:sty m:val="i"/>
              </m:rPr>
              <m:t>ω</m:t>
            </m:r>
            <m:r>
              <m:rPr>
                <m:sty m:val="i"/>
              </m:rPr>
              <m:t>t</m:t>
            </m:r>
            <m:r>
              <m:rPr>
                <m:sty m:val="p"/>
              </m:rPr>
              <m:t>)</m:t>
            </m:r>
          </m:e>
        </m:d>
      </m:oMath>
      <w:r>
        <w:rPr>
          <w:rFonts w:eastAsia="Georgia" w:cs="Georgia" w:ascii="Georgia" w:hAnsi="Georgia"/>
        </w:rPr>
        <w:t xml:space="preserve"> sont reliés par </w:t>
      </w:r>
      <m:oMath>
        <m:bar>
          <m:barPr/>
          <m:e>
            <m:r>
              <m:rPr>
                <m:sty m:val="bi"/>
              </m:rPr>
              <m:t>P</m:t>
            </m:r>
          </m:e>
        </m:bar>
        <m:r>
          <m:rPr>
            <m:sty m:val="p"/>
          </m:rPr>
          <m:t>=</m:t>
        </m:r>
        <m:sSub>
          <m:sSubPr/>
          <m:e>
            <m:r>
              <m:rPr>
                <m:sty m:val="i"/>
              </m:rPr>
              <m:t>ε</m:t>
            </m:r>
          </m:e>
          <m:sub>
            <m:r>
              <m:rPr>
                <m:sty m:val="p"/>
              </m:rPr>
              <m:t>0</m:t>
            </m:r>
          </m:sub>
        </m:sSub>
        <m:d>
          <m:dPr>
            <m:begChr m:val="("/>
            <m:endChr m:val=")"/>
            <m:ctrlPr>
              <w:rPr>
                <w:rFonts w:ascii="Cambria Math" w:hAnsi="Cambria Math"/>
              </w:rPr>
            </m:ctrlPr>
          </m:dPr>
          <m:e>
            <m:sSub>
              <m:sSubPr/>
              <m:e>
                <m:bar>
                  <m:barPr/>
                  <m:e>
                    <m:r>
                      <m:rPr>
                        <m:sty m:val="i"/>
                      </m:rPr>
                      <m:t>ε</m:t>
                    </m:r>
                  </m:e>
                </m:bar>
              </m:e>
              <m:sub>
                <m:r>
                  <m:rPr>
                    <m:sty m:val="i"/>
                  </m:rPr>
                  <m:t>r</m:t>
                </m:r>
              </m:sub>
            </m:sSub>
            <m:r>
              <m:rPr>
                <m:sty m:val="p"/>
              </m:rPr>
              <m:t>−</m:t>
            </m:r>
            <m:r>
              <m:rPr>
                <m:sty m:val="p"/>
              </m:rPr>
              <m:t>1</m:t>
            </m:r>
          </m:e>
        </m:d>
        <m:bar>
          <m:barPr/>
          <m:e>
            <m:r>
              <m:rPr>
                <m:sty m:val="bi"/>
              </m:rPr>
              <m:t>E</m:t>
            </m:r>
          </m:e>
        </m:bar>
      </m:oMath>
      <w:r>
        <w:rPr>
          <w:rFonts w:eastAsia="Georgia" w:cs="Georgia" w:ascii="Georgia" w:hAnsi="Georgia"/>
        </w:rPr>
        <w:t xml:space="preserve">. On explicitera la permittivité relative complexe </w:t>
      </w:r>
      <m:oMath>
        <m:sSub>
          <m:sSubPr/>
          <m:e>
            <m:r>
              <m:rPr>
                <m:sty m:val="i"/>
              </m:rPr>
              <m:t>ε</m:t>
            </m:r>
          </m:e>
          <m:sub>
            <m:r>
              <m:rPr>
                <m:sty m:val="i"/>
              </m:rPr>
              <m:t>r</m:t>
            </m:r>
          </m:sub>
        </m:sSub>
      </m:oMath>
      <w:r>
        <w:rPr>
          <w:rFonts w:eastAsia="Georgia" w:cs="Georgia" w:ascii="Georgia" w:hAnsi="Georgia"/>
        </w:rPr>
        <w:t xml:space="preserve"> en donnant sa partie réelle </w:t>
      </w:r>
      <m:oMath>
        <m:sSup>
          <m:sSupPr/>
          <m:e>
            <m:r>
              <m:rPr>
                <m:sty m:val="i"/>
              </m:rPr>
              <m:t>ε</m:t>
            </m:r>
          </m:e>
          <m:sup>
            <m:r>
              <m:rPr>
                <m:sty m:val="i"/>
              </m:rPr>
              <m:t>′</m:t>
            </m:r>
          </m:sup>
        </m:sSup>
        <m:sSub>
          <m:sSubPr/>
          <m:e>
            <m:r>
              <m:t xml:space="preserve"> </m:t>
            </m:r>
          </m:e>
          <m:sub>
            <m:r>
              <m:rPr>
                <m:sty m:val="i"/>
              </m:rPr>
              <m:t>r</m:t>
            </m:r>
          </m:sub>
        </m:sSub>
      </m:oMath>
      <w:r>
        <w:rPr/>
        <w:t xml:space="preserve"> et sa partie imaginaire </w:t>
      </w:r>
      <m:oMath>
        <m:sSup>
          <m:sSupPr/>
          <m:e>
            <m:r>
              <m:rPr>
                <m:sty m:val="i"/>
              </m:rPr>
              <m:t>ε</m:t>
            </m:r>
          </m:e>
          <m:sup>
            <m:r>
              <m:rPr>
                <m:sty m:val="i"/>
              </m:rPr>
              <m:t>′</m:t>
            </m:r>
            <m:r>
              <m:rPr>
                <m:sty m:val="i"/>
              </m:rPr>
              <m:t>′</m:t>
            </m:r>
          </m:sup>
        </m:sSup>
        <m:sSub>
          <m:sSubPr/>
          <m:e>
            <m:r>
              <m:t xml:space="preserve"> </m:t>
            </m:r>
          </m:e>
          <m:sub>
            <m:r>
              <m:rPr>
                <m:sty m:val="i"/>
              </m:rPr>
              <m:t>r</m:t>
            </m:r>
          </m:sub>
        </m:sSub>
      </m:oMath>
      <w:r>
        <w:rPr/>
        <w:t xml:space="preserve">.</w:t>
      </w:r>
      <w:r>
        <w:rPr/>
        <w:br w:type="textWrapping"/>
      </w:r>
      <w:r>
        <w:rPr/>
        <w:t xml:space="preserve">c) Donner l'allure de </w:t>
      </w:r>
      <m:oMath>
        <m:sSup>
          <m:sSupPr/>
          <m:e>
            <m:r>
              <m:rPr>
                <m:sty m:val="i"/>
              </m:rPr>
              <m:t>ε</m:t>
            </m:r>
          </m:e>
          <m:sup>
            <m:r>
              <m:rPr>
                <m:sty m:val="i"/>
              </m:rPr>
              <m:t>′</m:t>
            </m:r>
          </m:sup>
        </m:sSup>
        <m:sSub>
          <m:sSubPr/>
          <m:e>
            <m:r>
              <m:t xml:space="preserve"> </m:t>
            </m:r>
          </m:e>
          <m:sub>
            <m:r>
              <m:rPr>
                <m:sty m:val="i"/>
              </m:rPr>
              <m:t>r</m:t>
            </m:r>
          </m:sub>
        </m:sSub>
      </m:oMath>
      <w:r>
        <w:rPr/>
        <w:t xml:space="preserve"> et de </w:t>
      </w:r>
      <m:oMath>
        <m:sSup>
          <m:sSupPr/>
          <m:e>
            <m:r>
              <m:rPr>
                <m:sty m:val="i"/>
              </m:rPr>
              <m:t>ε</m:t>
            </m:r>
          </m:e>
          <m:sup>
            <m:r>
              <m:rPr>
                <m:sty m:val="i"/>
              </m:rPr>
              <m:t>′</m:t>
            </m:r>
            <m:r>
              <m:rPr>
                <m:sty m:val="i"/>
              </m:rPr>
              <m:t>′</m:t>
            </m:r>
          </m:sup>
        </m:sSup>
        <m:sSub>
          <m:sSubPr/>
          <m:e>
            <m:r>
              <m:t xml:space="preserve"> </m:t>
            </m:r>
          </m:e>
          <m:sub>
            <m:r>
              <m:rPr>
                <m:sty m:val="i"/>
              </m:rPr>
              <m:t>r</m:t>
            </m:r>
          </m:sub>
        </m:sSub>
      </m:oMath>
      <w:r>
        <w:rPr/>
        <w:t xml:space="preserve"> en fonction de </w:t>
      </w:r>
      <m:oMath>
        <m:r>
          <m:rPr>
            <m:sty m:val="i"/>
          </m:rPr>
          <m:t>ω</m:t>
        </m:r>
      </m:oMath>
      <w:r>
        <w:rPr/>
        <w:t xml:space="preserve">. On prendra </w:t>
      </w:r>
      <m:oMath>
        <m:r>
          <m:rPr>
            <m:sty m:val="i"/>
          </m:rPr>
          <m:t>τ</m:t>
        </m:r>
        <m:r>
          <m:rPr>
            <m:sty m:val="p"/>
          </m:rPr>
          <m:t>=</m:t>
        </m:r>
        <m:sSup>
          <m:sSupPr/>
          <m:e>
            <m:r>
              <m:rPr>
                <m:sty m:val="p"/>
              </m:rPr>
              <m:t>10</m:t>
            </m:r>
          </m:e>
          <m:sup>
            <m:r>
              <m:rPr>
                <m:sty m:val="p"/>
              </m:rPr>
              <m:t>−</m:t>
            </m:r>
            <m:r>
              <m:rPr>
                <m:sty m:val="p"/>
              </m:rPr>
              <m:t>11</m:t>
            </m:r>
          </m:sup>
        </m:sSup>
        <m:r>
          <m:rPr>
            <m:nor/>
          </m:rPr>
          <m:t xml:space="preserve"> </m:t>
        </m:r>
        <m:r>
          <m:rPr>
            <m:sty m:val="p"/>
          </m:rPr>
          <m:t>s</m:t>
        </m:r>
      </m:oMath>
      <w:r>
        <w:rPr>
          <w:rFonts w:eastAsia="Georgia" w:cs="Georgia" w:ascii="Georgia" w:hAnsi="Georgia"/>
        </w:rPr>
        <w:t xml:space="preserve">. Donner leurs valeurs numériques pour les fréquences </w:t>
      </w:r>
      <m:oMath>
        <m:r>
          <m:rPr>
            <m:sty m:val="p"/>
          </m:rPr>
          <m:t>1</m:t>
        </m:r>
        <m:r>
          <m:rPr>
            <m:sty m:val="p"/>
          </m:rPr>
          <m:t>kHz</m:t>
        </m:r>
        <m:r>
          <m:rPr>
            <m:sty m:val="p"/>
          </m:rPr>
          <m:t>,</m:t>
        </m:r>
        <m:r>
          <m:rPr>
            <m:sty m:val="p"/>
          </m:rPr>
          <m:t>1</m:t>
        </m:r>
        <m:r>
          <m:rPr>
            <m:sty m:val="p"/>
          </m:rPr>
          <m:t>MHz</m:t>
        </m:r>
      </m:oMath>
      <w:r>
        <w:rPr/>
        <w:t xml:space="preserve"> et 1 GHz . Conclure.</w:t>
      </w:r>
      <w:r>
        <w:rPr/>
        <w:br w:type="textWrapping"/>
      </w:r>
      <w:r>
        <w:rPr>
          <w:rFonts w:eastAsia="Georgia" w:cs="Georgia" w:ascii="Georgia" w:hAnsi="Georgia"/>
        </w:rPr>
        <w:t xml:space="preserve">La salinité de l'eau de mer est la masse totale de substances solides dissoutes par kilogramme d'eau de mer. Cette masse est très difficile à déterminer en pra-</w:t>
      </w:r>
      <w:r>
        <w:rPr/>
        <w:br w:type="textWrapping"/>
      </w:r>
      <w:r>
        <w:rPr>
          <w:rFonts w:eastAsia="Georgia" w:cs="Georgia" w:ascii="Georgia" w:hAnsi="Georgia"/>
        </w:rPr>
        <w:t xml:space="preserve">tique. En 1902, une commission internationale a adopté un protocole opératoire dont découle la définition de la «salinité 1902 »: «la salinité est la masse en grammes de substances solides contenues dans un kilogramme d'eau de mer, les carbonates étant transformés en oxydes, les bromures et iodures remplacés par leur équivalent en chlorures, les matières organiques oxydées ». La détermination de cette salinité 1902 est trop difficile et trop lente pour pouvoir être utilisée sur le terrain. Jusqu'en 1961, la salinité a été déduite de la chlorinité (section I.C) et depuis 1961, de la mesure de la conductivité électrique (section I.D).</w:t>
      </w:r>
    </w:p>
    <w:p>
      <w:pPr>
        <w:spacing w:line="271" w:before="330" w:lineRule="auto"/>
      </w:pPr>
      <w:r>
        <w:rPr>
          <w:rFonts w:eastAsia="Georgia" w:cs="Georgia" w:ascii="Georgia" w:hAnsi="Georgia"/>
          <w:b/>
          <w:sz w:val="42"/>
        </w:rPr>
        <w:t xml:space="preserve">I.C - Chlorinité et salinité</w:t>
      </w:r>
    </w:p>
    <w:p>
      <w:pPr>
        <w:spacing w:after="220" w:lineRule="auto"/>
      </w:pPr>
      <w:r>
        <w:rPr>
          <w:rFonts w:eastAsia="Georgia" w:cs="Georgia" w:ascii="Georgia" w:hAnsi="Georgia"/>
        </w:rPr>
        <w:t xml:space="preserve">Les constituants présents dans l'eau de mer en concentration supérieure à </w:t>
      </w:r>
      <m:oMath>
        <m:r>
          <m:rPr>
            <m:sty m:val="p"/>
          </m:rPr>
          <m:t>1</m:t>
        </m:r>
        <m:r>
          <m:rPr>
            <m:sty m:val="p"/>
          </m:rPr>
          <m:t>mg</m:t>
        </m:r>
        <m:r>
          <m:rPr>
            <m:sty m:val="p"/>
          </m:rPr>
          <m:t>⋅</m:t>
        </m:r>
        <m:sSup>
          <m:sSupPr/>
          <m:e>
            <m:r>
              <m:rPr>
                <m:sty m:val="p"/>
              </m:rPr>
              <m:t>kg</m:t>
            </m:r>
          </m:e>
          <m:sup>
            <m:r>
              <m:rPr>
                <m:sty m:val="p"/>
              </m:rPr>
              <m:t>−</m:t>
            </m:r>
            <m:r>
              <m:rPr>
                <m:sty m:val="p"/>
              </m:rPr>
              <m:t>1</m:t>
            </m:r>
          </m:sup>
        </m:sSup>
      </m:oMath>
      <w:r>
        <w:rPr>
          <w:rFonts w:eastAsia="Georgia" w:cs="Georgia" w:ascii="Georgia" w:hAnsi="Georgia"/>
        </w:rPr>
        <w:t xml:space="preserve"> sont regroupés dans le tableau 1 ci-dessous :</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Espèces</w:t>
            </w:r>
          </w:p>
        </w:tc>
        <w:tc>
          <w:tcPr>
            <w:gridSpan w:val="2"/>
            <w:tcBorders>
              <w:top w:val="single" w:sz="8" w:space="0" w:color="000000"/>
              <w:bottom w:val="single" w:sz="8" w:space="0" w:color="000000"/>
              <w:right w:val="single" w:sz="8" w:space="0" w:color="000000"/>
            </w:tcBorders>
          </w:tcPr>
          <w:p>
            <w:pPr>
              <w:spacing w:lineRule="auto"/>
              <w:jc w:val="left"/>
            </w:pPr>
            <w:r>
              <w:rPr/>
              <w:t xml:space="preserve">en </w:t>
            </w:r>
            <m:oMathPara>
              <m:oMathParaPr>
                <m:jc m:val="left"/>
              </m:oMathParaPr>
              <m:oMath>
                <m:r>
                  <m:rPr>
                    <m:sty m:val="p"/>
                  </m:rPr>
                  <m:t>g</m:t>
                </m:r>
                <m:r>
                  <m:rPr>
                    <m:sty m:val="p"/>
                  </m:rPr>
                  <m:t>⋅</m:t>
                </m:r>
                <m:sSup>
                  <m:sSupPr/>
                  <m:e>
                    <m:r>
                      <m:rPr>
                        <m:sty m:val="p"/>
                      </m:rPr>
                      <m:t>kg</m:t>
                    </m:r>
                  </m:e>
                  <m:sup>
                    <m:r>
                      <m:rPr>
                        <m:sty m:val="p"/>
                      </m:rPr>
                      <m:t>−</m:t>
                    </m:r>
                    <m:r>
                      <m:rPr>
                        <m:sty m:val="p"/>
                      </m:rPr>
                      <m:t>1</m:t>
                    </m:r>
                  </m:sup>
                </m:sSup>
              </m:oMath>
            </m:oMathPara>
          </w:p>
          <w:p>
            <w:pPr>
              <w:spacing w:lineRule="auto"/>
              <w:jc w:val="left"/>
            </w:pPr>
            <w:r>
              <w:rPr/>
              <w:t xml:space="preserve">en </w:t>
            </w:r>
            <m:oMathPara>
              <m:oMathParaPr>
                <m:jc m:val="left"/>
              </m:oMathParaPr>
              <m:oMath>
                <m:r>
                  <m:rPr>
                    <m:sty m:val="p"/>
                  </m:rPr>
                  <m:t>mol</m:t>
                </m:r>
                <m:r>
                  <m:rPr>
                    <m:sty m:val="p"/>
                  </m:rPr>
                  <m:t>⋅</m:t>
                </m:r>
                <m:sSup>
                  <m:sSupPr/>
                  <m:e>
                    <m:r>
                      <m:rPr>
                        <m:sty m:val="p"/>
                      </m:rPr>
                      <m:t>kg</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H</m:t>
                    </m:r>
                  </m:e>
                  <m:sub>
                    <m:r>
                      <m:rPr>
                        <m:sty m:val="p"/>
                      </m:rPr>
                      <m:t>2</m:t>
                    </m:r>
                  </m:sub>
                </m:sSub>
                <m:r>
                  <m:rPr>
                    <m:sty m:val="p"/>
                  </m:rPr>
                  <m:t>O</m:t>
                </m:r>
              </m:oMath>
            </m:oMathPara>
          </w:p>
        </w:tc>
        <w:tc>
          <w:tcPr>
            <w:tcBorders>
              <w:bottom w:val="single" w:sz="8" w:space="0" w:color="000000"/>
              <w:right w:val="single" w:sz="8" w:space="0" w:color="000000"/>
            </w:tcBorders>
            <w:vAlign w:val="center"/>
          </w:tcPr>
          <w:p>
            <w:pPr>
              <w:spacing w:lineRule="auto"/>
              <w:jc w:val="left"/>
            </w:pPr>
            <w:r>
              <w:rPr/>
              <w:t xml:space="preserve">964, 85</w:t>
            </w:r>
          </w:p>
        </w:tc>
        <w:tc>
          <w:tcPr>
            <w:tcBorders>
              <w:bottom w:val="single" w:sz="8" w:space="0" w:color="000000"/>
              <w:right w:val="single" w:sz="8" w:space="0" w:color="000000"/>
            </w:tcBorders>
            <w:vAlign w:val="center"/>
          </w:tcPr>
          <w:p>
            <w:pPr>
              <w:spacing w:lineRule="auto"/>
              <w:jc w:val="left"/>
            </w:pPr>
            <w:r>
              <w:rPr/>
              <w:t xml:space="preserve">53,56</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p"/>
                      </m:rPr>
                      <m:t>Na</m:t>
                    </m:r>
                  </m:e>
                  <m:sup>
                    <m:r>
                      <m:rPr>
                        <m:sty m:val="p"/>
                      </m:rPr>
                      <m:t>+</m:t>
                    </m:r>
                  </m:sup>
                </m:sSup>
              </m:oMath>
            </m:oMathPara>
          </w:p>
        </w:tc>
        <w:tc>
          <w:tcPr>
            <w:tcBorders>
              <w:bottom w:val="single" w:sz="8" w:space="0" w:color="000000"/>
              <w:right w:val="single" w:sz="8" w:space="0" w:color="000000"/>
            </w:tcBorders>
            <w:vAlign w:val="center"/>
          </w:tcPr>
          <w:p>
            <w:pPr>
              <w:spacing w:lineRule="auto"/>
              <w:jc w:val="left"/>
            </w:pPr>
            <w:r>
              <w:rPr/>
              <w:t xml:space="preserve">10, 77</w:t>
            </w:r>
          </w:p>
        </w:tc>
        <w:tc>
          <w:tcPr>
            <w:tcBorders>
              <w:bottom w:val="single" w:sz="8" w:space="0" w:color="000000"/>
              <w:right w:val="single" w:sz="8" w:space="0" w:color="000000"/>
            </w:tcBorders>
            <w:vAlign w:val="center"/>
          </w:tcPr>
          <w:p>
            <w:pPr>
              <w:spacing w:lineRule="auto"/>
              <w:jc w:val="left"/>
            </w:pPr>
            <w:r>
              <w:rPr/>
              <w:t xml:space="preserve">0,4685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M</m:t>
                </m:r>
                <m:sSup>
                  <m:sSupPr/>
                  <m:e>
                    <m:r>
                      <m:rPr>
                        <m:sty m:val="i"/>
                      </m:rPr>
                      <m:t>g</m:t>
                    </m:r>
                  </m:e>
                  <m:sup>
                    <m:r>
                      <m:rPr>
                        <m:sty m:val="p"/>
                      </m:rPr>
                      <m:t>2</m:t>
                    </m:r>
                    <m:r>
                      <m:rPr>
                        <m:sty m:val="p"/>
                      </m:rPr>
                      <m:t>+</m:t>
                    </m:r>
                  </m:sup>
                </m:sSup>
              </m:oMath>
            </m:oMathPara>
          </w:p>
        </w:tc>
        <w:tc>
          <w:tcPr>
            <w:tcBorders>
              <w:bottom w:val="single" w:sz="8" w:space="0" w:color="000000"/>
              <w:right w:val="single" w:sz="8" w:space="0" w:color="000000"/>
            </w:tcBorders>
            <w:vAlign w:val="center"/>
          </w:tcPr>
          <w:p>
            <w:pPr>
              <w:spacing w:lineRule="auto"/>
              <w:jc w:val="left"/>
            </w:pPr>
            <w:r>
              <w:rPr/>
              <w:t xml:space="preserve">1, 290</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5</m:t>
                </m:r>
                <m:r>
                  <m:rPr>
                    <m:sty m:val="p"/>
                  </m:rPr>
                  <m:t>,</m:t>
                </m:r>
                <m:r>
                  <m:rPr>
                    <m:sty m:val="p"/>
                  </m:rPr>
                  <m:t>308</m:t>
                </m:r>
                <m:r>
                  <m:rPr>
                    <m:sty m:val="p"/>
                  </m:rPr>
                  <m:t>⋅</m:t>
                </m:r>
                <m:sSup>
                  <m:sSupPr/>
                  <m:e>
                    <m:r>
                      <m:rPr>
                        <m:sty m:val="p"/>
                      </m:rPr>
                      <m:t>10</m:t>
                    </m:r>
                  </m:e>
                  <m:sup>
                    <m:r>
                      <m:rPr>
                        <m:sty m:val="p"/>
                      </m:rPr>
                      <m:t>−</m:t>
                    </m:r>
                    <m:r>
                      <m:rPr>
                        <m:sty m:val="p"/>
                      </m:rPr>
                      <m:t>2</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p"/>
                      </m:rPr>
                      <m:t>Ca</m:t>
                    </m:r>
                  </m:e>
                  <m:sup>
                    <m:r>
                      <m:rPr>
                        <m:sty m:val="p"/>
                      </m:rPr>
                      <m:t>2</m:t>
                    </m:r>
                    <m:r>
                      <m:rPr>
                        <m:sty m:val="p"/>
                      </m:rPr>
                      <m:t>+</m:t>
                    </m:r>
                  </m:sup>
                </m:sSup>
              </m:oMath>
            </m:oMathPara>
          </w:p>
        </w:tc>
        <w:tc>
          <w:tcPr>
            <w:tcBorders>
              <w:bottom w:val="single" w:sz="8" w:space="0" w:color="000000"/>
              <w:right w:val="single" w:sz="8" w:space="0" w:color="000000"/>
            </w:tcBorders>
            <w:vAlign w:val="center"/>
          </w:tcPr>
          <w:p>
            <w:pPr>
              <w:spacing w:lineRule="auto"/>
              <w:jc w:val="left"/>
            </w:pPr>
            <w:r>
              <w:rPr/>
              <w:t xml:space="preserve">0,4121</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m:t>
                </m:r>
                <m:r>
                  <m:rPr>
                    <m:sty m:val="p"/>
                  </m:rPr>
                  <m:t>,</m:t>
                </m:r>
                <m:r>
                  <m:rPr>
                    <m:sty m:val="p"/>
                  </m:rPr>
                  <m:t>028</m:t>
                </m:r>
                <m:r>
                  <m:rPr>
                    <m:sty m:val="p"/>
                  </m:rPr>
                  <m:t>⋅</m:t>
                </m:r>
                <m:sSup>
                  <m:sSupPr/>
                  <m:e>
                    <m:r>
                      <m:rPr>
                        <m:sty m:val="p"/>
                      </m:rPr>
                      <m:t>10</m:t>
                    </m:r>
                  </m:e>
                  <m:sup>
                    <m:r>
                      <m:rPr>
                        <m:sty m:val="p"/>
                      </m:rPr>
                      <m:t>−</m:t>
                    </m:r>
                    <m:r>
                      <m:rPr>
                        <m:sty m:val="p"/>
                      </m:rPr>
                      <m:t>2</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i"/>
                      </m:rPr>
                      <m:t>K</m:t>
                    </m:r>
                  </m:e>
                  <m:sup>
                    <m:r>
                      <m:rPr>
                        <m:sty m:val="p"/>
                      </m:rPr>
                      <m:t>+</m:t>
                    </m:r>
                  </m:sup>
                </m:sSup>
              </m:oMath>
            </m:oMathPara>
          </w:p>
        </w:tc>
        <w:tc>
          <w:tcPr>
            <w:tcBorders>
              <w:bottom w:val="single" w:sz="8" w:space="0" w:color="000000"/>
              <w:right w:val="single" w:sz="8" w:space="0" w:color="000000"/>
            </w:tcBorders>
            <w:vAlign w:val="center"/>
          </w:tcPr>
          <w:p>
            <w:pPr>
              <w:spacing w:lineRule="auto"/>
              <w:jc w:val="left"/>
            </w:pPr>
            <w:r>
              <w:rPr/>
              <w:t xml:space="preserve">0, 399</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m:t>
                </m:r>
                <m:r>
                  <m:rPr>
                    <m:sty m:val="p"/>
                  </m:rPr>
                  <m:t>,</m:t>
                </m:r>
                <m:r>
                  <m:rPr>
                    <m:sty m:val="p"/>
                  </m:rPr>
                  <m:t>021</m:t>
                </m:r>
                <m:r>
                  <m:rPr>
                    <m:sty m:val="p"/>
                  </m:rPr>
                  <m:t>⋅</m:t>
                </m:r>
                <m:sSup>
                  <m:sSupPr/>
                  <m:e>
                    <m:r>
                      <m:rPr>
                        <m:sty m:val="p"/>
                      </m:rPr>
                      <m:t>10</m:t>
                    </m:r>
                  </m:e>
                  <m:sup>
                    <m:r>
                      <m:rPr>
                        <m:sty m:val="p"/>
                      </m:rPr>
                      <m:t>−</m:t>
                    </m:r>
                    <m:r>
                      <m:rPr>
                        <m:sty m:val="p"/>
                      </m:rPr>
                      <m:t>2</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S</m:t>
                </m:r>
                <m:sSup>
                  <m:sSupPr/>
                  <m:e>
                    <m:r>
                      <m:rPr>
                        <m:sty m:val="i"/>
                      </m:rPr>
                      <m:t>r</m:t>
                    </m:r>
                  </m:e>
                  <m:sup>
                    <m:r>
                      <m:rPr>
                        <m:sty m:val="p"/>
                      </m:rPr>
                      <m:t>2</m:t>
                    </m:r>
                    <m:r>
                      <m:rPr>
                        <m:sty m:val="p"/>
                      </m:rPr>
                      <m:t>+</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7</m:t>
                </m:r>
                <m:r>
                  <m:rPr>
                    <m:sty m:val="p"/>
                  </m:rPr>
                  <m:t>,</m:t>
                </m:r>
                <m:r>
                  <m:rPr>
                    <m:sty m:val="p"/>
                  </m:rPr>
                  <m:t>9</m:t>
                </m:r>
                <m:r>
                  <m:rPr>
                    <m:sty m:val="p"/>
                  </m:rPr>
                  <m:t>⋅</m:t>
                </m:r>
                <m:sSup>
                  <m:sSupPr/>
                  <m:e>
                    <m:r>
                      <m:rPr>
                        <m:sty m:val="p"/>
                      </m:rPr>
                      <m:t>10</m:t>
                    </m:r>
                  </m:e>
                  <m:sup>
                    <m:r>
                      <m:rPr>
                        <m:sty m:val="p"/>
                      </m:rPr>
                      <m:t>−</m:t>
                    </m:r>
                    <m:r>
                      <m:rPr>
                        <m:sty m:val="p"/>
                      </m:rPr>
                      <m:t>3</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9</m:t>
                </m:r>
                <m:r>
                  <m:rPr>
                    <m:sty m:val="p"/>
                  </m:rPr>
                  <m:t>,</m:t>
                </m:r>
                <m:r>
                  <m:rPr>
                    <m:sty m:val="p"/>
                  </m:rPr>
                  <m:t>0</m:t>
                </m:r>
                <m:r>
                  <m:rPr>
                    <m:sty m:val="p"/>
                  </m:rPr>
                  <m:t>⋅</m:t>
                </m:r>
                <m:sSup>
                  <m:sSupPr/>
                  <m:e>
                    <m:r>
                      <m:rPr>
                        <m:sty m:val="p"/>
                      </m:rPr>
                      <m:t>10</m:t>
                    </m:r>
                  </m:e>
                  <m:sup>
                    <m:r>
                      <m:rPr>
                        <m:sty m:val="p"/>
                      </m:rPr>
                      <m:t>−</m:t>
                    </m:r>
                    <m:r>
                      <m:rPr>
                        <m:sty m:val="p"/>
                      </m:rPr>
                      <m:t>5</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B</m:t>
                    </m:r>
                  </m:e>
                  <m:sub>
                    <m:r>
                      <m:rPr>
                        <m:nor/>
                      </m:rPr>
                      <m:t>total </m:t>
                    </m:r>
                  </m:sub>
                </m:sSub>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4</m:t>
                </m:r>
                <m:r>
                  <m:rPr>
                    <m:sty m:val="p"/>
                  </m:rPr>
                  <m:t>,</m:t>
                </m:r>
                <m:r>
                  <m:rPr>
                    <m:sty m:val="p"/>
                  </m:rPr>
                  <m:t>5</m:t>
                </m:r>
                <m:r>
                  <m:rPr>
                    <m:sty m:val="p"/>
                  </m:rPr>
                  <m:t>⋅</m:t>
                </m:r>
                <m:sSup>
                  <m:sSupPr/>
                  <m:e>
                    <m:r>
                      <m:rPr>
                        <m:sty m:val="p"/>
                      </m:rPr>
                      <m:t>10</m:t>
                    </m:r>
                  </m:e>
                  <m:sup>
                    <m:r>
                      <m:rPr>
                        <m:sty m:val="p"/>
                      </m:rPr>
                      <m:t>−</m:t>
                    </m:r>
                    <m:r>
                      <m:rPr>
                        <m:sty m:val="p"/>
                      </m:rPr>
                      <m:t>3</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4</m:t>
                </m:r>
                <m:r>
                  <m:rPr>
                    <m:sty m:val="p"/>
                  </m:rPr>
                  <m:t>,</m:t>
                </m:r>
                <m:r>
                  <m:rPr>
                    <m:sty m:val="p"/>
                  </m:rPr>
                  <m:t>2</m:t>
                </m:r>
                <m:r>
                  <m:rPr>
                    <m:sty m:val="p"/>
                  </m:rPr>
                  <m:t>⋅</m:t>
                </m:r>
                <m:sSup>
                  <m:sSupPr/>
                  <m:e>
                    <m:r>
                      <m:rPr>
                        <m:sty m:val="p"/>
                      </m:rPr>
                      <m:t>10</m:t>
                    </m:r>
                  </m:e>
                  <m:sup>
                    <m:r>
                      <m:rPr>
                        <m:sty m:val="p"/>
                      </m:rPr>
                      <m:t>−</m:t>
                    </m:r>
                    <m:r>
                      <m:rPr>
                        <m:sty m:val="p"/>
                      </m:rPr>
                      <m:t>4</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C</m:t>
                </m:r>
                <m:sSup>
                  <m:sSupPr/>
                  <m:e>
                    <m:r>
                      <m:rPr>
                        <m:sty m:val="i"/>
                      </m:rPr>
                      <m:t>l</m:t>
                    </m:r>
                  </m:e>
                  <m:sup>
                    <m:r>
                      <m:rPr>
                        <m:sty m:val="p"/>
                      </m:rPr>
                      <m:t>−</m:t>
                    </m:r>
                  </m:sup>
                </m:sSup>
              </m:oMath>
            </m:oMathPara>
          </w:p>
        </w:tc>
        <w:tc>
          <w:tcPr>
            <w:tcBorders>
              <w:bottom w:val="single" w:sz="8" w:space="0" w:color="000000"/>
              <w:right w:val="single" w:sz="8" w:space="0" w:color="000000"/>
            </w:tcBorders>
            <w:vAlign w:val="center"/>
          </w:tcPr>
          <w:p>
            <w:pPr>
              <w:spacing w:lineRule="auto"/>
              <w:jc w:val="left"/>
            </w:pPr>
            <w:r>
              <w:rPr/>
              <w:t xml:space="preserve">19, 354</w:t>
            </w:r>
          </w:p>
        </w:tc>
        <w:tc>
          <w:tcPr>
            <w:tcBorders>
              <w:bottom w:val="single" w:sz="8" w:space="0" w:color="000000"/>
              <w:right w:val="single" w:sz="8" w:space="0" w:color="000000"/>
            </w:tcBorders>
            <w:vAlign w:val="center"/>
          </w:tcPr>
          <w:p>
            <w:pPr>
              <w:spacing w:lineRule="auto"/>
              <w:jc w:val="left"/>
            </w:pPr>
            <w:r>
              <w:rPr/>
              <w:t xml:space="preserve">0,5459</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Sup>
                  <m:sSubSupPr/>
                  <m:e>
                    <m:r>
                      <m:rPr>
                        <m:sty m:val="p"/>
                      </m:rPr>
                      <m:t>SO</m:t>
                    </m:r>
                  </m:e>
                  <m:sub>
                    <m:r>
                      <m:rPr>
                        <m:sty m:val="p"/>
                      </m:rPr>
                      <m:t>4</m:t>
                    </m:r>
                  </m:sub>
                  <m:sup>
                    <m:r>
                      <m:rPr>
                        <m:sty m:val="p"/>
                      </m:rPr>
                      <m:t>2</m:t>
                    </m:r>
                    <m:r>
                      <m:rPr>
                        <m:sty m:val="p"/>
                      </m:rPr>
                      <m:t>−</m:t>
                    </m:r>
                  </m:sup>
                </m:sSubSup>
              </m:oMath>
            </m:oMathPara>
          </w:p>
        </w:tc>
        <w:tc>
          <w:tcPr>
            <w:tcBorders>
              <w:bottom w:val="single" w:sz="8" w:space="0" w:color="000000"/>
              <w:right w:val="single" w:sz="8" w:space="0" w:color="000000"/>
            </w:tcBorders>
            <w:vAlign w:val="center"/>
          </w:tcPr>
          <w:p>
            <w:pPr>
              <w:spacing w:lineRule="auto"/>
              <w:jc w:val="left"/>
            </w:pPr>
            <w:r>
              <w:rPr/>
              <w:t xml:space="preserve">2,712</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2</m:t>
                </m:r>
                <m:r>
                  <m:rPr>
                    <m:sty m:val="p"/>
                  </m:rPr>
                  <m:t>,</m:t>
                </m:r>
                <m:r>
                  <m:rPr>
                    <m:sty m:val="p"/>
                  </m:rPr>
                  <m:t>823</m:t>
                </m:r>
                <m:r>
                  <m:rPr>
                    <m:sty m:val="p"/>
                  </m:rPr>
                  <m:t>⋅</m:t>
                </m:r>
                <m:sSup>
                  <m:sSupPr/>
                  <m:e>
                    <m:r>
                      <m:rPr>
                        <m:sty m:val="p"/>
                      </m:rPr>
                      <m:t>10</m:t>
                    </m:r>
                  </m:e>
                  <m:sup>
                    <m:r>
                      <m:rPr>
                        <m:sty m:val="p"/>
                      </m:rPr>
                      <m:t>−</m:t>
                    </m:r>
                    <m:r>
                      <m:rPr>
                        <m:sty m:val="p"/>
                      </m:rPr>
                      <m:t>2</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Sup>
                  <m:sSubSupPr/>
                  <m:e>
                    <m:r>
                      <m:rPr>
                        <m:sty m:val="p"/>
                      </m:rPr>
                      <m:t>HCO</m:t>
                    </m:r>
                  </m:e>
                  <m:sub>
                    <m:r>
                      <m:rPr>
                        <m:sty m:val="p"/>
                      </m:rPr>
                      <m:t>3</m:t>
                    </m:r>
                  </m:sub>
                  <m:sup>
                    <m:r>
                      <m:rPr>
                        <m:sty m:val="p"/>
                      </m:rPr>
                      <m:t>2</m:t>
                    </m:r>
                    <m:r>
                      <m:rPr>
                        <m:sty m:val="p"/>
                      </m:rPr>
                      <m:t>−</m:t>
                    </m:r>
                  </m:sup>
                </m:sSubSup>
                <m:r>
                  <m:rPr>
                    <m:sty m:val="p"/>
                  </m:rPr>
                  <m:t>+</m:t>
                </m:r>
                <m:sSubSup>
                  <m:sSubSupPr/>
                  <m:e>
                    <m:r>
                      <m:rPr>
                        <m:sty m:val="p"/>
                      </m:rPr>
                      <m:t>CO</m:t>
                    </m:r>
                  </m:e>
                  <m:sub>
                    <m:r>
                      <m:rPr>
                        <m:sty m:val="p"/>
                      </m:rPr>
                      <m:t>3</m:t>
                    </m:r>
                  </m:sub>
                  <m:sup>
                    <m:r>
                      <m:rPr>
                        <m:sty m:val="p"/>
                      </m:rPr>
                      <m:t>2</m:t>
                    </m:r>
                    <m:r>
                      <m:rPr>
                        <m:sty m:val="p"/>
                      </m:rPr>
                      <m:t>−</m:t>
                    </m:r>
                  </m:sup>
                </m:sSubSup>
              </m:oMath>
            </m:oMathPara>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0, 118 à 0, 146</w:t>
            </w:r>
          </w:p>
        </w:tc>
        <w:tc>
          <w:tcPr>
            <w:tcBorders>
              <w:bottom w:val="single" w:sz="8" w:space="0" w:color="000000"/>
              <w:right w:val="single" w:sz="8" w:space="0" w:color="000000"/>
            </w:tcBorders>
            <w:vAlign w:val="center"/>
          </w:tcPr>
          <w:p>
            <w:pPr>
              <w:spacing w:lineRule="auto"/>
              <w:jc w:val="left"/>
            </w:pPr>
            <m:oMath>
              <m:r>
                <m:rPr>
                  <m:sty m:val="p"/>
                </m:rPr>
                <m:t>1</m:t>
              </m:r>
              <m:r>
                <m:rPr>
                  <m:sty m:val="p"/>
                </m:rPr>
                <m:t>,</m:t>
              </m:r>
              <m:r>
                <m:rPr>
                  <m:sty m:val="p"/>
                </m:rPr>
                <m:t>94</m:t>
              </m:r>
              <m:r>
                <m:rPr>
                  <m:sty m:val="p"/>
                </m:rPr>
                <m:t>⋅</m:t>
              </m:r>
              <m:sSup>
                <m:sSupPr/>
                <m:e>
                  <m:r>
                    <m:rPr>
                      <m:sty m:val="p"/>
                    </m:rPr>
                    <m:t>10</m:t>
                  </m:r>
                </m:e>
                <m:sup>
                  <m:r>
                    <m:rPr>
                      <m:sty m:val="p"/>
                    </m:rPr>
                    <m:t>−</m:t>
                  </m:r>
                  <m:r>
                    <m:rPr>
                      <m:sty m:val="p"/>
                    </m:rPr>
                    <m:t>3</m:t>
                  </m:r>
                </m:sup>
              </m:sSup>
            </m:oMath>
            <w:r>
              <w:rPr>
                <w:rFonts w:eastAsia="Georgia" w:cs="Georgia" w:ascii="Georgia" w:hAnsi="Georgia"/>
              </w:rPr>
              <w:t xml:space="preserve"> à </w:t>
            </w:r>
            <m:oMath>
              <m:r>
                <m:rPr>
                  <m:sty m:val="p"/>
                </m:rPr>
                <m:t>2</m:t>
              </m:r>
              <m:r>
                <m:rPr>
                  <m:sty m:val="p"/>
                </m:rPr>
                <m:t>,</m:t>
              </m:r>
              <m:r>
                <m:rPr>
                  <m:sty m:val="p"/>
                </m:rPr>
                <m:t>40</m:t>
              </m:r>
              <m:r>
                <m:rPr>
                  <m:sty m:val="p"/>
                </m:rPr>
                <m:t>⋅</m:t>
              </m:r>
              <m:sSup>
                <m:sSupPr/>
                <m:e>
                  <m:r>
                    <m:rPr>
                      <m:sty m:val="p"/>
                    </m:rPr>
                    <m:t>10</m:t>
                  </m:r>
                </m:e>
                <m:sup>
                  <m:r>
                    <m:rPr>
                      <m:sty m:val="p"/>
                    </m:rPr>
                    <m:t>−</m:t>
                  </m:r>
                  <m:r>
                    <m:rPr>
                      <m:sty m:val="p"/>
                    </m:rPr>
                    <m:t>3</m:t>
                  </m:r>
                </m:sup>
              </m:sSup>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B</m:t>
                </m:r>
                <m:sSup>
                  <m:sSupPr/>
                  <m:e>
                    <m:r>
                      <m:rPr>
                        <m:sty m:val="i"/>
                      </m:rPr>
                      <m:t>r</m:t>
                    </m:r>
                  </m:e>
                  <m:sup>
                    <m:r>
                      <m:rPr>
                        <m:sty m:val="p"/>
                      </m:rPr>
                      <m:t>−</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6</m:t>
                </m:r>
                <m:r>
                  <m:rPr>
                    <m:sty m:val="p"/>
                  </m:rPr>
                  <m:t>,</m:t>
                </m:r>
                <m:r>
                  <m:rPr>
                    <m:sty m:val="p"/>
                  </m:rPr>
                  <m:t>73</m:t>
                </m:r>
                <m:r>
                  <m:rPr>
                    <m:sty m:val="p"/>
                  </m:rPr>
                  <m:t>⋅</m:t>
                </m:r>
                <m:sSup>
                  <m:sSupPr/>
                  <m:e>
                    <m:r>
                      <m:rPr>
                        <m:sty m:val="p"/>
                      </m:rPr>
                      <m:t>10</m:t>
                    </m:r>
                  </m:e>
                  <m:sup>
                    <m:r>
                      <m:rPr>
                        <m:sty m:val="p"/>
                      </m:rPr>
                      <m:t>−</m:t>
                    </m:r>
                    <m:r>
                      <m:rPr>
                        <m:sty m:val="p"/>
                      </m:rPr>
                      <m:t>2</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8</m:t>
                </m:r>
                <m:r>
                  <m:rPr>
                    <m:sty m:val="p"/>
                  </m:rPr>
                  <m:t>,</m:t>
                </m:r>
                <m:r>
                  <m:rPr>
                    <m:sty m:val="p"/>
                  </m:rPr>
                  <m:t>42</m:t>
                </m:r>
                <m:r>
                  <m:rPr>
                    <m:sty m:val="p"/>
                  </m:rPr>
                  <m:t>⋅</m:t>
                </m:r>
                <m:sSup>
                  <m:sSupPr/>
                  <m:e>
                    <m:r>
                      <m:rPr>
                        <m:sty m:val="p"/>
                      </m:rPr>
                      <m:t>10</m:t>
                    </m:r>
                  </m:e>
                  <m:sup>
                    <m:r>
                      <m:rPr>
                        <m:sty m:val="p"/>
                      </m:rPr>
                      <m:t>−</m:t>
                    </m:r>
                    <m:r>
                      <m:rPr>
                        <m:sty m:val="p"/>
                      </m:rPr>
                      <m:t>4</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i"/>
                      </m:rPr>
                      <m:t>F</m:t>
                    </m:r>
                  </m:e>
                  <m:sup>
                    <m:r>
                      <m:rPr>
                        <m:sty m:val="p"/>
                      </m:rPr>
                      <m:t>−</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m:t>
                </m:r>
                <m:r>
                  <m:rPr>
                    <m:sty m:val="p"/>
                  </m:rPr>
                  <m:t>,</m:t>
                </m:r>
                <m:r>
                  <m:rPr>
                    <m:sty m:val="p"/>
                  </m:rPr>
                  <m:t>3</m:t>
                </m:r>
                <m:r>
                  <m:rPr>
                    <m:sty m:val="p"/>
                  </m:rPr>
                  <m:t>⋅</m:t>
                </m:r>
                <m:sSup>
                  <m:sSupPr/>
                  <m:e>
                    <m:r>
                      <m:rPr>
                        <m:sty m:val="p"/>
                      </m:rPr>
                      <m:t>10</m:t>
                    </m:r>
                  </m:e>
                  <m:sup>
                    <m:r>
                      <m:rPr>
                        <m:sty m:val="p"/>
                      </m:rPr>
                      <m:t>−</m:t>
                    </m:r>
                    <m:r>
                      <m:rPr>
                        <m:sty m:val="p"/>
                      </m:rPr>
                      <m:t>3</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7</m:t>
                </m:r>
                <m:r>
                  <m:rPr>
                    <m:sty m:val="p"/>
                  </m:rPr>
                  <m:t>,</m:t>
                </m:r>
                <m:r>
                  <m:rPr>
                    <m:sty m:val="p"/>
                  </m:rPr>
                  <m:t>0</m:t>
                </m:r>
                <m:r>
                  <m:rPr>
                    <m:sty m:val="p"/>
                  </m:rPr>
                  <m:t>⋅</m:t>
                </m:r>
                <m:sSup>
                  <m:sSupPr/>
                  <m:e>
                    <m:r>
                      <m:rPr>
                        <m:sty m:val="p"/>
                      </m:rPr>
                      <m:t>10</m:t>
                    </m:r>
                  </m:e>
                  <m:sup>
                    <m:r>
                      <m:rPr>
                        <m:sty m:val="p"/>
                      </m:rPr>
                      <m:t>−</m:t>
                    </m:r>
                    <m:r>
                      <m:rPr>
                        <m:sty m:val="p"/>
                      </m:rPr>
                      <m:t>5</m:t>
                    </m:r>
                  </m:sup>
                </m:sSup>
              </m:oMath>
            </m:oMathPara>
          </w:p>
        </w:tc>
      </w:tr>
    </w:tbl>
    <w:p>
      <w:pPr>
        <w:spacing w:lineRule="auto"/>
      </w:pPr>
    </w:p>
    <w:p>
      <w:pPr>
        <w:spacing w:lineRule="auto"/>
      </w:pPr>
      <w:r>
        <w:rPr>
          <w:rFonts w:eastAsia="Georgia" w:cs="Georgia" w:ascii="Georgia" w:hAnsi="Georgia"/>
        </w:rPr>
        <w:t xml:space="preserve">Tableau 1 : Les constituants majeurs de l'eau de mer (concentrations données par kg d'eau de mer pour une salinité égale à </w:t>
      </w:r>
      <m:oMath>
        <m:r>
          <m:rPr>
            <m:sty m:val="p"/>
          </m:rPr>
          <m:t>35</m:t>
        </m:r>
        <m:r>
          <m:rPr>
            <m:sty m:val="p"/>
          </m:rPr>
          <m:t>,</m:t>
        </m:r>
        <m:r>
          <m:rPr>
            <m:sty m:val="p"/>
          </m:rPr>
          <m:t>000</m:t>
        </m:r>
        <m:r>
          <m:rPr>
            <m:nor/>
          </m:rPr>
          <m:t xml:space="preserve"> </m:t>
        </m:r>
        <m:r>
          <m:rPr>
            <m:sty m:val="p"/>
          </m:rPr>
          <m:t>g</m:t>
        </m:r>
        <m:r>
          <m:rPr>
            <m:sty m:val="p"/>
          </m:rPr>
          <m:t>⋅</m:t>
        </m:r>
        <m:sSup>
          <m:sSupPr/>
          <m:e>
            <m:r>
              <m:rPr>
                <m:nor/>
              </m:rPr>
              <m:t xml:space="preserve"> </m:t>
            </m:r>
            <m:r>
              <m:rPr>
                <m:sty m:val="p"/>
              </m:rPr>
              <m:t>kg</m:t>
            </m:r>
          </m:e>
          <m:sup>
            <m:r>
              <m:rPr>
                <m:sty m:val="p"/>
              </m:rPr>
              <m:t>−</m:t>
            </m:r>
            <m:r>
              <m:rPr>
                <m:sty m:val="p"/>
              </m:rPr>
              <m:t>1</m:t>
            </m:r>
          </m:sup>
        </m:sSup>
      </m:oMath>
    </w:p>
    <w:p>
      <w:pPr>
        <w:spacing w:after="220" w:lineRule="auto"/>
      </w:pPr>
      <w:r>
        <w:rPr>
          <w:rFonts w:eastAsia="Georgia" w:cs="Georgia" w:ascii="Georgia" w:hAnsi="Georgia"/>
        </w:rPr>
        <w:t xml:space="preserve">Protocole de M. Knudsen (1901) de dosage des ions chlorure dans l'eau de mer : prélever 15, 0 mL d'un échantillon d'eau de mer et </w:t>
      </w:r>
      <m:oMath>
        <m:r>
          <m:rPr>
            <m:sty m:val="i"/>
          </m:rPr>
          <m:t>y</m:t>
        </m:r>
      </m:oMath>
      <w:r>
        <w:rPr/>
        <w:t xml:space="preserve"> ajouter 10 gouttes ( </w:t>
      </w:r>
      <m:oMath>
        <m:r>
          <m:rPr>
            <m:sty m:val="p"/>
          </m:rPr>
          <m:t>0</m:t>
        </m:r>
        <m:r>
          <m:rPr>
            <m:sty m:val="p"/>
          </m:rPr>
          <m:t>,</m:t>
        </m:r>
        <m:r>
          <m:rPr>
            <m:sty m:val="p"/>
          </m:rPr>
          <m:t>5</m:t>
        </m:r>
        <m:r>
          <m:rPr>
            <m:nor/>
          </m:rPr>
          <m:t xml:space="preserve"> </m:t>
        </m:r>
        <m:r>
          <m:rPr>
            <m:sty m:val="p"/>
          </m:rPr>
          <m:t>mL</m:t>
        </m:r>
      </m:oMath>
      <w:r>
        <w:rPr/>
        <w:t xml:space="preserve"> ) de solution de chromate de potassium </w:t>
      </w:r>
      <m:oMath>
        <m:r>
          <m:rPr>
            <m:sty m:val="p"/>
          </m:rPr>
          <m:t>0</m:t>
        </m:r>
        <m:r>
          <m:rPr>
            <m:sty m:val="p"/>
          </m:rPr>
          <m:t>,</m:t>
        </m:r>
        <m:r>
          <m:rPr>
            <m:sty m:val="p"/>
          </m:rPr>
          <m:t>4</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Doser avec une solution de nitrate d'argent préparée en ayant ajouté 37, 1 g de nitrate d'argent </w:t>
      </w:r>
      <m:oMath>
        <m:sSub>
          <m:sSubPr/>
          <m:e>
            <m:r>
              <m:rPr>
                <m:sty m:val="p"/>
              </m:rPr>
              <m:t>AgNO</m:t>
            </m:r>
          </m:e>
          <m:sub>
            <m:r>
              <m:rPr>
                <m:sty m:val="p"/>
              </m:rPr>
              <m:t>3</m:t>
            </m:r>
          </m:sub>
        </m:sSub>
      </m:oMath>
      <w:r>
        <w:rPr/>
        <w:t xml:space="preserve"> dans </w:t>
      </w:r>
      <m:oMath>
        <m:r>
          <m:rPr>
            <m:sty m:val="p"/>
          </m:rPr>
          <m:t>1</m:t>
        </m:r>
        <m:r>
          <m:rPr>
            <m:sty m:val="p"/>
          </m:rPr>
          <m:t>,</m:t>
        </m:r>
        <m:r>
          <m:rPr>
            <m:sty m:val="p"/>
          </m:rPr>
          <m:t>00</m:t>
        </m:r>
        <m:r>
          <m:rPr>
            <m:nor/>
          </m:rPr>
          <m:t xml:space="preserve"> </m:t>
        </m:r>
        <m:r>
          <m:rPr>
            <m:sty m:val="p"/>
          </m:rPr>
          <m:t>L</m:t>
        </m:r>
      </m:oMath>
      <w:r>
        <w:rPr>
          <w:rFonts w:eastAsia="Georgia" w:cs="Georgia" w:ascii="Georgia" w:hAnsi="Georgia"/>
        </w:rPr>
        <w:t xml:space="preserve"> d'eau distillée.</w:t>
      </w:r>
      <w:r>
        <w:rPr/>
        <w:br w:type="textWrapping"/>
      </w:r>
      <w:r>
        <w:rPr>
          <w:rFonts w:eastAsia="Georgia" w:cs="Georgia" w:ascii="Georgia" w:hAnsi="Georgia"/>
        </w:rPr>
        <w:t xml:space="preserve">I.C.1) Un litre d'eau de mer contenant environ 20 g d'ions chlorure, justifier que AgCl précipite avant </w:t>
      </w:r>
      <m:oMath>
        <m:sSub>
          <m:sSubPr/>
          <m:e>
            <m:r>
              <m:rPr>
                <m:sty m:val="p"/>
              </m:rPr>
              <m:t>Ag</m:t>
            </m:r>
          </m:e>
          <m:sub>
            <m:r>
              <m:rPr>
                <m:sty m:val="p"/>
              </m:rPr>
              <m:t>2</m:t>
            </m:r>
          </m:sub>
        </m:sSub>
        <m:sSub>
          <m:sSubPr/>
          <m:e>
            <m:r>
              <m:rPr>
                <m:sty m:val="p"/>
              </m:rPr>
              <m:t>CrO</m:t>
            </m:r>
          </m:e>
          <m:sub>
            <m:r>
              <m:rPr>
                <m:sty m:val="p"/>
              </m:rPr>
              <m:t>4</m:t>
            </m:r>
          </m:sub>
        </m:sSub>
      </m:oMath>
      <w:r>
        <w:rPr/>
        <w:t xml:space="preserve">. Calculer la concentration des ions chlorure quand </w:t>
      </w:r>
      <m:oMath>
        <m:sSub>
          <m:sSubPr/>
          <m:e>
            <m:r>
              <m:rPr>
                <m:sty m:val="p"/>
              </m:rPr>
              <m:t>Ag</m:t>
            </m:r>
          </m:e>
          <m:sub>
            <m:r>
              <m:rPr>
                <m:sty m:val="p"/>
              </m:rPr>
              <m:t>2</m:t>
            </m:r>
          </m:sub>
        </m:sSub>
        <m:sSub>
          <m:sSubPr/>
          <m:e>
            <m:r>
              <m:rPr>
                <m:sty m:val="p"/>
              </m:rPr>
              <m:t>CrO</m:t>
            </m:r>
          </m:e>
          <m:sub>
            <m:r>
              <m:rPr>
                <m:sty m:val="p"/>
              </m:rPr>
              <m:t>4</m:t>
            </m:r>
          </m:sub>
        </m:sSub>
      </m:oMath>
      <w:r>
        <w:rPr>
          <w:rFonts w:eastAsia="Georgia" w:cs="Georgia" w:ascii="Georgia" w:hAnsi="Georgia"/>
        </w:rPr>
        <w:t xml:space="preserve"> précipite. Comment l'équivalence du dosage est-elle mise en évidence?</w:t>
      </w:r>
      <w:r>
        <w:rPr/>
        <w:br w:type="textWrapping"/>
      </w:r>
      <w:r>
        <w:rPr/>
        <w:t xml:space="preserve">I.C.2) Le </w:t>
      </w:r>
      <m:oMath>
        <m:r>
          <m:rPr>
            <m:sty m:val="i"/>
          </m:rPr>
          <m:t>p</m:t>
        </m:r>
        <m:r>
          <m:rPr>
            <m:sty m:val="i"/>
          </m:rPr>
          <m:t>H</m:t>
        </m:r>
      </m:oMath>
      <w:r>
        <w:rPr>
          <w:rFonts w:eastAsia="Georgia" w:cs="Georgia" w:ascii="Georgia" w:hAnsi="Georgia"/>
        </w:rPr>
        <w:t xml:space="preserve"> de l'eau de mer est d'environ 8. Montrer que le dosage décrit cidessus n'est pas perturbé par la précipitation de l'hydroxyde d'argent et que l'ion chromate </w:t>
      </w:r>
      <m:oMath>
        <m:sSubSup>
          <m:sSubSupPr/>
          <m:e>
            <m:r>
              <m:rPr>
                <m:sty m:val="p"/>
              </m:rPr>
              <m:t>CrO</m:t>
            </m:r>
          </m:e>
          <m:sub>
            <m:r>
              <m:rPr>
                <m:sty m:val="p"/>
              </m:rPr>
              <m:t>4</m:t>
            </m:r>
          </m:sub>
          <m:sup>
            <m:r>
              <m:rPr>
                <m:sty m:val="p"/>
              </m:rPr>
              <m:t>2</m:t>
            </m:r>
            <m:r>
              <m:rPr>
                <m:sty m:val="p"/>
              </m:rPr>
              <m:t>−</m:t>
            </m:r>
          </m:sup>
        </m:sSubSup>
      </m:oMath>
      <w:r>
        <w:rPr>
          <w:rFonts w:eastAsia="Georgia" w:cs="Georgia" w:ascii="Georgia" w:hAnsi="Georgia"/>
        </w:rPr>
        <w:t xml:space="preserve"> est bien majoritaire devant son acide conjugué.</w:t>
      </w:r>
      <w:r>
        <w:rPr/>
        <w:br w:type="textWrapping"/>
      </w:r>
      <w:r>
        <w:rPr>
          <w:rFonts w:eastAsia="Georgia" w:cs="Georgia" w:ascii="Georgia" w:hAnsi="Georgia"/>
        </w:rPr>
        <w:t xml:space="preserve">I.C.3) L'échantillon de 15 mL pèse </w:t>
      </w:r>
      <m:oMath>
        <m:r>
          <m:rPr>
            <m:sty m:val="p"/>
          </m:rPr>
          <m:t>15</m:t>
        </m:r>
        <m:r>
          <m:rPr>
            <m:sty m:val="p"/>
          </m:rPr>
          <m:t>,</m:t>
        </m:r>
        <m:r>
          <m:rPr>
            <m:sty m:val="p"/>
          </m:rPr>
          <m:t>3</m:t>
        </m:r>
        <m:r>
          <m:rPr>
            <m:nor/>
          </m:rPr>
          <m:t xml:space="preserve"> </m:t>
        </m:r>
        <m:r>
          <m:rPr>
            <m:sty m:val="p"/>
          </m:rPr>
          <m:t>g</m:t>
        </m:r>
      </m:oMath>
      <w:r>
        <w:rPr>
          <w:rFonts w:eastAsia="Georgia" w:cs="Georgia" w:ascii="Georgia" w:hAnsi="Georgia"/>
        </w:rPr>
        <w:t xml:space="preserve">. Le volume du nitrate d'argent versé à l'équivalence du dosage est de </w:t>
      </w:r>
      <m:oMath>
        <m:r>
          <m:rPr>
            <m:sty m:val="p"/>
          </m:rPr>
          <m:t>37</m:t>
        </m:r>
        <m:r>
          <m:rPr>
            <m:sty m:val="p"/>
          </m:rPr>
          <m:t>,</m:t>
        </m:r>
        <m:r>
          <m:rPr>
            <m:sty m:val="p"/>
          </m:rPr>
          <m:t>8</m:t>
        </m:r>
        <m:r>
          <m:rPr>
            <m:nor/>
          </m:rPr>
          <m:t xml:space="preserve"> </m:t>
        </m:r>
        <m:r>
          <m:rPr>
            <m:sty m:val="p"/>
          </m:rPr>
          <m:t>mL</m:t>
        </m:r>
      </m:oMath>
      <w:r>
        <w:rPr>
          <w:rFonts w:eastAsia="Georgia" w:cs="Georgia" w:ascii="Georgia" w:hAnsi="Georgia"/>
        </w:rPr>
        <w:t xml:space="preserve">. Justifier que la présence des ions bromure dans l'eau de mer ne permet pas de déterminer la concentration en ions chlorure de cette eau mais seulement la concentration </w:t>
      </w:r>
      <m:oMath>
        <m:d>
          <m:dPr>
            <m:begChr m:val="["/>
            <m:endChr m:val="]"/>
            <m:ctrlPr>
              <w:rPr>
                <w:rFonts w:ascii="Cambria Math" w:hAnsi="Cambria Math"/>
              </w:rPr>
            </m:ctrlPr>
          </m:dPr>
          <m:e>
            <m:sSup>
              <m:sSupPr/>
              <m:e>
                <m:r>
                  <m:rPr>
                    <m:sty m:val="i"/>
                  </m:rPr>
                  <m:t>X</m:t>
                </m:r>
              </m:e>
              <m:sup>
                <m:r>
                  <m:rPr>
                    <m:sty m:val="p"/>
                  </m:rPr>
                  <m:t>−</m:t>
                </m:r>
              </m:sup>
            </m:sSup>
          </m:e>
        </m:d>
        <m:r>
          <m:rPr>
            <m:sty m:val="p"/>
          </m:rPr>
          <m:t>=</m:t>
        </m:r>
        <m:d>
          <m:dPr>
            <m:begChr m:val="["/>
            <m:endChr m:val="]"/>
            <m:ctrlPr>
              <w:rPr>
                <w:rFonts w:ascii="Cambria Math" w:hAnsi="Cambria Math"/>
              </w:rPr>
            </m:ctrlPr>
          </m:dPr>
          <m:e>
            <m:sSup>
              <m:sSupPr/>
              <m:e>
                <m:r>
                  <m:rPr>
                    <m:sty m:val="p"/>
                  </m:rPr>
                  <m:t>Cl</m:t>
                </m:r>
              </m:e>
              <m:sup>
                <m:r>
                  <m:rPr>
                    <m:sty m:val="p"/>
                  </m:rPr>
                  <m:t>−</m:t>
                </m:r>
              </m:sup>
            </m:sSup>
          </m:e>
        </m:d>
        <m:r>
          <m:rPr>
            <m:sty m:val="p"/>
          </m:rPr>
          <m:t>+</m:t>
        </m:r>
        <m:d>
          <m:dPr>
            <m:begChr m:val="["/>
            <m:endChr m:val="]"/>
            <m:ctrlPr>
              <w:rPr>
                <w:rFonts w:ascii="Cambria Math" w:hAnsi="Cambria Math"/>
              </w:rPr>
            </m:ctrlPr>
          </m:dPr>
          <m:e>
            <m:sSup>
              <m:sSupPr/>
              <m:e>
                <m:r>
                  <m:rPr>
                    <m:sty m:val="p"/>
                  </m:rPr>
                  <m:t>Br</m:t>
                </m:r>
              </m:e>
              <m:sup>
                <m:r>
                  <m:rPr>
                    <m:sty m:val="p"/>
                  </m:rPr>
                  <m:t>−</m:t>
                </m:r>
              </m:sup>
            </m:sSup>
          </m:e>
        </m:d>
      </m:oMath>
      <w:r>
        <w:rPr>
          <w:rFonts w:eastAsia="Georgia" w:cs="Georgia" w:ascii="Georgia" w:hAnsi="Georgia"/>
        </w:rPr>
        <w:t xml:space="preserve">en ions halogénure. Calculer cette concentration. En déduire la chlorinité de la solution définie par « la masse d'une quantité de chlore équivalente à la quantité totale d'halogènes contenus dans 1 kg d'eau de mer» (Sørensen 1902).</w:t>
      </w:r>
      <w:r>
        <w:rPr/>
        <w:br w:type="textWrapping"/>
      </w:r>
      <w:r>
        <w:rPr>
          <w:rFonts w:eastAsia="Georgia" w:cs="Georgia" w:ascii="Georgia" w:hAnsi="Georgia"/>
        </w:rPr>
        <w:t xml:space="preserve">I.C.4) En 1884, une analyse de 77 échantillons d'eau de mer prélevés à différentes profondeurs dans divers océans montre que les proportions relatives des constituants de l'eau de mer sont sensiblement constantes quelle que soit la salinité (loi de Dittmar). À l'aide du tableau 1, calculer la chlorinité d'une eau de mer de salinité égale à </w:t>
      </w:r>
      <m:oMath>
        <m:r>
          <m:rPr>
            <m:sty m:val="p"/>
          </m:rPr>
          <m:t>35</m:t>
        </m:r>
        <m:r>
          <m:rPr>
            <m:sty m:val="p"/>
          </m:rPr>
          <m:t>,</m:t>
        </m:r>
        <m:r>
          <m:rPr>
            <m:sty m:val="p"/>
          </m:rPr>
          <m:t>000</m:t>
        </m:r>
        <m:r>
          <m:rPr>
            <m:nor/>
          </m:rPr>
          <m:t xml:space="preserve"> </m:t>
        </m:r>
        <m:r>
          <m:rPr>
            <m:sty m:val="p"/>
          </m:rPr>
          <m:t>g</m:t>
        </m:r>
        <m:r>
          <m:rPr>
            <m:sty m:val="p"/>
          </m:rPr>
          <m:t>⋅</m:t>
        </m:r>
        <m:sSup>
          <m:sSupPr/>
          <m:e>
            <m:r>
              <m:rPr>
                <m:nor/>
              </m:rPr>
              <m:t xml:space="preserve"> </m:t>
            </m:r>
            <m:r>
              <m:rPr>
                <m:sty m:val="p"/>
              </m:rPr>
              <m:t>kg</m:t>
            </m:r>
          </m:e>
          <m:sup>
            <m:r>
              <m:rPr>
                <m:sty m:val="p"/>
              </m:rPr>
              <m:t>−</m:t>
            </m:r>
            <m:r>
              <m:rPr>
                <m:sty m:val="p"/>
              </m:rPr>
              <m:t>1</m:t>
            </m:r>
          </m:sup>
        </m:sSup>
      </m:oMath>
      <w:r>
        <w:rPr>
          <w:rFonts w:eastAsia="Georgia" w:cs="Georgia" w:ascii="Georgia" w:hAnsi="Georgia"/>
        </w:rPr>
        <w:t xml:space="preserve">. En déduire la salinité de l'échantillon étudié ci-dessus.</w:t>
      </w:r>
    </w:p>
    <w:p>
      <w:pPr>
        <w:spacing w:line="271" w:before="330" w:lineRule="auto"/>
      </w:pPr>
      <w:r>
        <w:rPr>
          <w:rFonts w:eastAsia="Georgia" w:cs="Georgia" w:ascii="Georgia" w:hAnsi="Georgia"/>
          <w:b/>
          <w:sz w:val="42"/>
        </w:rPr>
        <w:t xml:space="preserve">I.D - Conductivité électrique et salinité</w:t>
      </w:r>
    </w:p>
    <w:p>
      <w:pPr>
        <w:spacing w:after="220" w:lineRule="auto"/>
      </w:pPr>
      <w:r>
        <w:rPr>
          <w:rFonts w:eastAsia="Georgia" w:cs="Georgia" w:ascii="Georgia" w:hAnsi="Georgia"/>
        </w:rPr>
        <w:t xml:space="preserve">I.D.1) On assimile les ions contenus dans l'eau de mer à des sphères. L'eau est un milieu de viscosité </w:t>
      </w:r>
      <m:oMath>
        <m:r>
          <m:rPr>
            <m:sty m:val="i"/>
          </m:rPr>
          <m:t>η</m:t>
        </m:r>
      </m:oMath>
      <w:r>
        <w:rPr>
          <w:rFonts w:eastAsia="Georgia" w:cs="Georgia" w:ascii="Georgia" w:hAnsi="Georgia"/>
        </w:rPr>
        <w:t xml:space="preserve">. Une sphère de rayon </w:t>
      </w:r>
      <m:oMath>
        <m:sSub>
          <m:sSubPr/>
          <m:e>
            <m:r>
              <m:rPr>
                <m:sty m:val="i"/>
              </m:rPr>
              <m:t>r</m:t>
            </m:r>
          </m:e>
          <m:sub>
            <m:r>
              <m:rPr>
                <m:sty m:val="i"/>
              </m:rPr>
              <m:t>i</m:t>
            </m:r>
          </m:sub>
        </m:sSub>
      </m:oMath>
      <w:r>
        <w:rPr/>
        <w:t xml:space="preserve">, de vitesse </w:t>
      </w:r>
      <m:oMath>
        <m:sSub>
          <m:sSubPr/>
          <m:e>
            <m:r>
              <m:rPr>
                <m:sty m:val="bi"/>
              </m:rPr>
              <m:t>V</m:t>
            </m:r>
          </m:e>
          <m:sub>
            <m:r>
              <m:rPr>
                <m:sty m:val="i"/>
              </m:rPr>
              <m:t>i</m:t>
            </m:r>
          </m:sub>
        </m:sSub>
      </m:oMath>
      <w:r>
        <w:rPr>
          <w:rFonts w:eastAsia="Georgia" w:cs="Georgia" w:ascii="Georgia" w:hAnsi="Georgia"/>
        </w:rPr>
        <w:t xml:space="preserve"> est alors soumise à une force de frottement </w:t>
      </w:r>
      <m:oMath>
        <m:r>
          <m:rPr>
            <m:sty m:val="bi"/>
          </m:rPr>
          <m:t>F</m:t>
        </m:r>
        <m:r>
          <m:rPr>
            <m:sty m:val="p"/>
          </m:rPr>
          <m:t>=</m:t>
        </m:r>
        <m:r>
          <m:rPr>
            <m:sty m:val="p"/>
          </m:rPr>
          <m:t>−</m:t>
        </m:r>
        <m:r>
          <m:rPr>
            <m:sty m:val="p"/>
          </m:rPr>
          <m:t>6</m:t>
        </m:r>
        <m:r>
          <m:rPr>
            <m:sty m:val="i"/>
          </m:rPr>
          <m:t>π</m:t>
        </m:r>
        <m:r>
          <m:rPr>
            <m:sty m:val="i"/>
          </m:rPr>
          <m:t>η</m:t>
        </m:r>
        <m:sSub>
          <m:sSubPr/>
          <m:e>
            <m:r>
              <m:rPr>
                <m:sty m:val="i"/>
              </m:rPr>
              <m:t>r</m:t>
            </m:r>
          </m:e>
          <m:sub>
            <m:r>
              <m:rPr>
                <m:sty m:val="i"/>
              </m:rPr>
              <m:t>i</m:t>
            </m:r>
          </m:sub>
        </m:sSub>
        <m:sSub>
          <m:sSubPr/>
          <m:e>
            <m:r>
              <m:rPr>
                <m:sty m:val="bi"/>
              </m:rPr>
              <m:t>V</m:t>
            </m:r>
          </m:e>
          <m:sub>
            <m:r>
              <m:rPr>
                <m:sty m:val="i"/>
              </m:rPr>
              <m:t>i</m:t>
            </m:r>
          </m:sub>
        </m:sSub>
      </m:oMath>
      <w:r>
        <w:rPr/>
        <w:t xml:space="preserve">. Un ion de charge </w:t>
      </w:r>
      <m:oMath>
        <m:sSub>
          <m:sSubPr/>
          <m:e>
            <m:r>
              <m:rPr>
                <m:sty m:val="i"/>
              </m:rPr>
              <m:t>q</m:t>
            </m:r>
          </m:e>
          <m:sub>
            <m:r>
              <m:rPr>
                <m:sty m:val="i"/>
              </m:rPr>
              <m:t>i</m:t>
            </m:r>
          </m:sub>
        </m:sSub>
        <m:r>
          <m:rPr>
            <m:sty m:val="p"/>
          </m:rPr>
          <m:t>=</m:t>
        </m:r>
        <m:r>
          <m:rPr>
            <m:sty m:val="p"/>
          </m:rPr>
          <m:t>±</m:t>
        </m:r>
        <m:sSub>
          <m:sSubPr/>
          <m:e>
            <m:r>
              <m:rPr>
                <m:sty m:val="i"/>
              </m:rPr>
              <m:t>z</m:t>
            </m:r>
          </m:e>
          <m:sub>
            <m:r>
              <m:rPr>
                <m:sty m:val="i"/>
              </m:rPr>
              <m:t>i</m:t>
            </m:r>
          </m:sub>
        </m:sSub>
        <m:r>
          <m:rPr>
            <m:sty m:val="i"/>
          </m:rPr>
          <m:t>e</m:t>
        </m:r>
      </m:oMath>
      <w:r>
        <w:rPr/>
        <w:t xml:space="preserve">, ( </w:t>
      </w:r>
      <m:oMath>
        <m:sSub>
          <m:sSubPr/>
          <m:e>
            <m:r>
              <m:rPr>
                <m:sty m:val="i"/>
              </m:rPr>
              <m:t>z</m:t>
            </m:r>
          </m:e>
          <m:sub>
            <m:r>
              <m:rPr>
                <m:sty m:val="i"/>
              </m:rPr>
              <m:t>i</m:t>
            </m:r>
          </m:sub>
        </m:sSub>
        <m:r>
          <m:rPr>
            <m:sty m:val="p"/>
          </m:rPr>
          <m:t>&gt;</m:t>
        </m:r>
        <m:r>
          <m:rPr>
            <m:sty m:val="p"/>
          </m:rPr>
          <m:t>0</m:t>
        </m:r>
      </m:oMath>
      <w:r>
        <w:rPr/>
        <w:t xml:space="preserve"> ), de masse </w:t>
      </w:r>
      <m:oMath>
        <m:sSub>
          <m:sSubPr/>
          <m:e>
            <m:r>
              <m:rPr>
                <m:sty m:val="i"/>
              </m:rPr>
              <m:t>m</m:t>
            </m:r>
          </m:e>
          <m:sub>
            <m:r>
              <m:rPr>
                <m:sty m:val="i"/>
              </m:rPr>
              <m:t>i</m:t>
            </m:r>
          </m:sub>
        </m:sSub>
      </m:oMath>
      <w:r>
        <w:rPr/>
        <w:t xml:space="preserve"> et de rayon </w:t>
      </w:r>
      <m:oMath>
        <m:sSub>
          <m:sSubPr/>
          <m:e>
            <m:r>
              <m:rPr>
                <m:sty m:val="i"/>
              </m:rPr>
              <m:t>r</m:t>
            </m:r>
          </m:e>
          <m:sub>
            <m:r>
              <m:rPr>
                <m:sty m:val="i"/>
              </m:rPr>
              <m:t>i</m:t>
            </m:r>
          </m:sub>
        </m:sSub>
      </m:oMath>
      <w:r>
        <w:rPr>
          <w:rFonts w:eastAsia="Georgia" w:cs="Georgia" w:ascii="Georgia" w:hAnsi="Georgia"/>
        </w:rPr>
        <w:t xml:space="preserve"> est placé dans une région où règne un champ électrique uniforme et stationnaire </w:t>
      </w:r>
      <m:oMath>
        <m:r>
          <m:rPr>
            <m:sty m:val="bi"/>
          </m:rPr>
          <m:t>E</m:t>
        </m:r>
      </m:oMath>
      <w:r>
        <w:rPr/>
        <w:t xml:space="preserve">. Montrer que cet ion atteint une vitesse limite </w:t>
      </w:r>
      <m:oMath>
        <m:sSub>
          <m:sSubPr/>
          <m:e>
            <m:r>
              <m:rPr>
                <m:sty m:val="bi"/>
              </m:rPr>
              <m:t>V</m:t>
            </m:r>
          </m:e>
          <m:sub>
            <m:r>
              <m:rPr>
                <m:sty m:val="i"/>
              </m:rPr>
              <m:t>i</m:t>
            </m:r>
            <m:r>
              <m:rPr>
                <m:sty m:val="p"/>
              </m:rPr>
              <m:t>,</m:t>
            </m:r>
            <m:r>
              <m:rPr>
                <m:nor/>
              </m:rPr>
              <m:t> lim </m:t>
            </m:r>
          </m:sub>
        </m:sSub>
      </m:oMath>
      <w:r>
        <w:rPr/>
        <w:t xml:space="preserve"> que l'on exprimera en fonction de </w:t>
      </w:r>
      <m:oMath>
        <m:sSub>
          <m:sSubPr/>
          <m:e>
            <m:r>
              <m:rPr>
                <m:sty m:val="i"/>
              </m:rPr>
              <m:t>z</m:t>
            </m:r>
          </m:e>
          <m:sub>
            <m:r>
              <m:rPr>
                <m:sty m:val="i"/>
              </m:rPr>
              <m:t>i</m:t>
            </m:r>
          </m:sub>
        </m:sSub>
        <m:r>
          <m:rPr>
            <m:sty m:val="p"/>
          </m:rPr>
          <m:t>,</m:t>
        </m:r>
        <m:sSub>
          <m:sSubPr/>
          <m:e>
            <m:r>
              <m:rPr>
                <m:sty m:val="i"/>
              </m:rPr>
              <m:t>r</m:t>
            </m:r>
          </m:e>
          <m:sub>
            <m:r>
              <m:rPr>
                <m:sty m:val="i"/>
              </m:rPr>
              <m:t>i</m:t>
            </m:r>
          </m:sub>
        </m:sSub>
        <m:r>
          <m:rPr>
            <m:sty m:val="p"/>
          </m:rPr>
          <m:t>,</m:t>
        </m:r>
        <m:r>
          <m:rPr>
            <m:sty m:val="i"/>
          </m:rPr>
          <m:t>η</m:t>
        </m:r>
        <m:r>
          <m:rPr>
            <m:sty m:val="p"/>
          </m:rPr>
          <m:t>,</m:t>
        </m:r>
        <m:r>
          <m:rPr>
            <m:sty m:val="i"/>
          </m:rPr>
          <m:t>e</m:t>
        </m:r>
      </m:oMath>
      <w:r>
        <w:rPr/>
        <w:t xml:space="preserve"> et </w:t>
      </w:r>
      <m:oMath>
        <m:r>
          <m:rPr>
            <m:sty m:val="bi"/>
          </m:rPr>
          <m:t>E</m:t>
        </m:r>
      </m:oMath>
      <w:r>
        <w:rPr/>
        <w:t xml:space="preserve">. Cette vitesse est atteinte rapidement (en </w:t>
      </w:r>
      <m:oMath>
        <m:sSup>
          <m:sSupPr/>
          <m:e>
            <m:r>
              <m:rPr>
                <m:sty m:val="p"/>
              </m:rPr>
              <m:t>10</m:t>
            </m:r>
          </m:e>
          <m:sup>
            <m:r>
              <m:rPr>
                <m:sty m:val="p"/>
              </m:rPr>
              <m:t>−</m:t>
            </m:r>
            <m:r>
              <m:rPr>
                <m:sty m:val="p"/>
              </m:rPr>
              <m:t>13</m:t>
            </m:r>
          </m:sup>
        </m:sSup>
        <m:r>
          <m:rPr>
            <m:nor/>
          </m:rPr>
          <m:t xml:space="preserve"> </m:t>
        </m:r>
        <m:r>
          <m:rPr>
            <m:sty m:val="p"/>
          </m:rPr>
          <m:t>s</m:t>
        </m:r>
      </m:oMath>
      <w:r>
        <w:rPr/>
        <w:t xml:space="preserve"> ).</w:t>
      </w:r>
      <w:r>
        <w:rPr/>
        <w:br w:type="textWrapping"/>
      </w:r>
      <w:r>
        <w:rPr>
          <w:rFonts w:eastAsia="Georgia" w:cs="Georgia" w:ascii="Georgia" w:hAnsi="Georgia"/>
        </w:rPr>
        <w:t xml:space="preserve">I.D.2) Une cellule de conductimétrie est constituée de deux électrodes planes parallèles, d'aire </w:t>
      </w:r>
      <m:oMath>
        <m:r>
          <m:rPr>
            <m:sty m:val="i"/>
          </m:rPr>
          <m:t>A</m:t>
        </m:r>
      </m:oMath>
      <w:r>
        <w:rPr/>
        <w:t xml:space="preserve"> et distantes de </w:t>
      </w:r>
      <m:oMath>
        <m:r>
          <m:rPr>
            <m:sty m:val="i"/>
          </m:rPr>
          <m:t>l</m:t>
        </m:r>
      </m:oMath>
      <w:r>
        <w:rPr/>
        <w:t xml:space="preserve"> (figure 1).</w:t>
      </w:r>
      <w:r>
        <w:rPr/>
        <w:br w:type="textWrapping"/>
      </w:r>
      <w:r>
        <w:rPr>
          <w:rFonts w:eastAsia="Georgia" w:cs="Georgia" w:ascii="Georgia" w:hAnsi="Georgia"/>
        </w:rPr>
        <w:t xml:space="preserve">a) Expliquer pourquoi une différence de potentiel constante entre les deux électrodes n'est pas adaptée à la mesure de la résistance de la solution se trouvant entre les électrodes.</w:t>
      </w:r>
      <w:r>
        <w:rPr/>
        <w:br w:type="textWrapping"/>
      </w:r>
      <w:r>
        <w:rPr>
          <w:rFonts w:eastAsia="Georgia" w:cs="Georgia" w:ascii="Georgia" w:hAnsi="Georgia"/>
        </w:rPr>
        <w:t xml:space="preserve">b) On choisit donc d'appliquer une différence de potentiel alternative. Pourquoi ne faut-il pas choisir une fréquence trop élevée ? Une fréquence de l'ordre du </w:t>
      </w:r>
      <m:oMath>
        <m:r>
          <m:rPr>
            <m:sty m:val="i"/>
          </m:rPr>
          <m:t>k</m:t>
        </m:r>
        <m:r>
          <m:rPr>
            <m:sty m:val="i"/>
          </m:rPr>
          <m:t>H</m:t>
        </m:r>
        <m:r>
          <m:rPr>
            <m:sty m:val="i"/>
          </m:rPr>
          <m:t>z</m:t>
        </m:r>
      </m:oMath>
      <w:r>
        <w:rPr/>
        <w:t xml:space="preserve"> convient-elle?</w:t>
      </w:r>
    </w:p>
    <w:p>
      <w:pPr>
        <w:spacing w:lineRule="auto"/>
        <w:jc w:val="center"/>
      </w:pPr>
      <w:r>
        <w:rPr/>
        <w:drawing>
          <wp:inline distB="0" distL="0" distR="0" distT="0">
            <wp:extent cx="2781300" cy="4581525"/>
            <wp:effectExtent b="0" l="0" r="0" t="0"/>
            <wp:docPr id="1" name="image-d9203a3f90cc513eb90178dd377d9a12754374df.jpg"/>
            <a:graphic>
              <a:graphicData uri="http://schemas.openxmlformats.org/drawingml/2006/picture">
                <pic:pic>
                  <pic:nvPicPr>
                    <pic:cNvPr id="1" name="image-d9203a3f90cc513eb90178dd377d9a12754374df.jpg" descr=""/>
                    <pic:cNvPicPr/>
                  </pic:nvPicPr>
                  <pic:blipFill>
                    <a:blip r:embed="rId5" cstate="print"/>
                    <a:srcRect b="0" l="0" r="0" t="0"/>
                    <a:stretch>
                      <a:fillRect/>
                    </a:stretch>
                  </pic:blipFill>
                  <pic:spPr>
                    <a:xfrm>
                      <a:off x="0" y="0"/>
                      <a:ext cx="2781300" cy="4581525"/>
                    </a:xfrm>
                    <a:prstGeom prst="rect"/>
                  </pic:spPr>
                </pic:pic>
              </a:graphicData>
            </a:graphic>
          </wp:inline>
        </w:drawing>
      </w:r>
    </w:p>
    <w:p>
      <w:pPr>
        <w:spacing w:lineRule="auto"/>
      </w:pPr>
      <w:r>
        <w:rPr/>
        <w:t xml:space="preserve">Figure 1</w:t>
      </w:r>
    </w:p>
    <w:p>
      <w:pPr>
        <w:spacing w:after="220" w:lineRule="auto"/>
      </w:pPr>
      <w:r>
        <w:rPr>
          <w:rFonts w:eastAsia="Georgia" w:cs="Georgia" w:ascii="Georgia" w:hAnsi="Georgia"/>
        </w:rPr>
        <w:t xml:space="preserve">c) Donner sans démonstration l'expression de la résistance de la solution se trouvant entre les électrodes en fonction de sa conductivité </w:t>
      </w:r>
      <m:oMath>
        <m:r>
          <m:rPr>
            <m:sty m:val="i"/>
          </m:rPr>
          <m:t>γ</m:t>
        </m:r>
      </m:oMath>
      <w:r>
        <w:rPr/>
        <w:t xml:space="preserve">, de </w:t>
      </w:r>
      <m:oMath>
        <m:r>
          <m:rPr>
            <m:sty m:val="i"/>
          </m:rPr>
          <m:t>A</m:t>
        </m:r>
      </m:oMath>
      <w:r>
        <w:rPr/>
        <w:t xml:space="preserve"> et de </w:t>
      </w:r>
      <m:oMath>
        <m:r>
          <m:rPr>
            <m:sty m:val="i"/>
          </m:rPr>
          <m:t>l</m:t>
        </m:r>
      </m:oMath>
      <w:r>
        <w:rPr/>
        <w:t xml:space="preserve">.</w:t>
      </w:r>
      <w:r>
        <w:rPr/>
        <w:br w:type="textWrapping"/>
      </w:r>
      <w:r>
        <w:rPr>
          <w:rFonts w:eastAsia="Georgia" w:cs="Georgia" w:ascii="Georgia" w:hAnsi="Georgia"/>
        </w:rPr>
        <w:t xml:space="preserve">d) En négligeant les effets de bord, en déduire l'expression de la conductivité de la solution en fonction de la valeur absolue </w:t>
      </w:r>
      <m:oMath>
        <m:r>
          <m:rPr>
            <m:sty m:val="p"/>
          </m:rPr>
          <m:t>|</m:t>
        </m:r>
        <m:r>
          <m:rPr>
            <m:sty m:val="i"/>
          </m:rPr>
          <m:t>I</m:t>
        </m:r>
        <m:r>
          <m:rPr>
            <m:sty m:val="p"/>
          </m:rPr>
          <m:t>|</m:t>
        </m:r>
      </m:oMath>
      <w:r>
        <w:rPr>
          <w:rFonts w:eastAsia="Georgia" w:cs="Georgia" w:ascii="Georgia" w:hAnsi="Georgia"/>
        </w:rPr>
        <w:t xml:space="preserve"> de l'intensité du courant dans l'électrolyte, de la valeur du champ électrique </w:t>
      </w:r>
      <m:oMath>
        <m:r>
          <m:rPr>
            <m:sty m:val="i"/>
          </m:rPr>
          <m:t>E</m:t>
        </m:r>
        <m:r>
          <m:rPr>
            <m:sty m:val="p"/>
          </m:rPr>
          <m:t>=</m:t>
        </m:r>
        <m:r>
          <m:rPr>
            <m:sty m:val="p"/>
          </m:rPr>
          <m:t>‖</m:t>
        </m:r>
        <m:r>
          <m:rPr>
            <m:sty m:val="bi"/>
          </m:rPr>
          <m:t>E</m:t>
        </m:r>
        <m:r>
          <m:rPr>
            <m:sty m:val="p"/>
          </m:rPr>
          <m:t>‖</m:t>
        </m:r>
      </m:oMath>
      <w:r>
        <w:rPr/>
        <w:t xml:space="preserve"> et de </w:t>
      </w:r>
      <m:oMath>
        <m:r>
          <m:rPr>
            <m:sty m:val="i"/>
          </m:rPr>
          <m:t>A</m:t>
        </m:r>
      </m:oMath>
      <w:r>
        <w:rPr/>
        <w:t xml:space="preserve">.</w:t>
      </w:r>
      <w:r>
        <w:rPr/>
        <w:br w:type="textWrapping"/>
      </w:r>
      <w:r>
        <w:rPr>
          <w:rFonts w:eastAsia="Georgia" w:cs="Georgia" w:ascii="Georgia" w:hAnsi="Georgia"/>
        </w:rPr>
        <w:t xml:space="preserve">e) En tenant compte de tous les ions présents dans la solution, montrer que</w:t>
      </w:r>
    </w:p>
    <w:p>
      <w:pPr>
        <w:spacing w:after="220" w:lineRule="auto"/>
      </w:pPr>
      <m:oMathPara>
        <m:oMath>
          <m:r>
            <m:rPr>
              <m:sty m:val="p"/>
            </m:rPr>
            <m:t>|</m:t>
          </m:r>
          <m:r>
            <m:rPr>
              <m:sty m:val="i"/>
            </m:rPr>
            <m:t>I</m:t>
          </m:r>
          <m:r>
            <m:rPr>
              <m:sty m:val="p"/>
            </m:rPr>
            <m:t>|</m:t>
          </m:r>
          <m:r>
            <m:rPr>
              <m:sty m:val="p"/>
            </m:rPr>
            <m:t>=</m:t>
          </m:r>
          <m:r>
            <m:rPr>
              <m:sty m:val="i"/>
            </m:rPr>
            <m:t>F</m:t>
          </m:r>
          <m:r>
            <m:rPr>
              <m:sty m:val="p"/>
            </m:rPr>
            <m:t>⋅</m:t>
          </m:r>
          <m:r>
            <m:rPr>
              <m:sty m:val="i"/>
            </m:rPr>
            <m:t>A</m:t>
          </m:r>
          <m:r>
            <m:rPr>
              <m:sty m:val="p"/>
            </m:rPr>
            <m:t>⋅</m:t>
          </m:r>
          <m:nary>
            <m:naryPr>
              <m:chr m:val="∑"/>
              <m:limLoc m:val="undOvr"/>
              <m:grow m:val="1"/>
              <m:supHide m:val="1"/>
            </m:naryPr>
            <m:sub>
              <m:r>
                <m:rPr>
                  <m:nor/>
                </m:rPr>
                <m:t>ions </m:t>
              </m:r>
            </m:sub>
            <m:sup/>
            <m:e>
              <m:r>
                <m:rPr>
                  <m:sty m:val="p"/>
                </m:rPr>
                <m:t xml:space="preserve"> </m:t>
              </m:r>
            </m:e>
          </m:nary>
          <m:sSub>
            <m:sSubPr/>
            <m:e>
              <m:r>
                <m:rPr>
                  <m:sty m:val="i"/>
                </m:rPr>
                <m:t>z</m:t>
              </m:r>
            </m:e>
            <m:sub>
              <m:r>
                <m:rPr>
                  <m:sty m:val="i"/>
                </m:rPr>
                <m:t>i</m:t>
              </m:r>
            </m:sub>
          </m:sSub>
          <m:sSub>
            <m:sSubPr/>
            <m:e>
              <m:r>
                <m:rPr>
                  <m:sty m:val="i"/>
                </m:rPr>
                <m:t>c</m:t>
              </m:r>
            </m:e>
            <m:sub>
              <m:r>
                <m:rPr>
                  <m:sty m:val="i"/>
                </m:rPr>
                <m:t>i</m:t>
              </m:r>
            </m:sub>
          </m:sSub>
          <m:d>
            <m:dPr>
              <m:begChr m:val="‖"/>
              <m:endChr m:val="‖"/>
              <m:ctrlPr>
                <w:rPr>
                  <w:rFonts w:ascii="Cambria Math" w:hAnsi="Cambria Math"/>
                </w:rPr>
              </m:ctrlPr>
            </m:dPr>
            <m:e>
              <m:sSub>
                <m:sSubPr/>
                <m:e>
                  <m:r>
                    <m:rPr>
                      <m:sty m:val="bi"/>
                    </m:rPr>
                    <m:t>V</m:t>
                  </m:r>
                </m:e>
                <m:sub>
                  <m:r>
                    <m:rPr>
                      <m:sty m:val="i"/>
                    </m:rPr>
                    <m:t>i</m:t>
                  </m:r>
                  <m:r>
                    <m:rPr>
                      <m:sty m:val="p"/>
                    </m:rPr>
                    <m:t>,</m:t>
                  </m:r>
                  <m:r>
                    <m:rPr>
                      <m:nor/>
                    </m:rPr>
                    <m:t> lim </m:t>
                  </m:r>
                </m:sub>
              </m:sSub>
            </m:e>
          </m:d>
        </m:oMath>
      </m:oMathPara>
    </w:p>
    <w:p>
      <w:pPr>
        <w:spacing w:after="220" w:lineRule="auto"/>
      </w:pPr>
      <w:r>
        <w:rPr>
          <w:rFonts w:eastAsia="Georgia" w:cs="Georgia" w:ascii="Georgia" w:hAnsi="Georgia"/>
        </w:rPr>
        <w:t xml:space="preserve">où </w:t>
      </w:r>
      <m:oMath>
        <m:sSub>
          <m:sSubPr/>
          <m:e>
            <m:r>
              <m:rPr>
                <m:sty m:val="i"/>
              </m:rPr>
              <m:t>c</m:t>
            </m:r>
          </m:e>
          <m:sub>
            <m:r>
              <m:rPr>
                <m:sty m:val="i"/>
              </m:rPr>
              <m:t>i</m:t>
            </m:r>
          </m:sub>
        </m:sSub>
      </m:oMath>
      <w:r>
        <w:rPr/>
        <w:t xml:space="preserve"> est la concentration molaire volumique de l'ion (i) et </w:t>
      </w:r>
      <m:oMath>
        <m:r>
          <m:rPr>
            <m:sty m:val="i"/>
          </m:rPr>
          <m:t>F</m:t>
        </m:r>
      </m:oMath>
      <w:r>
        <w:rPr>
          <w:rFonts w:eastAsia="Georgia" w:cs="Georgia" w:ascii="Georgia" w:hAnsi="Georgia"/>
        </w:rPr>
        <w:t xml:space="preserve"> la charge d'une mole de charges élémentaires.</w:t>
      </w:r>
      <w:r>
        <w:rPr/>
        <w:br w:type="textWrapping"/>
      </w:r>
      <w:r>
        <w:rPr>
          <w:rFonts w:eastAsia="Georgia" w:cs="Georgia" w:ascii="Georgia" w:hAnsi="Georgia"/>
        </w:rPr>
        <w:t xml:space="preserve">f) En déduire la conductivité de la solution</w:t>
      </w:r>
    </w:p>
    <w:p>
      <w:pPr>
        <w:spacing w:after="220" w:lineRule="auto"/>
      </w:pPr>
      <m:oMathPara>
        <m:oMath>
          <m:r>
            <m:rPr>
              <m:sty m:val="i"/>
            </m:rPr>
            <m:t>γ</m:t>
          </m:r>
          <m:r>
            <m:rPr>
              <m:sty m:val="p"/>
            </m:rPr>
            <m:t>=</m:t>
          </m:r>
          <m:f>
            <m:fPr>
              <m:ctrlPr>
                <w:rPr>
                  <w:rFonts w:ascii="Cambria Math" w:hAnsi="Cambria Math"/>
                </w:rPr>
              </m:ctrlPr>
            </m:fPr>
            <m:num>
              <m:r>
                <m:rPr>
                  <m:sty m:val="i"/>
                </m:rPr>
                <m:t>F</m:t>
              </m:r>
              <m:r>
                <m:rPr>
                  <m:sty m:val="i"/>
                </m:rPr>
                <m:t>e</m:t>
              </m:r>
            </m:num>
            <m:den>
              <m:r>
                <m:rPr>
                  <m:sty m:val="p"/>
                </m:rPr>
                <m:t>6</m:t>
              </m:r>
              <m:r>
                <m:rPr>
                  <m:sty m:val="i"/>
                </m:rPr>
                <m:t>π</m:t>
              </m:r>
              <m:r>
                <m:rPr>
                  <m:sty m:val="i"/>
                </m:rPr>
                <m:t>η</m:t>
              </m:r>
            </m:den>
          </m:f>
          <m:nary>
            <m:naryPr>
              <m:chr m:val="∑"/>
              <m:limLoc m:val="undOvr"/>
              <m:grow m:val="1"/>
              <m:supHide m:val="1"/>
            </m:naryPr>
            <m:sub>
              <m:r>
                <m:rPr>
                  <m:sty m:val="i"/>
                </m:rPr>
                <m:t>i</m:t>
              </m:r>
              <m:r>
                <m:rPr>
                  <m:sty m:val="i"/>
                </m:rPr>
                <m:t>o</m:t>
              </m:r>
              <m:r>
                <m:rPr>
                  <m:sty m:val="i"/>
                </m:rPr>
                <m:t>n</m:t>
              </m:r>
              <m:r>
                <m:rPr>
                  <m:sty m:val="i"/>
                </m:rPr>
                <m:t>s</m:t>
              </m:r>
            </m:sub>
            <m:sup/>
            <m:e>
              <m:r>
                <m:rPr>
                  <m:sty m:val="p"/>
                </m:rPr>
                <m:t xml:space="preserve"> </m:t>
              </m:r>
            </m:e>
          </m:nary>
          <m:f>
            <m:fPr>
              <m:ctrlPr>
                <w:rPr>
                  <w:rFonts w:ascii="Cambria Math" w:hAnsi="Cambria Math"/>
                </w:rPr>
              </m:ctrlPr>
            </m:fPr>
            <m:num>
              <m:sSubSup>
                <m:sSubSupPr/>
                <m:e>
                  <m:r>
                    <m:rPr>
                      <m:sty m:val="i"/>
                    </m:rPr>
                    <m:t>z</m:t>
                  </m:r>
                </m:e>
                <m:sub>
                  <m:r>
                    <m:rPr>
                      <m:sty m:val="i"/>
                    </m:rPr>
                    <m:t>i</m:t>
                  </m:r>
                </m:sub>
                <m:sup>
                  <m:r>
                    <m:rPr>
                      <m:sty m:val="p"/>
                    </m:rPr>
                    <m:t>2</m:t>
                  </m:r>
                </m:sup>
              </m:sSubSup>
              <m:sSub>
                <m:sSubPr/>
                <m:e>
                  <m:r>
                    <m:rPr>
                      <m:sty m:val="i"/>
                    </m:rPr>
                    <m:t>c</m:t>
                  </m:r>
                </m:e>
                <m:sub>
                  <m:r>
                    <m:rPr>
                      <m:sty m:val="i"/>
                    </m:rPr>
                    <m:t>i</m:t>
                  </m:r>
                </m:sub>
              </m:sSub>
            </m:num>
            <m:den>
              <m:sSub>
                <m:sSubPr/>
                <m:e>
                  <m:r>
                    <m:rPr>
                      <m:sty m:val="i"/>
                    </m:rPr>
                    <m:t>r</m:t>
                  </m:r>
                </m:e>
                <m:sub>
                  <m:r>
                    <m:rPr>
                      <m:sty m:val="i"/>
                    </m:rPr>
                    <m:t>i</m:t>
                  </m:r>
                </m:sub>
              </m:sSub>
            </m:den>
          </m:f>
          <m:r>
            <m:rPr>
              <m:sty m:val="p"/>
            </m:rPr>
            <m:t>.</m:t>
          </m:r>
        </m:oMath>
      </m:oMathPara>
    </w:p>
    <w:p>
      <w:pPr>
        <w:spacing w:after="220" w:lineRule="auto"/>
      </w:pPr>
      <w:r>
        <w:rPr>
          <w:rFonts w:eastAsia="Georgia" w:cs="Georgia" w:ascii="Georgia" w:hAnsi="Georgia"/>
        </w:rPr>
        <w:t xml:space="preserve">On montre alors que la conductivité de l'eau de mer est proportionnelle à </w:t>
      </w:r>
      <m:oMath>
        <m:r>
          <m:rPr>
            <m:sty m:val="p"/>
          </m:rPr>
          <m:t>(</m:t>
        </m:r>
        <m:r>
          <m:rPr>
            <m:sty m:val="i"/>
          </m:rPr>
          <m:t>ρ</m:t>
        </m:r>
        <m:r>
          <m:rPr>
            <m:sty m:val="i"/>
          </m:rPr>
          <m:t>S</m:t>
        </m:r>
        <m:r>
          <m:rPr>
            <m:sty m:val="p"/>
          </m:rPr>
          <m:t>)</m:t>
        </m:r>
        <m:r>
          <m:rPr>
            <m:sty m:val="p"/>
          </m:rPr>
          <m:t>/</m:t>
        </m:r>
        <m:r>
          <m:rPr>
            <m:sty m:val="i"/>
          </m:rPr>
          <m:t>η</m:t>
        </m:r>
      </m:oMath>
      <w:r>
        <w:rPr>
          <w:rFonts w:eastAsia="Georgia" w:cs="Georgia" w:ascii="Georgia" w:hAnsi="Georgia"/>
        </w:rPr>
        <w:t xml:space="preserve"> où </w:t>
      </w:r>
      <m:oMath>
        <m:r>
          <m:rPr>
            <m:sty m:val="i"/>
          </m:rPr>
          <m:t>ρ</m:t>
        </m:r>
      </m:oMath>
      <w:r>
        <w:rPr/>
        <w:t xml:space="preserve"> est la masse volumique de l'eau de mer et </w:t>
      </w:r>
      <m:oMath>
        <m:r>
          <m:rPr>
            <m:sty m:val="i"/>
          </m:rPr>
          <m:t>S</m:t>
        </m:r>
      </m:oMath>
      <w:r>
        <w:rPr>
          <w:rFonts w:eastAsia="Georgia" w:cs="Georgia" w:ascii="Georgia" w:hAnsi="Georgia"/>
        </w:rPr>
        <w:t xml:space="preserve"> sa salinité.</w:t>
      </w:r>
      <w:r>
        <w:rPr/>
        <w:br w:type="textWrapping"/>
      </w:r>
      <w:r>
        <w:rPr>
          <w:rFonts w:eastAsia="Georgia" w:cs="Georgia" w:ascii="Georgia" w:hAnsi="Georgia"/>
        </w:rPr>
        <w:t xml:space="preserve">I.D.3) La viscosité de l'eau de mer dépend principalement des molécules d'eau (solvant) et très peu de son contenu salin. A </w:t>
      </w:r>
      <m:oMath>
        <m:sSup>
          <m:sSupPr/>
          <m:e>
            <m:r>
              <m:rPr>
                <m:sty m:val="p"/>
              </m:rPr>
              <m:t>15</m:t>
            </m:r>
          </m:e>
          <m:sup>
            <m:r>
              <m:rPr>
                <m:sty m:val="p"/>
              </m:rPr>
              <m:t>∘</m:t>
            </m:r>
          </m:sup>
        </m:sSup>
        <m:r>
          <m:rPr>
            <m:sty m:val="p"/>
          </m:rPr>
          <m:t>C</m:t>
        </m:r>
      </m:oMath>
      <w:r>
        <w:rPr>
          <w:rFonts w:eastAsia="Georgia" w:cs="Georgia" w:ascii="Georgia" w:hAnsi="Georgia"/>
        </w:rPr>
        <w:t xml:space="preserve"> et à la pression atmosphérique, </w:t>
      </w:r>
      <m:oMath>
        <m:r>
          <m:rPr>
            <m:sty m:val="i"/>
          </m:rPr>
          <m:t>ρ</m:t>
        </m:r>
      </m:oMath>
      <w:r>
        <w:rPr/>
        <w:t xml:space="preserve"> augmente de </w:t>
      </w:r>
      <m:oMath>
        <m:r>
          <m:rPr>
            <m:sty m:val="p"/>
          </m:rPr>
          <m:t>0</m:t>
        </m:r>
        <m:r>
          <m:rPr>
            <m:sty m:val="p"/>
          </m:rPr>
          <m:t>,</m:t>
        </m:r>
        <m:r>
          <m:rPr>
            <m:sty m:val="p"/>
          </m:rPr>
          <m:t>7</m:t>
        </m:r>
        <m:r>
          <m:rPr>
            <m:sty m:val="p"/>
          </m:rPr>
          <m:t>%</m:t>
        </m:r>
      </m:oMath>
      <w:r>
        <w:rPr>
          <w:rFonts w:eastAsia="Georgia" w:cs="Georgia" w:ascii="Georgia" w:hAnsi="Georgia"/>
        </w:rPr>
        <w:t xml:space="preserve"> quand la salinité passe de 30 à </w:t>
      </w:r>
      <m:oMath>
        <m:r>
          <m:rPr>
            <m:sty m:val="p"/>
          </m:rPr>
          <m:t>40</m:t>
        </m:r>
        <m:r>
          <m:rPr>
            <m:nor/>
          </m:rPr>
          <m:t xml:space="preserve"> </m:t>
        </m:r>
        <m:r>
          <m:rPr>
            <m:sty m:val="p"/>
          </m:rPr>
          <m:t>g</m:t>
        </m:r>
        <m:r>
          <m:rPr>
            <m:sty m:val="p"/>
          </m:rPr>
          <m:t>⋅</m:t>
        </m:r>
        <m:sSup>
          <m:sSupPr/>
          <m:e>
            <m:r>
              <m:rPr>
                <m:nor/>
              </m:rPr>
              <m:t xml:space="preserve"> </m:t>
            </m:r>
            <m:r>
              <m:rPr>
                <m:sty m:val="p"/>
              </m:rPr>
              <m:t>kg</m:t>
            </m:r>
          </m:e>
          <m:sup>
            <m:r>
              <m:rPr>
                <m:sty m:val="p"/>
              </m:rPr>
              <m:t>−</m:t>
            </m:r>
            <m:r>
              <m:rPr>
                <m:sty m:val="p"/>
              </m:rPr>
              <m:t>1</m:t>
            </m:r>
          </m:sup>
        </m:sSup>
      </m:oMath>
      <w:r>
        <w:rPr>
          <w:rFonts w:eastAsia="Georgia" w:cs="Georgia" w:ascii="Georgia" w:hAnsi="Georgia"/>
        </w:rPr>
        <w:t xml:space="preserve">. Expliquer pourquoi la conductivité électrique est une grandeur physique permettant d'accéder à la salinité à température et pression constantes.</w:t>
      </w:r>
      <w:r>
        <w:rPr/>
        <w:br w:type="textWrapping"/>
      </w:r>
      <w:r>
        <w:rPr>
          <w:rFonts w:eastAsia="Georgia" w:cs="Georgia" w:ascii="Georgia" w:hAnsi="Georgia"/>
        </w:rPr>
        <w:t xml:space="preserve">I.D.4) Un salinomètre mesure la résistance électrique d'une cellule de conductimétrie remplie d'eau de mer. On étalonne la cellule avec de l'eau de mer normale de salinité </w:t>
      </w:r>
      <m:oMath>
        <m:r>
          <m:rPr>
            <m:sty m:val="i"/>
          </m:rPr>
          <m:t>S</m:t>
        </m:r>
        <m:r>
          <m:rPr>
            <m:sty m:val="p"/>
          </m:rPr>
          <m:t>=</m:t>
        </m:r>
        <m:r>
          <m:rPr>
            <m:sty m:val="p"/>
          </m:rPr>
          <m:t>35</m:t>
        </m:r>
        <m:r>
          <m:rPr>
            <m:sty m:val="p"/>
          </m:rPr>
          <m:t>,</m:t>
        </m:r>
        <m:r>
          <m:rPr>
            <m:sty m:val="p"/>
          </m:rPr>
          <m:t>000</m:t>
        </m:r>
        <m:r>
          <m:rPr>
            <m:nor/>
          </m:rPr>
          <m:t xml:space="preserve"> </m:t>
        </m:r>
        <m:r>
          <m:rPr>
            <m:sty m:val="p"/>
          </m:rPr>
          <m:t>g</m:t>
        </m:r>
        <m:r>
          <m:rPr>
            <m:sty m:val="p"/>
          </m:rPr>
          <m:t>⋅</m:t>
        </m:r>
        <m:sSup>
          <m:sSupPr/>
          <m:e>
            <m:r>
              <m:rPr>
                <m:nor/>
              </m:rPr>
              <m:t xml:space="preserve"> </m:t>
            </m:r>
            <m:r>
              <m:rPr>
                <m:sty m:val="p"/>
              </m:rPr>
              <m:t>kg</m:t>
            </m:r>
          </m:e>
          <m:sup>
            <m:r>
              <m:rPr>
                <m:sty m:val="p"/>
              </m:rPr>
              <m:t>−</m:t>
            </m:r>
            <m:r>
              <m:rPr>
                <m:sty m:val="p"/>
              </m:rPr>
              <m:t>1</m:t>
            </m:r>
          </m:sup>
        </m:sSup>
      </m:oMath>
      <w:r>
        <w:rPr>
          <w:rFonts w:eastAsia="Georgia" w:cs="Georgia" w:ascii="Georgia" w:hAnsi="Georgia"/>
        </w:rPr>
        <w:t xml:space="preserve">, de conductivité absolue </w:t>
      </w:r>
      <m:oMath>
        <m:r>
          <m:rPr>
            <m:sty m:val="p"/>
          </m:rPr>
          <m:t>4</m:t>
        </m:r>
        <m:r>
          <m:rPr>
            <m:sty m:val="p"/>
          </m:rPr>
          <m:t>,</m:t>
        </m:r>
        <m:r>
          <m:rPr>
            <m:sty m:val="p"/>
          </m:rPr>
          <m:t>2914</m:t>
        </m:r>
        <m:r>
          <m:rPr>
            <m:nor/>
          </m:rPr>
          <m:t xml:space="preserve"> </m:t>
        </m:r>
        <m:r>
          <m:rPr>
            <m:sty m:val="p"/>
          </m:rPr>
          <m:t>S</m:t>
        </m:r>
        <m:r>
          <m:rPr>
            <m:sty m:val="p"/>
          </m:rPr>
          <m:t>⋅</m:t>
        </m:r>
        <m:sSup>
          <m:sSupPr/>
          <m:e>
            <m:r>
              <m:rPr>
                <m:nor/>
              </m:rPr>
              <m:t xml:space="preserve"> </m:t>
            </m:r>
            <m:r>
              <m:rPr>
                <m:sty m:val="p"/>
              </m:rPr>
              <m:t>m</m:t>
            </m:r>
          </m:e>
          <m:sup>
            <m:r>
              <m:rPr>
                <m:sty m:val="p"/>
              </m:rPr>
              <m:t>−</m:t>
            </m:r>
            <m:r>
              <m:rPr>
                <m:sty m:val="p"/>
              </m:rPr>
              <m:t>1</m:t>
            </m:r>
          </m:sup>
        </m:sSup>
      </m:oMath>
      <w:r>
        <w:rPr/>
        <w:t xml:space="preserve">.</w:t>
      </w:r>
      <w:r>
        <w:rPr/>
        <w:br w:type="textWrapping"/>
      </w:r>
      <w:r>
        <w:rPr>
          <w:rFonts w:eastAsia="Georgia" w:cs="Georgia" w:ascii="Georgia" w:hAnsi="Georgia"/>
        </w:rPr>
        <w:t xml:space="preserve">a) Pourquoi est-il nécessaire d'étalonner la cellule ?</w:t>
      </w:r>
      <w:r>
        <w:rPr/>
        <w:br w:type="textWrapping"/>
      </w:r>
      <w:r>
        <w:rPr>
          <w:rFonts w:eastAsia="Georgia" w:cs="Georgia" w:ascii="Georgia" w:hAnsi="Georgia"/>
        </w:rPr>
        <w:t xml:space="preserve">b) La salinité pratique est définie depuis 1978 par</w:t>
      </w:r>
    </w:p>
    <w:p>
      <w:pPr>
        <w:spacing w:after="220" w:lineRule="auto"/>
      </w:pPr>
      <m:oMathPara>
        <m:oMath>
          <m:r>
            <m:rPr>
              <m:sty m:val="i"/>
            </m:rPr>
            <m:t>S</m:t>
          </m:r>
          <m:r>
            <m:rPr>
              <m:sty m:val="p"/>
            </m:rPr>
            <m:t>=</m:t>
          </m:r>
          <m:nary>
            <m:naryPr>
              <m:chr m:val="∑"/>
              <m:limLoc m:val="undOvr"/>
              <m:grow m:val="1"/>
            </m:naryPr>
            <m:sub>
              <m:r>
                <m:rPr>
                  <m:sty m:val="i"/>
                </m:rPr>
                <m:t>k</m:t>
              </m:r>
              <m:r>
                <m:rPr>
                  <m:sty m:val="p"/>
                </m:rPr>
                <m:t>=</m:t>
              </m:r>
              <m:r>
                <m:rPr>
                  <m:sty m:val="p"/>
                </m:rPr>
                <m:t>0</m:t>
              </m:r>
            </m:sub>
            <m:sup>
              <m:r>
                <m:rPr>
                  <m:sty m:val="p"/>
                </m:rPr>
                <m:t>5</m:t>
              </m:r>
            </m:sup>
            <m:e>
              <m:r>
                <m:rPr>
                  <m:sty m:val="p"/>
                </m:rPr>
                <m:t xml:space="preserve"> </m:t>
              </m:r>
            </m:e>
          </m:nary>
          <m:sSub>
            <m:sSubPr/>
            <m:e>
              <m:r>
                <m:rPr>
                  <m:sty m:val="i"/>
                </m:rPr>
                <m:t>a</m:t>
              </m:r>
            </m:e>
            <m:sub>
              <m:r>
                <m:rPr>
                  <m:sty m:val="i"/>
                </m:rPr>
                <m:t>k</m:t>
              </m:r>
            </m:sub>
          </m:sSub>
          <m:sSup>
            <m:sSupPr/>
            <m:e>
              <m:d>
                <m:dPr>
                  <m:begChr m:val="("/>
                  <m:endChr m:val=")"/>
                  <m:ctrlPr>
                    <w:rPr>
                      <w:rFonts w:ascii="Cambria Math" w:hAnsi="Cambria Math"/>
                    </w:rPr>
                  </m:ctrlPr>
                </m:dPr>
                <m:e>
                  <m:sSub>
                    <m:sSubPr/>
                    <m:e>
                      <m:r>
                        <m:rPr>
                          <m:sty m:val="i"/>
                        </m:rPr>
                        <m:t>K</m:t>
                      </m:r>
                    </m:e>
                    <m:sub>
                      <m:r>
                        <m:rPr>
                          <m:sty m:val="p"/>
                        </m:rPr>
                        <m:t>15</m:t>
                      </m:r>
                    </m:sub>
                  </m:sSub>
                </m:e>
              </m:d>
            </m:e>
            <m:sup>
              <m:r>
                <m:rPr>
                  <m:sty m:val="i"/>
                </m:rPr>
                <m:t>k</m:t>
              </m:r>
              <m:r>
                <m:rPr>
                  <m:sty m:val="p"/>
                </m:rPr>
                <m:t>/</m:t>
              </m:r>
              <m:r>
                <m:rPr>
                  <m:sty m:val="p"/>
                </m:rPr>
                <m:t>2</m:t>
              </m:r>
            </m:sup>
          </m:sSup>
        </m:oMath>
      </m:oMathPara>
    </w:p>
    <w:p>
      <w:pPr>
        <w:spacing w:after="220" w:lineRule="auto"/>
      </w:pPr>
      <w:r>
        <w:rPr>
          <w:rFonts w:eastAsia="Georgia" w:cs="Georgia" w:ascii="Georgia" w:hAnsi="Georgia"/>
        </w:rPr>
        <w:t xml:space="preserve">où </w:t>
      </w:r>
      <m:oMath>
        <m:sSub>
          <m:sSubPr/>
          <m:e>
            <m:r>
              <m:rPr>
                <m:sty m:val="i"/>
              </m:rPr>
              <m:t>K</m:t>
            </m:r>
          </m:e>
          <m:sub>
            <m:r>
              <m:rPr>
                <m:sty m:val="p"/>
              </m:rPr>
              <m:t>15</m:t>
            </m:r>
          </m:sub>
        </m:sSub>
        <m:r>
          <m:rPr>
            <m:sty m:val="p"/>
          </m:rPr>
          <m:t>=</m:t>
        </m:r>
        <m:f>
          <m:fPr>
            <m:ctrlPr>
              <w:rPr>
                <w:rFonts w:ascii="Cambria Math" w:hAnsi="Cambria Math"/>
              </w:rPr>
            </m:ctrlPr>
          </m:fPr>
          <m:num>
            <m:sSub>
              <m:sSubPr/>
              <m:e>
                <m:r>
                  <m:rPr>
                    <m:sty m:val="i"/>
                  </m:rPr>
                  <m:t>γ</m:t>
                </m:r>
              </m:e>
              <m:sub>
                <m:r>
                  <m:rPr>
                    <m:nor/>
                  </m:rPr>
                  <m:t>échantillon </m:t>
                </m:r>
              </m:sub>
            </m:sSub>
          </m:num>
          <m:den>
            <m:sSub>
              <m:sSubPr/>
              <m:e>
                <m:r>
                  <m:rPr>
                    <m:sty m:val="i"/>
                  </m:rPr>
                  <m:t>γ</m:t>
                </m:r>
              </m:e>
              <m:sub>
                <m:r>
                  <m:rPr>
                    <m:nor/>
                  </m:rPr>
                  <m:t>étalon </m:t>
                </m:r>
              </m:sub>
            </m:sSub>
          </m:den>
        </m:f>
      </m:oMath>
      <w:r>
        <w:rPr>
          <w:rFonts w:eastAsia="Georgia" w:cs="Georgia" w:ascii="Georgia" w:hAnsi="Georgia"/>
        </w:rPr>
        <w:t xml:space="preserve"> à </w:t>
      </w:r>
      <m:oMath>
        <m:sSup>
          <m:sSupPr/>
          <m:e>
            <m:r>
              <m:rPr>
                <m:sty m:val="p"/>
              </m:rPr>
              <m:t>15</m:t>
            </m:r>
          </m:e>
          <m:sup>
            <m:r>
              <m:rPr>
                <m:sty m:val="p"/>
              </m:rPr>
              <m:t>∘</m:t>
            </m:r>
          </m:sup>
        </m:sSup>
        <m:r>
          <m:rPr>
            <m:sty m:val="p"/>
          </m:rPr>
          <m:t>C</m:t>
        </m:r>
      </m:oMath>
      <w:r>
        <w:rPr>
          <w:rFonts w:eastAsia="Georgia" w:cs="Georgia" w:ascii="Georgia" w:hAnsi="Georgia"/>
        </w:rPr>
        <w:t xml:space="preserve"> et à la pression atmosphérique.</w:t>
      </w:r>
      <w:r>
        <w:rPr/>
        <w:br w:type="textWrapping"/>
      </w:r>
      <w:r>
        <w:rPr/>
        <w:t xml:space="preserve">Quelle est la valeur de </w:t>
      </w:r>
      <m:oMath>
        <m:nary>
          <m:naryPr>
            <m:chr m:val="∑"/>
            <m:limLoc m:val="undOvr"/>
            <m:grow m:val="1"/>
            <m:supHide m:val="1"/>
          </m:naryPr>
          <m:sub>
            <m:r>
              <m:rPr>
                <m:sty m:val="i"/>
              </m:rPr>
              <m:t>k</m:t>
            </m:r>
            <m:r>
              <m:rPr>
                <m:sty m:val="p"/>
              </m:rPr>
              <m:t>=</m:t>
            </m:r>
            <m:r>
              <m:rPr>
                <m:sty m:val="p"/>
              </m:rPr>
              <m:t>0</m:t>
            </m:r>
          </m:sub>
          <m:sup/>
          <m:e>
            <m:r>
              <m:rPr>
                <m:sty m:val="p"/>
              </m:rPr>
              <m:t xml:space="preserve"> </m:t>
            </m:r>
          </m:e>
        </m:nary>
        <m:sSub>
          <m:sSubPr/>
          <m:e>
            <m:r>
              <m:rPr>
                <m:sty m:val="i"/>
              </m:rPr>
              <m:t>a</m:t>
            </m:r>
          </m:e>
          <m:sub>
            <m:r>
              <m:rPr>
                <m:sty m:val="i"/>
              </m:rPr>
              <m:t>k</m:t>
            </m:r>
          </m:sub>
        </m:sSub>
      </m:oMath>
      <w:r>
        <w:rPr/>
        <w:t xml:space="preserve"> ?</w:t>
      </w:r>
    </w:p>
    <w:p>
      <w:pPr>
        <w:spacing w:line="271" w:before="330" w:lineRule="auto"/>
      </w:pPr>
      <w:r>
        <w:rPr>
          <w:rFonts w:eastAsia="Georgia" w:cs="Georgia" w:ascii="Georgia" w:hAnsi="Georgia"/>
          <w:b/>
          <w:sz w:val="42"/>
        </w:rPr>
        <w:t xml:space="preserve">Partie II - Ondes électromagnétiques dans l'océan</w:t>
      </w:r>
    </w:p>
    <w:p>
      <w:pPr>
        <w:spacing w:after="220" w:lineRule="auto"/>
      </w:pPr>
      <w:r>
        <w:rPr>
          <w:rFonts w:eastAsia="Georgia" w:cs="Georgia" w:ascii="Georgia" w:hAnsi="Georgia"/>
        </w:rPr>
        <w:t xml:space="preserve">On admet que l'eau de mer a une permittivité électrique relative réelle </w:t>
      </w:r>
      <m:oMath>
        <m:sSub>
          <m:sSubPr/>
          <m:e>
            <m:r>
              <m:rPr>
                <m:sty m:val="i"/>
              </m:rPr>
              <m:t>ε</m:t>
            </m:r>
          </m:e>
          <m:sub>
            <m:r>
              <m:rPr>
                <m:sty m:val="i"/>
              </m:rPr>
              <m:t>r</m:t>
            </m:r>
          </m:sub>
        </m:sSub>
        <m:r>
          <m:rPr>
            <m:sty m:val="p"/>
          </m:rPr>
          <m:t>=</m:t>
        </m:r>
        <m:r>
          <m:rPr>
            <m:sty m:val="p"/>
          </m:rPr>
          <m:t>81</m:t>
        </m:r>
      </m:oMath>
      <w:r>
        <w:rPr/>
        <w:t xml:space="preserve"> et que la loi d'Ohm locale s'y applique. On prendra dans cette partie </w:t>
      </w:r>
      <m:oMath>
        <m:r>
          <m:rPr>
            <m:sty m:val="i"/>
          </m:rPr>
          <m:t>γ</m:t>
        </m:r>
        <m:r>
          <m:rPr>
            <m:sty m:val="p"/>
          </m:rPr>
          <m:t>=</m:t>
        </m:r>
        <m:r>
          <m:rPr>
            <m:sty m:val="p"/>
          </m:rPr>
          <m:t>4</m:t>
        </m:r>
        <m:r>
          <m:rPr>
            <m:nor/>
          </m:rPr>
          <m:t xml:space="preserve"> </m:t>
        </m:r>
        <m:r>
          <m:rPr>
            <m:sty m:val="p"/>
          </m:rPr>
          <m:t>S</m:t>
        </m:r>
        <m:r>
          <m:rPr>
            <m:sty m:val="p"/>
          </m:rPr>
          <m:t>⋅</m:t>
        </m:r>
        <m:sSup>
          <m:sSupPr/>
          <m:e>
            <m:r>
              <m:rPr>
                <m:nor/>
              </m:rPr>
              <m:t xml:space="preserve"> </m:t>
            </m:r>
            <m:r>
              <m:rPr>
                <m:sty m:val="p"/>
              </m:rPr>
              <m:t>m</m:t>
            </m:r>
          </m:e>
          <m:sup>
            <m:r>
              <m:rPr>
                <m:sty m:val="p"/>
              </m:rPr>
              <m:t>−</m:t>
            </m:r>
            <m:r>
              <m:rPr>
                <m:sty m:val="p"/>
              </m:rPr>
              <m:t>1</m:t>
            </m:r>
          </m:sup>
        </m:sSup>
      </m:oMath>
      <w:r>
        <w:rPr>
          <w:rFonts w:eastAsia="Georgia" w:cs="Georgia" w:ascii="Georgia" w:hAnsi="Georgia"/>
        </w:rPr>
        <w:t xml:space="preserve">. On cherche à déterminer l'équation de propagation des ondes électromagnétiques ainsi que les conditions de passage au niveau de l'interface airocéan.</w:t>
      </w:r>
    </w:p>
    <w:p>
      <w:pPr>
        <w:spacing w:line="271" w:before="330" w:lineRule="auto"/>
      </w:pPr>
      <w:r>
        <w:rPr>
          <w:rFonts w:eastAsia="Georgia" w:cs="Georgia" w:ascii="Georgia" w:hAnsi="Georgia"/>
          <w:b/>
          <w:sz w:val="42"/>
        </w:rPr>
        <w:t xml:space="preserve">II.A - Équation de propagation dans l'eau de mer</w:t>
      </w:r>
    </w:p>
    <w:p>
      <w:pPr>
        <w:spacing w:after="220" w:lineRule="auto"/>
      </w:pPr>
      <w:r>
        <w:rPr>
          <w:rFonts w:eastAsia="Georgia" w:cs="Georgia" w:ascii="Georgia" w:hAnsi="Georgia"/>
        </w:rPr>
        <w:t xml:space="preserve">II.A.1) On admet que pour tenir compte des propriétés de polarisabilité de l'eau de mer, il faut remplacer </w:t>
      </w:r>
      <m:oMath>
        <m:sSub>
          <m:sSubPr/>
          <m:e>
            <m:r>
              <m:rPr>
                <m:sty m:val="i"/>
              </m:rPr>
              <m:t>ε</m:t>
            </m:r>
          </m:e>
          <m:sub>
            <m:r>
              <m:rPr>
                <m:sty m:val="p"/>
              </m:rPr>
              <m:t>0</m:t>
            </m:r>
          </m:sub>
        </m:sSub>
      </m:oMath>
      <w:r>
        <w:rPr/>
        <w:t xml:space="preserve"> par </w:t>
      </w:r>
      <m:oMath>
        <m:r>
          <m:rPr>
            <m:sty m:val="i"/>
          </m:rPr>
          <m:t>ε</m:t>
        </m:r>
        <m:r>
          <m:rPr>
            <m:sty m:val="p"/>
          </m:rPr>
          <m:t>=</m:t>
        </m:r>
        <m:sSub>
          <m:sSubPr/>
          <m:e>
            <m:r>
              <m:rPr>
                <m:sty m:val="i"/>
              </m:rPr>
              <m:t>ε</m:t>
            </m:r>
          </m:e>
          <m:sub>
            <m:r>
              <m:rPr>
                <m:sty m:val="p"/>
              </m:rPr>
              <m:t>0</m:t>
            </m:r>
          </m:sub>
        </m:sSub>
        <m:sSub>
          <m:sSubPr/>
          <m:e>
            <m:r>
              <m:rPr>
                <m:sty m:val="i"/>
              </m:rPr>
              <m:t>ε</m:t>
            </m:r>
          </m:e>
          <m:sub>
            <m:r>
              <m:rPr>
                <m:sty m:val="i"/>
              </m:rPr>
              <m:t>r</m:t>
            </m:r>
          </m:sub>
        </m:sSub>
      </m:oMath>
      <w:r>
        <w:rPr>
          <w:rFonts w:eastAsia="Georgia" w:cs="Georgia" w:ascii="Georgia" w:hAnsi="Georgia"/>
        </w:rPr>
        <w:t xml:space="preserve"> dans les équations de Maxwell. Montrer que la densité volumique de charge </w:t>
      </w:r>
      <m:oMath>
        <m:r>
          <m:rPr>
            <m:sty m:val="i"/>
          </m:rPr>
          <m:t>ρ</m:t>
        </m:r>
      </m:oMath>
      <w:r>
        <w:rPr>
          <w:rFonts w:eastAsia="Georgia" w:cs="Georgia" w:ascii="Georgia" w:hAnsi="Georgia"/>
        </w:rPr>
        <w:t xml:space="preserve"> vérifie l'équation</w:t>
      </w:r>
    </w:p>
    <w:p>
      <w:pPr>
        <w:spacing w:after="220" w:lineRule="auto"/>
      </w:pPr>
      <m:oMathPara>
        <m:oMath>
          <m:f>
            <m:fPr>
              <m:ctrlPr>
                <w:rPr>
                  <w:rFonts w:ascii="Cambria Math" w:hAnsi="Cambria Math"/>
                </w:rPr>
              </m:ctrlPr>
            </m:fPr>
            <m:num>
              <m:r>
                <m:rPr>
                  <m:sty m:val="i"/>
                </m:rPr>
                <m:t>∂</m:t>
              </m:r>
              <m:r>
                <m:rPr>
                  <m:sty m:val="i"/>
                </m:rPr>
                <m:t>ρ</m:t>
              </m:r>
            </m:num>
            <m:den>
              <m:r>
                <m:rPr>
                  <m:sty m:val="i"/>
                </m:rPr>
                <m:t>∂</m:t>
              </m:r>
              <m:r>
                <m:rPr>
                  <m:sty m:val="i"/>
                </m:rPr>
                <m:t>t</m:t>
              </m:r>
            </m:den>
          </m:f>
          <m:r>
            <m:rPr>
              <m:sty m:val="p"/>
            </m:rPr>
            <m:t>+</m:t>
          </m:r>
          <m:f>
            <m:fPr>
              <m:ctrlPr>
                <w:rPr>
                  <w:rFonts w:ascii="Cambria Math" w:hAnsi="Cambria Math"/>
                </w:rPr>
              </m:ctrlPr>
            </m:fPr>
            <m:num>
              <m:r>
                <m:rPr>
                  <m:sty m:val="i"/>
                </m:rPr>
                <m:t>ρ</m:t>
              </m:r>
            </m:num>
            <m:den>
              <m:sSup>
                <m:sSupPr/>
                <m:e>
                  <m:r>
                    <m:rPr>
                      <m:sty m:val="i"/>
                    </m:rPr>
                    <m:t>τ</m:t>
                  </m:r>
                </m:e>
                <m:sup>
                  <m:r>
                    <m:rPr>
                      <m:sty m:val="i"/>
                    </m:rPr>
                    <m:t>′</m:t>
                  </m:r>
                </m:sup>
              </m:sSup>
            </m:den>
          </m:f>
          <m:r>
            <m:rPr>
              <m:sty m:val="p"/>
            </m:rPr>
            <m:t>=</m:t>
          </m:r>
          <m:r>
            <m:rPr>
              <m:sty m:val="p"/>
            </m:rPr>
            <m:t>0</m:t>
          </m:r>
        </m:oMath>
      </m:oMathPara>
    </w:p>
    <w:p>
      <w:pPr>
        <w:spacing w:after="220" w:lineRule="auto"/>
      </w:pPr>
      <w:r>
        <w:rPr>
          <w:rFonts w:eastAsia="Georgia" w:cs="Georgia" w:ascii="Georgia" w:hAnsi="Georgia"/>
        </w:rPr>
        <w:t xml:space="preserve">où on exprimera </w:t>
      </w:r>
      <m:oMath>
        <m:sSup>
          <m:sSupPr/>
          <m:e>
            <m:r>
              <m:rPr>
                <m:sty m:val="i"/>
              </m:rPr>
              <m:t>τ</m:t>
            </m:r>
          </m:e>
          <m:sup>
            <m:r>
              <m:rPr>
                <m:sty m:val="i"/>
              </m:rPr>
              <m:t>′</m:t>
            </m:r>
          </m:sup>
        </m:sSup>
      </m:oMath>
      <w:r>
        <w:rPr/>
        <w:t xml:space="preserve"> en fonction de </w:t>
      </w:r>
      <m:oMath>
        <m:r>
          <m:rPr>
            <m:sty m:val="i"/>
          </m:rPr>
          <m:t>γ</m:t>
        </m:r>
      </m:oMath>
      <w:r>
        <w:rPr/>
        <w:t xml:space="preserve"> et </w:t>
      </w:r>
      <m:oMath>
        <m:r>
          <m:rPr>
            <m:sty m:val="i"/>
          </m:rPr>
          <m:t>ε</m:t>
        </m:r>
      </m:oMath>
      <w:r>
        <w:rPr/>
        <w:t xml:space="preserve">.</w:t>
      </w:r>
      <w:r>
        <w:rPr/>
        <w:br w:type="textWrapping"/>
      </w:r>
      <w:r>
        <w:rPr>
          <w:rFonts w:eastAsia="Georgia" w:cs="Georgia" w:ascii="Georgia" w:hAnsi="Georgia"/>
        </w:rPr>
        <w:t xml:space="preserve">Pour des ondes de fréquences inférieures à 1 MHz , en déduire qu'il est légitime de prendre par la suite </w:t>
      </w:r>
      <m:oMath>
        <m:r>
          <m:rPr>
            <m:sty m:val="i"/>
          </m:rPr>
          <m:t>ρ</m:t>
        </m:r>
        <m:r>
          <m:rPr>
            <m:sty m:val="p"/>
          </m:rPr>
          <m:t>=</m:t>
        </m:r>
        <m:r>
          <m:rPr>
            <m:sty m:val="p"/>
          </m:rPr>
          <m:t>0</m:t>
        </m:r>
      </m:oMath>
      <w:r>
        <w:rPr/>
        <w:t xml:space="preserve">.</w:t>
      </w:r>
      <w:r>
        <w:rPr/>
        <w:br w:type="textWrapping"/>
      </w:r>
      <w:r>
        <w:rPr>
          <w:rFonts w:eastAsia="Georgia" w:cs="Georgia" w:ascii="Georgia" w:hAnsi="Georgia"/>
        </w:rPr>
        <w:t xml:space="preserve">II.A.2) Après avoir comparé </w:t>
      </w:r>
      <m:oMath>
        <m:r>
          <m:rPr>
            <m:sty m:val="i"/>
          </m:rPr>
          <m:t>γ</m:t>
        </m:r>
      </m:oMath>
      <w:r>
        <w:rPr>
          <w:rFonts w:eastAsia="Georgia" w:cs="Georgia" w:ascii="Georgia" w:hAnsi="Georgia"/>
        </w:rPr>
        <w:t xml:space="preserve"> à </w:t>
      </w:r>
      <m:oMath>
        <m:sSub>
          <m:sSubPr/>
          <m:e>
            <m:r>
              <m:rPr>
                <m:sty m:val="i"/>
              </m:rPr>
              <m:t>ε</m:t>
            </m:r>
          </m:e>
          <m:sub>
            <m:r>
              <m:rPr>
                <m:sty m:val="p"/>
              </m:rPr>
              <m:t>0</m:t>
            </m:r>
          </m:sub>
        </m:sSub>
        <m:sSub>
          <m:sSubPr/>
          <m:e>
            <m:r>
              <m:rPr>
                <m:sty m:val="i"/>
              </m:rPr>
              <m:t>ε</m:t>
            </m:r>
          </m:e>
          <m:sub>
            <m:r>
              <m:rPr>
                <m:sty m:val="i"/>
              </m:rPr>
              <m:t>r</m:t>
            </m:r>
          </m:sub>
        </m:sSub>
        <m:r>
          <m:rPr>
            <m:sty m:val="i"/>
          </m:rPr>
          <m:t>ω</m:t>
        </m:r>
      </m:oMath>
      <w:r>
        <w:rPr>
          <w:rFonts w:eastAsia="Georgia" w:cs="Georgia" w:ascii="Georgia" w:hAnsi="Georgia"/>
        </w:rPr>
        <w:t xml:space="preserve"> pour des ondes de fréquences inférieures à 1 MHz , simplifier l'équation de Maxwell-Ampère. En déduire l'équation aux dérivées partielles vérifiée par le champ électrique </w:t>
      </w:r>
      <m:oMath>
        <m:r>
          <m:rPr>
            <m:sty m:val="bi"/>
          </m:rPr>
          <m:t>E</m:t>
        </m:r>
      </m:oMath>
      <w:r>
        <w:rPr/>
        <w:t xml:space="preserve">.</w:t>
      </w:r>
    </w:p>
    <w:p>
      <w:pPr>
        <w:spacing w:line="271" w:before="330" w:lineRule="auto"/>
      </w:pPr>
      <w:r>
        <w:rPr>
          <w:rFonts w:eastAsia="Georgia" w:cs="Georgia" w:ascii="Georgia" w:hAnsi="Georgia"/>
          <w:b/>
          <w:sz w:val="42"/>
        </w:rPr>
        <w:t xml:space="preserve">II.B - Réflexion et transmission à l'interface air-eau</w:t>
      </w:r>
    </w:p>
    <w:p>
      <w:pPr>
        <w:spacing w:after="220" w:lineRule="auto"/>
      </w:pPr>
      <w:r>
        <w:rPr/>
        <w:t xml:space="preserve">On appelle </w:t>
      </w:r>
      <m:oMath>
        <m:r>
          <m:rPr>
            <m:sty m:val="i"/>
          </m:rPr>
          <m:t>O</m:t>
        </m:r>
        <m:r>
          <m:rPr>
            <m:sty m:val="i"/>
          </m:rPr>
          <m:t>z</m:t>
        </m:r>
      </m:oMath>
      <w:r>
        <w:rPr>
          <w:rFonts w:eastAsia="Georgia" w:cs="Georgia" w:ascii="Georgia" w:hAnsi="Georgia"/>
        </w:rPr>
        <w:t xml:space="preserve"> l'axe vertical descendant, et on choisit la surface de l'océan, supposée localement plane, en </w:t>
      </w:r>
      <m:oMath>
        <m:r>
          <m:rPr>
            <m:sty m:val="i"/>
          </m:rPr>
          <m:t>z</m:t>
        </m:r>
        <m:r>
          <m:rPr>
            <m:sty m:val="p"/>
          </m:rPr>
          <m:t>=</m:t>
        </m:r>
        <m:r>
          <m:rPr>
            <m:sty m:val="p"/>
          </m:rPr>
          <m:t>0</m:t>
        </m:r>
      </m:oMath>
      <w:r>
        <w:rPr>
          <w:rFonts w:eastAsia="Georgia" w:cs="Georgia" w:ascii="Georgia" w:hAnsi="Georgia"/>
        </w:rPr>
        <w:t xml:space="preserve">, la mer se trouvant donc dans la région des </w:t>
      </w:r>
      <m:oMath>
        <m:r>
          <m:rPr>
            <m:sty m:val="i"/>
          </m:rPr>
          <m:t>z</m:t>
        </m:r>
        <m:r>
          <m:rPr>
            <m:sty m:val="p"/>
          </m:rPr>
          <m:t>&gt;</m:t>
        </m:r>
        <m:r>
          <m:rPr>
            <m:sty m:val="p"/>
          </m:rPr>
          <m:t>0</m:t>
        </m:r>
      </m:oMath>
      <w:r>
        <w:rPr/>
        <w:t xml:space="preserve"> (figure 2).</w:t>
      </w:r>
      <w:r>
        <w:rPr/>
        <w:br w:type="textWrapping"/>
      </w:r>
      <w:r>
        <w:rPr>
          <w:rFonts w:eastAsia="Georgia" w:cs="Georgia" w:ascii="Georgia" w:hAnsi="Georgia"/>
        </w:rPr>
        <w:t xml:space="preserve">II.B.1) Écrire, en notation complexe, l'expression du champ électromagnétique d'une onde plane monochromatique (de pulsation temporelle </w:t>
      </w:r>
      <m:oMath>
        <m:r>
          <m:rPr>
            <m:sty m:val="i"/>
          </m:rPr>
          <m:t>ω</m:t>
        </m:r>
      </m:oMath>
      <w:r>
        <w:rPr>
          <w:rFonts w:eastAsia="Georgia" w:cs="Georgia" w:ascii="Georgia" w:hAnsi="Georgia"/>
        </w:rPr>
        <w:t xml:space="preserve"> ) progressive polarisée rectilignement selon l'axe </w:t>
      </w:r>
      <m:oMath>
        <m:r>
          <m:rPr>
            <m:sty m:val="i"/>
          </m:rPr>
          <m:t>O</m:t>
        </m:r>
        <m:r>
          <m:rPr>
            <m:sty m:val="i"/>
          </m:rPr>
          <m:t>x</m:t>
        </m:r>
      </m:oMath>
      <w:r>
        <w:rPr>
          <w:rFonts w:eastAsia="Georgia" w:cs="Georgia" w:ascii="Georgia" w:hAnsi="Georgia"/>
        </w:rPr>
        <w:t xml:space="preserve">, se propageant dans l'air (assimilé au vide) vers l'océan dans une direction perpendiculaire à l'interface air-océan. On appellera </w:t>
      </w:r>
      <m:oMath>
        <m:sSub>
          <m:sSubPr/>
          <m:e>
            <m:r>
              <m:rPr>
                <m:sty m:val="i"/>
              </m:rPr>
              <m:t>E</m:t>
            </m:r>
          </m:e>
          <m:sub>
            <m:r>
              <m:rPr>
                <m:sty m:val="p"/>
              </m:rPr>
              <m:t>0</m:t>
            </m:r>
          </m:sub>
        </m:sSub>
      </m:oMath>
      <w:r>
        <w:rPr/>
        <w:t xml:space="preserve"> et </w:t>
      </w:r>
      <m:oMath>
        <m:sSub>
          <m:sSubPr/>
          <m:e>
            <m:r>
              <m:rPr>
                <m:sty m:val="i"/>
              </m:rPr>
              <m:t>B</m:t>
            </m:r>
          </m:e>
          <m:sub>
            <m:r>
              <m:rPr>
                <m:sty m:val="p"/>
              </m:rPr>
              <m:t>0</m:t>
            </m:r>
          </m:sub>
        </m:sSub>
      </m:oMath>
      <w:r>
        <w:rPr>
          <w:rFonts w:eastAsia="Georgia" w:cs="Georgia" w:ascii="Georgia" w:hAnsi="Georgia"/>
        </w:rPr>
        <w:t xml:space="preserve"> les amplitudes respectives des champs électrique et</w:t>
      </w:r>
      <w:r>
        <w:rPr/>
        <w:br w:type="textWrapping"/>
      </w:r>
    </w:p>
    <w:p>
      <w:pPr>
        <w:spacing w:lineRule="auto"/>
        <w:jc w:val="center"/>
      </w:pPr>
      <w:r>
        <w:rPr/>
        <w:drawing>
          <wp:inline distB="0" distL="0" distR="0" distT="0">
            <wp:extent cx="5486400" cy="3844744"/>
            <wp:effectExtent b="0" l="0" r="0" t="0"/>
            <wp:docPr id="2" name="image-433375d5dcc12160e1dfe5568676faf2376ddb0a.jpg"/>
            <a:graphic>
              <a:graphicData uri="http://schemas.openxmlformats.org/drawingml/2006/picture">
                <pic:pic>
                  <pic:nvPicPr>
                    <pic:cNvPr id="2" name="image-433375d5dcc12160e1dfe5568676faf2376ddb0a.jpg" descr=""/>
                    <pic:cNvPicPr/>
                  </pic:nvPicPr>
                  <pic:blipFill>
                    <a:blip r:embed="rId6" cstate="print"/>
                    <a:srcRect b="0" l="0" r="0" t="0"/>
                    <a:stretch>
                      <a:fillRect/>
                    </a:stretch>
                  </pic:blipFill>
                  <pic:spPr>
                    <a:xfrm>
                      <a:off x="0" y="0"/>
                      <a:ext cx="5486400" cy="3844744"/>
                    </a:xfrm>
                    <a:prstGeom prst="rect"/>
                  </pic:spPr>
                </pic:pic>
              </a:graphicData>
            </a:graphic>
          </wp:inline>
        </w:drawing>
      </w:r>
    </w:p>
    <w:p>
      <w:pPr>
        <w:spacing w:after="220" w:lineRule="auto"/>
      </w:pPr>
      <w:r>
        <w:rPr/>
        <w:br w:type="textWrapping"/>
      </w:r>
      <w:r>
        <w:rPr>
          <w:rFonts w:eastAsia="Georgia" w:cs="Georgia" w:ascii="Georgia" w:hAnsi="Georgia"/>
        </w:rPr>
        <w:t xml:space="preserve">magnétique et on notera </w:t>
      </w:r>
      <m:oMath>
        <m:r>
          <m:rPr>
            <m:sty m:val="i"/>
          </m:rPr>
          <m:t>k</m:t>
        </m:r>
      </m:oMath>
      <w:r>
        <w:rPr>
          <w:rFonts w:eastAsia="Georgia" w:cs="Georgia" w:ascii="Georgia" w:hAnsi="Georgia"/>
        </w:rPr>
        <w:t xml:space="preserve"> la norme du vecteur d'onde associé. Quelle est la relation entre </w:t>
      </w:r>
      <m:oMath>
        <m:sSub>
          <m:sSubPr/>
          <m:e>
            <m:r>
              <m:rPr>
                <m:sty m:val="i"/>
              </m:rPr>
              <m:t>E</m:t>
            </m:r>
          </m:e>
          <m:sub>
            <m:r>
              <m:rPr>
                <m:sty m:val="p"/>
              </m:rPr>
              <m:t>0</m:t>
            </m:r>
          </m:sub>
        </m:sSub>
      </m:oMath>
      <w:r>
        <w:rPr/>
        <w:t xml:space="preserve"> et </w:t>
      </w:r>
      <m:oMath>
        <m:sSub>
          <m:sSubPr/>
          <m:e>
            <m:r>
              <m:rPr>
                <m:sty m:val="i"/>
              </m:rPr>
              <m:t>B</m:t>
            </m:r>
          </m:e>
          <m:sub>
            <m:r>
              <m:rPr>
                <m:sty m:val="p"/>
              </m:rPr>
              <m:t>0</m:t>
            </m:r>
          </m:sub>
        </m:sSub>
      </m:oMath>
      <w:r>
        <w:rPr/>
        <w:t xml:space="preserve"> ?</w:t>
      </w:r>
      <w:r>
        <w:rPr/>
        <w:br w:type="textWrapping"/>
      </w:r>
      <w:r>
        <w:rPr>
          <w:rFonts w:eastAsia="Georgia" w:cs="Georgia" w:ascii="Georgia" w:hAnsi="Georgia"/>
        </w:rPr>
        <w:t xml:space="preserve">II.B.2) En déduire la moyenne temporelle du vecteur de Poynting </w:t>
      </w:r>
      <m:oMath>
        <m:r>
          <m:rPr>
            <m:sty m:val="p"/>
          </m:rPr>
          <m:t>⟨</m:t>
        </m:r>
        <m:r>
          <m:rPr>
            <m:sty m:val="bi"/>
          </m:rPr>
          <m:t>P</m:t>
        </m:r>
        <m:r>
          <m:rPr>
            <m:sty m:val="p"/>
          </m:rPr>
          <m:t>⟩</m:t>
        </m:r>
      </m:oMath>
      <w:r>
        <w:rPr/>
        <w:t xml:space="preserve"> en fonction de </w:t>
      </w:r>
      <m:oMath>
        <m:sSub>
          <m:sSubPr/>
          <m:e>
            <m:r>
              <m:rPr>
                <m:sty m:val="i"/>
              </m:rPr>
              <m:t>ε</m:t>
            </m:r>
          </m:e>
          <m:sub>
            <m:r>
              <m:rPr>
                <m:sty m:val="p"/>
              </m:rPr>
              <m:t>0</m:t>
            </m:r>
          </m:sub>
        </m:sSub>
        <m:r>
          <m:rPr>
            <m:sty m:val="p"/>
          </m:rPr>
          <m:t>,</m:t>
        </m:r>
        <m:r>
          <m:rPr>
            <m:sty m:val="i"/>
          </m:rPr>
          <m:t>c</m:t>
        </m:r>
      </m:oMath>
      <w:r>
        <w:rPr/>
        <w:t xml:space="preserve"> et </w:t>
      </w:r>
      <m:oMath>
        <m:sSub>
          <m:sSubPr/>
          <m:e>
            <m:r>
              <m:rPr>
                <m:sty m:val="i"/>
              </m:rPr>
              <m:t>E</m:t>
            </m:r>
          </m:e>
          <m:sub>
            <m:r>
              <m:rPr>
                <m:sty m:val="p"/>
              </m:rPr>
              <m:t>0</m:t>
            </m:r>
          </m:sub>
        </m:sSub>
      </m:oMath>
      <w:r>
        <w:rPr/>
        <w:t xml:space="preserve">.</w:t>
      </w:r>
      <w:r>
        <w:rPr/>
        <w:br w:type="textWrapping"/>
      </w:r>
      <w:r>
        <w:rPr>
          <w:rFonts w:eastAsia="Georgia" w:cs="Georgia" w:ascii="Georgia" w:hAnsi="Georgia"/>
        </w:rPr>
        <w:t xml:space="preserve">II.B.3) L'onde précédente arrive à la surface de l'eau et on cherche, dans l'eau, une solution de l'équation de propagation établie en II.A. 2 sous la forme</w:t>
      </w:r>
    </w:p>
    <w:p>
      <w:pPr>
        <w:spacing w:after="220" w:lineRule="auto"/>
      </w:pPr>
      <m:oMathPara>
        <m:oMath>
          <m:sSub>
            <m:sSubPr/>
            <m:e>
              <m:r>
                <m:rPr>
                  <m:sty m:val="bi"/>
                </m:rPr>
                <m:t>E</m:t>
              </m:r>
            </m:e>
            <m:sub>
              <m:r>
                <m:rPr>
                  <m:sty m:val="i"/>
                </m:rPr>
                <m:t>t</m:t>
              </m:r>
            </m:sub>
          </m:sSub>
          <m:r>
            <m:rPr>
              <m:sty m:val="p"/>
            </m:rPr>
            <m:t>=</m:t>
          </m:r>
          <m:bar>
            <m:barPr/>
            <m:e>
              <m:r>
                <m:rPr>
                  <m:sty m:val="i"/>
                </m:rPr>
                <m:t>t</m:t>
              </m:r>
            </m:e>
          </m:bar>
          <m:sSub>
            <m:sSubPr/>
            <m:e>
              <m:r>
                <m:rPr>
                  <m:sty m:val="i"/>
                </m:rPr>
                <m:t>E</m:t>
              </m:r>
            </m:e>
            <m:sub>
              <m:r>
                <m:rPr>
                  <m:sty m:val="p"/>
                </m:rPr>
                <m:t>0</m:t>
              </m:r>
            </m:sub>
          </m:sSub>
          <m:sSub>
            <m:sSubPr/>
            <m:e>
              <m:r>
                <m:rPr>
                  <m:sty m:val="bi"/>
                </m:rPr>
                <m:t>e</m:t>
              </m:r>
            </m:e>
            <m:sub>
              <m:r>
                <m:rPr>
                  <m:sty m:val="i"/>
                </m:rPr>
                <m:t>x</m:t>
              </m:r>
            </m:sub>
          </m:sSub>
          <m:sSup>
            <m:sSupPr/>
            <m:e>
              <m:r>
                <m:rPr>
                  <m:sty m:val="i"/>
                </m:rPr>
                <m:t>e</m:t>
              </m:r>
            </m:e>
            <m:sup>
              <m:r>
                <m:rPr>
                  <m:sty m:val="i"/>
                </m:rPr>
                <m:t>i</m:t>
              </m:r>
              <m:d>
                <m:dPr>
                  <m:begChr m:val="("/>
                  <m:endChr m:val=")"/>
                  <m:ctrlPr>
                    <w:rPr>
                      <w:rFonts w:ascii="Cambria Math" w:hAnsi="Cambria Math"/>
                    </w:rPr>
                  </m:ctrlPr>
                </m:dPr>
                <m:e>
                  <m:r>
                    <m:rPr>
                      <m:sty m:val="i"/>
                    </m:rPr>
                    <m:t>ω</m:t>
                  </m:r>
                  <m:r>
                    <m:rPr>
                      <m:sty m:val="i"/>
                    </m:rPr>
                    <m:t>t</m:t>
                  </m:r>
                  <m:r>
                    <m:rPr>
                      <m:sty m:val="p"/>
                    </m:rPr>
                    <m:t>−</m:t>
                  </m:r>
                  <m:bar>
                    <m:barPr/>
                    <m:e>
                      <m:sSub>
                        <m:sSubPr/>
                        <m:e>
                          <m:r>
                            <m:rPr>
                              <m:sty m:val="i"/>
                            </m:rPr>
                            <m:t>k</m:t>
                          </m:r>
                        </m:e>
                        <m:sub>
                          <m:r>
                            <m:rPr>
                              <m:sty m:val="i"/>
                            </m:rPr>
                            <m:t>t</m:t>
                          </m:r>
                        </m:sub>
                      </m:sSub>
                    </m:e>
                  </m:bar>
                  <m:r>
                    <m:rPr>
                      <m:sty m:val="i"/>
                    </m:rPr>
                    <m:t>z</m:t>
                  </m:r>
                </m:e>
              </m:d>
            </m:sup>
          </m:sSup>
        </m:oMath>
      </m:oMathPara>
    </w:p>
    <w:p>
      <w:pPr>
        <w:spacing w:after="220" w:lineRule="auto"/>
      </w:pPr>
      <w:r>
        <w:rPr>
          <w:rFonts w:eastAsia="Georgia" w:cs="Georgia" w:ascii="Georgia" w:hAnsi="Georgia"/>
        </w:rPr>
        <w:t xml:space="preserve">où </w:t>
      </w:r>
      <m:oMath>
        <m:bar>
          <m:barPr/>
          <m:e>
            <m:r>
              <m:rPr>
                <m:sty m:val="i"/>
              </m:rPr>
              <m:t>t</m:t>
            </m:r>
          </m:e>
        </m:bar>
      </m:oMath>
      <w:r>
        <w:rPr/>
        <w:t xml:space="preserve"> est un coefficient complexe. Exprimer </w:t>
      </w:r>
      <m:oMath>
        <m:sSub>
          <m:sSubPr/>
          <m:e>
            <m:r>
              <m:rPr>
                <m:sty m:val="i"/>
              </m:rPr>
              <m:t>k</m:t>
            </m:r>
          </m:e>
          <m:sub>
            <m:r>
              <m:rPr>
                <m:sty m:val="i"/>
              </m:rPr>
              <m:t>t</m:t>
            </m:r>
          </m:sub>
        </m:sSub>
      </m:oMath>
      <w:r>
        <w:rPr/>
        <w:t xml:space="preserve"> en fonction de</w:t>
      </w:r>
    </w:p>
    <w:p>
      <w:pPr>
        <w:spacing w:after="220" w:lineRule="auto"/>
      </w:pPr>
      <m:oMathPara>
        <m:oMath>
          <m:r>
            <m:rPr>
              <m:sty m:val="i"/>
            </m:rPr>
            <m:t>δ</m:t>
          </m:r>
          <m:r>
            <m:rPr>
              <m:sty m:val="p"/>
            </m:rPr>
            <m:t>=</m:t>
          </m:r>
          <m:rad>
            <m:radPr>
              <m:degHide m:val="1"/>
              <m:ctrlPr>
                <w:rPr>
                  <w:rFonts w:ascii="Cambria Math" w:hAnsi="Cambria Math"/>
                </w:rPr>
              </m:ctrlPr>
            </m:radPr>
            <m:deg/>
            <m:e>
              <m:f>
                <m:fPr>
                  <m:ctrlPr>
                    <w:rPr>
                      <w:rFonts w:ascii="Cambria Math" w:hAnsi="Cambria Math"/>
                    </w:rPr>
                  </m:ctrlPr>
                </m:fPr>
                <m:num>
                  <m:r>
                    <m:rPr>
                      <m:sty m:val="p"/>
                    </m:rPr>
                    <m:t>2</m:t>
                  </m:r>
                </m:num>
                <m:den>
                  <m:r>
                    <m:rPr>
                      <m:sty m:val="i"/>
                    </m:rPr>
                    <m:t>ω</m:t>
                  </m:r>
                  <m:sSub>
                    <m:sSubPr/>
                    <m:e>
                      <m:r>
                        <m:rPr>
                          <m:sty m:val="i"/>
                        </m:rPr>
                        <m:t>μ</m:t>
                      </m:r>
                    </m:e>
                    <m:sub>
                      <m:r>
                        <m:rPr>
                          <m:sty m:val="p"/>
                        </m:rPr>
                        <m:t>0</m:t>
                      </m:r>
                    </m:sub>
                  </m:sSub>
                  <m:r>
                    <m:rPr>
                      <m:sty m:val="i"/>
                    </m:rPr>
                    <m:t>γ</m:t>
                  </m:r>
                </m:den>
              </m:f>
            </m:e>
          </m:rad>
          <m:r>
            <m:rPr>
              <m:sty m:val="p"/>
            </m:rPr>
            <m:t>.</m:t>
          </m:r>
        </m:oMath>
      </m:oMathPara>
    </w:p>
    <w:p>
      <w:pPr>
        <w:spacing w:after="220" w:lineRule="auto"/>
      </w:pPr>
      <w:r>
        <w:rPr/>
        <w:t xml:space="preserve">II.B.4) On pose</w:t>
      </w:r>
    </w:p>
    <w:p>
      <w:pPr>
        <w:spacing w:after="220" w:lineRule="auto"/>
      </w:pPr>
      <m:oMathPara>
        <m:oMath>
          <m:bar>
            <m:barPr/>
            <m:e>
              <m:sSub>
                <m:sSubPr/>
                <m:e>
                  <m:r>
                    <m:rPr>
                      <m:sty m:val="bi"/>
                    </m:rPr>
                    <m:t>E</m:t>
                  </m:r>
                </m:e>
                <m:sub>
                  <m:r>
                    <m:rPr>
                      <m:sty m:val="i"/>
                    </m:rPr>
                    <m:t>r</m:t>
                  </m:r>
                </m:sub>
              </m:sSub>
            </m:e>
          </m:bar>
          <m:r>
            <m:rPr>
              <m:sty m:val="p"/>
            </m:rPr>
            <m:t>=</m:t>
          </m:r>
          <m:bar>
            <m:barPr/>
            <m:e>
              <m:r>
                <m:rPr>
                  <m:sty m:val="i"/>
                </m:rPr>
                <m:t>r</m:t>
              </m:r>
            </m:e>
          </m:bar>
          <m:sSub>
            <m:sSubPr/>
            <m:e>
              <m:r>
                <m:rPr>
                  <m:sty m:val="i"/>
                </m:rPr>
                <m:t>E</m:t>
              </m:r>
            </m:e>
            <m:sub>
              <m:r>
                <m:rPr>
                  <m:sty m:val="p"/>
                </m:rPr>
                <m:t>0</m:t>
              </m:r>
            </m:sub>
          </m:sSub>
          <m:sSup>
            <m:sSupPr/>
            <m:e>
              <m:r>
                <m:rPr>
                  <m:sty m:val="i"/>
                </m:rPr>
                <m:t>e</m:t>
              </m:r>
            </m:e>
            <m:sup>
              <m:r>
                <m:rPr>
                  <m:sty m:val="i"/>
                </m:rPr>
                <m:t>i</m:t>
              </m:r>
              <m:r>
                <m:rPr>
                  <m:sty m:val="p"/>
                </m:rPr>
                <m:t>(</m:t>
              </m:r>
              <m:r>
                <m:rPr>
                  <m:sty m:val="i"/>
                </m:rPr>
                <m:t>ω</m:t>
              </m:r>
              <m:r>
                <m:rPr>
                  <m:sty m:val="i"/>
                </m:rPr>
                <m:t>t</m:t>
              </m:r>
              <m:r>
                <m:rPr>
                  <m:sty m:val="p"/>
                </m:rPr>
                <m:t>+</m:t>
              </m:r>
              <m:r>
                <m:rPr>
                  <m:sty m:val="i"/>
                </m:rPr>
                <m:t>k</m:t>
              </m:r>
              <m:r>
                <m:rPr>
                  <m:sty m:val="i"/>
                </m:rPr>
                <m:t>z</m:t>
              </m:r>
              <m:r>
                <m:rPr>
                  <m:sty m:val="p"/>
                </m:rPr>
                <m:t>)</m:t>
              </m:r>
            </m:sup>
          </m:sSup>
          <m:sSub>
            <m:sSubPr/>
            <m:e>
              <m:r>
                <m:rPr>
                  <m:sty m:val="bi"/>
                </m:rPr>
                <m:t>e</m:t>
              </m:r>
            </m:e>
            <m:sub>
              <m:r>
                <m:rPr>
                  <m:sty m:val="i"/>
                </m:rPr>
                <m:t>x</m:t>
              </m:r>
            </m:sub>
          </m:sSub>
        </m:oMath>
      </m:oMathPara>
    </w:p>
    <w:p>
      <w:pPr>
        <w:spacing w:after="220" w:lineRule="auto"/>
      </w:pPr>
      <w:r>
        <w:rPr>
          <w:rFonts w:eastAsia="Georgia" w:cs="Georgia" w:ascii="Georgia" w:hAnsi="Georgia"/>
        </w:rPr>
        <w:t xml:space="preserve">le champ électrique réfléchi à l'interface air-océan où </w:t>
      </w:r>
      <m:oMath>
        <m:r>
          <m:rPr>
            <m:sty m:val="i"/>
          </m:rPr>
          <m:t>r</m:t>
        </m:r>
      </m:oMath>
      <w:r>
        <w:rPr>
          <w:rFonts w:eastAsia="Georgia" w:cs="Georgia" w:ascii="Georgia" w:hAnsi="Georgia"/>
        </w:rPr>
        <w:t xml:space="preserve"> est un coefficient complexe. Quelles sont les conditions de passage pour le champ électromagnétique à cette interface ? En déduire </w:t>
      </w:r>
      <m:oMath>
        <m:bar>
          <m:barPr/>
          <m:e>
            <m:r>
              <m:rPr>
                <m:sty m:val="i"/>
              </m:rPr>
              <m:t>r</m:t>
            </m:r>
          </m:e>
        </m:bar>
      </m:oMath>
      <w:r>
        <w:rPr/>
        <w:t xml:space="preserve"> et </w:t>
      </w:r>
      <m:oMath>
        <m:bar>
          <m:barPr/>
          <m:e>
            <m:r>
              <m:rPr>
                <m:sty m:val="i"/>
              </m:rPr>
              <m:t>t</m:t>
            </m:r>
          </m:e>
        </m:bar>
      </m:oMath>
      <w:r>
        <w:rPr/>
        <w:t xml:space="preserve"> qu'on exprimera en fonction de</w:t>
      </w:r>
    </w:p>
    <w:p>
      <w:pPr>
        <w:spacing w:after="220" w:lineRule="auto"/>
      </w:pPr>
      <m:oMathPara>
        <m:oMath>
          <m:bar>
            <m:barPr/>
            <m:e>
              <m:r>
                <m:rPr>
                  <m:sty m:val="i"/>
                </m:rPr>
                <m:t>α</m:t>
              </m:r>
            </m:e>
          </m:bar>
          <m:r>
            <m:rPr>
              <m:sty m:val="p"/>
            </m:rPr>
            <m:t>=</m:t>
          </m:r>
          <m:f>
            <m:fPr>
              <m:ctrlPr>
                <w:rPr>
                  <w:rFonts w:ascii="Cambria Math" w:hAnsi="Cambria Math"/>
                </w:rPr>
              </m:ctrlPr>
            </m:fPr>
            <m:num>
              <m:r>
                <m:rPr>
                  <m:sty m:val="i"/>
                </m:rPr>
                <m:t>α</m:t>
              </m:r>
            </m:num>
            <m:den>
              <m:r>
                <m:rPr>
                  <m:sty m:val="p"/>
                </m:rPr>
                <m:t>1</m:t>
              </m:r>
              <m:r>
                <m:rPr>
                  <m:sty m:val="p"/>
                </m:rPr>
                <m:t>−</m:t>
              </m:r>
              <m:r>
                <m:rPr>
                  <m:sty m:val="i"/>
                </m:rPr>
                <m:t>i</m:t>
              </m:r>
            </m:den>
          </m:f>
          <m:r>
            <m:rPr>
              <m:nor/>
            </m:rPr>
            <m:t>, où on pose </m:t>
          </m:r>
          <m:r>
            <m:rPr>
              <m:sty m:val="i"/>
            </m:rPr>
            <m:t>α</m:t>
          </m:r>
          <m:r>
            <m:rPr>
              <m:sty m:val="p"/>
            </m:rPr>
            <m:t>=</m:t>
          </m:r>
          <m:f>
            <m:fPr>
              <m:ctrlPr>
                <w:rPr>
                  <w:rFonts w:ascii="Cambria Math" w:hAnsi="Cambria Math"/>
                </w:rPr>
              </m:ctrlPr>
            </m:fPr>
            <m:num>
              <m:r>
                <m:rPr>
                  <m:sty m:val="i"/>
                </m:rPr>
                <m:t>δ</m:t>
              </m:r>
              <m:r>
                <m:rPr>
                  <m:sty m:val="i"/>
                </m:rPr>
                <m:t>ω</m:t>
              </m:r>
            </m:num>
            <m:den>
              <m:r>
                <m:rPr>
                  <m:sty m:val="i"/>
                </m:rPr>
                <m:t>c</m:t>
              </m:r>
            </m:den>
          </m:f>
          <m:r>
            <m:rPr>
              <m:sty m:val="p"/>
            </m:rPr>
            <m:t>=</m:t>
          </m:r>
          <m:rad>
            <m:radPr>
              <m:degHide m:val="1"/>
              <m:ctrlPr>
                <w:rPr>
                  <w:rFonts w:ascii="Cambria Math" w:hAnsi="Cambria Math"/>
                </w:rPr>
              </m:ctrlPr>
            </m:radPr>
            <m:deg/>
            <m:e>
              <m:f>
                <m:fPr>
                  <m:ctrlPr>
                    <w:rPr>
                      <w:rFonts w:ascii="Cambria Math" w:hAnsi="Cambria Math"/>
                    </w:rPr>
                  </m:ctrlPr>
                </m:fPr>
                <m:num>
                  <m:r>
                    <m:rPr>
                      <m:sty m:val="p"/>
                    </m:rPr>
                    <m:t>2</m:t>
                  </m:r>
                  <m:r>
                    <m:rPr>
                      <m:sty m:val="i"/>
                    </m:rPr>
                    <m:t>ω</m:t>
                  </m:r>
                  <m:sSub>
                    <m:sSubPr/>
                    <m:e>
                      <m:r>
                        <m:rPr>
                          <m:sty m:val="i"/>
                        </m:rPr>
                        <m:t>ε</m:t>
                      </m:r>
                    </m:e>
                    <m:sub>
                      <m:r>
                        <m:rPr>
                          <m:sty m:val="p"/>
                        </m:rPr>
                        <m:t>0</m:t>
                      </m:r>
                    </m:sub>
                  </m:sSub>
                </m:num>
                <m:den>
                  <m:r>
                    <m:rPr>
                      <m:sty m:val="i"/>
                    </m:rPr>
                    <m:t>γ</m:t>
                  </m:r>
                </m:den>
              </m:f>
            </m:e>
          </m:rad>
          <m:r>
            <m:rPr>
              <m:nor/>
            </m:rPr>
            <m:t>. </m:t>
          </m:r>
        </m:oMath>
      </m:oMathPara>
    </w:p>
    <w:p>
      <w:pPr>
        <w:spacing w:after="220" w:lineRule="auto"/>
      </w:pPr>
      <w:r>
        <w:rPr>
          <w:rFonts w:eastAsia="Georgia" w:cs="Georgia" w:ascii="Georgia" w:hAnsi="Georgia"/>
        </w:rPr>
        <w:t xml:space="preserve">II.B.5) Déduire des résultats précédents l'expression complète du champ électromagnétique transmis en faisant apparaître un facteur d'atténuation et un facteur de propagation.</w:t>
      </w:r>
      <w:r>
        <w:rPr/>
        <w:br w:type="textWrapping"/>
      </w:r>
      <w:r>
        <w:rPr>
          <w:rFonts w:eastAsia="Georgia" w:cs="Georgia" w:ascii="Georgia" w:hAnsi="Georgia"/>
        </w:rPr>
        <w:t xml:space="preserve">II.B.6) Déterminer la moyenne temporelle du vecteur de Poynting de l'onde transmise en fonction de </w:t>
      </w:r>
      <m:oMath>
        <m:sSub>
          <m:sSubPr/>
          <m:e>
            <m:r>
              <m:rPr>
                <m:sty m:val="i"/>
              </m:rPr>
              <m:t>ε</m:t>
            </m:r>
          </m:e>
          <m:sub>
            <m:r>
              <m:rPr>
                <m:sty m:val="p"/>
              </m:rPr>
              <m:t>0</m:t>
            </m:r>
          </m:sub>
        </m:sSub>
        <m:r>
          <m:rPr>
            <m:sty m:val="p"/>
          </m:rPr>
          <m:t>,</m:t>
        </m:r>
        <m:r>
          <m:rPr>
            <m:sty m:val="i"/>
          </m:rPr>
          <m:t>c</m:t>
        </m:r>
        <m:r>
          <m:rPr>
            <m:sty m:val="p"/>
          </m:rPr>
          <m:t>,</m:t>
        </m:r>
        <m:r>
          <m:rPr>
            <m:sty m:val="i"/>
          </m:rPr>
          <m:t>α</m:t>
        </m:r>
        <m:r>
          <m:rPr>
            <m:sty m:val="p"/>
          </m:rPr>
          <m:t>,</m:t>
        </m:r>
        <m:sSub>
          <m:sSubPr/>
          <m:e>
            <m:r>
              <m:rPr>
                <m:sty m:val="i"/>
              </m:rPr>
              <m:t>E</m:t>
            </m:r>
          </m:e>
          <m:sub>
            <m:r>
              <m:rPr>
                <m:sty m:val="p"/>
              </m:rPr>
              <m:t>0</m:t>
            </m:r>
          </m:sub>
        </m:sSub>
      </m:oMath>
      <w:r>
        <w:rPr/>
        <w:t xml:space="preserve"> et </w:t>
      </w:r>
      <m:oMath>
        <m:r>
          <m:rPr>
            <m:sty m:val="i"/>
          </m:rPr>
          <m:t>z</m:t>
        </m:r>
        <m:r>
          <m:rPr>
            <m:sty m:val="p"/>
          </m:rPr>
          <m:t>/</m:t>
        </m:r>
        <m:r>
          <m:rPr>
            <m:sty m:val="i"/>
          </m:rPr>
          <m:t>δ</m:t>
        </m:r>
      </m:oMath>
      <w:r>
        <w:rPr/>
        <w:t xml:space="preserve">. On pourra utiliser avec profit: </w:t>
      </w:r>
      <m:oMath>
        <m:r>
          <m:rPr>
            <m:sty m:val="p"/>
          </m:rPr>
          <m:t>⟨</m:t>
        </m:r>
        <m:r>
          <m:rPr>
            <m:sty m:val="bi"/>
          </m:rPr>
          <m:t>E</m:t>
        </m:r>
        <m:r>
          <m:rPr>
            <m:sty m:val="p"/>
          </m:rPr>
          <m:t>∧</m:t>
        </m:r>
        <m:r>
          <m:rPr>
            <m:sty m:val="bi"/>
          </m:rPr>
          <m:t>B</m:t>
        </m:r>
        <m:r>
          <m:rPr>
            <m:sty m:val="p"/>
          </m:rPr>
          <m:t>⟩</m:t>
        </m:r>
        <m:r>
          <m:rPr>
            <m:sty m:val="p"/>
          </m:rPr>
          <m:t>=</m:t>
        </m:r>
        <m:f>
          <m:fPr>
            <m:ctrlPr>
              <w:rPr>
                <w:rFonts w:ascii="Cambria Math" w:hAnsi="Cambria Math"/>
              </w:rPr>
            </m:ctrlPr>
          </m:fPr>
          <m:num>
            <m:r>
              <m:rPr>
                <m:sty m:val="p"/>
              </m:rPr>
              <m:t>1</m:t>
            </m:r>
          </m:num>
          <m:den>
            <m:r>
              <m:rPr>
                <m:sty m:val="p"/>
              </m:rPr>
              <m:t>2</m:t>
            </m:r>
          </m:den>
        </m:f>
        <m:r>
          <m:rPr>
            <m:sty m:val="p"/>
          </m:rPr>
          <m:t>Re</m:t>
        </m:r>
        <m:d>
          <m:dPr>
            <m:begChr m:val="("/>
            <m:endChr m:val=")"/>
            <m:ctrlPr>
              <w:rPr>
                <w:rFonts w:ascii="Cambria Math" w:hAnsi="Cambria Math"/>
              </w:rPr>
            </m:ctrlPr>
          </m:dPr>
          <m:e>
            <m:sSup>
              <m:sSupPr/>
              <m:e>
                <m:bar>
                  <m:barPr/>
                  <m:e>
                    <m:r>
                      <m:rPr>
                        <m:sty m:val="bi"/>
                      </m:rPr>
                      <m:t>E</m:t>
                    </m:r>
                  </m:e>
                </m:bar>
              </m:e>
              <m:sup>
                <m:r>
                  <m:rPr>
                    <m:sty m:val="p"/>
                  </m:rPr>
                  <m:t>∧</m:t>
                </m:r>
              </m:sup>
            </m:sSup>
            <m:sSup>
              <m:sSupPr/>
              <m:e>
                <m:bar>
                  <m:barPr/>
                  <m:e>
                    <m:r>
                      <m:rPr>
                        <m:sty m:val="bi"/>
                      </m:rPr>
                      <m:t>B</m:t>
                    </m:r>
                  </m:e>
                </m:bar>
              </m:e>
              <m:sup>
                <m:r>
                  <m:rPr>
                    <m:sty m:val="p"/>
                  </m:rPr>
                  <m:t>∗</m:t>
                </m:r>
              </m:sup>
            </m:sSup>
          </m:e>
        </m:d>
      </m:oMath>
      <w:r>
        <w:rPr>
          <w:rFonts w:eastAsia="Georgia" w:cs="Georgia" w:ascii="Georgia" w:hAnsi="Georgia"/>
        </w:rPr>
        <w:t xml:space="preserve"> où </w:t>
      </w:r>
      <m:oMath>
        <m:sSup>
          <m:sSupPr/>
          <m:e>
            <m:bar>
              <m:barPr/>
              <m:e>
                <m:r>
                  <m:rPr>
                    <m:sty m:val="bi"/>
                  </m:rPr>
                  <m:t>B</m:t>
                </m:r>
              </m:e>
            </m:bar>
          </m:e>
          <m:sup>
            <m:r>
              <m:rPr>
                <m:sty m:val="p"/>
              </m:rPr>
              <m:t>∗</m:t>
            </m:r>
          </m:sup>
        </m:sSup>
      </m:oMath>
      <w:r>
        <w:rPr>
          <w:rFonts w:eastAsia="Georgia" w:cs="Georgia" w:ascii="Georgia" w:hAnsi="Georgia"/>
        </w:rPr>
        <w:t xml:space="preserve"> désigne le complexe conjugué de </w:t>
      </w:r>
      <m:oMath>
        <m:bar>
          <m:barPr/>
          <m:e>
            <m:r>
              <m:rPr>
                <m:sty m:val="bi"/>
              </m:rPr>
              <m:t>B</m:t>
            </m:r>
          </m:e>
        </m:bar>
      </m:oMath>
      <w:r>
        <w:rPr/>
        <w:t xml:space="preserve"> et </w:t>
      </w:r>
      <m:oMath>
        <m:r>
          <m:rPr>
            <m:sty m:val="p"/>
          </m:rPr>
          <m:t>⟨</m:t>
        </m:r>
        <m:r>
          <m:rPr>
            <m:sty m:val="i"/>
          </m:rPr>
          <m:t>f</m:t>
        </m:r>
        <m:r>
          <m:rPr>
            <m:sty m:val="p"/>
          </m:rPr>
          <m:t>⟩</m:t>
        </m:r>
      </m:oMath>
      <w:r>
        <w:rPr/>
        <w:t xml:space="preserve"> la moyenne temporelle de </w:t>
      </w:r>
      <m:oMath>
        <m:r>
          <m:rPr>
            <m:sty m:val="i"/>
          </m:rPr>
          <m:t>f</m:t>
        </m:r>
        <m:r>
          <m:rPr>
            <m:sty m:val="p"/>
          </m:rPr>
          <m:t>(</m:t>
        </m:r>
        <m:r>
          <m:rPr>
            <m:sty m:val="i"/>
          </m:rPr>
          <m:t>t</m:t>
        </m:r>
        <m:r>
          <m:rPr>
            <m:sty m:val="p"/>
          </m:rPr>
          <m:t>)</m:t>
        </m:r>
      </m:oMath>
      <w:r>
        <w:rPr/>
        <w:t xml:space="preserve">.</w:t>
      </w:r>
      <w:r>
        <w:rPr/>
        <w:br w:type="textWrapping"/>
      </w:r>
      <w:r>
        <w:rPr>
          <w:rFonts w:eastAsia="Georgia" w:cs="Georgia" w:ascii="Georgia" w:hAnsi="Georgia"/>
        </w:rPr>
        <w:t xml:space="preserve">II.B.7) En déduire le facteur de transmission </w:t>
      </w:r>
      <m:oMath>
        <m:r>
          <m:rPr>
            <m:sty m:val="i"/>
          </m:rPr>
          <m:t>T</m:t>
        </m:r>
      </m:oMath>
      <w:r>
        <w:rPr>
          <w:rFonts w:eastAsia="Georgia" w:cs="Georgia" w:ascii="Georgia" w:hAnsi="Georgia"/>
        </w:rPr>
        <w:t xml:space="preserve"> en énergie en fonction de </w:t>
      </w:r>
      <m:oMath>
        <m:r>
          <m:rPr>
            <m:sty m:val="i"/>
          </m:rPr>
          <m:t>α</m:t>
        </m:r>
      </m:oMath>
      <w:r>
        <w:rPr/>
        <w:t xml:space="preserve">, </w:t>
      </w:r>
      <m:oMath>
        <m:r>
          <m:rPr>
            <m:sty m:val="i"/>
          </m:rPr>
          <m:t>δ</m:t>
        </m:r>
      </m:oMath>
      <w:r>
        <w:rPr/>
        <w:t xml:space="preserve"> et </w:t>
      </w:r>
      <m:oMath>
        <m:r>
          <m:rPr>
            <m:sty m:val="i"/>
          </m:rPr>
          <m:t>z</m:t>
        </m:r>
      </m:oMath>
      <w:r>
        <w:rPr>
          <w:rFonts w:eastAsia="Georgia" w:cs="Georgia" w:ascii="Georgia" w:hAnsi="Georgia"/>
        </w:rPr>
        <w:t xml:space="preserve">. En donner la valeur numérique à une profondeur </w:t>
      </w:r>
      <m:oMath>
        <m:r>
          <m:rPr>
            <m:sty m:val="i"/>
          </m:rPr>
          <m:t>z</m:t>
        </m:r>
        <m:r>
          <m:rPr>
            <m:sty m:val="p"/>
          </m:rPr>
          <m:t>=</m:t>
        </m:r>
        <m:r>
          <m:rPr>
            <m:sty m:val="p"/>
          </m:rPr>
          <m:t>10</m:t>
        </m:r>
        <m:r>
          <m:rPr>
            <m:nor/>
          </m:rPr>
          <m:t xml:space="preserve"> </m:t>
        </m:r>
        <m:r>
          <m:rPr>
            <m:sty m:val="p"/>
          </m:rPr>
          <m:t>m</m:t>
        </m:r>
      </m:oMath>
      <w:r>
        <w:rPr>
          <w:rFonts w:eastAsia="Georgia" w:cs="Georgia" w:ascii="Georgia" w:hAnsi="Georgia"/>
        </w:rPr>
        <w:t xml:space="preserve"> pour des ondes de fréquences </w:t>
      </w:r>
      <m:oMath>
        <m:r>
          <m:rPr>
            <m:sty m:val="p"/>
          </m:rPr>
          <m:t>1</m:t>
        </m:r>
        <m:r>
          <m:rPr>
            <m:sty m:val="p"/>
          </m:rPr>
          <m:t>,</m:t>
        </m:r>
        <m:r>
          <m:rPr>
            <m:sty m:val="p"/>
          </m:rPr>
          <m:t>0</m:t>
        </m:r>
        <m:r>
          <m:rPr>
            <m:sty m:val="p"/>
          </m:rPr>
          <m:t>kHz</m:t>
        </m:r>
      </m:oMath>
      <w:r>
        <w:rPr/>
        <w:t xml:space="preserve"> et </w:t>
      </w:r>
      <m:oMath>
        <m:r>
          <m:rPr>
            <m:sty m:val="p"/>
          </m:rPr>
          <m:t>1</m:t>
        </m:r>
        <m:r>
          <m:rPr>
            <m:sty m:val="p"/>
          </m:rPr>
          <m:t>,</m:t>
        </m:r>
        <m:r>
          <m:rPr>
            <m:sty m:val="p"/>
          </m:rPr>
          <m:t>0</m:t>
        </m:r>
        <m:r>
          <m:rPr>
            <m:sty m:val="p"/>
          </m:rPr>
          <m:t>MHz</m:t>
        </m:r>
      </m:oMath>
      <w:r>
        <w:rPr/>
        <w:t xml:space="preserve">. Conclure.</w:t>
      </w:r>
    </w:p>
    <w:p>
      <w:pPr>
        <w:spacing w:line="271" w:before="330" w:lineRule="auto"/>
      </w:pPr>
      <w:r>
        <w:rPr>
          <w:rFonts w:eastAsia="Georgia" w:cs="Georgia" w:ascii="Georgia" w:hAnsi="Georgia"/>
          <w:b/>
          <w:sz w:val="42"/>
        </w:rPr>
        <w:t xml:space="preserve">Partie III - Ondes sonores dans l'océan</w:t>
      </w:r>
    </w:p>
    <w:p>
      <w:pPr>
        <w:spacing w:after="220" w:lineRule="auto"/>
      </w:pPr>
      <w:r>
        <w:rPr>
          <w:rFonts w:eastAsia="Georgia" w:cs="Georgia" w:ascii="Georgia" w:hAnsi="Georgia"/>
        </w:rPr>
        <w:t xml:space="preserve">Les communications sous-marines se font essentiellement sous forme d'ondes acoustiques, sonores ou ultra sonores. Après avoir rappelé quelques caractéristiques de cette propagation, nous envisagerons le cas de la propagation d'ondes dans des milieux non homogènes et finalement dans le canal SOFAR (SOund Fixing And Ranging channel).</w:t>
      </w:r>
    </w:p>
    <w:p>
      <w:pPr>
        <w:spacing w:line="271" w:before="330" w:lineRule="auto"/>
      </w:pPr>
      <w:r>
        <w:rPr>
          <w:b/>
          <w:sz w:val="42"/>
        </w:rPr>
        <w:t xml:space="preserve">III.A - Vitesse de propagation</w:t>
      </w:r>
    </w:p>
    <w:p>
      <w:pPr>
        <w:spacing w:after="220" w:lineRule="auto"/>
      </w:pPr>
      <w:r>
        <w:rPr>
          <w:rFonts w:eastAsia="Georgia" w:cs="Georgia" w:ascii="Georgia" w:hAnsi="Georgia"/>
        </w:rPr>
        <w:t xml:space="preserve">On s'intéresse à la propagation unidimensionnelle (selon </w:t>
      </w:r>
      <m:oMath>
        <m:r>
          <m:rPr>
            <m:sty m:val="i"/>
          </m:rPr>
          <m:t>O</m:t>
        </m:r>
        <m:r>
          <m:rPr>
            <m:sty m:val="i"/>
          </m:rPr>
          <m:t>x</m:t>
        </m:r>
      </m:oMath>
      <w:r>
        <w:rPr>
          <w:rFonts w:eastAsia="Georgia" w:cs="Georgia" w:ascii="Georgia" w:hAnsi="Georgia"/>
        </w:rPr>
        <w:t xml:space="preserve"> ) d'ondes sonores dans un fluide parfait. On néglige les effets de la pesanteur et suppose que, au repos, dans le référentiel galiléen d'étude, les champs de pression et de masse</w:t>
      </w:r>
      <w:r>
        <w:rPr/>
        <w:br w:type="textWrapping"/>
      </w:r>
      <w:r>
        <w:rPr/>
        <w:t xml:space="preserve">volumique du fluide sont uniformes de valeurs </w:t>
      </w:r>
      <m:oMath>
        <m:sSub>
          <m:sSubPr/>
          <m:e>
            <m:r>
              <m:rPr>
                <m:sty m:val="i"/>
              </m:rPr>
              <m:t>P</m:t>
            </m:r>
          </m:e>
          <m:sub>
            <m:r>
              <m:rPr>
                <m:sty m:val="p"/>
              </m:rPr>
              <m:t>0</m:t>
            </m:r>
          </m:sub>
        </m:sSub>
      </m:oMath>
      <w:r>
        <w:rPr/>
        <w:t xml:space="preserve"> et </w:t>
      </w:r>
      <m:oMath>
        <m:sSub>
          <m:sSubPr/>
          <m:e>
            <m:r>
              <m:rPr>
                <m:sty m:val="i"/>
              </m:rPr>
              <m:t>ρ</m:t>
            </m:r>
          </m:e>
          <m:sub>
            <m:r>
              <m:rPr>
                <m:sty m:val="p"/>
              </m:rPr>
              <m:t>0</m:t>
            </m:r>
          </m:sub>
        </m:sSub>
      </m:oMath>
      <w:r>
        <w:rPr/>
        <w:t xml:space="preserve"> et le champ des vitesses </w:t>
      </w:r>
      <m:oMath>
        <m:r>
          <m:rPr>
            <m:sty m:val="bi"/>
          </m:rPr>
          <m:t>v</m:t>
        </m:r>
      </m:oMath>
      <w:r>
        <w:rPr>
          <w:rFonts w:eastAsia="Georgia" w:cs="Georgia" w:ascii="Georgia" w:hAnsi="Georgia"/>
        </w:rPr>
        <w:t xml:space="preserve"> est nul. L'onde sonore crée une perturbation du milieu et les champs précédents sont modifiés et s'écrivent à l'abscisse </w:t>
      </w:r>
      <m:oMath>
        <m:r>
          <m:rPr>
            <m:sty m:val="i"/>
          </m:rPr>
          <m:t>x</m:t>
        </m:r>
      </m:oMath>
      <w:r>
        <w:rPr>
          <w:rFonts w:eastAsia="Georgia" w:cs="Georgia" w:ascii="Georgia" w:hAnsi="Georgia"/>
        </w:rPr>
        <w:t xml:space="preserve"> et à l'instant </w:t>
      </w:r>
      <m:oMath>
        <m:r>
          <m:rPr>
            <m:sty m:val="i"/>
          </m:rPr>
          <m:t>t</m:t>
        </m:r>
      </m:oMath>
      <w:r>
        <w:rPr/>
        <w:t xml:space="preserve"> :</w:t>
      </w:r>
    </w:p>
    <w:p>
      <w:pPr>
        <w:spacing w:after="220" w:lineRule="auto"/>
      </w:pPr>
      <m:oMathPara>
        <m:oMath>
          <m:r>
            <m:rPr>
              <m:sty m:val="i"/>
            </m:rPr>
            <m:t>P</m:t>
          </m:r>
          <m:r>
            <m:rPr>
              <m:sty m:val="p"/>
            </m:rPr>
            <m:t>(</m:t>
          </m:r>
          <m:r>
            <m:rPr>
              <m:sty m:val="i"/>
            </m:rPr>
            <m:t>x</m:t>
          </m:r>
          <m:r>
            <m:rPr>
              <m:sty m:val="p"/>
            </m:rPr>
            <m:t>,</m:t>
          </m:r>
          <m:r>
            <m:rPr>
              <m:sty m:val="i"/>
            </m:rPr>
            <m:t>t</m:t>
          </m:r>
          <m:r>
            <m:rPr>
              <m:sty m:val="p"/>
            </m:rPr>
            <m:t>)</m:t>
          </m:r>
          <m:r>
            <m:rPr>
              <m:sty m:val="p"/>
            </m:rPr>
            <m:t>=</m:t>
          </m:r>
          <m:sSub>
            <m:sSubPr/>
            <m:e>
              <m:r>
                <m:rPr>
                  <m:sty m:val="i"/>
                </m:rPr>
                <m:t>P</m:t>
              </m:r>
            </m:e>
            <m:sub>
              <m:r>
                <m:rPr>
                  <m:sty m:val="p"/>
                </m:rPr>
                <m:t>0</m:t>
              </m:r>
            </m:sub>
          </m:sSub>
          <m:r>
            <m:rPr>
              <m:sty m:val="p"/>
            </m:rPr>
            <m:t>+</m:t>
          </m:r>
          <m:r>
            <m:rPr>
              <m:sty m:val="i"/>
            </m:rPr>
            <m:t>p</m:t>
          </m:r>
          <m:r>
            <m:rPr>
              <m:sty m:val="p"/>
            </m:rPr>
            <m:t>(</m:t>
          </m:r>
          <m:r>
            <m:rPr>
              <m:sty m:val="i"/>
            </m:rPr>
            <m:t>x</m:t>
          </m:r>
          <m:r>
            <m:rPr>
              <m:sty m:val="p"/>
            </m:rPr>
            <m:t>,</m:t>
          </m:r>
          <m:r>
            <m:rPr>
              <m:sty m:val="i"/>
            </m:rPr>
            <m:t>t</m:t>
          </m:r>
          <m:r>
            <m:rPr>
              <m:sty m:val="p"/>
            </m:rPr>
            <m:t>)</m:t>
          </m:r>
          <m:r>
            <m:rPr>
              <m:sty m:val="p"/>
            </m:rPr>
            <m:t>,</m:t>
          </m:r>
          <m:r>
            <m:rPr>
              <m:sty m:val="i"/>
            </m:rPr>
            <m:t>ρ</m:t>
          </m:r>
          <m:r>
            <m:rPr>
              <m:sty m:val="p"/>
            </m:rPr>
            <m:t>(</m:t>
          </m:r>
          <m:r>
            <m:rPr>
              <m:sty m:val="i"/>
            </m:rPr>
            <m:t>x</m:t>
          </m:r>
          <m:r>
            <m:rPr>
              <m:sty m:val="p"/>
            </m:rPr>
            <m:t>,</m:t>
          </m:r>
          <m:r>
            <m:rPr>
              <m:sty m:val="i"/>
            </m:rPr>
            <m:t>t</m:t>
          </m:r>
          <m:r>
            <m:rPr>
              <m:sty m:val="p"/>
            </m:rPr>
            <m:t>)</m:t>
          </m:r>
          <m:r>
            <m:rPr>
              <m:sty m:val="p"/>
            </m:rPr>
            <m:t>=</m:t>
          </m:r>
          <m:sSub>
            <m:sSubPr/>
            <m:e>
              <m:r>
                <m:rPr>
                  <m:sty m:val="i"/>
                </m:rPr>
                <m:t>ρ</m:t>
              </m:r>
            </m:e>
            <m:sub>
              <m:r>
                <m:rPr>
                  <m:sty m:val="p"/>
                </m:rPr>
                <m:t>0</m:t>
              </m:r>
            </m:sub>
          </m:sSub>
          <m:r>
            <m:rPr>
              <m:sty m:val="p"/>
            </m:rPr>
            <m:t>+</m:t>
          </m:r>
          <m:r>
            <m:rPr>
              <m:sty m:val="i"/>
            </m:rPr>
            <m:t>μ</m:t>
          </m:r>
          <m:r>
            <m:rPr>
              <m:sty m:val="p"/>
            </m:rPr>
            <m:t>(</m:t>
          </m:r>
          <m:r>
            <m:rPr>
              <m:sty m:val="i"/>
            </m:rPr>
            <m:t>x</m:t>
          </m:r>
          <m:r>
            <m:rPr>
              <m:sty m:val="p"/>
            </m:rPr>
            <m:t>,</m:t>
          </m:r>
          <m:r>
            <m:rPr>
              <m:sty m:val="i"/>
            </m:rPr>
            <m:t>t</m:t>
          </m:r>
          <m:r>
            <m:rPr>
              <m:sty m:val="p"/>
            </m:rPr>
            <m:t>)</m:t>
          </m:r>
          <m:r>
            <m:rPr>
              <m:nor/>
            </m:rPr>
            <m:t> et </m:t>
          </m:r>
          <m:r>
            <m:rPr>
              <m:sty m:val="bi"/>
            </m:rPr>
            <m:t>v</m:t>
          </m:r>
          <m:r>
            <m:rPr>
              <m:sty m:val="p"/>
            </m:rPr>
            <m:t>(</m:t>
          </m:r>
          <m:r>
            <m:rPr>
              <m:sty m:val="i"/>
            </m:rPr>
            <m:t>x</m:t>
          </m:r>
          <m:r>
            <m:rPr>
              <m:sty m:val="p"/>
            </m:rPr>
            <m:t>,</m:t>
          </m:r>
          <m:r>
            <m:rPr>
              <m:sty m:val="i"/>
            </m:rPr>
            <m:t>t</m:t>
          </m:r>
          <m:r>
            <m:rPr>
              <m:sty m:val="p"/>
            </m:rPr>
            <m:t>)</m:t>
          </m:r>
          <m:r>
            <m:rPr>
              <m:sty m:val="p"/>
            </m:rPr>
            <m:t>=</m:t>
          </m:r>
          <m:r>
            <m:rPr>
              <m:sty m:val="bi"/>
            </m:rPr>
            <m:t>u</m:t>
          </m:r>
          <m:r>
            <m:rPr>
              <m:sty m:val="p"/>
            </m:rPr>
            <m:t>(</m:t>
          </m:r>
          <m:r>
            <m:rPr>
              <m:sty m:val="i"/>
            </m:rPr>
            <m:t>x</m:t>
          </m:r>
          <m:r>
            <m:rPr>
              <m:sty m:val="p"/>
            </m:rPr>
            <m:t>,</m:t>
          </m:r>
          <m:r>
            <m:rPr>
              <m:sty m:val="i"/>
            </m:rPr>
            <m:t>t</m:t>
          </m:r>
          <m:r>
            <m:rPr>
              <m:sty m:val="p"/>
            </m:rPr>
            <m:t>)</m:t>
          </m:r>
          <m:r>
            <m:rPr>
              <m:sty m:val="p"/>
            </m:rPr>
            <m:t>.</m:t>
          </m:r>
        </m:oMath>
      </m:oMathPara>
    </w:p>
    <w:p>
      <w:pPr>
        <w:spacing w:after="220" w:lineRule="auto"/>
      </w:pPr>
      <w:r>
        <w:rPr>
          <w:rFonts w:eastAsia="Georgia" w:cs="Georgia" w:ascii="Georgia" w:hAnsi="Georgia"/>
        </w:rPr>
        <w:t xml:space="preserve">III.A.1) Rappeler en quoi consiste l'approximation acoustique. Quelle hypothèse thermodynamique est généralement admise sur la nature de l'évolution? Montrer que dans ce cas, et en utilisant les équations d'Euler et de conservation de la masse dans un modèle linéarisé d'écoulement irrotationnel, les champs de vitesse et de surpression vérifient l'équation :</w:t>
      </w:r>
    </w:p>
    <w:p>
      <w:pPr>
        <w:spacing w:after="220" w:lineRule="auto"/>
      </w:pPr>
      <m:oMathPara>
        <m:oMath>
          <m:f>
            <m:fPr>
              <m:ctrlPr>
                <w:rPr>
                  <w:rFonts w:ascii="Cambria Math" w:hAnsi="Cambria Math"/>
                </w:rPr>
              </m:ctrlPr>
            </m:fPr>
            <m:num>
              <m:sSup>
                <m:sSupPr/>
                <m:e>
                  <m:r>
                    <m:rPr>
                      <m:sty m:val="i"/>
                    </m:rPr>
                    <m:t>∂</m:t>
                  </m:r>
                </m:e>
                <m:sup>
                  <m:r>
                    <m:rPr>
                      <m:sty m:val="p"/>
                    </m:rPr>
                    <m:t>2</m:t>
                  </m:r>
                </m:sup>
              </m:sSup>
              <m:r>
                <m:rPr>
                  <m:sty m:val="i"/>
                </m:rPr>
                <m:t>s</m:t>
              </m:r>
            </m:num>
            <m:den>
              <m:r>
                <m:rPr>
                  <m:sty m:val="i"/>
                </m:rPr>
                <m:t>∂</m:t>
              </m:r>
              <m:sSup>
                <m:sSupPr/>
                <m:e>
                  <m:r>
                    <m:rPr>
                      <m:sty m:val="i"/>
                    </m:rPr>
                    <m:t>x</m:t>
                  </m:r>
                </m:e>
                <m:sup>
                  <m:r>
                    <m:rPr>
                      <m:sty m:val="p"/>
                    </m:rPr>
                    <m:t>2</m:t>
                  </m:r>
                </m:sup>
              </m:sSup>
            </m:den>
          </m:f>
          <m:r>
            <m:rPr>
              <m:sty m:val="p"/>
            </m:rPr>
            <m:t>−</m:t>
          </m:r>
          <m:sSub>
            <m:sSubPr/>
            <m:e>
              <m:r>
                <m:rPr>
                  <m:sty m:val="i"/>
                </m:rPr>
                <m:t>ρ</m:t>
              </m:r>
            </m:e>
            <m:sub>
              <m:r>
                <m:rPr>
                  <m:sty m:val="p"/>
                </m:rPr>
                <m:t>0</m:t>
              </m:r>
            </m:sub>
          </m:sSub>
          <m:sSub>
            <m:sSubPr/>
            <m:e>
              <m:r>
                <m:rPr>
                  <m:sty m:val="i"/>
                </m:rPr>
                <m:t>χ</m:t>
              </m:r>
            </m:e>
            <m:sub>
              <m:r>
                <m:rPr>
                  <m:sty m:val="i"/>
                </m:rPr>
                <m:t>s</m:t>
              </m:r>
            </m:sub>
          </m:sSub>
          <m:f>
            <m:fPr>
              <m:ctrlPr>
                <w:rPr>
                  <w:rFonts w:ascii="Cambria Math" w:hAnsi="Cambria Math"/>
                </w:rPr>
              </m:ctrlPr>
            </m:fPr>
            <m:num>
              <m:sSup>
                <m:sSupPr/>
                <m:e>
                  <m:r>
                    <m:rPr>
                      <m:sty m:val="i"/>
                    </m:rPr>
                    <m:t>∂</m:t>
                  </m:r>
                </m:e>
                <m:sup>
                  <m:r>
                    <m:rPr>
                      <m:sty m:val="p"/>
                    </m:rPr>
                    <m:t>2</m:t>
                  </m:r>
                </m:sup>
              </m:sSup>
              <m:r>
                <m:rPr>
                  <m:sty m:val="i"/>
                </m:rPr>
                <m:t>s</m:t>
              </m:r>
            </m:num>
            <m:den>
              <m:r>
                <m:rPr>
                  <m:sty m:val="i"/>
                </m:rPr>
                <m:t>∂</m:t>
              </m:r>
              <m:sSup>
                <m:sSupPr/>
                <m:e>
                  <m:r>
                    <m:rPr>
                      <m:sty m:val="i"/>
                    </m:rPr>
                    <m:t>t</m:t>
                  </m:r>
                </m:e>
                <m:sup>
                  <m:r>
                    <m:rPr>
                      <m:sty m:val="p"/>
                    </m:rPr>
                    <m:t>2</m:t>
                  </m:r>
                </m:sup>
              </m:sSup>
            </m:den>
          </m:f>
          <m:r>
            <m:rPr>
              <m:sty m:val="p"/>
            </m:rPr>
            <m:t>=</m:t>
          </m:r>
          <m:r>
            <m:rPr>
              <m:sty m:val="p"/>
            </m:rPr>
            <m:t>0</m:t>
          </m:r>
          <m:r>
            <m:rPr>
              <m:sty m:val="p"/>
            </m:rPr>
            <m:t>,</m:t>
          </m:r>
        </m:oMath>
      </m:oMathPara>
    </w:p>
    <w:p>
      <w:pPr>
        <w:spacing w:after="220" w:lineRule="auto"/>
      </w:pPr>
      <w:r>
        <w:rPr>
          <w:rFonts w:eastAsia="Georgia" w:cs="Georgia" w:ascii="Georgia" w:hAnsi="Georgia"/>
        </w:rPr>
        <w:t xml:space="preserve">où </w:t>
      </w:r>
      <m:oMath>
        <m:sSub>
          <m:sSubPr/>
          <m:e>
            <m:r>
              <m:rPr>
                <m:sty m:val="i"/>
              </m:rPr>
              <m:t>χ</m:t>
            </m:r>
          </m:e>
          <m:sub>
            <m:r>
              <m:rPr>
                <m:sty m:val="i"/>
              </m:rPr>
              <m:t>s</m:t>
            </m:r>
          </m:sub>
        </m:sSub>
      </m:oMath>
      <w:r>
        <w:rPr>
          <w:rFonts w:eastAsia="Georgia" w:cs="Georgia" w:ascii="Georgia" w:hAnsi="Georgia"/>
        </w:rPr>
        <w:t xml:space="preserve"> désigne le coefficient de compressibilité isentropique du fluide.</w:t>
      </w:r>
      <w:r>
        <w:rPr/>
        <w:br w:type="textWrapping"/>
      </w:r>
      <w:r>
        <w:rPr>
          <w:rFonts w:eastAsia="Georgia" w:cs="Georgia" w:ascii="Georgia" w:hAnsi="Georgia"/>
        </w:rPr>
        <w:t xml:space="preserve">III.A.2) En déduire l'expression de la célérité </w:t>
      </w:r>
      <m:oMath>
        <m:r>
          <m:rPr>
            <m:sty m:val="i"/>
          </m:rPr>
          <m:t>c</m:t>
        </m:r>
      </m:oMath>
      <w:r>
        <w:rPr>
          <w:rFonts w:eastAsia="Georgia" w:cs="Georgia" w:ascii="Georgia" w:hAnsi="Georgia"/>
        </w:rPr>
        <w:t xml:space="preserve"> des ondes sonores. Quel est le facteur dominant? On pourra se référer aux valeurs des célérités des ondes sonores dans les gaz et dans les liquides.</w:t>
      </w:r>
      <w:r>
        <w:rPr/>
        <w:br w:type="textWrapping"/>
      </w:r>
      <w:r>
        <w:rPr/>
        <w:t xml:space="preserve">III.A.3) Dans le cas d'un gaz parfait, exprimer </w:t>
      </w:r>
      <m:oMath>
        <m:r>
          <m:rPr>
            <m:sty m:val="i"/>
          </m:rPr>
          <m:t>c</m:t>
        </m:r>
      </m:oMath>
      <w:r>
        <w:rPr/>
        <w:t xml:space="preserve"> en fonction de </w:t>
      </w:r>
      <m:oMath>
        <m:sSub>
          <m:sSubPr/>
          <m:e>
            <m:r>
              <m:rPr>
                <m:sty m:val="i"/>
              </m:rPr>
              <m:t>P</m:t>
            </m:r>
          </m:e>
          <m:sub>
            <m:r>
              <m:rPr>
                <m:sty m:val="p"/>
              </m:rPr>
              <m:t>0</m:t>
            </m:r>
          </m:sub>
        </m:sSub>
      </m:oMath>
      <w:r>
        <w:rPr/>
        <w:t xml:space="preserve">, </w:t>
      </w:r>
      <m:oMath>
        <m:sSub>
          <m:sSubPr/>
          <m:e>
            <m:r>
              <m:rPr>
                <m:sty m:val="i"/>
              </m:rPr>
              <m:t>ρ</m:t>
            </m:r>
          </m:e>
          <m:sub>
            <m:r>
              <m:rPr>
                <m:sty m:val="p"/>
              </m:rPr>
              <m:t>0</m:t>
            </m:r>
          </m:sub>
        </m:sSub>
      </m:oMath>
      <w:r>
        <w:rPr/>
        <w:t xml:space="preserve"> et </w:t>
      </w:r>
      <m:oMath>
        <m:r>
          <m:rPr>
            <m:sty m:val="i"/>
          </m:rPr>
          <m:t>γ</m:t>
        </m:r>
      </m:oMath>
      <w:r>
        <w:rPr>
          <w:rFonts w:eastAsia="Georgia" w:cs="Georgia" w:ascii="Georgia" w:hAnsi="Georgia"/>
        </w:rPr>
        <w:t xml:space="preserve"> (rapport des capacités thermiques massiques à pression et à volume constant), puis en fonction de </w:t>
      </w:r>
      <m:oMath>
        <m:r>
          <m:rPr>
            <m:sty m:val="i"/>
          </m:rPr>
          <m:t>γ</m:t>
        </m:r>
        <m:r>
          <m:rPr>
            <m:sty m:val="p"/>
          </m:rPr>
          <m:t>,</m:t>
        </m:r>
        <m:r>
          <m:rPr>
            <m:sty m:val="i"/>
          </m:rPr>
          <m:t>R</m:t>
        </m:r>
      </m:oMath>
      <w:r>
        <w:rPr/>
        <w:t xml:space="preserve"> (constante des gaz parfaits), </w:t>
      </w:r>
      <m:oMath>
        <m:sSub>
          <m:sSubPr/>
          <m:e>
            <m:r>
              <m:rPr>
                <m:sty m:val="i"/>
              </m:rPr>
              <m:t>T</m:t>
            </m:r>
          </m:e>
          <m:sub>
            <m:r>
              <m:rPr>
                <m:sty m:val="p"/>
              </m:rPr>
              <m:t>0</m:t>
            </m:r>
          </m:sub>
        </m:sSub>
      </m:oMath>
      <w:r>
        <w:rPr>
          <w:rFonts w:eastAsia="Georgia" w:cs="Georgia" w:ascii="Georgia" w:hAnsi="Georgia"/>
        </w:rPr>
        <w:t xml:space="preserve"> (température) et </w:t>
      </w:r>
      <m:oMath>
        <m:r>
          <m:rPr>
            <m:sty m:val="i"/>
          </m:rPr>
          <m:t>M</m:t>
        </m:r>
      </m:oMath>
      <w:r>
        <w:rPr>
          <w:rFonts w:eastAsia="Georgia" w:cs="Georgia" w:ascii="Georgia" w:hAnsi="Georgia"/>
        </w:rPr>
        <w:t xml:space="preserve"> (masse molaire du gaz). Proposer une application numérique pour l'air.</w:t>
      </w:r>
    </w:p>
    <w:p>
      <w:pPr>
        <w:spacing w:lineRule="auto"/>
        <w:jc w:val="center"/>
      </w:pPr>
      <w:r>
        <w:rPr/>
        <w:drawing>
          <wp:inline distB="0" distL="0" distR="0" distT="0">
            <wp:extent cx="4286250" cy="6896100"/>
            <wp:effectExtent b="0" l="0" r="0" t="0"/>
            <wp:docPr id="3" name="image-44e7a8a87c0b3687d01ac43406e92671536e7056.jpg"/>
            <a:graphic>
              <a:graphicData uri="http://schemas.openxmlformats.org/drawingml/2006/picture">
                <pic:pic>
                  <pic:nvPicPr>
                    <pic:cNvPr id="3" name="image-44e7a8a87c0b3687d01ac43406e92671536e7056.jpg" descr=""/>
                    <pic:cNvPicPr/>
                  </pic:nvPicPr>
                  <pic:blipFill>
                    <a:blip r:embed="rId7" cstate="print"/>
                    <a:srcRect b="0" l="0" r="0" t="0"/>
                    <a:stretch>
                      <a:fillRect/>
                    </a:stretch>
                  </pic:blipFill>
                  <pic:spPr>
                    <a:xfrm>
                      <a:off x="0" y="0"/>
                      <a:ext cx="4286250" cy="6896100"/>
                    </a:xfrm>
                    <a:prstGeom prst="rect"/>
                  </pic:spPr>
                </pic:pic>
              </a:graphicData>
            </a:graphic>
          </wp:inline>
        </w:drawing>
      </w:r>
    </w:p>
    <w:p>
      <w:pPr>
        <w:spacing w:lineRule="auto"/>
      </w:pPr>
      <w:r>
        <w:rPr/>
        <w:t xml:space="preserve">Figure 3</w:t>
      </w:r>
    </w:p>
    <w:p>
      <w:pPr>
        <w:spacing w:lineRule="auto"/>
        <w:jc w:val="center"/>
      </w:pPr>
      <w:r>
        <w:rPr/>
        <w:drawing>
          <wp:inline distB="0" distL="0" distR="0" distT="0">
            <wp:extent cx="5486400" cy="3289621"/>
            <wp:effectExtent b="0" l="0" r="0" t="0"/>
            <wp:docPr id="4" name="image-190b8a85d9d7afa55964f71a327b1be4500acdf1.jpg"/>
            <a:graphic>
              <a:graphicData uri="http://schemas.openxmlformats.org/drawingml/2006/picture">
                <pic:pic>
                  <pic:nvPicPr>
                    <pic:cNvPr id="4" name="image-190b8a85d9d7afa55964f71a327b1be4500acdf1.jpg" descr=""/>
                    <pic:cNvPicPr/>
                  </pic:nvPicPr>
                  <pic:blipFill>
                    <a:blip r:embed="rId8" cstate="print"/>
                    <a:srcRect b="0" l="0" r="0" t="0"/>
                    <a:stretch>
                      <a:fillRect/>
                    </a:stretch>
                  </pic:blipFill>
                  <pic:spPr>
                    <a:xfrm>
                      <a:off x="0" y="0"/>
                      <a:ext cx="5486400" cy="3289621"/>
                    </a:xfrm>
                    <a:prstGeom prst="rect"/>
                  </pic:spPr>
                </pic:pic>
              </a:graphicData>
            </a:graphic>
          </wp:inline>
        </w:drawing>
      </w:r>
    </w:p>
    <w:p>
      <w:pPr>
        <w:spacing w:lineRule="auto"/>
      </w:pPr>
      <w:r>
        <w:rPr/>
        <w:t xml:space="preserve">Figure 4</w:t>
      </w:r>
    </w:p>
    <w:p>
      <w:pPr>
        <w:spacing w:after="220" w:lineRule="auto"/>
      </w:pPr>
      <w:r>
        <w:rPr>
          <w:rFonts w:eastAsia="Georgia" w:cs="Georgia" w:ascii="Georgia" w:hAnsi="Georgia"/>
        </w:rPr>
        <w:t xml:space="preserve">III.A.4) La vitesse du son dans l'eau de mer peut être obtenue à partir de l'équation d'état de celle-ci (International Equation of State of Seawater 80), mais il existe de nombreuses formules simplifiées dont la suivante :</w:t>
      </w:r>
    </w:p>
    <w:p>
      <w:pPr>
        <w:spacing w:after="220" w:lineRule="auto"/>
      </w:pPr>
      <m:oMathPara>
        <m:oMath>
          <m:r>
            <m:rPr>
              <m:sty m:val="i"/>
            </m:rPr>
            <m:t>c</m:t>
          </m:r>
          <m:r>
            <m:rPr>
              <m:sty m:val="p"/>
            </m:rPr>
            <m:t>=</m:t>
          </m:r>
          <m:r>
            <m:rPr>
              <m:sty m:val="p"/>
            </m:rPr>
            <m:t>1449</m:t>
          </m:r>
          <m:r>
            <m:rPr>
              <m:sty m:val="p"/>
            </m:rPr>
            <m:t>,</m:t>
          </m:r>
          <m:r>
            <m:rPr>
              <m:sty m:val="p"/>
            </m:rPr>
            <m:t>2</m:t>
          </m:r>
          <m:r>
            <m:rPr>
              <m:sty m:val="p"/>
            </m:rPr>
            <m:t>+</m:t>
          </m:r>
          <m:r>
            <m:rPr>
              <m:sty m:val="p"/>
            </m:rPr>
            <m:t>4</m:t>
          </m:r>
          <m:r>
            <m:rPr>
              <m:sty m:val="p"/>
            </m:rPr>
            <m:t>,</m:t>
          </m:r>
          <m:r>
            <m:rPr>
              <m:sty m:val="p"/>
            </m:rPr>
            <m:t>6</m:t>
          </m:r>
          <m:r>
            <m:rPr>
              <m:nor/>
            </m:rPr>
            <m:t xml:space="preserve"> </m:t>
          </m:r>
          <m:r>
            <m:rPr>
              <m:sty m:val="p"/>
            </m:rPr>
            <m:t>T</m:t>
          </m:r>
          <m:r>
            <m:rPr>
              <m:sty m:val="p"/>
            </m:rPr>
            <m:t>−</m:t>
          </m:r>
          <m:r>
            <m:rPr>
              <m:sty m:val="p"/>
            </m:rPr>
            <m:t>0</m:t>
          </m:r>
          <m:r>
            <m:rPr>
              <m:sty m:val="p"/>
            </m:rPr>
            <m:t>,</m:t>
          </m:r>
          <m:r>
            <m:rPr>
              <m:sty m:val="p"/>
            </m:rPr>
            <m:t>055</m:t>
          </m:r>
          <m:sSup>
            <m:sSupPr/>
            <m:e>
              <m:r>
                <m:rPr>
                  <m:sty m:val="i"/>
                </m:rPr>
                <m:t>T</m:t>
              </m:r>
            </m:e>
            <m:sup>
              <m:r>
                <m:rPr>
                  <m:sty m:val="p"/>
                </m:rPr>
                <m:t>2</m:t>
              </m:r>
            </m:sup>
          </m:sSup>
          <m:r>
            <m:rPr>
              <m:sty m:val="p"/>
            </m:rPr>
            <m:t>+</m:t>
          </m:r>
          <m:r>
            <m:rPr>
              <m:sty m:val="p"/>
            </m:rPr>
            <m:t>0</m:t>
          </m:r>
          <m:r>
            <m:rPr>
              <m:sty m:val="p"/>
            </m:rPr>
            <m:t>,</m:t>
          </m:r>
          <m:r>
            <m:rPr>
              <m:sty m:val="p"/>
            </m:rPr>
            <m:t>00029</m:t>
          </m:r>
          <m:sSup>
            <m:sSupPr/>
            <m:e>
              <m:r>
                <m:rPr>
                  <m:sty m:val="i"/>
                </m:rPr>
                <m:t>T</m:t>
              </m:r>
            </m:e>
            <m:sup>
              <m:r>
                <m:rPr>
                  <m:sty m:val="p"/>
                </m:rPr>
                <m:t>3</m:t>
              </m:r>
            </m:sup>
          </m:sSup>
          <m:r>
            <m:rPr>
              <m:sty m:val="p"/>
            </m:rPr>
            <m:t>+</m:t>
          </m:r>
          <m:r>
            <m:rPr>
              <m:sty m:val="p"/>
            </m:rPr>
            <m:t>(</m:t>
          </m:r>
          <m:r>
            <m:rPr>
              <m:sty m:val="p"/>
            </m:rPr>
            <m:t>1</m:t>
          </m:r>
          <m:r>
            <m:rPr>
              <m:sty m:val="p"/>
            </m:rPr>
            <m:t>,</m:t>
          </m:r>
          <m:r>
            <m:rPr>
              <m:sty m:val="p"/>
            </m:rPr>
            <m:t>34</m:t>
          </m:r>
          <m:r>
            <m:rPr>
              <m:sty m:val="p"/>
            </m:rPr>
            <m:t>−</m:t>
          </m:r>
          <m:r>
            <m:rPr>
              <m:sty m:val="p"/>
            </m:rPr>
            <m:t>0</m:t>
          </m:r>
          <m:r>
            <m:rPr>
              <m:sty m:val="p"/>
            </m:rPr>
            <m:t>,</m:t>
          </m:r>
          <m:r>
            <m:rPr>
              <m:sty m:val="p"/>
            </m:rPr>
            <m:t>010</m:t>
          </m:r>
          <m:r>
            <m:rPr>
              <m:sty m:val="i"/>
            </m:rPr>
            <m:t>T</m:t>
          </m:r>
          <m:r>
            <m:rPr>
              <m:sty m:val="p"/>
            </m:rPr>
            <m:t>)</m:t>
          </m:r>
          <m:r>
            <m:rPr>
              <m:sty m:val="p"/>
            </m:rPr>
            <m:t>(</m:t>
          </m:r>
          <m:r>
            <m:rPr>
              <m:sty m:val="i"/>
            </m:rPr>
            <m:t>S</m:t>
          </m:r>
          <m:r>
            <m:rPr>
              <m:sty m:val="p"/>
            </m:rPr>
            <m:t>−</m:t>
          </m:r>
          <m:r>
            <m:rPr>
              <m:sty m:val="p"/>
            </m:rPr>
            <m:t>35</m:t>
          </m:r>
          <m:r>
            <m:rPr>
              <m:sty m:val="p"/>
            </m:rPr>
            <m:t>)</m:t>
          </m:r>
          <m:r>
            <m:rPr>
              <m:sty m:val="p"/>
            </m:rPr>
            <m:t>+</m:t>
          </m:r>
          <m:r>
            <m:rPr>
              <m:sty m:val="p"/>
            </m:rPr>
            <m:t>1</m:t>
          </m:r>
          <m:r>
            <m:rPr>
              <m:sty m:val="p"/>
            </m:rPr>
            <m:t>,</m:t>
          </m:r>
          <m:r>
            <m:rPr>
              <m:sty m:val="p"/>
            </m:rPr>
            <m:t>58</m:t>
          </m:r>
          <m:r>
            <m:rPr>
              <m:sty m:val="p"/>
            </m:rPr>
            <m:t>×</m:t>
          </m:r>
          <m:sSup>
            <m:sSupPr/>
            <m:e>
              <m:r>
                <m:rPr>
                  <m:sty m:val="p"/>
                </m:rPr>
                <m:t>10</m:t>
              </m:r>
            </m:e>
            <m:sup>
              <m:r>
                <m:rPr>
                  <m:sty m:val="p"/>
                </m:rPr>
                <m:t>−</m:t>
              </m:r>
              <m:r>
                <m:rPr>
                  <m:sty m:val="p"/>
                </m:rPr>
                <m:t>6</m:t>
              </m:r>
            </m:sup>
          </m:sSup>
          <m:r>
            <m:rPr>
              <m:sty m:val="i"/>
            </m:rPr>
            <m:t>p</m:t>
          </m:r>
        </m:oMath>
      </m:oMathPara>
    </w:p>
    <w:p>
      <w:pPr>
        <w:spacing w:after="220" w:lineRule="auto"/>
      </w:pPr>
      <w:r>
        <w:rPr>
          <w:rFonts w:eastAsia="Georgia" w:cs="Georgia" w:ascii="Georgia" w:hAnsi="Georgia"/>
        </w:rPr>
        <w:t xml:space="preserve">où </w:t>
      </w:r>
      <m:oMath>
        <m:r>
          <m:rPr>
            <m:sty m:val="i"/>
          </m:rPr>
          <m:t>c</m:t>
        </m:r>
      </m:oMath>
      <w:r>
        <w:rPr/>
        <w:t xml:space="preserve"> est la vitesse du son (en </w:t>
      </w:r>
      <m:oMath>
        <m:r>
          <m:rPr>
            <m:sty m:val="p"/>
          </m:rPr>
          <m:t>m</m:t>
        </m:r>
        <m:r>
          <m:rPr>
            <m:sty m:val="p"/>
          </m:rPr>
          <m:t>⋅</m:t>
        </m:r>
        <m:sSup>
          <m:sSupPr/>
          <m:e>
            <m:r>
              <m:rPr>
                <m:sty m:val="p"/>
              </m:rPr>
              <m:t>s</m:t>
            </m:r>
          </m:e>
          <m:sup>
            <m:r>
              <m:rPr>
                <m:sty m:val="p"/>
              </m:rPr>
              <m:t>−</m:t>
            </m:r>
            <m:r>
              <m:rPr>
                <m:sty m:val="p"/>
              </m:rPr>
              <m:t>1</m:t>
            </m:r>
          </m:sup>
        </m:sSup>
      </m:oMath>
      <w:r>
        <w:rPr/>
        <w:t xml:space="preserve"> ), </w:t>
      </w:r>
      <m:oMath>
        <m:r>
          <m:rPr>
            <m:sty m:val="i"/>
          </m:rPr>
          <m:t>T</m:t>
        </m:r>
      </m:oMath>
      <w:r>
        <w:rPr>
          <w:rFonts w:eastAsia="Georgia" w:cs="Georgia" w:ascii="Georgia" w:hAnsi="Georgia"/>
        </w:rPr>
        <w:t xml:space="preserve"> la température (en </w:t>
      </w:r>
      <m:oMath>
        <m:sSup>
          <m:sSupPr/>
          <m:e>
            <m:r>
              <m:t xml:space="preserve"> </m:t>
            </m:r>
          </m:e>
          <m:sup>
            <m:r>
              <m:rPr>
                <m:sty m:val="p"/>
              </m:rPr>
              <m:t>∘</m:t>
            </m:r>
          </m:sup>
        </m:sSup>
        <m:r>
          <m:rPr>
            <m:sty m:val="p"/>
          </m:rPr>
          <m:t>C</m:t>
        </m:r>
      </m:oMath>
      <w:r>
        <w:rPr/>
        <w:t xml:space="preserve"> ), </w:t>
      </w:r>
      <m:oMath>
        <m:r>
          <m:rPr>
            <m:sty m:val="i"/>
          </m:rPr>
          <m:t>S</m:t>
        </m:r>
      </m:oMath>
      <w:r>
        <w:rPr>
          <w:rFonts w:eastAsia="Georgia" w:cs="Georgia" w:ascii="Georgia" w:hAnsi="Georgia"/>
        </w:rPr>
        <w:t xml:space="preserve"> la salinité (en </w:t>
      </w:r>
      <m:oMath>
        <m:r>
          <m:rPr>
            <m:sty m:val="p"/>
          </m:rPr>
          <m:t>g</m:t>
        </m:r>
        <m:r>
          <m:rPr>
            <m:sty m:val="p"/>
          </m:rPr>
          <m:t>⋅</m:t>
        </m:r>
        <m:sSup>
          <m:sSupPr/>
          <m:e>
            <m:r>
              <m:rPr>
                <m:sty m:val="p"/>
              </m:rPr>
              <m:t>kg</m:t>
            </m:r>
          </m:e>
          <m:sup>
            <m:r>
              <m:rPr>
                <m:sty m:val="p"/>
              </m:rPr>
              <m:t>−</m:t>
            </m:r>
            <m:r>
              <m:rPr>
                <m:sty m:val="p"/>
              </m:rPr>
              <m:t>1</m:t>
            </m:r>
          </m:sup>
        </m:sSup>
      </m:oMath>
      <w:r>
        <w:rPr/>
        <w:t xml:space="preserve"> ) et </w:t>
      </w:r>
      <m:oMath>
        <m:r>
          <m:rPr>
            <m:sty m:val="i"/>
          </m:rPr>
          <m:t>p</m:t>
        </m:r>
      </m:oMath>
      <w:r>
        <w:rPr>
          <w:rFonts w:eastAsia="Georgia" w:cs="Georgia" w:ascii="Georgia" w:hAnsi="Georgia"/>
        </w:rPr>
        <w:t xml:space="preserve"> la surpression par rapport à la pression atmosphérique (en Pa ).</w:t>
      </w:r>
      <w:r>
        <w:rPr/>
        <w:br w:type="textWrapping"/>
      </w:r>
      <w:r>
        <w:rPr>
          <w:rFonts w:eastAsia="Georgia" w:cs="Georgia" w:ascii="Georgia" w:hAnsi="Georgia"/>
        </w:rPr>
        <w:t xml:space="preserve">a) On considère en général que le champ de pression est hydrostatique. Sur le graphe 1 du document réponse à rendre avec la copie, représenter l'allure de </w:t>
      </w:r>
      <m:oMath>
        <m:r>
          <m:rPr>
            <m:sty m:val="p"/>
          </m:rPr>
          <m:t>(</m:t>
        </m:r>
        <m:r>
          <m:rPr>
            <m:sty m:val="p"/>
          </m:rPr>
          <m:t>Δ</m:t>
        </m:r>
        <m:r>
          <m:rPr>
            <m:sty m:val="i"/>
          </m:rPr>
          <m:t>c</m:t>
        </m:r>
        <m:sSub>
          <m:sSubPr/>
          <m:e>
            <m:r>
              <m:rPr>
                <m:sty m:val="p"/>
              </m:rPr>
              <m:t>)</m:t>
            </m:r>
          </m:e>
          <m:sub>
            <m:r>
              <m:rPr>
                <m:sty m:val="i"/>
              </m:rPr>
              <m:t>p</m:t>
            </m:r>
          </m:sub>
        </m:sSub>
        <m:r>
          <m:rPr>
            <m:sty m:val="p"/>
          </m:rPr>
          <m:t>=</m:t>
        </m:r>
        <m:r>
          <m:rPr>
            <m:sty m:val="i"/>
          </m:rPr>
          <m:t>c</m:t>
        </m:r>
        <m:r>
          <m:rPr>
            <m:sty m:val="p"/>
          </m:rPr>
          <m:t>−</m:t>
        </m:r>
        <m:r>
          <m:rPr>
            <m:sty m:val="p"/>
          </m:rPr>
          <m:t>1449</m:t>
        </m:r>
        <m:r>
          <m:rPr>
            <m:sty m:val="p"/>
          </m:rPr>
          <m:t>,</m:t>
        </m:r>
        <m:r>
          <m:rPr>
            <m:sty m:val="p"/>
          </m:rPr>
          <m:t>2</m:t>
        </m:r>
      </m:oMath>
      <w:r>
        <w:rPr/>
        <w:t xml:space="preserve"> (en m </w:t>
      </w:r>
      <m:oMath>
        <m:r>
          <m:rPr>
            <m:sty m:val="p"/>
          </m:rPr>
          <m:t>⋅</m:t>
        </m:r>
        <m:sSup>
          <m:sSupPr/>
          <m:e>
            <m:r>
              <m:rPr>
                <m:sty m:val="p"/>
              </m:rPr>
              <m:t>s</m:t>
            </m:r>
          </m:e>
          <m:sup>
            <m:r>
              <m:rPr>
                <m:sty m:val="p"/>
              </m:rPr>
              <m:t>−</m:t>
            </m:r>
            <m:r>
              <m:rPr>
                <m:sty m:val="p"/>
              </m:rPr>
              <m:t>1</m:t>
            </m:r>
          </m:sup>
        </m:sSup>
      </m:oMath>
      <w:r>
        <w:rPr>
          <w:rFonts w:eastAsia="Georgia" w:cs="Georgia" w:ascii="Georgia" w:hAnsi="Georgia"/>
        </w:rPr>
        <w:t xml:space="preserve"> ) en fonction de la profondeur (de 0 à 4000 m ), pour </w:t>
      </w:r>
      <m:oMath>
        <m:r>
          <m:rPr>
            <m:sty m:val="i"/>
          </m:rPr>
          <m:t>T</m:t>
        </m:r>
        <m:r>
          <m:rPr>
            <m:sty m:val="p"/>
          </m:rPr>
          <m:t>=</m:t>
        </m:r>
        <m:sSup>
          <m:sSupPr/>
          <m:e>
            <m:r>
              <m:rPr>
                <m:sty m:val="p"/>
              </m:rPr>
              <m:t>0</m:t>
            </m:r>
          </m:e>
          <m:sup>
            <m:r>
              <m:rPr>
                <m:sty m:val="p"/>
              </m:rPr>
              <m:t>∘</m:t>
            </m:r>
          </m:sup>
        </m:sSup>
        <m:r>
          <m:rPr>
            <m:sty m:val="p"/>
          </m:rPr>
          <m:t>C</m:t>
        </m:r>
        <m:r>
          <m:rPr>
            <m:sty m:val="p"/>
          </m:rPr>
          <m:t>,</m:t>
        </m:r>
        <m:r>
          <m:rPr>
            <m:sty m:val="i"/>
          </m:rPr>
          <m:t>S</m:t>
        </m:r>
        <m:r>
          <m:rPr>
            <m:sty m:val="p"/>
          </m:rPr>
          <m:t>=</m:t>
        </m:r>
        <m:r>
          <m:rPr>
            <m:sty m:val="p"/>
          </m:rPr>
          <m:t>35</m:t>
        </m:r>
        <m:r>
          <m:rPr>
            <m:nor/>
          </m:rPr>
          <m:t xml:space="preserve"> </m:t>
        </m:r>
        <m:r>
          <m:rPr>
            <m:sty m:val="p"/>
          </m:rPr>
          <m:t>g</m:t>
        </m:r>
        <m:r>
          <m:rPr>
            <m:sty m:val="p"/>
          </m:rPr>
          <m:t>⋅</m:t>
        </m:r>
        <m:sSup>
          <m:sSupPr/>
          <m:e>
            <m:r>
              <m:rPr>
                <m:nor/>
              </m:rPr>
              <m:t xml:space="preserve"> </m:t>
            </m:r>
            <m:r>
              <m:rPr>
                <m:sty m:val="p"/>
              </m:rPr>
              <m:t>kg</m:t>
            </m:r>
          </m:e>
          <m:sup>
            <m:r>
              <m:rPr>
                <m:sty m:val="p"/>
              </m:rPr>
              <m:t>−</m:t>
            </m:r>
            <m:r>
              <m:rPr>
                <m:sty m:val="p"/>
              </m:rPr>
              <m:t>1</m:t>
            </m:r>
          </m:sup>
        </m:sSup>
      </m:oMath>
      <w:r>
        <w:rPr/>
        <w:t xml:space="preserve"> et </w:t>
      </w:r>
      <m:oMath>
        <m:sSub>
          <m:sSubPr/>
          <m:e>
            <m:r>
              <m:rPr>
                <m:sty m:val="i"/>
              </m:rPr>
              <m:t>ρ</m:t>
            </m:r>
          </m:e>
          <m:sub>
            <m:r>
              <m:rPr>
                <m:sty m:val="p"/>
              </m:rPr>
              <m:t>0</m:t>
            </m:r>
          </m:sub>
        </m:sSub>
        <m:r>
          <m:rPr>
            <m:sty m:val="p"/>
          </m:rPr>
          <m:t>=</m:t>
        </m:r>
        <m:r>
          <m:rPr>
            <m:sty m:val="p"/>
          </m:rPr>
          <m:t>1</m:t>
        </m:r>
        <m:r>
          <m:rPr>
            <m:sty m:val="p"/>
          </m:rPr>
          <m:t>,</m:t>
        </m:r>
        <m:r>
          <m:rPr>
            <m:sty m:val="p"/>
          </m:rPr>
          <m:t>02</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w:t>
      </w:r>
      <w:r>
        <w:rPr/>
        <w:br w:type="textWrapping"/>
      </w:r>
      <w:r>
        <w:rPr>
          <w:rFonts w:eastAsia="Georgia" w:cs="Georgia" w:ascii="Georgia" w:hAnsi="Georgia"/>
        </w:rPr>
        <w:t xml:space="preserve">b) La salinité évolue également avec la profondeur, comme le montre la figure 3, représentant un relevé de moyennes annuelles dans l'Atlantique Ouest. Représenter sur le graphe 1 , l'allure de </w:t>
      </w:r>
      <m:oMath>
        <m:r>
          <m:rPr>
            <m:sty m:val="p"/>
          </m:rPr>
          <m:t>(</m:t>
        </m:r>
        <m:r>
          <m:rPr>
            <m:sty m:val="p"/>
          </m:rPr>
          <m:t>Δ</m:t>
        </m:r>
        <m:r>
          <m:rPr>
            <m:sty m:val="i"/>
          </m:rPr>
          <m:t>c</m:t>
        </m:r>
        <m:sSub>
          <m:sSubPr/>
          <m:e>
            <m:r>
              <m:rPr>
                <m:sty m:val="p"/>
              </m:rPr>
              <m:t>)</m:t>
            </m:r>
          </m:e>
          <m:sub>
            <m:r>
              <m:rPr>
                <m:sty m:val="i"/>
              </m:rPr>
              <m:t>S</m:t>
            </m:r>
          </m:sub>
        </m:sSub>
        <m:r>
          <m:rPr>
            <m:sty m:val="p"/>
          </m:rPr>
          <m:t>=</m:t>
        </m:r>
        <m:r>
          <m:rPr>
            <m:sty m:val="i"/>
          </m:rPr>
          <m:t>c</m:t>
        </m:r>
        <m:r>
          <m:rPr>
            <m:sty m:val="p"/>
          </m:rPr>
          <m:t>−</m:t>
        </m:r>
        <m:r>
          <m:rPr>
            <m:sty m:val="p"/>
          </m:rPr>
          <m:t>1449</m:t>
        </m:r>
        <m:r>
          <m:rPr>
            <m:sty m:val="p"/>
          </m:rPr>
          <m:t>,</m:t>
        </m:r>
        <m:r>
          <m:rPr>
            <m:sty m:val="p"/>
          </m:rPr>
          <m:t>2</m:t>
        </m:r>
        <m:d>
          <m:dPr>
            <m:begChr m:val="("/>
            <m:endChr m:val=")"/>
            <m:ctrlPr>
              <w:rPr>
                <w:rFonts w:ascii="Cambria Math" w:hAnsi="Cambria Math"/>
              </w:rPr>
            </m:ctrlPr>
          </m:dPr>
          <m:e>
            <m:r>
              <m:rPr>
                <m:sty m:val="p"/>
              </m:rPr>
              <m:t>en</m:t>
            </m:r>
            <m:r>
              <m:rPr>
                <m:sty m:val="p"/>
              </m:rPr>
              <m:t>m</m:t>
            </m:r>
            <m:r>
              <m:rPr>
                <m:sty m:val="p"/>
              </m:rPr>
              <m:t>⋅</m:t>
            </m:r>
            <m:sSup>
              <m:sSupPr/>
              <m:e>
                <m:r>
                  <m:rPr>
                    <m:sty m:val="p"/>
                  </m:rPr>
                  <m:t>s</m:t>
                </m:r>
              </m:e>
              <m:sup>
                <m:r>
                  <m:rPr>
                    <m:sty m:val="p"/>
                  </m:rPr>
                  <m:t>−</m:t>
                </m:r>
                <m:r>
                  <m:rPr>
                    <m:sty m:val="p"/>
                  </m:rPr>
                  <m:t>1</m:t>
                </m:r>
              </m:sup>
            </m:sSup>
          </m:e>
        </m:d>
      </m:oMath>
      <w:r>
        <w:rPr>
          <w:rFonts w:eastAsia="Georgia" w:cs="Georgia" w:ascii="Georgia" w:hAnsi="Georgia"/>
        </w:rPr>
        <w:t xml:space="preserve"> en fonction de la profondeur (de 0 à 4000 m ), pour </w:t>
      </w:r>
      <m:oMath>
        <m:r>
          <m:rPr>
            <m:sty m:val="i"/>
          </m:rPr>
          <m:t>T</m:t>
        </m:r>
        <m:r>
          <m:rPr>
            <m:sty m:val="p"/>
          </m:rPr>
          <m:t>=</m:t>
        </m:r>
        <m:sSup>
          <m:sSupPr/>
          <m:e>
            <m:r>
              <m:rPr>
                <m:sty m:val="p"/>
              </m:rPr>
              <m:t>0</m:t>
            </m:r>
          </m:e>
          <m:sup>
            <m:r>
              <m:rPr>
                <m:sty m:val="p"/>
              </m:rPr>
              <m:t>∘</m:t>
            </m:r>
          </m:sup>
        </m:sSup>
        <m:r>
          <m:rPr>
            <m:sty m:val="p"/>
          </m:rPr>
          <m:t>C</m:t>
        </m:r>
      </m:oMath>
      <w:r>
        <w:rPr/>
        <w:t xml:space="preserve"> et </w:t>
      </w:r>
      <m:oMath>
        <m:r>
          <m:rPr>
            <m:sty m:val="i"/>
          </m:rPr>
          <m:t>p</m:t>
        </m:r>
        <m:r>
          <m:rPr>
            <m:sty m:val="p"/>
          </m:rPr>
          <m:t>=</m:t>
        </m:r>
        <m:r>
          <m:rPr>
            <m:sty m:val="p"/>
          </m:rPr>
          <m:t>0</m:t>
        </m:r>
        <m:r>
          <m:rPr>
            <m:sty m:val="i"/>
          </m:rPr>
          <m:t>P</m:t>
        </m:r>
        <m:r>
          <m:rPr>
            <m:sty m:val="i"/>
          </m:rPr>
          <m:t>a</m:t>
        </m:r>
      </m:oMath>
      <w:r>
        <w:rPr>
          <w:rFonts w:eastAsia="Georgia" w:cs="Georgia" w:ascii="Georgia" w:hAnsi="Georgia"/>
        </w:rPr>
        <w:t xml:space="preserve">. Conclure en liaison avec l'étude précédente.</w:t>
      </w:r>
      <w:r>
        <w:rPr/>
        <w:br w:type="textWrapping"/>
      </w:r>
      <w:r>
        <w:rPr>
          <w:rFonts w:eastAsia="Georgia" w:cs="Georgia" w:ascii="Georgia" w:hAnsi="Georgia"/>
        </w:rPr>
        <w:t xml:space="preserve">c) La figure 4 représente la coupe verticale de la distribution moyenne de température (en </w:t>
      </w:r>
      <m:oMath>
        <m:sSup>
          <m:sSupPr/>
          <m:e>
            <m:r>
              <m:t xml:space="preserve"> </m:t>
            </m:r>
          </m:e>
          <m:sup>
            <m:r>
              <m:rPr>
                <m:sty m:val="p"/>
              </m:rPr>
              <m:t>∘</m:t>
            </m:r>
          </m:sup>
        </m:sSup>
        <m:r>
          <m:rPr>
            <m:sty m:val="p"/>
          </m:rPr>
          <m:t>C</m:t>
        </m:r>
      </m:oMath>
      <w:r>
        <w:rPr>
          <w:rFonts w:eastAsia="Georgia" w:cs="Georgia" w:ascii="Georgia" w:hAnsi="Georgia"/>
        </w:rPr>
        <w:t xml:space="preserve"> ) à l'ouest de l'Océan Atlantique. En déduire l'allure de la courbe d'évolution de la température avec la profondeur à la latitude </w:t>
      </w:r>
      <m:oMath>
        <m:sSup>
          <m:sSupPr/>
          <m:e>
            <m:r>
              <m:rPr>
                <m:sty m:val="p"/>
              </m:rPr>
              <m:t>20</m:t>
            </m:r>
          </m:e>
          <m:sup>
            <m:r>
              <m:rPr>
                <m:sty m:val="p"/>
              </m:rPr>
              <m:t>∘</m:t>
            </m:r>
          </m:sup>
        </m:sSup>
        <m:r>
          <m:rPr>
            <m:sty m:val="p"/>
          </m:rPr>
          <m:t>N</m:t>
        </m:r>
      </m:oMath>
      <w:r>
        <w:rPr>
          <w:rFonts w:eastAsia="Georgia" w:cs="Georgia" w:ascii="Georgia" w:hAnsi="Georgia"/>
        </w:rPr>
        <w:t xml:space="preserve"> puis représenter sur le graphe 1, celle de </w:t>
      </w:r>
      <m:oMath>
        <m:r>
          <m:rPr>
            <m:sty m:val="p"/>
          </m:rPr>
          <m:t>(</m:t>
        </m:r>
        <m:r>
          <m:rPr>
            <m:sty m:val="p"/>
          </m:rPr>
          <m:t>Δ</m:t>
        </m:r>
        <m:r>
          <m:rPr>
            <m:sty m:val="i"/>
          </m:rPr>
          <m:t>c</m:t>
        </m:r>
        <m:sSub>
          <m:sSubPr/>
          <m:e>
            <m:r>
              <m:rPr>
                <m:sty m:val="p"/>
              </m:rPr>
              <m:t>)</m:t>
            </m:r>
          </m:e>
          <m:sub>
            <m:r>
              <m:rPr>
                <m:sty m:val="i"/>
              </m:rPr>
              <m:t>T</m:t>
            </m:r>
          </m:sub>
        </m:sSub>
      </m:oMath>
      <w:r>
        <w:rPr/>
        <w:t xml:space="preserve"> en fonction de la profondeur, pour </w:t>
      </w:r>
      <m:oMath>
        <m:r>
          <m:rPr>
            <m:sty m:val="i"/>
          </m:rPr>
          <m:t>S</m:t>
        </m:r>
        <m:r>
          <m:rPr>
            <m:sty m:val="p"/>
          </m:rPr>
          <m:t>=</m:t>
        </m:r>
        <m:r>
          <m:rPr>
            <m:sty m:val="p"/>
          </m:rPr>
          <m:t>35</m:t>
        </m:r>
        <m:r>
          <m:rPr>
            <m:nor/>
          </m:rPr>
          <m:t xml:space="preserve"> </m:t>
        </m:r>
        <m:r>
          <m:rPr>
            <m:sty m:val="p"/>
          </m:rPr>
          <m:t>g</m:t>
        </m:r>
        <m:r>
          <m:rPr>
            <m:sty m:val="p"/>
          </m:rPr>
          <m:t>⋅</m:t>
        </m:r>
        <m:sSup>
          <m:sSupPr/>
          <m:e>
            <m:r>
              <m:rPr>
                <m:nor/>
              </m:rPr>
              <m:t xml:space="preserve"> </m:t>
            </m:r>
            <m:r>
              <m:rPr>
                <m:sty m:val="p"/>
              </m:rPr>
              <m:t>kg</m:t>
            </m:r>
          </m:e>
          <m:sup>
            <m:r>
              <m:rPr>
                <m:sty m:val="p"/>
              </m:rPr>
              <m:t>−</m:t>
            </m:r>
            <m:r>
              <m:rPr>
                <m:sty m:val="p"/>
              </m:rPr>
              <m:t>1</m:t>
            </m:r>
          </m:sup>
        </m:sSup>
      </m:oMath>
      <w:r>
        <w:rPr/>
        <w:t xml:space="preserve"> et </w:t>
      </w:r>
      <m:oMath>
        <m:r>
          <m:rPr>
            <m:sty m:val="i"/>
          </m:rPr>
          <m:t>p</m:t>
        </m:r>
        <m:r>
          <m:rPr>
            <m:sty m:val="p"/>
          </m:rPr>
          <m:t>=</m:t>
        </m:r>
        <m:r>
          <m:rPr>
            <m:sty m:val="p"/>
          </m:rPr>
          <m:t>0</m:t>
        </m:r>
        <m:r>
          <m:rPr>
            <m:nor/>
          </m:rPr>
          <m:t xml:space="preserve"> </m:t>
        </m:r>
        <m:r>
          <m:rPr>
            <m:sty m:val="p"/>
          </m:rPr>
          <m:t>Pa</m:t>
        </m:r>
      </m:oMath>
      <w:r>
        <w:rPr/>
        <w:t xml:space="preserve">.</w:t>
      </w:r>
      <w:r>
        <w:rPr/>
        <w:br w:type="textWrapping"/>
      </w:r>
      <w:r>
        <w:rPr>
          <w:rFonts w:eastAsia="Georgia" w:cs="Georgia" w:ascii="Georgia" w:hAnsi="Georgia"/>
        </w:rPr>
        <w:t xml:space="preserve">d) Les études précédentes conduisent, dans les zones de l'Atlantique évoquées plus haut, à un profil d'évolution de </w:t>
      </w:r>
      <m:oMath>
        <m:r>
          <m:rPr>
            <m:sty m:val="i"/>
          </m:rPr>
          <m:t>c</m:t>
        </m:r>
      </m:oMath>
      <w:r>
        <w:rPr>
          <w:rFonts w:eastAsia="Georgia" w:cs="Georgia" w:ascii="Georgia" w:hAnsi="Georgia"/>
        </w:rPr>
        <w:t xml:space="preserve"> en fonction de la profondeur représenté figure 5. Quelle est la cause principale de variation de la vitesse du son dans les couches supérieures de l'Océan? Dans les couches profondes?</w:t>
      </w:r>
    </w:p>
    <w:p>
      <w:pPr>
        <w:spacing w:lineRule="auto"/>
        <w:jc w:val="center"/>
      </w:pPr>
      <w:r>
        <w:rPr/>
        <w:drawing>
          <wp:inline distB="0" distL="0" distR="0" distT="0">
            <wp:extent cx="5295900" cy="6943725"/>
            <wp:effectExtent b="0" l="0" r="0" t="0"/>
            <wp:docPr id="5" name="image-e9a11c7f2ff59a5f57d13a049eff686cfbbab5fa.jpg"/>
            <a:graphic>
              <a:graphicData uri="http://schemas.openxmlformats.org/drawingml/2006/picture">
                <pic:pic>
                  <pic:nvPicPr>
                    <pic:cNvPr id="5" name="image-e9a11c7f2ff59a5f57d13a049eff686cfbbab5fa.jpg" descr=""/>
                    <pic:cNvPicPr/>
                  </pic:nvPicPr>
                  <pic:blipFill>
                    <a:blip r:embed="rId9" cstate="print"/>
                    <a:srcRect b="0" l="0" r="0" t="0"/>
                    <a:stretch>
                      <a:fillRect/>
                    </a:stretch>
                  </pic:blipFill>
                  <pic:spPr>
                    <a:xfrm>
                      <a:off x="0" y="0"/>
                      <a:ext cx="5295900" cy="6943725"/>
                    </a:xfrm>
                    <a:prstGeom prst="rect"/>
                  </pic:spPr>
                </pic:pic>
              </a:graphicData>
            </a:graphic>
          </wp:inline>
        </w:drawing>
      </w:r>
    </w:p>
    <w:p>
      <w:pPr>
        <w:spacing w:lineRule="auto"/>
      </w:pPr>
      <w:r>
        <w:rPr/>
        <w:t xml:space="preserve">Figure 5</w:t>
      </w:r>
    </w:p>
    <w:p>
      <w:pPr>
        <w:spacing w:line="271" w:before="330" w:lineRule="auto"/>
      </w:pPr>
      <w:r>
        <w:rPr>
          <w:rFonts w:eastAsia="Georgia" w:cs="Georgia" w:ascii="Georgia" w:hAnsi="Georgia"/>
          <w:b/>
          <w:sz w:val="42"/>
        </w:rPr>
        <w:t xml:space="preserve">III.B - Réfraction des ondes sonores en milieu non homogène</w:t>
      </w:r>
    </w:p>
    <w:p>
      <w:pPr>
        <w:spacing w:after="220" w:lineRule="auto"/>
      </w:pPr>
      <w:r>
        <w:rPr>
          <w:rFonts w:eastAsia="Georgia" w:cs="Georgia" w:ascii="Georgia" w:hAnsi="Georgia"/>
        </w:rPr>
        <w:t xml:space="preserve">III.B.1) Considérons une surface de séparation délimitant deux régions de l'espace. La célérité des ondes sonores est </w:t>
      </w:r>
      <m:oMath>
        <m:sSub>
          <m:sSubPr/>
          <m:e>
            <m:r>
              <m:rPr>
                <m:sty m:val="i"/>
              </m:rPr>
              <m:t>c</m:t>
            </m:r>
          </m:e>
          <m:sub>
            <m:r>
              <m:rPr>
                <m:sty m:val="p"/>
              </m:rPr>
              <m:t>1</m:t>
            </m:r>
          </m:sub>
        </m:sSub>
      </m:oMath>
      <w:r>
        <w:rPr/>
        <w:t xml:space="preserve"> pour </w:t>
      </w:r>
      <m:oMath>
        <m:r>
          <m:rPr>
            <m:sty m:val="i"/>
          </m:rPr>
          <m:t>z</m:t>
        </m:r>
        <m:r>
          <m:rPr>
            <m:sty m:val="p"/>
          </m:rPr>
          <m:t>&lt;</m:t>
        </m:r>
        <m:r>
          <m:rPr>
            <m:sty m:val="p"/>
          </m:rPr>
          <m:t>0</m:t>
        </m:r>
      </m:oMath>
      <w:r>
        <w:rPr/>
        <w:t xml:space="preserve"> et </w:t>
      </w:r>
      <m:oMath>
        <m:sSub>
          <m:sSubPr/>
          <m:e>
            <m:r>
              <m:rPr>
                <m:sty m:val="i"/>
              </m:rPr>
              <m:t>c</m:t>
            </m:r>
          </m:e>
          <m:sub>
            <m:r>
              <m:rPr>
                <m:sty m:val="p"/>
              </m:rPr>
              <m:t>2</m:t>
            </m:r>
          </m:sub>
        </m:sSub>
      </m:oMath>
      <w:r>
        <w:rPr/>
        <w:t xml:space="preserve"> pour </w:t>
      </w:r>
      <m:oMath>
        <m:r>
          <m:rPr>
            <m:sty m:val="i"/>
          </m:rPr>
          <m:t>z</m:t>
        </m:r>
        <m:r>
          <m:rPr>
            <m:sty m:val="p"/>
          </m:rPr>
          <m:t>&gt;</m:t>
        </m:r>
        <m:r>
          <m:rPr>
            <m:sty m:val="p"/>
          </m:rPr>
          <m:t>0</m:t>
        </m:r>
      </m:oMath>
      <w:r>
        <w:rPr>
          <w:rFonts w:eastAsia="Georgia" w:cs="Georgia" w:ascii="Georgia" w:hAnsi="Georgia"/>
        </w:rPr>
        <w:t xml:space="preserve"> (figure 6). En appliquant aux ondes acoustiques le principe de Fermat, énoncé en 1657 sous la forme «la lumière se propage d'un point à un autre sur une trajectoire telle que la durée du parcours soit minimale», établir la «loi de Descartes»:</w:t>
      </w:r>
    </w:p>
    <w:p>
      <w:pPr>
        <w:spacing w:after="220" w:lineRule="auto"/>
      </w:pPr>
      <m:oMathPara>
        <m:oMath>
          <m:f>
            <m:fPr>
              <m:ctrlPr>
                <w:rPr>
                  <w:rFonts w:ascii="Cambria Math" w:hAnsi="Cambria Math"/>
                </w:rPr>
              </m:ctrlPr>
            </m:fPr>
            <m:num>
              <m:r>
                <m:rPr>
                  <m:sty m:val="p"/>
                </m:rPr>
                <m:t>sin</m:t>
              </m:r>
              <m:r>
                <m:rPr>
                  <m:sty m:val="p"/>
                </m:rPr>
                <m:t>⁡</m:t>
              </m:r>
              <m:sSub>
                <m:sSubPr/>
                <m:e>
                  <m:r>
                    <m:rPr>
                      <m:sty m:val="i"/>
                    </m:rPr>
                    <m:t>θ</m:t>
                  </m:r>
                </m:e>
                <m:sub>
                  <m:r>
                    <m:rPr>
                      <m:sty m:val="p"/>
                    </m:rPr>
                    <m:t>1</m:t>
                  </m:r>
                </m:sub>
              </m:sSub>
            </m:num>
            <m:den>
              <m:sSub>
                <m:sSubPr/>
                <m:e>
                  <m:r>
                    <m:rPr>
                      <m:sty m:val="i"/>
                    </m:rPr>
                    <m:t>c</m:t>
                  </m:r>
                </m:e>
                <m:sub>
                  <m:r>
                    <m:rPr>
                      <m:sty m:val="p"/>
                    </m:rPr>
                    <m:t>1</m:t>
                  </m:r>
                </m:sub>
              </m:sSub>
            </m:den>
          </m:f>
          <m:r>
            <m:rPr>
              <m:sty m:val="p"/>
            </m:rPr>
            <m:t>=</m:t>
          </m:r>
          <m:f>
            <m:fPr>
              <m:ctrlPr>
                <w:rPr>
                  <w:rFonts w:ascii="Cambria Math" w:hAnsi="Cambria Math"/>
                </w:rPr>
              </m:ctrlPr>
            </m:fPr>
            <m:num>
              <m:r>
                <m:rPr>
                  <m:sty m:val="p"/>
                </m:rPr>
                <m:t>sin</m:t>
              </m:r>
              <m:r>
                <m:rPr>
                  <m:sty m:val="p"/>
                </m:rPr>
                <m:t>⁡</m:t>
              </m:r>
              <m:sSub>
                <m:sSubPr/>
                <m:e>
                  <m:r>
                    <m:rPr>
                      <m:sty m:val="i"/>
                    </m:rPr>
                    <m:t>θ</m:t>
                  </m:r>
                </m:e>
                <m:sub>
                  <m:r>
                    <m:rPr>
                      <m:sty m:val="p"/>
                    </m:rPr>
                    <m:t>2</m:t>
                  </m:r>
                </m:sub>
              </m:sSub>
            </m:num>
            <m:den>
              <m:sSub>
                <m:sSubPr/>
                <m:e>
                  <m:r>
                    <m:rPr>
                      <m:sty m:val="i"/>
                    </m:rPr>
                    <m:t>c</m:t>
                  </m:r>
                </m:e>
                <m:sub>
                  <m:r>
                    <m:rPr>
                      <m:sty m:val="p"/>
                    </m:rPr>
                    <m:t>2</m:t>
                  </m:r>
                </m:sub>
              </m:sSub>
            </m:den>
          </m:f>
          <m:r>
            <m:rPr>
              <m:sty m:val="p"/>
            </m:rPr>
            <m:t>.</m:t>
          </m:r>
        </m:oMath>
      </m:oMathPara>
    </w:p>
    <w:p>
      <w:pPr>
        <w:spacing w:after="220" w:lineRule="auto"/>
      </w:pPr>
      <w:r>
        <w:rPr>
          <w:rFonts w:eastAsia="Georgia" w:cs="Georgia" w:ascii="Georgia" w:hAnsi="Georgia"/>
        </w:rPr>
        <w:t xml:space="preserve">III.B.2) On suppose cette fois une succession de plans perpendiculaires à </w:t>
      </w:r>
      <m:oMath>
        <m:r>
          <m:rPr>
            <m:sty m:val="i"/>
          </m:rPr>
          <m:t>O</m:t>
        </m:r>
        <m:r>
          <m:rPr>
            <m:sty m:val="i"/>
          </m:rPr>
          <m:t>z</m:t>
        </m:r>
      </m:oMath>
      <w:r>
        <w:rPr>
          <w:rFonts w:eastAsia="Georgia" w:cs="Georgia" w:ascii="Georgia" w:hAnsi="Georgia"/>
        </w:rPr>
        <w:t xml:space="preserve">, séparant des milieux</w:t>
      </w:r>
    </w:p>
    <w:p>
      <w:pPr>
        <w:spacing w:lineRule="auto"/>
        <w:jc w:val="center"/>
      </w:pPr>
      <w:r>
        <w:rPr/>
        <w:drawing>
          <wp:inline distB="0" distL="0" distR="0" distT="0">
            <wp:extent cx="5486400" cy="6267635"/>
            <wp:effectExtent b="0" l="0" r="0" t="0"/>
            <wp:docPr id="6" name="image-7091d4141e778ce797c9c238bc7b89859cd1f3bc.jpg"/>
            <a:graphic>
              <a:graphicData uri="http://schemas.openxmlformats.org/drawingml/2006/picture">
                <pic:pic>
                  <pic:nvPicPr>
                    <pic:cNvPr id="6" name="image-7091d4141e778ce797c9c238bc7b89859cd1f3bc.jpg" descr=""/>
                    <pic:cNvPicPr/>
                  </pic:nvPicPr>
                  <pic:blipFill>
                    <a:blip r:embed="rId10" cstate="print"/>
                    <a:srcRect b="0" l="0" r="0" t="0"/>
                    <a:stretch>
                      <a:fillRect/>
                    </a:stretch>
                  </pic:blipFill>
                  <pic:spPr>
                    <a:xfrm>
                      <a:off x="0" y="0"/>
                      <a:ext cx="5486400" cy="6267635"/>
                    </a:xfrm>
                    <a:prstGeom prst="rect"/>
                  </pic:spPr>
                </pic:pic>
              </a:graphicData>
            </a:graphic>
          </wp:inline>
        </w:drawing>
      </w:r>
    </w:p>
    <w:p>
      <w:pPr>
        <w:spacing w:lineRule="auto"/>
      </w:pPr>
      <w:r>
        <w:rPr/>
        <w:t xml:space="preserve">Figure 6</w:t>
      </w:r>
    </w:p>
    <w:p>
      <w:pPr>
        <w:spacing w:after="220" w:lineRule="auto"/>
      </w:pPr>
      <w:r>
        <w:rPr>
          <w:rFonts w:eastAsia="Georgia" w:cs="Georgia" w:ascii="Georgia" w:hAnsi="Georgia"/>
        </w:rPr>
        <w:t xml:space="preserve">homogènes.</w:t>
      </w:r>
      <w:r>
        <w:rPr/>
        <w:br w:type="textWrapping"/>
      </w:r>
      <w:r>
        <w:rPr>
          <w:rFonts w:eastAsia="Georgia" w:cs="Georgia" w:ascii="Georgia" w:hAnsi="Georgia"/>
        </w:rPr>
        <w:t xml:space="preserve">a) Tracer les segments de «rayons acoustiques» dans les deux cas suivants : </w:t>
      </w:r>
      <m:oMath>
        <m:r>
          <m:rPr>
            <m:sty m:val="i"/>
          </m:rPr>
          <m:t>c</m:t>
        </m:r>
      </m:oMath>
      <w:r>
        <w:rPr/>
        <w:t xml:space="preserve"> fonction croissante de </w:t>
      </w:r>
      <m:oMath>
        <m:r>
          <m:rPr>
            <m:sty m:val="i"/>
          </m:rPr>
          <m:t>z</m:t>
        </m:r>
      </m:oMath>
      <w:r>
        <w:rPr/>
        <w:t xml:space="preserve"> puis </w:t>
      </w:r>
      <m:oMath>
        <m:r>
          <m:rPr>
            <m:sty m:val="i"/>
          </m:rPr>
          <m:t>c</m:t>
        </m:r>
      </m:oMath>
      <w:r>
        <w:rPr>
          <w:rFonts w:eastAsia="Georgia" w:cs="Georgia" w:ascii="Georgia" w:hAnsi="Georgia"/>
        </w:rPr>
        <w:t xml:space="preserve"> fonction décroissante de </w:t>
      </w:r>
      <m:oMath>
        <m:r>
          <m:rPr>
            <m:sty m:val="i"/>
          </m:rPr>
          <m:t>z</m:t>
        </m:r>
      </m:oMath>
      <w:r>
        <w:rPr>
          <w:rFonts w:eastAsia="Georgia" w:cs="Georgia" w:ascii="Georgia" w:hAnsi="Georgia"/>
        </w:rPr>
        <w:t xml:space="preserve">. Quelle est la grandeur conservée dans les différentes couches?</w:t>
      </w:r>
      <w:r>
        <w:rPr/>
        <w:br w:type="textWrapping"/>
      </w:r>
      <w:r>
        <w:rPr>
          <w:rFonts w:eastAsia="Georgia" w:cs="Georgia" w:ascii="Georgia" w:hAnsi="Georgia"/>
        </w:rPr>
        <w:t xml:space="preserve">b) Comme vu précédemment, la célérité du son dans l'eau de mer évolue continûment avec la profondeur. On adopte un modèle simplifié dans lequel on suppose </w:t>
      </w:r>
      <m:oMath>
        <m:r>
          <m:rPr>
            <m:sty m:val="i"/>
          </m:rPr>
          <m:t>c</m:t>
        </m:r>
        <m:r>
          <m:rPr>
            <m:sty m:val="p"/>
          </m:rPr>
          <m:t>(</m:t>
        </m:r>
        <m:r>
          <m:rPr>
            <m:sty m:val="i"/>
          </m:rPr>
          <m:t>z</m:t>
        </m:r>
        <m:r>
          <m:rPr>
            <m:sty m:val="p"/>
          </m:rPr>
          <m:t>)</m:t>
        </m:r>
      </m:oMath>
      <w:r>
        <w:rPr>
          <w:rFonts w:eastAsia="Georgia" w:cs="Georgia" w:ascii="Georgia" w:hAnsi="Georgia"/>
        </w:rPr>
        <w:t xml:space="preserve"> linéaire par morceaux : </w:t>
      </w:r>
      <m:oMath>
        <m:r>
          <m:rPr>
            <m:sty m:val="i"/>
          </m:rPr>
          <m:t>c</m:t>
        </m:r>
        <m:r>
          <m:rPr>
            <m:sty m:val="p"/>
          </m:rPr>
          <m:t>(</m:t>
        </m:r>
        <m:r>
          <m:rPr>
            <m:sty m:val="i"/>
          </m:rPr>
          <m:t>z</m:t>
        </m:r>
        <m:r>
          <m:rPr>
            <m:sty m:val="p"/>
          </m:rPr>
          <m:t>)</m:t>
        </m:r>
        <m:r>
          <m:rPr>
            <m:sty m:val="p"/>
          </m:rPr>
          <m:t>=</m:t>
        </m:r>
        <m:sSub>
          <m:sSubPr/>
          <m:e>
            <m:r>
              <m:rPr>
                <m:sty m:val="i"/>
              </m:rPr>
              <m:t>c</m:t>
            </m:r>
          </m:e>
          <m:sub>
            <m:r>
              <m:rPr>
                <m:sty m:val="p"/>
              </m:rPr>
              <m:t>0</m:t>
            </m:r>
          </m:sub>
        </m:sSub>
        <m:r>
          <m:rPr>
            <m:sty m:val="p"/>
          </m:rPr>
          <m:t>(</m:t>
        </m:r>
        <m:r>
          <m:rPr>
            <m:sty m:val="p"/>
          </m:rPr>
          <m:t>1</m:t>
        </m:r>
        <m:r>
          <m:rPr>
            <m:sty m:val="p"/>
          </m:rPr>
          <m:t>−</m:t>
        </m:r>
        <m:r>
          <m:rPr>
            <m:sty m:val="i"/>
          </m:rPr>
          <m:t>β</m:t>
        </m:r>
        <m:r>
          <m:rPr>
            <m:sty m:val="i"/>
          </m:rPr>
          <m:t>z</m:t>
        </m:r>
        <m:r>
          <m:rPr>
            <m:sty m:val="p"/>
          </m:rPr>
          <m:t>)</m:t>
        </m:r>
      </m:oMath>
      <w:r>
        <w:rPr/>
        <w:t xml:space="preserve">.</w:t>
      </w:r>
      <w:r>
        <w:rPr/>
        <w:br w:type="textWrapping"/>
      </w:r>
      <w:r>
        <w:rPr/>
        <w:t xml:space="preserve">i)Donner un ordre de grandeur de </w:t>
      </w:r>
      <m:oMath>
        <m:r>
          <m:rPr>
            <m:sty m:val="i"/>
          </m:rPr>
          <m:t>β</m:t>
        </m:r>
      </m:oMath>
      <w:r>
        <w:rPr/>
        <w:t xml:space="preserve"> pour </w:t>
      </w:r>
      <m:oMath>
        <m:r>
          <m:rPr>
            <m:sty m:val="i"/>
          </m:rPr>
          <m:t>z</m:t>
        </m:r>
        <m:r>
          <m:rPr>
            <m:sty m:val="p"/>
          </m:rPr>
          <m:t>&lt;</m:t>
        </m:r>
        <m:r>
          <m:rPr>
            <m:sty m:val="p"/>
          </m:rPr>
          <m:t>1000</m:t>
        </m:r>
        <m:r>
          <m:rPr>
            <m:nor/>
          </m:rPr>
          <m:t xml:space="preserve"> </m:t>
        </m:r>
        <m:r>
          <m:rPr>
            <m:sty m:val="p"/>
          </m:rPr>
          <m:t>m</m:t>
        </m:r>
      </m:oMath>
      <w:r>
        <w:rPr/>
        <w:t xml:space="preserve"> et pour </w:t>
      </w:r>
      <m:oMath>
        <m:r>
          <m:rPr>
            <m:sty m:val="i"/>
          </m:rPr>
          <m:t>z</m:t>
        </m:r>
        <m:r>
          <m:rPr>
            <m:sty m:val="p"/>
          </m:rPr>
          <m:t>&gt;</m:t>
        </m:r>
        <m:r>
          <m:rPr>
            <m:sty m:val="p"/>
          </m:rPr>
          <m:t>1000</m:t>
        </m:r>
        <m:r>
          <m:rPr>
            <m:nor/>
          </m:rPr>
          <m:t xml:space="preserve"> </m:t>
        </m:r>
        <m:r>
          <m:rPr>
            <m:sty m:val="p"/>
          </m:rPr>
          <m:t>m</m:t>
        </m:r>
      </m:oMath>
      <w:r>
        <w:rPr/>
        <w:t xml:space="preserve">.</w:t>
      </w:r>
      <w:r>
        <w:rPr/>
        <w:br w:type="textWrapping"/>
      </w:r>
      <w:r>
        <w:rPr/>
        <w:t xml:space="preserve">ii)Comparer </w:t>
      </w:r>
      <m:oMath>
        <m:r>
          <m:rPr>
            <m:sty m:val="p"/>
          </m:rPr>
          <m:t>|</m:t>
        </m:r>
        <m:r>
          <m:rPr>
            <m:sty m:val="i"/>
          </m:rPr>
          <m:t>β</m:t>
        </m:r>
        <m:r>
          <m:rPr>
            <m:sty m:val="i"/>
          </m:rPr>
          <m:t>z</m:t>
        </m:r>
        <m:r>
          <m:rPr>
            <m:sty m:val="p"/>
          </m:rPr>
          <m:t>|</m:t>
        </m:r>
      </m:oMath>
      <w:r>
        <w:rPr>
          <w:rFonts w:eastAsia="Georgia" w:cs="Georgia" w:ascii="Georgia" w:hAnsi="Georgia"/>
        </w:rPr>
        <w:t xml:space="preserve"> à 1 pour les profondeurs considérées.</w:t>
      </w:r>
      <w:r>
        <w:rPr/>
        <w:br w:type="textWrapping"/>
      </w:r>
      <w:r>
        <w:rPr>
          <w:rFonts w:eastAsia="Georgia" w:cs="Georgia" w:ascii="Georgia" w:hAnsi="Georgia"/>
        </w:rPr>
        <w:t xml:space="preserve">iii)On suppose qu'une onde incidente se propageant dans l'air arrive à la surface de l'océan en </w:t>
      </w:r>
      <m:oMath>
        <m:r>
          <m:rPr>
            <m:sty m:val="i"/>
          </m:rPr>
          <m:t>x</m:t>
        </m:r>
        <m:r>
          <m:rPr>
            <m:sty m:val="p"/>
          </m:rPr>
          <m:t>=</m:t>
        </m:r>
        <m:r>
          <m:rPr>
            <m:sty m:val="p"/>
          </m:rPr>
          <m:t>0</m:t>
        </m:r>
      </m:oMath>
      <w:r>
        <w:rPr/>
        <w:t xml:space="preserve"> et </w:t>
      </w:r>
      <m:oMath>
        <m:r>
          <m:rPr>
            <m:sty m:val="i"/>
          </m:rPr>
          <m:t>z</m:t>
        </m:r>
        <m:r>
          <m:rPr>
            <m:sty m:val="p"/>
          </m:rPr>
          <m:t>=</m:t>
        </m:r>
        <m:r>
          <m:rPr>
            <m:sty m:val="p"/>
          </m:rPr>
          <m:t>0</m:t>
        </m:r>
      </m:oMath>
      <w:r>
        <w:rPr/>
        <w:t xml:space="preserve"> sous un angle de </w:t>
      </w:r>
      <m:oMath>
        <m:sSup>
          <m:sSupPr/>
          <m:e>
            <m:r>
              <m:rPr>
                <m:sty m:val="p"/>
              </m:rPr>
              <m:t>45</m:t>
            </m:r>
          </m:e>
          <m:sup>
            <m:r>
              <m:rPr>
                <m:sty m:val="p"/>
              </m:rPr>
              <m:t>∘</m:t>
            </m:r>
          </m:sup>
        </m:sSup>
      </m:oMath>
      <w:r>
        <w:rPr>
          <w:rFonts w:eastAsia="Georgia" w:cs="Georgia" w:ascii="Georgia" w:hAnsi="Georgia"/>
        </w:rPr>
        <w:t xml:space="preserve"> par rapport à la verticale. Montrer que l'équation différentielle de la trajectoire de l'onde sonore s'écrit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1</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d</m:t>
                            </m:r>
                            <m:r>
                              <m:rPr>
                                <m:sty m:val="i"/>
                              </m:rPr>
                              <m:t>z</m:t>
                            </m:r>
                          </m:num>
                          <m:den>
                            <m:r>
                              <m:rPr>
                                <m:sty m:val="i"/>
                              </m:rPr>
                              <m:t>d</m:t>
                            </m:r>
                            <m:r>
                              <m:rPr>
                                <m:sty m:val="i"/>
                              </m:rPr>
                              <m:t>x</m:t>
                            </m:r>
                          </m:den>
                        </m:f>
                      </m:e>
                    </m:d>
                  </m:e>
                  <m:sup>
                    <m:r>
                      <m:rPr>
                        <m:sty m:val="p"/>
                      </m:rPr>
                      <m:t>2</m:t>
                    </m:r>
                  </m:sup>
                </m:sSup>
                <m:r>
                  <m:rPr>
                    <m:sty m:val="p"/>
                  </m:rPr>
                  <m:t>=</m:t>
                </m:r>
                <m:f>
                  <m:fPr>
                    <m:ctrlPr>
                      <w:rPr>
                        <w:rFonts w:ascii="Cambria Math" w:hAnsi="Cambria Math"/>
                      </w:rPr>
                    </m:ctrlPr>
                  </m:fPr>
                  <m:num>
                    <m:r>
                      <m:rPr>
                        <m:sty m:val="p"/>
                      </m:rPr>
                      <m:t>2</m:t>
                    </m:r>
                  </m:num>
                  <m:den>
                    <m:r>
                      <m:rPr>
                        <m:sty m:val="p"/>
                      </m:rPr>
                      <m:t>(</m:t>
                    </m:r>
                    <m:r>
                      <m:rPr>
                        <m:sty m:val="p"/>
                      </m:rPr>
                      <m:t>1</m:t>
                    </m:r>
                    <m:r>
                      <m:rPr>
                        <m:sty m:val="p"/>
                      </m:rPr>
                      <m:t>−</m:t>
                    </m:r>
                    <m:r>
                      <m:rPr>
                        <m:sty m:val="i"/>
                      </m:rPr>
                      <m:t>β</m:t>
                    </m:r>
                    <m:r>
                      <m:rPr>
                        <m:sty m:val="i"/>
                      </m:rPr>
                      <m:t>z</m:t>
                    </m:r>
                    <m:sSup>
                      <m:sSupPr/>
                      <m:e>
                        <m:r>
                          <m:rPr>
                            <m:sty m:val="p"/>
                          </m:rPr>
                          <m:t>)</m:t>
                        </m:r>
                      </m:e>
                      <m:sup>
                        <m:r>
                          <m:rPr>
                            <m:sty m:val="p"/>
                          </m:rPr>
                          <m:t>2</m:t>
                        </m:r>
                      </m:sup>
                    </m:sSup>
                  </m:den>
                </m:f>
                <m:r>
                  <m:rPr>
                    <m:sty m:val="p"/>
                  </m:rPr>
                  <m:t>.</m:t>
                </m:r>
                <m:r>
                  <m:rPr>
                    <m:nor/>
                  </m:rPr>
                  <m:t> On pourra se servir efficacement de la relation </m:t>
                </m:r>
              </m:e>
            </m:mr>
            <m:mr>
              <m:e/>
              <m:e>
                <m:r>
                  <m:rPr>
                    <m:sty m:val="p"/>
                  </m:rPr>
                  <m:t>1</m:t>
                </m:r>
                <m:r>
                  <m:rPr>
                    <m:sty m:val="p"/>
                  </m:rPr>
                  <m:t>+</m:t>
                </m:r>
                <m:sSup>
                  <m:sSupPr/>
                  <m:e>
                    <m:r>
                      <m:rPr>
                        <m:sty m:val="p"/>
                      </m:rPr>
                      <m:t>cotan</m:t>
                    </m:r>
                  </m:e>
                  <m:sup>
                    <m:r>
                      <m:rPr>
                        <m:sty m:val="p"/>
                      </m:rPr>
                      <m:t>2</m:t>
                    </m:r>
                  </m:sup>
                </m:sSup>
                <m:r>
                  <m:rPr>
                    <m:sty m:val="p"/>
                  </m:rPr>
                  <m:t>(</m:t>
                </m:r>
                <m:r>
                  <m:rPr>
                    <m:sty m:val="i"/>
                  </m:rPr>
                  <m:t>θ</m:t>
                </m:r>
                <m:r>
                  <m:rPr>
                    <m:sty m:val="p"/>
                  </m:rPr>
                  <m:t>)</m:t>
                </m:r>
                <m:r>
                  <m:rPr>
                    <m:sty m:val="p"/>
                  </m:rPr>
                  <m:t>=</m:t>
                </m:r>
                <m:f>
                  <m:fPr>
                    <m:ctrlPr>
                      <w:rPr>
                        <w:rFonts w:ascii="Cambria Math" w:hAnsi="Cambria Math"/>
                      </w:rPr>
                    </m:ctrlPr>
                  </m:fPr>
                  <m:num>
                    <m:r>
                      <m:rPr>
                        <m:sty m:val="p"/>
                      </m:rPr>
                      <m:t>1</m:t>
                    </m:r>
                  </m:num>
                  <m:den>
                    <m:sSup>
                      <m:sSupPr/>
                      <m:e>
                        <m:r>
                          <m:rPr>
                            <m:sty m:val="p"/>
                          </m:rPr>
                          <m:t>sin</m:t>
                        </m:r>
                      </m:e>
                      <m:sup>
                        <m:r>
                          <m:rPr>
                            <m:sty m:val="p"/>
                          </m:rPr>
                          <m:t>2</m:t>
                        </m:r>
                      </m:sup>
                    </m:sSup>
                    <m:r>
                      <m:rPr>
                        <m:sty m:val="p"/>
                      </m:rPr>
                      <m:t>⁡</m:t>
                    </m:r>
                    <m:r>
                      <m:rPr>
                        <m:sty m:val="i"/>
                      </m:rPr>
                      <m:t>θ</m:t>
                    </m:r>
                  </m:den>
                </m:f>
                <m:r>
                  <m:rPr>
                    <m:sty m:val="p"/>
                  </m:rPr>
                  <m:t>.</m:t>
                </m:r>
              </m:e>
            </m:mr>
          </m:m>
        </m:oMath>
      </m:oMathPara>
    </w:p>
    <w:p>
      <w:pPr>
        <w:spacing w:after="220" w:lineRule="auto"/>
      </w:pPr>
      <w:r>
        <w:rPr>
          <w:rFonts w:eastAsia="Georgia" w:cs="Georgia" w:ascii="Georgia" w:hAnsi="Georgia"/>
        </w:rPr>
        <w:t xml:space="preserve">iv)Déterminer l'équation de la trajectoire de l'onde sonore.</w:t>
      </w:r>
      <w:r>
        <w:rPr/>
        <w:br w:type="textWrapping"/>
      </w:r>
      <w:r>
        <w:rPr>
          <w:rFonts w:eastAsia="Georgia" w:cs="Georgia" w:ascii="Georgia" w:hAnsi="Georgia"/>
        </w:rPr>
        <w:t xml:space="preserve">v)Au début de la seconde guerre mondiale, la marine américaine équipa de nombreux navires de guerre de sonars pour la détection de sous-marins. Au cours d'essais à Guantánamo, on se rendit compte que ces sonars perdaient beaucoup de leur efficacité l'après-midi, parvenant en pratique à ne détecter que les bâtiments qui se trouvaient exactement sous eux. Expliquer.</w:t>
      </w:r>
    </w:p>
    <w:p>
      <w:pPr>
        <w:spacing w:line="271" w:before="330" w:lineRule="auto"/>
      </w:pPr>
      <w:r>
        <w:rPr>
          <w:b/>
          <w:sz w:val="42"/>
        </w:rPr>
        <w:t xml:space="preserve">III.C - Le canal SOFAR</w:t>
      </w:r>
    </w:p>
    <w:p>
      <w:pPr>
        <w:spacing w:after="220" w:lineRule="auto"/>
      </w:pPr>
      <w:r>
        <w:rPr>
          <w:rFonts w:eastAsia="Georgia" w:cs="Georgia" w:ascii="Georgia" w:hAnsi="Georgia"/>
        </w:rPr>
        <w:t xml:space="preserve">III.C.1) La couche où se situe le minimum de vitesse (voir figure 5) est appelée canal SOFAR. Représenter l'allure des trajectoires des ondes sonores émises à ce niveau (on représentera plusieurs trajectoires correspondant à plusieurs angles d'émission).</w:t>
      </w:r>
      <w:r>
        <w:rPr/>
        <w:br w:type="textWrapping"/>
      </w:r>
      <w:r>
        <w:rPr/>
        <w:t xml:space="preserve">III.C.2) Quel est l'analogue optique de ce canal et quelle application y voyezvous?</w:t>
      </w:r>
    </w:p>
    <w:p>
      <w:pPr>
        <w:spacing w:line="271" w:before="330" w:lineRule="auto"/>
      </w:pPr>
      <w:r>
        <w:rPr>
          <w:rFonts w:eastAsia="Georgia" w:cs="Georgia" w:ascii="Georgia" w:hAnsi="Georgia"/>
          <w:b/>
          <w:sz w:val="42"/>
        </w:rPr>
        <w:t xml:space="preserve">Partie IV - Le dioxygène dissous dans l'eau de mer</w:t>
      </w:r>
    </w:p>
    <w:p>
      <w:pPr>
        <w:spacing w:line="271" w:before="330" w:lineRule="auto"/>
      </w:pPr>
      <w:r>
        <w:rPr>
          <w:b/>
          <w:sz w:val="42"/>
        </w:rPr>
        <w:t xml:space="preserve">IV.A - Diagramme potentiel- </w:t>
      </w:r>
      <m:oMath>
        <m:r>
          <m:rPr>
            <m:sty m:val="bi"/>
          </m:rPr>
          <w:rPr>
            <w:sz w:val="42"/>
          </w:rPr>
          <m:t>p</m:t>
        </m:r>
        <m:r>
          <m:rPr>
            <m:sty m:val="bi"/>
          </m:rPr>
          <w:rPr>
            <w:sz w:val="42"/>
          </w:rPr>
          <m:t>H</m:t>
        </m:r>
      </m:oMath>
      <w:r>
        <w:rPr>
          <w:rFonts w:eastAsia="Georgia" w:cs="Georgia" w:ascii="Georgia" w:hAnsi="Georgia"/>
          <w:b/>
          <w:sz w:val="42"/>
        </w:rPr>
        <w:t xml:space="preserve"> du manganèse</w:t>
      </w:r>
    </w:p>
    <w:p>
      <w:pPr>
        <w:spacing w:after="220" w:lineRule="auto"/>
      </w:pPr>
      <w:r>
        <w:rPr>
          <w:rFonts w:eastAsia="Georgia" w:cs="Georgia" w:ascii="Georgia" w:hAnsi="Georgia"/>
        </w:rPr>
        <w:t xml:space="preserve">IV.A.1) Quel est le degré d'oxydation du manganèse dans l'ion permanganate </w:t>
      </w:r>
      <m:oMath>
        <m:sSubSup>
          <m:sSubSupPr/>
          <m:e>
            <m:r>
              <m:rPr>
                <m:sty m:val="p"/>
              </m:rPr>
              <m:t>MnO</m:t>
            </m:r>
          </m:e>
          <m:sub>
            <m:r>
              <m:rPr>
                <m:sty m:val="p"/>
              </m:rPr>
              <m:t>4</m:t>
            </m:r>
          </m:sub>
          <m:sup>
            <m:r>
              <m:rPr>
                <m:sty m:val="p"/>
              </m:rPr>
              <m:t>−</m:t>
            </m:r>
          </m:sup>
        </m:sSubSup>
      </m:oMath>
      <w:r>
        <w:rPr>
          <w:rFonts w:eastAsia="Georgia" w:cs="Georgia" w:ascii="Georgia" w:hAnsi="Georgia"/>
        </w:rPr>
        <w:t xml:space="preserve">? Donner la configuration électronique du manganèse. Justifier alors que le degré d'oxydation précédent est l'un des plus stables du manganèse.</w:t>
      </w:r>
      <w:r>
        <w:rPr/>
        <w:br w:type="textWrapping"/>
      </w:r>
      <w:r>
        <w:rPr/>
        <w:t xml:space="preserve">Le diagramme potentiel- </w:t>
      </w:r>
      <m:oMath>
        <m:r>
          <m:rPr>
            <m:sty m:val="i"/>
          </m:rPr>
          <m:t>p</m:t>
        </m:r>
        <m:r>
          <m:rPr>
            <m:sty m:val="i"/>
          </m:rPr>
          <m:t>H</m:t>
        </m:r>
      </m:oMath>
      <w:r>
        <w:rPr>
          <w:rFonts w:eastAsia="Georgia" w:cs="Georgia" w:ascii="Georgia" w:hAnsi="Georgia"/>
        </w:rPr>
        <w:t xml:space="preserve"> simplifié du manganèse est donné sur le document réponse à rendre avec la copie. Il est tracé pour les espèces suivantes: </w:t>
      </w:r>
      <m:oMath>
        <m:r>
          <m:rPr>
            <m:sty m:val="i"/>
          </m:rPr>
          <m:t>M</m:t>
        </m:r>
        <m:sSubSup>
          <m:sSubSupPr/>
          <m:e>
            <m:r>
              <m:rPr>
                <m:sty m:val="i"/>
              </m:rPr>
              <m:t>n</m:t>
            </m:r>
          </m:e>
          <m:sub>
            <m:r>
              <m:rPr>
                <m:sty m:val="p"/>
              </m:rPr>
              <m:t>aq</m:t>
            </m:r>
          </m:sub>
          <m:sup>
            <m:r>
              <m:rPr>
                <m:sty m:val="p"/>
              </m:rPr>
              <m:t>2</m:t>
            </m:r>
            <m:r>
              <m:rPr>
                <m:sty m:val="p"/>
              </m:rPr>
              <m:t>+</m:t>
            </m:r>
          </m:sup>
        </m:sSubSup>
      </m:oMath>
      <w:r>
        <w:rPr/>
        <w:t xml:space="preserve">,</w:t>
      </w:r>
      <w:r>
        <w:rPr/>
        <w:br w:type="textWrapping"/>
      </w:r>
      <m:oMath>
        <m:r>
          <m:rPr>
            <m:sty m:val="i"/>
          </m:rPr>
          <m:t>M</m:t>
        </m:r>
        <m:sSubSup>
          <m:sSubSupPr/>
          <m:e>
            <m:r>
              <m:rPr>
                <m:sty m:val="i"/>
              </m:rPr>
              <m:t>n</m:t>
            </m:r>
          </m:e>
          <m:sub>
            <m:r>
              <m:rPr>
                <m:nor/>
              </m:rPr>
              <m:t>aq </m:t>
            </m:r>
          </m:sub>
          <m:sup>
            <m:r>
              <m:rPr>
                <m:sty m:val="p"/>
              </m:rPr>
              <m:t>3</m:t>
            </m:r>
            <m:r>
              <m:rPr>
                <m:sty m:val="p"/>
              </m:rPr>
              <m:t>+</m:t>
            </m:r>
          </m:sup>
        </m:sSubSup>
        <m:r>
          <m:rPr>
            <m:sty m:val="p"/>
          </m:rPr>
          <m:t>,</m:t>
        </m:r>
        <m:r>
          <m:rPr>
            <m:sty m:val="i"/>
          </m:rPr>
          <m:t>M</m:t>
        </m:r>
        <m:r>
          <m:rPr>
            <m:sty m:val="i"/>
          </m:rPr>
          <m:t>n</m:t>
        </m:r>
        <m:r>
          <m:rPr>
            <m:sty m:val="p"/>
          </m:rPr>
          <m:t>(</m:t>
        </m:r>
        <m:r>
          <m:rPr>
            <m:sty m:val="i"/>
          </m:rPr>
          <m:t>O</m:t>
        </m:r>
        <m:r>
          <m:rPr>
            <m:sty m:val="i"/>
          </m:rPr>
          <m:t>H</m:t>
        </m:r>
        <m:sSub>
          <m:sSubPr/>
          <m:e>
            <m:r>
              <m:rPr>
                <m:sty m:val="p"/>
              </m:rPr>
              <m:t>)</m:t>
            </m:r>
          </m:e>
          <m:sub>
            <m:r>
              <m:rPr>
                <m:sty m:val="p"/>
              </m:rPr>
              <m:t>2</m:t>
            </m:r>
          </m:sub>
        </m:sSub>
        <m:r>
          <m:rPr>
            <m:sty m:val="p"/>
          </m:rPr>
          <m:t>(</m:t>
        </m:r>
        <m:r>
          <m:rPr>
            <m:sty m:val="i"/>
          </m:rPr>
          <m:t>s</m:t>
        </m:r>
        <m:r>
          <m:rPr>
            <m:sty m:val="p"/>
          </m:rPr>
          <m:t>)</m:t>
        </m:r>
      </m:oMath>
      <w:r>
        <w:rPr/>
        <w:t xml:space="preserve"> et </w:t>
      </w:r>
      <m:oMath>
        <m:r>
          <m:rPr>
            <m:sty m:val="i"/>
          </m:rPr>
          <m:t>M</m:t>
        </m:r>
        <m:r>
          <m:rPr>
            <m:sty m:val="i"/>
          </m:rPr>
          <m:t>n</m:t>
        </m:r>
        <m:r>
          <m:rPr>
            <m:sty m:val="p"/>
          </m:rPr>
          <m:t>(</m:t>
        </m:r>
        <m:r>
          <m:rPr>
            <m:sty m:val="i"/>
          </m:rPr>
          <m:t>O</m:t>
        </m:r>
        <m:r>
          <m:rPr>
            <m:sty m:val="i"/>
          </m:rPr>
          <m:t>H</m:t>
        </m:r>
        <m:sSub>
          <m:sSubPr/>
          <m:e>
            <m:r>
              <m:rPr>
                <m:sty m:val="p"/>
              </m:rPr>
              <m:t>)</m:t>
            </m:r>
          </m:e>
          <m:sub>
            <m:r>
              <m:rPr>
                <m:sty m:val="p"/>
              </m:rPr>
              <m:t>3</m:t>
            </m:r>
          </m:sub>
        </m:sSub>
        <m:r>
          <m:rPr>
            <m:sty m:val="p"/>
          </m:rPr>
          <m:t>(</m:t>
        </m:r>
        <m:r>
          <m:rPr>
            <m:sty m:val="i"/>
          </m:rPr>
          <m:t>s</m:t>
        </m:r>
        <m:r>
          <m:rPr>
            <m:sty m:val="p"/>
          </m:rPr>
          <m:t>)</m:t>
        </m:r>
      </m:oMath>
      <w:r>
        <w:rPr>
          <w:rFonts w:eastAsia="Georgia" w:cs="Georgia" w:ascii="Georgia" w:hAnsi="Georgia"/>
        </w:rPr>
        <w:t xml:space="preserve">. Conventions de tracé: la concentration totale en espèces dissoutes est </w:t>
      </w:r>
      <m:oMath>
        <m:sSub>
          <m:sSubPr/>
          <m:e>
            <m:r>
              <m:rPr>
                <m:sty m:val="i"/>
              </m:rPr>
              <m:t>c</m:t>
            </m:r>
          </m:e>
          <m:sub>
            <m:r>
              <m:rPr>
                <m:sty m:val="p"/>
              </m:rPr>
              <m:t>0</m:t>
            </m:r>
          </m:sub>
        </m:sSub>
        <m:r>
          <m:rPr>
            <m:sty m:val="p"/>
          </m:rPr>
          <m:t>=</m:t>
        </m:r>
        <m:r>
          <m:rPr>
            <m:sty m:val="p"/>
          </m:rPr>
          <m:t>1</m:t>
        </m:r>
        <m:r>
          <m:rPr>
            <m:sty m:val="p"/>
          </m:rPr>
          <m:t>,</m:t>
        </m:r>
        <m:r>
          <m:rPr>
            <m:sty m:val="p"/>
          </m:rPr>
          <m:t>0</m:t>
        </m:r>
        <m:r>
          <m:rPr>
            <m:sty m:val="p"/>
          </m:rPr>
          <m:t>⋅</m:t>
        </m:r>
        <m:sSup>
          <m:sSupPr/>
          <m:e>
            <m:r>
              <m:rPr>
                <m:sty m:val="p"/>
              </m:rPr>
              <m:t>10</m:t>
            </m:r>
          </m:e>
          <m:sup>
            <m:r>
              <m:rPr>
                <m:sty m:val="p"/>
              </m:rPr>
              <m:t>−</m:t>
            </m:r>
            <m:r>
              <m:rPr>
                <m:sty m:val="p"/>
              </m:rPr>
              <m:t>2</m:t>
            </m:r>
          </m:sup>
        </m:sSup>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et la frontière entre espèces dissoutes correspond à l'égalité des concentrations en atome de manganèse.</w:t>
      </w:r>
      <w:r>
        <w:rPr/>
        <w:br w:type="textWrapping"/>
      </w:r>
      <w:r>
        <w:rPr>
          <w:rFonts w:eastAsia="Georgia" w:cs="Georgia" w:ascii="Georgia" w:hAnsi="Georgia"/>
        </w:rPr>
        <w:t xml:space="preserve">IV.A.2) Sur le diagramme (à rendre avec la copie), attribuer, en justifiant, les différents domaines aux espèces concernées. Ajouter les frontières correspondant aux couples </w:t>
      </w:r>
      <m:oMath>
        <m:sSub>
          <m:sSubPr/>
          <m:e>
            <m:r>
              <m:rPr>
                <m:sty m:val="p"/>
              </m:rPr>
              <m:t>O</m:t>
            </m:r>
          </m:e>
          <m:sub>
            <m:r>
              <m:rPr>
                <m:sty m:val="p"/>
              </m:rPr>
              <m:t>2</m:t>
            </m:r>
            <m:r>
              <m:rPr>
                <m:sty m:val="p"/>
              </m:rPr>
              <m:t>(</m:t>
            </m:r>
            <m:r>
              <m:rPr>
                <m:nor/>
              </m:rPr>
              <m:t xml:space="preserve"> </m:t>
            </m:r>
            <m:r>
              <m:rPr>
                <m:sty m:val="p"/>
              </m:rPr>
              <m:t>g</m:t>
            </m:r>
            <m:r>
              <m:rPr>
                <m:sty m:val="p"/>
              </m:rPr>
              <m:t>)</m:t>
            </m:r>
          </m:sub>
        </m:sSub>
        <m:r>
          <m:rPr>
            <m:sty m:val="p"/>
          </m:rPr>
          <m:t>/</m:t>
        </m:r>
        <m:sSub>
          <m:sSubPr/>
          <m:e>
            <m:r>
              <m:rPr>
                <m:sty m:val="i"/>
              </m:rPr>
              <m:t>H</m:t>
            </m:r>
          </m:e>
          <m:sub>
            <m:r>
              <m:rPr>
                <m:sty m:val="p"/>
              </m:rPr>
              <m:t>2</m:t>
            </m:r>
          </m:sub>
        </m:sSub>
        <m:sSub>
          <m:sSubPr/>
          <m:e>
            <m:r>
              <m:rPr>
                <m:sty m:val="p"/>
              </m:rPr>
              <m:t>O</m:t>
            </m:r>
          </m:e>
          <m:sub>
            <m:r>
              <m:rPr>
                <m:sty m:val="p"/>
              </m:rPr>
              <m:t>(</m:t>
            </m:r>
            <m:r>
              <m:rPr>
                <m:sty m:val="i"/>
              </m:rPr>
              <m:t>l</m:t>
            </m:r>
            <m:r>
              <m:rPr>
                <m:sty m:val="p"/>
              </m:rPr>
              <m:t>)</m:t>
            </m:r>
          </m:sub>
        </m:sSub>
      </m:oMath>
      <w:r>
        <w:rPr/>
        <w:t xml:space="preserve"> et </w:t>
      </w:r>
      <m:oMath>
        <m:sSub>
          <m:sSubPr/>
          <m:e>
            <m:r>
              <m:rPr>
                <m:sty m:val="i"/>
              </m:rPr>
              <m:t>I</m:t>
            </m:r>
          </m:e>
          <m:sub>
            <m:r>
              <m:rPr>
                <m:sty m:val="p"/>
              </m:rPr>
              <m:t>2</m:t>
            </m:r>
            <m:r>
              <m:rPr>
                <m:sty m:val="p"/>
              </m:rPr>
              <m:t>(</m:t>
            </m:r>
            <m:r>
              <m:rPr>
                <m:sty m:val="p"/>
              </m:rPr>
              <m:t>aq</m:t>
            </m:r>
            <m:r>
              <m:rPr>
                <m:sty m:val="p"/>
              </m:rPr>
              <m:t>)</m:t>
            </m:r>
          </m:sub>
        </m:sSub>
        <m:r>
          <m:rPr>
            <m:sty m:val="p"/>
          </m:rPr>
          <m:t>/</m:t>
        </m:r>
        <m:sSubSup>
          <m:sSubSupPr/>
          <m:e>
            <m:r>
              <m:rPr>
                <m:sty m:val="i"/>
              </m:rPr>
              <m:t>I</m:t>
            </m:r>
          </m:e>
          <m:sub>
            <m:r>
              <m:rPr>
                <m:sty m:val="p"/>
              </m:rPr>
              <m:t>(</m:t>
            </m:r>
            <m:r>
              <m:rPr>
                <m:sty m:val="p"/>
              </m:rPr>
              <m:t>aq</m:t>
            </m:r>
            <m:r>
              <m:rPr>
                <m:sty m:val="p"/>
              </m:rPr>
              <m:t>)</m:t>
            </m:r>
          </m:sub>
          <m:sup>
            <m:r>
              <m:rPr>
                <m:sty m:val="p"/>
              </m:rPr>
              <m:t>−</m:t>
            </m:r>
          </m:sup>
        </m:sSubSup>
      </m:oMath>
      <w:r>
        <w:rPr/>
        <w:t xml:space="preserve">.</w:t>
      </w:r>
      <w:r>
        <w:rPr/>
        <w:br w:type="textWrapping"/>
      </w:r>
      <w:r>
        <w:rPr>
          <w:rFonts w:eastAsia="Georgia" w:cs="Georgia" w:ascii="Georgia" w:hAnsi="Georgia"/>
        </w:rPr>
        <w:t xml:space="preserve">IV.A.3) Utiliser le diagramme pour déterminer le produit de solubilité de </w:t>
      </w:r>
      <m:oMath>
        <m:r>
          <m:rPr>
            <m:sty m:val="p"/>
          </m:rPr>
          <m:t>Mn</m:t>
        </m:r>
        <m:r>
          <m:rPr>
            <m:sty m:val="p"/>
          </m:rPr>
          <m:t>(</m:t>
        </m:r>
        <m:r>
          <m:rPr>
            <m:sty m:val="p"/>
          </m:rPr>
          <m:t>OH</m:t>
        </m:r>
        <m:sSub>
          <m:sSubPr/>
          <m:e>
            <m:r>
              <m:rPr>
                <m:sty m:val="p"/>
              </m:rPr>
              <m:t>)</m:t>
            </m:r>
          </m:e>
          <m:sub>
            <m:r>
              <m:rPr>
                <m:sty m:val="p"/>
              </m:rPr>
              <m:t>2</m:t>
            </m:r>
          </m:sub>
        </m:sSub>
        <m:r>
          <m:rPr>
            <m:sty m:val="p"/>
          </m:rPr>
          <m:t>(</m:t>
        </m:r>
        <m:r>
          <m:rPr>
            <m:sty m:val="i"/>
          </m:rPr>
          <m:t>s</m:t>
        </m:r>
        <m:r>
          <m:rPr>
            <m:sty m:val="p"/>
          </m:rPr>
          <m:t>)</m:t>
        </m:r>
      </m:oMath>
      <w:r>
        <w:rPr/>
        <w:t xml:space="preserve">.</w:t>
      </w:r>
    </w:p>
    <w:p>
      <w:pPr>
        <w:spacing w:line="271" w:before="330" w:lineRule="auto"/>
      </w:pPr>
      <w:r>
        <w:rPr>
          <w:rFonts w:eastAsia="Georgia" w:cs="Georgia" w:ascii="Georgia" w:hAnsi="Georgia"/>
          <w:b/>
          <w:sz w:val="42"/>
        </w:rPr>
        <w:t xml:space="preserve">IV.B - Dosage du dioxygène dissous par la méthode de Winkler</w:t>
      </w:r>
    </w:p>
    <w:p>
      <w:pPr>
        <w:spacing w:line="271" w:before="330" w:lineRule="auto"/>
      </w:pPr>
      <w:r>
        <w:rPr>
          <w:rFonts w:eastAsia="Georgia" w:cs="Georgia" w:ascii="Georgia" w:hAnsi="Georgia"/>
          <w:b/>
          <w:sz w:val="42"/>
        </w:rPr>
        <w:t xml:space="preserve">Mode opératoire :</w:t>
      </w:r>
    </w:p>
    <w:p>
      <w:pPr>
        <w:spacing w:after="220" w:lineRule="auto"/>
      </w:pPr>
      <w:r>
        <w:rPr>
          <w:rFonts w:eastAsia="Georgia" w:cs="Georgia" w:ascii="Georgia" w:hAnsi="Georgia"/>
        </w:rPr>
        <w:t xml:space="preserve">a) Remplir à ras bord un flacon de 250 mL avec l'échantillon d'eau de mer ; </w:t>
      </w:r>
      <m:oMath>
        <m:r>
          <m:rPr>
            <m:sty m:val="i"/>
          </m:rPr>
          <m:t>y</m:t>
        </m:r>
      </m:oMath>
      <w:r>
        <w:rPr>
          <w:rFonts w:eastAsia="Georgia" w:cs="Georgia" w:ascii="Georgia" w:hAnsi="Georgia"/>
        </w:rPr>
        <w:t xml:space="preserve"> ajouter quelques pastilles de soude et 2 g de chlorure de manganèse (II) puis boucher le flacon.</w:t>
      </w:r>
      <w:r>
        <w:rPr/>
        <w:br w:type="textWrapping"/>
      </w:r>
      <w:r>
        <w:rPr>
          <w:rFonts w:eastAsia="Georgia" w:cs="Georgia" w:ascii="Georgia" w:hAnsi="Georgia"/>
        </w:rPr>
        <w:t xml:space="preserve">b) Agiter pendant quelques minutes et attendre trente minutes. Un précipité marron apparaît.</w:t>
      </w:r>
      <w:r>
        <w:rPr/>
        <w:br w:type="textWrapping"/>
      </w:r>
      <w:r>
        <w:rPr>
          <w:rFonts w:eastAsia="Georgia" w:cs="Georgia" w:ascii="Georgia" w:hAnsi="Georgia"/>
        </w:rPr>
        <w:t xml:space="preserve">c) Ajouter 10 mL d'acide sulfurique concentré puis 3 g d'iodure de potassium. La solution devient limpide et orange.</w:t>
      </w:r>
      <w:r>
        <w:rPr/>
        <w:br w:type="textWrapping"/>
      </w:r>
      <w:r>
        <w:rPr>
          <w:rFonts w:eastAsia="Georgia" w:cs="Georgia" w:ascii="Georgia" w:hAnsi="Georgia"/>
        </w:rPr>
        <w:t xml:space="preserve">d) Prélever un volume </w:t>
      </w:r>
      <m:oMath>
        <m:sSub>
          <m:sSubPr/>
          <m:e>
            <m:r>
              <m:rPr>
                <m:sty m:val="i"/>
              </m:rPr>
              <m:t>V</m:t>
            </m:r>
          </m:e>
          <m:sub>
            <m:r>
              <m:rPr>
                <m:sty m:val="p"/>
              </m:rPr>
              <m:t>0</m:t>
            </m:r>
          </m:sub>
        </m:sSub>
        <m:r>
          <m:rPr>
            <m:sty m:val="p"/>
          </m:rPr>
          <m:t>=</m:t>
        </m:r>
        <m:r>
          <m:rPr>
            <m:sty m:val="p"/>
          </m:rPr>
          <m:t>50</m:t>
        </m:r>
        <m:r>
          <m:rPr>
            <m:sty m:val="p"/>
          </m:rPr>
          <m:t>,</m:t>
        </m:r>
        <m:r>
          <m:rPr>
            <m:sty m:val="p"/>
          </m:rPr>
          <m:t>0</m:t>
        </m:r>
        <m:r>
          <m:rPr>
            <m:nor/>
          </m:rPr>
          <m:t xml:space="preserve"> </m:t>
        </m:r>
        <m:r>
          <m:rPr>
            <m:sty m:val="p"/>
          </m:rPr>
          <m:t>mL</m:t>
        </m:r>
      </m:oMath>
      <w:r>
        <w:rPr/>
        <w:t xml:space="preserve"> de la solution du flacon et doser avec une solution de thiosulfate de sodium ( </w:t>
      </w:r>
      <m:oMath>
        <m:r>
          <m:rPr>
            <m:sty m:val="p"/>
          </m:rPr>
          <m:t>2</m:t>
        </m:r>
        <m:sSup>
          <m:sSupPr/>
          <m:e>
            <m:r>
              <m:rPr>
                <m:sty m:val="p"/>
              </m:rPr>
              <m:t>Na</m:t>
            </m:r>
          </m:e>
          <m:sup>
            <m:r>
              <m:rPr>
                <m:sty m:val="p"/>
              </m:rPr>
              <m:t>+</m:t>
            </m:r>
          </m:sup>
        </m:sSup>
        <m:r>
          <m:rPr>
            <m:sty m:val="p"/>
          </m:rPr>
          <m:t>+</m:t>
        </m:r>
        <m:sSub>
          <m:sSubPr/>
          <m:e>
            <m:r>
              <m:rPr>
                <m:sty m:val="p"/>
              </m:rPr>
              <m:t>S</m:t>
            </m:r>
          </m:e>
          <m:sub>
            <m:r>
              <m:rPr>
                <m:sty m:val="p"/>
              </m:rPr>
              <m:t>2</m:t>
            </m:r>
          </m:sub>
        </m:sSub>
        <m:sSubSup>
          <m:sSubSupPr/>
          <m:e>
            <m:r>
              <m:rPr>
                <m:sty m:val="p"/>
              </m:rPr>
              <m:t>O</m:t>
            </m:r>
          </m:e>
          <m:sub>
            <m:r>
              <m:rPr>
                <m:sty m:val="p"/>
              </m:rPr>
              <m:t>3</m:t>
            </m:r>
          </m:sub>
          <m:sup>
            <m:r>
              <m:rPr>
                <m:sty m:val="p"/>
              </m:rPr>
              <m:t>2</m:t>
            </m:r>
            <m:r>
              <m:rPr>
                <m:sty m:val="p"/>
              </m:rPr>
              <m:t>−</m:t>
            </m:r>
          </m:sup>
        </m:sSubSup>
      </m:oMath>
      <w:r>
        <w:rPr/>
        <w:t xml:space="preserve"> ) de concentration </w:t>
      </w:r>
      <m:oMath>
        <m:sSub>
          <m:sSubPr/>
          <m:e>
            <m:r>
              <m:rPr>
                <m:sty m:val="i"/>
              </m:rPr>
              <m:t>c</m:t>
            </m:r>
          </m:e>
          <m:sub>
            <m:r>
              <m:rPr>
                <m:sty m:val="p"/>
              </m:rPr>
              <m:t>1</m:t>
            </m:r>
          </m:sub>
        </m:sSub>
        <m:r>
          <m:rPr>
            <m:sty m:val="p"/>
          </m:rPr>
          <m:t>=</m:t>
        </m:r>
        <m:r>
          <m:rPr>
            <m:sty m:val="p"/>
          </m:rPr>
          <m:t>1</m:t>
        </m:r>
        <m:r>
          <m:rPr>
            <m:sty m:val="p"/>
          </m:rPr>
          <m:t>,</m:t>
        </m:r>
        <m:r>
          <m:rPr>
            <m:sty m:val="p"/>
          </m:rPr>
          <m:t>25</m:t>
        </m:r>
        <m:r>
          <m:rPr>
            <m:sty m:val="p"/>
          </m:rPr>
          <m:t>⋅</m:t>
        </m:r>
        <m:sSup>
          <m:sSupPr/>
          <m:e>
            <m:r>
              <m:rPr>
                <m:sty m:val="p"/>
              </m:rPr>
              <m:t>10</m:t>
            </m:r>
          </m:e>
          <m:sup>
            <m:r>
              <m:rPr>
                <m:sty m:val="p"/>
              </m:rPr>
              <m:t>−</m:t>
            </m:r>
            <m:r>
              <m:rPr>
                <m:sty m:val="p"/>
              </m:rPr>
              <m:t>2</m:t>
            </m:r>
          </m:sup>
        </m:sSup>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t xml:space="preserve">.</w:t>
      </w:r>
      <w:r>
        <w:rPr/>
        <w:br w:type="textWrapping"/>
      </w:r>
      <w:r>
        <w:rPr>
          <w:rFonts w:eastAsia="Georgia" w:cs="Georgia" w:ascii="Georgia" w:hAnsi="Georgia"/>
        </w:rPr>
        <w:t xml:space="preserve">IV.B.1) Pourquoi faut-il remplir le flacon à ras bord et le boucher?</w:t>
      </w:r>
      <w:r>
        <w:rPr/>
        <w:br w:type="textWrapping"/>
      </w:r>
      <w:r>
        <w:rPr>
          <w:rFonts w:eastAsia="Georgia" w:cs="Georgia" w:ascii="Georgia" w:hAnsi="Georgia"/>
        </w:rPr>
        <w:t xml:space="preserve">IV.B.2) Écrire l'équation de la réaction des ions hydroxyde </w:t>
      </w:r>
      <m:oMath>
        <m:sSup>
          <m:sSupPr/>
          <m:e>
            <m:r>
              <m:rPr>
                <m:sty m:val="p"/>
              </m:rPr>
              <m:t>OH</m:t>
            </m:r>
          </m:e>
          <m:sup>
            <m:r>
              <m:rPr>
                <m:sty m:val="p"/>
              </m:rPr>
              <m:t>−</m:t>
            </m:r>
          </m:sup>
        </m:sSup>
      </m:oMath>
      <w:r>
        <w:rPr>
          <w:rFonts w:eastAsia="Georgia" w:cs="Georgia" w:ascii="Georgia" w:hAnsi="Georgia"/>
        </w:rPr>
        <w:t xml:space="preserve">sur les ions manganèse (II) </w:t>
      </w:r>
      <m:oMath>
        <m:r>
          <m:rPr>
            <m:sty m:val="i"/>
          </m:rPr>
          <m:t>M</m:t>
        </m:r>
        <m:sSubSup>
          <m:sSubSupPr/>
          <m:e>
            <m:r>
              <m:rPr>
                <m:sty m:val="i"/>
              </m:rPr>
              <m:t>n</m:t>
            </m:r>
          </m:e>
          <m:sub>
            <m:r>
              <m:rPr>
                <m:sty m:val="p"/>
              </m:rPr>
              <m:t>aq</m:t>
            </m:r>
          </m:sub>
          <m:sup>
            <m:r>
              <m:rPr>
                <m:sty m:val="p"/>
              </m:rPr>
              <m:t>2</m:t>
            </m:r>
            <m:r>
              <m:rPr>
                <m:sty m:val="p"/>
              </m:rPr>
              <m:t>+</m:t>
            </m:r>
          </m:sup>
        </m:sSubSup>
      </m:oMath>
      <w:r>
        <w:rPr/>
        <w:t xml:space="preserve">.</w:t>
      </w:r>
      <w:r>
        <w:rPr/>
        <w:br w:type="textWrapping"/>
      </w:r>
      <w:r>
        <w:rPr>
          <w:rFonts w:eastAsia="Georgia" w:cs="Georgia" w:ascii="Georgia" w:hAnsi="Georgia"/>
        </w:rPr>
        <w:t xml:space="preserve">IV.B.3) Écrire l'équation de la réaction d'oxydoréduction qui se déroule dans le flacon. Quel est le précipité marron formé ? Pourquoi faut-il attendre 30 minutes avant d'effectuer le dosage?</w:t>
      </w:r>
      <w:r>
        <w:rPr/>
        <w:br w:type="textWrapping"/>
      </w:r>
      <w:r>
        <w:rPr>
          <w:rFonts w:eastAsia="Georgia" w:cs="Georgia" w:ascii="Georgia" w:hAnsi="Georgia"/>
        </w:rPr>
        <w:t xml:space="preserve">IV.B.4) Écrire les équations des réactions qui se déroulent lors de l'ajout d'acide sulfurique puis lors de l'ajout des ions iodure.</w:t>
      </w:r>
      <w:r>
        <w:rPr/>
        <w:br w:type="textWrapping"/>
      </w:r>
      <w:r>
        <w:rPr>
          <w:rFonts w:eastAsia="Georgia" w:cs="Georgia" w:ascii="Georgia" w:hAnsi="Georgia"/>
        </w:rPr>
        <w:t xml:space="preserve">IV.B.5) Pourquoi n'est-il pas nécessaire d'introduire une quantité précise de chlorure de manganèse (II) dans le flacon puis d'iodure de potassium?</w:t>
      </w:r>
      <w:r>
        <w:rPr/>
        <w:br w:type="textWrapping"/>
      </w:r>
      <w:r>
        <w:rPr>
          <w:rFonts w:eastAsia="Georgia" w:cs="Georgia" w:ascii="Georgia" w:hAnsi="Georgia"/>
        </w:rPr>
        <w:t xml:space="preserve">Quelle est la seule précaution à prendre ?</w:t>
      </w:r>
      <w:r>
        <w:rPr/>
        <w:br w:type="textWrapping"/>
      </w:r>
      <w:r>
        <w:rPr>
          <w:rFonts w:eastAsia="Georgia" w:cs="Georgia" w:ascii="Georgia" w:hAnsi="Georgia"/>
        </w:rPr>
        <w:t xml:space="preserve">IV.B.6) Pourquoi n'est-il plus nécessaire d'isoler la solution après l'étape c) ?</w:t>
      </w:r>
      <w:r>
        <w:rPr/>
        <w:br w:type="textWrapping"/>
      </w:r>
      <w:r>
        <w:rPr>
          <w:rFonts w:eastAsia="Georgia" w:cs="Georgia" w:ascii="Georgia" w:hAnsi="Georgia"/>
        </w:rPr>
        <w:t xml:space="preserve">IV.B.7) Le volume de thiosulfate de sodium versé à l'équivalence est </w:t>
      </w:r>
      <m:oMath>
        <m:sSub>
          <m:sSubPr/>
          <m:e>
            <m:r>
              <m:rPr>
                <m:sty m:val="i"/>
              </m:rPr>
              <m:t>V</m:t>
            </m:r>
          </m:e>
          <m:sub>
            <m:r>
              <m:rPr>
                <m:sty m:val="p"/>
              </m:rPr>
              <m:t>1</m:t>
            </m:r>
            <m:r>
              <m:rPr>
                <m:nor/>
              </m:rPr>
              <m:t> éq </m:t>
            </m:r>
          </m:sub>
        </m:sSub>
        <m:r>
          <m:rPr>
            <m:sty m:val="p"/>
          </m:rPr>
          <m:t>=</m:t>
        </m:r>
        <m:r>
          <m:rPr>
            <m:sty m:val="p"/>
          </m:rPr>
          <m:t>5</m:t>
        </m:r>
        <m:r>
          <m:rPr>
            <m:sty m:val="p"/>
          </m:rPr>
          <m:t>,</m:t>
        </m:r>
        <m:r>
          <m:rPr>
            <m:sty m:val="p"/>
          </m:rPr>
          <m:t>1</m:t>
        </m:r>
        <m:r>
          <m:rPr>
            <m:nor/>
          </m:rPr>
          <m:t xml:space="preserve"> </m:t>
        </m:r>
        <m:r>
          <m:rPr>
            <m:sty m:val="p"/>
          </m:rPr>
          <m:t>mL</m:t>
        </m:r>
      </m:oMath>
      <w:r>
        <w:rPr>
          <w:rFonts w:eastAsia="Georgia" w:cs="Georgia" w:ascii="Georgia" w:hAnsi="Georgia"/>
        </w:rPr>
        <w:t xml:space="preserve">. En déduire la concentration molaire volumique du dioxygène dans l'échantillon d'eau de mer. Une eau d'excellente qualité présente une concentration massique volumique en </w:t>
      </w:r>
      <m:oMath>
        <m:sSub>
          <m:sSubPr/>
          <m:e>
            <m:r>
              <m:rPr>
                <m:sty m:val="i"/>
              </m:rPr>
              <m:t>O</m:t>
            </m:r>
          </m:e>
          <m:sub>
            <m:r>
              <m:rPr>
                <m:sty m:val="p"/>
              </m:rPr>
              <m:t>2</m:t>
            </m:r>
          </m:sub>
        </m:sSub>
      </m:oMath>
      <w:r>
        <w:rPr>
          <w:rFonts w:eastAsia="Georgia" w:cs="Georgia" w:ascii="Georgia" w:hAnsi="Georgia"/>
        </w:rPr>
        <w:t xml:space="preserve"> supérieure à </w:t>
      </w:r>
      <m:oMath>
        <m:r>
          <m:rPr>
            <m:sty m:val="p"/>
          </m:rPr>
          <m:t>7</m:t>
        </m:r>
        <m:r>
          <m:rPr>
            <m:sty m:val="p"/>
          </m:rPr>
          <m:t>mg</m:t>
        </m:r>
        <m:r>
          <m:rPr>
            <m:sty m:val="p"/>
          </m:rPr>
          <m:t>⋅</m:t>
        </m:r>
        <m:sSup>
          <m:sSupPr/>
          <m:e>
            <m:r>
              <m:rPr>
                <m:sty m:val="p"/>
              </m:rPr>
              <m:t>L</m:t>
            </m:r>
          </m:e>
          <m:sup>
            <m:r>
              <m:rPr>
                <m:sty m:val="p"/>
              </m:rPr>
              <m:t>−</m:t>
            </m:r>
            <m:r>
              <m:rPr>
                <m:sty m:val="p"/>
              </m:rPr>
              <m:t>1</m:t>
            </m:r>
          </m:sup>
        </m:sSup>
      </m:oMath>
      <w:r>
        <w:rPr/>
        <w:t xml:space="preserve">. Est-ce le cas ici?</w:t>
      </w:r>
    </w:p>
    <w:p>
      <w:pPr>
        <w:spacing w:line="271" w:before="330" w:lineRule="auto"/>
      </w:pPr>
      <w:r>
        <w:rPr>
          <w:rFonts w:eastAsia="Georgia" w:cs="Georgia" w:ascii="Georgia" w:hAnsi="Georgia"/>
          <w:b/>
          <w:sz w:val="42"/>
        </w:rPr>
        <w:t xml:space="preserve">-••FIN •••</w:t>
      </w:r>
    </w:p>
    <w:p>
      <w:pPr>
        <w:spacing w:line="271" w:before="330" w:lineRule="auto"/>
      </w:pPr>
      <w:r>
        <w:rPr>
          <w:b/>
          <w:sz w:val="42"/>
        </w:rPr>
        <w:t xml:space="preserve">Annexe du sujet de Physique-Chimie</w:t>
      </w:r>
    </w:p>
    <w:p>
      <w:pPr>
        <w:spacing w:after="220" w:lineRule="auto"/>
      </w:pPr>
      <w:r>
        <w:rPr>
          <w:rFonts w:eastAsia="Georgia" w:cs="Georgia" w:ascii="Georgia" w:hAnsi="Georgia"/>
        </w:rPr>
        <w:t xml:space="preserve">Cette annexe doit être rendue avec les autres copies. Il ne pourra pas être délivré d'autres exemplaires de ce document.</w:t>
      </w:r>
    </w:p>
    <w:tbl>
      <w:tblPr>
        <w:tblStyle w:val="TableGrid"/>
        <w:jc w:val="center"/>
        <w:tblCellSpacing w:w="0" w:type="dxa"/>
        <w:tblBorders/>
        <w:tblCellMar>
          <w:top w:type="dxa" w:w="80"/>
          <w:left w:type="dxa" w:w="160"/>
          <w:bottom w:type="dxa" w:w="80"/>
          <w:right w:type="dxa" w:w="160"/>
        </w:tblCellMar>
      </w:tblPr>
      <w:tblGrid>
        <w:gridCol w:w="785"/>
        <w:gridCol w:w="785"/>
        <w:gridCol w:w="785"/>
        <w:gridCol w:w="785"/>
        <w:gridCol w:w="785"/>
        <w:gridCol w:w="785"/>
        <w:gridCol w:w="785"/>
        <w:gridCol w:w="785"/>
        <w:gridCol w:w="785"/>
        <w:gridCol w:w="785"/>
        <w:gridCol w:w="785"/>
      </w:tblGrid>
      <w:tr>
        <w:trPr>
          <w:cantSplit/>
        </w:trPr>
        <w:tc>
          <w:tcPr>
            <w:gridSpan w:val="11"/>
            <w:tcBorders>
              <w:top w:val="single" w:sz="8" w:space="0" w:color="000000"/>
              <w:left w:val="single" w:sz="8" w:space="0" w:color="000000"/>
              <w:bottom w:val="single" w:sz="8" w:space="0" w:color="000000"/>
              <w:right w:val="single" w:sz="8" w:space="0" w:color="000000"/>
            </w:tcBorders>
          </w:tcPr>
          <w:p>
            <w:pPr>
              <w:spacing w:lineRule="auto"/>
              <w:jc w:val="center"/>
            </w:pPr>
            <w:r>
              <w:rPr/>
              <w:t xml:space="preserve">Annexe : Graphe 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-10</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10</w:t>
            </w:r>
          </w:p>
        </w:tc>
        <w:tc>
          <w:tcPr>
            <w:tcBorders>
              <w:bottom w:val="single" w:sz="8" w:space="0" w:color="000000"/>
              <w:right w:val="single" w:sz="8" w:space="0" w:color="000000"/>
            </w:tcBorders>
            <w:vAlign w:val="center"/>
          </w:tcPr>
          <w:p>
            <w:pPr>
              <w:spacing w:lineRule="auto"/>
              <w:jc w:val="left"/>
            </w:pPr>
            <w:r>
              <w:rPr/>
              <w:t xml:space="preserve">20</w:t>
            </w:r>
          </w:p>
        </w:tc>
        <w:tc>
          <w:tcPr>
            <w:tcBorders>
              <w:bottom w:val="single" w:sz="8" w:space="0" w:color="000000"/>
              <w:right w:val="single" w:sz="8" w:space="0" w:color="000000"/>
            </w:tcBorders>
            <w:vAlign w:val="center"/>
          </w:tcPr>
          <w:p>
            <w:pPr>
              <w:spacing w:lineRule="auto"/>
              <w:jc w:val="left"/>
            </w:pPr>
            <w:r>
              <w:rPr/>
              <w:t xml:space="preserve">30</w:t>
            </w:r>
          </w:p>
        </w:tc>
        <w:tc>
          <w:tcPr>
            <w:tcBorders>
              <w:bottom w:val="single" w:sz="8" w:space="0" w:color="000000"/>
              <w:right w:val="single" w:sz="8" w:space="0" w:color="000000"/>
            </w:tcBorders>
            <w:vAlign w:val="center"/>
          </w:tcPr>
          <w:p>
            <w:pPr>
              <w:spacing w:lineRule="auto"/>
              <w:jc w:val="left"/>
            </w:pPr>
            <w:r>
              <w:rPr/>
              <w:t xml:space="preserve">40</w:t>
            </w:r>
          </w:p>
        </w:tc>
        <w:tc>
          <w:tcPr>
            <w:tcBorders>
              <w:bottom w:val="single" w:sz="8" w:space="0" w:color="000000"/>
              <w:right w:val="single" w:sz="8" w:space="0" w:color="000000"/>
            </w:tcBorders>
            <w:vAlign w:val="center"/>
          </w:tcPr>
          <w:p>
            <w:pPr>
              <w:spacing w:lineRule="auto"/>
              <w:jc w:val="left"/>
            </w:pPr>
            <w:r>
              <w:rPr/>
              <w:t xml:space="preserve">50</w:t>
            </w:r>
          </w:p>
        </w:tc>
        <w:tc>
          <w:tcPr>
            <w:tcBorders>
              <w:bottom w:val="single" w:sz="8" w:space="0" w:color="000000"/>
              <w:right w:val="single" w:sz="8" w:space="0" w:color="000000"/>
            </w:tcBorders>
            <w:vAlign w:val="center"/>
          </w:tcPr>
          <w:p>
            <w:pPr>
              <w:spacing w:lineRule="auto"/>
              <w:jc w:val="left"/>
            </w:pPr>
            <w:r>
              <w:rPr/>
              <w:t xml:space="preserve">60</w:t>
            </w:r>
          </w:p>
        </w:tc>
        <w:tc>
          <w:tcPr>
            <w:tcBorders>
              <w:bottom w:val="single" w:sz="8" w:space="0" w:color="000000"/>
              <w:right w:val="single" w:sz="8" w:space="0" w:color="000000"/>
            </w:tcBorders>
            <w:vAlign w:val="center"/>
          </w:tcPr>
          <w:p>
            <w:pPr>
              <w:spacing w:lineRule="auto"/>
              <w:jc w:val="left"/>
            </w:pPr>
            <w:r>
              <w:rPr/>
              <w:t xml:space="preserve">70</w:t>
            </w:r>
          </w:p>
        </w:tc>
        <w:tc>
          <w:tcPr>
            <w:tcBorders>
              <w:bottom w:val="single" w:sz="8" w:space="0" w:color="000000"/>
              <w:right w:val="single" w:sz="8" w:space="0" w:color="000000"/>
            </w:tcBorders>
            <w:vAlign w:val="center"/>
          </w:tcPr>
          <w:p>
            <w:pPr>
              <w:spacing w:lineRule="auto"/>
              <w:jc w:val="left"/>
            </w:pPr>
            <w:r>
              <w:rPr/>
              <w:t xml:space="preserve">80</w:t>
            </w:r>
          </w:p>
        </w:tc>
        <w:tc>
          <w:tcPr>
            <w:tcBorders>
              <w:bottom w:val="single" w:sz="8" w:space="0" w:color="000000"/>
              <w:right w:val="single" w:sz="8" w:space="0" w:color="000000"/>
            </w:tcBorders>
            <w:vAlign w:val="center"/>
          </w:tcPr>
          <w:p>
            <w:pPr>
              <w:spacing w:lineRule="auto"/>
              <w:jc w:val="left"/>
            </w:pPr>
            <m:oMath>
              <m:r>
                <m:rPr>
                  <m:sty m:val="p"/>
                </m:rPr>
                <m:t>Δ</m:t>
              </m:r>
              <m:r>
                <m:rPr>
                  <m:sty m:val="i"/>
                </m:rPr>
                <m:t>c</m:t>
              </m:r>
              <m:r>
                <m:rPr>
                  <m:sty m:val="p"/>
                </m:rPr>
                <m:t>=</m:t>
              </m:r>
              <m:r>
                <m:rPr>
                  <m:sty m:val="i"/>
                </m:rPr>
                <m:t>c</m:t>
              </m:r>
              <m:r>
                <m:rPr>
                  <m:sty m:val="p"/>
                </m:rPr>
                <m:t>−</m:t>
              </m:r>
              <m:r>
                <m:rPr>
                  <m:sty m:val="p"/>
                </m:rPr>
                <m:t>1449</m:t>
              </m:r>
              <m:r>
                <m:rPr>
                  <m:sty m:val="p"/>
                </m:rPr>
                <m:t>,</m:t>
              </m:r>
              <m:r>
                <m:rPr>
                  <m:sty m:val="p"/>
                </m:rPr>
                <m:t>2</m:t>
              </m:r>
            </m:oMath>
            <w:r>
              <w:rPr/>
              <w:t xml:space="preserve"> (en </w:t>
            </w:r>
            <m:oMath>
              <m:r>
                <m:rPr>
                  <m:sty m:val="p"/>
                </m:rPr>
                <m:t>m</m:t>
              </m:r>
              <m:r>
                <m:rPr>
                  <m:sty m:val="p"/>
                </m:rPr>
                <m:t>.</m:t>
              </m:r>
              <m:sSup>
                <m:sSupPr/>
                <m:e>
                  <m:r>
                    <m:rPr>
                      <m:sty m:val="p"/>
                    </m:rPr>
                    <m:t>s</m:t>
                  </m:r>
                </m:e>
                <m:sup>
                  <m:r>
                    <m:rPr>
                      <m:sty m:val="p"/>
                    </m:rPr>
                    <m:t>−</m:t>
                  </m:r>
                  <m:r>
                    <m:rPr>
                      <m:sty m:val="p"/>
                    </m:rPr>
                    <m:t>1</m:t>
                  </m:r>
                </m:sup>
              </m:sSup>
            </m:oMath>
            <w:r>
              <w:rPr/>
              <w:t xml:space="preserve"> )</w:t>
            </w: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3</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4</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Profondeur (en km)</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bl>
    <w:p>
      <w:pPr>
        <w:spacing w:lineRule="auto"/>
      </w:pPr>
    </w:p>
    <w:p>
      <w:pPr>
        <w:spacing w:line="271" w:before="330" w:lineRule="auto"/>
      </w:pPr>
      <w:r>
        <w:rPr>
          <w:rFonts w:eastAsia="Georgia" w:cs="Georgia" w:ascii="Georgia" w:hAnsi="Georgia"/>
          <w:b/>
          <w:sz w:val="42"/>
        </w:rPr>
        <w:t xml:space="preserve">Filière PSI</w:t>
      </w:r>
    </w:p>
    <w:p>
      <w:pPr>
        <w:spacing w:lineRule="auto"/>
      </w:pPr>
      <w:r>
        <w:rPr/>
        <w:t xml:space="preserve">Annexe : diagramme potentiel- </w:t>
      </w:r>
      <m:oMath>
        <m:r>
          <m:rPr>
            <m:sty m:val="bi"/>
          </m:rPr>
          <m:t>p</m:t>
        </m:r>
        <m:r>
          <m:rPr>
            <m:sty m:val="bi"/>
          </m:rPr>
          <m:t>H</m:t>
        </m:r>
      </m:oMath>
      <w:r>
        <w:rPr>
          <w:rFonts w:eastAsia="Georgia" w:cs="Georgia" w:ascii="Georgia" w:hAnsi="Georgia"/>
        </w:rPr>
        <w:t xml:space="preserve"> du manganèse</w:t>
      </w:r>
    </w:p>
    <w:p>
      <w:pPr>
        <w:spacing w:lineRule="auto"/>
        <w:jc w:val="center"/>
      </w:pPr>
      <w:r>
        <w:rPr/>
        <w:drawing>
          <wp:inline distB="0" distL="0" distR="0" distT="0">
            <wp:extent cx="5486400" cy="6294585"/>
            <wp:effectExtent b="0" l="0" r="0" t="0"/>
            <wp:docPr id="7" name="image-5786700bdc81317c82705668659faa36371bc12a.jpg"/>
            <a:graphic>
              <a:graphicData uri="http://schemas.openxmlformats.org/drawingml/2006/picture">
                <pic:pic>
                  <pic:nvPicPr>
                    <pic:cNvPr id="7" name="image-5786700bdc81317c82705668659faa36371bc12a.jpg" descr=""/>
                    <pic:cNvPicPr/>
                  </pic:nvPicPr>
                  <pic:blipFill>
                    <a:blip r:embed="rId11" cstate="print"/>
                    <a:srcRect b="0" l="0" r="0" t="0"/>
                    <a:stretch>
                      <a:fillRect/>
                    </a:stretch>
                  </pic:blipFill>
                  <pic:spPr>
                    <a:xfrm>
                      <a:off x="0" y="0"/>
                      <a:ext cx="5486400" cy="6294585"/>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d9203a3f90cc513eb90178dd377d9a12754374df.jpg" TargetMode="Internal"/><Relationship Id="rId6" Type="http://schemas.openxmlformats.org/officeDocument/2006/relationships/image" Target="media/image-433375d5dcc12160e1dfe5568676faf2376ddb0a.jpg" TargetMode="Internal"/><Relationship Id="rId7" Type="http://schemas.openxmlformats.org/officeDocument/2006/relationships/image" Target="media/image-44e7a8a87c0b3687d01ac43406e92671536e7056.jpg" TargetMode="Internal"/><Relationship Id="rId8" Type="http://schemas.openxmlformats.org/officeDocument/2006/relationships/image" Target="media/image-190b8a85d9d7afa55964f71a327b1be4500acdf1.jpg" TargetMode="Internal"/><Relationship Id="rId9" Type="http://schemas.openxmlformats.org/officeDocument/2006/relationships/image" Target="media/image-e9a11c7f2ff59a5f57d13a049eff686cfbbab5fa.jpg" TargetMode="Internal"/><Relationship Id="rId10" Type="http://schemas.openxmlformats.org/officeDocument/2006/relationships/image" Target="media/image-7091d4141e778ce797c9c238bc7b89859cd1f3bc.jpg" TargetMode="Internal"/><Relationship Id="rId11" Type="http://schemas.openxmlformats.org/officeDocument/2006/relationships/image" Target="media/image-5786700bdc81317c82705668659faa36371bc12a.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2025-09-04T21:50:43.622Z</dcterms:created>
  <dcterms:modified xsi:type="dcterms:W3CDTF">2025-09-04T21:50:43.622Z</dcterms:modified>
</cp:coreProperties>
</file>