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Trajectoires électroniques dans un atome Traitement du rayonnement Zeeman</w:t>
      </w:r>
    </w:p>
    <w:p>
      <w:pPr>
        <w:spacing w:after="220" w:lineRule="auto"/>
      </w:pPr>
      <w:r>
        <w:rPr>
          <w:rFonts w:eastAsia="Georgia" w:cs="Georgia" w:ascii="Georgia" w:hAnsi="Georgia"/>
        </w:rPr>
        <w:t xml:space="preserve">Le champ magnétique régnant à la surface du soleil est un des paramètres qui influent sur l'activité solaire (instabilités, jets de plasma, etc.). Il est donc nécessaire de caractériser au mieux celui-ci.</w:t>
      </w:r>
    </w:p>
    <w:p>
      <w:pPr>
        <w:spacing w:lineRule="auto"/>
        <w:jc w:val="center"/>
      </w:pPr>
      <w:r>
        <w:rPr/>
        <w:drawing>
          <wp:inline distB="0" distL="0" distR="0" distT="0">
            <wp:extent cx="5486400" cy="7275561"/>
            <wp:effectExtent b="0" l="0" r="0" t="0"/>
            <wp:docPr id="1" name="image-fff49af27e26e33cda6d1ac466855d2c57799a1c.jpg"/>
            <a:graphic>
              <a:graphicData uri="http://schemas.openxmlformats.org/drawingml/2006/picture">
                <pic:pic>
                  <pic:nvPicPr>
                    <pic:cNvPr id="1" name="image-fff49af27e26e33cda6d1ac466855d2c57799a1c.jpg" descr=""/>
                    <pic:cNvPicPr/>
                  </pic:nvPicPr>
                  <pic:blipFill>
                    <a:blip r:embed="rId5" cstate="print"/>
                    <a:srcRect b="0" l="0" r="0" t="0"/>
                    <a:stretch>
                      <a:fillRect/>
                    </a:stretch>
                  </pic:blipFill>
                  <pic:spPr>
                    <a:xfrm>
                      <a:off x="0" y="0"/>
                      <a:ext cx="5486400" cy="7275561"/>
                    </a:xfrm>
                    <a:prstGeom prst="rect"/>
                  </pic:spPr>
                </pic:pic>
              </a:graphicData>
            </a:graphic>
          </wp:inline>
        </w:drawing>
      </w:r>
    </w:p>
    <w:p>
      <w:pPr>
        <w:spacing w:lineRule="auto"/>
      </w:pPr>
      <w:r>
        <w:rPr>
          <w:rFonts w:eastAsia="Georgia" w:cs="Georgia" w:ascii="Georgia" w:hAnsi="Georgia"/>
        </w:rPr>
        <w:t xml:space="preserve">Figure 1 Jet de plasma soumis au champ magnétique solaire (image </w:t>
      </w:r>
      <m:oMath>
        <m:r>
          <m:rPr>
            <m:sty m:val="i"/>
          </m:rPr>
          <m:t>N</m:t>
        </m:r>
        <m:r>
          <m:rPr>
            <m:sty m:val="i"/>
          </m:rPr>
          <m:t>A</m:t>
        </m:r>
        <m:r>
          <m:rPr>
            <m:sty m:val="i"/>
          </m:rPr>
          <m:t>S</m:t>
        </m:r>
        <m:r>
          <m:rPr>
            <m:sty m:val="i"/>
          </m:rPr>
          <m:t>A</m:t>
        </m:r>
        <m:r>
          <m:rPr>
            <m:sty m:val="p"/>
          </m:rPr>
          <m:t>/</m:t>
        </m:r>
        <m:r>
          <m:rPr>
            <m:sty m:val="i"/>
          </m:rPr>
          <m:t>S</m:t>
        </m:r>
        <m:r>
          <m:rPr>
            <m:sty m:val="i"/>
          </m:rPr>
          <m:t>D</m:t>
        </m:r>
        <m:r>
          <m:rPr>
            <m:sty m:val="i"/>
          </m:rPr>
          <m:t>O</m:t>
        </m:r>
        <m:r>
          <m:rPr>
            <m:sty m:val="p"/>
          </m:rPr>
          <m:t>/</m:t>
        </m:r>
        <m:r>
          <m:rPr>
            <m:sty m:val="i"/>
          </m:rPr>
          <m:t>A</m:t>
        </m:r>
        <m:r>
          <m:rPr>
            <m:sty m:val="i"/>
          </m:rPr>
          <m:t>I</m:t>
        </m:r>
        <m:r>
          <m:rPr>
            <m:sty m:val="i"/>
          </m:rPr>
          <m:t>A</m:t>
        </m:r>
      </m:oMath>
      <w:r>
        <w:rPr/>
        <w:t xml:space="preserve"> )</w:t>
      </w:r>
    </w:p>
    <w:p>
      <w:pPr>
        <w:spacing w:after="220" w:lineRule="auto"/>
      </w:pPr>
      <w:r>
        <w:rPr>
          <w:rFonts w:eastAsia="Georgia" w:cs="Georgia" w:ascii="Georgia" w:hAnsi="Georgia"/>
        </w:rPr>
        <w:t xml:space="preserve">Dans les parties I et II, on détermine l'effet d'un champ magnétique sur les trajectoires électroniques au sein des atomes (effet Zeeman), puis dans la partie III on s'intéresse aux ondes électromagnétiques produites par de tels systèmes et sur la façon de les caractériser. La partie III est dans une large mesure indépendante des deux premières.</w:t>
      </w:r>
      <w:r>
        <w:rPr/>
        <w:br w:type="textWrapping"/>
      </w:r>
      <w:r>
        <w:rPr>
          <w:rFonts w:eastAsia="Georgia" w:cs="Georgia" w:ascii="Georgia" w:hAnsi="Georgia"/>
        </w:rPr>
        <w:t xml:space="preserve">Les données sont regroupées en fin d'énoncé. Les résultats numériques seront donnés avec un nombre de chiffres significatifs compatible avec celui utilisé pour les données.</w:t>
      </w:r>
    </w:p>
    <w:p>
      <w:pPr>
        <w:spacing w:line="271" w:before="330" w:lineRule="auto"/>
      </w:pPr>
      <w:r>
        <w:rPr>
          <w:rFonts w:eastAsia="Georgia" w:cs="Georgia" w:ascii="Georgia" w:hAnsi="Georgia"/>
          <w:b/>
          <w:sz w:val="42"/>
        </w:rPr>
        <w:t xml:space="preserve">I Atome isolé</w:t>
      </w:r>
    </w:p>
    <w:p>
      <w:pPr>
        <w:spacing w:after="220" w:lineRule="auto"/>
      </w:pPr>
      <w:r>
        <w:rPr>
          <w:rFonts w:eastAsia="Georgia" w:cs="Georgia" w:ascii="Georgia" w:hAnsi="Georgia"/>
        </w:rPr>
        <w:t xml:space="preserve">On s'intéresse au mouvement d'un électron d'un atome, supposé ponctuel,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étudié dans un référentiel </w:t>
      </w:r>
      <m:oMath>
        <m:r>
          <m:rPr>
            <m:sty m:val="i"/>
          </m:rPr>
          <m:t>R</m:t>
        </m:r>
        <m:r>
          <m:rPr>
            <m:sty m:val="p"/>
          </m:rPr>
          <m:t>=</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galiléen. On note </w:t>
      </w:r>
      <m:oMath>
        <m:r>
          <m:rPr>
            <m:sty m:val="i"/>
          </m:rPr>
          <m:t>M</m:t>
        </m:r>
      </m:oMath>
      <w:r>
        <w:rPr>
          <w:rFonts w:eastAsia="Georgia" w:cs="Georgia" w:ascii="Georgia" w:hAnsi="Georgia"/>
        </w:rPr>
        <w:t xml:space="preserve"> la position de cet électron et on pose </w:t>
      </w:r>
      <m:oMath>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oMath>
      <w:r>
        <w:rPr/>
        <w:t xml:space="preserve">.</w:t>
      </w:r>
      <w:r>
        <w:rPr/>
        <w:br w:type="textWrapping"/>
      </w:r>
      <w:r>
        <w:rPr>
          <w:rFonts w:eastAsia="Georgia" w:cs="Georgia" w:ascii="Georgia" w:hAnsi="Georgia"/>
        </w:rPr>
        <w:t xml:space="preserve">Dans une première approche, on suppose que la force qui s'exerce sur l'électron se réduit à la force électrostatique exercée par le noyau, de type</w:t>
      </w:r>
    </w:p>
    <w:p>
      <w:pPr>
        <w:spacing w:after="220" w:lineRule="auto"/>
      </w:pPr>
      <m:oMathPara>
        <m:oMath>
          <m:acc>
            <m:accPr>
              <m:chr m:val="⃗"/>
            </m:accPr>
            <m:e>
              <m:r>
                <m:rPr>
                  <m:sty m:val="i"/>
                </m:rPr>
                <m:t>F</m:t>
              </m:r>
            </m:e>
          </m:acc>
          <m:r>
            <m:rPr>
              <m:sty m:val="p"/>
            </m:rPr>
            <m:t>=</m:t>
          </m:r>
          <m:r>
            <m:rPr>
              <m:sty m:val="p"/>
            </m:rPr>
            <m:t>−</m:t>
          </m:r>
          <m:f>
            <m:fPr>
              <m:ctrlPr>
                <w:rPr>
                  <w:rFonts w:ascii="Cambria Math" w:hAnsi="Cambria Math"/>
                </w:rPr>
              </m:ctrlPr>
            </m:fPr>
            <m:num>
              <m:r>
                <m:rPr>
                  <m:sty m:val="i"/>
                </m:rPr>
                <m:t>k</m:t>
              </m:r>
            </m:num>
            <m:den>
              <m:sSup>
                <m:sSupPr/>
                <m:e>
                  <m:r>
                    <m:rPr>
                      <m:sty m:val="i"/>
                    </m:rPr>
                    <m:t>r</m:t>
                  </m:r>
                </m:e>
                <m:sup>
                  <m:r>
                    <m:rPr>
                      <m:sty m:val="p"/>
                    </m:rPr>
                    <m:t>2</m:t>
                  </m:r>
                </m:sup>
              </m:sSup>
            </m:den>
          </m:f>
          <m:sSub>
            <m:sSubPr/>
            <m:e>
              <m:acc>
                <m:accPr>
                  <m:chr m:val="⃗"/>
                </m:accPr>
                <m:e>
                  <m:r>
                    <m:rPr>
                      <m:sty m:val="i"/>
                    </m:rPr>
                    <m:t>e</m:t>
                  </m:r>
                </m:e>
              </m:acc>
            </m:e>
            <m:sub>
              <m:r>
                <m:rPr>
                  <m:sty m:val="i"/>
                </m:rPr>
                <m:t>r</m:t>
              </m:r>
            </m:sub>
          </m:sSub>
        </m:oMath>
      </m:oMathPara>
    </w:p>
    <w:p>
      <w:pPr>
        <w:spacing w:after="220" w:lineRule="auto"/>
      </w:pPr>
      <w:r>
        <w:rPr>
          <w:rFonts w:eastAsia="Georgia" w:cs="Georgia" w:ascii="Georgia" w:hAnsi="Georgia"/>
        </w:rPr>
        <w:t xml:space="preserve">Le noyau, de masse très supérieure à la masse des électrons, pourra être considéré comme fixe à l'origine du référentiel </w:t>
      </w:r>
      <m:oMath>
        <m:r>
          <m:rPr>
            <m:sty m:val="i"/>
          </m:rPr>
          <m:t>R</m:t>
        </m:r>
      </m:oMath>
      <w:r>
        <w:rPr/>
        <w:t xml:space="preserve">.</w:t>
      </w:r>
      <w:r>
        <w:rPr/>
        <w:br w:type="textWrapping"/>
      </w:r>
      <w:r>
        <w:rPr/>
        <w:t xml:space="preserve">I. </w:t>
      </w:r>
      <m:oMath>
        <m:r>
          <m:rPr>
            <m:sty m:val="bi"/>
          </m:rPr>
          <m:t>A</m:t>
        </m:r>
      </m:oMath>
      <w:r>
        <w:rPr/>
        <w:t xml:space="preserve"> - Donner l'expression de </w:t>
      </w:r>
      <m:oMath>
        <m:r>
          <m:rPr>
            <m:sty m:val="i"/>
          </m:rPr>
          <m:t>k</m:t>
        </m:r>
      </m:oMath>
      <w:r>
        <w:rPr>
          <w:rFonts w:eastAsia="Georgia" w:cs="Georgia" w:ascii="Georgia" w:hAnsi="Georgia"/>
        </w:rPr>
        <w:t xml:space="preserve"> dans le cas particulier de l'atome d'hydrogène.</w:t>
      </w:r>
      <w:r>
        <w:rPr/>
        <w:br w:type="textWrapping"/>
      </w:r>
      <m:oMath>
        <m:r>
          <m:rPr>
            <m:sty m:val="bi"/>
          </m:rPr>
          <m:t>I</m:t>
        </m:r>
        <m:r>
          <m:rPr>
            <m:sty m:val="p"/>
          </m:rPr>
          <m:t>.</m:t>
        </m:r>
        <m:r>
          <m:rPr>
            <m:sty m:val="bi"/>
          </m:rPr>
          <m:t>B</m:t>
        </m:r>
      </m:oMath>
      <w:r>
        <w:rPr/>
        <w:t xml:space="preserve"> - Montrer, pour </w:t>
      </w:r>
      <m:oMath>
        <m:r>
          <m:rPr>
            <m:sty m:val="i"/>
          </m:rPr>
          <m:t>k</m:t>
        </m:r>
      </m:oMath>
      <w:r>
        <w:rPr>
          <w:rFonts w:eastAsia="Georgia" w:cs="Georgia" w:ascii="Georgia" w:hAnsi="Georgia"/>
        </w:rPr>
        <w:t xml:space="preserve"> quelconque, que le mouvement est plan. On supposera par la suite que ce plan coïncide avec Oxy.</w:t>
      </w:r>
      <w:r>
        <w:rPr/>
        <w:br w:type="textWrapping"/>
      </w:r>
      <w:r>
        <w:rPr/>
        <w:t xml:space="preserve">I. </w:t>
      </w:r>
      <m:oMath>
        <m:r>
          <m:rPr>
            <m:sty m:val="bi"/>
          </m:rPr>
          <m:t>C</m:t>
        </m:r>
      </m:oMath>
      <w:r>
        <w:rPr/>
        <w:t xml:space="preserve"> - Montrer qu'une trajectoire circulaire de rayon </w:t>
      </w:r>
      <m:oMath>
        <m:r>
          <m:rPr>
            <m:sty m:val="i"/>
          </m:rPr>
          <m:t>a</m:t>
        </m:r>
      </m:oMath>
      <w:r>
        <w:rPr>
          <w:rFonts w:eastAsia="Georgia" w:cs="Georgia" w:ascii="Georgia" w:hAnsi="Georgia"/>
        </w:rPr>
        <w:t xml:space="preserve"> est possible et déterminer l'expression de la vitesse angulaire (ou pulsation) </w:t>
      </w:r>
      <m:oMath>
        <m:sSub>
          <m:sSubPr/>
          <m:e>
            <m:r>
              <m:rPr>
                <m:sty m:val="i"/>
              </m:rPr>
              <m:t>ω</m:t>
            </m:r>
          </m:e>
          <m:sub>
            <m:r>
              <m:rPr>
                <m:sty m:val="p"/>
              </m:rPr>
              <m:t>0</m:t>
            </m:r>
          </m:sub>
        </m:sSub>
      </m:oMath>
      <w:r>
        <w:rPr>
          <w:rFonts w:eastAsia="Georgia" w:cs="Georgia" w:ascii="Georgia" w:hAnsi="Georgia"/>
        </w:rPr>
        <w:t xml:space="preserve"> de l'électron pour cette trajectoire circulaire. On exprimera </w:t>
      </w:r>
      <m:oMath>
        <m:sSub>
          <m:sSubPr/>
          <m:e>
            <m:r>
              <m:rPr>
                <m:sty m:val="i"/>
              </m:rPr>
              <m:t>ω</m:t>
            </m:r>
          </m:e>
          <m:sub>
            <m:r>
              <m:rPr>
                <m:sty m:val="p"/>
              </m:rPr>
              <m:t>0</m:t>
            </m:r>
          </m:sub>
        </m:sSub>
      </m:oMath>
      <w:r>
        <w:rPr/>
        <w:t xml:space="preserve"> en fonction de </w:t>
      </w:r>
      <m:oMath>
        <m:r>
          <m:rPr>
            <m:sty m:val="i"/>
          </m:rPr>
          <m:t>a</m:t>
        </m:r>
        <m:r>
          <m:rPr>
            <m:sty m:val="p"/>
          </m:rPr>
          <m:t>,</m:t>
        </m:r>
        <m:r>
          <m:rPr>
            <m:sty m:val="i"/>
          </m:rPr>
          <m:t>m</m:t>
        </m:r>
      </m:oMath>
      <w:r>
        <w:rPr/>
        <w:t xml:space="preserve"> et </w:t>
      </w:r>
      <m:oMath>
        <m:r>
          <m:rPr>
            <m:sty m:val="i"/>
          </m:rPr>
          <m:t>k</m:t>
        </m:r>
      </m:oMath>
      <w:r>
        <w:rPr/>
        <w:t xml:space="preserve">.</w:t>
      </w:r>
      <w:r>
        <w:rPr/>
        <w:br w:type="textWrapping"/>
      </w:r>
      <m:oMath>
        <m:r>
          <m:rPr>
            <m:sty m:val="bi"/>
          </m:rPr>
          <m:t>I</m:t>
        </m:r>
        <m:r>
          <m:rPr>
            <m:sty m:val="p"/>
          </m:rPr>
          <m:t>.</m:t>
        </m:r>
        <m:r>
          <m:rPr>
            <m:sty m:val="bi"/>
          </m:rPr>
          <m:t>D</m:t>
        </m:r>
      </m:oMath>
      <w:r>
        <w:rPr>
          <w:rFonts w:eastAsia="Georgia" w:cs="Georgia" w:ascii="Georgia" w:hAnsi="Georgia"/>
        </w:rPr>
        <w:t xml:space="preserve"> - Pour un atome d'hydrogène, donner l'ordre de grandeur de </w:t>
      </w:r>
      <m:oMath>
        <m:r>
          <m:rPr>
            <m:sty m:val="i"/>
          </m:rPr>
          <m:t>a</m:t>
        </m:r>
      </m:oMath>
      <w:r>
        <w:rPr>
          <w:rFonts w:eastAsia="Georgia" w:cs="Georgia" w:ascii="Georgia" w:hAnsi="Georgia"/>
        </w:rPr>
        <w:t xml:space="preserve"> et en déduire l'ordre de grandeur de </w:t>
      </w:r>
      <m:oMath>
        <m:sSub>
          <m:sSubPr/>
          <m:e>
            <m:r>
              <m:rPr>
                <m:sty m:val="i"/>
              </m:rPr>
              <m:t>ω</m:t>
            </m:r>
          </m:e>
          <m:sub>
            <m:r>
              <m:rPr>
                <m:sty m:val="p"/>
              </m:rPr>
              <m:t>0</m:t>
            </m:r>
          </m:sub>
        </m:sSub>
      </m:oMath>
      <w:r>
        <w:rPr>
          <w:rFonts w:eastAsia="Georgia" w:cs="Georgia" w:ascii="Georgia" w:hAnsi="Georgia"/>
        </w:rPr>
        <w:t xml:space="preserve"> dans ce modèle.</w:t>
      </w:r>
      <w:r>
        <w:rPr/>
        <w:br w:type="textWrapping"/>
      </w:r>
      <w:r>
        <w:rPr/>
        <w:t xml:space="preserve">On admettra par la suite que l'ordre de grandeur de </w:t>
      </w:r>
      <m:oMath>
        <m:sSub>
          <m:sSubPr/>
          <m:e>
            <m:r>
              <m:rPr>
                <m:sty m:val="i"/>
              </m:rPr>
              <m:t>ω</m:t>
            </m:r>
          </m:e>
          <m:sub>
            <m:r>
              <m:rPr>
                <m:sty m:val="p"/>
              </m:rPr>
              <m:t>0</m:t>
            </m:r>
          </m:sub>
        </m:sSub>
      </m:oMath>
      <w:r>
        <w:rPr/>
        <w:t xml:space="preserve"> est </w:t>
      </w:r>
      <m:oMath>
        <m:sSup>
          <m:sSupPr/>
          <m:e>
            <m:r>
              <m:rPr>
                <m:sty m:val="p"/>
              </m:rPr>
              <m:t>10</m:t>
            </m:r>
          </m:e>
          <m:sup>
            <m:r>
              <m:rPr>
                <m:sty m:val="p"/>
              </m:rPr>
              <m:t>16</m:t>
            </m:r>
          </m:sup>
        </m:sSup>
        <m:r>
          <m:rPr>
            <m:sty m:val="p"/>
          </m:rPr>
          <m:t>rad</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Atome placé dans un champ magnétique extérieur</w:t>
      </w:r>
    </w:p>
    <w:p>
      <w:pPr>
        <w:spacing w:after="220" w:lineRule="auto"/>
      </w:pPr>
      <w:r>
        <w:rPr>
          <w:rFonts w:eastAsia="Georgia" w:cs="Georgia" w:ascii="Georgia" w:hAnsi="Georgia"/>
        </w:rPr>
        <w:t xml:space="preserve">On suppose désormais que l'atome est placé dans le champ magnétique extérieur </w:t>
      </w:r>
      <m:oMath>
        <m:sSub>
          <m:sSubPr/>
          <m:e>
            <m:acc>
              <m:accPr>
                <m:chr m:val="⃗"/>
              </m:accPr>
              <m:e>
                <m:r>
                  <m:rPr>
                    <m:sty m:val="i"/>
                  </m:rPr>
                  <m:t>B</m:t>
                </m:r>
              </m:e>
            </m:acc>
          </m:e>
          <m:sub>
            <m:r>
              <m:rPr>
                <m:sty m:val="p"/>
              </m:rPr>
              <m:t>1</m:t>
            </m:r>
          </m:sub>
        </m:sSub>
        <m:r>
          <m:rPr>
            <m:sty m:val="p"/>
          </m:rPr>
          <m:t>=</m:t>
        </m:r>
        <m:sSub>
          <m:sSubPr/>
          <m:e>
            <m:r>
              <m:rPr>
                <m:sty m:val="i"/>
              </m:rPr>
              <m:t>B</m:t>
            </m:r>
          </m:e>
          <m:sub>
            <m:r>
              <m:rPr>
                <m:sty m:val="p"/>
              </m:rPr>
              <m:t>1</m:t>
            </m:r>
          </m:sub>
        </m:sSub>
        <m:sSub>
          <m:sSubPr/>
          <m:e>
            <m:acc>
              <m:accPr>
                <m:chr m:val="⃗"/>
              </m:accPr>
              <m:e>
                <m:r>
                  <m:rPr>
                    <m:sty m:val="i"/>
                  </m:rPr>
                  <m:t>e</m:t>
                </m:r>
              </m:e>
            </m:acc>
          </m:e>
          <m:sub>
            <m:r>
              <m:rPr>
                <m:sty m:val="i"/>
              </m:rPr>
              <m:t>z</m:t>
            </m:r>
          </m:sub>
        </m:sSub>
      </m:oMath>
      <w:r>
        <w:rPr>
          <w:rFonts w:eastAsia="Georgia" w:cs="Georgia" w:ascii="Georgia" w:hAnsi="Georgia"/>
        </w:rPr>
        <w:t xml:space="preserve"> et on s'intéresse à la modification, sous l'effet de ce champ magnétique, du mouvement de l'électron. Pour les applications numériques, on considèrera que l'ordre de grandeur de </w:t>
      </w:r>
      <m:oMath>
        <m:sSub>
          <m:sSubPr/>
          <m:e>
            <m:r>
              <m:rPr>
                <m:sty m:val="i"/>
              </m:rPr>
              <m:t>B</m:t>
            </m:r>
          </m:e>
          <m:sub>
            <m:r>
              <m:rPr>
                <m:sty m:val="p"/>
              </m:rPr>
              <m:t>1</m:t>
            </m:r>
          </m:sub>
        </m:sSub>
      </m:oMath>
      <w:r>
        <w:rPr>
          <w:rFonts w:eastAsia="Georgia" w:cs="Georgia" w:ascii="Georgia" w:hAnsi="Georgia"/>
        </w:rPr>
        <w:t xml:space="preserve"> ne dépasse pas la dizaine de Tesla. Le référentiel </w:t>
      </w:r>
      <m:oMath>
        <m:r>
          <m:rPr>
            <m:sty m:val="i"/>
          </m:rPr>
          <m:t>R</m:t>
        </m:r>
        <m:r>
          <m:rPr>
            <m:sty m:val="p"/>
          </m:rPr>
          <m:t>=</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est toujours supposé galiléen.</w:t>
      </w:r>
    </w:p>
    <w:p>
      <w:pPr>
        <w:spacing w:line="271" w:before="330" w:lineRule="auto"/>
      </w:pPr>
      <w:r>
        <w:rPr>
          <w:rFonts w:eastAsia="Georgia" w:cs="Georgia" w:ascii="Georgia" w:hAnsi="Georgia"/>
          <w:b/>
          <w:sz w:val="42"/>
        </w:rPr>
        <w:t xml:space="preserve">II.A - Mise en équation</w:t>
      </w:r>
    </w:p>
    <w:p>
      <w:pPr>
        <w:spacing w:after="220" w:lineRule="auto"/>
      </w:pPr>
      <w:r>
        <w:rPr/>
        <w:t xml:space="preserve">II.A.1) En notant toujours </w:t>
      </w:r>
      <m:oMath>
        <m:acc>
          <m:accPr>
            <m:chr m:val="⃗"/>
          </m:accPr>
          <m:e>
            <m:r>
              <m:rPr>
                <m:sty m:val="i"/>
              </m:rPr>
              <m:t>F</m:t>
            </m:r>
          </m:e>
        </m:acc>
      </m:oMath>
      <w:r>
        <w:rPr>
          <w:rFonts w:eastAsia="Georgia" w:cs="Georgia" w:ascii="Georgia" w:hAnsi="Georgia"/>
        </w:rPr>
        <w:t xml:space="preserve"> la force exercée par le noyau sur l'électron, </w:t>
      </w:r>
      <m:oMath>
        <m:acc>
          <m:accPr>
            <m:chr m:val="⃗"/>
          </m:accPr>
          <m:e>
            <m:r>
              <m:rPr>
                <m:sty m:val="i"/>
              </m:rPr>
              <m:t>a</m:t>
            </m:r>
          </m:e>
        </m:acc>
      </m:oMath>
      <w:r>
        <w:rPr/>
        <w:t xml:space="preserve"> et </w:t>
      </w:r>
      <m:oMath>
        <m:acc>
          <m:accPr>
            <m:chr m:val="⃗"/>
          </m:accPr>
          <m:e>
            <m:r>
              <m:rPr>
                <m:sty m:val="i"/>
              </m:rPr>
              <m:t>v</m:t>
            </m:r>
          </m:e>
        </m:acc>
      </m:oMath>
      <w:r>
        <w:rPr>
          <w:rFonts w:eastAsia="Georgia" w:cs="Georgia" w:ascii="Georgia" w:hAnsi="Georgia"/>
        </w:rPr>
        <w:t xml:space="preserve"> respectivement l'accélération et la vitesse de l'électron par rapport à </w:t>
      </w:r>
      <m:oMath>
        <m:r>
          <m:rPr>
            <m:sty m:val="i"/>
          </m:rPr>
          <m:t>R</m:t>
        </m:r>
      </m:oMath>
      <w:r>
        <w:rPr>
          <w:rFonts w:eastAsia="Georgia" w:cs="Georgia" w:ascii="Georgia" w:hAnsi="Georgia"/>
        </w:rPr>
        <w:t xml:space="preserve">, déterminer la relation entre </w:t>
      </w:r>
      <m:oMath>
        <m:acc>
          <m:accPr>
            <m:chr m:val="⃗"/>
          </m:accPr>
          <m:e>
            <m:r>
              <m:rPr>
                <m:sty m:val="i"/>
              </m:rPr>
              <m:t>a</m:t>
            </m:r>
          </m:e>
        </m:acc>
        <m:r>
          <m:rPr>
            <m:sty m:val="p"/>
          </m:rPr>
          <m:t>,</m:t>
        </m:r>
        <m:acc>
          <m:accPr>
            <m:chr m:val="⃗"/>
          </m:accPr>
          <m:e>
            <m:r>
              <m:rPr>
                <m:sty m:val="i"/>
              </m:rPr>
              <m:t>F</m:t>
            </m:r>
          </m:e>
        </m:acc>
        <m:r>
          <m:rPr>
            <m:sty m:val="p"/>
          </m:rPr>
          <m:t>,</m:t>
        </m:r>
        <m:acc>
          <m:accPr>
            <m:chr m:val="⃗"/>
          </m:accPr>
          <m:e>
            <m:r>
              <m:rPr>
                <m:sty m:val="i"/>
              </m:rPr>
              <m:t>v</m:t>
            </m:r>
          </m:e>
        </m:acc>
        <m:r>
          <m:rPr>
            <m:sty m:val="p"/>
          </m:rPr>
          <m:t>,</m:t>
        </m:r>
        <m:sSub>
          <m:sSubPr/>
          <m:e>
            <m:acc>
              <m:accPr>
                <m:chr m:val="⃗"/>
              </m:accPr>
              <m:e>
                <m:r>
                  <m:rPr>
                    <m:sty m:val="i"/>
                  </m:rPr>
                  <m:t>ω</m:t>
                </m:r>
              </m:e>
            </m:acc>
          </m:e>
          <m:sub>
            <m:r>
              <m:rPr>
                <m:sty m:val="p"/>
              </m:rPr>
              <m:t>1</m:t>
            </m:r>
          </m:sub>
        </m:sSub>
        <m:r>
          <m:rPr>
            <m:sty m:val="p"/>
          </m:rPr>
          <m:t>=</m:t>
        </m:r>
        <m:r>
          <m:rPr>
            <m:sty m:val="i"/>
          </m:rPr>
          <m:t>e</m:t>
        </m:r>
        <m:sSub>
          <m:sSubPr/>
          <m:e>
            <m:acc>
              <m:accPr>
                <m:chr m:val="⃗"/>
              </m:accPr>
              <m:e>
                <m:r>
                  <m:rPr>
                    <m:sty m:val="i"/>
                  </m:rPr>
                  <m:t>B</m:t>
                </m:r>
              </m:e>
            </m:acc>
          </m:e>
          <m:sub>
            <m:r>
              <m:rPr>
                <m:sty m:val="p"/>
              </m:rPr>
              <m:t>1</m:t>
            </m:r>
          </m:sub>
        </m:sSub>
        <m:r>
          <m:rPr>
            <m:sty m:val="p"/>
          </m:rPr>
          <m:t>/</m:t>
        </m:r>
        <m:r>
          <m:rPr>
            <m:sty m:val="i"/>
          </m:rPr>
          <m:t>m</m:t>
        </m:r>
      </m:oMath>
      <w:r>
        <w:rPr/>
        <w:t xml:space="preserve"> et </w:t>
      </w:r>
      <m:oMath>
        <m:r>
          <m:rPr>
            <m:sty m:val="i"/>
          </m:rPr>
          <m:t>m</m:t>
        </m:r>
      </m:oMath>
      <w:r>
        <w:rPr/>
        <w:t xml:space="preserve">.</w:t>
      </w:r>
      <w:r>
        <w:rPr/>
        <w:br w:type="textWrapping"/>
      </w:r>
      <w:r>
        <w:rPr>
          <w:rFonts w:eastAsia="Georgia" w:cs="Georgia" w:ascii="Georgia" w:hAnsi="Georgia"/>
        </w:rPr>
        <w:t xml:space="preserve">II.A.2) Préciser, en justifiant le raisonnement, la dimension de </w:t>
      </w:r>
      <m:oMath>
        <m:sSub>
          <m:sSubPr/>
          <m:e>
            <m:r>
              <m:rPr>
                <m:sty m:val="i"/>
              </m:rPr>
              <m:t>ω</m:t>
            </m:r>
          </m:e>
          <m:sub>
            <m:r>
              <m:rPr>
                <m:sty m:val="p"/>
              </m:rPr>
              <m:t>1</m:t>
            </m:r>
          </m:sub>
        </m:sSub>
      </m:oMath>
      <w:r>
        <w:rPr>
          <w:rFonts w:eastAsia="Georgia" w:cs="Georgia" w:ascii="Georgia" w:hAnsi="Georgia"/>
        </w:rPr>
        <w:t xml:space="preserve"> et déterminer l'ordre de grandeur maximal de </w:t>
      </w:r>
      <m:oMath>
        <m:sSub>
          <m:sSubPr/>
          <m:e>
            <m:r>
              <m:rPr>
                <m:sty m:val="i"/>
              </m:rPr>
              <m:t>ω</m:t>
            </m:r>
          </m:e>
          <m:sub>
            <m:r>
              <m:rPr>
                <m:sty m:val="p"/>
              </m:rPr>
              <m:t>1</m:t>
            </m:r>
          </m:sub>
        </m:sSub>
        <m:r>
          <m:rPr>
            <m:sty m:val="p"/>
          </m:rPr>
          <m:t>/</m:t>
        </m:r>
        <m:sSub>
          <m:sSubPr/>
          <m:e>
            <m:r>
              <m:rPr>
                <m:sty m:val="i"/>
              </m:rPr>
              <m:t>ω</m:t>
            </m:r>
          </m:e>
          <m:sub>
            <m:r>
              <m:rPr>
                <m:sty m:val="p"/>
              </m:rPr>
              <m:t>0</m:t>
            </m:r>
          </m:sub>
        </m:sSub>
      </m:oMath>
      <w:r>
        <w:rPr/>
        <w:t xml:space="preserve">.</w:t>
      </w:r>
    </w:p>
    <w:p>
      <w:pPr>
        <w:spacing w:line="271" w:before="330" w:lineRule="auto"/>
      </w:pPr>
      <w:r>
        <w:rPr>
          <w:rFonts w:eastAsia="Georgia" w:cs="Georgia" w:ascii="Georgia" w:hAnsi="Georgia"/>
          <w:b/>
          <w:sz w:val="42"/>
        </w:rPr>
        <w:t xml:space="preserve">II.B - Étude générale</w:t>
      </w:r>
    </w:p>
    <w:p>
      <w:pPr>
        <w:spacing w:after="220" w:lineRule="auto"/>
      </w:pPr>
      <w:r>
        <w:rPr>
          <w:rFonts w:eastAsia="Georgia" w:cs="Georgia" w:ascii="Georgia" w:hAnsi="Georgia"/>
        </w:rPr>
        <w:t xml:space="preserve">On introduit un référentiel </w:t>
      </w:r>
      <m:oMath>
        <m:sSup>
          <m:sSupPr/>
          <m:e>
            <m:r>
              <m:rPr>
                <m:sty m:val="i"/>
              </m:rPr>
              <m:t>R</m:t>
            </m:r>
          </m:e>
          <m:sup>
            <m:r>
              <m:rPr>
                <m:sty m:val="i"/>
              </m:rPr>
              <m:t>′</m:t>
            </m:r>
          </m:sup>
        </m:sSup>
      </m:oMath>
      <w:r>
        <w:rPr>
          <w:rFonts w:eastAsia="Georgia" w:cs="Georgia" w:ascii="Georgia" w:hAnsi="Georgia"/>
        </w:rPr>
        <w:t xml:space="preserve"> en rotation à la vitesse angulaire </w:t>
      </w:r>
      <m:oMath>
        <m:acc>
          <m:accPr>
            <m:chr m:val="⃗"/>
          </m:accPr>
          <m:e>
            <m:r>
              <m:rPr>
                <m:sty m:val="i"/>
              </m:rPr>
              <m:t>ω</m:t>
            </m:r>
          </m:e>
        </m:acc>
        <m:r>
          <m:rPr>
            <m:sty m:val="p"/>
          </m:rPr>
          <m:t>=</m:t>
        </m:r>
        <m:r>
          <m:rPr>
            <m:sty m:val="i"/>
          </m:rPr>
          <m:t>ω</m:t>
        </m:r>
        <m:sSub>
          <m:sSubPr/>
          <m:e>
            <m:acc>
              <m:accPr>
                <m:chr m:val="⃗"/>
              </m:accPr>
              <m:e>
                <m:r>
                  <m:rPr>
                    <m:sty m:val="i"/>
                  </m:rPr>
                  <m:t>e</m:t>
                </m:r>
              </m:e>
            </m:acc>
          </m:e>
          <m:sub>
            <m:r>
              <m:rPr>
                <m:sty m:val="i"/>
              </m:rPr>
              <m:t>z</m:t>
            </m:r>
          </m:sub>
        </m:sSub>
      </m:oMath>
      <w:r>
        <w:rPr/>
        <w:t xml:space="preserve"> uniforme. On note </w:t>
      </w:r>
      <m:oMath>
        <m:sSubSup>
          <m:sSubSupPr/>
          <m:e>
            <m:acc>
              <m:accPr>
                <m:chr m:val="⃗"/>
              </m:accPr>
              <m:e>
                <m:r>
                  <m:rPr>
                    <m:sty m:val="i"/>
                  </m:rPr>
                  <m:t>e</m:t>
                </m:r>
              </m:e>
            </m:acc>
          </m:e>
          <m:sub>
            <m:r>
              <m:rPr>
                <m:sty m:val="i"/>
              </m:rPr>
              <m:t>x</m:t>
            </m:r>
          </m:sub>
          <m:sup>
            <m:r>
              <m:rPr>
                <m:sty m:val="i"/>
              </m:rPr>
              <m:t>′</m:t>
            </m:r>
          </m:sup>
        </m:sSubSup>
        <m:r>
          <m:rPr>
            <m:sty m:val="p"/>
          </m:rPr>
          <m:t>,</m:t>
        </m:r>
        <m:sSubSup>
          <m:sSubSupPr/>
          <m:e>
            <m:acc>
              <m:accPr>
                <m:chr m:val="⃗"/>
              </m:accPr>
              <m:e>
                <m:r>
                  <m:rPr>
                    <m:sty m:val="i"/>
                  </m:rPr>
                  <m:t>e</m:t>
                </m:r>
              </m:e>
            </m:acc>
          </m:e>
          <m:sub>
            <m:r>
              <m:rPr>
                <m:sty m:val="i"/>
              </m:rPr>
              <m:t>y</m:t>
            </m:r>
          </m:sub>
          <m:sup>
            <m:r>
              <m:rPr>
                <m:sty m:val="i"/>
              </m:rPr>
              <m:t>′</m:t>
            </m:r>
          </m:sup>
        </m:sSubSup>
      </m:oMath>
      <w:r>
        <w:rPr/>
        <w:t xml:space="preserve"> et </w:t>
      </w:r>
      <m:oMath>
        <m:sSubSup>
          <m:sSubSupPr/>
          <m:e>
            <m:acc>
              <m:accPr>
                <m:chr m:val="⃗"/>
              </m:accPr>
              <m:e>
                <m:r>
                  <m:rPr>
                    <m:sty m:val="i"/>
                  </m:rPr>
                  <m:t>e</m:t>
                </m:r>
              </m:e>
            </m:acc>
          </m:e>
          <m:sub>
            <m:r>
              <m:rPr>
                <m:sty m:val="i"/>
              </m:rPr>
              <m:t>z</m:t>
            </m:r>
          </m:sub>
          <m:sup>
            <m:r>
              <m:rPr>
                <m:sty m:val="i"/>
              </m:rPr>
              <m:t>′</m:t>
            </m:r>
          </m:sup>
        </m:sSubSup>
      </m:oMath>
      <w:r>
        <w:rPr>
          <w:rFonts w:eastAsia="Georgia" w:cs="Georgia" w:ascii="Georgia" w:hAnsi="Georgia"/>
        </w:rPr>
        <w:t xml:space="preserve"> les vecteurs unitaires liés à </w:t>
      </w:r>
      <m:oMath>
        <m:sSup>
          <m:sSupPr/>
          <m:e>
            <m:r>
              <m:rPr>
                <m:sty m:val="i"/>
              </m:rPr>
              <m:t>R</m:t>
            </m:r>
          </m:e>
          <m:sup>
            <m:r>
              <m:rPr>
                <m:sty m:val="i"/>
              </m:rPr>
              <m:t>′</m:t>
            </m:r>
          </m:sup>
        </m:sSup>
      </m:oMath>
      <w:r>
        <w:rPr>
          <w:rFonts w:eastAsia="Georgia" w:cs="Georgia" w:ascii="Georgia" w:hAnsi="Georgia"/>
        </w:rPr>
        <w:t xml:space="preserve">, en rotation à </w:t>
      </w:r>
      <m:oMath>
        <m:acc>
          <m:accPr>
            <m:chr m:val="⃗"/>
          </m:accPr>
          <m:e>
            <m:r>
              <m:rPr>
                <m:sty m:val="i"/>
              </m:rPr>
              <m:t>ω</m:t>
            </m:r>
          </m:e>
        </m:acc>
      </m:oMath>
      <w:r>
        <w:rPr>
          <w:rFonts w:eastAsia="Georgia" w:cs="Georgia" w:ascii="Georgia" w:hAnsi="Georgia"/>
        </w:rPr>
        <w:t xml:space="preserve"> par rapport à </w:t>
      </w:r>
      <m:oMath>
        <m:r>
          <m:rPr>
            <m:sty m:val="i"/>
          </m:rPr>
          <m:t>R</m:t>
        </m:r>
      </m:oMath>
      <w:r>
        <w:rPr>
          <w:rFonts w:eastAsia="Georgia" w:cs="Georgia" w:ascii="Georgia" w:hAnsi="Georgia"/>
        </w:rPr>
        <w:t xml:space="preserve">. On suppose qu'à </w:t>
      </w:r>
      <m:oMath>
        <m:r>
          <m:rPr>
            <m:sty m:val="i"/>
          </m:rPr>
          <m:t>t</m:t>
        </m:r>
        <m:r>
          <m:rPr>
            <m:sty m:val="p"/>
          </m:rPr>
          <m:t>=</m:t>
        </m:r>
        <m:r>
          <m:rPr>
            <m:sty m:val="p"/>
          </m:rPr>
          <m:t>0</m:t>
        </m:r>
      </m:oMath>
      <w:r>
        <w:rPr>
          <w:rFonts w:eastAsia="Georgia" w:cs="Georgia" w:ascii="Georgia" w:hAnsi="Georgia"/>
        </w:rPr>
        <w:t xml:space="preserve"> les deux référentiels </w:t>
      </w:r>
      <m:oMath>
        <m:r>
          <m:rPr>
            <m:sty m:val="i"/>
          </m:rPr>
          <m:t>R</m:t>
        </m:r>
      </m:oMath>
      <w:r>
        <w:rPr/>
        <w:t xml:space="preserve"> et </w:t>
      </w:r>
      <m:oMath>
        <m:sSup>
          <m:sSupPr/>
          <m:e>
            <m:r>
              <m:rPr>
                <m:sty m:val="i"/>
              </m:rPr>
              <m:t>R</m:t>
            </m:r>
          </m:e>
          <m:sup>
            <m:r>
              <m:rPr>
                <m:sty m:val="i"/>
              </m:rPr>
              <m:t>′</m:t>
            </m:r>
          </m:sup>
        </m:sSup>
      </m:oMath>
      <w:r>
        <w:rPr>
          <w:rFonts w:eastAsia="Georgia" w:cs="Georgia" w:ascii="Georgia" w:hAnsi="Georgia"/>
        </w:rPr>
        <w:t xml:space="preserve"> coïncident et qu'à tout instant </w:t>
      </w:r>
      <m:oMath>
        <m:sSubSup>
          <m:sSubSupPr/>
          <m:e>
            <m:acc>
              <m:accPr>
                <m:chr m:val="⃗"/>
              </m:accPr>
              <m:e>
                <m:r>
                  <m:rPr>
                    <m:sty m:val="i"/>
                  </m:rPr>
                  <m:t>e</m:t>
                </m:r>
              </m:e>
            </m:acc>
          </m:e>
          <m:sub>
            <m:r>
              <m:rPr>
                <m:sty m:val="i"/>
              </m:rPr>
              <m:t>z</m:t>
            </m:r>
          </m:sub>
          <m:sup>
            <m:r>
              <m:rPr>
                <m:sty m:val="i"/>
              </m:rPr>
              <m:t>′</m:t>
            </m:r>
          </m:sup>
        </m:sSubSup>
        <m:r>
          <m:rPr>
            <m:sty m:val="p"/>
          </m:rPr>
          <m:t>=</m:t>
        </m:r>
        <m:sSub>
          <m:sSubPr/>
          <m:e>
            <m:acc>
              <m:accPr>
                <m:chr m:val="⃗"/>
              </m:accPr>
              <m:e>
                <m:r>
                  <m:rPr>
                    <m:sty m:val="i"/>
                  </m:rPr>
                  <m:t>e</m:t>
                </m:r>
              </m:e>
            </m:acc>
          </m:e>
          <m:sub>
            <m:r>
              <m:rPr>
                <m:sty m:val="i"/>
              </m:rPr>
              <m:t>z</m:t>
            </m:r>
          </m:sub>
        </m:sSub>
      </m:oMath>
      <w:r>
        <w:rPr/>
        <w:t xml:space="preserve">.</w:t>
      </w:r>
      <w:r>
        <w:rPr/>
        <w:br w:type="textWrapping"/>
      </w:r>
      <w:r>
        <w:rPr/>
        <w:t xml:space="preserve">Pour un point </w:t>
      </w:r>
      <m:oMath>
        <m:r>
          <m:rPr>
            <m:sty m:val="i"/>
          </m:rPr>
          <m:t>M</m:t>
        </m:r>
      </m:oMath>
      <w:r>
        <w:rPr>
          <w:rFonts w:eastAsia="Georgia" w:cs="Georgia" w:ascii="Georgia" w:hAnsi="Georgia"/>
        </w:rPr>
        <w:t xml:space="preserve"> quelconque, on désigne respectivement par </w:t>
      </w:r>
      <m:oMath>
        <m:acc>
          <m:accPr>
            <m:chr m:val="⃗"/>
          </m:accPr>
          <m:e>
            <m:r>
              <m:rPr>
                <m:sty m:val="i"/>
              </m:rPr>
              <m:t>v</m:t>
            </m:r>
          </m:e>
        </m:acc>
      </m:oMath>
      <w:r>
        <w:rPr/>
        <w:t xml:space="preserve"> et </w:t>
      </w:r>
      <m:oMath>
        <m:sSup>
          <m:sSupPr/>
          <m:e>
            <m:acc>
              <m:accPr>
                <m:chr m:val="⃗"/>
              </m:accPr>
              <m:e>
                <m:r>
                  <m:rPr>
                    <m:sty m:val="i"/>
                  </m:rPr>
                  <m:t>v</m:t>
                </m:r>
              </m:e>
            </m:acc>
          </m:e>
          <m:sup>
            <m:r>
              <m:rPr>
                <m:sty m:val="i"/>
              </m:rPr>
              <m:t>′</m:t>
            </m:r>
          </m:sup>
        </m:sSup>
      </m:oMath>
      <w:r>
        <w:rPr/>
        <w:t xml:space="preserve"> les vitesses du point </w:t>
      </w:r>
      <m:oMath>
        <m:r>
          <m:rPr>
            <m:sty m:val="i"/>
          </m:rPr>
          <m:t>M</m:t>
        </m:r>
      </m:oMath>
      <w:r>
        <w:rPr>
          <w:rFonts w:eastAsia="Georgia" w:cs="Georgia" w:ascii="Georgia" w:hAnsi="Georgia"/>
        </w:rPr>
        <w:t xml:space="preserve"> par rapport aux référentiels </w:t>
      </w:r>
      <m:oMath>
        <m:r>
          <m:rPr>
            <m:sty m:val="i"/>
          </m:rPr>
          <m:t>R</m:t>
        </m:r>
      </m:oMath>
      <w:r>
        <w:rPr/>
        <w:t xml:space="preserve"> et </w:t>
      </w:r>
      <m:oMath>
        <m:sSup>
          <m:sSupPr/>
          <m:e>
            <m:r>
              <m:rPr>
                <m:sty m:val="i"/>
              </m:rPr>
              <m:t>R</m:t>
            </m:r>
          </m:e>
          <m:sup>
            <m:r>
              <m:rPr>
                <m:sty m:val="i"/>
              </m:rPr>
              <m:t>′</m:t>
            </m:r>
          </m:sup>
        </m:sSup>
      </m:oMath>
      <w:r>
        <w:rPr/>
        <w:t xml:space="preserve"> et par </w:t>
      </w:r>
      <m:oMath>
        <m:acc>
          <m:accPr>
            <m:chr m:val="⃗"/>
          </m:accPr>
          <m:e>
            <m:r>
              <m:rPr>
                <m:sty m:val="i"/>
              </m:rPr>
              <m:t>a</m:t>
            </m:r>
          </m:e>
        </m:acc>
      </m:oMath>
      <w:r>
        <w:rPr/>
        <w:t xml:space="preserve"> et </w:t>
      </w:r>
      <m:oMath>
        <m:sSup>
          <m:sSupPr/>
          <m:e>
            <m:acc>
              <m:accPr>
                <m:chr m:val="⃗"/>
              </m:accPr>
              <m:e>
                <m:r>
                  <m:rPr>
                    <m:sty m:val="i"/>
                  </m:rPr>
                  <m:t>a</m:t>
                </m:r>
              </m:e>
            </m:acc>
          </m:e>
          <m:sup>
            <m:r>
              <m:rPr>
                <m:sty m:val="i"/>
              </m:rPr>
              <m:t>′</m:t>
            </m:r>
          </m:sup>
        </m:sSup>
      </m:oMath>
      <w:r>
        <w:rPr>
          <w:rFonts w:eastAsia="Georgia" w:cs="Georgia" w:ascii="Georgia" w:hAnsi="Georgia"/>
        </w:rPr>
        <w:t xml:space="preserve"> les accélérations du point </w:t>
      </w:r>
      <m:oMath>
        <m:r>
          <m:rPr>
            <m:sty m:val="i"/>
          </m:rPr>
          <m:t>M</m:t>
        </m:r>
      </m:oMath>
      <w:r>
        <w:rPr>
          <w:rFonts w:eastAsia="Georgia" w:cs="Georgia" w:ascii="Georgia" w:hAnsi="Georgia"/>
        </w:rPr>
        <w:t xml:space="preserve"> par rapport aux mêmes référentiels. Pour un vecteur </w:t>
      </w:r>
      <m:oMath>
        <m:acc>
          <m:accPr>
            <m:chr m:val="⃗"/>
          </m:accPr>
          <m:e>
            <m:r>
              <m:rPr>
                <m:sty m:val="i"/>
              </m:rPr>
              <m:t>U</m:t>
            </m:r>
          </m:e>
        </m:acc>
      </m:oMath>
      <w:r>
        <w:rPr/>
        <w:t xml:space="preserve"> quelconque, on note </w:t>
      </w:r>
      <m:oMath>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U</m:t>
                        </m:r>
                      </m:e>
                    </m:acc>
                  </m:num>
                  <m:den>
                    <m:r>
                      <m:rPr>
                        <m:sty m:val="i"/>
                      </m:rPr>
                      <m:t>d</m:t>
                    </m:r>
                    <m:r>
                      <m:rPr>
                        <m:sty m:val="i"/>
                      </m:rPr>
                      <m:t>t</m:t>
                    </m:r>
                  </m:den>
                </m:f>
              </m:e>
            </m:d>
          </m:e>
          <m:sub>
            <m:r>
              <m:rPr>
                <m:sty m:val="i"/>
              </m:rPr>
              <m:t>R</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U</m:t>
                        </m:r>
                      </m:e>
                    </m:acc>
                  </m:num>
                  <m:den>
                    <m:r>
                      <m:rPr>
                        <m:sty m:val="i"/>
                      </m:rPr>
                      <m:t>d</m:t>
                    </m:r>
                    <m:r>
                      <m:rPr>
                        <m:sty m:val="i"/>
                      </m:rPr>
                      <m:t>t</m:t>
                    </m:r>
                  </m:den>
                </m:f>
              </m:e>
            </m:d>
          </m:e>
          <m:sub>
            <m:sSup>
              <m:sSupPr/>
              <m:e>
                <m:r>
                  <m:rPr>
                    <m:sty m:val="i"/>
                  </m:rPr>
                  <m:t>R</m:t>
                </m:r>
              </m:e>
              <m:sup>
                <m:r>
                  <m:rPr>
                    <m:sty m:val="i"/>
                  </m:rPr>
                  <m:t>′</m:t>
                </m:r>
              </m:sup>
            </m:sSup>
          </m:sub>
        </m:sSub>
      </m:oMath>
      <w:r>
        <w:rPr>
          <w:rFonts w:eastAsia="Georgia" w:cs="Georgia" w:ascii="Georgia" w:hAnsi="Georgia"/>
        </w:rPr>
        <w:t xml:space="preserve"> les dérivées de </w:t>
      </w:r>
      <m:oMath>
        <m:acc>
          <m:accPr>
            <m:chr m:val="⃗"/>
          </m:accPr>
          <m:e>
            <m:r>
              <m:rPr>
                <m:sty m:val="i"/>
              </m:rPr>
              <m:t>U</m:t>
            </m:r>
          </m:e>
        </m:acc>
      </m:oMath>
      <w:r>
        <w:rPr>
          <w:rFonts w:eastAsia="Georgia" w:cs="Georgia" w:ascii="Georgia" w:hAnsi="Georgia"/>
        </w:rPr>
        <w:t xml:space="preserve"> dans les référentiels </w:t>
      </w:r>
      <m:oMath>
        <m:r>
          <m:rPr>
            <m:sty m:val="i"/>
          </m:rPr>
          <m:t>R</m:t>
        </m:r>
      </m:oMath>
      <w:r>
        <w:rPr/>
        <w:t xml:space="preserve"> et </w:t>
      </w:r>
      <m:oMath>
        <m:sSup>
          <m:sSupPr/>
          <m:e>
            <m:r>
              <m:rPr>
                <m:sty m:val="i"/>
              </m:rPr>
              <m:t>R</m:t>
            </m:r>
          </m:e>
          <m:sup>
            <m:r>
              <m:rPr>
                <m:sty m:val="i"/>
              </m:rPr>
              <m:t>′</m:t>
            </m:r>
          </m:sup>
        </m:sSup>
      </m:oMath>
      <w:r>
        <w:rPr/>
        <w:t xml:space="preserve">.</w:t>
      </w:r>
      <w:r>
        <w:rPr/>
        <w:br w:type="textWrapping"/>
      </w:r>
      <w:r>
        <w:rPr>
          <w:rFonts w:eastAsia="Georgia" w:cs="Georgia" w:ascii="Georgia" w:hAnsi="Georgia"/>
        </w:rPr>
        <w:t xml:space="preserve">II.B.1) Déterminer la projection des vecteurs </w:t>
      </w:r>
      <m:oMath>
        <m:sSubSup>
          <m:sSubSupPr/>
          <m:e>
            <m:acc>
              <m:accPr>
                <m:chr m:val="⃗"/>
              </m:accPr>
              <m:e>
                <m:r>
                  <m:rPr>
                    <m:sty m:val="i"/>
                  </m:rPr>
                  <m:t>e</m:t>
                </m:r>
              </m:e>
            </m:acc>
          </m:e>
          <m:sub>
            <m:r>
              <m:rPr>
                <m:sty m:val="i"/>
              </m:rPr>
              <m:t>x</m:t>
            </m:r>
          </m:sub>
          <m:sup>
            <m:r>
              <m:rPr>
                <m:sty m:val="i"/>
              </m:rPr>
              <m:t>′</m:t>
            </m:r>
          </m:sup>
        </m:sSubSup>
      </m:oMath>
      <w:r>
        <w:rPr/>
        <w:t xml:space="preserve"> et </w:t>
      </w:r>
      <m:oMath>
        <m:sSubSup>
          <m:sSubSupPr/>
          <m:e>
            <m:acc>
              <m:accPr>
                <m:chr m:val="⃗"/>
              </m:accPr>
              <m:e>
                <m:r>
                  <m:rPr>
                    <m:sty m:val="i"/>
                  </m:rPr>
                  <m:t>e</m:t>
                </m:r>
              </m:e>
            </m:acc>
          </m:e>
          <m:sub>
            <m:r>
              <m:rPr>
                <m:sty m:val="i"/>
              </m:rPr>
              <m:t>y</m:t>
            </m:r>
          </m:sub>
          <m:sup>
            <m:r>
              <m:rPr>
                <m:sty m:val="i"/>
              </m:rPr>
              <m:t>′</m:t>
            </m:r>
          </m:sup>
        </m:sSubSup>
      </m:oMath>
      <w:r>
        <w:rPr/>
        <w:t xml:space="preserve"> sur la base des vecteurs </w:t>
      </w:r>
      <m:oMath>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i"/>
              </m:rPr>
              <m:t>y</m:t>
            </m:r>
          </m:sub>
        </m:sSub>
      </m:oMath>
      <w:r>
        <w:rPr/>
        <w:t xml:space="preserve">.</w:t>
      </w:r>
      <w:r>
        <w:rPr/>
        <w:br w:type="textWrapping"/>
      </w:r>
      <w:r>
        <w:rPr>
          <w:rFonts w:eastAsia="Georgia" w:cs="Georgia" w:ascii="Georgia" w:hAnsi="Georgia"/>
        </w:rPr>
        <w:t xml:space="preserve">II.B.2) En déduire l'expression de </w:t>
      </w:r>
      <m:oMath>
        <m:sSub>
          <m:sSubPr/>
          <m:e>
            <m:d>
              <m:dPr>
                <m:begChr m:val="("/>
                <m:endChr m:val=")"/>
                <m:ctrlPr>
                  <w:rPr>
                    <w:rFonts w:ascii="Cambria Math" w:hAnsi="Cambria Math"/>
                  </w:rPr>
                </m:ctrlPr>
              </m:dPr>
              <m:e>
                <m:f>
                  <m:fPr>
                    <m:ctrlPr>
                      <w:rPr>
                        <w:rFonts w:ascii="Cambria Math" w:hAnsi="Cambria Math"/>
                      </w:rPr>
                    </m:ctrlPr>
                  </m:fPr>
                  <m:num>
                    <m:r>
                      <m:rPr>
                        <m:sty m:val="i"/>
                      </m:rPr>
                      <m:t>d</m:t>
                    </m:r>
                    <m:sSubSup>
                      <m:sSubSupPr/>
                      <m:e>
                        <m:acc>
                          <m:accPr>
                            <m:chr m:val="⃗"/>
                          </m:accPr>
                          <m:e>
                            <m:r>
                              <m:rPr>
                                <m:sty m:val="i"/>
                              </m:rPr>
                              <m:t>e</m:t>
                            </m:r>
                          </m:e>
                        </m:acc>
                      </m:e>
                      <m:sub>
                        <m:r>
                          <m:rPr>
                            <m:sty m:val="i"/>
                          </m:rPr>
                          <m:t>x</m:t>
                        </m:r>
                      </m:sub>
                      <m:sup>
                        <m:r>
                          <m:rPr>
                            <m:sty m:val="i"/>
                          </m:rPr>
                          <m:t>′</m:t>
                        </m:r>
                      </m:sup>
                    </m:sSubSup>
                  </m:num>
                  <m:den>
                    <m:r>
                      <m:rPr>
                        <m:sty m:val="i"/>
                      </m:rPr>
                      <m:t>d</m:t>
                    </m:r>
                    <m:r>
                      <m:rPr>
                        <m:sty m:val="i"/>
                      </m:rPr>
                      <m:t>t</m:t>
                    </m:r>
                  </m:den>
                </m:f>
              </m:e>
            </m:d>
          </m:e>
          <m:sub>
            <m:r>
              <m:rPr>
                <m:sty m:val="i"/>
              </m:rPr>
              <m:t>R</m:t>
            </m:r>
          </m:sub>
        </m:sSub>
      </m:oMath>
      <w:r>
        <w:rPr/>
        <w:t xml:space="preserve"> en fonction de </w:t>
      </w:r>
      <m:oMath>
        <m:acc>
          <m:accPr>
            <m:chr m:val="⃗"/>
          </m:accPr>
          <m:e>
            <m:r>
              <m:rPr>
                <m:sty m:val="i"/>
              </m:rPr>
              <m:t>ω</m:t>
            </m:r>
          </m:e>
        </m:acc>
      </m:oMath>
      <w:r>
        <w:rPr/>
        <w:t xml:space="preserve"> et </w:t>
      </w:r>
      <m:oMath>
        <m:sSubSup>
          <m:sSubSupPr/>
          <m:e>
            <m:acc>
              <m:accPr>
                <m:chr m:val="⃗"/>
              </m:accPr>
              <m:e>
                <m:r>
                  <m:rPr>
                    <m:sty m:val="i"/>
                  </m:rPr>
                  <m:t>e</m:t>
                </m:r>
              </m:e>
            </m:acc>
          </m:e>
          <m:sub>
            <m:r>
              <m:rPr>
                <m:sty m:val="i"/>
              </m:rPr>
              <m:t>x</m:t>
            </m:r>
          </m:sub>
          <m:sup>
            <m:r>
              <m:rPr>
                <m:sty m:val="i"/>
              </m:rPr>
              <m:t>′</m:t>
            </m:r>
          </m:sup>
        </m:sSubSup>
      </m:oMath>
      <w:r>
        <w:rPr/>
        <w:t xml:space="preserve"> uniquement, ainsi que l'expression de </w:t>
      </w:r>
      <m:oMath>
        <m:sSub>
          <m:sSubPr/>
          <m:e>
            <m:d>
              <m:dPr>
                <m:begChr m:val="("/>
                <m:endChr m:val=")"/>
                <m:ctrlPr>
                  <w:rPr>
                    <w:rFonts w:ascii="Cambria Math" w:hAnsi="Cambria Math"/>
                  </w:rPr>
                </m:ctrlPr>
              </m:dPr>
              <m:e>
                <m:f>
                  <m:fPr>
                    <m:ctrlPr>
                      <w:rPr>
                        <w:rFonts w:ascii="Cambria Math" w:hAnsi="Cambria Math"/>
                      </w:rPr>
                    </m:ctrlPr>
                  </m:fPr>
                  <m:num>
                    <m:r>
                      <m:rPr>
                        <m:sty m:val="i"/>
                      </m:rPr>
                      <m:t>d</m:t>
                    </m:r>
                    <m:sSubSup>
                      <m:sSubSupPr/>
                      <m:e>
                        <m:acc>
                          <m:accPr>
                            <m:chr m:val="⃗"/>
                          </m:accPr>
                          <m:e>
                            <m:r>
                              <m:rPr>
                                <m:sty m:val="i"/>
                              </m:rPr>
                              <m:t>e</m:t>
                            </m:r>
                          </m:e>
                        </m:acc>
                      </m:e>
                      <m:sub>
                        <m:r>
                          <m:rPr>
                            <m:sty m:val="i"/>
                          </m:rPr>
                          <m:t>y</m:t>
                        </m:r>
                      </m:sub>
                      <m:sup>
                        <m:r>
                          <m:rPr>
                            <m:sty m:val="i"/>
                          </m:rPr>
                          <m:t>′</m:t>
                        </m:r>
                      </m:sup>
                    </m:sSubSup>
                  </m:num>
                  <m:den>
                    <m:r>
                      <m:rPr>
                        <m:sty m:val="i"/>
                      </m:rPr>
                      <m:t>d</m:t>
                    </m:r>
                    <m:r>
                      <m:rPr>
                        <m:sty m:val="i"/>
                      </m:rPr>
                      <m:t>t</m:t>
                    </m:r>
                  </m:den>
                </m:f>
              </m:e>
            </m:d>
          </m:e>
          <m:sub>
            <m:r>
              <m:rPr>
                <m:sty m:val="i"/>
              </m:rPr>
              <m:t>R</m:t>
            </m:r>
          </m:sub>
        </m:sSub>
      </m:oMath>
      <w:r>
        <w:rPr/>
        <w:t xml:space="preserve"> en fonction de </w:t>
      </w:r>
      <m:oMath>
        <m:acc>
          <m:accPr>
            <m:chr m:val="⃗"/>
          </m:accPr>
          <m:e>
            <m:r>
              <m:rPr>
                <m:sty m:val="i"/>
              </m:rPr>
              <m:t>ω</m:t>
            </m:r>
          </m:e>
        </m:acc>
      </m:oMath>
      <w:r>
        <w:rPr/>
        <w:t xml:space="preserve"> et </w:t>
      </w:r>
      <m:oMath>
        <m:sSubSup>
          <m:sSubSupPr/>
          <m:e>
            <m:acc>
              <m:accPr>
                <m:chr m:val="⃗"/>
              </m:accPr>
              <m:e>
                <m:r>
                  <m:rPr>
                    <m:sty m:val="i"/>
                  </m:rPr>
                  <m:t>e</m:t>
                </m:r>
              </m:e>
            </m:acc>
          </m:e>
          <m:sub>
            <m:r>
              <m:rPr>
                <m:sty m:val="i"/>
              </m:rPr>
              <m:t>y</m:t>
            </m:r>
          </m:sub>
          <m:sup>
            <m:r>
              <m:rPr>
                <m:sty m:val="i"/>
              </m:rPr>
              <m:t>′</m:t>
            </m:r>
          </m:sup>
        </m:sSubSup>
      </m:oMath>
      <w:r>
        <w:rPr/>
        <w:t xml:space="preserve">.</w:t>
      </w:r>
      <w:r>
        <w:rPr/>
        <w:br w:type="textWrapping"/>
      </w:r>
      <w:r>
        <w:rPr>
          <w:rFonts w:eastAsia="Georgia" w:cs="Georgia" w:ascii="Georgia" w:hAnsi="Georgia"/>
        </w:rPr>
        <w:t xml:space="preserve">II.B.3) Déterminer l'expression de </w:t>
      </w:r>
      <m:oMath>
        <m:acc>
          <m:accPr>
            <m:chr m:val="⃗"/>
          </m:accPr>
          <m:e>
            <m:r>
              <m:rPr>
                <m:sty m:val="i"/>
              </m:rPr>
              <m:t>v</m:t>
            </m:r>
          </m:e>
        </m:acc>
      </m:oMath>
      <w:r>
        <w:rPr/>
        <w:t xml:space="preserve"> en fonction de </w:t>
      </w:r>
      <m:oMath>
        <m:sSup>
          <m:sSupPr/>
          <m:e>
            <m:acc>
              <m:accPr>
                <m:chr m:val="⃗"/>
              </m:accPr>
              <m:e>
                <m:r>
                  <m:rPr>
                    <m:sty m:val="i"/>
                  </m:rPr>
                  <m:t>v</m:t>
                </m:r>
              </m:e>
            </m:acc>
          </m:e>
          <m:sup>
            <m:r>
              <m:rPr>
                <m:sty m:val="i"/>
              </m:rPr>
              <m:t>′</m:t>
            </m:r>
          </m:sup>
        </m:sSup>
        <m:r>
          <m:rPr>
            <m:sty m:val="p"/>
          </m:rPr>
          <m:t>,</m:t>
        </m:r>
        <m:acc>
          <m:accPr>
            <m:chr m:val="⃗"/>
          </m:accPr>
          <m:e>
            <m:r>
              <m:rPr>
                <m:sty m:val="i"/>
              </m:rPr>
              <m:t>ω</m:t>
            </m:r>
          </m:e>
        </m:acc>
      </m:oMath>
      <w:r>
        <w:rPr/>
        <w:t xml:space="preserve"> et </w:t>
      </w:r>
      <m:oMath>
        <m:acc>
          <m:accPr>
            <m:chr m:val="⃗"/>
          </m:accPr>
          <m:e>
            <m:r>
              <m:rPr>
                <m:sty m:val="i"/>
              </m:rPr>
              <m:t>O</m:t>
            </m:r>
            <m:r>
              <m:rPr>
                <m:sty m:val="i"/>
              </m:rPr>
              <m:t>M</m:t>
            </m:r>
          </m:e>
        </m:acc>
      </m:oMath>
      <w:r>
        <w:rPr/>
        <w:t xml:space="preserve">.</w:t>
      </w:r>
      <w:r>
        <w:rPr/>
        <w:br w:type="textWrapping"/>
      </w:r>
      <w:r>
        <w:rPr>
          <w:rFonts w:eastAsia="Georgia" w:cs="Georgia" w:ascii="Georgia" w:hAnsi="Georgia"/>
        </w:rPr>
        <w:t xml:space="preserve">II.B.4) Déterminer l'expression de </w:t>
      </w:r>
      <m:oMath>
        <m:acc>
          <m:accPr>
            <m:chr m:val="⃗"/>
          </m:accPr>
          <m:e>
            <m:r>
              <m:rPr>
                <m:sty m:val="i"/>
              </m:rPr>
              <m:t>a</m:t>
            </m:r>
          </m:e>
        </m:acc>
      </m:oMath>
      <w:r>
        <w:rPr/>
        <w:t xml:space="preserve"> en fonction de </w:t>
      </w:r>
      <m:oMath>
        <m:sSup>
          <m:sSupPr/>
          <m:e>
            <m:acc>
              <m:accPr>
                <m:chr m:val="⃗"/>
              </m:accPr>
              <m:e>
                <m:r>
                  <m:rPr>
                    <m:sty m:val="i"/>
                  </m:rPr>
                  <m:t>a</m:t>
                </m:r>
              </m:e>
            </m:acc>
          </m:e>
          <m:sup>
            <m:r>
              <m:rPr>
                <m:sty m:val="i"/>
              </m:rPr>
              <m:t>′</m:t>
            </m:r>
          </m:sup>
        </m:sSup>
        <m:r>
          <m:rPr>
            <m:sty m:val="p"/>
          </m:rPr>
          <m:t>,</m:t>
        </m:r>
        <m:sSup>
          <m:sSupPr/>
          <m:e>
            <m:acc>
              <m:accPr>
                <m:chr m:val="⃗"/>
              </m:accPr>
              <m:e>
                <m:r>
                  <m:rPr>
                    <m:sty m:val="i"/>
                  </m:rPr>
                  <m:t>v</m:t>
                </m:r>
              </m:e>
            </m:acc>
          </m:e>
          <m:sup>
            <m:r>
              <m:rPr>
                <m:sty m:val="i"/>
              </m:rPr>
              <m:t>′</m:t>
            </m:r>
          </m:sup>
        </m:sSup>
        <m:r>
          <m:rPr>
            <m:sty m:val="p"/>
          </m:rPr>
          <m:t>,</m:t>
        </m:r>
        <m:acc>
          <m:accPr>
            <m:chr m:val="⃗"/>
          </m:accPr>
          <m:e>
            <m:r>
              <m:rPr>
                <m:sty m:val="i"/>
              </m:rPr>
              <m:t>ω</m:t>
            </m:r>
          </m:e>
        </m:acc>
      </m:oMath>
      <w:r>
        <w:rPr/>
        <w:t xml:space="preserve"> et </w:t>
      </w:r>
      <m:oMath>
        <m:acc>
          <m:accPr>
            <m:chr m:val="⃗"/>
          </m:accPr>
          <m:e>
            <m:r>
              <m:rPr>
                <m:sty m:val="i"/>
              </m:rPr>
              <m:t>O</m:t>
            </m:r>
            <m:r>
              <m:rPr>
                <m:sty m:val="i"/>
              </m:rPr>
              <m:t>M</m:t>
            </m:r>
          </m:e>
        </m:acc>
      </m:oMath>
      <w:r>
        <w:rPr/>
        <w:t xml:space="preserve">.</w:t>
      </w:r>
      <w:r>
        <w:rPr/>
        <w:br w:type="textWrapping"/>
      </w:r>
      <w:r>
        <w:rPr>
          <w:rFonts w:eastAsia="Georgia" w:cs="Georgia" w:ascii="Georgia" w:hAnsi="Georgia"/>
        </w:rPr>
        <w:t xml:space="preserve">II.B.5) Montrer que pour une valeur particulière </w:t>
      </w:r>
      <m:oMath>
        <m:sSub>
          <m:sSubPr/>
          <m:e>
            <m:acc>
              <m:accPr>
                <m:chr m:val="⃗"/>
              </m:accPr>
              <m:e>
                <m:r>
                  <m:rPr>
                    <m:sty m:val="i"/>
                  </m:rPr>
                  <m:t>ω</m:t>
                </m:r>
              </m:e>
            </m:acc>
          </m:e>
          <m:sub>
            <m:r>
              <m:rPr>
                <m:sty m:val="i"/>
              </m:rPr>
              <m:t>L</m:t>
            </m:r>
          </m:sub>
        </m:sSub>
      </m:oMath>
      <w:r>
        <w:rPr/>
        <w:t xml:space="preserve"> de </w:t>
      </w:r>
      <m:oMath>
        <m:acc>
          <m:accPr>
            <m:chr m:val="⃗"/>
          </m:accPr>
          <m:e>
            <m:r>
              <m:rPr>
                <m:sty m:val="i"/>
              </m:rPr>
              <m:t>ω</m:t>
            </m:r>
          </m:e>
        </m:acc>
      </m:oMath>
      <w:r>
        <w:rPr/>
        <w:t xml:space="preserve">, on a :</w:t>
      </w:r>
    </w:p>
    <w:p>
      <w:pPr>
        <w:spacing w:after="220" w:lineRule="auto"/>
      </w:pPr>
      <m:oMathPara>
        <m:oMath>
          <m:sSup>
            <m:sSupPr/>
            <m:e>
              <m:acc>
                <m:accPr>
                  <m:chr m:val="⃗"/>
                </m:accPr>
                <m:e>
                  <m:r>
                    <m:rPr>
                      <m:sty m:val="i"/>
                    </m:rPr>
                    <m:t>a</m:t>
                  </m:r>
                </m:e>
              </m:acc>
            </m:e>
            <m:sup>
              <m:r>
                <m:rPr>
                  <m:sty m:val="i"/>
                </m:rPr>
                <m:t>′</m:t>
              </m:r>
            </m:sup>
          </m:sSup>
          <m:r>
            <m:rPr>
              <m:sty m:val="p"/>
            </m:rPr>
            <m:t>=</m:t>
          </m:r>
          <m:f>
            <m:fPr>
              <m:ctrlPr>
                <w:rPr>
                  <w:rFonts w:ascii="Cambria Math" w:hAnsi="Cambria Math"/>
                </w:rPr>
              </m:ctrlPr>
            </m:fPr>
            <m:num>
              <m:acc>
                <m:accPr>
                  <m:chr m:val="⃗"/>
                </m:accPr>
                <m:e>
                  <m:r>
                    <m:rPr>
                      <m:sty m:val="i"/>
                    </m:rPr>
                    <m:t>F</m:t>
                  </m:r>
                </m:e>
              </m:acc>
            </m:num>
            <m:den>
              <m:r>
                <m:rPr>
                  <m:sty m:val="i"/>
                </m:rPr>
                <m:t>m</m:t>
              </m:r>
            </m:den>
          </m:f>
          <m:r>
            <m:rPr>
              <m:sty m:val="p"/>
            </m:rPr>
            <m:t>+</m:t>
          </m:r>
          <m:sSub>
            <m:sSubPr/>
            <m:e>
              <m:acc>
                <m:accPr>
                  <m:chr m:val="⃗"/>
                </m:accPr>
                <m:e>
                  <m:r>
                    <m:rPr>
                      <m:sty m:val="i"/>
                    </m:rPr>
                    <m:t>ω</m:t>
                  </m:r>
                </m:e>
              </m:acc>
            </m:e>
            <m:sub>
              <m:r>
                <m:rPr>
                  <m:sty m:val="i"/>
                </m:rPr>
                <m:t>L</m:t>
              </m:r>
            </m:sub>
          </m:sSub>
          <m:r>
            <m:rPr>
              <m:sty m:val="p"/>
            </m:rPr>
            <m:t>∧</m:t>
          </m:r>
          <m:d>
            <m:dPr>
              <m:begChr m:val="("/>
              <m:endChr m:val=")"/>
              <m:ctrlPr>
                <w:rPr>
                  <w:rFonts w:ascii="Cambria Math" w:hAnsi="Cambria Math"/>
                </w:rPr>
              </m:ctrlPr>
            </m:dPr>
            <m:e>
              <m:sSub>
                <m:sSubPr/>
                <m:e>
                  <m:acc>
                    <m:accPr>
                      <m:chr m:val="⃗"/>
                    </m:accPr>
                    <m:e>
                      <m:r>
                        <m:rPr>
                          <m:sty m:val="i"/>
                        </m:rPr>
                        <m:t>ω</m:t>
                      </m:r>
                    </m:e>
                  </m:acc>
                </m:e>
                <m:sub>
                  <m:r>
                    <m:rPr>
                      <m:sty m:val="i"/>
                    </m:rPr>
                    <m:t>L</m:t>
                  </m:r>
                </m:sub>
              </m:sSub>
              <m:r>
                <m:rPr>
                  <m:sty m:val="p"/>
                </m:rPr>
                <m:t>∧</m:t>
              </m:r>
              <m:acc>
                <m:accPr>
                  <m:chr m:val="⃗"/>
                </m:accPr>
                <m:e>
                  <m:r>
                    <m:rPr>
                      <m:sty m:val="i"/>
                    </m:rPr>
                    <m:t>O</m:t>
                  </m:r>
                  <m:r>
                    <m:rPr>
                      <m:sty m:val="i"/>
                    </m:rPr>
                    <m:t>M</m:t>
                  </m:r>
                </m:e>
              </m:acc>
            </m:e>
          </m:d>
        </m:oMath>
      </m:oMathPara>
    </w:p>
    <w:p>
      <w:pPr>
        <w:spacing w:after="220" w:lineRule="auto"/>
      </w:pPr>
      <w:r>
        <w:rPr>
          <w:rFonts w:eastAsia="Georgia" w:cs="Georgia" w:ascii="Georgia" w:hAnsi="Georgia"/>
        </w:rPr>
        <w:t xml:space="preserve">et préciser l'expression de </w:t>
      </w:r>
      <m:oMath>
        <m:sSub>
          <m:sSubPr/>
          <m:e>
            <m:acc>
              <m:accPr>
                <m:chr m:val="⃗"/>
              </m:accPr>
              <m:e>
                <m:r>
                  <m:rPr>
                    <m:sty m:val="i"/>
                  </m:rPr>
                  <m:t>ω</m:t>
                </m:r>
              </m:e>
            </m:acc>
          </m:e>
          <m:sub>
            <m:r>
              <m:rPr>
                <m:sty m:val="i"/>
              </m:rPr>
              <m:t>L</m:t>
            </m:r>
          </m:sub>
        </m:sSub>
      </m:oMath>
      <w:r>
        <w:rPr/>
        <w:t xml:space="preserve"> (pulsation de Larmor) en fonction de </w:t>
      </w:r>
      <m:oMath>
        <m:sSub>
          <m:sSubPr/>
          <m:e>
            <m:acc>
              <m:accPr>
                <m:chr m:val="⃗"/>
              </m:accPr>
              <m:e>
                <m:r>
                  <m:rPr>
                    <m:sty m:val="i"/>
                  </m:rPr>
                  <m:t>ω</m:t>
                </m:r>
              </m:e>
            </m:acc>
          </m:e>
          <m:sub>
            <m:r>
              <m:rPr>
                <m:sty m:val="p"/>
              </m:rPr>
              <m:t>1</m:t>
            </m:r>
          </m:sub>
        </m:sSub>
      </m:oMath>
      <w:r>
        <w:rPr/>
        <w:t xml:space="preserve">.</w:t>
      </w:r>
      <w:r>
        <w:rPr/>
        <w:br w:type="textWrapping"/>
      </w:r>
      <w:r>
        <w:rPr/>
        <w:t xml:space="preserve">II.B.6) On admet que la force </w:t>
      </w:r>
      <m:oMath>
        <m:acc>
          <m:accPr>
            <m:chr m:val="⃗"/>
          </m:accPr>
          <m:e>
            <m:r>
              <m:rPr>
                <m:sty m:val="i"/>
              </m:rPr>
              <m:t>F</m:t>
            </m:r>
          </m:e>
        </m:acc>
      </m:oMath>
      <w:r>
        <w:rPr>
          <w:rFonts w:eastAsia="Georgia" w:cs="Georgia" w:ascii="Georgia" w:hAnsi="Georgia"/>
        </w:rPr>
        <w:t xml:space="preserve"> conduit, en l'absence de champ magnétique </w:t>
      </w:r>
      <m:oMath>
        <m:acc>
          <m:accPr>
            <m:chr m:val="⃗"/>
          </m:accPr>
          <m:e>
            <m:r>
              <m:rPr>
                <m:sty m:val="i"/>
              </m:rPr>
              <m:t>B</m:t>
            </m:r>
          </m:e>
        </m:acc>
      </m:oMath>
      <w:r>
        <w:rPr>
          <w:rFonts w:eastAsia="Georgia" w:cs="Georgia" w:ascii="Georgia" w:hAnsi="Georgia"/>
        </w:rPr>
        <w:t xml:space="preserve">, à des trajectoires électroniques circulaires de pulsation </w:t>
      </w:r>
      <m:oMath>
        <m:sSub>
          <m:sSubPr/>
          <m:e>
            <m:r>
              <m:rPr>
                <m:sty m:val="i"/>
              </m:rPr>
              <m:t>ω</m:t>
            </m:r>
          </m:e>
          <m:sub>
            <m:r>
              <m:rPr>
                <m:sty m:val="p"/>
              </m:rPr>
              <m:t>0</m:t>
            </m:r>
          </m:sub>
        </m:sSub>
      </m:oMath>
      <w:r>
        <w:rPr/>
        <w:t xml:space="preserve"> dans </w:t>
      </w:r>
      <m:oMath>
        <m:r>
          <m:rPr>
            <m:sty m:val="i"/>
          </m:rPr>
          <m:t>R</m:t>
        </m:r>
      </m:oMath>
      <w:r>
        <w:rPr>
          <w:rFonts w:eastAsia="Georgia" w:cs="Georgia" w:ascii="Georgia" w:hAnsi="Georgia"/>
        </w:rPr>
        <w:t xml:space="preserve">. En déduire que le terme </w:t>
      </w:r>
      <m:oMath>
        <m:sSub>
          <m:sSubPr/>
          <m:e>
            <m:acc>
              <m:accPr>
                <m:chr m:val="⃗"/>
              </m:accPr>
              <m:e>
                <m:r>
                  <m:rPr>
                    <m:sty m:val="i"/>
                  </m:rPr>
                  <m:t>ω</m:t>
                </m:r>
              </m:e>
            </m:acc>
          </m:e>
          <m:sub>
            <m:r>
              <m:rPr>
                <m:sty m:val="i"/>
              </m:rPr>
              <m:t>L</m:t>
            </m:r>
          </m:sub>
        </m:sSub>
        <m:r>
          <m:rPr>
            <m:sty m:val="p"/>
          </m:rPr>
          <m:t>∧</m:t>
        </m:r>
        <m:d>
          <m:dPr>
            <m:begChr m:val="("/>
            <m:endChr m:val=")"/>
            <m:ctrlPr>
              <w:rPr>
                <w:rFonts w:ascii="Cambria Math" w:hAnsi="Cambria Math"/>
              </w:rPr>
            </m:ctrlPr>
          </m:dPr>
          <m:e>
            <m:sSub>
              <m:sSubPr/>
              <m:e>
                <m:acc>
                  <m:accPr>
                    <m:chr m:val="⃗"/>
                  </m:accPr>
                  <m:e>
                    <m:r>
                      <m:rPr>
                        <m:sty m:val="i"/>
                      </m:rPr>
                      <m:t>ω</m:t>
                    </m:r>
                  </m:e>
                </m:acc>
              </m:e>
              <m:sub>
                <m:r>
                  <m:rPr>
                    <m:sty m:val="i"/>
                  </m:rPr>
                  <m:t>L</m:t>
                </m:r>
              </m:sub>
            </m:sSub>
            <m:r>
              <m:rPr>
                <m:sty m:val="p"/>
              </m:rPr>
              <m:t>∧</m:t>
            </m:r>
            <m:acc>
              <m:accPr>
                <m:chr m:val="⃗"/>
              </m:accPr>
              <m:e>
                <m:r>
                  <m:rPr>
                    <m:sty m:val="i"/>
                  </m:rPr>
                  <m:t>O</m:t>
                </m:r>
                <m:r>
                  <m:rPr>
                    <m:sty m:val="i"/>
                  </m:rPr>
                  <m:t>M</m:t>
                </m:r>
              </m:e>
            </m:acc>
          </m:e>
        </m:d>
      </m:oMath>
      <w:r>
        <w:rPr>
          <w:rFonts w:eastAsia="Georgia" w:cs="Georgia" w:ascii="Georgia" w:hAnsi="Georgia"/>
        </w:rPr>
        <w:t xml:space="preserve"> est négligeable devant le terme </w:t>
      </w:r>
      <m:oMath>
        <m:acc>
          <m:accPr>
            <m:chr m:val="⃗"/>
          </m:accPr>
          <m:e>
            <m:r>
              <m:rPr>
                <m:sty m:val="i"/>
              </m:rPr>
              <m:t>F</m:t>
            </m:r>
          </m:e>
        </m:acc>
        <m:r>
          <m:rPr>
            <m:sty m:val="p"/>
          </m:rPr>
          <m:t>/</m:t>
        </m:r>
        <m:r>
          <m:rPr>
            <m:sty m:val="i"/>
          </m:rPr>
          <m:t>m</m:t>
        </m:r>
      </m:oMath>
      <w:r>
        <w:rPr>
          <w:rFonts w:eastAsia="Georgia" w:cs="Georgia" w:ascii="Georgia" w:hAnsi="Georgia"/>
        </w:rPr>
        <w:t xml:space="preserve"> et écrire l'équation différentielle approchée vérifiée par </w:t>
      </w:r>
      <m:oMath>
        <m:sSup>
          <m:sSupPr/>
          <m:e>
            <m:acc>
              <m:accPr>
                <m:chr m:val="⃗"/>
              </m:accPr>
              <m:e>
                <m:r>
                  <m:rPr>
                    <m:sty m:val="i"/>
                  </m:rPr>
                  <m:t>a</m:t>
                </m:r>
              </m:e>
            </m:acc>
          </m:e>
          <m:sup>
            <m:r>
              <m:rPr>
                <m:sty m:val="i"/>
              </m:rPr>
              <m:t>′</m:t>
            </m:r>
          </m:sup>
        </m:sSup>
      </m:oMath>
      <w:r>
        <w:rPr/>
        <w:t xml:space="preserve">. Commenter.</w:t>
      </w:r>
      <w:r>
        <w:rPr/>
        <w:br w:type="textWrapping"/>
      </w:r>
      <w:r>
        <w:rPr>
          <w:rFonts w:eastAsia="Georgia" w:cs="Georgia" w:ascii="Georgia" w:hAnsi="Georgia"/>
        </w:rPr>
        <w:t xml:space="preserve">II.B.7) On considère les trajectoires circulaires dans le référentiel </w:t>
      </w:r>
      <m:oMath>
        <m:sSup>
          <m:sSupPr/>
          <m:e>
            <m:r>
              <m:rPr>
                <m:sty m:val="i"/>
              </m:rPr>
              <m:t>R</m:t>
            </m:r>
          </m:e>
          <m:sup>
            <m:r>
              <m:rPr>
                <m:sty m:val="i"/>
              </m:rPr>
              <m:t>′</m:t>
            </m:r>
          </m:sup>
        </m:sSup>
      </m:oMath>
      <w:r>
        <w:rPr>
          <w:rFonts w:eastAsia="Georgia" w:cs="Georgia" w:ascii="Georgia" w:hAnsi="Georgia"/>
        </w:rPr>
        <w:t xml:space="preserve"> qui sont contenues dans un plan orthogonal au champ magnétique </w:t>
      </w:r>
      <m:oMath>
        <m:sSub>
          <m:sSubPr/>
          <m:e>
            <m:acc>
              <m:accPr>
                <m:chr m:val="⃗"/>
              </m:accPr>
              <m:e>
                <m:r>
                  <m:rPr>
                    <m:sty m:val="i"/>
                  </m:rPr>
                  <m:t>B</m:t>
                </m:r>
              </m:e>
            </m:acc>
          </m:e>
          <m:sub>
            <m:r>
              <m:rPr>
                <m:sty m:val="p"/>
              </m:rPr>
              <m:t>1</m:t>
            </m:r>
          </m:sub>
        </m:sSub>
      </m:oMath>
      <w:r>
        <w:rPr>
          <w:rFonts w:eastAsia="Georgia" w:cs="Georgia" w:ascii="Georgia" w:hAnsi="Georgia"/>
        </w:rPr>
        <w:t xml:space="preserve">. Montrer que le résultat précédent permet de prédire l'existence, dans </w:t>
      </w:r>
      <m:oMath>
        <m:r>
          <m:rPr>
            <m:sty m:val="i"/>
          </m:rPr>
          <m:t>R</m:t>
        </m:r>
      </m:oMath>
      <w:r>
        <w:rPr>
          <w:rFonts w:eastAsia="Georgia" w:cs="Georgia" w:ascii="Georgia" w:hAnsi="Georgia"/>
        </w:rPr>
        <w:t xml:space="preserve">, de mouvements circulaires de sens opposés et de pulsations </w:t>
      </w:r>
      <m:oMath>
        <m:sSub>
          <m:sSubPr/>
          <m:e>
            <m:r>
              <m:rPr>
                <m:sty m:val="i"/>
              </m:rPr>
              <m:t>ω</m:t>
            </m:r>
          </m:e>
          <m:sub>
            <m:r>
              <m:rPr>
                <m:sty m:val="p"/>
              </m:rPr>
              <m:t>+</m:t>
            </m:r>
          </m:sub>
        </m:sSub>
      </m:oMath>
      <w:r>
        <w:rPr/>
        <w:t xml:space="preserve">et </w:t>
      </w:r>
      <m:oMath>
        <m:sSub>
          <m:sSubPr/>
          <m:e>
            <m:r>
              <m:rPr>
                <m:sty m:val="i"/>
              </m:rPr>
              <m:t>ω</m:t>
            </m:r>
          </m:e>
          <m:sub>
            <m:r>
              <m:rPr>
                <m:sty m:val="p"/>
              </m:rPr>
              <m:t>−</m:t>
            </m:r>
          </m:sub>
        </m:sSub>
      </m:oMath>
      <w:r>
        <w:rPr/>
        <w:t xml:space="preserve">(on choisira </w:t>
      </w:r>
      <m:oMath>
        <m:sSub>
          <m:sSubPr/>
          <m:e>
            <m:r>
              <m:rPr>
                <m:sty m:val="i"/>
              </m:rPr>
              <m:t>ω</m:t>
            </m:r>
          </m:e>
          <m:sub>
            <m:r>
              <m:rPr>
                <m:sty m:val="p"/>
              </m:rPr>
              <m:t>+</m:t>
            </m:r>
          </m:sub>
        </m:sSub>
        <m:r>
          <m:rPr>
            <m:sty m:val="p"/>
          </m:rPr>
          <m:t>&gt;</m:t>
        </m:r>
        <m:sSub>
          <m:sSubPr/>
          <m:e>
            <m:r>
              <m:rPr>
                <m:sty m:val="i"/>
              </m:rPr>
              <m:t>ω</m:t>
            </m:r>
          </m:e>
          <m:sub>
            <m:r>
              <m:rPr>
                <m:sty m:val="p"/>
              </m:rPr>
              <m:t>−</m:t>
            </m:r>
          </m:sub>
        </m:sSub>
        <m:r>
          <m:rPr>
            <m:sty m:val="p"/>
          </m:rPr>
          <m:t>&gt;</m:t>
        </m:r>
        <m:r>
          <m:rPr>
            <m:sty m:val="p"/>
          </m:rPr>
          <m:t>0</m:t>
        </m:r>
      </m:oMath>
      <w:r>
        <w:rPr/>
        <w:t xml:space="preserve"> ) et donner l'expression de ces pulsations en fonction de </w:t>
      </w:r>
      <m:oMath>
        <m:sSub>
          <m:sSubPr/>
          <m:e>
            <m:r>
              <m:rPr>
                <m:sty m:val="i"/>
              </m:rPr>
              <m:t>ω</m:t>
            </m:r>
          </m:e>
          <m:sub>
            <m:r>
              <m:rPr>
                <m:sty m:val="p"/>
              </m:rPr>
              <m:t>0</m:t>
            </m:r>
          </m:sub>
        </m:sSub>
      </m:oMath>
      <w:r>
        <w:rPr/>
        <w:t xml:space="preserve"> et </w:t>
      </w:r>
      <m:oMath>
        <m:sSub>
          <m:sSubPr/>
          <m:e>
            <m:r>
              <m:rPr>
                <m:sty m:val="i"/>
              </m:rPr>
              <m:t>ω</m:t>
            </m:r>
          </m:e>
          <m:sub>
            <m:r>
              <m:rPr>
                <m:sty m:val="p"/>
              </m:rPr>
              <m:t>1</m:t>
            </m:r>
          </m:sub>
        </m:sSub>
      </m:oMath>
      <w:r>
        <w:rPr>
          <w:rFonts w:eastAsia="Georgia" w:cs="Georgia" w:ascii="Georgia" w:hAnsi="Georgia"/>
        </w:rPr>
        <w:t xml:space="preserve">. Représenter dans le plan </w:t>
      </w:r>
      <m:oMath>
        <m:r>
          <m:rPr>
            <m:sty m:val="p"/>
          </m:rPr>
          <m:t>0</m:t>
        </m:r>
        <m:r>
          <m:rPr>
            <m:sty m:val="i"/>
          </m:rPr>
          <m:t>x</m:t>
        </m:r>
        <m:r>
          <m:rPr>
            <m:sty m:val="i"/>
          </m:rPr>
          <m:t>y</m:t>
        </m:r>
      </m:oMath>
      <w:r>
        <w:rPr>
          <w:rFonts w:eastAsia="Georgia" w:cs="Georgia" w:ascii="Georgia" w:hAnsi="Georgia"/>
        </w:rPr>
        <w:t xml:space="preserve"> ces trajectoires en précisant dans chaque cas les sens de parcours.</w:t>
      </w:r>
      <w:r>
        <w:rPr/>
        <w:br w:type="textWrapping"/>
      </w:r>
      <w:r>
        <w:rPr>
          <w:rFonts w:eastAsia="Georgia" w:cs="Georgia" w:ascii="Georgia" w:hAnsi="Georgia"/>
        </w:rPr>
        <w:t xml:space="preserve">II.B.8) On considère les trajectoires circulaires dans le référentiel </w:t>
      </w:r>
      <m:oMath>
        <m:sSup>
          <m:sSupPr/>
          <m:e>
            <m:r>
              <m:rPr>
                <m:sty m:val="i"/>
              </m:rPr>
              <m:t>R</m:t>
            </m:r>
          </m:e>
          <m:sup>
            <m:r>
              <m:rPr>
                <m:sty m:val="i"/>
              </m:rPr>
              <m:t>′</m:t>
            </m:r>
          </m:sup>
        </m:sSup>
      </m:oMath>
      <w:r>
        <w:rPr>
          <w:rFonts w:eastAsia="Georgia" w:cs="Georgia" w:ascii="Georgia" w:hAnsi="Georgia"/>
        </w:rPr>
        <w:t xml:space="preserve"> qui sont contenues dans un plan contenant le champ magnétique </w:t>
      </w:r>
      <m:oMath>
        <m:sSub>
          <m:sSubPr/>
          <m:e>
            <m:acc>
              <m:accPr>
                <m:chr m:val="⃗"/>
              </m:accPr>
              <m:e>
                <m:r>
                  <m:rPr>
                    <m:sty m:val="i"/>
                  </m:rPr>
                  <m:t>B</m:t>
                </m:r>
              </m:e>
            </m:acc>
          </m:e>
          <m:sub>
            <m:r>
              <m:rPr>
                <m:sty m:val="p"/>
              </m:rPr>
              <m:t>1</m:t>
            </m:r>
          </m:sub>
        </m:sSub>
      </m:oMath>
      <w:r>
        <w:rPr/>
        <w:t xml:space="preserve"> (on peut par exemple prendre des trajectoires dans le plan </w:t>
      </w:r>
      <m:oMath>
        <m:r>
          <m:rPr>
            <m:sty m:val="i"/>
          </m:rPr>
          <m:t>O</m:t>
        </m:r>
        <m:sSup>
          <m:sSupPr/>
          <m:e>
            <m:r>
              <m:rPr>
                <m:sty m:val="i"/>
              </m:rPr>
              <m:t>x</m:t>
            </m:r>
          </m:e>
          <m:sup>
            <m:r>
              <m:rPr>
                <m:sty m:val="i"/>
              </m:rPr>
              <m:t>′</m:t>
            </m:r>
          </m:sup>
        </m:sSup>
        <m:sSup>
          <m:sSupPr/>
          <m:e>
            <m:r>
              <m:rPr>
                <m:sty m:val="i"/>
              </m:rPr>
              <m:t>z</m:t>
            </m:r>
          </m:e>
          <m:sup>
            <m:r>
              <m:rPr>
                <m:sty m:val="i"/>
              </m:rPr>
              <m:t>′</m:t>
            </m:r>
          </m:sup>
        </m:sSup>
      </m:oMath>
      <w:r>
        <w:rPr/>
        <w:t xml:space="preserve"> ). On note </w:t>
      </w:r>
      <m:oMath>
        <m:r>
          <m:rPr>
            <m:sty m:val="i"/>
          </m:rPr>
          <m:t>a</m:t>
        </m:r>
      </m:oMath>
      <w:r>
        <w:rPr>
          <w:rFonts w:eastAsia="Georgia" w:cs="Georgia" w:ascii="Georgia" w:hAnsi="Georgia"/>
        </w:rPr>
        <w:t xml:space="preserve"> le rayon de la trajectoire. Déterminer l'expression des coordonnées </w:t>
      </w:r>
      <m:oMath>
        <m:sSup>
          <m:sSupPr/>
          <m:e>
            <m:r>
              <m:rPr>
                <m:sty m:val="i"/>
              </m:rPr>
              <m:t>x</m:t>
            </m:r>
          </m:e>
          <m:sup>
            <m:r>
              <m:rPr>
                <m:sty m:val="i"/>
              </m:rPr>
              <m:t>′</m:t>
            </m:r>
          </m:sup>
        </m:sSup>
        <m:r>
          <m:rPr>
            <m:sty m:val="p"/>
          </m:rPr>
          <m:t>(</m:t>
        </m:r>
        <m:r>
          <m:rPr>
            <m:sty m:val="i"/>
          </m:rPr>
          <m:t>t</m:t>
        </m:r>
        <m:r>
          <m:rPr>
            <m:sty m:val="p"/>
          </m:rPr>
          <m:t>)</m:t>
        </m:r>
      </m:oMath>
      <w:r>
        <w:rPr/>
        <w:t xml:space="preserve"> et </w:t>
      </w:r>
      <m:oMath>
        <m:sSup>
          <m:sSupPr/>
          <m:e>
            <m:r>
              <m:rPr>
                <m:sty m:val="i"/>
              </m:rPr>
              <m:t>z</m:t>
            </m:r>
          </m:e>
          <m:sup>
            <m:r>
              <m:rPr>
                <m:sty m:val="i"/>
              </m:rPr>
              <m:t>′</m:t>
            </m:r>
          </m:sup>
        </m:sSup>
        <m:r>
          <m:rPr>
            <m:sty m:val="p"/>
          </m:rPr>
          <m:t>(</m:t>
        </m:r>
        <m:r>
          <m:rPr>
            <m:sty m:val="i"/>
          </m:rPr>
          <m:t>t</m:t>
        </m:r>
        <m:r>
          <m:rPr>
            <m:sty m:val="p"/>
          </m:rPr>
          <m:t>)</m:t>
        </m:r>
      </m:oMath>
      <w:r>
        <w:rPr/>
        <w:t xml:space="preserve"> en fonction de </w:t>
      </w:r>
      <m:oMath>
        <m:r>
          <m:rPr>
            <m:sty m:val="i"/>
          </m:rPr>
          <m:t>a</m:t>
        </m:r>
      </m:oMath>
      <w:r>
        <w:rPr/>
        <w:t xml:space="preserve"> et </w:t>
      </w:r>
      <m:oMath>
        <m:sSub>
          <m:sSubPr/>
          <m:e>
            <m:r>
              <m:rPr>
                <m:sty m:val="i"/>
              </m:rPr>
              <m:t>ω</m:t>
            </m:r>
          </m:e>
          <m:sub>
            <m:r>
              <m:rPr>
                <m:sty m:val="p"/>
              </m:rPr>
              <m:t>0</m:t>
            </m:r>
          </m:sub>
        </m:sSub>
      </m:oMath>
      <w:r>
        <w:rPr/>
        <w:t xml:space="preserve">. Montrer que, dans </w:t>
      </w:r>
      <m:oMath>
        <m:r>
          <m:rPr>
            <m:sty m:val="i"/>
          </m:rPr>
          <m:t>R</m:t>
        </m:r>
      </m:oMath>
      <w:r>
        <w:rPr>
          <w:rFonts w:eastAsia="Georgia" w:cs="Georgia" w:ascii="Georgia" w:hAnsi="Georgia"/>
        </w:rPr>
        <w:t xml:space="preserve">, le mouvement peut se voir comme la superposition d'un mouvement sinusoïdal selon </w:t>
      </w:r>
      <m:oMath>
        <m:r>
          <m:rPr>
            <m:sty m:val="i"/>
          </m:rPr>
          <m:t>O</m:t>
        </m:r>
        <m:r>
          <m:rPr>
            <m:sty m:val="i"/>
          </m:rPr>
          <m:t>z</m:t>
        </m:r>
      </m:oMath>
      <w:r>
        <w:rPr/>
        <w:t xml:space="preserve"> et de deux mouvements circulaires dans le plan </w:t>
      </w:r>
      <m:oMath>
        <m:r>
          <m:rPr>
            <m:sty m:val="i"/>
          </m:rPr>
          <m:t>O</m:t>
        </m:r>
        <m:r>
          <m:rPr>
            <m:sty m:val="i"/>
          </m:rPr>
          <m:t>x</m:t>
        </m:r>
        <m:r>
          <m:rPr>
            <m:sty m:val="i"/>
          </m:rPr>
          <m:t>y</m:t>
        </m:r>
      </m:oMath>
      <w:r>
        <w:rPr>
          <w:rFonts w:eastAsia="Georgia" w:cs="Georgia" w:ascii="Georgia" w:hAnsi="Georgia"/>
        </w:rPr>
        <w:t xml:space="preserve">, dont on précisera les caractéristiques.</w:t>
      </w:r>
      <w:r>
        <w:rPr/>
        <w:br w:type="textWrapping"/>
      </w:r>
      <w:r>
        <w:rPr>
          <w:rFonts w:eastAsia="Georgia" w:cs="Georgia" w:ascii="Georgia" w:hAnsi="Georgia"/>
        </w:rPr>
        <w:t xml:space="preserve">II.B.9) On considère enfin le cas d'une trajectoire circulaire dans </w:t>
      </w:r>
      <m:oMath>
        <m:sSup>
          <m:sSupPr/>
          <m:e>
            <m:r>
              <m:rPr>
                <m:sty m:val="i"/>
              </m:rPr>
              <m:t>R</m:t>
            </m:r>
          </m:e>
          <m:sup>
            <m:r>
              <m:rPr>
                <m:sty m:val="i"/>
              </m:rPr>
              <m:t>′</m:t>
            </m:r>
          </m:sup>
        </m:sSup>
      </m:oMath>
      <w:r>
        <w:rPr/>
        <w:t xml:space="preserve"> dans un plan dont la normale fait avec l'axe </w:t>
      </w:r>
      <m:oMath>
        <m:r>
          <m:rPr>
            <m:sty m:val="i"/>
          </m:rPr>
          <m:t>O</m:t>
        </m:r>
        <m:sSup>
          <m:sSupPr/>
          <m:e>
            <m:r>
              <m:rPr>
                <m:sty m:val="i"/>
              </m:rPr>
              <m:t>z</m:t>
            </m:r>
          </m:e>
          <m:sup>
            <m:r>
              <m:rPr>
                <m:sty m:val="i"/>
              </m:rPr>
              <m:t>′</m:t>
            </m:r>
          </m:sup>
        </m:sSup>
      </m:oMath>
      <w:r>
        <w:rPr/>
        <w:t xml:space="preserve"> un angle </w:t>
      </w:r>
      <m:oMath>
        <m:r>
          <m:rPr>
            <m:sty m:val="i"/>
          </m:rPr>
          <m:t>α</m:t>
        </m:r>
      </m:oMath>
      <w:r>
        <w:rPr>
          <w:rFonts w:eastAsia="Georgia" w:cs="Georgia" w:ascii="Georgia" w:hAnsi="Georgia"/>
        </w:rPr>
        <w:t xml:space="preserve"> quelconque. Décrire qualitativement l'évolution, dans le référentiel </w:t>
      </w:r>
      <m:oMath>
        <m:r>
          <m:rPr>
            <m:sty m:val="i"/>
          </m:rPr>
          <m:t>R</m:t>
        </m:r>
      </m:oMath>
      <w:r>
        <w:rPr>
          <w:rFonts w:eastAsia="Georgia" w:cs="Georgia" w:ascii="Georgia" w:hAnsi="Georgia"/>
        </w:rPr>
        <w:t xml:space="preserve">, du plan de la trajectoire et préciser en particulier la surface décrite par le vecteur </w:t>
      </w:r>
      <m:oMath>
        <m:sSup>
          <m:sSupPr/>
          <m:e>
            <m:acc>
              <m:accPr>
                <m:chr m:val="⃗"/>
              </m:accPr>
              <m:e>
                <m:r>
                  <m:rPr>
                    <m:sty m:val="i"/>
                  </m:rPr>
                  <m:t>L</m:t>
                </m:r>
              </m:e>
            </m:acc>
          </m:e>
          <m:sup>
            <m:r>
              <m:rPr>
                <m:sty m:val="i"/>
              </m:rPr>
              <m:t>′</m:t>
            </m:r>
          </m:sup>
        </m:sSup>
        <m:r>
          <m:rPr>
            <m:sty m:val="p"/>
          </m:rPr>
          <m:t>(</m:t>
        </m:r>
        <m:r>
          <m:rPr>
            <m:sty m:val="i"/>
          </m:rPr>
          <m:t>O</m:t>
        </m:r>
        <m:r>
          <m:rPr>
            <m:sty m:val="p"/>
          </m:rPr>
          <m:t>)</m:t>
        </m:r>
        <m:r>
          <m:rPr>
            <m:sty m:val="p"/>
          </m:rPr>
          <m:t>=</m:t>
        </m:r>
        <m:acc>
          <m:accPr>
            <m:chr m:val="⃗"/>
          </m:accPr>
          <m:e>
            <m:r>
              <m:rPr>
                <m:sty m:val="i"/>
              </m:rPr>
              <m:t>O</m:t>
            </m:r>
            <m:r>
              <m:rPr>
                <m:sty m:val="i"/>
              </m:rPr>
              <m:t>M</m:t>
            </m:r>
          </m:e>
        </m:acc>
        <m:r>
          <m:rPr>
            <m:sty m:val="p"/>
          </m:rPr>
          <m:t>∧</m:t>
        </m:r>
        <m:r>
          <m:rPr>
            <m:sty m:val="i"/>
          </m:rPr>
          <m:t>m</m:t>
        </m:r>
        <m:sSup>
          <m:sSupPr/>
          <m:e>
            <m:acc>
              <m:accPr>
                <m:chr m:val="⃗"/>
              </m:accPr>
              <m:e>
                <m:r>
                  <m:rPr>
                    <m:sty m:val="i"/>
                  </m:rPr>
                  <m:t>v</m:t>
                </m:r>
              </m:e>
            </m:acc>
          </m:e>
          <m:sup>
            <m:r>
              <m:rPr>
                <m:sty m:val="i"/>
              </m:rPr>
              <m:t>′</m:t>
            </m:r>
          </m:sup>
        </m:sSup>
      </m:oMath>
      <w:r>
        <w:rPr/>
        <w:t xml:space="preserve">. Montrer que dans le cas du mouvement circulaire quelconque dans </w:t>
      </w:r>
      <m:oMath>
        <m:sSup>
          <m:sSupPr/>
          <m:e>
            <m:r>
              <m:rPr>
                <m:sty m:val="i"/>
              </m:rPr>
              <m:t>R</m:t>
            </m:r>
          </m:e>
          <m:sup>
            <m:r>
              <m:rPr>
                <m:sty m:val="i"/>
              </m:rPr>
              <m:t>′</m:t>
            </m:r>
          </m:sup>
        </m:sSup>
      </m:oMath>
      <w:r>
        <w:rPr>
          <w:rFonts w:eastAsia="Georgia" w:cs="Georgia" w:ascii="Georgia" w:hAnsi="Georgia"/>
        </w:rPr>
        <w:t xml:space="preserve">, on peut toujours décomposer le mouvement dans </w:t>
      </w:r>
      <m:oMath>
        <m:r>
          <m:rPr>
            <m:sty m:val="i"/>
          </m:rPr>
          <m:t>R</m:t>
        </m:r>
      </m:oMath>
      <w:r>
        <w:rPr>
          <w:rFonts w:eastAsia="Georgia" w:cs="Georgia" w:ascii="Georgia" w:hAnsi="Georgia"/>
        </w:rPr>
        <w:t xml:space="preserve"> en deux mouvement circulaires et un mouvement rectiligne de pulsations différentes que l'on précisera.</w:t>
      </w:r>
    </w:p>
    <w:p>
      <w:pPr>
        <w:spacing w:line="271" w:before="330" w:lineRule="auto"/>
      </w:pPr>
      <w:r>
        <w:rPr>
          <w:rFonts w:eastAsia="Georgia" w:cs="Georgia" w:ascii="Georgia" w:hAnsi="Georgia"/>
          <w:b/>
          <w:sz w:val="42"/>
        </w:rPr>
        <w:t xml:space="preserve">II.C - Aspect énergétique</w:t>
      </w:r>
    </w:p>
    <w:p>
      <w:pPr>
        <w:spacing w:after="220" w:lineRule="auto"/>
      </w:pPr>
      <w:r>
        <w:rPr>
          <w:rFonts w:eastAsia="Georgia" w:cs="Georgia" w:ascii="Georgia" w:hAnsi="Georgia"/>
        </w:rPr>
        <w:t xml:space="preserve">Dans cette sous partie, on se place dans le référentiel </w:t>
      </w:r>
      <m:oMath>
        <m:r>
          <m:rPr>
            <m:sty m:val="i"/>
          </m:rPr>
          <m:t>R</m:t>
        </m:r>
      </m:oMath>
      <w:r>
        <w:rPr>
          <w:rFonts w:eastAsia="Georgia" w:cs="Georgia" w:ascii="Georgia" w:hAnsi="Georgia"/>
        </w:rPr>
        <w:t xml:space="preserve"> galiléen et on considère que l'électron soumis à la force </w:t>
      </w:r>
      <m:oMath>
        <m:acc>
          <m:accPr>
            <m:chr m:val="⃗"/>
          </m:accPr>
          <m:e>
            <m:r>
              <m:rPr>
                <m:sty m:val="i"/>
              </m:rPr>
              <m:t>F</m:t>
            </m:r>
          </m:e>
        </m:acc>
      </m:oMath>
      <w:r>
        <w:rPr>
          <w:rFonts w:eastAsia="Georgia" w:cs="Georgia" w:ascii="Georgia" w:hAnsi="Georgia"/>
        </w:rPr>
        <w:t xml:space="preserve"> et placé éventuellement dans le champ magnétique </w:t>
      </w:r>
      <m:oMath>
        <m:sSub>
          <m:sSubPr/>
          <m:e>
            <m:acc>
              <m:accPr>
                <m:chr m:val="⃗"/>
              </m:accPr>
              <m:e>
                <m:r>
                  <m:rPr>
                    <m:sty m:val="i"/>
                  </m:rPr>
                  <m:t>B</m:t>
                </m:r>
              </m:e>
            </m:acc>
          </m:e>
          <m:sub>
            <m:r>
              <m:rPr>
                <m:sty m:val="p"/>
              </m:rPr>
              <m:t>1</m:t>
            </m:r>
          </m:sub>
        </m:sSub>
      </m:oMath>
      <w:r>
        <w:rPr/>
        <w:t xml:space="preserve"> a une trajectoire circulaire dans le plan </w:t>
      </w:r>
      <m:oMath>
        <m:r>
          <m:rPr>
            <m:sty m:val="i"/>
          </m:rPr>
          <m:t>O</m:t>
        </m:r>
        <m:r>
          <m:rPr>
            <m:sty m:val="i"/>
          </m:rPr>
          <m:t>x</m:t>
        </m:r>
        <m:r>
          <m:rPr>
            <m:sty m:val="i"/>
          </m:rPr>
          <m:t>y</m:t>
        </m:r>
      </m:oMath>
      <w:r>
        <w:rPr>
          <w:rFonts w:eastAsia="Georgia" w:cs="Georgia" w:ascii="Georgia" w:hAnsi="Georgia"/>
        </w:rPr>
        <w:t xml:space="preserve"> à la pulsation </w:t>
      </w:r>
      <m:oMath>
        <m:r>
          <m:rPr>
            <m:sty m:val="i"/>
          </m:rPr>
          <m:t>ω</m:t>
        </m:r>
      </m:oMath>
      <w:r>
        <w:rPr>
          <w:rFonts w:eastAsia="Georgia" w:cs="Georgia" w:ascii="Georgia" w:hAnsi="Georgia"/>
        </w:rPr>
        <w:t xml:space="preserve"> (à priori ici quelconque).</w:t>
      </w:r>
    </w:p>
    <w:p>
      <w:pPr>
        <w:spacing w:line="271" w:before="330" w:lineRule="auto"/>
      </w:pPr>
      <w:r>
        <w:rPr>
          <w:rFonts w:eastAsia="Georgia" w:cs="Georgia" w:ascii="Georgia" w:hAnsi="Georgia"/>
          <w:b/>
          <w:sz w:val="42"/>
        </w:rPr>
        <w:t xml:space="preserve">II.C.1) Variation d'énergie mécanique</w:t>
      </w:r>
    </w:p>
    <w:p>
      <w:pPr>
        <w:spacing w:after="220" w:lineRule="auto"/>
      </w:pPr>
      <w:r>
        <w:rPr>
          <w:rFonts w:eastAsia="Georgia" w:cs="Georgia" w:ascii="Georgia" w:hAnsi="Georgia"/>
        </w:rPr>
        <w:t xml:space="preserve">a) Déterminer l'expression de l'énergie potentielle </w:t>
      </w:r>
      <m:oMath>
        <m:sSub>
          <m:sSubPr/>
          <m:e>
            <m:r>
              <m:rPr>
                <m:sty m:val="i"/>
              </m:rPr>
              <m:t>E</m:t>
            </m:r>
          </m:e>
          <m:sub>
            <m:r>
              <m:rPr>
                <m:sty m:val="i"/>
              </m:rPr>
              <m:t>p</m:t>
            </m:r>
          </m:sub>
        </m:sSub>
      </m:oMath>
      <w:r>
        <w:rPr>
          <w:rFonts w:eastAsia="Georgia" w:cs="Georgia" w:ascii="Georgia" w:hAnsi="Georgia"/>
        </w:rPr>
        <w:t xml:space="preserve"> associée à la force </w:t>
      </w:r>
      <m:oMath>
        <m:acc>
          <m:accPr>
            <m:chr m:val="⃗"/>
          </m:accPr>
          <m:e>
            <m:r>
              <m:rPr>
                <m:sty m:val="i"/>
              </m:rPr>
              <m:t>F</m:t>
            </m:r>
          </m:e>
        </m:acc>
      </m:oMath>
      <w:r>
        <w:rPr/>
        <w:t xml:space="preserve">.</w:t>
      </w:r>
      <w:r>
        <w:rPr/>
        <w:br w:type="textWrapping"/>
      </w:r>
      <w:r>
        <w:rPr>
          <w:rFonts w:eastAsia="Georgia" w:cs="Georgia" w:ascii="Georgia" w:hAnsi="Georgia"/>
        </w:rPr>
        <w:t xml:space="preserve">b) En déduire l'expression de l'énergie </w:t>
      </w:r>
      <m:oMath>
        <m:r>
          <m:rPr>
            <m:sty m:val="i"/>
          </m:rPr>
          <m:t>E</m:t>
        </m:r>
        <m:r>
          <m:rPr>
            <m:sty m:val="p"/>
          </m:rPr>
          <m:t>=</m:t>
        </m:r>
        <m:sSub>
          <m:sSubPr/>
          <m:e>
            <m:r>
              <m:rPr>
                <m:sty m:val="i"/>
              </m:rPr>
              <m:t>E</m:t>
            </m:r>
          </m:e>
          <m:sub>
            <m:r>
              <m:rPr>
                <m:sty m:val="i"/>
              </m:rPr>
              <m:t>c</m:t>
            </m:r>
          </m:sub>
        </m:sSub>
        <m:r>
          <m:rPr>
            <m:sty m:val="p"/>
          </m:rPr>
          <m:t>+</m:t>
        </m:r>
        <m:sSub>
          <m:sSubPr/>
          <m:e>
            <m:r>
              <m:rPr>
                <m:sty m:val="i"/>
              </m:rPr>
              <m:t>E</m:t>
            </m:r>
          </m:e>
          <m:sub>
            <m:r>
              <m:rPr>
                <m:sty m:val="i"/>
              </m:rPr>
              <m:t>p</m:t>
            </m:r>
          </m:sub>
        </m:sSub>
      </m:oMath>
      <w:r>
        <w:rPr>
          <w:rFonts w:eastAsia="Georgia" w:cs="Georgia" w:ascii="Georgia" w:hAnsi="Georgia"/>
        </w:rPr>
        <w:t xml:space="preserve"> de l'électron dans le cas particulier du mouvement circulaire de pulsation </w:t>
      </w:r>
      <m:oMath>
        <m:r>
          <m:rPr>
            <m:sty m:val="i"/>
          </m:rPr>
          <m:t>ω</m:t>
        </m:r>
      </m:oMath>
      <w:r>
        <w:rPr/>
        <w:t xml:space="preserve"> en fonction de </w:t>
      </w:r>
      <m:oMath>
        <m:r>
          <m:rPr>
            <m:sty m:val="i"/>
          </m:rPr>
          <m:t>m</m:t>
        </m:r>
        <m:r>
          <m:rPr>
            <m:sty m:val="p"/>
          </m:rPr>
          <m:t>,</m:t>
        </m:r>
        <m:r>
          <m:rPr>
            <m:sty m:val="i"/>
          </m:rPr>
          <m:t>ω</m:t>
        </m:r>
      </m:oMath>
      <w:r>
        <w:rPr/>
        <w:t xml:space="preserve"> et </w:t>
      </w:r>
      <m:oMath>
        <m:r>
          <m:rPr>
            <m:sty m:val="i"/>
          </m:rPr>
          <m:t>k</m:t>
        </m:r>
      </m:oMath>
      <w:r>
        <w:rPr/>
        <w:t xml:space="preserve">.</w:t>
      </w:r>
      <w:r>
        <w:rPr/>
        <w:br w:type="textWrapping"/>
      </w:r>
      <w:r>
        <w:rPr>
          <w:rFonts w:eastAsia="Georgia" w:cs="Georgia" w:ascii="Georgia" w:hAnsi="Georgia"/>
        </w:rPr>
        <w:t xml:space="preserve">c) On considère l'évolution de la trajectoire d'un électron entre une rotation circulaire uniforme à </w:t>
      </w:r>
      <m:oMath>
        <m:sSub>
          <m:sSubPr/>
          <m:e>
            <m:r>
              <m:rPr>
                <m:sty m:val="i"/>
              </m:rPr>
              <m:t>ω</m:t>
            </m:r>
          </m:e>
          <m:sub>
            <m:r>
              <m:rPr>
                <m:sty m:val="p"/>
              </m:rPr>
              <m:t>0</m:t>
            </m:r>
          </m:sub>
        </m:sSub>
      </m:oMath>
      <w:r>
        <w:rPr/>
        <w:t xml:space="preserve"> dans le plan </w:t>
      </w:r>
      <m:oMath>
        <m:r>
          <m:rPr>
            <m:sty m:val="i"/>
          </m:rPr>
          <m:t>O</m:t>
        </m:r>
        <m:r>
          <m:rPr>
            <m:sty m:val="i"/>
          </m:rPr>
          <m:t>x</m:t>
        </m:r>
        <m:r>
          <m:rPr>
            <m:sty m:val="i"/>
          </m:rPr>
          <m:t>y</m:t>
        </m:r>
      </m:oMath>
      <w:r>
        <w:rPr>
          <w:rFonts w:eastAsia="Georgia" w:cs="Georgia" w:ascii="Georgia" w:hAnsi="Georgia"/>
        </w:rPr>
        <w:t xml:space="preserve"> en l'absence de champ magnétique et une rotation circulaire uniforme à </w:t>
      </w:r>
      <m:oMath>
        <m:sSub>
          <m:sSubPr/>
          <m:e>
            <m:r>
              <m:rPr>
                <m:sty m:val="i"/>
              </m:rPr>
              <m:t>ω</m:t>
            </m:r>
          </m:e>
          <m:sub>
            <m:r>
              <m:rPr>
                <m:sty m:val="p"/>
              </m:rPr>
              <m:t>+</m:t>
            </m:r>
          </m:sub>
        </m:sSub>
        <m:r>
          <m:rPr>
            <m:sty m:val="p"/>
          </m:rPr>
          <m:t>=</m:t>
        </m:r>
        <m:sSub>
          <m:sSubPr/>
          <m:e>
            <m:r>
              <m:rPr>
                <m:sty m:val="i"/>
              </m:rPr>
              <m:t>ω</m:t>
            </m:r>
          </m:e>
          <m:sub>
            <m:r>
              <m:rPr>
                <m:sty m:val="p"/>
              </m:rPr>
              <m:t>0</m:t>
            </m:r>
          </m:sub>
        </m:sSub>
        <m:r>
          <m:rPr>
            <m:sty m:val="p"/>
          </m:rPr>
          <m:t>+</m:t>
        </m:r>
        <m:sSub>
          <m:sSubPr/>
          <m:e>
            <m:r>
              <m:rPr>
                <m:sty m:val="i"/>
              </m:rPr>
              <m:t>ω</m:t>
            </m:r>
          </m:e>
          <m:sub>
            <m:r>
              <m:rPr>
                <m:sty m:val="p"/>
              </m:rPr>
              <m:t>1</m:t>
            </m:r>
          </m:sub>
        </m:sSub>
        <m:r>
          <m:rPr>
            <m:sty m:val="p"/>
          </m:rPr>
          <m:t>/</m:t>
        </m:r>
        <m:r>
          <m:rPr>
            <m:sty m:val="p"/>
          </m:rPr>
          <m:t>2</m:t>
        </m:r>
      </m:oMath>
      <w:r>
        <w:rPr>
          <w:rFonts w:eastAsia="Georgia" w:cs="Georgia" w:ascii="Georgia" w:hAnsi="Georgia"/>
        </w:rPr>
        <w:t xml:space="preserve"> dans le plan Oxy en présence du champ magnétique </w:t>
      </w:r>
      <m:oMath>
        <m:sSub>
          <m:sSubPr/>
          <m:e>
            <m:acc>
              <m:accPr>
                <m:chr m:val="⃗"/>
              </m:accPr>
              <m:e>
                <m:r>
                  <m:rPr>
                    <m:sty m:val="i"/>
                  </m:rPr>
                  <m:t>B</m:t>
                </m:r>
              </m:e>
            </m:acc>
          </m:e>
          <m:sub>
            <m:r>
              <m:rPr>
                <m:sty m:val="p"/>
              </m:rPr>
              <m:t>1</m:t>
            </m:r>
          </m:sub>
        </m:sSub>
      </m:oMath>
      <w:r>
        <w:rPr/>
        <w:t xml:space="preserve">. On suppose </w:t>
      </w:r>
      <m:oMath>
        <m:sSub>
          <m:sSubPr/>
          <m:e>
            <m:r>
              <m:rPr>
                <m:sty m:val="i"/>
              </m:rPr>
              <m:t>ω</m:t>
            </m:r>
          </m:e>
          <m:sub>
            <m:r>
              <m:rPr>
                <m:sty m:val="p"/>
              </m:rPr>
              <m:t>1</m:t>
            </m:r>
          </m:sub>
        </m:sSub>
        <m:r>
          <m:rPr>
            <m:sty m:val="p"/>
          </m:rPr>
          <m:t>≪</m:t>
        </m:r>
        <m:sSub>
          <m:sSubPr/>
          <m:e>
            <m:r>
              <m:rPr>
                <m:sty m:val="i"/>
              </m:rPr>
              <m:t>ω</m:t>
            </m:r>
          </m:e>
          <m:sub>
            <m:r>
              <m:rPr>
                <m:sty m:val="p"/>
              </m:rPr>
              <m:t>0</m:t>
            </m:r>
          </m:sub>
        </m:sSub>
      </m:oMath>
      <w:r>
        <w:rPr>
          <w:rFonts w:eastAsia="Georgia" w:cs="Georgia" w:ascii="Georgia" w:hAnsi="Georgia"/>
        </w:rPr>
        <w:t xml:space="preserve">. Calculer l'expression approchée de la variation relative </w:t>
      </w:r>
      <m:oMath>
        <m:r>
          <m:rPr>
            <m:sty m:val="p"/>
          </m:rPr>
          <m:t>Δ</m:t>
        </m:r>
        <m:r>
          <m:rPr>
            <m:sty m:val="i"/>
          </m:rPr>
          <m:t>E</m:t>
        </m:r>
        <m:r>
          <m:rPr>
            <m:sty m:val="p"/>
          </m:rPr>
          <m:t>/</m:t>
        </m:r>
        <m:r>
          <m:rPr>
            <m:sty m:val="i"/>
          </m:rPr>
          <m:t>E</m:t>
        </m:r>
      </m:oMath>
      <w:r>
        <w:rPr>
          <w:rFonts w:eastAsia="Georgia" w:cs="Georgia" w:ascii="Georgia" w:hAnsi="Georgia"/>
        </w:rPr>
        <w:t xml:space="preserve"> de l'énergie </w:t>
      </w:r>
      <m:oMath>
        <m:r>
          <m:rPr>
            <m:sty m:val="i"/>
          </m:rPr>
          <m:t>E</m:t>
        </m:r>
      </m:oMath>
      <w:r>
        <w:rPr>
          <w:rFonts w:eastAsia="Georgia" w:cs="Georgia" w:ascii="Georgia" w:hAnsi="Georgia"/>
        </w:rPr>
        <w:t xml:space="preserve"> entre ces deux états. On exprimera le résultat en fonction </w:t>
      </w:r>
      <m:oMath>
        <m:sSub>
          <m:sSubPr/>
          <m:e>
            <m:r>
              <m:rPr>
                <m:sty m:val="i"/>
              </m:rPr>
              <m:t>ω</m:t>
            </m:r>
          </m:e>
          <m:sub>
            <m:r>
              <m:rPr>
                <m:sty m:val="p"/>
              </m:rPr>
              <m:t>0</m:t>
            </m:r>
          </m:sub>
        </m:sSub>
      </m:oMath>
      <w:r>
        <w:rPr/>
        <w:t xml:space="preserve"> et </w:t>
      </w:r>
      <m:oMath>
        <m:sSub>
          <m:sSubPr/>
          <m:e>
            <m:r>
              <m:rPr>
                <m:sty m:val="i"/>
              </m:rPr>
              <m:t>ω</m:t>
            </m:r>
          </m:e>
          <m:sub>
            <m:r>
              <m:rPr>
                <m:sty m:val="p"/>
              </m:rPr>
              <m:t>1</m:t>
            </m:r>
          </m:sub>
        </m:sSub>
      </m:oMath>
      <w:r>
        <w:rPr/>
        <w:t xml:space="preserve"> uniquement.</w:t>
      </w:r>
      <w:r>
        <w:rPr/>
        <w:br w:type="textWrapping"/>
      </w:r>
      <w:r>
        <w:rPr>
          <w:rFonts w:eastAsia="Georgia" w:cs="Georgia" w:ascii="Georgia" w:hAnsi="Georgia"/>
        </w:rPr>
        <w:t xml:space="preserve">d) Cette variation d'énergie peut-elle avoir été causée par la force due au champ magnétique ? Justifier brièvement.</w:t>
      </w:r>
      <w:r>
        <w:rPr/>
        <w:br w:type="textWrapping"/>
      </w:r>
      <w:r>
        <w:rPr>
          <w:rFonts w:eastAsia="Georgia" w:cs="Georgia" w:ascii="Georgia" w:hAnsi="Georgia"/>
        </w:rPr>
        <w:t xml:space="preserve">e) Proposer une explication qualitative des causes de cette variation d'énergie.</w:t>
      </w:r>
    </w:p>
    <w:p>
      <w:pPr>
        <w:spacing w:line="271" w:before="330" w:lineRule="auto"/>
      </w:pPr>
      <w:r>
        <w:rPr>
          <w:rFonts w:eastAsia="Georgia" w:cs="Georgia" w:ascii="Georgia" w:hAnsi="Georgia"/>
          <w:b/>
          <w:sz w:val="42"/>
        </w:rPr>
        <w:t xml:space="preserve">II.C.2) Étude du régime transitoire</w:t>
      </w:r>
    </w:p>
    <w:p>
      <w:pPr>
        <w:spacing w:after="220" w:lineRule="auto"/>
      </w:pPr>
      <w:r>
        <w:rPr>
          <w:rFonts w:eastAsia="Georgia" w:cs="Georgia" w:ascii="Georgia" w:hAnsi="Georgia"/>
        </w:rPr>
        <w:t xml:space="preserve">On s'intéresse ici à l'évolution du champ magnétique dans lequel est placé l'atome. On note </w:t>
      </w:r>
      <m:oMath>
        <m:acc>
          <m:accPr>
            <m:chr m:val="⃗"/>
          </m:accPr>
          <m:e>
            <m:r>
              <m:rPr>
                <m:sty m:val="i"/>
              </m:rPr>
              <m:t>B</m:t>
            </m:r>
          </m:e>
        </m:acc>
        <m:r>
          <m:rPr>
            <m:sty m:val="p"/>
          </m:rPr>
          <m:t>=</m:t>
        </m:r>
        <m:r>
          <m:rPr>
            <m:sty m:val="i"/>
          </m:rPr>
          <m:t>B</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la valeur instantanée du champ magnétique, </w:t>
      </w:r>
      <m:oMath>
        <m:r>
          <m:rPr>
            <m:sty m:val="i"/>
          </m:rPr>
          <m:t>B</m:t>
        </m:r>
        <m:r>
          <m:rPr>
            <m:sty m:val="p"/>
          </m:rPr>
          <m:t>(</m:t>
        </m:r>
        <m:r>
          <m:rPr>
            <m:sty m:val="i"/>
          </m:rPr>
          <m:t>t</m:t>
        </m:r>
        <m:r>
          <m:rPr>
            <m:sty m:val="p"/>
          </m:rPr>
          <m:t>)</m:t>
        </m:r>
      </m:oMath>
      <w:r>
        <w:rPr>
          <w:rFonts w:eastAsia="Georgia" w:cs="Georgia" w:ascii="Georgia" w:hAnsi="Georgia"/>
        </w:rPr>
        <w:t xml:space="preserve"> variant de 0 à </w:t>
      </w:r>
      <m:oMath>
        <m:sSub>
          <m:sSubPr/>
          <m:e>
            <m:r>
              <m:rPr>
                <m:sty m:val="i"/>
              </m:rPr>
              <m:t>B</m:t>
            </m:r>
          </m:e>
          <m:sub>
            <m:r>
              <m:rPr>
                <m:sty m:val="p"/>
              </m:rPr>
              <m:t>1</m:t>
            </m:r>
          </m:sub>
        </m:sSub>
      </m:oMath>
      <w:r>
        <w:rPr>
          <w:rFonts w:eastAsia="Georgia" w:cs="Georgia" w:ascii="Georgia" w:hAnsi="Georgia"/>
        </w:rPr>
        <w:t xml:space="preserve">. On considère que ce champ est uniforme. On cherche l'expression du potentiel vecteur </w:t>
      </w:r>
      <m:oMath>
        <m:acc>
          <m:accPr>
            <m:chr m:val="⃗"/>
          </m:accPr>
          <m:e>
            <m:r>
              <m:rPr>
                <m:sty m:val="i"/>
              </m:rPr>
              <m:t>A</m:t>
            </m:r>
          </m:e>
        </m:acc>
      </m:oMath>
      <w:r>
        <w:rPr>
          <w:rFonts w:eastAsia="Georgia" w:cs="Georgia" w:ascii="Georgia" w:hAnsi="Georgia"/>
        </w:rPr>
        <w:t xml:space="preserve"> duquel dérive le champ magnétique. On se place en coordonnées cylindriques d'axe </w:t>
      </w:r>
      <m:oMath>
        <m:r>
          <m:rPr>
            <m:sty m:val="i"/>
          </m:rPr>
          <m:t>O</m:t>
        </m:r>
        <m:r>
          <m:rPr>
            <m:sty m:val="i"/>
          </m:rPr>
          <m:t>z</m:t>
        </m:r>
      </m:oMath>
      <w:r>
        <w:rPr>
          <w:rFonts w:eastAsia="Georgia" w:cs="Georgia" w:ascii="Georgia" w:hAnsi="Georgia"/>
        </w:rPr>
        <w:t xml:space="preserve"> (cf figure 6) et on impose, d'une part la nullité du potentiel sur l'axe et d'autre part, la relation de jauge de Coulomb </w:t>
      </w:r>
      <m:oMath>
        <m:r>
          <m:rPr>
            <m:sty m:val="p"/>
          </m:rPr>
          <m:t>div</m:t>
        </m:r>
        <m:acc>
          <m:accPr>
            <m:chr m:val="⃗"/>
          </m:accPr>
          <m:e>
            <m:r>
              <m:rPr>
                <m:sty m:val="i"/>
              </m:rPr>
              <m:t>A</m:t>
            </m:r>
          </m:e>
        </m:acc>
        <m:r>
          <m:rPr>
            <m:sty m:val="p"/>
          </m:rPr>
          <m:t>=</m:t>
        </m:r>
        <m:acc>
          <m:accPr>
            <m:chr m:val="⃗"/>
          </m:accPr>
          <m:e>
            <m:r>
              <m:rPr>
                <m:sty m:val="p"/>
              </m:rPr>
              <m:t>0</m:t>
            </m:r>
          </m:e>
        </m:acc>
      </m:oMath>
      <w:r>
        <w:rPr/>
        <w:t xml:space="preserve">.</w:t>
      </w:r>
      <w:r>
        <w:rPr/>
        <w:br w:type="textWrapping"/>
      </w:r>
      <w:r>
        <w:rPr>
          <w:rFonts w:eastAsia="Georgia" w:cs="Georgia" w:ascii="Georgia" w:hAnsi="Georgia"/>
        </w:rPr>
        <w:t xml:space="preserve">a) Préciser les dépendances en cordonnées de chaque composante du potentiel vecteur.</w:t>
      </w:r>
      <w:r>
        <w:rPr/>
        <w:br w:type="textWrapping"/>
      </w:r>
      <w:r>
        <w:rPr>
          <w:rFonts w:eastAsia="Georgia" w:cs="Georgia" w:ascii="Georgia" w:hAnsi="Georgia"/>
        </w:rPr>
        <w:t xml:space="preserve">b) Déterminer l'expression de </w:t>
      </w:r>
      <m:oMath>
        <m:acc>
          <m:accPr>
            <m:chr m:val="⃗"/>
          </m:accPr>
          <m:e>
            <m:r>
              <m:rPr>
                <m:sty m:val="i"/>
              </m:rPr>
              <m:t>A</m:t>
            </m:r>
          </m:e>
        </m:acc>
      </m:oMath>
      <w:r>
        <w:rPr/>
        <w:t xml:space="preserve">.</w:t>
      </w:r>
    </w:p>
    <w:p>
      <w:pPr>
        <w:spacing w:after="220" w:lineRule="auto"/>
      </w:pPr>
      <w:r>
        <w:rPr>
          <w:rFonts w:eastAsia="Georgia" w:cs="Georgia" w:ascii="Georgia" w:hAnsi="Georgia"/>
        </w:rPr>
        <w:t xml:space="preserve">On suppose que l'établissement du champ magnétique </w:t>
      </w:r>
      <m:oMath>
        <m:r>
          <m:rPr>
            <m:sty m:val="i"/>
          </m:rPr>
          <m:t>B</m:t>
        </m:r>
      </m:oMath>
      <w:r>
        <w:rPr>
          <w:rFonts w:eastAsia="Georgia" w:cs="Georgia" w:ascii="Georgia" w:hAnsi="Georgia"/>
        </w:rPr>
        <w:t xml:space="preserve"> est suffisamment lent pour que l'évolution de la trajectoire d'un électron sur une période soit faible et que l'on puisse considérer celle-ci quasi circulaire. On supposera de même que le moment cinétique en </w:t>
      </w:r>
      <m:oMath>
        <m:r>
          <m:rPr>
            <m:sty m:val="i"/>
          </m:rPr>
          <m:t>O</m:t>
        </m:r>
      </m:oMath>
      <w:r>
        <w:rPr>
          <w:rFonts w:eastAsia="Georgia" w:cs="Georgia" w:ascii="Georgia" w:hAnsi="Georgia"/>
        </w:rPr>
        <w:t xml:space="preserve"> de l'électron varie peu lors de l'établissement du champ, de sorte qu'on pourra à tout instant le confondre avec le moment cinétique initial.</w:t>
      </w:r>
      <w:r>
        <w:rPr/>
        <w:br w:type="textWrapping"/>
      </w:r>
      <w:r>
        <w:rPr>
          <w:rFonts w:eastAsia="Georgia" w:cs="Georgia" w:ascii="Georgia" w:hAnsi="Georgia"/>
        </w:rPr>
        <w:t xml:space="preserve">c) Montrer que la quantité </w:t>
      </w:r>
      <m:oMath>
        <m:r>
          <m:rPr>
            <m:sty m:val="i"/>
          </m:rPr>
          <m:t>r</m:t>
        </m:r>
        <m:r>
          <m:rPr>
            <m:sty m:val="i"/>
          </m:rPr>
          <m:t>v</m:t>
        </m:r>
      </m:oMath>
      <w:r>
        <w:rPr>
          <w:rFonts w:eastAsia="Georgia" w:cs="Georgia" w:ascii="Georgia" w:hAnsi="Georgia"/>
        </w:rPr>
        <w:t xml:space="preserve"> peut alors être considérée constante. On notera </w:t>
      </w:r>
      <m:oMath>
        <m:r>
          <m:rPr>
            <m:sty m:val="i"/>
          </m:rPr>
          <m:t>C</m:t>
        </m:r>
      </m:oMath>
      <w:r>
        <w:rPr/>
        <w:t xml:space="preserve"> cette valeur.</w:t>
      </w:r>
      <w:r>
        <w:rPr/>
        <w:br w:type="textWrapping"/>
      </w:r>
      <w:r>
        <w:rPr>
          <w:rFonts w:eastAsia="Georgia" w:cs="Georgia" w:ascii="Georgia" w:hAnsi="Georgia"/>
        </w:rPr>
        <w:t xml:space="preserve">d) Déterminer le travail infinitésimal reçu par un électron pendant </w:t>
      </w:r>
      <m:oMath>
        <m:r>
          <m:rPr>
            <m:sty m:val="i"/>
          </m:rPr>
          <m:t>d</m:t>
        </m:r>
        <m:r>
          <m:rPr>
            <m:sty m:val="i"/>
          </m:rPr>
          <m:t>t</m:t>
        </m:r>
      </m:oMath>
      <w:r>
        <w:rPr>
          <w:rFonts w:eastAsia="Georgia" w:cs="Georgia" w:ascii="Georgia" w:hAnsi="Georgia"/>
        </w:rPr>
        <w:t xml:space="preserve"> lors de l'établissement du champ magnétique, dû aux forces autres que l'attraction électrostatique exercée par l'atome.</w:t>
      </w:r>
      <w:r>
        <w:rPr/>
        <w:br w:type="textWrapping"/>
      </w:r>
      <w:r>
        <w:rPr>
          <w:rFonts w:eastAsia="Georgia" w:cs="Georgia" w:ascii="Georgia" w:hAnsi="Georgia"/>
        </w:rPr>
        <w:t xml:space="preserve">e) En déduire l'expression du travail total </w:t>
      </w:r>
      <m:oMath>
        <m:r>
          <m:rPr>
            <m:sty m:val="i"/>
          </m:rPr>
          <m:t>W</m:t>
        </m:r>
      </m:oMath>
      <w:r>
        <w:rPr>
          <w:rFonts w:eastAsia="Georgia" w:cs="Georgia" w:ascii="Georgia" w:hAnsi="Georgia"/>
        </w:rPr>
        <w:t xml:space="preserve"> de ces forces lors de l'établissement du champ et exprimer </w:t>
      </w:r>
      <m:oMath>
        <m:r>
          <m:rPr>
            <m:sty m:val="i"/>
          </m:rPr>
          <m:t>W</m:t>
        </m:r>
      </m:oMath>
      <w:r>
        <w:rPr/>
        <w:t xml:space="preserve"> en fonction de </w:t>
      </w:r>
      <m:oMath>
        <m:r>
          <m:rPr>
            <m:sty m:val="i"/>
          </m:rPr>
          <m:t>e</m:t>
        </m:r>
        <m:r>
          <m:rPr>
            <m:sty m:val="p"/>
          </m:rPr>
          <m:t>,</m:t>
        </m:r>
        <m:r>
          <m:rPr>
            <m:sty m:val="i"/>
          </m:rPr>
          <m:t>C</m:t>
        </m:r>
      </m:oMath>
      <w:r>
        <w:rPr/>
        <w:t xml:space="preserve"> et </w:t>
      </w:r>
      <m:oMath>
        <m:sSub>
          <m:sSubPr/>
          <m:e>
            <m:r>
              <m:rPr>
                <m:sty m:val="i"/>
              </m:rPr>
              <m:t>B</m:t>
            </m:r>
          </m:e>
          <m:sub>
            <m:r>
              <m:rPr>
                <m:sty m:val="p"/>
              </m:rPr>
              <m:t>1</m:t>
            </m:r>
          </m:sub>
        </m:sSub>
      </m:oMath>
      <w:r>
        <w:rPr/>
        <w:t xml:space="preserve">.</w:t>
      </w:r>
      <w:r>
        <w:rPr/>
        <w:br w:type="textWrapping"/>
      </w:r>
      <w:r>
        <w:rPr/>
        <w:t xml:space="preserve">f) Comparer l'expression de </w:t>
      </w:r>
      <m:oMath>
        <m:r>
          <m:rPr>
            <m:sty m:val="i"/>
          </m:rPr>
          <m:t>W</m:t>
        </m:r>
      </m:oMath>
      <w:r>
        <w:rPr>
          <w:rFonts w:eastAsia="Georgia" w:cs="Georgia" w:ascii="Georgia" w:hAnsi="Georgia"/>
        </w:rPr>
        <w:t xml:space="preserve"> à la variation </w:t>
      </w:r>
      <m:oMath>
        <m:r>
          <m:rPr>
            <m:sty m:val="p"/>
          </m:rPr>
          <m:t>Δ</m:t>
        </m:r>
        <m:r>
          <m:rPr>
            <m:sty m:val="i"/>
          </m:rPr>
          <m:t>E</m:t>
        </m:r>
      </m:oMath>
      <w:r>
        <w:rPr>
          <w:rFonts w:eastAsia="Georgia" w:cs="Georgia" w:ascii="Georgia" w:hAnsi="Georgia"/>
        </w:rPr>
        <w:t xml:space="preserve"> d'énergie mécanique obtenue précédemment. Commenter.</w:t>
      </w:r>
    </w:p>
    <w:p>
      <w:pPr>
        <w:spacing w:line="271" w:before="330" w:lineRule="auto"/>
      </w:pPr>
      <w:r>
        <w:rPr>
          <w:rFonts w:eastAsia="Georgia" w:cs="Georgia" w:ascii="Georgia" w:hAnsi="Georgia"/>
          <w:b/>
          <w:sz w:val="42"/>
        </w:rPr>
        <w:t xml:space="preserve">III Étude des ondes électromagnétiques émises</w:t>
      </w:r>
    </w:p>
    <w:p>
      <w:pPr>
        <w:spacing w:line="271" w:before="330" w:lineRule="auto"/>
      </w:pPr>
      <w:r>
        <w:rPr>
          <w:rFonts w:eastAsia="Georgia" w:cs="Georgia" w:ascii="Georgia" w:hAnsi="Georgia"/>
          <w:b/>
          <w:sz w:val="42"/>
        </w:rPr>
        <w:t xml:space="preserve">III.A - Structure de l'onde émise</w:t>
      </w:r>
    </w:p>
    <w:p>
      <w:pPr>
        <w:spacing w:after="220" w:lineRule="auto"/>
      </w:pPr>
      <w:r>
        <w:rPr>
          <w:rFonts w:eastAsia="Georgia" w:cs="Georgia" w:ascii="Georgia" w:hAnsi="Georgia"/>
        </w:rPr>
        <w:t xml:space="preserve">On s'intéresse dans cette partie aux ondes électromagnétiques émises par un système constitué d'une particule fixe de charge </w:t>
      </w:r>
      <m:oMath>
        <m:r>
          <m:rPr>
            <m:sty m:val="i"/>
          </m:rPr>
          <m:t>e</m:t>
        </m:r>
      </m:oMath>
      <w:r>
        <w:rPr>
          <w:rFonts w:eastAsia="Georgia" w:cs="Georgia" w:ascii="Georgia" w:hAnsi="Georgia"/>
        </w:rPr>
        <w:t xml:space="preserve">, placée à l'origine </w:t>
      </w:r>
      <m:oMath>
        <m:r>
          <m:rPr>
            <m:sty m:val="i"/>
          </m:rPr>
          <m:t>O</m:t>
        </m:r>
      </m:oMath>
      <w:r>
        <w:rPr>
          <w:rFonts w:eastAsia="Georgia" w:cs="Georgia" w:ascii="Georgia" w:hAnsi="Georgia"/>
        </w:rPr>
        <w:t xml:space="preserve"> du référentiel d'étude et d'une particule mobile de charge </w:t>
      </w:r>
      <m:oMath>
        <m:r>
          <m:rPr>
            <m:sty m:val="p"/>
          </m:rPr>
          <m:t>−</m:t>
        </m:r>
        <m:r>
          <m:rPr>
            <m:sty m:val="i"/>
          </m:rPr>
          <m:t>e</m:t>
        </m:r>
      </m:oMath>
      <w:r>
        <w:rPr>
          <w:rFonts w:eastAsia="Georgia" w:cs="Georgia" w:ascii="Georgia" w:hAnsi="Georgia"/>
        </w:rPr>
        <w:t xml:space="preserve"> placée en </w:t>
      </w:r>
      <m:oMath>
        <m:r>
          <m:rPr>
            <m:sty m:val="i"/>
          </m:rPr>
          <m:t>M</m:t>
        </m:r>
      </m:oMath>
      <w:r>
        <w:rPr>
          <w:rFonts w:eastAsia="Georgia" w:cs="Georgia" w:ascii="Georgia" w:hAnsi="Georgia"/>
        </w:rPr>
        <w:t xml:space="preserve">. On suppose que les coordonnées du point </w:t>
      </w:r>
      <m:oMath>
        <m:r>
          <m:rPr>
            <m:sty m:val="i"/>
          </m:rPr>
          <m:t>M</m:t>
        </m:r>
      </m:oMath>
      <w:r>
        <w:rPr/>
        <w:t xml:space="preserve"> sont de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r>
                      <m:rPr>
                        <m:sty m:val="p"/>
                      </m:rPr>
                      <m:t>+</m:t>
                    </m:r>
                    <m:r>
                      <m:rPr>
                        <m:sty m:val="i"/>
                      </m:rPr>
                      <m:t>b</m:t>
                    </m:r>
                    <m:r>
                      <m:rPr>
                        <m:sty m:val="p"/>
                      </m:rPr>
                      <m:t>cos</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e>
                </m:mr>
                <m:mr>
                  <m:e>
                    <m:r>
                      <m:rPr>
                        <m:sty m:val="i"/>
                      </m:rPr>
                      <m:t>y</m:t>
                    </m:r>
                    <m:r>
                      <m:rPr>
                        <m:sty m:val="p"/>
                      </m:rPr>
                      <m:t>(</m:t>
                    </m:r>
                    <m:r>
                      <m:rPr>
                        <m:sty m:val="i"/>
                      </m:rPr>
                      <m:t>t</m:t>
                    </m:r>
                    <m:r>
                      <m:rPr>
                        <m:sty m:val="p"/>
                      </m:rPr>
                      <m:t>)</m:t>
                    </m:r>
                    <m:r>
                      <m:rPr>
                        <m:sty m:val="p"/>
                      </m:rPr>
                      <m:t>=</m:t>
                    </m:r>
                    <m:r>
                      <m:rPr>
                        <m:sty m:val="i"/>
                      </m:rPr>
                      <m:t>a</m:t>
                    </m:r>
                    <m:r>
                      <m:rPr>
                        <m:sty m:val="p"/>
                      </m:rPr>
                      <m:t>sin</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r>
                      <m:rPr>
                        <m:sty m:val="p"/>
                      </m:rPr>
                      <m:t>−</m:t>
                    </m:r>
                    <m:r>
                      <m:rPr>
                        <m:sty m:val="i"/>
                      </m:rPr>
                      <m:t>b</m:t>
                    </m:r>
                    <m:r>
                      <m:rPr>
                        <m:sty m:val="p"/>
                      </m:rPr>
                      <m:t>sin</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e>
                </m:mr>
                <m:mr>
                  <m:e>
                    <m:r>
                      <m:rPr>
                        <m:sty m:val="i"/>
                      </m:rPr>
                      <m:t>z</m:t>
                    </m:r>
                    <m:r>
                      <m:rPr>
                        <m:sty m:val="p"/>
                      </m:rPr>
                      <m:t>(</m:t>
                    </m:r>
                    <m:r>
                      <m:rPr>
                        <m:sty m:val="i"/>
                      </m:rPr>
                      <m:t>t</m:t>
                    </m:r>
                    <m:r>
                      <m:rPr>
                        <m:sty m:val="p"/>
                      </m:rPr>
                      <m:t>)</m:t>
                    </m:r>
                    <m:r>
                      <m:rPr>
                        <m:sty m:val="p"/>
                      </m:rPr>
                      <m:t>=</m:t>
                    </m:r>
                    <m:r>
                      <m:rPr>
                        <m:sty m:val="i"/>
                      </m:rPr>
                      <m:t>c</m:t>
                    </m:r>
                    <m:r>
                      <m:rPr>
                        <m:sty m:val="p"/>
                      </m:rPr>
                      <m:t>cos</m:t>
                    </m:r>
                    <m:r>
                      <m:rPr>
                        <m:sty m:val="p"/>
                      </m:rPr>
                      <m:t>⁡</m:t>
                    </m:r>
                    <m:r>
                      <m:rPr>
                        <m:sty m:val="p"/>
                      </m:rPr>
                      <m:t>(</m:t>
                    </m:r>
                    <m:r>
                      <m:rPr>
                        <m:sty m:val="i"/>
                      </m:rPr>
                      <m:t>ω</m:t>
                    </m:r>
                    <m:r>
                      <m:rPr>
                        <m:sty m:val="i"/>
                      </m:rPr>
                      <m:t>t</m:t>
                    </m:r>
                    <m:r>
                      <m:rPr>
                        <m:sty m:val="p"/>
                      </m:rPr>
                      <m:t>)</m:t>
                    </m:r>
                  </m:e>
                </m:mr>
              </m:m>
            </m:e>
          </m:d>
        </m:oMath>
      </m:oMathPara>
    </w:p>
    <w:p>
      <w:pPr>
        <w:spacing w:after="220" w:lineRule="auto"/>
      </w:pPr>
      <w:r>
        <w:rPr/>
        <w:t xml:space="preserve">avec </w:t>
      </w:r>
      <m:oMath>
        <m:sSub>
          <m:sSubPr/>
          <m:e>
            <m:r>
              <m:rPr>
                <m:sty m:val="i"/>
              </m:rPr>
              <m:t>ω</m:t>
            </m:r>
          </m:e>
          <m:sub>
            <m:r>
              <m:rPr>
                <m:sty m:val="p"/>
              </m:rPr>
              <m:t>+</m:t>
            </m:r>
          </m:sub>
        </m:sSub>
        <m:r>
          <m:rPr>
            <m:sty m:val="p"/>
          </m:rPr>
          <m:t>=</m:t>
        </m:r>
        <m:r>
          <m:rPr>
            <m:sty m:val="i"/>
          </m:rPr>
          <m:t>ω</m:t>
        </m:r>
        <m:r>
          <m:rPr>
            <m:sty m:val="p"/>
          </m:rPr>
          <m:t>+</m:t>
        </m:r>
        <m:sSub>
          <m:sSubPr/>
          <m:e>
            <m:r>
              <m:rPr>
                <m:sty m:val="i"/>
              </m:rPr>
              <m:t>ω</m:t>
            </m:r>
          </m:e>
          <m:sub>
            <m:r>
              <m:rPr>
                <m:sty m:val="p"/>
              </m:rPr>
              <m:t>1</m:t>
            </m:r>
          </m:sub>
        </m:sSub>
        <m:r>
          <m:rPr>
            <m:sty m:val="p"/>
          </m:rPr>
          <m:t>/</m:t>
        </m:r>
        <m:r>
          <m:rPr>
            <m:sty m:val="p"/>
          </m:rPr>
          <m:t>2</m:t>
        </m:r>
      </m:oMath>
      <w:r>
        <w:rPr/>
        <w:t xml:space="preserve"> et </w:t>
      </w:r>
      <m:oMath>
        <m:sSub>
          <m:sSubPr/>
          <m:e>
            <m:r>
              <m:rPr>
                <m:sty m:val="i"/>
              </m:rPr>
              <m:t>ω</m:t>
            </m:r>
          </m:e>
          <m:sub>
            <m:r>
              <m:rPr>
                <m:sty m:val="p"/>
              </m:rPr>
              <m:t>−</m:t>
            </m:r>
          </m:sub>
        </m:sSub>
        <m:r>
          <m:rPr>
            <m:sty m:val="p"/>
          </m:rPr>
          <m:t>=</m:t>
        </m:r>
        <m:r>
          <m:rPr>
            <m:sty m:val="i"/>
          </m:rPr>
          <m:t>ω</m:t>
        </m:r>
        <m:r>
          <m:rPr>
            <m:sty m:val="p"/>
          </m:rPr>
          <m:t>−</m:t>
        </m:r>
        <m:sSub>
          <m:sSubPr/>
          <m:e>
            <m:r>
              <m:rPr>
                <m:sty m:val="i"/>
              </m:rPr>
              <m:t>ω</m:t>
            </m:r>
          </m:e>
          <m:sub>
            <m:r>
              <m:rPr>
                <m:sty m:val="p"/>
              </m:rPr>
              <m:t>1</m:t>
            </m:r>
          </m:sub>
        </m:sSub>
        <m:r>
          <m:rPr>
            <m:sty m:val="p"/>
          </m:rPr>
          <m:t>/</m:t>
        </m:r>
        <m:r>
          <m:rPr>
            <m:sty m:val="p"/>
          </m:rPr>
          <m:t>2</m:t>
        </m:r>
      </m:oMath>
      <w:r>
        <w:rPr/>
        <w:t xml:space="preserve">.</w:t>
      </w:r>
      <w:r>
        <w:rPr/>
        <w:br w:type="textWrapping"/>
      </w:r>
      <w:r>
        <w:rPr>
          <w:rFonts w:eastAsia="Georgia" w:cs="Georgia" w:ascii="Georgia" w:hAnsi="Georgia"/>
        </w:rPr>
        <w:t xml:space="preserve">On donne de plus, pour un dipôle électrique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variable placé en </w:t>
      </w:r>
      <m:oMath>
        <m:r>
          <m:rPr>
            <m:sty m:val="i"/>
          </m:rPr>
          <m:t>O</m:t>
        </m:r>
      </m:oMath>
      <w:r>
        <w:rPr>
          <w:rFonts w:eastAsia="Georgia" w:cs="Georgia" w:ascii="Georgia" w:hAnsi="Georgia"/>
        </w:rPr>
        <w:t xml:space="preserve">, l'expression du champ électromagnétique créé par ce dipôle à l'instant </w:t>
      </w:r>
      <m:oMath>
        <m:r>
          <m:rPr>
            <m:sty m:val="i"/>
          </m:rPr>
          <m:t>t</m:t>
        </m:r>
      </m:oMath>
      <w:r>
        <w:rPr/>
        <w:t xml:space="preserve"> en un point </w:t>
      </w:r>
      <m:oMath>
        <m:r>
          <m:rPr>
            <m:sty m:val="i"/>
          </m:rPr>
          <m:t>M</m:t>
        </m:r>
      </m:oMath>
      <w:r>
        <w:rPr>
          <w:rFonts w:eastAsia="Georgia" w:cs="Georgia" w:ascii="Georgia" w:hAnsi="Georgia"/>
        </w:rPr>
        <w:t xml:space="preserve"> «très éloigné» du dipôle :</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r>
                <m:rPr>
                  <m:sty m:val="i"/>
                </m:rPr>
                <m:t>K</m:t>
              </m:r>
            </m:num>
            <m:den>
              <m:sSup>
                <m:sSupPr/>
                <m:e>
                  <m:r>
                    <m:rPr>
                      <m:sty m:val="i"/>
                    </m:rPr>
                    <m:t>r</m:t>
                  </m:r>
                </m:e>
                <m:sup>
                  <m:r>
                    <m:rPr>
                      <m:sty m:val="p"/>
                    </m:rPr>
                    <m:t>5</m:t>
                  </m:r>
                </m:sup>
              </m:sSup>
            </m:den>
          </m:f>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acc>
                            <m:accPr>
                              <m:chr m:val="⃗"/>
                            </m:accPr>
                            <m:e>
                              <m:r>
                                <m:rPr>
                                  <m:sty m:val="i"/>
                                </m:rPr>
                                <m:t>p</m:t>
                              </m:r>
                            </m:e>
                          </m:acc>
                        </m:num>
                        <m:den>
                          <m:r>
                            <m:rPr>
                              <m:sty m:val="i"/>
                            </m:rPr>
                            <m:t>d</m:t>
                          </m:r>
                          <m:sSup>
                            <m:sSupPr/>
                            <m:e>
                              <m:r>
                                <m:rPr>
                                  <m:sty m:val="i"/>
                                </m:rPr>
                                <m:t>t</m:t>
                              </m:r>
                            </m:e>
                            <m:sup>
                              <m:r>
                                <m:rPr>
                                  <m:sty m:val="p"/>
                                </m:rPr>
                                <m:t>2</m:t>
                              </m:r>
                            </m:sup>
                          </m:sSup>
                        </m:den>
                      </m:f>
                    </m:e>
                  </m:d>
                </m:e>
                <m:sub>
                  <m:r>
                    <m:rPr>
                      <m:sty m:val="i"/>
                    </m:rPr>
                    <m:t>t</m:t>
                  </m:r>
                  <m:r>
                    <m:rPr>
                      <m:sty m:val="p"/>
                    </m:rPr>
                    <m:t>−</m:t>
                  </m:r>
                  <m:r>
                    <m:rPr>
                      <m:sty m:val="i"/>
                    </m:rPr>
                    <m:t>r</m:t>
                  </m:r>
                  <m:r>
                    <m:rPr>
                      <m:sty m:val="p"/>
                    </m:rPr>
                    <m:t>/</m:t>
                  </m:r>
                  <m:r>
                    <m:rPr>
                      <m:sty m:val="i"/>
                    </m:rPr>
                    <m:t>c</m:t>
                  </m:r>
                </m:sub>
              </m:sSub>
              <m:r>
                <m:rPr>
                  <m:sty m:val="p"/>
                </m:rPr>
                <m:t>∧</m:t>
              </m:r>
              <m:acc>
                <m:accPr>
                  <m:chr m:val="⃗"/>
                </m:accPr>
                <m:e>
                  <m:r>
                    <m:rPr>
                      <m:sty m:val="i"/>
                    </m:rPr>
                    <m:t>O</m:t>
                  </m:r>
                  <m:r>
                    <m:rPr>
                      <m:sty m:val="i"/>
                    </m:rPr>
                    <m:t>M</m:t>
                  </m:r>
                </m:e>
              </m:acc>
            </m:e>
          </m:d>
          <m:r>
            <m:rPr>
              <m:sty m:val="p"/>
            </m:rPr>
            <m:t>∧</m:t>
          </m:r>
          <m:acc>
            <m:accPr>
              <m:chr m:val="⃗"/>
            </m:accPr>
            <m:e>
              <m:r>
                <m:rPr>
                  <m:sty m:val="i"/>
                </m:rPr>
                <m:t>O</m:t>
              </m:r>
              <m:r>
                <m:rPr>
                  <m:sty m:val="i"/>
                </m:rPr>
                <m:t>M</m:t>
              </m:r>
            </m:e>
          </m:acc>
          <m:r>
            <m:rPr>
              <m:sty m:val="p"/>
            </m:rPr>
            <m:t>,</m:t>
          </m:r>
          <m:r>
            <m:rPr>
              <m:sty m:val="p"/>
            </m:rPr>
            <m:t xml:space="preserve"> </m:t>
          </m:r>
          <m:acc>
            <m:accPr>
              <m:chr m:val="⃗"/>
            </m:accPr>
            <m:e>
              <m:r>
                <m:rPr>
                  <m:sty m:val="i"/>
                </m:rPr>
                <m:t>B</m:t>
              </m:r>
            </m:e>
          </m:acc>
          <m:r>
            <m:rPr>
              <m:sty m:val="p"/>
            </m:rPr>
            <m:t>=</m:t>
          </m:r>
          <m:f>
            <m:fPr>
              <m:ctrlPr>
                <w:rPr>
                  <w:rFonts w:ascii="Cambria Math" w:hAnsi="Cambria Math"/>
                </w:rPr>
              </m:ctrlPr>
            </m:fPr>
            <m:num>
              <m:sSub>
                <m:sSubPr/>
                <m:e>
                  <m:acc>
                    <m:accPr>
                      <m:chr m:val="⃗"/>
                    </m:accPr>
                    <m:e>
                      <m:r>
                        <m:rPr>
                          <m:sty m:val="i"/>
                        </m:rPr>
                        <m:t>e</m:t>
                      </m:r>
                    </m:e>
                  </m:acc>
                </m:e>
                <m:sub>
                  <m:r>
                    <m:rPr>
                      <m:sty m:val="i"/>
                    </m:rPr>
                    <m:t>r</m:t>
                  </m:r>
                </m:sub>
              </m:sSub>
              <m:r>
                <m:rPr>
                  <m:sty m:val="p"/>
                </m:rPr>
                <m:t>∧</m:t>
              </m:r>
              <m:acc>
                <m:accPr>
                  <m:chr m:val="⃗"/>
                </m:accPr>
                <m:e>
                  <m:r>
                    <m:rPr>
                      <m:sty m:val="i"/>
                    </m:rPr>
                    <m:t>E</m:t>
                  </m:r>
                </m:e>
              </m:acc>
            </m:num>
            <m:den>
              <m:r>
                <m:rPr>
                  <m:sty m:val="i"/>
                </m:rPr>
                <m:t>c</m:t>
              </m:r>
            </m:den>
          </m:f>
        </m:oMath>
      </m:oMathPara>
    </w:p>
    <w:p>
      <w:pPr>
        <w:spacing w:after="220" w:lineRule="auto"/>
      </w:pPr>
      <w:r>
        <w:rPr/>
        <w:t xml:space="preserve">avec </w:t>
      </w:r>
      <m:oMath>
        <m:r>
          <m:rPr>
            <m:sty m:val="i"/>
          </m:rPr>
          <m:t>K</m:t>
        </m:r>
      </m:oMath>
      <w:r>
        <w:rPr/>
        <w:t xml:space="preserve"> constant, </w:t>
      </w:r>
      <m:oMath>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oMath>
      <w:r>
        <w:rPr>
          <w:rFonts w:eastAsia="Georgia" w:cs="Georgia" w:ascii="Georgia" w:hAnsi="Georgia"/>
        </w:rPr>
        <w:t xml:space="preserve"> et où la notation </w:t>
      </w:r>
      <m:oMath>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acc>
                      <m:accPr>
                        <m:chr m:val="⃗"/>
                      </m:accPr>
                      <m:e>
                        <m:r>
                          <m:rPr>
                            <m:sty m:val="i"/>
                          </m:rPr>
                          <m:t>p</m:t>
                        </m:r>
                      </m:e>
                    </m:acc>
                  </m:num>
                  <m:den>
                    <m:r>
                      <m:rPr>
                        <m:sty m:val="i"/>
                      </m:rPr>
                      <m:t>d</m:t>
                    </m:r>
                    <m:sSup>
                      <m:sSupPr/>
                      <m:e>
                        <m:r>
                          <m:rPr>
                            <m:sty m:val="i"/>
                          </m:rPr>
                          <m:t>t</m:t>
                        </m:r>
                      </m:e>
                      <m:sup>
                        <m:r>
                          <m:rPr>
                            <m:sty m:val="p"/>
                          </m:rPr>
                          <m:t>2</m:t>
                        </m:r>
                      </m:sup>
                    </m:sSup>
                  </m:den>
                </m:f>
              </m:e>
            </m:d>
          </m:e>
          <m:sub>
            <m:r>
              <m:rPr>
                <m:sty m:val="i"/>
              </m:rPr>
              <m:t>t</m:t>
            </m:r>
            <m:r>
              <m:rPr>
                <m:sty m:val="p"/>
              </m:rPr>
              <m:t>−</m:t>
            </m:r>
            <m:r>
              <m:rPr>
                <m:sty m:val="i"/>
              </m:rPr>
              <m:t>r</m:t>
            </m:r>
            <m:r>
              <m:rPr>
                <m:sty m:val="p"/>
              </m:rPr>
              <m:t>/</m:t>
            </m:r>
            <m:r>
              <m:rPr>
                <m:sty m:val="i"/>
              </m:rPr>
              <m:t>c</m:t>
            </m:r>
          </m:sub>
        </m:sSub>
      </m:oMath>
      <w:r>
        <w:rPr>
          <w:rFonts w:eastAsia="Georgia" w:cs="Georgia" w:ascii="Georgia" w:hAnsi="Georgia"/>
        </w:rPr>
        <w:t xml:space="preserve"> signifie que la dérivée doit être estimée à l'instant </w:t>
      </w:r>
      <m:oMath>
        <m:r>
          <m:rPr>
            <m:sty m:val="i"/>
          </m:rPr>
          <m:t>t</m:t>
        </m:r>
        <m:r>
          <m:rPr>
            <m:sty m:val="p"/>
          </m:rPr>
          <m:t>−</m:t>
        </m:r>
        <m:r>
          <m:rPr>
            <m:sty m:val="i"/>
          </m:rPr>
          <m:t>r</m:t>
        </m:r>
        <m:r>
          <m:rPr>
            <m:sty m:val="p"/>
          </m:rPr>
          <m:t>/</m:t>
        </m:r>
        <m:r>
          <m:rPr>
            <m:sty m:val="i"/>
          </m:rPr>
          <m:t>c</m:t>
        </m:r>
      </m:oMath>
      <w:r>
        <w:rPr/>
        <w:t xml:space="preserve">.</w:t>
      </w:r>
      <w:r>
        <w:rPr/>
        <w:br w:type="textWrapping"/>
      </w:r>
      <w:r>
        <w:rPr/>
        <w:t xml:space="preserve">Enfin on introduit les vecteurs unitaires </w:t>
      </w:r>
      <m:oMath>
        <m:sSub>
          <m:sSubPr/>
          <m:e>
            <m:acc>
              <m:accPr>
                <m:chr m:val="⃗"/>
              </m:accPr>
              <m:e>
                <m:r>
                  <m:rPr>
                    <m:sty m:val="i"/>
                  </m:rPr>
                  <m:t>e</m:t>
                </m:r>
              </m:e>
            </m:acc>
          </m:e>
          <m:sub>
            <m:r>
              <m:rPr>
                <m:sty m:val="p"/>
              </m:rPr>
              <m:t>+</m:t>
            </m:r>
          </m:sub>
        </m:sSub>
        <m:r>
          <m:rPr>
            <m:sty m:val="p"/>
          </m:rPr>
          <m:t>(</m:t>
        </m:r>
        <m:r>
          <m:rPr>
            <m:sty m:val="i"/>
          </m:rPr>
          <m:t>t</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sSub>
          <m:sSubPr/>
          <m:e>
            <m:acc>
              <m:accPr>
                <m:chr m:val="⃗"/>
              </m:accPr>
              <m:e>
                <m:r>
                  <m:rPr>
                    <m:sty m:val="i"/>
                  </m:rPr>
                  <m:t>e</m:t>
                </m:r>
              </m:e>
            </m:acc>
          </m:e>
          <m:sub>
            <m:r>
              <m:rPr>
                <m:sty m:val="i"/>
              </m:rPr>
              <m:t>x</m:t>
            </m:r>
          </m:sub>
        </m:sSub>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sSub>
          <m:sSubPr/>
          <m:e>
            <m:acc>
              <m:accPr>
                <m:chr m:val="⃗"/>
              </m:accPr>
              <m:e>
                <m:r>
                  <m:rPr>
                    <m:sty m:val="i"/>
                  </m:rPr>
                  <m:t>e</m:t>
                </m:r>
              </m:e>
            </m:acc>
          </m:e>
          <m:sub>
            <m:r>
              <m:rPr>
                <m:sty m:val="i"/>
              </m:rPr>
              <m:t>y</m:t>
            </m:r>
          </m:sub>
        </m:sSub>
      </m:oMath>
      <w:r>
        <w:rPr/>
        <w:t xml:space="preserve"> et </w:t>
      </w:r>
      <m:oMath>
        <m:sSub>
          <m:sSubPr/>
          <m:e>
            <m:acc>
              <m:accPr>
                <m:chr m:val="⃗"/>
              </m:accPr>
              <m:e>
                <m:r>
                  <m:rPr>
                    <m:sty m:val="i"/>
                  </m:rPr>
                  <m:t>e</m:t>
                </m:r>
              </m:e>
            </m:acc>
          </m:e>
          <m:sub>
            <m:r>
              <m:rPr>
                <m:sty m:val="p"/>
              </m:rPr>
              <m:t>−</m:t>
            </m:r>
          </m:sub>
        </m:sSub>
        <m:r>
          <m:rPr>
            <m:sty m:val="p"/>
          </m:rPr>
          <m:t>(</m:t>
        </m:r>
        <m:r>
          <m:rPr>
            <m:sty m:val="i"/>
          </m:rPr>
          <m:t>t</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sSub>
          <m:sSubPr/>
          <m:e>
            <m:acc>
              <m:accPr>
                <m:chr m:val="⃗"/>
              </m:accPr>
              <m:e>
                <m:r>
                  <m:rPr>
                    <m:sty m:val="i"/>
                  </m:rPr>
                  <m:t>e</m:t>
                </m:r>
              </m:e>
            </m:acc>
          </m:e>
          <m:sub>
            <m:r>
              <m:rPr>
                <m:sty m:val="i"/>
              </m:rPr>
              <m:t>x</m:t>
            </m:r>
          </m:sub>
        </m:sSub>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m:t>
                </m:r>
              </m:sub>
            </m:sSub>
            <m:r>
              <m:rPr>
                <m:sty m:val="i"/>
              </m:rPr>
              <m:t>t</m:t>
            </m:r>
          </m:e>
        </m:d>
        <m:sSub>
          <m:sSubPr/>
          <m:e>
            <m:acc>
              <m:accPr>
                <m:chr m:val="⃗"/>
              </m:accPr>
              <m:e>
                <m:r>
                  <m:rPr>
                    <m:sty m:val="i"/>
                  </m:rPr>
                  <m:t>e</m:t>
                </m:r>
              </m:e>
            </m:acc>
          </m:e>
          <m:sub>
            <m:r>
              <m:rPr>
                <m:sty m:val="i"/>
              </m:rPr>
              <m:t>y</m:t>
            </m:r>
          </m:sub>
        </m:sSub>
      </m:oMath>
      <w:r>
        <w:rPr/>
        <w:t xml:space="preserve">.</w:t>
      </w:r>
      <w:r>
        <w:rPr/>
        <w:br w:type="textWrapping"/>
      </w:r>
      <w:r>
        <w:rPr>
          <w:rFonts w:eastAsia="Georgia" w:cs="Georgia" w:ascii="Georgia" w:hAnsi="Georgia"/>
        </w:rPr>
        <w:t xml:space="preserve">III.A.1) On considère un dipôle de direction fixe </w:t>
      </w:r>
      <m:oMath>
        <m:acc>
          <m:accPr>
            <m:chr m:val="⃗"/>
          </m:accPr>
          <m:e>
            <m:r>
              <m:rPr>
                <m:sty m:val="i"/>
              </m:rPr>
              <m:t>p</m:t>
            </m:r>
          </m:e>
        </m:acc>
        <m:r>
          <m:rPr>
            <m:sty m:val="p"/>
          </m:rPr>
          <m:t>=</m:t>
        </m:r>
        <m:r>
          <m:rPr>
            <m:sty m:val="i"/>
          </m:rPr>
          <m:t>p</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Déterminer l'expression du champ électrique créé par ce dipôle en un point </w:t>
      </w:r>
      <m:oMath>
        <m:r>
          <m:rPr>
            <m:sty m:val="i"/>
          </m:rPr>
          <m:t>M</m:t>
        </m:r>
      </m:oMath>
      <w:r>
        <w:rPr>
          <w:rFonts w:eastAsia="Georgia" w:cs="Georgia" w:ascii="Georgia" w:hAnsi="Georgia"/>
        </w:rPr>
        <w:t xml:space="preserve"> quelconque en fonction des coordonnées sphériques relatives à </w:t>
      </w:r>
      <m:oMath>
        <m:r>
          <m:rPr>
            <m:sty m:val="i"/>
          </m:rPr>
          <m:t>M</m:t>
        </m:r>
      </m:oMath>
      <w:r>
        <w:rPr/>
        <w:t xml:space="preserve"> (cf figure 7).</w:t>
      </w:r>
      <w:r>
        <w:rPr/>
        <w:br w:type="textWrapping"/>
      </w:r>
      <w:r>
        <w:rPr>
          <w:rFonts w:eastAsia="Georgia" w:cs="Georgia" w:ascii="Georgia" w:hAnsi="Georgia"/>
        </w:rPr>
        <w:t xml:space="preserve">III.A.2) Proposer une interprétation qualitative du terme </w:t>
      </w:r>
      <m:oMath>
        <m:r>
          <m:rPr>
            <m:sty m:val="i"/>
          </m:rPr>
          <m:t>t</m:t>
        </m:r>
        <m:r>
          <m:rPr>
            <m:sty m:val="p"/>
          </m:rPr>
          <m:t>−</m:t>
        </m:r>
        <m:r>
          <m:rPr>
            <m:sty m:val="i"/>
          </m:rPr>
          <m:t>r</m:t>
        </m:r>
        <m:r>
          <m:rPr>
            <m:sty m:val="p"/>
          </m:rPr>
          <m:t>/</m:t>
        </m:r>
        <m:r>
          <m:rPr>
            <m:sty m:val="i"/>
          </m:rPr>
          <m:t>c</m:t>
        </m:r>
      </m:oMath>
      <w:r>
        <w:rPr/>
        <w:t xml:space="preserve">.</w:t>
      </w:r>
      <w:r>
        <w:rPr/>
        <w:br w:type="textWrapping"/>
      </w:r>
      <w:r>
        <w:rPr>
          <w:rFonts w:eastAsia="Georgia" w:cs="Georgia" w:ascii="Georgia" w:hAnsi="Georgia"/>
        </w:rPr>
        <w:t xml:space="preserve">III.A.3) Montrer à l'aide de schémas que le système des deux charges précédemment défini peut être vu comme la superposition de deux dipôles de norme constante tournant en sens opposés dans un plan </w:t>
      </w:r>
      <m:oMath>
        <m:sSub>
          <m:sSubPr/>
          <m:e>
            <m:r>
              <m:rPr>
                <m:sty m:val="i"/>
              </m:rPr>
              <m:t>P</m:t>
            </m:r>
          </m:e>
          <m:sub>
            <m:r>
              <m:rPr>
                <m:sty m:val="p"/>
              </m:rPr>
              <m:t>1</m:t>
            </m:r>
          </m:sub>
        </m:sSub>
      </m:oMath>
      <w:r>
        <w:rPr>
          <w:rFonts w:eastAsia="Georgia" w:cs="Georgia" w:ascii="Georgia" w:hAnsi="Georgia"/>
        </w:rPr>
        <w:t xml:space="preserve"> et d'un dipôle oscillant de manière harmonique orthogonalement à </w:t>
      </w:r>
      <m:oMath>
        <m:sSub>
          <m:sSubPr/>
          <m:e>
            <m:r>
              <m:rPr>
                <m:sty m:val="i"/>
              </m:rPr>
              <m:t>P</m:t>
            </m:r>
          </m:e>
          <m:sub>
            <m:r>
              <m:rPr>
                <m:sty m:val="p"/>
              </m:rPr>
              <m:t>1</m:t>
            </m:r>
          </m:sub>
        </m:sSub>
      </m:oMath>
      <w:r>
        <w:rPr>
          <w:rFonts w:eastAsia="Georgia" w:cs="Georgia" w:ascii="Georgia" w:hAnsi="Georgia"/>
        </w:rPr>
        <w:t xml:space="preserve">. Préciser le plan </w:t>
      </w:r>
      <m:oMath>
        <m:sSub>
          <m:sSubPr/>
          <m:e>
            <m:r>
              <m:rPr>
                <m:sty m:val="i"/>
              </m:rPr>
              <m:t>P</m:t>
            </m:r>
          </m:e>
          <m:sub>
            <m:r>
              <m:rPr>
                <m:sty m:val="p"/>
              </m:rPr>
              <m:t>1</m:t>
            </m:r>
          </m:sub>
        </m:sSub>
      </m:oMath>
      <w:r>
        <w:rPr/>
        <w:t xml:space="preserve">.</w:t>
      </w:r>
      <w:r>
        <w:rPr/>
        <w:br w:type="textWrapping"/>
      </w:r>
      <w:r>
        <w:rPr/>
        <w:t xml:space="preserve">III.A.4) On prend un point </w:t>
      </w:r>
      <m:oMath>
        <m:sSub>
          <m:sSubPr/>
          <m:e>
            <m:r>
              <m:rPr>
                <m:sty m:val="i"/>
              </m:rPr>
              <m:t>M</m:t>
            </m:r>
          </m:e>
          <m:sub>
            <m:r>
              <m:rPr>
                <m:sty m:val="p"/>
              </m:rPr>
              <m:t>1</m:t>
            </m:r>
          </m:sub>
        </m:sSub>
      </m:oMath>
      <w:r>
        <w:rPr/>
        <w:t xml:space="preserve"> de l'axe </w:t>
      </w:r>
      <m:oMath>
        <m:r>
          <m:rPr>
            <m:sty m:val="i"/>
          </m:rPr>
          <m:t>O</m:t>
        </m:r>
        <m:r>
          <m:rPr>
            <m:sty m:val="i"/>
          </m:rPr>
          <m:t>x</m:t>
        </m:r>
      </m:oMath>
      <w:r>
        <w:rPr>
          <w:rFonts w:eastAsia="Georgia" w:cs="Georgia" w:ascii="Georgia" w:hAnsi="Georgia"/>
        </w:rPr>
        <w:t xml:space="preserve"> situé à grande distance de </w:t>
      </w:r>
      <m:oMath>
        <m:r>
          <m:rPr>
            <m:sty m:val="i"/>
          </m:rPr>
          <m:t>O</m:t>
        </m:r>
      </m:oMath>
      <w:r>
        <w:rPr>
          <w:rFonts w:eastAsia="Georgia" w:cs="Georgia" w:ascii="Georgia" w:hAnsi="Georgia"/>
        </w:rPr>
        <w:t xml:space="preserve">. Déterminer l'expression du champ électrique rayonné par le système des charges au niveau du point </w:t>
      </w:r>
      <m:oMath>
        <m:sSub>
          <m:sSubPr/>
          <m:e>
            <m:r>
              <m:rPr>
                <m:sty m:val="i"/>
              </m:rPr>
              <m:t>M</m:t>
            </m:r>
          </m:e>
          <m:sub>
            <m:r>
              <m:rPr>
                <m:sty m:val="p"/>
              </m:rPr>
              <m:t>1</m:t>
            </m:r>
          </m:sub>
        </m:sSub>
      </m:oMath>
      <w:r>
        <w:rPr/>
        <w:t xml:space="preserve">. On exprimera le champ en fonction de </w:t>
      </w:r>
      <m:oMath>
        <m:r>
          <m:rPr>
            <m:sty m:val="i"/>
          </m:rPr>
          <m:t>K</m:t>
        </m:r>
      </m:oMath>
      <w:r>
        <w:rPr/>
        <w:t xml:space="preserve">, </w:t>
      </w:r>
      <m:oMath>
        <m:r>
          <m:rPr>
            <m:sty m:val="i"/>
          </m:rPr>
          <m:t>e</m:t>
        </m:r>
        <m:r>
          <m:rPr>
            <m:sty m:val="p"/>
          </m:rPr>
          <m:t>,</m:t>
        </m:r>
        <m:r>
          <m:rPr>
            <m:sty m:val="i"/>
          </m:rPr>
          <m:t>r</m:t>
        </m:r>
        <m:r>
          <m:rPr>
            <m:sty m:val="p"/>
          </m:rPr>
          <m:t>,</m:t>
        </m:r>
        <m:r>
          <m:rPr>
            <m:sty m:val="i"/>
          </m:rPr>
          <m:t>a</m:t>
        </m:r>
        <m:r>
          <m:rPr>
            <m:sty m:val="p"/>
          </m:rPr>
          <m:t>,</m:t>
        </m:r>
        <m:r>
          <m:rPr>
            <m:sty m:val="i"/>
          </m:rPr>
          <m:t>b</m:t>
        </m:r>
        <m:r>
          <m:rPr>
            <m:sty m:val="p"/>
          </m:rPr>
          <m:t>,</m:t>
        </m:r>
        <m:r>
          <m:rPr>
            <m:sty m:val="i"/>
          </m:rPr>
          <m:t>c</m:t>
        </m:r>
        <m:r>
          <m:rPr>
            <m:sty m:val="p"/>
          </m:rPr>
          <m:t>,</m:t>
        </m:r>
        <m:r>
          <m:rPr>
            <m:sty m:val="i"/>
          </m:rPr>
          <m:t>ω</m:t>
        </m:r>
        <m:r>
          <m:rPr>
            <m:sty m:val="p"/>
          </m:rPr>
          <m:t>,</m:t>
        </m:r>
        <m:sSub>
          <m:sSubPr/>
          <m:e>
            <m:r>
              <m:rPr>
                <m:sty m:val="i"/>
              </m:rPr>
              <m:t>ω</m:t>
            </m:r>
          </m:e>
          <m:sub>
            <m:r>
              <m:rPr>
                <m:sty m:val="p"/>
              </m:rPr>
              <m:t>+</m:t>
            </m:r>
          </m:sub>
        </m:sSub>
        <m:r>
          <m:rPr>
            <m:sty m:val="p"/>
          </m:rPr>
          <m:t>,</m:t>
        </m:r>
        <m:sSub>
          <m:sSubPr/>
          <m:e>
            <m:r>
              <m:rPr>
                <m:sty m:val="i"/>
              </m:rPr>
              <m:t>ω</m:t>
            </m:r>
          </m:e>
          <m:sub>
            <m:r>
              <m:rPr>
                <m:sty m:val="p"/>
              </m:rPr>
              <m:t>−</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r>
          <m:rPr>
            <m:sty m:val="i"/>
          </m:rPr>
          <m:t>r</m:t>
        </m:r>
        <m:r>
          <m:rPr>
            <m:sty m:val="p"/>
          </m:rPr>
          <m:t>/</m:t>
        </m:r>
        <m:r>
          <m:rPr>
            <m:sty m:val="i"/>
          </m:rPr>
          <m:t>c</m:t>
        </m:r>
        <m:r>
          <m:rPr>
            <m:sty m:val="p"/>
          </m:rPr>
          <m:t>)</m:t>
        </m:r>
        <m:r>
          <m:rPr>
            <m:sty m:val="p"/>
          </m:rPr>
          <m: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m:t>
                </m:r>
              </m:sub>
            </m:sSub>
            <m:r>
              <m:rPr>
                <m:sty m:val="p"/>
              </m:rPr>
              <m:t>(</m:t>
            </m:r>
            <m:r>
              <m:rPr>
                <m:sty m:val="i"/>
              </m:rPr>
              <m:t>t</m:t>
            </m:r>
            <m:r>
              <m:rPr>
                <m:sty m:val="p"/>
              </m:rPr>
              <m:t>−</m:t>
            </m:r>
            <m:r>
              <m:rPr>
                <m:sty m:val="i"/>
              </m:rPr>
              <m:t>r</m:t>
            </m:r>
            <m:r>
              <m:rPr>
                <m:sty m:val="p"/>
              </m:rPr>
              <m:t>/</m:t>
            </m:r>
            <m:r>
              <m:rPr>
                <m:sty m:val="i"/>
              </m:rPr>
              <m:t>c</m:t>
            </m:r>
            <m:r>
              <m:rPr>
                <m:sty m:val="p"/>
              </m:rPr>
              <m:t>)</m:t>
            </m:r>
          </m:e>
        </m:d>
      </m:oMath>
      <w:r>
        <w:rPr/>
        <w:t xml:space="preserve"> et </w:t>
      </w:r>
      <m:oMath>
        <m:r>
          <m:rPr>
            <m:sty m:val="p"/>
          </m:rPr>
          <m:t>sin</m:t>
        </m:r>
        <m:r>
          <m:rPr>
            <m:sty m:val="p"/>
          </m:rPr>
          <m:t>⁡</m:t>
        </m:r>
        <m:d>
          <m:dPr>
            <m:begChr m:val="("/>
            <m:endChr m:val=")"/>
            <m:ctrlPr>
              <w:rPr>
                <w:rFonts w:ascii="Cambria Math" w:hAnsi="Cambria Math"/>
              </w:rPr>
            </m:ctrlPr>
          </m:dPr>
          <m:e>
            <m:sSub>
              <m:sSubPr/>
              <m:e>
                <m:r>
                  <m:rPr>
                    <m:sty m:val="i"/>
                  </m:rPr>
                  <m:t>ω</m:t>
                </m:r>
              </m:e>
              <m:sub>
                <m:r>
                  <m:rPr>
                    <m:sty m:val="p"/>
                  </m:rPr>
                  <m:t>−</m:t>
                </m:r>
              </m:sub>
            </m:sSub>
            <m:r>
              <m:rPr>
                <m:sty m:val="p"/>
              </m:rPr>
              <m:t>(</m:t>
            </m:r>
            <m:r>
              <m:rPr>
                <m:sty m:val="i"/>
              </m:rPr>
              <m:t>t</m:t>
            </m:r>
            <m:r>
              <m:rPr>
                <m:sty m:val="p"/>
              </m:rPr>
              <m:t>−</m:t>
            </m:r>
            <m:r>
              <m:rPr>
                <m:sty m:val="i"/>
              </m:rPr>
              <m:t>r</m:t>
            </m:r>
            <m:r>
              <m:rPr>
                <m:sty m:val="p"/>
              </m:rPr>
              <m:t>/</m:t>
            </m:r>
            <m:r>
              <m:rPr>
                <m:sty m:val="i"/>
              </m:rPr>
              <m:t>c</m:t>
            </m:r>
            <m:r>
              <m:rPr>
                <m:sty m:val="p"/>
              </m:rPr>
              <m:t>)</m:t>
            </m:r>
          </m:e>
        </m:d>
      </m:oMath>
      <w:r>
        <w:rPr>
          <w:rFonts w:eastAsia="Georgia" w:cs="Georgia" w:ascii="Georgia" w:hAnsi="Georgia"/>
        </w:rPr>
        <w:t xml:space="preserve">. Montrer que ce champ peut être vu comme la superposition de trois champs de polarisations rectilignes et de pulsations différentes et préciser sur un schéma.</w:t>
      </w:r>
      <w:r>
        <w:rPr/>
        <w:br w:type="textWrapping"/>
      </w:r>
      <w:r>
        <w:rPr/>
        <w:t xml:space="preserve">III.A.5) On prend maintenant un point </w:t>
      </w:r>
      <m:oMath>
        <m:sSub>
          <m:sSubPr/>
          <m:e>
            <m:r>
              <m:rPr>
                <m:sty m:val="i"/>
              </m:rPr>
              <m:t>M</m:t>
            </m:r>
          </m:e>
          <m:sub>
            <m:r>
              <m:rPr>
                <m:sty m:val="p"/>
              </m:rPr>
              <m:t>2</m:t>
            </m:r>
          </m:sub>
        </m:sSub>
      </m:oMath>
      <w:r>
        <w:rPr/>
        <w:t xml:space="preserve"> de l'axe </w:t>
      </w:r>
      <m:oMath>
        <m:r>
          <m:rPr>
            <m:sty m:val="i"/>
          </m:rPr>
          <m:t>O</m:t>
        </m:r>
        <m:r>
          <m:rPr>
            <m:sty m:val="i"/>
          </m:rPr>
          <m:t>z</m:t>
        </m:r>
      </m:oMath>
      <w:r>
        <w:rPr>
          <w:rFonts w:eastAsia="Georgia" w:cs="Georgia" w:ascii="Georgia" w:hAnsi="Georgia"/>
        </w:rPr>
        <w:t xml:space="preserve"> situé à grande distance de </w:t>
      </w:r>
      <m:oMath>
        <m:r>
          <m:rPr>
            <m:sty m:val="i"/>
          </m:rPr>
          <m:t>O</m:t>
        </m:r>
      </m:oMath>
      <w:r>
        <w:rPr>
          <w:rFonts w:eastAsia="Georgia" w:cs="Georgia" w:ascii="Georgia" w:hAnsi="Georgia"/>
        </w:rPr>
        <w:t xml:space="preserve">. Déterminer de même l'expression du champ électrique rayonné par le système des charges au niveau du point </w:t>
      </w:r>
      <m:oMath>
        <m:sSub>
          <m:sSubPr/>
          <m:e>
            <m:r>
              <m:rPr>
                <m:sty m:val="i"/>
              </m:rPr>
              <m:t>M</m:t>
            </m:r>
          </m:e>
          <m:sub>
            <m:r>
              <m:rPr>
                <m:sty m:val="p"/>
              </m:rPr>
              <m:t>2</m:t>
            </m:r>
          </m:sub>
        </m:sSub>
      </m:oMath>
      <w:r>
        <w:rPr>
          <w:rFonts w:eastAsia="Georgia" w:cs="Georgia" w:ascii="Georgia" w:hAnsi="Georgia"/>
        </w:rPr>
        <w:t xml:space="preserve">. Montrer que ce champ peut être vu comme la superposition de deux champs polarisés circulairement de pulsations différentes. Préciser sur un schéma.</w:t>
      </w:r>
      <w:r>
        <w:rPr/>
        <w:br w:type="textWrapping"/>
      </w:r>
      <w:r>
        <w:rPr>
          <w:rFonts w:eastAsia="Georgia" w:cs="Georgia" w:ascii="Georgia" w:hAnsi="Georgia"/>
        </w:rPr>
        <w:t xml:space="preserve">III.A.6) La figure 2 représente une partie du spectre d'émission pour un mélange d'atomes d'hydrogène (nombre de charge </w:t>
      </w:r>
      <m:oMath>
        <m:r>
          <m:rPr>
            <m:sty m:val="i"/>
          </m:rPr>
          <m:t>Z</m:t>
        </m:r>
        <m:r>
          <m:rPr>
            <m:sty m:val="p"/>
          </m:rPr>
          <m:t>=</m:t>
        </m:r>
        <m:r>
          <m:rPr>
            <m:sty m:val="p"/>
          </m:rPr>
          <m:t>1</m:t>
        </m:r>
      </m:oMath>
      <w:r>
        <w:rPr/>
        <w:t xml:space="preserve">, nombre de masse </w:t>
      </w:r>
      <m:oMath>
        <m:r>
          <m:rPr>
            <m:sty m:val="i"/>
          </m:rPr>
          <m:t>A</m:t>
        </m:r>
        <m:r>
          <m:rPr>
            <m:sty m:val="p"/>
          </m:rPr>
          <m:t>=</m:t>
        </m:r>
        <m:r>
          <m:rPr>
            <m:sty m:val="p"/>
          </m:rPr>
          <m:t>1</m:t>
        </m:r>
      </m:oMath>
      <w:r>
        <w:rPr>
          <w:rFonts w:eastAsia="Georgia" w:cs="Georgia" w:ascii="Georgia" w:hAnsi="Georgia"/>
        </w:rPr>
        <w:t xml:space="preserve"> ) et de deutérium (nombre de charge </w:t>
      </w:r>
      <m:oMath>
        <m:r>
          <m:rPr>
            <m:sty m:val="i"/>
          </m:rPr>
          <m:t>Z</m:t>
        </m:r>
        <m:r>
          <m:rPr>
            <m:sty m:val="p"/>
          </m:rPr>
          <m:t>=</m:t>
        </m:r>
        <m:r>
          <m:rPr>
            <m:sty m:val="p"/>
          </m:rPr>
          <m:t>1</m:t>
        </m:r>
      </m:oMath>
      <w:r>
        <w:rPr/>
        <w:t xml:space="preserve">, nombre de masse </w:t>
      </w:r>
      <m:oMath>
        <m:r>
          <m:rPr>
            <m:sty m:val="i"/>
          </m:rPr>
          <m:t>A</m:t>
        </m:r>
        <m:r>
          <m:rPr>
            <m:sty m:val="p"/>
          </m:rPr>
          <m:t>=</m:t>
        </m:r>
        <m:r>
          <m:rPr>
            <m:sty m:val="p"/>
          </m:rPr>
          <m:t>2</m:t>
        </m:r>
      </m:oMath>
      <w:r>
        <w:rPr>
          <w:rFonts w:eastAsia="Georgia" w:cs="Georgia" w:ascii="Georgia" w:hAnsi="Georgia"/>
        </w:rPr>
        <w:t xml:space="preserve"> ) placé dans un champ magnétique extérieur. La direction d'observation est perpendiculaire au champ magnétique. L'axe des ordonnées représente une grandeur proportionnelle à l'intensité. On observe deux groupes de trois raies d'émission, la différence d'intensité relative de ces raies est due à des effets dont on n'a pas tenu compte dans cette étude.</w:t>
      </w:r>
      <w:r>
        <w:rPr/>
        <w:br w:type="textWrapping"/>
      </w:r>
      <w:r>
        <w:rPr>
          <w:rFonts w:eastAsia="Georgia" w:cs="Georgia" w:ascii="Georgia" w:hAnsi="Georgia"/>
        </w:rPr>
        <w:t xml:space="preserve">a) Expliquer qualitativement la présence de ces deux groupes.</w:t>
      </w:r>
      <w:r>
        <w:rPr/>
        <w:br w:type="textWrapping"/>
      </w:r>
      <w:r>
        <w:rPr>
          <w:rFonts w:eastAsia="Georgia" w:cs="Georgia" w:ascii="Georgia" w:hAnsi="Georgia"/>
        </w:rPr>
        <w:t xml:space="preserve">b) On s'intéresse uniquement aux raies comprises entre les traits verticaux en pointillé. On note </w:t>
      </w:r>
      <m:oMath>
        <m:sSub>
          <m:sSubPr/>
          <m:e>
            <m:r>
              <m:rPr>
                <m:sty m:val="i"/>
              </m:rPr>
              <m:t>λ</m:t>
            </m:r>
          </m:e>
          <m:sub>
            <m:r>
              <m:rPr>
                <m:sty m:val="p"/>
              </m:rPr>
              <m:t>0</m:t>
            </m:r>
          </m:sub>
        </m:sSub>
      </m:oMath>
      <w:r>
        <w:rPr>
          <w:rFonts w:eastAsia="Georgia" w:cs="Georgia" w:ascii="Georgia" w:hAnsi="Georgia"/>
        </w:rPr>
        <w:t xml:space="preserve"> la longueur d'onde émise en l'absence de champ magnétique et </w:t>
      </w:r>
      <m:oMath>
        <m:r>
          <m:rPr>
            <m:sty m:val="p"/>
          </m:rPr>
          <m:t>Δ</m:t>
        </m:r>
        <m:r>
          <m:rPr>
            <m:sty m:val="i"/>
          </m:rPr>
          <m:t>λ</m:t>
        </m:r>
      </m:oMath>
      <w:r>
        <w:rPr>
          <w:rFonts w:eastAsia="Georgia" w:cs="Georgia" w:ascii="Georgia" w:hAnsi="Georgia"/>
        </w:rPr>
        <w:t xml:space="preserve"> l'écart maximal entre les raies émises en présence de champ magnétique. On a </w:t>
      </w:r>
      <m:oMath>
        <m:r>
          <m:rPr>
            <m:sty m:val="p"/>
          </m:rPr>
          <m:t>Δ</m:t>
        </m:r>
        <m:r>
          <m:rPr>
            <m:sty m:val="i"/>
          </m:rPr>
          <m:t>λ</m:t>
        </m:r>
        <m:r>
          <m:rPr>
            <m:sty m:val="p"/>
          </m:rPr>
          <m:t>≪</m:t>
        </m:r>
        <m:sSub>
          <m:sSubPr/>
          <m:e>
            <m:r>
              <m:rPr>
                <m:sty m:val="i"/>
              </m:rPr>
              <m:t>λ</m:t>
            </m:r>
          </m:e>
          <m:sub>
            <m:r>
              <m:rPr>
                <m:sty m:val="p"/>
              </m:rPr>
              <m:t>0</m:t>
            </m:r>
          </m:sub>
        </m:sSub>
      </m:oMath>
      <w:r>
        <w:rPr>
          <w:rFonts w:eastAsia="Georgia" w:cs="Georgia" w:ascii="Georgia" w:hAnsi="Georgia"/>
        </w:rPr>
        <w:t xml:space="preserve">. Déterminer l'expression approchée de l'intensité </w:t>
      </w:r>
      <m:oMath>
        <m:sSub>
          <m:sSubPr/>
          <m:e>
            <m:r>
              <m:rPr>
                <m:sty m:val="i"/>
              </m:rPr>
              <m:t>B</m:t>
            </m:r>
          </m:e>
          <m:sub>
            <m:r>
              <m:rPr>
                <m:sty m:val="p"/>
              </m:rPr>
              <m:t>1</m:t>
            </m:r>
          </m:sub>
        </m:sSub>
      </m:oMath>
      <w:r>
        <w:rPr>
          <w:rFonts w:eastAsia="Georgia" w:cs="Georgia" w:ascii="Georgia" w:hAnsi="Georgia"/>
        </w:rPr>
        <w:t xml:space="preserve"> du champ magnétique régnant au voisinage de l'atome émettant ce rayonnement en fonction de </w:t>
      </w:r>
      <m:oMath>
        <m:r>
          <m:rPr>
            <m:sty m:val="i"/>
          </m:rPr>
          <m:t>m</m:t>
        </m:r>
        <m:r>
          <m:rPr>
            <m:sty m:val="p"/>
          </m:rPr>
          <m:t>,</m:t>
        </m:r>
        <m:r>
          <m:rPr>
            <m:sty m:val="i"/>
          </m:rPr>
          <m:t>e</m:t>
        </m:r>
        <m:r>
          <m:rPr>
            <m:sty m:val="p"/>
          </m:rPr>
          <m:t>,</m:t>
        </m:r>
        <m:sSub>
          <m:sSubPr/>
          <m:e>
            <m:r>
              <m:rPr>
                <m:sty m:val="i"/>
              </m:rPr>
              <m:t>λ</m:t>
            </m:r>
          </m:e>
          <m:sub>
            <m:r>
              <m:rPr>
                <m:sty m:val="p"/>
              </m:rPr>
              <m:t>0</m:t>
            </m:r>
          </m:sub>
        </m:sSub>
        <m:r>
          <m:rPr>
            <m:sty m:val="p"/>
          </m:rPr>
          <m:t>,</m:t>
        </m:r>
        <m:r>
          <m:rPr>
            <m:sty m:val="p"/>
          </m:rPr>
          <m:t>Δ</m:t>
        </m:r>
        <m:r>
          <m:rPr>
            <m:sty m:val="i"/>
          </m:rPr>
          <m:t>λ</m:t>
        </m:r>
      </m:oMath>
      <w:r>
        <w:rPr>
          <w:rFonts w:eastAsia="Georgia" w:cs="Georgia" w:ascii="Georgia" w:hAnsi="Georgia"/>
        </w:rPr>
        <w:t xml:space="preserve"> et de la célérité des ondes électromagnétiques dans le vide </w:t>
      </w:r>
      <m:oMath>
        <m:r>
          <m:rPr>
            <m:sty m:val="i"/>
          </m:rPr>
          <m:t>c</m:t>
        </m:r>
      </m:oMath>
      <w:r>
        <w:rPr>
          <w:rFonts w:eastAsia="Georgia" w:cs="Georgia" w:ascii="Georgia" w:hAnsi="Georgia"/>
        </w:rPr>
        <w:t xml:space="preserve">. Faire l'application numérique.</w:t>
      </w:r>
    </w:p>
    <w:p>
      <w:pPr>
        <w:spacing w:line="271" w:before="330" w:lineRule="auto"/>
      </w:pPr>
      <w:r>
        <w:rPr>
          <w:rFonts w:eastAsia="Georgia" w:cs="Georgia" w:ascii="Georgia" w:hAnsi="Georgia"/>
          <w:b/>
          <w:sz w:val="42"/>
        </w:rPr>
        <w:t xml:space="preserve">III.B - Étude d'un polarimètre</w:t>
      </w:r>
    </w:p>
    <w:p>
      <w:pPr>
        <w:spacing w:line="271" w:before="330" w:lineRule="auto"/>
      </w:pPr>
      <w:r>
        <w:rPr>
          <w:rFonts w:eastAsia="Georgia" w:cs="Georgia" w:ascii="Georgia" w:hAnsi="Georgia"/>
          <w:b/>
          <w:sz w:val="42"/>
        </w:rPr>
        <w:t xml:space="preserve">III.B.1) Paramètres de Stokes</w:t>
      </w:r>
    </w:p>
    <w:p>
      <w:pPr>
        <w:spacing w:after="220" w:lineRule="auto"/>
      </w:pPr>
      <w:r>
        <w:rPr>
          <w:rFonts w:eastAsia="Georgia" w:cs="Georgia" w:ascii="Georgia" w:hAnsi="Georgia"/>
        </w:rPr>
        <w:t xml:space="preserve">Pour une onde électromagnétique plane progressive harmonique se propageant selon l'axe </w:t>
      </w:r>
      <m:oMath>
        <m:r>
          <m:rPr>
            <m:sty m:val="i"/>
          </m:rPr>
          <m:t>O</m:t>
        </m:r>
        <m:r>
          <m:rPr>
            <m:sty m:val="i"/>
          </m:rPr>
          <m:t>z</m:t>
        </m:r>
      </m:oMath>
      <w:r>
        <w:rPr/>
        <w:t xml:space="preserve"> dans le sens des </w:t>
      </w:r>
      <m:oMath>
        <m:r>
          <m:rPr>
            <m:sty m:val="i"/>
          </m:rPr>
          <m:t>z</m:t>
        </m:r>
      </m:oMath>
      <w:r>
        <w:rPr/>
        <w:t xml:space="preserve"> croissants, on donne en notation complexe</w:t>
      </w:r>
    </w:p>
    <w:p>
      <w:pPr>
        <w:spacing w:after="220" w:lineRule="auto"/>
      </w:pPr>
      <m:oMathPara>
        <m:oMath>
          <m:bar>
            <m:barPr/>
            <m:e>
              <m:acc>
                <m:accPr>
                  <m:chr m:val="⃗"/>
                </m:accPr>
                <m:e>
                  <m:r>
                    <m:rPr>
                      <m:sty m:val="i"/>
                    </m:rPr>
                    <m:t>E</m:t>
                  </m:r>
                </m:e>
              </m:acc>
            </m:e>
          </m:bar>
          <m:r>
            <m:rPr>
              <m:sty m:val="p"/>
            </m:rPr>
            <m:t>=</m:t>
          </m:r>
          <m:d>
            <m:dPr>
              <m:begChr m:val="("/>
              <m:endChr m:val=")"/>
              <m:grow/>
            </m:dPr>
            <m:e>
              <m:f>
                <m:fPr>
                  <m:type m:val="noBar"/>
                  <m:ctrlPr>
                    <w:rPr>
                      <w:rFonts w:ascii="Cambria Math" w:hAnsi="Cambria Math"/>
                    </w:rPr>
                  </m:ctrlPr>
                </m:fPr>
                <m:num>
                  <m:f>
                    <m:fPr>
                      <m:ctrlPr>
                        <w:rPr>
                          <w:rFonts w:ascii="Cambria Math" w:hAnsi="Cambria Math"/>
                        </w:rPr>
                      </m:ctrlPr>
                    </m:fPr>
                    <m:num>
                      <m:r>
                        <m:rPr>
                          <m:sty m:val="i"/>
                        </m:rPr>
                        <m:t>A</m:t>
                      </m:r>
                    </m:num>
                    <m:den>
                      <m:r>
                        <m:rPr>
                          <m:sty m:val="i"/>
                        </m:rPr>
                        <m:t>B</m:t>
                      </m:r>
                    </m:den>
                  </m:f>
                </m:num>
                <m:den>
                  <m:f>
                    <m:fPr>
                      <m:ctrlPr>
                        <w:rPr>
                          <w:rFonts w:ascii="Cambria Math" w:hAnsi="Cambria Math"/>
                        </w:rPr>
                      </m:ctrlPr>
                    </m:fPr>
                    <m:num>
                      <m:r>
                        <m:rPr>
                          <m:sty m:val="i"/>
                        </m:rPr>
                        <m:t>B</m:t>
                      </m:r>
                    </m:num>
                    <m:den>
                      <m:r>
                        <m:rPr>
                          <m:sty m:val="p"/>
                        </m:rPr>
                        <m:t>0</m:t>
                      </m:r>
                    </m:den>
                  </m:f>
                </m:den>
              </m:f>
            </m:e>
          </m:d>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oMath>
      </m:oMathPara>
    </w:p>
    <w:p>
      <w:pPr>
        <w:spacing w:after="220" w:lineRule="auto"/>
      </w:pPr>
      <w:r>
        <w:rPr>
          <w:rFonts w:eastAsia="Georgia" w:cs="Georgia" w:ascii="Georgia" w:hAnsi="Georgia"/>
        </w:rPr>
        <w:t xml:space="preserve">On définit de même quatre paramètres, appelés paramètres de Stokes par les relations : </w:t>
      </w:r>
      <m:oMath>
        <m:r>
          <m:rPr>
            <m:sty m:val="i"/>
          </m:rPr>
          <m:t>I</m:t>
        </m:r>
        <m:r>
          <m:rPr>
            <m:sty m:val="p"/>
          </m:rPr>
          <m:t>=</m:t>
        </m:r>
        <m:bar>
          <m:barPr/>
          <m:e>
            <m:r>
              <m:rPr>
                <m:sty m:val="i"/>
              </m:rPr>
              <m:t>A</m:t>
            </m:r>
            <m:sSup>
              <m:sSupPr/>
              <m:e>
                <m:r>
                  <m:rPr>
                    <m:sty m:val="i"/>
                  </m:rPr>
                  <m:t>A</m:t>
                </m:r>
              </m:e>
              <m:sup>
                <m:r>
                  <m:rPr>
                    <m:sty m:val="p"/>
                  </m:rPr>
                  <m:t>∗</m:t>
                </m:r>
              </m:sup>
            </m:sSup>
          </m:e>
        </m:bar>
        <m:r>
          <m:rPr>
            <m:sty m:val="p"/>
          </m:rPr>
          <m:t>+</m:t>
        </m:r>
        <m:bar>
          <m:barPr/>
          <m:e>
            <m:r>
              <m:rPr>
                <m:sty m:val="i"/>
              </m:rPr>
              <m:t>B</m:t>
            </m:r>
            <m:sSup>
              <m:sSupPr/>
              <m:e>
                <m:r>
                  <m:rPr>
                    <m:sty m:val="i"/>
                  </m:rPr>
                  <m:t>B</m:t>
                </m:r>
              </m:e>
              <m:sup>
                <m:r>
                  <m:rPr>
                    <m:sty m:val="p"/>
                  </m:rPr>
                  <m:t>∗</m:t>
                </m:r>
              </m:sup>
            </m:sSup>
          </m:e>
        </m:bar>
      </m:oMath>
      <w:r>
        <w:rPr/>
        <w:t xml:space="preserve">, </w:t>
      </w:r>
      <m:oMath>
        <m:r>
          <m:rPr>
            <m:sty m:val="i"/>
          </m:rPr>
          <m:t>Q</m:t>
        </m:r>
        <m:r>
          <m:rPr>
            <m:sty m:val="p"/>
          </m:rPr>
          <m:t>=</m:t>
        </m:r>
        <m:sSup>
          <m:sSupPr/>
          <m:e>
            <m:bar>
              <m:barPr/>
              <m:e>
                <m:r>
                  <m:rPr>
                    <m:sty m:val="i"/>
                  </m:rPr>
                  <m:t>A</m:t>
                </m:r>
                <m:r>
                  <m:rPr>
                    <m:sty m:val="i"/>
                  </m:rPr>
                  <m:t>A</m:t>
                </m:r>
              </m:e>
            </m:bar>
          </m:e>
          <m:sup>
            <m:r>
              <m:rPr>
                <m:sty m:val="p"/>
              </m:rPr>
              <m:t>∗</m:t>
            </m:r>
          </m:sup>
        </m:sSup>
        <m:r>
          <m:rPr>
            <m:sty m:val="p"/>
          </m:rPr>
          <m:t>−</m:t>
        </m:r>
        <m:bar>
          <m:barPr/>
          <m:e>
            <m:r>
              <m:rPr>
                <m:sty m:val="i"/>
              </m:rPr>
              <m:t>B</m:t>
            </m:r>
            <m:sSup>
              <m:sSupPr/>
              <m:e>
                <m:r>
                  <m:rPr>
                    <m:sty m:val="i"/>
                  </m:rPr>
                  <m:t>B</m:t>
                </m:r>
              </m:e>
              <m:sup>
                <m:r>
                  <m:rPr>
                    <m:sty m:val="p"/>
                  </m:rPr>
                  <m:t>∗</m:t>
                </m:r>
              </m:sup>
            </m:sSup>
          </m:e>
        </m:bar>
        <m:r>
          <m:rPr>
            <m:sty m:val="p"/>
          </m:rPr>
          <m:t>,</m:t>
        </m:r>
        <m:r>
          <m:rPr>
            <m:sty m:val="i"/>
          </m:rPr>
          <m:t>U</m:t>
        </m:r>
        <m:r>
          <m:rPr>
            <m:sty m:val="p"/>
          </m:rPr>
          <m:t>=</m:t>
        </m:r>
        <m:bar>
          <m:barPr/>
          <m:e>
            <m:r>
              <m:rPr>
                <m:sty m:val="i"/>
              </m:rPr>
              <m:t>A</m:t>
            </m:r>
            <m:sSup>
              <m:sSupPr/>
              <m:e>
                <m:r>
                  <m:rPr>
                    <m:sty m:val="i"/>
                  </m:rPr>
                  <m:t>B</m:t>
                </m:r>
              </m:e>
              <m:sup>
                <m:r>
                  <m:rPr>
                    <m:sty m:val="p"/>
                  </m:rPr>
                  <m:t>∗</m:t>
                </m:r>
              </m:sup>
            </m:sSup>
          </m:e>
        </m:bar>
        <m:r>
          <m:rPr>
            <m:sty m:val="p"/>
          </m:rPr>
          <m:t>+</m:t>
        </m:r>
        <m:bar>
          <m:barPr/>
          <m:e>
            <m:sSup>
              <m:sSupPr/>
              <m:e>
                <m:r>
                  <m:rPr>
                    <m:sty m:val="i"/>
                  </m:rPr>
                  <m:t>A</m:t>
                </m:r>
              </m:e>
              <m:sup>
                <m:r>
                  <m:rPr>
                    <m:sty m:val="p"/>
                  </m:rPr>
                  <m:t>∗</m:t>
                </m:r>
              </m:sup>
            </m:sSup>
          </m:e>
        </m:bar>
        <m:bar>
          <m:barPr/>
          <m:e>
            <m:r>
              <m:rPr>
                <m:sty m:val="i"/>
              </m:rPr>
              <m:t>B</m:t>
            </m:r>
          </m:e>
        </m:bar>
        <m:r>
          <m:rPr>
            <m:sty m:val="p"/>
          </m:rPr>
          <m:t>,</m:t>
        </m:r>
        <m:r>
          <m:rPr>
            <m:sty m:val="i"/>
          </m:rPr>
          <m:t>V</m:t>
        </m:r>
        <m:r>
          <m:rPr>
            <m:sty m:val="p"/>
          </m:rPr>
          <m:t>=</m:t>
        </m:r>
        <m:r>
          <m:rPr>
            <m:sty m:val="i"/>
          </m:rPr>
          <m:t>i</m:t>
        </m:r>
        <m:d>
          <m:dPr>
            <m:begChr m:val="("/>
            <m:endChr m:val=")"/>
            <m:ctrlPr>
              <w:rPr>
                <w:rFonts w:ascii="Cambria Math" w:hAnsi="Cambria Math"/>
              </w:rPr>
            </m:ctrlPr>
          </m:dPr>
          <m:e>
            <m:sSup>
              <m:sSupPr/>
              <m:e>
                <m:bar>
                  <m:barPr/>
                  <m:e>
                    <m:r>
                      <m:rPr>
                        <m:sty m:val="i"/>
                      </m:rPr>
                      <m:t>A</m:t>
                    </m:r>
                  </m:e>
                </m:bar>
              </m:e>
              <m:sup>
                <m:r>
                  <m:rPr>
                    <m:sty m:val="p"/>
                  </m:rPr>
                  <m:t>∗</m:t>
                </m:r>
              </m:sup>
            </m:sSup>
            <m:bar>
              <m:barPr/>
              <m:e>
                <m:r>
                  <m:rPr>
                    <m:sty m:val="i"/>
                  </m:rPr>
                  <m:t>B</m:t>
                </m:r>
              </m:e>
            </m:bar>
            <m:r>
              <m:rPr>
                <m:sty m:val="p"/>
              </m:rPr>
              <m:t>−</m:t>
            </m:r>
            <m:bar>
              <m:barPr/>
              <m:e>
                <m:r>
                  <m:rPr>
                    <m:sty m:val="i"/>
                  </m:rPr>
                  <m:t>A</m:t>
                </m:r>
                <m:sSup>
                  <m:sSupPr/>
                  <m:e>
                    <m:r>
                      <m:rPr>
                        <m:sty m:val="i"/>
                      </m:rPr>
                      <m:t>B</m:t>
                    </m:r>
                  </m:e>
                  <m:sup>
                    <m:r>
                      <m:rPr>
                        <m:sty m:val="p"/>
                      </m:rPr>
                      <m:t>∗</m:t>
                    </m:r>
                  </m:sup>
                </m:sSup>
              </m:e>
            </m:bar>
          </m:e>
        </m:d>
      </m:oMath>
      <w:r>
        <w:rPr/>
        <w:t xml:space="preserve">.</w:t>
      </w:r>
      <w:r>
        <w:rPr/>
        <w:br w:type="textWrapping"/>
      </w:r>
      <w:r>
        <w:rPr>
          <w:rFonts w:eastAsia="Georgia" w:cs="Georgia" w:ascii="Georgia" w:hAnsi="Georgia"/>
        </w:rPr>
        <w:t xml:space="preserve">a) On considère une onde polarisée rectilignement caractérisée par son amplitude </w:t>
      </w:r>
      <m:oMath>
        <m:sSub>
          <m:sSubPr/>
          <m:e>
            <m:r>
              <m:rPr>
                <m:sty m:val="i"/>
              </m:rPr>
              <m:t>E</m:t>
            </m:r>
          </m:e>
          <m:sub>
            <m:r>
              <m:rPr>
                <m:sty m:val="p"/>
              </m:rPr>
              <m:t>0</m:t>
            </m:r>
          </m:sub>
        </m:sSub>
      </m:oMath>
      <w:r>
        <w:rPr/>
        <w:t xml:space="preserve"> et par l'angle </w:t>
      </w:r>
      <m:oMath>
        <m:r>
          <m:rPr>
            <m:sty m:val="i"/>
          </m:rPr>
          <m:t>α</m:t>
        </m:r>
      </m:oMath>
      <w:r>
        <w:rPr/>
        <w:t xml:space="preserve"> entre l'axe </w:t>
      </w:r>
      <m:oMath>
        <m:r>
          <m:rPr>
            <m:sty m:val="i"/>
          </m:rPr>
          <m:t>O</m:t>
        </m:r>
        <m:r>
          <m:rPr>
            <m:sty m:val="i"/>
          </m:rPr>
          <m:t>x</m:t>
        </m:r>
      </m:oMath>
      <w:r>
        <w:rPr>
          <w:rFonts w:eastAsia="Georgia" w:cs="Georgia" w:ascii="Georgia" w:hAnsi="Georgia"/>
        </w:rPr>
        <w:t xml:space="preserve"> et la direction du champ électrique. Déterminer l'expression des paramètres de Stokes relatifs à cette onde.</w:t>
      </w:r>
    </w:p>
    <w:p>
      <w:pPr>
        <w:spacing w:lineRule="auto"/>
        <w:jc w:val="center"/>
      </w:pPr>
      <w:r>
        <w:rPr/>
        <w:drawing>
          <wp:inline distB="0" distL="0" distR="0" distT="0">
            <wp:extent cx="5486400" cy="3764934"/>
            <wp:effectExtent b="0" l="0" r="0" t="0"/>
            <wp:docPr id="2" name="image-49f9868354de78dd9d730a7f8360e00b6315ee87.jpg"/>
            <a:graphic>
              <a:graphicData uri="http://schemas.openxmlformats.org/drawingml/2006/picture">
                <pic:pic>
                  <pic:nvPicPr>
                    <pic:cNvPr id="2" name="image-49f9868354de78dd9d730a7f8360e00b6315ee87.jpg" descr=""/>
                    <pic:cNvPicPr/>
                  </pic:nvPicPr>
                  <pic:blipFill>
                    <a:blip r:embed="rId6" cstate="print"/>
                    <a:srcRect b="0" l="0" r="0" t="0"/>
                    <a:stretch>
                      <a:fillRect/>
                    </a:stretch>
                  </pic:blipFill>
                  <pic:spPr>
                    <a:xfrm>
                      <a:off x="0" y="0"/>
                      <a:ext cx="5486400" cy="3764934"/>
                    </a:xfrm>
                    <a:prstGeom prst="rect"/>
                  </pic:spPr>
                </pic:pic>
              </a:graphicData>
            </a:graphic>
          </wp:inline>
        </w:drawing>
      </w:r>
    </w:p>
    <w:p>
      <w:pPr>
        <w:spacing w:lineRule="auto"/>
      </w:pPr>
      <w:r>
        <w:rPr>
          <w:rFonts w:eastAsia="Georgia" w:cs="Georgia" w:ascii="Georgia" w:hAnsi="Georgia"/>
        </w:rPr>
        <w:t xml:space="preserve">Figure 2 Spectre Zeeman d'un mélange hydrogène deutérium d'après C.C. Chu et J.D. Hey Contrib. Plasma Phys. 40(2000) 5-6, 597-606</w:t>
      </w:r>
    </w:p>
    <w:p>
      <w:pPr>
        <w:spacing w:after="220" w:lineRule="auto"/>
      </w:pPr>
      <w:r>
        <w:rPr>
          <w:rFonts w:eastAsia="Georgia" w:cs="Georgia" w:ascii="Georgia" w:hAnsi="Georgia"/>
        </w:rPr>
        <w:t xml:space="preserve">b) Même question pour une onde d'amplitude </w:t>
      </w:r>
      <m:oMath>
        <m:sSub>
          <m:sSubPr/>
          <m:e>
            <m:r>
              <m:rPr>
                <m:sty m:val="i"/>
              </m:rPr>
              <m:t>E</m:t>
            </m:r>
          </m:e>
          <m:sub>
            <m:r>
              <m:rPr>
                <m:sty m:val="p"/>
              </m:rPr>
              <m:t>0</m:t>
            </m:r>
          </m:sub>
        </m:sSub>
      </m:oMath>
      <w:r>
        <w:rPr/>
        <w:t xml:space="preserve"> de polarisation circulaire droite.</w:t>
      </w:r>
      <w:r>
        <w:rPr/>
        <w:br w:type="textWrapping"/>
      </w:r>
      <w:r>
        <w:rPr>
          <w:rFonts w:eastAsia="Georgia" w:cs="Georgia" w:ascii="Georgia" w:hAnsi="Georgia"/>
        </w:rPr>
        <w:t xml:space="preserve">c) On donne enfin une onde dont les paramètres de Stokes sont les suivants : </w:t>
      </w:r>
      <m:oMath>
        <m:r>
          <m:rPr>
            <m:sty m:val="i"/>
          </m:rPr>
          <m:t>I</m:t>
        </m:r>
        <m:r>
          <m:rPr>
            <m:sty m:val="p"/>
          </m:rPr>
          <m:t>=</m:t>
        </m:r>
        <m:sSubSup>
          <m:sSubSupPr/>
          <m:e>
            <m:r>
              <m:rPr>
                <m:sty m:val="i"/>
              </m:rPr>
              <m:t>E</m:t>
            </m:r>
          </m:e>
          <m:sub>
            <m:r>
              <m:rPr>
                <m:sty m:val="p"/>
              </m:rPr>
              <m:t>0</m:t>
            </m:r>
          </m:sub>
          <m:sup>
            <m:r>
              <m:rPr>
                <m:sty m:val="p"/>
              </m:rPr>
              <m:t>2</m:t>
            </m:r>
          </m:sup>
        </m:sSubSup>
        <m:r>
          <m:rPr>
            <m:sty m:val="p"/>
          </m:rPr>
          <m:t>,</m:t>
        </m:r>
        <m:r>
          <m:rPr>
            <m:sty m:val="i"/>
          </m:rPr>
          <m:t>Q</m:t>
        </m:r>
        <m:r>
          <m:rPr>
            <m:sty m:val="p"/>
          </m:rPr>
          <m:t>=</m:t>
        </m:r>
        <m:r>
          <m:rPr>
            <m:sty m:val="p"/>
          </m:rPr>
          <m:t>0</m:t>
        </m:r>
        <m:r>
          <m:rPr>
            <m:sty m:val="p"/>
          </m:rPr>
          <m:t>,</m:t>
        </m:r>
        <m:r>
          <m:rPr>
            <m:sty m:val="i"/>
          </m:rPr>
          <m:t>U</m:t>
        </m:r>
        <m:r>
          <m:rPr>
            <m:sty m:val="p"/>
          </m:rPr>
          <m:t>=</m:t>
        </m:r>
        <m:r>
          <m:rPr>
            <m:sty m:val="p"/>
          </m:rPr>
          <m:t>0</m:t>
        </m:r>
        <m:r>
          <m:rPr>
            <m:sty m:val="p"/>
          </m:rPr>
          <m:t>,</m:t>
        </m:r>
        <m:r>
          <m:rPr>
            <m:sty m:val="i"/>
          </m:rPr>
          <m:t>V</m:t>
        </m:r>
        <m:r>
          <m:rPr>
            <m:sty m:val="p"/>
          </m:rPr>
          <m:t>=</m:t>
        </m:r>
        <m:sSubSup>
          <m:sSubSupPr/>
          <m:e>
            <m:r>
              <m:rPr>
                <m:sty m:val="i"/>
              </m:rPr>
              <m:t>E</m:t>
            </m:r>
          </m:e>
          <m:sub>
            <m:r>
              <m:rPr>
                <m:sty m:val="p"/>
              </m:rPr>
              <m:t>0</m:t>
            </m:r>
          </m:sub>
          <m:sup>
            <m:r>
              <m:rPr>
                <m:sty m:val="p"/>
              </m:rPr>
              <m:t>2</m:t>
            </m:r>
          </m:sup>
        </m:sSubSup>
      </m:oMath>
      <w:r>
        <w:rPr>
          <w:rFonts w:eastAsia="Georgia" w:cs="Georgia" w:ascii="Georgia" w:hAnsi="Georgia"/>
        </w:rPr>
        <w:t xml:space="preserve">. Déterminer les amplitudes complexes </w:t>
      </w:r>
      <m:oMath>
        <m:bar>
          <m:barPr/>
          <m:e>
            <m:r>
              <m:rPr>
                <m:sty m:val="i"/>
              </m:rPr>
              <m:t>A</m:t>
            </m:r>
          </m:e>
        </m:bar>
      </m:oMath>
      <w:r>
        <w:rPr/>
        <w:t xml:space="preserve"> et </w:t>
      </w:r>
      <m:oMath>
        <m:bar>
          <m:barPr/>
          <m:e>
            <m:r>
              <m:rPr>
                <m:sty m:val="i"/>
              </m:rPr>
              <m:t>B</m:t>
            </m:r>
          </m:e>
        </m:bar>
      </m:oMath>
      <w:r>
        <w:rPr>
          <w:rFonts w:eastAsia="Georgia" w:cs="Georgia" w:ascii="Georgia" w:hAnsi="Georgia"/>
        </w:rPr>
        <w:t xml:space="preserve"> de cette onde et déterminer sa polarisation.</w:t>
      </w:r>
      <w:r>
        <w:rPr/>
        <w:br w:type="textWrapping"/>
      </w:r>
      <w:r>
        <w:rPr>
          <w:rFonts w:eastAsia="Georgia" w:cs="Georgia" w:ascii="Georgia" w:hAnsi="Georgia"/>
        </w:rPr>
        <w:t xml:space="preserve">On admettra par la suite que la donnée des quatre paramètres </w:t>
      </w:r>
      <m:oMath>
        <m:r>
          <m:rPr>
            <m:sty m:val="i"/>
          </m:rPr>
          <m:t>I</m:t>
        </m:r>
        <m:r>
          <m:rPr>
            <m:sty m:val="p"/>
          </m:rPr>
          <m:t>,</m:t>
        </m:r>
        <m:r>
          <m:rPr>
            <m:sty m:val="i"/>
          </m:rPr>
          <m:t>Q</m:t>
        </m:r>
        <m:r>
          <m:rPr>
            <m:sty m:val="p"/>
          </m:rPr>
          <m:t>,</m:t>
        </m:r>
        <m:r>
          <m:rPr>
            <m:sty m:val="i"/>
          </m:rPr>
          <m:t>U</m:t>
        </m:r>
        <m:r>
          <m:rPr>
            <m:sty m:val="p"/>
          </m:rPr>
          <m:t>,</m:t>
        </m:r>
        <m:r>
          <m:rPr>
            <m:sty m:val="i"/>
          </m:rPr>
          <m:t>V</m:t>
        </m:r>
      </m:oMath>
      <w:r>
        <w:rPr>
          <w:rFonts w:eastAsia="Georgia" w:cs="Georgia" w:ascii="Georgia" w:hAnsi="Georgia"/>
        </w:rPr>
        <w:t xml:space="preserve"> permet systématiquement de faire cette détermination.</w:t>
      </w:r>
    </w:p>
    <w:p>
      <w:pPr>
        <w:spacing w:line="271" w:before="330" w:lineRule="auto"/>
      </w:pPr>
      <w:r>
        <w:rPr>
          <w:rFonts w:eastAsia="Georgia" w:cs="Georgia" w:ascii="Georgia" w:hAnsi="Georgia"/>
          <w:b/>
          <w:sz w:val="42"/>
        </w:rPr>
        <w:t xml:space="preserve">III.B.2) Dispositif à lames à retard</w:t>
      </w:r>
    </w:p>
    <w:p>
      <w:pPr>
        <w:spacing w:after="220" w:lineRule="auto"/>
      </w:pPr>
      <w:r>
        <w:rPr>
          <w:rFonts w:eastAsia="Georgia" w:cs="Georgia" w:ascii="Georgia" w:hAnsi="Georgia"/>
        </w:rPr>
        <w:t xml:space="preserve">On considère un dispositif constitué de deux lames à retard </w:t>
      </w:r>
      <m:oMath>
        <m:sSub>
          <m:sSubPr/>
          <m:e>
            <m:r>
              <m:rPr>
                <m:sty m:val="i"/>
              </m:rPr>
              <m:t>L</m:t>
            </m:r>
          </m:e>
          <m:sub>
            <m:r>
              <m:rPr>
                <m:sty m:val="p"/>
              </m:rPr>
              <m:t>1</m:t>
            </m:r>
          </m:sub>
        </m:sSub>
      </m:oMath>
      <w:r>
        <w:rPr/>
        <w:t xml:space="preserve">, </w:t>
      </w:r>
      <m:oMath>
        <m:sSub>
          <m:sSubPr/>
          <m:e>
            <m:r>
              <m:rPr>
                <m:sty m:val="i"/>
              </m:rPr>
              <m:t>L</m:t>
            </m:r>
          </m:e>
          <m:sub>
            <m:r>
              <m:rPr>
                <m:sty m:val="p"/>
              </m:rPr>
              <m:t>2</m:t>
            </m:r>
          </m:sub>
        </m:sSub>
      </m:oMath>
      <w:r>
        <w:rPr/>
        <w:t xml:space="preserve"> et d'un polariseur </w:t>
      </w:r>
      <m:oMath>
        <m:r>
          <m:rPr>
            <m:sty m:val="i"/>
          </m:rPr>
          <m:t>P</m:t>
        </m:r>
      </m:oMath>
      <w:r>
        <w:rPr>
          <w:rFonts w:eastAsia="Georgia" w:cs="Georgia" w:ascii="Georgia" w:hAnsi="Georgia"/>
        </w:rPr>
        <w:t xml:space="preserve"> tous orthogonaux à l'axe </w:t>
      </w:r>
      <m:oMath>
        <m:r>
          <m:rPr>
            <m:sty m:val="i"/>
          </m:rPr>
          <m:t>O</m:t>
        </m:r>
        <m:r>
          <m:rPr>
            <m:sty m:val="i"/>
          </m:rPr>
          <m:t>z</m:t>
        </m:r>
      </m:oMath>
      <w:r>
        <w:rPr>
          <w:rFonts w:eastAsia="Georgia" w:cs="Georgia" w:ascii="Georgia" w:hAnsi="Georgia"/>
        </w:rPr>
        <w:t xml:space="preserve">. On étudie l'action de ce dispositif sur une onde électromagnétique plane progressive harmonique se propageant selon l'axe </w:t>
      </w:r>
      <m:oMath>
        <m:r>
          <m:rPr>
            <m:sty m:val="i"/>
          </m:rPr>
          <m:t>O</m:t>
        </m:r>
        <m:r>
          <m:rPr>
            <m:sty m:val="i"/>
          </m:rPr>
          <m:t>z</m:t>
        </m:r>
      </m:oMath>
      <w:r>
        <w:rPr/>
        <w:t xml:space="preserve"> dans le sens des </w:t>
      </w:r>
      <m:oMath>
        <m:r>
          <m:rPr>
            <m:sty m:val="i"/>
          </m:rPr>
          <m:t>z</m:t>
        </m:r>
      </m:oMath>
      <w:r>
        <w:rPr/>
        <w:t xml:space="preserve"> croissants, dont la notation complexe est toujours</w:t>
      </w:r>
    </w:p>
    <w:p>
      <w:pPr>
        <w:spacing w:after="220" w:lineRule="auto"/>
      </w:pPr>
      <m:oMathPara>
        <m:oMath>
          <m:bar>
            <m:barPr/>
            <m:e>
              <m:acc>
                <m:accPr>
                  <m:chr m:val="⃗"/>
                </m:accPr>
                <m:e>
                  <m:r>
                    <m:rPr>
                      <m:sty m:val="i"/>
                    </m:rPr>
                    <m:t>E</m:t>
                  </m:r>
                </m:e>
              </m:acc>
            </m:e>
          </m:ba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r>
                          <m:rPr>
                            <m:sty m:val="i"/>
                          </m:rPr>
                          <m:t>A</m:t>
                        </m:r>
                      </m:e>
                    </m:bar>
                  </m:e>
                </m:mr>
                <m:mr>
                  <m:e>
                    <m:bar>
                      <m:barPr/>
                      <m:e>
                        <m:r>
                          <m:rPr>
                            <m:sty m:val="i"/>
                          </m:rPr>
                          <m:t>B</m:t>
                        </m:r>
                      </m:e>
                    </m:bar>
                  </m:e>
                </m:mr>
                <m:mr>
                  <m:e>
                    <m:r>
                      <m:rPr>
                        <m:sty m:val="p"/>
                      </m:rPr>
                      <m:t>0</m:t>
                    </m:r>
                  </m:e>
                </m:mr>
              </m:m>
            </m:e>
          </m:d>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oMath>
      </m:oMathPara>
    </w:p>
    <w:p>
      <w:pPr>
        <w:spacing w:lineRule="auto"/>
        <w:jc w:val="center"/>
      </w:pPr>
      <w:r>
        <w:rPr/>
        <w:drawing>
          <wp:inline distB="0" distL="0" distR="0" distT="0">
            <wp:extent cx="5486400" cy="2328586"/>
            <wp:effectExtent b="0" l="0" r="0" t="0"/>
            <wp:docPr id="3" name="image-3b76daab11f95b4aab1007974f94e22dcd0eb78a.jpg"/>
            <a:graphic>
              <a:graphicData uri="http://schemas.openxmlformats.org/drawingml/2006/picture">
                <pic:pic>
                  <pic:nvPicPr>
                    <pic:cNvPr id="3" name="image-3b76daab11f95b4aab1007974f94e22dcd0eb78a.jpg" descr=""/>
                    <pic:cNvPicPr/>
                  </pic:nvPicPr>
                  <pic:blipFill>
                    <a:blip r:embed="rId7" cstate="print"/>
                    <a:srcRect b="0" l="0" r="0" t="0"/>
                    <a:stretch>
                      <a:fillRect/>
                    </a:stretch>
                  </pic:blipFill>
                  <pic:spPr>
                    <a:xfrm>
                      <a:off x="0" y="0"/>
                      <a:ext cx="5486400" cy="2328586"/>
                    </a:xfrm>
                    <a:prstGeom prst="rect"/>
                  </pic:spPr>
                </pic:pic>
              </a:graphicData>
            </a:graphic>
          </wp:inline>
        </w:drawing>
      </w:r>
    </w:p>
    <w:p>
      <w:pPr>
        <w:spacing w:lineRule="auto"/>
      </w:pPr>
      <w:r>
        <w:rPr/>
        <w:t xml:space="preserve">Figure 3</w:t>
      </w:r>
    </w:p>
    <w:p>
      <w:pPr>
        <w:spacing w:after="220" w:lineRule="auto"/>
      </w:pPr>
      <w:r>
        <w:rPr/>
        <w:t xml:space="preserve">La lame </w:t>
      </w:r>
      <m:oMath>
        <m:sSub>
          <m:sSubPr/>
          <m:e>
            <m:r>
              <m:rPr>
                <m:sty m:val="i"/>
              </m:rPr>
              <m:t>L</m:t>
            </m:r>
          </m:e>
          <m:sub>
            <m:r>
              <m:rPr>
                <m:sty m:val="p"/>
              </m:rPr>
              <m:t>1</m:t>
            </m:r>
          </m:sub>
        </m:sSub>
      </m:oMath>
      <w:r>
        <w:rPr/>
        <w:t xml:space="preserve"> (respectivement </w:t>
      </w:r>
      <m:oMath>
        <m:sSub>
          <m:sSubPr/>
          <m:e>
            <m:r>
              <m:rPr>
                <m:sty m:val="i"/>
              </m:rPr>
              <m:t>L</m:t>
            </m:r>
          </m:e>
          <m:sub>
            <m:r>
              <m:rPr>
                <m:sty m:val="p"/>
              </m:rPr>
              <m:t>2</m:t>
            </m:r>
          </m:sub>
        </m:sSub>
      </m:oMath>
      <w:r>
        <w:rPr>
          <w:rFonts w:eastAsia="Georgia" w:cs="Georgia" w:ascii="Georgia" w:hAnsi="Georgia"/>
        </w:rPr>
        <w:t xml:space="preserve"> ) comporte un axe lent et un axe rapide, la propagation de la composante du champ électrique colinéaire à l'axe lent se faisant avec un retard de phase </w:t>
      </w:r>
      <m:oMath>
        <m:sSub>
          <m:sSubPr/>
          <m:e>
            <m:r>
              <m:rPr>
                <m:sty m:val="i"/>
              </m:rPr>
              <m:t>φ</m:t>
            </m:r>
          </m:e>
          <m:sub>
            <m:r>
              <m:rPr>
                <m:sty m:val="p"/>
              </m:rPr>
              <m:t>1</m:t>
            </m:r>
          </m:sub>
        </m:sSub>
      </m:oMath>
      <w:r>
        <w:rPr/>
        <w:t xml:space="preserve"> (respectivement </w:t>
      </w:r>
      <m:oMath>
        <m:sSub>
          <m:sSubPr/>
          <m:e>
            <m:r>
              <m:rPr>
                <m:sty m:val="i"/>
              </m:rPr>
              <m:t>φ</m:t>
            </m:r>
          </m:e>
          <m:sub>
            <m:r>
              <m:rPr>
                <m:sty m:val="p"/>
              </m:rPr>
              <m:t>2</m:t>
            </m:r>
          </m:sub>
        </m:sSub>
      </m:oMath>
      <w:r>
        <w:rPr>
          <w:rFonts w:eastAsia="Georgia" w:cs="Georgia" w:ascii="Georgia" w:hAnsi="Georgia"/>
        </w:rPr>
        <w:t xml:space="preserve"> ) par rapport à la composante colinéaire à l'axe rapide. Cette propagation s'effectue sans aucune atténuation. L'axe lent de </w:t>
      </w:r>
      <m:oMath>
        <m:sSub>
          <m:sSubPr/>
          <m:e>
            <m:r>
              <m:rPr>
                <m:sty m:val="i"/>
              </m:rPr>
              <m:t>L</m:t>
            </m:r>
          </m:e>
          <m:sub>
            <m:r>
              <m:rPr>
                <m:sty m:val="p"/>
              </m:rPr>
              <m:t>1</m:t>
            </m:r>
          </m:sub>
        </m:sSub>
      </m:oMath>
      <w:r>
        <w:rPr/>
        <w:t xml:space="preserve"> est selon </w:t>
      </w:r>
      <m:oMath>
        <m:r>
          <m:rPr>
            <m:sty m:val="i"/>
          </m:rPr>
          <m:t>O</m:t>
        </m:r>
        <m:r>
          <m:rPr>
            <m:sty m:val="i"/>
          </m:rPr>
          <m:t>x</m:t>
        </m:r>
      </m:oMath>
      <w:r>
        <w:rPr/>
        <w:t xml:space="preserve">, celui de </w:t>
      </w:r>
      <m:oMath>
        <m:sSub>
          <m:sSubPr/>
          <m:e>
            <m:r>
              <m:rPr>
                <m:sty m:val="i"/>
              </m:rPr>
              <m:t>L</m:t>
            </m:r>
          </m:e>
          <m:sub>
            <m:r>
              <m:rPr>
                <m:sty m:val="p"/>
              </m:rPr>
              <m:t>2</m:t>
            </m:r>
          </m:sub>
        </m:sSub>
      </m:oMath>
      <w:r>
        <w:rPr/>
        <w:t xml:space="preserve"> fait un angle </w:t>
      </w:r>
      <m:oMath>
        <m:r>
          <m:rPr>
            <m:sty m:val="i"/>
          </m:rPr>
          <m:t>β</m:t>
        </m:r>
        <m:r>
          <m:rPr>
            <m:sty m:val="p"/>
          </m:rPr>
          <m:t>=</m:t>
        </m:r>
        <m:r>
          <m:rPr>
            <m:sty m:val="p"/>
          </m:rPr>
          <m:t>+</m:t>
        </m:r>
        <m:r>
          <m:rPr>
            <m:sty m:val="i"/>
          </m:rPr>
          <m:t>π</m:t>
        </m:r>
        <m:r>
          <m:rPr>
            <m:sty m:val="p"/>
          </m:rPr>
          <m:t>/</m:t>
        </m:r>
        <m:r>
          <m:rPr>
            <m:sty m:val="p"/>
          </m:rPr>
          <m:t>4</m:t>
        </m:r>
      </m:oMath>
      <w:r>
        <w:rPr/>
        <w:t xml:space="preserve"> avec l'axe </w:t>
      </w:r>
      <m:oMath>
        <m:r>
          <m:rPr>
            <m:sty m:val="i"/>
          </m:rPr>
          <m:t>O</m:t>
        </m:r>
        <m:r>
          <m:rPr>
            <m:sty m:val="i"/>
          </m:rPr>
          <m:t>x</m:t>
        </m:r>
      </m:oMath>
      <w:r>
        <w:rPr>
          <w:rFonts w:eastAsia="Georgia" w:cs="Georgia" w:ascii="Georgia" w:hAnsi="Georgia"/>
        </w:rPr>
        <w:t xml:space="preserve"> et le polariseur a sa direction de polarisation colinéaire à </w:t>
      </w:r>
      <m:oMath>
        <m:r>
          <m:rPr>
            <m:sty m:val="i"/>
          </m:rPr>
          <m:t>O</m:t>
        </m:r>
        <m:r>
          <m:rPr>
            <m:sty m:val="i"/>
          </m:rPr>
          <m:t>x</m:t>
        </m:r>
      </m:oMath>
      <w:r>
        <w:rPr/>
        <w:t xml:space="preserve">.</w:t>
      </w:r>
      <w:r>
        <w:rPr/>
        <w:br w:type="textWrapping"/>
      </w:r>
      <w:r>
        <w:rPr>
          <w:rFonts w:eastAsia="Georgia" w:cs="Georgia" w:ascii="Georgia" w:hAnsi="Georgia"/>
        </w:rPr>
        <w:t xml:space="preserve">a) Déterminer dans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à un terme multiplicatif près, l'expression des coordonnées de </w:t>
      </w:r>
      <m:oMath>
        <m:sSub>
          <m:sSubPr/>
          <m:e>
            <m:bar>
              <m:barPr/>
              <m:e>
                <m:acc>
                  <m:accPr>
                    <m:chr m:val="⃗"/>
                  </m:accPr>
                  <m:e>
                    <m:r>
                      <m:rPr>
                        <m:sty m:val="i"/>
                      </m:rPr>
                      <m:t>E</m:t>
                    </m:r>
                  </m:e>
                </m:acc>
              </m:e>
            </m:bar>
          </m:e>
          <m:sub>
            <m:r>
              <m:rPr>
                <m:sty m:val="p"/>
              </m:rPr>
              <m:t>1</m:t>
            </m:r>
          </m:sub>
        </m:sSub>
      </m:oMath>
      <w:r>
        <w:rPr/>
        <w:t xml:space="preserve">, amplitude complexe du champ en sortie de la lame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b) Déterminer de même dans la base ( </w:t>
      </w:r>
      <m:oMath>
        <m:sSubSup>
          <m:sSubSupPr/>
          <m:e>
            <m:acc>
              <m:accPr>
                <m:chr m:val="⃗"/>
              </m:accPr>
              <m:e>
                <m:r>
                  <m:rPr>
                    <m:sty m:val="i"/>
                  </m:rPr>
                  <m:t>e</m:t>
                </m:r>
              </m:e>
            </m:acc>
          </m:e>
          <m:sub>
            <m:r>
              <m:rPr>
                <m:sty m:val="i"/>
              </m:rPr>
              <m:t>x</m:t>
            </m:r>
          </m:sub>
          <m:sup>
            <m:r>
              <m:rPr>
                <m:sty m:val="i"/>
              </m:rPr>
              <m:t>′</m:t>
            </m:r>
          </m:sup>
        </m:sSubSup>
        <m:r>
          <m:rPr>
            <m:sty m:val="p"/>
          </m:rPr>
          <m:t>,</m:t>
        </m:r>
        <m:sSubSup>
          <m:sSubSupPr/>
          <m:e>
            <m:acc>
              <m:accPr>
                <m:chr m:val="⃗"/>
              </m:accPr>
              <m:e>
                <m:r>
                  <m:rPr>
                    <m:sty m:val="i"/>
                  </m:rPr>
                  <m:t>e</m:t>
                </m:r>
              </m:e>
            </m:acc>
          </m:e>
          <m:sub>
            <m:r>
              <m:rPr>
                <m:sty m:val="i"/>
              </m:rPr>
              <m:t>y</m:t>
            </m:r>
          </m:sub>
          <m:sup>
            <m:r>
              <m:rPr>
                <m:sty m:val="i"/>
              </m:rPr>
              <m:t>′</m:t>
            </m:r>
          </m:sup>
        </m:sSubSup>
        <m:r>
          <m:rPr>
            <m:sty m:val="p"/>
          </m:rPr>
          <m:t>,</m:t>
        </m:r>
        <m:sSub>
          <m:sSubPr/>
          <m:e>
            <m:acc>
              <m:accPr>
                <m:chr m:val="⃗"/>
              </m:accPr>
              <m:e>
                <m:r>
                  <m:rPr>
                    <m:sty m:val="i"/>
                  </m:rPr>
                  <m:t>e</m:t>
                </m:r>
              </m:e>
            </m:acc>
          </m:e>
          <m:sub>
            <m:r>
              <m:rPr>
                <m:sty m:val="i"/>
              </m:rPr>
              <m:t>z</m:t>
            </m:r>
          </m:sub>
        </m:sSub>
      </m:oMath>
      <w:r>
        <w:rPr/>
        <w:t xml:space="preserve"> ) issue d'une rotation </w:t>
      </w:r>
      <m:oMath>
        <m:r>
          <m:rPr>
            <m:sty m:val="i"/>
          </m:rPr>
          <m:t>π</m:t>
        </m:r>
        <m:r>
          <m:rPr>
            <m:sty m:val="p"/>
          </m:rPr>
          <m:t>/</m:t>
        </m:r>
        <m:r>
          <m:rPr>
            <m:sty m:val="p"/>
          </m:rPr>
          <m:t>4</m:t>
        </m:r>
      </m:oMath>
      <w:r>
        <w:rPr/>
        <w:t xml:space="preserve"> de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à un terme multiplicatif près, l'expression des coordonnées de </w:t>
      </w:r>
      <m:oMath>
        <m:sSub>
          <m:sSubPr/>
          <m:e>
            <m:bar>
              <m:barPr/>
              <m:e>
                <m:acc>
                  <m:accPr>
                    <m:chr m:val="⃗"/>
                  </m:accPr>
                  <m:e>
                    <m:r>
                      <m:rPr>
                        <m:sty m:val="i"/>
                      </m:rPr>
                      <m:t>E</m:t>
                    </m:r>
                  </m:e>
                </m:acc>
              </m:e>
            </m:bar>
          </m:e>
          <m:sub>
            <m:r>
              <m:rPr>
                <m:sty m:val="p"/>
              </m:rPr>
              <m:t>2</m:t>
            </m:r>
          </m:sub>
        </m:sSub>
      </m:oMath>
      <w:r>
        <w:rPr/>
        <w:t xml:space="preserve">, amplitude complexe du champ en sortie de la lame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c) En déduire que l'intensité lumineuse en sortie de polariseur </w:t>
      </w:r>
      <m:oMath>
        <m:sSub>
          <m:sSubPr/>
          <m:e>
            <m:r>
              <m:rPr>
                <m:sty m:val="i"/>
              </m:rPr>
              <m:t>I</m:t>
            </m:r>
          </m:e>
          <m:sub>
            <m:r>
              <m:rPr>
                <m:sty m:val="i"/>
              </m:rPr>
              <m:t>P</m:t>
            </m:r>
          </m:sub>
        </m:sSub>
      </m:oMath>
      <w:r>
        <w:rPr>
          <w:rFonts w:eastAsia="Georgia" w:cs="Georgia" w:ascii="Georgia" w:hAnsi="Georgia"/>
        </w:rPr>
        <w:t xml:space="preserve"> peut s'écrire :</w:t>
      </w:r>
    </w:p>
    <w:p>
      <w:pPr>
        <w:spacing w:after="220" w:lineRule="auto"/>
      </w:pPr>
      <m:oMathPara>
        <m:oMath>
          <m:sSub>
            <m:sSubPr/>
            <m:e>
              <m:r>
                <m:rPr>
                  <m:sty m:val="i"/>
                </m:rPr>
                <m:t>I</m:t>
              </m:r>
            </m:e>
            <m:sub>
              <m:r>
                <m:rPr>
                  <m:sty m:val="i"/>
                </m:rPr>
                <m:t>P</m:t>
              </m:r>
            </m:sub>
          </m:sSub>
          <m:r>
            <m:rPr>
              <m:sty m:val="p"/>
            </m:rPr>
            <m:t>=</m:t>
          </m:r>
          <m:sSup>
            <m:sSupPr/>
            <m:e>
              <m:r>
                <m:rPr>
                  <m:sty m:val="i"/>
                </m:rPr>
                <m:t>K</m:t>
              </m:r>
            </m:e>
            <m:sup>
              <m:r>
                <m:rPr>
                  <m:sty m:val="i"/>
                </m:rPr>
                <m:t>′</m:t>
              </m:r>
            </m:sup>
          </m:sSup>
          <m:d>
            <m:dPr>
              <m:begChr m:val="("/>
              <m:endChr m:val=")"/>
              <m:ctrlPr>
                <w:rPr>
                  <w:rFonts w:ascii="Cambria Math" w:hAnsi="Cambria Math"/>
                </w:rPr>
              </m:ctrlPr>
            </m:dPr>
            <m:e>
              <m:r>
                <m:rPr>
                  <m:sty m:val="i"/>
                </m:rPr>
                <m:t>I</m:t>
              </m:r>
              <m:r>
                <m:rPr>
                  <m:sty m:val="p"/>
                </m:rPr>
                <m:t>+</m:t>
              </m:r>
              <m:r>
                <m:rPr>
                  <m:sty m:val="i"/>
                </m:rPr>
                <m:t>Q</m:t>
              </m:r>
              <m:r>
                <m:rPr>
                  <m:sty m:val="p"/>
                </m:rPr>
                <m:t>cos</m:t>
              </m:r>
              <m:r>
                <m:rPr>
                  <m:sty m:val="p"/>
                </m:rPr>
                <m:t>⁡</m:t>
              </m:r>
              <m:sSub>
                <m:sSubPr/>
                <m:e>
                  <m:r>
                    <m:rPr>
                      <m:sty m:val="i"/>
                    </m:rPr>
                    <m:t>φ</m:t>
                  </m:r>
                </m:e>
                <m:sub>
                  <m:r>
                    <m:rPr>
                      <m:sty m:val="p"/>
                    </m:rPr>
                    <m:t>2</m:t>
                  </m:r>
                </m:sub>
              </m:sSub>
              <m:r>
                <m:rPr>
                  <m:sty m:val="p"/>
                </m:rPr>
                <m:t>+</m:t>
              </m:r>
              <m:d>
                <m:dPr>
                  <m:begChr m:val="("/>
                  <m:endChr m:val=")"/>
                  <m:ctrlPr>
                    <w:rPr>
                      <w:rFonts w:ascii="Cambria Math" w:hAnsi="Cambria Math"/>
                    </w:rPr>
                  </m:ctrlPr>
                </m:dPr>
                <m:e>
                  <m:r>
                    <m:rPr>
                      <m:sty m:val="i"/>
                    </m:rPr>
                    <m:t>U</m:t>
                  </m:r>
                  <m:r>
                    <m:rPr>
                      <m:sty m:val="p"/>
                    </m:rPr>
                    <m:t>sin</m:t>
                  </m:r>
                  <m:r>
                    <m:rPr>
                      <m:sty m:val="p"/>
                    </m:rPr>
                    <m:t>⁡</m:t>
                  </m:r>
                  <m:sSub>
                    <m:sSubPr/>
                    <m:e>
                      <m:r>
                        <m:rPr>
                          <m:sty m:val="i"/>
                        </m:rPr>
                        <m:t>φ</m:t>
                      </m:r>
                    </m:e>
                    <m:sub>
                      <m:r>
                        <m:rPr>
                          <m:sty m:val="p"/>
                        </m:rPr>
                        <m:t>1</m:t>
                      </m:r>
                    </m:sub>
                  </m:sSub>
                  <m:r>
                    <m:rPr>
                      <m:sty m:val="p"/>
                    </m:rPr>
                    <m:t>−</m:t>
                  </m:r>
                  <m:r>
                    <m:rPr>
                      <m:sty m:val="i"/>
                    </m:rPr>
                    <m:t>V</m:t>
                  </m:r>
                  <m:r>
                    <m:rPr>
                      <m:sty m:val="p"/>
                    </m:rPr>
                    <m:t>cos</m:t>
                  </m:r>
                  <m:r>
                    <m:rPr>
                      <m:sty m:val="p"/>
                    </m:rPr>
                    <m:t>⁡</m:t>
                  </m:r>
                  <m:sSub>
                    <m:sSubPr/>
                    <m:e>
                      <m:r>
                        <m:rPr>
                          <m:sty m:val="i"/>
                        </m:rPr>
                        <m:t>φ</m:t>
                      </m:r>
                    </m:e>
                    <m:sub>
                      <m:r>
                        <m:rPr>
                          <m:sty m:val="p"/>
                        </m:rPr>
                        <m:t>1</m:t>
                      </m:r>
                    </m:sub>
                  </m:sSub>
                </m:e>
              </m:d>
              <m:r>
                <m:rPr>
                  <m:sty m:val="p"/>
                </m:rPr>
                <m:t>sin</m:t>
              </m:r>
              <m:r>
                <m:rPr>
                  <m:sty m:val="p"/>
                </m:rPr>
                <m:t>⁡</m:t>
              </m:r>
              <m:sSub>
                <m:sSubPr/>
                <m:e>
                  <m:r>
                    <m:rPr>
                      <m:sty m:val="i"/>
                    </m:rPr>
                    <m:t>φ</m:t>
                  </m:r>
                </m:e>
                <m:sub>
                  <m:r>
                    <m:rPr>
                      <m:sty m:val="p"/>
                    </m:rPr>
                    <m:t>2</m:t>
                  </m:r>
                </m:sub>
              </m:sSub>
            </m:e>
          </m:d>
        </m:oMath>
      </m:oMathPara>
    </w:p>
    <w:p>
      <w:pPr>
        <w:spacing w:after="220" w:lineRule="auto"/>
      </w:pPr>
      <w:r>
        <w:rPr>
          <w:rFonts w:eastAsia="Georgia" w:cs="Georgia" w:ascii="Georgia" w:hAnsi="Georgia"/>
        </w:rPr>
        <w:t xml:space="preserve">où </w:t>
      </w:r>
      <m:oMath>
        <m:sSup>
          <m:sSupPr/>
          <m:e>
            <m:r>
              <m:rPr>
                <m:sty m:val="i"/>
              </m:rPr>
              <m:t>K</m:t>
            </m:r>
          </m:e>
          <m:sup>
            <m:r>
              <m:rPr>
                <m:sty m:val="i"/>
              </m:rPr>
              <m:t>′</m:t>
            </m:r>
          </m:sup>
        </m:sSup>
      </m:oMath>
      <w:r>
        <w:rPr>
          <w:rFonts w:eastAsia="Georgia" w:cs="Georgia" w:ascii="Georgia" w:hAnsi="Georgia"/>
        </w:rPr>
        <w:t xml:space="preserve"> est une constante que l'on ne cherchera pas à déterminer et où </w:t>
      </w:r>
      <m:oMath>
        <m:r>
          <m:rPr>
            <m:sty m:val="i"/>
          </m:rPr>
          <m:t>I</m:t>
        </m:r>
        <m:r>
          <m:rPr>
            <m:sty m:val="p"/>
          </m:rPr>
          <m:t>,</m:t>
        </m:r>
        <m:r>
          <m:rPr>
            <m:sty m:val="i"/>
          </m:rPr>
          <m:t>Q</m:t>
        </m:r>
        <m:r>
          <m:rPr>
            <m:sty m:val="p"/>
          </m:rPr>
          <m:t>,</m:t>
        </m:r>
        <m:r>
          <m:rPr>
            <m:sty m:val="i"/>
          </m:rPr>
          <m:t>U</m:t>
        </m:r>
      </m:oMath>
      <w:r>
        <w:rPr/>
        <w:t xml:space="preserve"> et </w:t>
      </w:r>
      <m:oMath>
        <m:r>
          <m:rPr>
            <m:sty m:val="i"/>
          </m:rPr>
          <m:t>V</m:t>
        </m:r>
      </m:oMath>
      <w:r>
        <w:rPr>
          <w:rFonts w:eastAsia="Georgia" w:cs="Georgia" w:ascii="Georgia" w:hAnsi="Georgia"/>
        </w:rPr>
        <w:t xml:space="preserve"> sont les paramètres de Stokes de l'onde incidente.</w:t>
      </w:r>
      <w:r>
        <w:rPr/>
        <w:br w:type="textWrapping"/>
      </w:r>
      <w:r>
        <w:rPr/>
        <w:t xml:space="preserve">d) Donner les expressions de </w:t>
      </w:r>
      <m:oMath>
        <m:sSub>
          <m:sSubPr/>
          <m:e>
            <m:r>
              <m:rPr>
                <m:sty m:val="i"/>
              </m:rPr>
              <m:t>I</m:t>
            </m:r>
          </m:e>
          <m:sub>
            <m:r>
              <m:rPr>
                <m:sty m:val="i"/>
              </m:rPr>
              <m:t>P</m:t>
            </m:r>
          </m:sub>
        </m:sSub>
      </m:oMath>
      <w:r>
        <w:rPr/>
        <w:t xml:space="preserve"> pour </w:t>
      </w:r>
      <m:oMath>
        <m:d>
          <m:dPr>
            <m:begChr m:val="("/>
            <m:endChr m:val=")"/>
            <m:ctrlPr>
              <w:rPr>
                <w:rFonts w:ascii="Cambria Math" w:hAnsi="Cambria Math"/>
              </w:rPr>
            </m:ctrlPr>
          </m:dPr>
          <m:e>
            <m:sSub>
              <m:sSubPr/>
              <m:e>
                <m:r>
                  <m:rPr>
                    <m:sty m:val="i"/>
                  </m:rPr>
                  <m:t>φ</m:t>
                </m:r>
              </m:e>
              <m:sub>
                <m:r>
                  <m:rPr>
                    <m:sty m:val="p"/>
                  </m:rPr>
                  <m:t>1</m:t>
                </m:r>
              </m:sub>
            </m:sSub>
            <m:r>
              <m:rPr>
                <m:sty m:val="p"/>
              </m:rPr>
              <m:t>,</m:t>
            </m:r>
            <m:sSub>
              <m:sSubPr/>
              <m:e>
                <m:r>
                  <m:rPr>
                    <m:sty m:val="i"/>
                  </m:rPr>
                  <m:t>φ</m:t>
                </m:r>
              </m:e>
              <m:sub>
                <m:r>
                  <m:rPr>
                    <m:sty m:val="p"/>
                  </m:rPr>
                  <m:t>2</m:t>
                </m:r>
              </m:sub>
            </m:sSub>
          </m:e>
        </m:d>
      </m:oMath>
      <w:r>
        <w:rPr/>
        <w:t xml:space="preserve"> prenant les couples de valeurs suivantes : </w:t>
      </w:r>
      <m:oMath>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i"/>
          </m:rPr>
          <m:t>π</m:t>
        </m:r>
        <m:r>
          <m:rPr>
            <m:sty m:val="p"/>
          </m:rPr>
          <m:t>)</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t xml:space="preserve">, </w:t>
      </w:r>
      <m:oMath>
        <m:r>
          <m:rPr>
            <m:sty m:val="p"/>
          </m:rPr>
          <m:t>(</m:t>
        </m:r>
        <m:r>
          <m:rPr>
            <m:sty m:val="p"/>
          </m:rPr>
          <m:t>0</m:t>
        </m:r>
        <m:r>
          <m:rPr>
            <m:sty m:val="p"/>
          </m:rPr>
          <m:t>,</m:t>
        </m:r>
        <m:r>
          <m:rPr>
            <m:sty m:val="p"/>
          </m:rPr>
          <m:t>3</m:t>
        </m:r>
        <m:r>
          <m:rPr>
            <m:sty m:val="i"/>
          </m:rPr>
          <m:t>π</m:t>
        </m:r>
        <m:r>
          <m:rPr>
            <m:sty m:val="p"/>
          </m:rPr>
          <m:t>/</m:t>
        </m:r>
        <m:r>
          <m:rPr>
            <m:sty m:val="p"/>
          </m:rPr>
          <m:t>2</m:t>
        </m:r>
        <m:r>
          <m:rPr>
            <m:sty m:val="p"/>
          </m:rPr>
          <m:t>)</m:t>
        </m:r>
        <m:r>
          <m:rPr>
            <m:sty m:val="p"/>
          </m:rPr>
          <m:t>,</m:t>
        </m:r>
        <m:r>
          <m:rPr>
            <m:sty m:val="p"/>
          </m:rPr>
          <m:t>(</m:t>
        </m:r>
        <m:r>
          <m:rPr>
            <m:sty m:val="i"/>
          </m:rPr>
          <m:t>π</m:t>
        </m:r>
        <m:r>
          <m:rPr>
            <m:sty m:val="p"/>
          </m:rPr>
          <m:t>/</m:t>
        </m:r>
        <m:r>
          <m:rPr>
            <m:sty m:val="p"/>
          </m:rPr>
          <m:t>2</m:t>
        </m:r>
        <m:r>
          <m:rPr>
            <m:sty m:val="p"/>
          </m:rPr>
          <m:t>,</m:t>
        </m:r>
        <m:r>
          <m:rPr>
            <m:sty m:val="i"/>
          </m:rPr>
          <m:t>π</m:t>
        </m:r>
        <m:r>
          <m:rPr>
            <m:sty m:val="p"/>
          </m:rPr>
          <m:t>/</m:t>
        </m:r>
        <m:r>
          <m:rPr>
            <m:sty m:val="p"/>
          </m:rPr>
          <m:t>2</m:t>
        </m:r>
        <m:r>
          <m:rPr>
            <m:sty m:val="p"/>
          </m:rPr>
          <m:t>)</m:t>
        </m:r>
      </m:oMath>
      <w:r>
        <w:rPr/>
        <w:t xml:space="preserve"> et </w:t>
      </w:r>
      <m:oMath>
        <m:r>
          <m:rPr>
            <m:sty m:val="p"/>
          </m:rPr>
          <m:t>(</m:t>
        </m:r>
        <m:r>
          <m:rPr>
            <m:sty m:val="i"/>
          </m:rPr>
          <m:t>π</m:t>
        </m:r>
        <m:r>
          <m:rPr>
            <m:sty m:val="p"/>
          </m:rPr>
          <m:t>/</m:t>
        </m:r>
        <m:r>
          <m:rPr>
            <m:sty m:val="p"/>
          </m:rPr>
          <m:t>2</m:t>
        </m:r>
        <m:r>
          <m:rPr>
            <m:sty m:val="p"/>
          </m:rPr>
          <m:t>,</m:t>
        </m:r>
        <m:r>
          <m:rPr>
            <m:sty m:val="p"/>
          </m:rPr>
          <m:t>3</m:t>
        </m:r>
        <m:r>
          <m:rPr>
            <m:sty m:val="i"/>
          </m:rPr>
          <m:t>π</m:t>
        </m:r>
        <m:r>
          <m:rPr>
            <m:sty m:val="p"/>
          </m:rPr>
          <m:t>/</m:t>
        </m:r>
        <m:r>
          <m:rPr>
            <m:sty m:val="p"/>
          </m:rPr>
          <m:t>2</m:t>
        </m:r>
        <m:r>
          <m:rPr>
            <m:sty m:val="p"/>
          </m:rPr>
          <m:t>)</m:t>
        </m:r>
      </m:oMath>
      <w:r>
        <w:rPr/>
        <w:t xml:space="preserve">.</w:t>
      </w:r>
    </w:p>
    <w:p>
      <w:pPr>
        <w:spacing w:line="271" w:before="330" w:lineRule="auto"/>
      </w:pPr>
      <w:r>
        <w:rPr>
          <w:b/>
          <w:sz w:val="42"/>
        </w:rPr>
        <w:t xml:space="preserve">III.C - Application</w:t>
      </w:r>
    </w:p>
    <w:p>
      <w:pPr>
        <w:spacing w:line="271" w:before="330" w:lineRule="auto"/>
      </w:pPr>
      <w:r>
        <w:rPr>
          <w:rFonts w:eastAsia="Georgia" w:cs="Georgia" w:ascii="Georgia" w:hAnsi="Georgia"/>
          <w:b/>
          <w:sz w:val="42"/>
        </w:rPr>
        <w:t xml:space="preserve">III.C.1) Résolution spectrale et polarisation</w:t>
      </w:r>
    </w:p>
    <w:p>
      <w:pPr>
        <w:spacing w:after="220" w:lineRule="auto"/>
      </w:pPr>
      <w:r>
        <w:rPr>
          <w:rFonts w:eastAsia="Georgia" w:cs="Georgia" w:ascii="Georgia" w:hAnsi="Georgia"/>
        </w:rPr>
        <w:t xml:space="preserve">On donne figure 4 les spectres des rayonnements issus du polarimètre pour les configurations </w:t>
      </w:r>
      <m:oMath>
        <m:r>
          <m:rPr>
            <m:sty m:val="i"/>
          </m:rPr>
          <m:t>I</m:t>
        </m:r>
        <m:r>
          <m:rPr>
            <m:sty m:val="p"/>
          </m:rPr>
          <m:t>,</m:t>
        </m:r>
        <m:r>
          <m:rPr>
            <m:sty m:val="i"/>
          </m:rPr>
          <m:t>I</m:t>
        </m:r>
        <m:r>
          <m:rPr>
            <m:sty m:val="p"/>
          </m:rPr>
          <m:t>+</m:t>
        </m:r>
        <m:r>
          <m:rPr>
            <m:sty m:val="i"/>
          </m:rPr>
          <m:t>V</m:t>
        </m:r>
      </m:oMath>
      <w:r>
        <w:rPr/>
        <w:t xml:space="preserve"> et </w:t>
      </w:r>
      <m:oMath>
        <m:r>
          <m:rPr>
            <m:sty m:val="i"/>
          </m:rPr>
          <m:t>I</m:t>
        </m:r>
        <m:r>
          <m:rPr>
            <m:sty m:val="p"/>
          </m:rPr>
          <m:t>−</m:t>
        </m:r>
        <m:r>
          <m:rPr>
            <m:sty m:val="i"/>
          </m:rPr>
          <m:t>V</m:t>
        </m:r>
      </m:oMath>
      <w:r>
        <w:rPr>
          <w:rFonts w:eastAsia="Georgia" w:cs="Georgia" w:ascii="Georgia" w:hAnsi="Georgia"/>
        </w:rPr>
        <w:t xml:space="preserve"> (axe vertical vers le bas). Justifier l'allure de la figure obtenue. Quel est l'intérêt du polarimètre dans l'étude spectrale du rayonnement mis en évidence ici?</w:t>
      </w:r>
    </w:p>
    <w:p>
      <w:pPr>
        <w:spacing w:lineRule="auto"/>
        <w:jc w:val="center"/>
      </w:pPr>
      <w:r>
        <w:rPr/>
        <w:drawing>
          <wp:inline distB="0" distL="0" distR="0" distT="0">
            <wp:extent cx="5486400" cy="4091183"/>
            <wp:effectExtent b="0" l="0" r="0" t="0"/>
            <wp:docPr id="4" name="image-01978128f9cfcad8dec733496fe3f53651c99511.jpg"/>
            <a:graphic>
              <a:graphicData uri="http://schemas.openxmlformats.org/drawingml/2006/picture">
                <pic:pic>
                  <pic:nvPicPr>
                    <pic:cNvPr id="4" name="image-01978128f9cfcad8dec733496fe3f53651c99511.jpg" descr=""/>
                    <pic:cNvPicPr/>
                  </pic:nvPicPr>
                  <pic:blipFill>
                    <a:blip r:embed="rId8" cstate="print"/>
                    <a:srcRect b="0" l="0" r="0" t="0"/>
                    <a:stretch>
                      <a:fillRect/>
                    </a:stretch>
                  </pic:blipFill>
                  <pic:spPr>
                    <a:xfrm>
                      <a:off x="0" y="0"/>
                      <a:ext cx="5486400" cy="4091183"/>
                    </a:xfrm>
                    <a:prstGeom prst="rect"/>
                  </pic:spPr>
                </pic:pic>
              </a:graphicData>
            </a:graphic>
          </wp:inline>
        </w:drawing>
      </w:r>
    </w:p>
    <w:p>
      <w:pPr>
        <w:spacing w:lineRule="auto"/>
      </w:pPr>
      <w:r>
        <w:rPr/>
        <w:t xml:space="preserve">Figure 4</w:t>
      </w:r>
    </w:p>
    <w:p>
      <w:pPr>
        <w:spacing w:line="271" w:before="330" w:lineRule="auto"/>
      </w:pPr>
      <w:r>
        <w:rPr>
          <w:b/>
          <w:sz w:val="42"/>
        </w:rPr>
        <w:t xml:space="preserve">III.C.2) Orientation du champ </w:t>
      </w:r>
      <m:oMath>
        <m:sSub>
          <m:sSubPr>
            <m:ctrlPr>
              <w:rPr>
                <w:rFonts w:ascii="Cambria Math" w:hAnsi="Cambria Math"/>
                <w:sz w:val="42"/>
              </w:rPr>
            </m:ctrlPr>
          </m:sSubPr>
          <m:e>
            <m:acc>
              <m:accPr>
                <m:chr m:val="⃗"/>
              </m:accPr>
              <m:e>
                <m:r>
                  <m:rPr>
                    <m:sty m:val="i"/>
                  </m:rPr>
                  <w:rPr>
                    <w:sz w:val="42"/>
                  </w:rPr>
                  <m:t>B</m:t>
                </m:r>
              </m:e>
            </m:acc>
          </m:e>
          <m:sub>
            <m:r>
              <m:rPr>
                <m:sty m:val="p"/>
              </m:rPr>
              <w:rPr>
                <w:sz w:val="42"/>
              </w:rPr>
              <m:t>1</m:t>
            </m:r>
          </m:sub>
        </m:sSub>
      </m:oMath>
    </w:p>
    <w:p>
      <w:pPr>
        <w:spacing w:after="220" w:lineRule="auto"/>
      </w:pPr>
      <w:r>
        <w:rPr>
          <w:rFonts w:eastAsia="Georgia" w:cs="Georgia" w:ascii="Georgia" w:hAnsi="Georgia"/>
        </w:rPr>
        <w:t xml:space="preserve">Dans une configuration réelle, le champ magnétique </w:t>
      </w:r>
      <m:oMath>
        <m:sSub>
          <m:sSubPr/>
          <m:e>
            <m:acc>
              <m:accPr>
                <m:chr m:val="⃗"/>
              </m:accPr>
              <m:e>
                <m:r>
                  <m:rPr>
                    <m:sty m:val="i"/>
                  </m:rPr>
                  <m:t>B</m:t>
                </m:r>
              </m:e>
            </m:acc>
          </m:e>
          <m:sub>
            <m:r>
              <m:rPr>
                <m:sty m:val="p"/>
              </m:rPr>
              <m:t>1</m:t>
            </m:r>
          </m:sub>
        </m:sSub>
      </m:oMath>
      <w:r>
        <w:rPr>
          <w:rFonts w:eastAsia="Georgia" w:cs="Georgia" w:ascii="Georgia" w:hAnsi="Georgia"/>
        </w:rPr>
        <w:t xml:space="preserve"> n'est ni parallèle, ni orthogonal à la direction de visée de l'étoile. On note </w:t>
      </w:r>
      <m:oMath>
        <m:r>
          <m:rPr>
            <m:sty m:val="i"/>
          </m:rPr>
          <m:t>γ</m:t>
        </m:r>
      </m:oMath>
      <w:r>
        <w:rPr/>
        <w:t xml:space="preserve"> l'angle entre </w:t>
      </w:r>
      <m:oMath>
        <m:sSub>
          <m:sSubPr/>
          <m:e>
            <m:acc>
              <m:accPr>
                <m:chr m:val="⃗"/>
              </m:accPr>
              <m:e>
                <m:r>
                  <m:rPr>
                    <m:sty m:val="i"/>
                  </m:rPr>
                  <m:t>B</m:t>
                </m:r>
              </m:e>
            </m:acc>
          </m:e>
          <m:sub>
            <m:r>
              <m:rPr>
                <m:sty m:val="p"/>
              </m:rPr>
              <m:t>1</m:t>
            </m:r>
          </m:sub>
        </m:sSub>
      </m:oMath>
      <w:r>
        <w:rPr/>
        <w:t xml:space="preserve"> et cette direction (cf figure 5 ).</w:t>
      </w:r>
    </w:p>
    <w:p>
      <w:pPr>
        <w:spacing w:lineRule="auto"/>
        <w:jc w:val="center"/>
      </w:pPr>
      <w:r>
        <w:rPr/>
        <w:drawing>
          <wp:inline distB="0" distL="0" distR="0" distT="0">
            <wp:extent cx="5486400" cy="1542815"/>
            <wp:effectExtent b="0" l="0" r="0" t="0"/>
            <wp:docPr id="5" name="image-e4669e823ac45425f6460fcb161a6360858ff63e.jpg"/>
            <a:graphic>
              <a:graphicData uri="http://schemas.openxmlformats.org/drawingml/2006/picture">
                <pic:pic>
                  <pic:nvPicPr>
                    <pic:cNvPr id="5" name="image-e4669e823ac45425f6460fcb161a6360858ff63e.jpg" descr=""/>
                    <pic:cNvPicPr/>
                  </pic:nvPicPr>
                  <pic:blipFill>
                    <a:blip r:embed="rId9" cstate="print"/>
                    <a:srcRect b="0" l="0" r="0" t="0"/>
                    <a:stretch>
                      <a:fillRect/>
                    </a:stretch>
                  </pic:blipFill>
                  <pic:spPr>
                    <a:xfrm>
                      <a:off x="0" y="0"/>
                      <a:ext cx="5486400" cy="1542815"/>
                    </a:xfrm>
                    <a:prstGeom prst="rect"/>
                  </pic:spPr>
                </pic:pic>
              </a:graphicData>
            </a:graphic>
          </wp:inline>
        </w:drawing>
      </w:r>
    </w:p>
    <w:p>
      <w:pPr>
        <w:spacing w:lineRule="auto"/>
      </w:pPr>
      <w:r>
        <w:rPr/>
        <w:t xml:space="preserve">Figure 5</w:t>
      </w:r>
    </w:p>
    <w:p>
      <w:pPr>
        <w:spacing w:after="220" w:lineRule="auto"/>
      </w:pPr>
      <w:r>
        <w:rPr/>
        <w:t xml:space="preserve">On note </w:t>
      </w:r>
      <m:oMath>
        <m:sSub>
          <m:sSubPr/>
          <m:e>
            <m:r>
              <m:rPr>
                <m:sty m:val="i"/>
              </m:rPr>
              <m:t>B</m:t>
            </m:r>
          </m:e>
          <m:sub>
            <m:r>
              <m:rPr>
                <m:sty m:val="p"/>
              </m:rPr>
              <m:t>1</m:t>
            </m:r>
            <m:r>
              <m:rPr>
                <m:sty m:val="p"/>
              </m:rPr>
              <m:t>‖</m:t>
            </m:r>
          </m:sub>
        </m:sSub>
        <m:r>
          <m:rPr>
            <m:sty m:val="p"/>
          </m:rPr>
          <m:t>=</m:t>
        </m:r>
        <m:sSub>
          <m:sSubPr/>
          <m:e>
            <m:r>
              <m:rPr>
                <m:sty m:val="i"/>
              </m:rPr>
              <m:t>B</m:t>
            </m:r>
          </m:e>
          <m:sub>
            <m:r>
              <m:rPr>
                <m:sty m:val="p"/>
              </m:rPr>
              <m:t>1</m:t>
            </m:r>
          </m:sub>
        </m:sSub>
        <m:r>
          <m:rPr>
            <m:sty m:val="p"/>
          </m:rPr>
          <m:t>cos</m:t>
        </m:r>
        <m:r>
          <m:rPr>
            <m:sty m:val="p"/>
          </m:rPr>
          <m:t>⁡</m:t>
        </m:r>
        <m:r>
          <m:rPr>
            <m:sty m:val="i"/>
          </m:rPr>
          <m:t>γ</m:t>
        </m:r>
      </m:oMath>
      <w:r>
        <w:rPr/>
        <w:t xml:space="preserve"> et </w:t>
      </w:r>
      <m:oMath>
        <m:sSub>
          <m:sSubPr/>
          <m:e>
            <m:r>
              <m:rPr>
                <m:sty m:val="i"/>
              </m:rPr>
              <m:t>B</m:t>
            </m:r>
          </m:e>
          <m:sub>
            <m:r>
              <m:rPr>
                <m:sty m:val="p"/>
              </m:rPr>
              <m:t>1</m:t>
            </m:r>
            <m:r>
              <m:rPr>
                <m:sty m:val="p"/>
              </m:rPr>
              <m:t>⊥</m:t>
            </m:r>
          </m:sub>
        </m:sSub>
        <m:r>
          <m:rPr>
            <m:sty m:val="p"/>
          </m:rPr>
          <m:t>=</m:t>
        </m:r>
        <m:sSub>
          <m:sSubPr/>
          <m:e>
            <m:r>
              <m:rPr>
                <m:sty m:val="i"/>
              </m:rPr>
              <m:t>B</m:t>
            </m:r>
          </m:e>
          <m:sub>
            <m:r>
              <m:rPr>
                <m:sty m:val="p"/>
              </m:rPr>
              <m:t>1</m:t>
            </m:r>
          </m:sub>
        </m:sSub>
        <m:r>
          <m:rPr>
            <m:sty m:val="p"/>
          </m:rPr>
          <m:t>sin</m:t>
        </m:r>
        <m:r>
          <m:rPr>
            <m:sty m:val="p"/>
          </m:rPr>
          <m:t>⁡</m:t>
        </m:r>
        <m:r>
          <m:rPr>
            <m:sty m:val="i"/>
          </m:rPr>
          <m:t>γ</m:t>
        </m:r>
      </m:oMath>
      <w:r>
        <w:rPr>
          <w:rFonts w:eastAsia="Georgia" w:cs="Georgia" w:ascii="Georgia" w:hAnsi="Georgia"/>
        </w:rPr>
        <w:t xml:space="preserve">. Quels sont les réglages du polarimètre qui permettent, au niveau du rayonnement reçu, de s'affranchir de l'influence de </w:t>
      </w:r>
      <m:oMath>
        <m:sSub>
          <m:sSubPr/>
          <m:e>
            <m:r>
              <m:rPr>
                <m:sty m:val="i"/>
              </m:rPr>
              <m:t>B</m:t>
            </m:r>
          </m:e>
          <m:sub>
            <m:r>
              <m:rPr>
                <m:sty m:val="p"/>
              </m:rPr>
              <m:t>1</m:t>
            </m:r>
            <m:r>
              <m:rPr>
                <m:sty m:val="p"/>
              </m:rPr>
              <m:t>‖</m:t>
            </m:r>
          </m:sub>
        </m:sSub>
      </m:oMath>
      <w:r>
        <w:rPr>
          <w:rFonts w:eastAsia="Georgia" w:cs="Georgia" w:ascii="Georgia" w:hAnsi="Georgia"/>
        </w:rPr>
        <w:t xml:space="preserve"> ? Même question pour </w:t>
      </w:r>
      <m:oMath>
        <m:sSub>
          <m:sSubPr/>
          <m:e>
            <m:r>
              <m:rPr>
                <m:sty m:val="i"/>
              </m:rPr>
              <m:t>B</m:t>
            </m:r>
          </m:e>
          <m:sub>
            <m:r>
              <m:rPr>
                <m:sty m:val="p"/>
              </m:rPr>
              <m:t>1</m:t>
            </m:r>
            <m:r>
              <m:rPr>
                <m:sty m:val="p"/>
              </m:rPr>
              <m:t>⊥</m:t>
            </m:r>
          </m:sub>
        </m:sSub>
      </m:oMath>
      <w:r>
        <w:rPr>
          <w:rFonts w:eastAsia="Georgia" w:cs="Georgia" w:ascii="Georgia" w:hAnsi="Georgia"/>
        </w:rPr>
        <w:t xml:space="preserve">. En déduire un autre intérêt du polarimètre pour la caractérisation de champs magnétiques.</w:t>
      </w:r>
    </w:p>
    <w:p>
      <w:pPr>
        <w:spacing w:line="271" w:before="330" w:lineRule="auto"/>
      </w:pPr>
      <w:r>
        <w:rPr>
          <w:rFonts w:eastAsia="Georgia" w:cs="Georgia" w:ascii="Georgia" w:hAnsi="Georgia"/>
          <w:b/>
          <w:sz w:val="42"/>
        </w:rPr>
        <w:t xml:space="preserve">Données et notations</w:t>
      </w:r>
    </w:p>
    <w:p>
      <w:pPr>
        <w:spacing w:after="220" w:lineRule="auto"/>
      </w:pPr>
      <w:r>
        <w:rPr>
          <w:rFonts w:eastAsia="Georgia" w:cs="Georgia" w:ascii="Georgia" w:hAnsi="Georgia"/>
        </w:rPr>
        <w:t xml:space="preserve">Dans tout le problème </w:t>
      </w:r>
      <m:oMath>
        <m:r>
          <m:rPr>
            <m:sty m:val="i"/>
          </m:rPr>
          <m:t>i</m:t>
        </m:r>
      </m:oMath>
      <w:r>
        <w:rPr>
          <w:rFonts w:eastAsia="Georgia" w:cs="Georgia" w:ascii="Georgia" w:hAnsi="Georgia"/>
        </w:rPr>
        <w:t xml:space="preserve"> désigne le complexe tel que </w:t>
      </w:r>
      <m:oMath>
        <m:sSup>
          <m:sSupPr/>
          <m:e>
            <m:r>
              <m:rPr>
                <m:sty m:val="i"/>
              </m:rPr>
              <m:t>i</m:t>
            </m:r>
          </m:e>
          <m:sup>
            <m:r>
              <m:rPr>
                <m:sty m:val="p"/>
              </m:rPr>
              <m:t>2</m:t>
            </m:r>
          </m:sup>
        </m:sSup>
        <m:r>
          <m:rPr>
            <m:sty m:val="p"/>
          </m:rPr>
          <m:t>=</m:t>
        </m:r>
        <m:r>
          <m:rPr>
            <m:sty m:val="p"/>
          </m:rPr>
          <m:t>−</m:t>
        </m:r>
        <m:r>
          <m:rPr>
            <m:sty m:val="p"/>
          </m:rPr>
          <m:t>1</m:t>
        </m:r>
      </m:oMath>
      <w:r>
        <w:rPr/>
        <w:t xml:space="preserve">.</w:t>
      </w:r>
    </w:p>
    <w:p>
      <w:pPr>
        <w:spacing w:lineRule="auto"/>
        <w:jc w:val="center"/>
      </w:pPr>
      <w:r>
        <w:rPr/>
        <w:drawing>
          <wp:inline distB="0" distL="0" distR="0" distT="0">
            <wp:extent cx="5153025" cy="4552950"/>
            <wp:effectExtent b="0" l="0" r="0" t="0"/>
            <wp:docPr id="6" name="image-a2b1187f19a9869ac2b219aeed6b7db519efc038.jpg"/>
            <a:graphic>
              <a:graphicData uri="http://schemas.openxmlformats.org/drawingml/2006/picture">
                <pic:pic>
                  <pic:nvPicPr>
                    <pic:cNvPr id="6" name="image-a2b1187f19a9869ac2b219aeed6b7db519efc038.jpg" descr=""/>
                    <pic:cNvPicPr/>
                  </pic:nvPicPr>
                  <pic:blipFill>
                    <a:blip r:embed="rId10" cstate="print"/>
                    <a:srcRect b="0" l="0" r="0" t="0"/>
                    <a:stretch>
                      <a:fillRect/>
                    </a:stretch>
                  </pic:blipFill>
                  <pic:spPr>
                    <a:xfrm>
                      <a:off x="0" y="0"/>
                      <a:ext cx="5153025" cy="4552950"/>
                    </a:xfrm>
                    <a:prstGeom prst="rect"/>
                  </pic:spPr>
                </pic:pic>
              </a:graphicData>
            </a:graphic>
          </wp:inline>
        </w:drawing>
      </w:r>
    </w:p>
    <w:p>
      <w:pPr>
        <w:spacing w:lineRule="auto"/>
      </w:pPr>
      <w:r>
        <w:rPr>
          <w:rFonts w:eastAsia="Georgia" w:cs="Georgia" w:ascii="Georgia" w:hAnsi="Georgia"/>
        </w:rPr>
        <w:t xml:space="preserve">Figure 6 Coordonnées cylindriques</w:t>
      </w:r>
    </w:p>
    <w:p>
      <w:pPr>
        <w:spacing w:lineRule="auto"/>
        <w:jc w:val="center"/>
      </w:pPr>
      <w:r>
        <w:rPr/>
        <w:drawing>
          <wp:inline distB="0" distL="0" distR="0" distT="0">
            <wp:extent cx="5200650" cy="4610100"/>
            <wp:effectExtent b="0" l="0" r="0" t="0"/>
            <wp:docPr id="7" name="image-7230a8278071425095dda3b5c7f2d8a132151371.jpg"/>
            <a:graphic>
              <a:graphicData uri="http://schemas.openxmlformats.org/drawingml/2006/picture">
                <pic:pic>
                  <pic:nvPicPr>
                    <pic:cNvPr id="7" name="image-7230a8278071425095dda3b5c7f2d8a132151371.jpg" descr=""/>
                    <pic:cNvPicPr/>
                  </pic:nvPicPr>
                  <pic:blipFill>
                    <a:blip r:embed="rId11" cstate="print"/>
                    <a:srcRect b="0" l="0" r="0" t="0"/>
                    <a:stretch>
                      <a:fillRect/>
                    </a:stretch>
                  </pic:blipFill>
                  <pic:spPr>
                    <a:xfrm>
                      <a:off x="0" y="0"/>
                      <a:ext cx="5200650" cy="4610100"/>
                    </a:xfrm>
                    <a:prstGeom prst="rect"/>
                  </pic:spPr>
                </pic:pic>
              </a:graphicData>
            </a:graphic>
          </wp:inline>
        </w:drawing>
      </w:r>
    </w:p>
    <w:p>
      <w:pPr>
        <w:spacing w:lineRule="auto"/>
      </w:pPr>
      <w:r>
        <w:rPr>
          <w:rFonts w:eastAsia="Georgia" w:cs="Georgia" w:ascii="Georgia" w:hAnsi="Georgia"/>
        </w:rPr>
        <w:t xml:space="preserve">Figure 7 Coordonnées sphériques</w:t>
      </w:r>
    </w:p>
    <w:p>
      <w:pPr>
        <w:spacing w:after="220" w:lineRule="auto"/>
      </w:pPr>
      <w:r>
        <w:rPr>
          <w:rFonts w:eastAsia="Georgia" w:cs="Georgia" w:ascii="Georgia" w:hAnsi="Georgia"/>
        </w:rPr>
        <w:t xml:space="preserve">Charge élémentaire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e>
            </m:mr>
            <m:mr>
              <m:e/>
              <m:e>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Masse d'un électron</w:t>
      </w:r>
      <w:r>
        <w:rPr/>
        <w:br w:type="textWrapping"/>
      </w:r>
      <w:r>
        <w:rPr/>
        <w:t xml:space="preserve">Masse d'un proton</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Permittivité diélectrique du vide</w:t>
      </w:r>
      <w:r>
        <w:rPr/>
        <w:br w:type="textWrapping"/>
      </w:r>
      <w:r>
        <w:rPr>
          <w:rFonts w:eastAsia="Georgia" w:cs="Georgia" w:ascii="Georgia" w:hAnsi="Georgia"/>
        </w:rPr>
        <w:t xml:space="preserve">Célérité de la lumière dans le vide</w:t>
      </w:r>
    </w:p>
    <w:p>
      <w:pPr>
        <w:spacing w:after="220" w:lineRule="auto"/>
      </w:pPr>
      <w:r>
        <w:rPr>
          <w:rFonts w:eastAsia="Georgia" w:cs="Georgia" w:ascii="Georgia" w:hAnsi="Georgia"/>
        </w:rPr>
        <w:t xml:space="preserve">Rotationnel en coordonnées cylindriques</w:t>
      </w:r>
    </w:p>
    <w:p>
      <w:pPr>
        <w:spacing w:after="220" w:lineRule="auto"/>
      </w:pPr>
      <m:oMathPara>
        <m:oMath>
          <m:acc>
            <m:accPr>
              <m:chr m:val="⃗"/>
            </m:accPr>
            <m:e>
              <m:r>
                <m:rPr>
                  <m:sty m:val="p"/>
                </m:rPr>
                <m:t>rot</m:t>
              </m:r>
            </m:e>
          </m:acc>
          <m:acc>
            <m:accPr>
              <m:chr m:val="⃗"/>
            </m:accPr>
            <m:e>
              <m:r>
                <m:rPr>
                  <m:sty m:val="i"/>
                </m:rPr>
                <m:t>V</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φ</m:t>
                  </m:r>
                </m:den>
              </m:f>
              <m:r>
                <m:rPr>
                  <m:sty m:val="p"/>
                </m:rPr>
                <m:t>−</m:t>
              </m:r>
              <m:f>
                <m:fPr>
                  <m:ctrlPr>
                    <w:rPr>
                      <w:rFonts w:ascii="Cambria Math" w:hAnsi="Cambria Math"/>
                    </w:rPr>
                  </m:ctrlPr>
                </m:fPr>
                <m:num>
                  <m:r>
                    <m:rPr>
                      <m:sty m:val="i"/>
                    </m:rPr>
                    <m:t>∂</m:t>
                  </m:r>
                  <m:sSub>
                    <m:sSubPr/>
                    <m:e>
                      <m:r>
                        <m:rPr>
                          <m:sty m:val="i"/>
                        </m:rPr>
                        <m:t>V</m:t>
                      </m:r>
                    </m:e>
                    <m:sub>
                      <m:r>
                        <m:rPr>
                          <m:sty m:val="i"/>
                        </m:rPr>
                        <m:t>φ</m:t>
                      </m:r>
                    </m:sub>
                  </m:sSub>
                </m:num>
                <m:den>
                  <m:r>
                    <m:rPr>
                      <m:sty m:val="i"/>
                    </m:rPr>
                    <m:t>∂</m:t>
                  </m:r>
                  <m:r>
                    <m:rPr>
                      <m:sty m:val="i"/>
                    </m:rPr>
                    <m:t>z</m:t>
                  </m:r>
                </m:den>
              </m:f>
            </m:e>
          </m:d>
          <m:sSub>
            <m:sSubPr/>
            <m:e>
              <m:acc>
                <m:accPr>
                  <m:chr m:val="⃗"/>
                </m:accPr>
                <m:e>
                  <m:r>
                    <m:rPr>
                      <m:sty m:val="i"/>
                    </m:rPr>
                    <m:t>e</m:t>
                  </m:r>
                </m:e>
              </m:acc>
            </m:e>
            <m:sub>
              <m:r>
                <m:rPr>
                  <m:sty m:val="i"/>
                </m:rPr>
                <m:t>ρ</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ρ</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ρ</m:t>
                  </m:r>
                </m:den>
              </m:f>
            </m:e>
          </m:d>
          <m:sSub>
            <m:sSubPr/>
            <m:e>
              <m:acc>
                <m:accPr>
                  <m:chr m:val="⃗"/>
                </m:accPr>
                <m:e>
                  <m:r>
                    <m:rPr>
                      <m:sty m:val="i"/>
                    </m:rPr>
                    <m:t>e</m:t>
                  </m:r>
                </m:e>
              </m:acc>
            </m:e>
            <m:sub>
              <m:r>
                <m:rPr>
                  <m:sty m:val="i"/>
                </m:rPr>
                <m:t>φ</m:t>
              </m:r>
            </m:sub>
          </m:sSub>
          <m:r>
            <m:rPr>
              <m:sty m:val="p"/>
            </m:rPr>
            <m:t>+</m:t>
          </m:r>
          <m:f>
            <m:fPr>
              <m:ctrlPr>
                <w:rPr>
                  <w:rFonts w:ascii="Cambria Math" w:hAnsi="Cambria Math"/>
                </w:rPr>
              </m:ctrlPr>
            </m:fPr>
            <m:num>
              <m:r>
                <m:rPr>
                  <m:sty m:val="p"/>
                </m:rPr>
                <m:t>1</m:t>
              </m:r>
            </m:num>
            <m:den>
              <m:r>
                <m:rPr>
                  <m:sty m:val="i"/>
                </m:rPr>
                <m:t>ρ</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ρ</m:t>
                      </m:r>
                      <m:sSub>
                        <m:sSubPr/>
                        <m:e>
                          <m:r>
                            <m:rPr>
                              <m:sty m:val="i"/>
                            </m:rPr>
                            <m:t>V</m:t>
                          </m:r>
                        </m:e>
                        <m:sub>
                          <m:r>
                            <m:rPr>
                              <m:sty m:val="i"/>
                            </m:rPr>
                            <m:t>φ</m:t>
                          </m:r>
                        </m:sub>
                      </m:sSub>
                    </m:e>
                  </m:d>
                </m:num>
                <m:den>
                  <m:r>
                    <m:rPr>
                      <m:sty m:val="i"/>
                    </m:rPr>
                    <m:t>∂</m:t>
                  </m:r>
                  <m:r>
                    <m:rPr>
                      <m:sty m:val="i"/>
                    </m:rPr>
                    <m:t>ρ</m:t>
                  </m:r>
                </m:den>
              </m:f>
              <m:r>
                <m:rPr>
                  <m:sty m:val="p"/>
                </m:rPr>
                <m:t>−</m:t>
              </m:r>
              <m:f>
                <m:fPr>
                  <m:ctrlPr>
                    <w:rPr>
                      <w:rFonts w:ascii="Cambria Math" w:hAnsi="Cambria Math"/>
                    </w:rPr>
                  </m:ctrlPr>
                </m:fPr>
                <m:num>
                  <m:r>
                    <m:rPr>
                      <m:sty m:val="i"/>
                    </m:rPr>
                    <m:t>∂</m:t>
                  </m:r>
                  <m:sSub>
                    <m:sSubPr/>
                    <m:e>
                      <m:r>
                        <m:rPr>
                          <m:sty m:val="i"/>
                        </m:rPr>
                        <m:t>V</m:t>
                      </m:r>
                    </m:e>
                    <m:sub>
                      <m:r>
                        <m:rPr>
                          <m:sty m:val="i"/>
                        </m:rPr>
                        <m:t>ρ</m:t>
                      </m:r>
                    </m:sub>
                  </m:sSub>
                </m:num>
                <m:den>
                  <m:r>
                    <m:rPr>
                      <m:sty m:val="i"/>
                    </m:rPr>
                    <m:t>∂</m:t>
                  </m:r>
                  <m:r>
                    <m:rPr>
                      <m:sty m:val="i"/>
                    </m:rPr>
                    <m:t>φ</m:t>
                  </m:r>
                </m:den>
              </m:f>
            </m:e>
          </m:d>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Divergence en coordonnées cylindriques</w:t>
      </w:r>
    </w:p>
    <w:p>
      <w:pPr>
        <w:spacing w:after="220" w:lineRule="auto"/>
      </w:pPr>
      <m:oMathPara>
        <m:oMath>
          <m:r>
            <m:rPr>
              <m:sty m:val="p"/>
            </m:rPr>
            <m:t>div</m:t>
          </m:r>
          <m:acc>
            <m:accPr>
              <m:chr m:val="⃗"/>
            </m:accPr>
            <m:e>
              <m:r>
                <m:rPr>
                  <m:sty m:val="i"/>
                </m:rPr>
                <m:t>V</m:t>
              </m:r>
            </m:e>
          </m:acc>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d>
                <m:dPr>
                  <m:begChr m:val="("/>
                  <m:endChr m:val=")"/>
                  <m:ctrlPr>
                    <w:rPr>
                      <w:rFonts w:ascii="Cambria Math" w:hAnsi="Cambria Math"/>
                    </w:rPr>
                  </m:ctrlPr>
                </m:dPr>
                <m:e>
                  <m:r>
                    <m:rPr>
                      <m:sty m:val="i"/>
                    </m:rPr>
                    <m:t>ρ</m:t>
                  </m:r>
                  <m:sSub>
                    <m:sSubPr/>
                    <m:e>
                      <m:r>
                        <m:rPr>
                          <m:sty m:val="i"/>
                        </m:rPr>
                        <m:t>V</m:t>
                      </m:r>
                    </m:e>
                    <m:sub>
                      <m:r>
                        <m:rPr>
                          <m:sty m:val="i"/>
                        </m:rPr>
                        <m:t>ρ</m:t>
                      </m:r>
                    </m:sub>
                  </m:sSub>
                </m:e>
              </m:d>
            </m:num>
            <m:den>
              <m:r>
                <m:rPr>
                  <m:sty m:val="i"/>
                </m:rPr>
                <m:t>∂</m:t>
              </m:r>
              <m:r>
                <m:rPr>
                  <m:sty m:val="i"/>
                </m:rPr>
                <m:t>ρ</m:t>
              </m:r>
            </m:den>
          </m:f>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V</m:t>
                  </m:r>
                </m:e>
                <m:sub>
                  <m:r>
                    <m:rPr>
                      <m:sty m:val="i"/>
                    </m:rPr>
                    <m:t>φ</m:t>
                  </m:r>
                </m:sub>
              </m:sSub>
            </m:num>
            <m:den>
              <m:r>
                <m:rPr>
                  <m:sty m:val="i"/>
                </m:rPr>
                <m:t>∂</m:t>
              </m:r>
              <m:r>
                <m:rPr>
                  <m:sty m:val="i"/>
                </m:rPr>
                <m:t>φ</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z</m:t>
              </m:r>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ff49af27e26e33cda6d1ac466855d2c57799a1c.jpg" TargetMode="Internal"/><Relationship Id="rId6" Type="http://schemas.openxmlformats.org/officeDocument/2006/relationships/image" Target="media/image-49f9868354de78dd9d730a7f8360e00b6315ee87.jpg" TargetMode="Internal"/><Relationship Id="rId7" Type="http://schemas.openxmlformats.org/officeDocument/2006/relationships/image" Target="media/image-3b76daab11f95b4aab1007974f94e22dcd0eb78a.jpg" TargetMode="Internal"/><Relationship Id="rId8" Type="http://schemas.openxmlformats.org/officeDocument/2006/relationships/image" Target="media/image-01978128f9cfcad8dec733496fe3f53651c99511.jpg" TargetMode="Internal"/><Relationship Id="rId9" Type="http://schemas.openxmlformats.org/officeDocument/2006/relationships/image" Target="media/image-e4669e823ac45425f6460fcb161a6360858ff63e.jpg" TargetMode="Internal"/><Relationship Id="rId10" Type="http://schemas.openxmlformats.org/officeDocument/2006/relationships/image" Target="media/image-a2b1187f19a9869ac2b219aeed6b7db519efc038.jpg" TargetMode="Internal"/><Relationship Id="rId11" Type="http://schemas.openxmlformats.org/officeDocument/2006/relationships/image" Target="media/image-7230a8278071425095dda3b5c7f2d8a13215137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