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Océans, atmosphère et communications</w:t>
      </w:r>
    </w:p>
    <w:p>
      <w:pPr>
        <w:spacing w:after="220" w:lineRule="auto"/>
      </w:pPr>
      <w:r>
        <w:rPr>
          <w:rFonts w:eastAsia="Georgia" w:cs="Georgia" w:ascii="Georgia" w:hAnsi="Georgia"/>
        </w:rPr>
        <w:t xml:space="preserve">Ce sujet aborde l'étude de quelques problèmes de physique de l'océan et de l'atmosphère, appliqués notamment aux télécommunications (acoustique sous-marine et radio). La première partie est consacrée à l'étude des mouvements individuels ou collectifs des particules chargées dans l'atmosphère et à l'origine des siffleurs ionosphériques. Elle est complètement indépendante de la seconde partie qui étudie les ondes acoustiques sousmarines et certaines de leurs applications.</w:t>
      </w:r>
      <w:r>
        <w:rPr/>
        <w:br w:type="textWrapping"/>
      </w:r>
      <w:r>
        <w:rPr>
          <w:rFonts w:eastAsia="Georgia" w:cs="Georgia" w:ascii="Georgia" w:hAnsi="Georgia"/>
        </w:rPr>
        <w:t xml:space="preserve">Le sujet comporte une annexe, présentant deux documents, des valeurs numériques et un formulaire.</w:t>
      </w:r>
      <w:r>
        <w:rPr/>
        <w:br w:type="textWrapping"/>
      </w:r>
      <w:r>
        <w:rPr>
          <w:rFonts w:eastAsia="Georgia" w:cs="Georgia" w:ascii="Georgia" w:hAnsi="Georgia"/>
        </w:rPr>
        <w:t xml:space="preserve">Certaines questions, repérées par une barre en marge, ne sont pas guidées et demandent de l'initiative de la part du candidat. Les pistes de recherche doivent être consignées ; si elles sont pertinentes, elles seront valorisées. Le barème tient compte du temps nécessaire pour explorer ces pistes et élaborer un raisonnement.</w:t>
      </w:r>
      <w:r>
        <w:rPr/>
        <w:br w:type="textWrapping"/>
      </w:r>
      <w:r>
        <w:rPr>
          <w:rFonts w:eastAsia="Georgia" w:cs="Georgia" w:ascii="Georgia" w:hAnsi="Georgia"/>
        </w:rPr>
        <w:t xml:space="preserve">Dans tout le sujet, le repère euclidien ( </w:t>
      </w:r>
      <m:oMath>
        <m:r>
          <m:rPr>
            <m:sty m:val="i"/>
          </m:rPr>
          <m:t>O</m:t>
        </m:r>
        <m:r>
          <m:rPr>
            <m:sty m:val="i"/>
          </m:rPr>
          <m:t>x</m:t>
        </m:r>
        <m:r>
          <m:rPr>
            <m:sty m:val="i"/>
          </m:rPr>
          <m:t>y</m:t>
        </m:r>
        <m:r>
          <m:rPr>
            <m:sty m:val="i"/>
          </m:rPr>
          <m:t>z</m:t>
        </m:r>
      </m:oMath>
      <w:r>
        <w:rPr>
          <w:rFonts w:eastAsia="Georgia" w:cs="Georgia" w:ascii="Georgia" w:hAnsi="Georgia"/>
        </w:rPr>
        <w:t xml:space="preserve"> ) est associé aux vecteurs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formant une base orthonormée et directe. Les grandeurs complexes sont soulignées </w:t>
      </w:r>
      <m:oMath>
        <m:r>
          <m:rPr>
            <m:sty m:val="p"/>
          </m:rPr>
          <m:t>(</m:t>
        </m:r>
        <m:bar>
          <m:barPr/>
          <m:e>
            <m:r>
              <m:rPr>
                <m:sty m:val="i"/>
              </m:rPr>
              <m:t>z</m:t>
            </m:r>
          </m:e>
        </m:bar>
        <m:r>
          <m:rPr>
            <m:sty m:val="p"/>
          </m:rPr>
          <m:t>,</m:t>
        </m:r>
        <m:bar>
          <m:barPr/>
          <m:e>
            <m:acc>
              <m:accPr>
                <m:chr m:val="⃗"/>
              </m:accPr>
              <m:e>
                <m:r>
                  <m:rPr>
                    <m:sty m:val="i"/>
                  </m:rPr>
                  <m:t>E</m:t>
                </m:r>
              </m:e>
            </m:acc>
          </m:e>
        </m:bar>
        <m:r>
          <m:rPr>
            <m:sty m:val="p"/>
          </m:rPr>
          <m:t>)</m:t>
        </m:r>
      </m:oMath>
      <w:r>
        <w:rPr/>
        <w:t xml:space="preserve"> sauf i (tel que </w:t>
      </w:r>
      <m:oMath>
        <m:sSup>
          <m:sSupPr/>
          <m:e>
            <m:r>
              <m:rPr>
                <m:sty m:val="p"/>
              </m:rPr>
              <m:t>i</m:t>
            </m:r>
          </m:e>
          <m:sup>
            <m:r>
              <m:rPr>
                <m:sty m:val="p"/>
              </m:rPr>
              <m:t>2</m:t>
            </m:r>
          </m:sup>
        </m:sSup>
        <m:r>
          <m:rPr>
            <m:sty m:val="p"/>
          </m:rPr>
          <m:t>=</m:t>
        </m:r>
        <m:r>
          <m:rPr>
            <m:sty m:val="p"/>
          </m:rPr>
          <m:t>−</m:t>
        </m:r>
        <m:r>
          <m:rPr>
            <m:sty m:val="p"/>
          </m:rPr>
          <m:t>1</m:t>
        </m:r>
      </m:oMath>
      <w:r>
        <w:rPr/>
        <w:t xml:space="preserve"> et </w:t>
      </w:r>
      <m:oMath>
        <m:r>
          <m:rPr>
            <m:sty m:val="p"/>
          </m:rPr>
          <m:t>Im</m:t>
        </m:r>
        <m:r>
          <m:rPr>
            <m:sty m:val="p"/>
          </m:rPr>
          <m:t>(</m:t>
        </m:r>
        <m:r>
          <m:rPr>
            <m:sty m:val="p"/>
          </m:rPr>
          <m:t>i</m:t>
        </m:r>
        <m:r>
          <m:rPr>
            <m:sty m:val="p"/>
          </m:rPr>
          <m:t>)</m:t>
        </m:r>
        <m:r>
          <m:rPr>
            <m:sty m:val="p"/>
          </m:rPr>
          <m:t>=</m:t>
        </m:r>
        <m:r>
          <m:rPr>
            <m:sty m:val="p"/>
          </m:rPr>
          <m:t>1</m:t>
        </m:r>
      </m:oMath>
      <w:r>
        <w:rPr/>
        <w:t xml:space="preserve"> ).</w:t>
      </w:r>
    </w:p>
    <w:p>
      <w:pPr>
        <w:spacing w:line="271" w:before="330" w:lineRule="auto"/>
      </w:pPr>
      <w:r>
        <w:rPr>
          <w:rFonts w:eastAsia="Georgia" w:cs="Georgia" w:ascii="Georgia" w:hAnsi="Georgia"/>
          <w:b/>
          <w:sz w:val="42"/>
        </w:rPr>
        <w:t xml:space="preserve">I Particules chargées dans l'atmosphère</w:t>
      </w:r>
    </w:p>
    <w:p>
      <w:pPr>
        <w:spacing w:after="220" w:lineRule="auto"/>
      </w:pPr>
      <w:r>
        <w:rPr>
          <w:rFonts w:eastAsia="Georgia" w:cs="Georgia" w:ascii="Georgia" w:hAnsi="Georgia"/>
        </w:rPr>
        <w:t xml:space="preserve">L'atmosphère terrestre comporte de nombreuses particules chargées. Certaines d'entre elles parviennent à haute énergie dans la haute atmosphère avant d'être guidées par le champ magnétique terrestre. Leur freinage à l'arrivée s'accompagne de phénomènes optiques spectaculaires, observables près des pôles magnétiques terrestres vers lesquelles ces particules sont guidées.</w:t>
      </w:r>
      <w:r>
        <w:rPr/>
        <w:br w:type="textWrapping"/>
      </w:r>
      <w:r>
        <w:rPr>
          <w:rFonts w:eastAsia="Georgia" w:cs="Georgia" w:ascii="Georgia" w:hAnsi="Georgia"/>
        </w:rPr>
        <w:t xml:space="preserve">D'autres particules chargées, moins énergétiques, dues à l'ionisation partielle des gaz de la haute atmosphère, influencent la propagation des ondes qui sont guidées entre la surface des océans et la haute ionosphère. C'est en particulier le cas des siffleurs ionosphériques, ondes radio fortement dispersées, générées par des sources naturelles, qui interagissent aisément avec les récepteurs radio en produisant un bruit caractéristique de sifflement, d'où leur nom. Ils ont été observés durant la première guerre mondiale puis clairement identifiés dès 1919 .</w:t>
      </w:r>
    </w:p>
    <w:p>
      <w:pPr>
        <w:spacing w:line="271" w:before="330" w:lineRule="auto"/>
      </w:pPr>
      <w:r>
        <w:rPr>
          <w:rFonts w:eastAsia="Georgia" w:cs="Georgia" w:ascii="Georgia" w:hAnsi="Georgia"/>
          <w:b/>
          <w:sz w:val="42"/>
        </w:rPr>
        <w:t xml:space="preserve">I.A - Particule chargée en mouvement dans un champ magnétique</w:t>
      </w:r>
    </w:p>
    <w:p>
      <w:pPr>
        <w:spacing w:after="220" w:lineRule="auto"/>
      </w:pPr>
      <w:r>
        <w:rPr>
          <w:rFonts w:eastAsia="Georgia" w:cs="Georgia" w:ascii="Georgia" w:hAnsi="Georgia"/>
        </w:rPr>
        <w:t xml:space="preserve">On étudie d'abord le mouvement d'une particule de charge </w:t>
      </w:r>
      <m:oMath>
        <m:r>
          <m:rPr>
            <m:sty m:val="i"/>
          </m:rPr>
          <m:t>q</m:t>
        </m:r>
      </m:oMath>
      <w:r>
        <w:rPr/>
        <w:t xml:space="preserve"> et de masse </w:t>
      </w:r>
      <m:oMath>
        <m:r>
          <m:rPr>
            <m:sty m:val="i"/>
          </m:rPr>
          <m:t>m</m:t>
        </m:r>
      </m:oMath>
      <w:r>
        <w:rPr>
          <w:rFonts w:eastAsia="Georgia" w:cs="Georgia" w:ascii="Georgia" w:hAnsi="Georgia"/>
        </w:rPr>
        <w:t xml:space="preserve"> sous la seule influence d'un champ magnétostatique uniforme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e</m:t>
                </m:r>
              </m:e>
            </m:acc>
          </m:e>
          <m:sub>
            <m:r>
              <m:rPr>
                <m:sty m:val="i"/>
              </m:rPr>
              <m:t>z</m:t>
            </m:r>
          </m:sub>
        </m:sSub>
      </m:oMath>
      <w:r>
        <w:rPr/>
        <w:t xml:space="preserve">. La vitesse initiale de la particule est </w:t>
      </w:r>
      <m:oMath>
        <m:sSub>
          <m:sSubPr/>
          <m:e>
            <m:acc>
              <m:accPr>
                <m:chr m:val="⃗"/>
              </m:accPr>
              <m:e>
                <m:r>
                  <m:rPr>
                    <m:sty m:val="i"/>
                  </m:rPr>
                  <m:t>v</m:t>
                </m:r>
              </m:e>
            </m:acc>
          </m:e>
          <m:sub>
            <m:r>
              <m:rPr>
                <m:sty m:val="p"/>
              </m:rPr>
              <m:t>0</m:t>
            </m:r>
          </m:sub>
        </m:sSub>
        <m:r>
          <m:rPr>
            <m:sty m:val="p"/>
          </m:rPr>
          <m:t>=</m:t>
        </m:r>
        <m:sSub>
          <m:sSubPr/>
          <m:e>
            <m:r>
              <m:rPr>
                <m:sty m:val="i"/>
              </m:rPr>
              <m:t>v</m:t>
            </m:r>
          </m:e>
          <m:sub>
            <m:r>
              <m:rPr>
                <m:sty m:val="p"/>
              </m:rPr>
              <m:t>⊥</m:t>
            </m:r>
          </m:sub>
        </m:sSub>
        <m:sSub>
          <m:sSubPr/>
          <m:e>
            <m:acc>
              <m:accPr>
                <m:chr m:val="⃗"/>
              </m:accPr>
              <m:e>
                <m:r>
                  <m:rPr>
                    <m:sty m:val="i"/>
                  </m:rPr>
                  <m:t>e</m:t>
                </m:r>
              </m:e>
            </m:acc>
          </m:e>
          <m:sub>
            <m:r>
              <m:rPr>
                <m:sty m:val="i"/>
              </m:rPr>
              <m:t>x</m:t>
            </m:r>
          </m:sub>
        </m:sSub>
        <m:r>
          <m:rPr>
            <m:sty m:val="p"/>
          </m:rPr>
          <m:t>+</m:t>
        </m:r>
        <m:sSub>
          <m:sSubPr/>
          <m:e>
            <m:r>
              <m:rPr>
                <m:sty m:val="i"/>
              </m:rPr>
              <m:t>v</m:t>
            </m:r>
          </m:e>
          <m:sub>
            <m:r>
              <m:rPr>
                <m:sty m:val="p"/>
              </m:rPr>
              <m:t>‖</m:t>
            </m:r>
          </m:sub>
        </m:sSub>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Q 1. Établir les équations différentielles vérifiées par les composantes </w:t>
      </w:r>
      <m:oMath>
        <m:sSub>
          <m:sSubPr/>
          <m:e>
            <m:r>
              <m:rPr>
                <m:sty m:val="i"/>
              </m:rPr>
              <m:t>v</m:t>
            </m:r>
          </m:e>
          <m:sub>
            <m:r>
              <m:rPr>
                <m:sty m:val="i"/>
              </m:rPr>
              <m:t>x</m:t>
            </m:r>
          </m:sub>
        </m:sSub>
        <m:r>
          <m:rPr>
            <m:sty m:val="p"/>
          </m:rPr>
          <m:t>(</m:t>
        </m:r>
        <m:r>
          <m:rPr>
            <m:sty m:val="i"/>
          </m:rPr>
          <m:t>t</m:t>
        </m:r>
        <m:r>
          <m:rPr>
            <m:sty m:val="p"/>
          </m:rPr>
          <m:t>)</m:t>
        </m:r>
        <m:r>
          <m:rPr>
            <m:sty m:val="p"/>
          </m:rPr>
          <m:t>,</m:t>
        </m:r>
        <m:sSub>
          <m:sSubPr/>
          <m:e>
            <m:r>
              <m:rPr>
                <m:sty m:val="i"/>
              </m:rPr>
              <m:t>v</m:t>
            </m:r>
          </m:e>
          <m:sub>
            <m:r>
              <m:rPr>
                <m:sty m:val="i"/>
              </m:rPr>
              <m:t>y</m:t>
            </m:r>
          </m:sub>
        </m:sSub>
        <m:r>
          <m:rPr>
            <m:sty m:val="p"/>
          </m:rPr>
          <m:t>(</m:t>
        </m:r>
        <m:r>
          <m:rPr>
            <m:sty m:val="i"/>
          </m:rPr>
          <m:t>t</m:t>
        </m:r>
        <m:r>
          <m:rPr>
            <m:sty m:val="p"/>
          </m:rPr>
          <m:t>)</m:t>
        </m:r>
      </m:oMath>
      <w:r>
        <w:rPr/>
        <w:t xml:space="preserve"> et </w:t>
      </w:r>
      <m:oMath>
        <m:sSub>
          <m:sSubPr/>
          <m:e>
            <m:r>
              <m:rPr>
                <m:sty m:val="i"/>
              </m:rPr>
              <m:t>v</m:t>
            </m:r>
          </m:e>
          <m:sub>
            <m:r>
              <m:rPr>
                <m:sty m:val="i"/>
              </m:rPr>
              <m:t>z</m:t>
            </m:r>
          </m:sub>
        </m:sSub>
        <m:r>
          <m:rPr>
            <m:sty m:val="p"/>
          </m:rPr>
          <m:t>(</m:t>
        </m:r>
        <m:r>
          <m:rPr>
            <m:sty m:val="i"/>
          </m:rPr>
          <m:t>t</m:t>
        </m:r>
        <m:r>
          <m:rPr>
            <m:sty m:val="p"/>
          </m:rPr>
          <m:t>)</m:t>
        </m:r>
      </m:oMath>
      <w:r>
        <w:rPr/>
        <w:t xml:space="preserve"> de la vitesse </w:t>
      </w:r>
      <m:oMath>
        <m:acc>
          <m:accPr>
            <m:chr m:val="⃗"/>
          </m:accPr>
          <m:e>
            <m:r>
              <m:rPr>
                <m:sty m:val="i"/>
              </m:rPr>
              <m:t>v</m:t>
            </m:r>
          </m:e>
        </m:acc>
        <m:r>
          <m:rPr>
            <m:sty m:val="p"/>
          </m:rPr>
          <m:t>(</m:t>
        </m:r>
        <m:r>
          <m:rPr>
            <m:sty m:val="i"/>
          </m:rPr>
          <m:t>t</m:t>
        </m:r>
        <m:r>
          <m:rPr>
            <m:sty m:val="p"/>
          </m:rPr>
          <m:t>)</m:t>
        </m:r>
      </m:oMath>
      <w:r>
        <w:rPr/>
        <w:t xml:space="preserve"> de la particule. Que peut-on dire de </w:t>
      </w:r>
      <m:oMath>
        <m:sSub>
          <m:sSubPr/>
          <m:e>
            <m:r>
              <m:rPr>
                <m:sty m:val="i"/>
              </m:rPr>
              <m:t>v</m:t>
            </m:r>
          </m:e>
          <m:sub>
            <m:r>
              <m:rPr>
                <m:sty m:val="i"/>
              </m:rPr>
              <m:t>z</m:t>
            </m:r>
          </m:sub>
        </m:sSub>
        <m:r>
          <m:rPr>
            <m:sty m:val="p"/>
          </m:rPr>
          <m:t>(</m:t>
        </m:r>
        <m:r>
          <m:rPr>
            <m:sty m:val="i"/>
          </m:rPr>
          <m:t>t</m:t>
        </m:r>
        <m:r>
          <m:rPr>
            <m:sty m:val="p"/>
          </m:rPr>
          <m:t>)</m:t>
        </m:r>
      </m:oMath>
      <w:r>
        <w:rPr/>
        <w:t xml:space="preserve"> et de </w:t>
      </w:r>
      <m:oMath>
        <m:sSup>
          <m:sSupPr/>
          <m:e>
            <m:acc>
              <m:accPr>
                <m:chr m:val="⃗"/>
              </m:accPr>
              <m:e>
                <m:r>
                  <m:rPr>
                    <m:sty m:val="i"/>
                  </m:rPr>
                  <m:t>v</m:t>
                </m:r>
              </m:e>
            </m:acc>
          </m:e>
          <m:sup>
            <m:r>
              <m:rPr>
                <m:sty m:val="p"/>
              </m:rPr>
              <m:t>2</m:t>
            </m:r>
          </m:sup>
        </m:sSup>
        <m:r>
          <m:rPr>
            <m:sty m:val="p"/>
          </m:rPr>
          <m:t>(</m:t>
        </m:r>
        <m:r>
          <m:rPr>
            <m:sty m:val="i"/>
          </m:rPr>
          <m:t>t</m:t>
        </m:r>
        <m:r>
          <m:rPr>
            <m:sty m:val="p"/>
          </m:rPr>
          <m:t>)</m:t>
        </m:r>
      </m:oMath>
      <w:r>
        <w:rPr/>
        <w:t xml:space="preserve"> ?</w:t>
      </w:r>
      <w:r>
        <w:rPr/>
        <w:br w:type="textWrapping"/>
      </w:r>
      <w:r>
        <w:rPr>
          <w:rFonts w:eastAsia="Georgia" w:cs="Georgia" w:ascii="Georgia" w:hAnsi="Georgia"/>
        </w:rPr>
        <w:t xml:space="preserve">On s'intéresse seulement au mouvement projeté dans un plan perpendiculaire à </w:t>
      </w:r>
      <m:oMath>
        <m:sSub>
          <m:sSubPr/>
          <m:e>
            <m:acc>
              <m:accPr>
                <m:chr m:val="⃗"/>
              </m:accPr>
              <m:e>
                <m:r>
                  <m:rPr>
                    <m:sty m:val="i"/>
                  </m:rPr>
                  <m:t>B</m:t>
                </m:r>
              </m:e>
            </m:acc>
          </m:e>
          <m:sub>
            <m:r>
              <m:rPr>
                <m:sty m:val="p"/>
              </m:rPr>
              <m:t>0</m:t>
            </m:r>
          </m:sub>
        </m:sSub>
      </m:oMath>
      <w:r>
        <w:rPr>
          <w:rFonts w:eastAsia="Georgia" w:cs="Georgia" w:ascii="Georgia" w:hAnsi="Georgia"/>
        </w:rPr>
        <w:t xml:space="preserve">; la vitesse associée est notée </w:t>
      </w:r>
      <m:oMath>
        <m:acc>
          <m:accPr>
            <m:chr m:val="⃗"/>
          </m:accPr>
          <m:e>
            <m:r>
              <m:rPr>
                <m:sty m:val="i"/>
              </m:rPr>
              <m:t>w</m:t>
            </m:r>
          </m:e>
        </m:acc>
        <m:r>
          <m:rPr>
            <m:sty m:val="p"/>
          </m:rPr>
          <m:t>(</m:t>
        </m:r>
        <m:r>
          <m:rPr>
            <m:sty m:val="i"/>
          </m:rPr>
          <m:t>t</m:t>
        </m:r>
        <m:r>
          <m:rPr>
            <m:sty m:val="p"/>
          </m:rPr>
          <m:t>)</m:t>
        </m:r>
      </m:oMath>
      <w:r>
        <w:rPr/>
        <w:t xml:space="preserve">.</w:t>
      </w:r>
      <w:r>
        <w:rPr/>
        <w:br w:type="textWrapping"/>
      </w:r>
      <w:r>
        <w:rPr>
          <w:rFonts w:eastAsia="Georgia" w:cs="Georgia" w:ascii="Georgia" w:hAnsi="Georgia"/>
        </w:rPr>
        <w:t xml:space="preserve">Q 2. Déterminer l'équation vérifiée par </w:t>
      </w:r>
      <m:oMath>
        <m:acc>
          <m:accPr>
            <m:chr m:val="⃗"/>
          </m:accPr>
          <m:e>
            <m:r>
              <m:rPr>
                <m:sty m:val="i"/>
              </m:rPr>
              <m:t>w</m:t>
            </m:r>
          </m:e>
        </m:acc>
      </m:oMath>
      <w:r>
        <w:rPr/>
        <w:t xml:space="preserve">.</w:t>
      </w:r>
      <w:r>
        <w:rPr/>
        <w:br w:type="textWrapping"/>
      </w:r>
      <w:r>
        <w:rPr>
          <w:rFonts w:eastAsia="Georgia" w:cs="Georgia" w:ascii="Georgia" w:hAnsi="Georgia"/>
        </w:rPr>
        <w:t xml:space="preserve">Q 3. Montrer que le mouvement de la particule chargée ainsi projeté est circulaire, de rayon </w:t>
      </w:r>
      <m:oMath>
        <m:sSub>
          <m:sSubPr/>
          <m:e>
            <m:r>
              <m:rPr>
                <m:sty m:val="i"/>
              </m:rPr>
              <m:t>ρ</m:t>
            </m:r>
          </m:e>
          <m:sub>
            <m:r>
              <m:rPr>
                <m:sty m:val="i"/>
              </m:rPr>
              <m:t>c</m:t>
            </m:r>
          </m:sub>
        </m:sSub>
      </m:oMath>
      <w:r>
        <w:rPr>
          <w:rFonts w:eastAsia="Georgia" w:cs="Georgia" w:ascii="Georgia" w:hAnsi="Georgia"/>
        </w:rPr>
        <w:t xml:space="preserve"> à déterminer, parcouru à vitesse angulaire constante </w:t>
      </w:r>
      <m:oMath>
        <m:sSub>
          <m:sSubPr/>
          <m:e>
            <m:r>
              <m:rPr>
                <m:sty m:val="p"/>
              </m:rPr>
              <m:t>Ω</m:t>
            </m:r>
          </m:e>
          <m:sub>
            <m:r>
              <m:rPr>
                <m:sty m:val="i"/>
              </m:rPr>
              <m:t>c</m:t>
            </m:r>
          </m:sub>
        </m:sSub>
      </m:oMath>
      <w:r>
        <w:rPr>
          <w:rFonts w:eastAsia="Georgia" w:cs="Georgia" w:ascii="Georgia" w:hAnsi="Georgia"/>
        </w:rPr>
        <w:t xml:space="preserve"> (algébrique) et déterminer </w:t>
      </w:r>
      <m:oMath>
        <m:sSub>
          <m:sSubPr/>
          <m:e>
            <m:r>
              <m:rPr>
                <m:sty m:val="p"/>
              </m:rPr>
              <m:t>Ω</m:t>
            </m:r>
          </m:e>
          <m:sub>
            <m:r>
              <m:rPr>
                <m:sty m:val="i"/>
              </m:rPr>
              <m:t>c</m:t>
            </m:r>
          </m:sub>
        </m:sSub>
      </m:oMath>
      <w:r>
        <w:rPr/>
        <w:t xml:space="preserve">.</w:t>
      </w:r>
      <w:r>
        <w:rPr/>
        <w:br w:type="textWrapping"/>
      </w:r>
      <w:r>
        <w:rPr>
          <w:rFonts w:eastAsia="Georgia" w:cs="Georgia" w:ascii="Georgia" w:hAnsi="Georgia"/>
        </w:rPr>
        <w:t xml:space="preserve">Q 4. Rappeler l'ordre de grandeur du champ magnétique terrestre (par exemple en France) et calculer </w:t>
      </w:r>
      <m:oMath>
        <m:sSub>
          <m:sSubPr/>
          <m:e>
            <m:r>
              <m:rPr>
                <m:sty m:val="p"/>
              </m:rPr>
              <m:t>Ω</m:t>
            </m:r>
          </m:e>
          <m:sub>
            <m:r>
              <m:rPr>
                <m:sty m:val="i"/>
              </m:rPr>
              <m:t>c</m:t>
            </m:r>
          </m:sub>
        </m:sSub>
      </m:oMath>
      <w:r>
        <w:rPr>
          <w:rFonts w:eastAsia="Georgia" w:cs="Georgia" w:ascii="Georgia" w:hAnsi="Georgia"/>
        </w:rPr>
        <w:t xml:space="preserve"> respectivement pour des électrons et pour des protons.</w:t>
      </w:r>
    </w:p>
    <w:p>
      <w:pPr>
        <w:spacing w:line="271" w:before="330" w:lineRule="auto"/>
      </w:pPr>
      <w:r>
        <w:rPr>
          <w:rFonts w:eastAsia="Georgia" w:cs="Georgia" w:ascii="Georgia" w:hAnsi="Georgia"/>
          <w:b/>
          <w:sz w:val="42"/>
        </w:rPr>
        <w:t xml:space="preserve">I.B - Particule chargée en mouvement dans des champs électrique et magnétique croisés</w:t>
      </w:r>
    </w:p>
    <w:p>
      <w:pPr>
        <w:spacing w:after="220" w:lineRule="auto"/>
      </w:pPr>
      <w:r>
        <w:rPr>
          <w:rFonts w:eastAsia="Georgia" w:cs="Georgia" w:ascii="Georgia" w:hAnsi="Georgia"/>
        </w:rPr>
        <w:t xml:space="preserve">On étudie maintenant le mouvement de la particule de charge </w:t>
      </w:r>
      <m:oMath>
        <m:r>
          <m:rPr>
            <m:sty m:val="i"/>
          </m:rPr>
          <m:t>q</m:t>
        </m:r>
      </m:oMath>
      <w:r>
        <w:rPr/>
        <w:t xml:space="preserve"> et de masse </w:t>
      </w:r>
      <m:oMath>
        <m:r>
          <m:rPr>
            <m:sty m:val="i"/>
          </m:rPr>
          <m:t>m</m:t>
        </m:r>
      </m:oMath>
      <w:r>
        <w:rPr>
          <w:rFonts w:eastAsia="Georgia" w:cs="Georgia" w:ascii="Georgia" w:hAnsi="Georgia"/>
        </w:rPr>
        <w:t xml:space="preserve"> sous l'influence d'un champ magnétostatique uniforme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e</m:t>
                </m:r>
              </m:e>
            </m:acc>
          </m:e>
          <m:sub>
            <m:r>
              <m:rPr>
                <m:sty m:val="i"/>
              </m:rPr>
              <m:t>z</m:t>
            </m:r>
          </m:sub>
        </m:sSub>
      </m:oMath>
      <w:r>
        <w:rPr>
          <w:rFonts w:eastAsia="Georgia" w:cs="Georgia" w:ascii="Georgia" w:hAnsi="Georgia"/>
        </w:rPr>
        <w:t xml:space="preserve"> et d'un champ électrostatique uniforme </w:t>
      </w:r>
      <m:oMath>
        <m:sSub>
          <m:sSubPr/>
          <m:e>
            <m:acc>
              <m:accPr>
                <m:chr m:val="⃗"/>
              </m:accPr>
              <m:e>
                <m:r>
                  <m:rPr>
                    <m:sty m:val="i"/>
                  </m:rPr>
                  <m:t>E</m:t>
                </m:r>
              </m:e>
            </m:acc>
          </m:e>
          <m:sub>
            <m:r>
              <m:rPr>
                <m:sty m:val="p"/>
              </m:rPr>
              <m:t>1</m:t>
            </m:r>
          </m:sub>
        </m:sSub>
        <m:r>
          <m:rPr>
            <m:sty m:val="p"/>
          </m:rPr>
          <m:t>=</m:t>
        </m:r>
        <m:sSub>
          <m:sSubPr/>
          <m:e>
            <m:r>
              <m:rPr>
                <m:sty m:val="i"/>
              </m:rPr>
              <m:t>E</m:t>
            </m:r>
          </m:e>
          <m:sub>
            <m:r>
              <m:rPr>
                <m:sty m:val="p"/>
              </m:rPr>
              <m:t>1</m:t>
            </m:r>
          </m:sub>
        </m:sSub>
        <m:sSub>
          <m:sSubPr/>
          <m:e>
            <m:acc>
              <m:accPr>
                <m:chr m:val="⃗"/>
              </m:accPr>
              <m:e>
                <m:r>
                  <m:rPr>
                    <m:sty m:val="i"/>
                  </m:rPr>
                  <m:t>e</m:t>
                </m:r>
              </m:e>
            </m:acc>
          </m:e>
          <m:sub>
            <m:r>
              <m:rPr>
                <m:sty m:val="i"/>
              </m:rPr>
              <m:t>x</m:t>
            </m:r>
          </m:sub>
        </m:sSub>
      </m:oMath>
      <w:r>
        <w:rPr/>
        <w:t xml:space="preserve">. La vitesse initiale de la particule est </w:t>
      </w:r>
      <m:oMath>
        <m:sSub>
          <m:sSubPr/>
          <m:e>
            <m:acc>
              <m:accPr>
                <m:chr m:val="⃗"/>
              </m:accPr>
              <m:e>
                <m:r>
                  <m:rPr>
                    <m:sty m:val="i"/>
                  </m:rPr>
                  <m:t>v</m:t>
                </m:r>
              </m:e>
            </m:acc>
          </m:e>
          <m:sub>
            <m:r>
              <m:rPr>
                <m:sty m:val="p"/>
              </m:rPr>
              <m:t>0</m:t>
            </m:r>
          </m:sub>
        </m:sSub>
        <m:r>
          <m:rPr>
            <m:sty m:val="p"/>
          </m:rPr>
          <m:t>=</m:t>
        </m:r>
        <m:sSub>
          <m:sSubPr/>
          <m:e>
            <m:acc>
              <m:accPr>
                <m:chr m:val="⃗"/>
              </m:accPr>
              <m:e>
                <m:r>
                  <m:rPr>
                    <m:sty m:val="i"/>
                  </m:rPr>
                  <m:t>v</m:t>
                </m:r>
              </m:e>
            </m:acc>
          </m:e>
          <m:sub>
            <m:r>
              <m:rPr>
                <m:sty m:val="p"/>
              </m:rPr>
              <m:t>⊥</m:t>
            </m:r>
          </m:sub>
        </m:sSub>
      </m:oMath>
      <w:r>
        <w:rPr>
          <w:rFonts w:eastAsia="Georgia" w:cs="Georgia" w:ascii="Georgia" w:hAnsi="Georgia"/>
        </w:rPr>
        <w:t xml:space="preserve"> où </w:t>
      </w:r>
      <m:oMath>
        <m:sSub>
          <m:sSubPr/>
          <m:e>
            <m:acc>
              <m:accPr>
                <m:chr m:val="⃗"/>
              </m:accPr>
              <m:e>
                <m:r>
                  <m:rPr>
                    <m:sty m:val="i"/>
                  </m:rPr>
                  <m:t>v</m:t>
                </m:r>
              </m:e>
            </m:acc>
          </m:e>
          <m:sub>
            <m:r>
              <m:rPr>
                <m:sty m:val="p"/>
              </m:rPr>
              <m:t>⊥</m:t>
            </m:r>
          </m:sub>
        </m:sSub>
        <m:r>
          <m:rPr>
            <m:sty m:val="p"/>
          </m:rPr>
          <m:t>⋅</m:t>
        </m:r>
        <m:sSub>
          <m:sSubPr/>
          <m:e>
            <m:acc>
              <m:accPr>
                <m:chr m:val="⃗"/>
              </m:accPr>
              <m:e>
                <m:r>
                  <m:rPr>
                    <m:sty m:val="i"/>
                  </m:rPr>
                  <m:t>e</m:t>
                </m:r>
              </m:e>
            </m:acc>
          </m:e>
          <m:sub>
            <m:r>
              <m:rPr>
                <m:sty m:val="i"/>
              </m:rPr>
              <m:t>z</m:t>
            </m:r>
          </m:sub>
        </m:sSub>
        <m:r>
          <m:rPr>
            <m:sty m:val="p"/>
          </m:rPr>
          <m:t>=</m:t>
        </m:r>
        <m:r>
          <m:rPr>
            <m:sty m:val="p"/>
          </m:rPr>
          <m:t>0</m:t>
        </m:r>
      </m:oMath>
      <w:r>
        <w:rPr/>
        <w:t xml:space="preserve">.</w:t>
      </w:r>
      <w:r>
        <w:rPr/>
        <w:br w:type="textWrapping"/>
      </w:r>
      <w:r>
        <w:rPr>
          <w:rFonts w:eastAsia="Georgia" w:cs="Georgia" w:ascii="Georgia" w:hAnsi="Georgia"/>
        </w:rPr>
        <w:t xml:space="preserve">Q 5. Établir les équations différentielles vérifiées par les composantes </w:t>
      </w:r>
      <m:oMath>
        <m:sSub>
          <m:sSubPr/>
          <m:e>
            <m:r>
              <m:rPr>
                <m:sty m:val="i"/>
              </m:rPr>
              <m:t>v</m:t>
            </m:r>
          </m:e>
          <m:sub>
            <m:r>
              <m:rPr>
                <m:sty m:val="i"/>
              </m:rPr>
              <m:t>x</m:t>
            </m:r>
          </m:sub>
        </m:sSub>
        <m:r>
          <m:rPr>
            <m:sty m:val="p"/>
          </m:rPr>
          <m:t>(</m:t>
        </m:r>
        <m:r>
          <m:rPr>
            <m:sty m:val="i"/>
          </m:rPr>
          <m:t>t</m:t>
        </m:r>
        <m:r>
          <m:rPr>
            <m:sty m:val="p"/>
          </m:rPr>
          <m:t>)</m:t>
        </m:r>
        <m:r>
          <m:rPr>
            <m:sty m:val="p"/>
          </m:rPr>
          <m:t>,</m:t>
        </m:r>
        <m:sSub>
          <m:sSubPr/>
          <m:e>
            <m:r>
              <m:rPr>
                <m:sty m:val="i"/>
              </m:rPr>
              <m:t>v</m:t>
            </m:r>
          </m:e>
          <m:sub>
            <m:r>
              <m:rPr>
                <m:sty m:val="i"/>
              </m:rPr>
              <m:t>y</m:t>
            </m:r>
          </m:sub>
        </m:sSub>
        <m:r>
          <m:rPr>
            <m:sty m:val="p"/>
          </m:rPr>
          <m:t>(</m:t>
        </m:r>
        <m:r>
          <m:rPr>
            <m:sty m:val="i"/>
          </m:rPr>
          <m:t>t</m:t>
        </m:r>
        <m:r>
          <m:rPr>
            <m:sty m:val="p"/>
          </m:rPr>
          <m:t>)</m:t>
        </m:r>
      </m:oMath>
      <w:r>
        <w:rPr/>
        <w:t xml:space="preserve"> et </w:t>
      </w:r>
      <m:oMath>
        <m:sSub>
          <m:sSubPr/>
          <m:e>
            <m:r>
              <m:rPr>
                <m:sty m:val="i"/>
              </m:rPr>
              <m:t>v</m:t>
            </m:r>
          </m:e>
          <m:sub>
            <m:r>
              <m:rPr>
                <m:sty m:val="i"/>
              </m:rPr>
              <m:t>z</m:t>
            </m:r>
          </m:sub>
        </m:sSub>
        <m:r>
          <m:rPr>
            <m:sty m:val="p"/>
          </m:rPr>
          <m:t>(</m:t>
        </m:r>
        <m:r>
          <m:rPr>
            <m:sty m:val="i"/>
          </m:rPr>
          <m:t>t</m:t>
        </m:r>
        <m:r>
          <m:rPr>
            <m:sty m:val="p"/>
          </m:rPr>
          <m:t>)</m:t>
        </m:r>
      </m:oMath>
      <w:r>
        <w:rPr/>
        <w:t xml:space="preserve"> de la vitesse </w:t>
      </w:r>
      <m:oMath>
        <m:acc>
          <m:accPr>
            <m:chr m:val="⃗"/>
          </m:accPr>
          <m:e>
            <m:r>
              <m:rPr>
                <m:sty m:val="i"/>
              </m:rPr>
              <m:t>v</m:t>
            </m:r>
          </m:e>
        </m:acc>
        <m:r>
          <m:rPr>
            <m:sty m:val="p"/>
          </m:rPr>
          <m:t>(</m:t>
        </m:r>
        <m:r>
          <m:rPr>
            <m:sty m:val="i"/>
          </m:rPr>
          <m:t>t</m:t>
        </m:r>
        <m:r>
          <m:rPr>
            <m:sty m:val="p"/>
          </m:rPr>
          <m:t>)</m:t>
        </m:r>
      </m:oMath>
      <w:r>
        <w:rPr/>
        <w:t xml:space="preserve"> de la particule.</w:t>
      </w:r>
      <w:r>
        <w:rPr/>
        <w:br w:type="textWrapping"/>
      </w:r>
      <w:r>
        <w:rPr/>
        <w:t xml:space="preserve">Q 6. Montrer qu'il en existe une seule solution constante dans le plan ( </w:t>
      </w:r>
      <m:oMath>
        <m:r>
          <m:rPr>
            <m:sty m:val="i"/>
          </m:rPr>
          <m:t>O</m:t>
        </m:r>
        <m:r>
          <m:rPr>
            <m:sty m:val="i"/>
          </m:rPr>
          <m:t>x</m:t>
        </m:r>
        <m:r>
          <m:rPr>
            <m:sty m:val="i"/>
          </m:rPr>
          <m:t>y</m:t>
        </m:r>
      </m:oMath>
      <w:r>
        <w:rPr>
          <w:rFonts w:eastAsia="Georgia" w:cs="Georgia" w:ascii="Georgia" w:hAnsi="Georgia"/>
        </w:rPr>
        <w:t xml:space="preserve"> ) perpendiculaire à </w:t>
      </w:r>
      <m:oMath>
        <m:sSub>
          <m:sSubPr/>
          <m:e>
            <m:acc>
              <m:accPr>
                <m:chr m:val="⃗"/>
              </m:accPr>
              <m:e>
                <m:r>
                  <m:rPr>
                    <m:sty m:val="i"/>
                  </m:rPr>
                  <m:t>B</m:t>
                </m:r>
              </m:e>
            </m:acc>
          </m:e>
          <m:sub>
            <m:r>
              <m:rPr>
                <m:sty m:val="p"/>
              </m:rPr>
              <m:t>0</m:t>
            </m:r>
          </m:sub>
        </m:sSub>
      </m:oMath>
      <w:r>
        <w:rPr>
          <w:rFonts w:eastAsia="Georgia" w:cs="Georgia" w:ascii="Georgia" w:hAnsi="Georgia"/>
        </w:rPr>
        <w:t xml:space="preserve">, appelée vitesse de dérive </w:t>
      </w:r>
      <m:oMath>
        <m:sSub>
          <m:sSubPr/>
          <m:e>
            <m:acc>
              <m:accPr>
                <m:chr m:val="⃗"/>
              </m:accPr>
              <m:e>
                <m:r>
                  <m:rPr>
                    <m:sty m:val="i"/>
                  </m:rPr>
                  <m:t>V</m:t>
                </m:r>
              </m:e>
            </m:acc>
          </m:e>
          <m:sub>
            <m:r>
              <m:rPr>
                <m:sty m:val="i"/>
              </m:rPr>
              <m:t>d</m:t>
            </m:r>
          </m:sub>
        </m:sSub>
      </m:oMath>
      <w:r>
        <w:rPr>
          <w:rFonts w:eastAsia="Georgia" w:cs="Georgia" w:ascii="Georgia" w:hAnsi="Georgia"/>
        </w:rPr>
        <w:t xml:space="preserve"> (par définition </w:t>
      </w:r>
      <m:oMath>
        <m:sSub>
          <m:sSubPr/>
          <m:e>
            <m:acc>
              <m:accPr>
                <m:chr m:val="⃗"/>
              </m:accPr>
              <m:e>
                <m:r>
                  <m:rPr>
                    <m:sty m:val="i"/>
                  </m:rPr>
                  <m:t>V</m:t>
                </m:r>
              </m:e>
            </m:acc>
          </m:e>
          <m:sub>
            <m:r>
              <m:rPr>
                <m:sty m:val="i"/>
              </m:rPr>
              <m:t>d</m:t>
            </m:r>
          </m:sub>
        </m:sSub>
        <m:r>
          <m:rPr>
            <m:sty m:val="p"/>
          </m:rPr>
          <m:t>⋅</m:t>
        </m:r>
        <m:sSub>
          <m:sSubPr/>
          <m:e>
            <m:acc>
              <m:accPr>
                <m:chr m:val="⃗"/>
              </m:accPr>
              <m:e>
                <m:r>
                  <m:rPr>
                    <m:sty m:val="i"/>
                  </m:rPr>
                  <m:t>e</m:t>
                </m:r>
              </m:e>
            </m:acc>
          </m:e>
          <m:sub>
            <m:r>
              <m:rPr>
                <m:sty m:val="i"/>
              </m:rPr>
              <m:t>z</m:t>
            </m:r>
          </m:sub>
        </m:sSub>
        <m:r>
          <m:rPr>
            <m:sty m:val="p"/>
          </m:rPr>
          <m:t>=</m:t>
        </m:r>
        <m:r>
          <m:rPr>
            <m:sty m:val="p"/>
          </m:rPr>
          <m:t>0</m:t>
        </m:r>
      </m:oMath>
      <w:r>
        <w:rPr/>
        <w:t xml:space="preserve"> ) et exprimer </w:t>
      </w:r>
      <m:oMath>
        <m:sSub>
          <m:sSubPr/>
          <m:e>
            <m:acc>
              <m:accPr>
                <m:chr m:val="⃗"/>
              </m:accPr>
              <m:e>
                <m:r>
                  <m:rPr>
                    <m:sty m:val="i"/>
                  </m:rPr>
                  <m:t>V</m:t>
                </m:r>
              </m:e>
            </m:acc>
          </m:e>
          <m:sub>
            <m:r>
              <m:rPr>
                <m:sty m:val="i"/>
              </m:rPr>
              <m:t>d</m:t>
            </m:r>
          </m:sub>
        </m:sSub>
      </m:oMath>
      <w:r>
        <w:rPr/>
        <w:t xml:space="preserve"> en fonction de </w:t>
      </w:r>
      <m:oMath>
        <m:sSub>
          <m:sSubPr/>
          <m:e>
            <m:r>
              <m:rPr>
                <m:sty m:val="i"/>
              </m:rPr>
              <m:t>E</m:t>
            </m:r>
          </m:e>
          <m:sub>
            <m:r>
              <m:rPr>
                <m:sty m:val="p"/>
              </m:rPr>
              <m:t>1</m:t>
            </m:r>
          </m:sub>
        </m:sSub>
      </m:oMath>
      <w:r>
        <w:rPr/>
        <w:t xml:space="preserve"> et de </w:t>
      </w:r>
      <m:oMath>
        <m:sSub>
          <m:sSubPr/>
          <m:e>
            <m:r>
              <m:rPr>
                <m:sty m:val="i"/>
              </m:rPr>
              <m:t>B</m:t>
            </m:r>
          </m:e>
          <m:sub>
            <m:r>
              <m:rPr>
                <m:sty m:val="p"/>
              </m:rPr>
              <m:t>0</m:t>
            </m:r>
          </m:sub>
        </m:sSub>
      </m:oMath>
      <w:r>
        <w:rPr/>
        <w:t xml:space="preserve">.</w:t>
      </w:r>
      <w:r>
        <w:rPr/>
        <w:br w:type="textWrapping"/>
      </w:r>
      <w:r>
        <w:rPr/>
        <w:t xml:space="preserve">On pose </w:t>
      </w:r>
      <m:oMath>
        <m:acc>
          <m:accPr>
            <m:chr m:val="⃗"/>
          </m:accPr>
          <m:e>
            <m:r>
              <m:rPr>
                <m:sty m:val="i"/>
              </m:rPr>
              <m:t>u</m:t>
            </m:r>
          </m:e>
        </m:acc>
        <m:r>
          <m:rPr>
            <m:sty m:val="p"/>
          </m:rPr>
          <m:t>=</m:t>
        </m:r>
        <m:acc>
          <m:accPr>
            <m:chr m:val="⃗"/>
          </m:accPr>
          <m:e>
            <m:r>
              <m:rPr>
                <m:sty m:val="i"/>
              </m:rPr>
              <m:t>v</m:t>
            </m:r>
          </m:e>
        </m:acc>
        <m:r>
          <m:rPr>
            <m:sty m:val="p"/>
          </m:rPr>
          <m:t>−</m:t>
        </m:r>
        <m:sSub>
          <m:sSubPr/>
          <m:e>
            <m:acc>
              <m:accPr>
                <m:chr m:val="⃗"/>
              </m:accPr>
              <m:e>
                <m:r>
                  <m:rPr>
                    <m:sty m:val="i"/>
                  </m:rPr>
                  <m:t>V</m:t>
                </m:r>
              </m:e>
            </m:acc>
          </m:e>
          <m:sub>
            <m:r>
              <m:rPr>
                <m:sty m:val="i"/>
              </m:rPr>
              <m:t>d</m:t>
            </m:r>
          </m:sub>
        </m:sSub>
      </m:oMath>
      <w:r>
        <w:rPr/>
        <w:t xml:space="preserve">.</w:t>
      </w:r>
      <w:r>
        <w:rPr/>
        <w:br w:type="textWrapping"/>
      </w:r>
      <w:r>
        <w:rPr>
          <w:rFonts w:eastAsia="Georgia" w:cs="Georgia" w:ascii="Georgia" w:hAnsi="Georgia"/>
        </w:rPr>
        <w:t xml:space="preserve">Q 7. Quelles sont les équations différentielles vérifiées par </w:t>
      </w:r>
      <m:oMath>
        <m:acc>
          <m:accPr>
            <m:chr m:val="⃗"/>
          </m:accPr>
          <m:e>
            <m:r>
              <m:rPr>
                <m:sty m:val="i"/>
              </m:rPr>
              <m:t>u</m:t>
            </m:r>
          </m:e>
        </m:acc>
        <m:r>
          <m:rPr>
            <m:sty m:val="p"/>
          </m:rPr>
          <m:t>(</m:t>
        </m:r>
        <m:r>
          <m:rPr>
            <m:sty m:val="i"/>
          </m:rPr>
          <m:t>t</m:t>
        </m:r>
        <m:r>
          <m:rPr>
            <m:sty m:val="p"/>
          </m:rPr>
          <m:t>)</m:t>
        </m:r>
      </m:oMath>
      <w:r>
        <w:rPr>
          <w:rFonts w:eastAsia="Georgia" w:cs="Georgia" w:ascii="Georgia" w:hAnsi="Georgia"/>
        </w:rPr>
        <w:t xml:space="preserve"> ? En déduire la trajectoire de la particule chargée.</w:t>
      </w:r>
    </w:p>
    <w:p>
      <w:pPr>
        <w:spacing w:line="271" w:before="330" w:lineRule="auto"/>
      </w:pPr>
      <w:r>
        <w:rPr>
          <w:rFonts w:eastAsia="Georgia" w:cs="Georgia" w:ascii="Georgia" w:hAnsi="Georgia"/>
          <w:b/>
          <w:sz w:val="42"/>
        </w:rPr>
        <w:t xml:space="preserve">I.C - Les siffleurs ionosphériques</w:t>
      </w:r>
    </w:p>
    <w:p>
      <w:pPr>
        <w:spacing w:after="220" w:lineRule="auto"/>
      </w:pPr>
      <w:r>
        <w:rPr>
          <w:rFonts w:eastAsia="Georgia" w:cs="Georgia" w:ascii="Georgia" w:hAnsi="Georgia"/>
        </w:rPr>
        <w:t xml:space="preserve">Cette sous-partie est consacrée à l'étude des mouvements collectifs des particules ionisées de l'atmosphère sous l'action d'une onde électromagnétique qui s'y propage et à leur influence sur la propagation de cette onde, du fait de la présence du champ magnétostatique terrestre.</w:t>
      </w:r>
      <w:r>
        <w:rPr/>
        <w:br w:type="textWrapping"/>
      </w:r>
      <w:r>
        <w:rPr>
          <w:rFonts w:eastAsia="Georgia" w:cs="Georgia" w:ascii="Georgia" w:hAnsi="Georgia"/>
        </w:rPr>
        <w:t xml:space="preserve">On considère maintenant le cas de nombreux électrons, de masse </w:t>
      </w:r>
      <m:oMath>
        <m:r>
          <m:rPr>
            <m:sty m:val="i"/>
          </m:rPr>
          <m:t>m</m:t>
        </m:r>
      </m:oMath>
      <w:r>
        <w:rPr/>
        <w:t xml:space="preserve"> et de charge </w:t>
      </w:r>
      <m:oMath>
        <m:r>
          <m:rPr>
            <m:sty m:val="i"/>
          </m:rPr>
          <m:t>q</m:t>
        </m:r>
        <m:r>
          <m:rPr>
            <m:sty m:val="p"/>
          </m:rPr>
          <m:t>=</m:t>
        </m:r>
        <m:r>
          <m:rPr>
            <m:sty m:val="p"/>
          </m:rPr>
          <m:t>−</m:t>
        </m:r>
        <m:r>
          <m:rPr>
            <m:sty m:val="i"/>
          </m:rPr>
          <m:t>e</m:t>
        </m:r>
      </m:oMath>
      <w:r>
        <w:rPr>
          <w:rFonts w:eastAsia="Georgia" w:cs="Georgia" w:ascii="Georgia" w:hAnsi="Georgia"/>
        </w:rPr>
        <w:t xml:space="preserve">, en densité volumique </w:t>
      </w:r>
      <m:oMath>
        <m:sSup>
          <m:sSupPr/>
          <m:e>
            <m:r>
              <m:rPr>
                <m:sty m:val="i"/>
              </m:rPr>
              <m:t>n</m:t>
            </m:r>
          </m:e>
          <m:sup>
            <m:r>
              <m:rPr>
                <m:sty m:val="p"/>
              </m:rPr>
              <m:t>⋆</m:t>
            </m:r>
          </m:sup>
        </m:sSup>
      </m:oMath>
      <w:r>
        <w:rPr>
          <w:rFonts w:eastAsia="Georgia" w:cs="Georgia" w:ascii="Georgia" w:hAnsi="Georgia"/>
        </w:rPr>
        <w:t xml:space="preserve">, en mouvement dans les champs croisés </w:t>
      </w:r>
      <m:oMath>
        <m:sSub>
          <m:sSubPr/>
          <m:e>
            <m:acc>
              <m:accPr>
                <m:chr m:val="⃗"/>
              </m:accPr>
              <m:e>
                <m:r>
                  <m:rPr>
                    <m:sty m:val="i"/>
                  </m:rPr>
                  <m:t>E</m:t>
                </m:r>
              </m:e>
            </m:acc>
          </m:e>
          <m:sub>
            <m:r>
              <m:rPr>
                <m:sty m:val="p"/>
              </m:rPr>
              <m:t>1</m:t>
            </m:r>
          </m:sub>
        </m:sSub>
        <m:r>
          <m:rPr>
            <m:sty m:val="p"/>
          </m:rPr>
          <m:t>=</m:t>
        </m:r>
        <m:sSub>
          <m:sSubPr/>
          <m:e>
            <m:r>
              <m:rPr>
                <m:sty m:val="i"/>
              </m:rPr>
              <m:t>E</m:t>
            </m:r>
          </m:e>
          <m:sub>
            <m:r>
              <m:rPr>
                <m:sty m:val="p"/>
              </m:rPr>
              <m:t>1</m:t>
            </m:r>
          </m:sub>
        </m:sSub>
        <m:sSub>
          <m:sSubPr/>
          <m:e>
            <m:acc>
              <m:accPr>
                <m:chr m:val="⃗"/>
              </m:accPr>
              <m:e>
                <m:r>
                  <m:rPr>
                    <m:sty m:val="i"/>
                  </m:rPr>
                  <m:t>e</m:t>
                </m:r>
              </m:e>
            </m:acc>
          </m:e>
          <m:sub>
            <m:r>
              <m:rPr>
                <m:sty m:val="i"/>
              </m:rPr>
              <m:t>x</m:t>
            </m:r>
          </m:sub>
        </m:sSub>
      </m:oMath>
      <w:r>
        <w:rPr/>
        <w:t xml:space="preserve"> et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e</m:t>
                </m:r>
              </m:e>
            </m:acc>
          </m:e>
          <m:sub>
            <m:r>
              <m:rPr>
                <m:sty m:val="i"/>
              </m:rPr>
              <m:t>z</m:t>
            </m:r>
          </m:sub>
        </m:sSub>
      </m:oMath>
      <w:r>
        <w:rPr>
          <w:rFonts w:eastAsia="Georgia" w:cs="Georgia" w:ascii="Georgia" w:hAnsi="Georgia"/>
        </w:rPr>
        <w:t xml:space="preserve">. On néglige toute interaction entre ces électrons et on suppose que leur mouvement se fait dans le plan perpendiculaire à </w:t>
      </w:r>
      <m:oMath>
        <m:sSub>
          <m:sSubPr/>
          <m:e>
            <m:acc>
              <m:accPr>
                <m:chr m:val="⃗"/>
              </m:accPr>
              <m:e>
                <m:r>
                  <m:rPr>
                    <m:sty m:val="i"/>
                  </m:rPr>
                  <m:t>B</m:t>
                </m:r>
              </m:e>
            </m:acc>
          </m:e>
          <m:sub>
            <m:r>
              <m:rPr>
                <m:sty m:val="p"/>
              </m:rPr>
              <m:t>0</m:t>
            </m:r>
          </m:sub>
        </m:sSub>
      </m:oMath>
      <w:r>
        <w:rPr>
          <w:rFonts w:eastAsia="Georgia" w:cs="Georgia" w:ascii="Georgia" w:hAnsi="Georgia"/>
        </w:rPr>
        <w:t xml:space="preserve">; il est caractérisé par une densité volumique de courant </w:t>
      </w:r>
      <m:oMath>
        <m:acc>
          <m:accPr>
            <m:chr m:val="⃗"/>
          </m:accPr>
          <m:e>
            <m:r>
              <m:rPr>
                <m:sty m:val="i"/>
              </m:rPr>
              <m:t>ȷ</m:t>
            </m:r>
          </m:e>
        </m:acc>
      </m:oMath>
      <w:r>
        <w:rPr/>
        <w:t xml:space="preserve">.</w:t>
      </w:r>
      <w:r>
        <w:rPr/>
        <w:br w:type="textWrapping"/>
      </w:r>
      <w:r>
        <w:rPr/>
        <w:t xml:space="preserve">On pose </w:t>
      </w:r>
      <m:oMath>
        <m:sSubSup>
          <m:sSubSupPr/>
          <m:e>
            <m:r>
              <m:rPr>
                <m:sty m:val="i"/>
              </m:rPr>
              <m:t>ω</m:t>
            </m:r>
          </m:e>
          <m:sub>
            <m:r>
              <m:rPr>
                <m:sty m:val="i"/>
              </m:rPr>
              <m:t>p</m:t>
            </m:r>
          </m:sub>
          <m:sup>
            <m:r>
              <m:rPr>
                <m:sty m:val="p"/>
              </m:rPr>
              <m:t>2</m:t>
            </m:r>
          </m:sup>
        </m:sSubSup>
        <m:r>
          <m:rPr>
            <m:sty m:val="p"/>
          </m:rPr>
          <m:t>=</m:t>
        </m:r>
        <m:f>
          <m:fPr>
            <m:ctrlPr>
              <w:rPr>
                <w:rFonts w:ascii="Cambria Math" w:hAnsi="Cambria Math"/>
              </w:rPr>
            </m:ctrlPr>
          </m:fPr>
          <m:num>
            <m:sSup>
              <m:sSupPr/>
              <m:e>
                <m:r>
                  <m:rPr>
                    <m:sty m:val="i"/>
                  </m:rPr>
                  <m:t>n</m:t>
                </m:r>
              </m:e>
              <m:sup>
                <m:r>
                  <m:rPr>
                    <m:sty m:val="p"/>
                  </m:rPr>
                  <m:t>⋆</m:t>
                </m:r>
              </m:sup>
            </m:sSup>
            <m:sSup>
              <m:sSupPr/>
              <m:e>
                <m:r>
                  <m:rPr>
                    <m:sty m:val="i"/>
                  </m:rPr>
                  <m:t>e</m:t>
                </m:r>
              </m:e>
              <m:sup>
                <m:r>
                  <m:rPr>
                    <m:sty m:val="p"/>
                  </m:rPr>
                  <m:t>2</m:t>
                </m:r>
              </m:sup>
            </m:sSup>
          </m:num>
          <m:den>
            <m:r>
              <m:rPr>
                <m:sty m:val="i"/>
              </m:rPr>
              <m:t>m</m:t>
            </m:r>
            <m:sSub>
              <m:sSubPr/>
              <m:e>
                <m:r>
                  <m:rPr>
                    <m:sty m:val="i"/>
                  </m:rPr>
                  <m:t>ϵ</m:t>
                </m:r>
              </m:e>
              <m:sub>
                <m:r>
                  <m:rPr>
                    <m:sty m:val="p"/>
                  </m:rPr>
                  <m:t>0</m:t>
                </m:r>
              </m:sub>
            </m:sSub>
          </m:den>
        </m:f>
      </m:oMath>
      <w:r>
        <w:rPr/>
        <w:t xml:space="preserve">.</w:t>
      </w:r>
      <w:r>
        <w:rPr/>
        <w:br w:type="textWrapping"/>
      </w:r>
      <w:r>
        <w:rPr>
          <w:rFonts w:eastAsia="Georgia" w:cs="Georgia" w:ascii="Georgia" w:hAnsi="Georgia"/>
        </w:rPr>
        <w:t xml:space="preserve">Q 8. Montrer que, sauf à une échelle d'espace très réduite à préciser, on peut écrire </w:t>
      </w:r>
      <m:oMath>
        <m:acc>
          <m:accPr>
            <m:chr m:val="⃗"/>
          </m:accPr>
          <m:e>
            <m:r>
              <m:rPr>
                <m:sty m:val="i"/>
              </m:rPr>
              <m:t>ȷ</m:t>
            </m:r>
          </m:e>
        </m:acc>
        <m:r>
          <m:rPr>
            <m:sty m:val="p"/>
          </m:rPr>
          <m:t>≃</m:t>
        </m:r>
        <m:r>
          <m:rPr>
            <m:sty m:val="i"/>
          </m:rPr>
          <m:t>γ</m:t>
        </m:r>
        <m:sSub>
          <m:sSubPr/>
          <m:e>
            <m:acc>
              <m:accPr>
                <m:chr m:val="⃗"/>
              </m:accPr>
              <m:e>
                <m:r>
                  <m:rPr>
                    <m:sty m:val="i"/>
                  </m:rPr>
                  <m:t>e</m:t>
                </m:r>
              </m:e>
            </m:acc>
          </m:e>
          <m:sub>
            <m:r>
              <m:rPr>
                <m:sty m:val="i"/>
              </m:rPr>
              <m:t>z</m:t>
            </m:r>
          </m:sub>
        </m:sSub>
        <m:r>
          <m:rPr>
            <m:sty m:val="p"/>
          </m:rPr>
          <m:t>∧</m:t>
        </m:r>
        <m:sSub>
          <m:sSubPr/>
          <m:e>
            <m:acc>
              <m:accPr>
                <m:chr m:val="⃗"/>
              </m:accPr>
              <m:e>
                <m:r>
                  <m:rPr>
                    <m:sty m:val="i"/>
                  </m:rPr>
                  <m:t>E</m:t>
                </m:r>
              </m:e>
            </m:acc>
          </m:e>
          <m:sub>
            <m:r>
              <m:rPr>
                <m:sty m:val="p"/>
              </m:rPr>
              <m:t>1</m:t>
            </m:r>
          </m:sub>
        </m:sSub>
      </m:oMath>
      <w:r>
        <w:rPr/>
        <w:t xml:space="preserve">. Exprimer </w:t>
      </w:r>
      <m:oMath>
        <m:r>
          <m:rPr>
            <m:sty m:val="i"/>
          </m:rPr>
          <m:t>γ</m:t>
        </m:r>
      </m:oMath>
      <w:r>
        <w:rPr>
          <w:rFonts w:eastAsia="Georgia" w:cs="Georgia" w:ascii="Georgia" w:hAnsi="Georgia"/>
        </w:rPr>
        <w:t xml:space="preserve"> en fonction seulement de la permittivité du vide </w:t>
      </w:r>
      <m:oMath>
        <m:sSub>
          <m:sSubPr/>
          <m:e>
            <m:r>
              <m:rPr>
                <m:sty m:val="i"/>
              </m:rPr>
              <m:t>ϵ</m:t>
            </m:r>
          </m:e>
          <m:sub>
            <m:r>
              <m:rPr>
                <m:sty m:val="p"/>
              </m:rPr>
              <m:t>0</m:t>
            </m:r>
          </m:sub>
        </m:sSub>
      </m:oMath>
      <w:r>
        <w:rPr/>
        <w:t xml:space="preserve">, de </w:t>
      </w:r>
      <m:oMath>
        <m:sSub>
          <m:sSubPr/>
          <m:e>
            <m:r>
              <m:rPr>
                <m:sty m:val="i"/>
              </m:rPr>
              <m:t>ω</m:t>
            </m:r>
          </m:e>
          <m:sub>
            <m:r>
              <m:rPr>
                <m:sty m:val="i"/>
              </m:rPr>
              <m:t>p</m:t>
            </m:r>
          </m:sub>
        </m:sSub>
      </m:oMath>
      <w:r>
        <w:rPr/>
        <w:t xml:space="preserve"> et de la pulsation </w:t>
      </w:r>
      <m:oMath>
        <m:sSub>
          <m:sSubPr/>
          <m:e>
            <m:r>
              <m:rPr>
                <m:sty m:val="p"/>
              </m:rPr>
              <m:t>Ω</m:t>
            </m:r>
          </m:e>
          <m:sub>
            <m:r>
              <m:rPr>
                <m:sty m:val="i"/>
              </m:rPr>
              <m:t>c</m:t>
            </m:r>
          </m:sub>
        </m:sSub>
      </m:oMath>
      <w:r>
        <w:rPr>
          <w:rFonts w:eastAsia="Georgia" w:cs="Georgia" w:ascii="Georgia" w:hAnsi="Georgia"/>
        </w:rPr>
        <w:t xml:space="preserve"> définie à la question 2 .</w:t>
      </w:r>
      <w:r>
        <w:rPr/>
        <w:br w:type="textWrapping"/>
      </w:r>
      <w:r>
        <w:rPr>
          <w:rFonts w:eastAsia="Georgia" w:cs="Georgia" w:ascii="Georgia" w:hAnsi="Georgia"/>
        </w:rPr>
        <w:t xml:space="preserve">L'étude complète des mouvements des électrons du plasma ionosphérique exige la considération préalable de quelques ordres de grandeur. On s'intéresse dans la suite au cas où les ondes qui se propagent dans l'atmosphère sont du type VLF, de fréquence inférieure à 10 kHz .</w:t>
      </w:r>
      <w:r>
        <w:rPr/>
        <w:br w:type="textWrapping"/>
      </w:r>
      <w:r>
        <w:rPr>
          <w:rFonts w:eastAsia="Georgia" w:cs="Georgia" w:ascii="Georgia" w:hAnsi="Georgia"/>
        </w:rPr>
        <w:t xml:space="preserve">Q 9. Les particules étudiées sont des électrons du plasma ionosphérique ( </w:t>
      </w:r>
      <m:oMath>
        <m:sSup>
          <m:sSupPr/>
          <m:e>
            <m:r>
              <m:rPr>
                <m:sty m:val="i"/>
              </m:rPr>
              <m:t>n</m:t>
            </m:r>
          </m:e>
          <m:sup>
            <m:r>
              <m:rPr>
                <m:sty m:val="p"/>
              </m:rPr>
              <m:t>⋆</m:t>
            </m:r>
          </m:sup>
        </m:sSup>
        <m:r>
          <m:rPr>
            <m:sty m:val="p"/>
          </m:rPr>
          <m:t>∼</m:t>
        </m:r>
        <m:sSup>
          <m:sSupPr/>
          <m:e>
            <m:r>
              <m:rPr>
                <m:sty m:val="p"/>
              </m:rPr>
              <m:t>10</m:t>
            </m:r>
          </m:e>
          <m:sup>
            <m:r>
              <m:rPr>
                <m:sty m:val="p"/>
              </m:rPr>
              <m:t>10</m:t>
            </m:r>
          </m:sup>
        </m:sSup>
        <m:sSup>
          <m:sSupPr/>
          <m:e>
            <m:r>
              <m:rPr>
                <m:nor/>
              </m:rPr>
              <m:t xml:space="preserve"> </m:t>
            </m:r>
            <m:r>
              <m:rPr>
                <m:sty m:val="p"/>
              </m:rPr>
              <m:t>m</m:t>
            </m:r>
          </m:e>
          <m:sup>
            <m:r>
              <m:rPr>
                <m:sty m:val="p"/>
              </m:rPr>
              <m:t>−</m:t>
            </m:r>
            <m:r>
              <m:rPr>
                <m:sty m:val="p"/>
              </m:rPr>
              <m:t>3</m:t>
            </m:r>
          </m:sup>
        </m:sSup>
      </m:oMath>
      <w:r>
        <w:rPr/>
        <w:t xml:space="preserve"> ) et on prendra </w:t>
      </w:r>
      <m:oMath>
        <m:sSub>
          <m:sSubPr/>
          <m:e>
            <m:r>
              <m:rPr>
                <m:sty m:val="i"/>
              </m:rPr>
              <m:t>B</m:t>
            </m:r>
          </m:e>
          <m:sub>
            <m:r>
              <m:rPr>
                <m:sty m:val="p"/>
              </m:rPr>
              <m:t>0</m:t>
            </m:r>
          </m:sub>
        </m:sSub>
        <m:r>
          <m:rPr>
            <m:sty m:val="p"/>
          </m:rPr>
          <m:t>=</m:t>
        </m:r>
        <m:r>
          <m:rPr>
            <m:sty m:val="p"/>
          </m:rPr>
          <m:t>5</m:t>
        </m:r>
        <m:r>
          <m:rPr>
            <m:sty m:val="p"/>
          </m:rPr>
          <m:t>×</m:t>
        </m:r>
        <m:sSup>
          <m:sSupPr/>
          <m:e>
            <m:r>
              <m:rPr>
                <m:sty m:val="p"/>
              </m:rPr>
              <m:t>10</m:t>
            </m:r>
          </m:e>
          <m:sup>
            <m:r>
              <m:rPr>
                <m:sty m:val="p"/>
              </m:rPr>
              <m:t>−</m:t>
            </m:r>
            <m:r>
              <m:rPr>
                <m:sty m:val="p"/>
              </m:rPr>
              <m:t>5</m:t>
            </m:r>
          </m:sup>
        </m:sSup>
        <m:r>
          <m:rPr>
            <m:nor/>
          </m:rPr>
          <m:t xml:space="preserve"> </m:t>
        </m:r>
        <m:r>
          <m:rPr>
            <m:sty m:val="p"/>
          </m:rPr>
          <m:t>T</m:t>
        </m:r>
      </m:oMath>
      <w:r>
        <w:rPr>
          <w:rFonts w:eastAsia="Georgia" w:cs="Georgia" w:ascii="Georgia" w:hAnsi="Georgia"/>
        </w:rPr>
        <w:t xml:space="preserve">. Calculer numériquement </w:t>
      </w:r>
      <m:oMath>
        <m:sSub>
          <m:sSubPr/>
          <m:e>
            <m:r>
              <m:rPr>
                <m:sty m:val="p"/>
              </m:rPr>
              <m:t>Ω</m:t>
            </m:r>
          </m:e>
          <m:sub>
            <m:r>
              <m:rPr>
                <m:sty m:val="i"/>
              </m:rPr>
              <m:t>c</m:t>
            </m:r>
          </m:sub>
        </m:sSub>
        <m:r>
          <m:rPr>
            <m:sty m:val="p"/>
          </m:rPr>
          <m:t>,</m:t>
        </m:r>
        <m:sSub>
          <m:sSubPr/>
          <m:e>
            <m:r>
              <m:rPr>
                <m:sty m:val="i"/>
              </m:rPr>
              <m:t>ω</m:t>
            </m:r>
          </m:e>
          <m:sub>
            <m:r>
              <m:rPr>
                <m:sty m:val="i"/>
              </m:rPr>
              <m:t>p</m:t>
            </m:r>
          </m:sub>
        </m:sSub>
      </m:oMath>
      <w:r>
        <w:rPr/>
        <w:t xml:space="preserve"> et </w:t>
      </w:r>
      <m:oMath>
        <m:sSubSup>
          <m:sSubSupPr/>
          <m:e>
            <m:r>
              <m:rPr>
                <m:sty m:val="i"/>
              </m:rPr>
              <m:t>ω</m:t>
            </m:r>
          </m:e>
          <m:sub>
            <m:r>
              <m:rPr>
                <m:sty m:val="i"/>
              </m:rPr>
              <m:t>p</m:t>
            </m:r>
          </m:sub>
          <m:sup>
            <m:r>
              <m:rPr>
                <m:sty m:val="p"/>
              </m:rPr>
              <m:t>2</m:t>
            </m:r>
          </m:sup>
        </m:sSubSup>
        <m:r>
          <m:rPr>
            <m:sty m:val="p"/>
          </m:rPr>
          <m:t>/</m:t>
        </m:r>
        <m:sSub>
          <m:sSubPr/>
          <m:e>
            <m:r>
              <m:rPr>
                <m:sty m:val="p"/>
              </m:rPr>
              <m:t>Ω</m:t>
            </m:r>
          </m:e>
          <m:sub>
            <m:r>
              <m:rPr>
                <m:sty m:val="i"/>
              </m:rPr>
              <m:t>c</m:t>
            </m:r>
          </m:sub>
        </m:sSub>
      </m:oMath>
      <w:r>
        <w:rPr/>
        <w:t xml:space="preserve"> et comparer aux pulsations </w:t>
      </w:r>
      <m:oMath>
        <m:r>
          <m:rPr>
            <m:sty m:val="i"/>
          </m:rPr>
          <m:t>ω</m:t>
        </m:r>
      </m:oMath>
      <w:r>
        <w:rPr>
          <w:rFonts w:eastAsia="Georgia" w:cs="Georgia" w:ascii="Georgia" w:hAnsi="Georgia"/>
        </w:rPr>
        <w:t xml:space="preserve"> associées aux ondes radio VLF. Conclure.</w:t>
      </w:r>
      <w:r>
        <w:rPr/>
        <w:br w:type="textWrapping"/>
      </w:r>
      <w:r>
        <w:rPr>
          <w:rFonts w:eastAsia="Georgia" w:cs="Georgia" w:ascii="Georgia" w:hAnsi="Georgia"/>
        </w:rPr>
        <w:t xml:space="preserve">On étudie une onde électromagnétique plane et progressive, polarisée rectilignement, se propageant dans le vide, transportant la puissance moyenne par unité de surface (ou intensité) </w:t>
      </w:r>
      <m:oMath>
        <m:sSub>
          <m:sSubPr/>
          <m:e>
            <m:r>
              <m:rPr>
                <m:sty m:val="i"/>
              </m:rPr>
              <m:t>I</m:t>
            </m:r>
          </m:e>
          <m:sub>
            <m:r>
              <m:rPr>
                <m:sty m:val="p"/>
              </m:rPr>
              <m:t>0</m:t>
            </m:r>
          </m:sub>
        </m:sSub>
      </m:oMath>
      <w:r>
        <w:rPr/>
        <w:t xml:space="preserve">.</w:t>
      </w:r>
      <w:r>
        <w:rPr/>
        <w:br w:type="textWrapping"/>
      </w:r>
      <w:r>
        <w:rPr>
          <w:rFonts w:eastAsia="Georgia" w:cs="Georgia" w:ascii="Georgia" w:hAnsi="Georgia"/>
        </w:rPr>
        <w:t xml:space="preserve">Q 10. Exprimer les intensités maximales </w:t>
      </w:r>
      <m:oMath>
        <m:sSub>
          <m:sSubPr/>
          <m:e>
            <m:r>
              <m:rPr>
                <m:sty m:val="i"/>
              </m:rPr>
              <m:t>E</m:t>
            </m:r>
          </m:e>
          <m:sub>
            <m:r>
              <m:rPr>
                <m:sty m:val="p"/>
              </m:rPr>
              <m:t>1</m:t>
            </m:r>
          </m:sub>
        </m:sSub>
      </m:oMath>
      <w:r>
        <w:rPr/>
        <w:t xml:space="preserve"> et </w:t>
      </w:r>
      <m:oMath>
        <m:sSub>
          <m:sSubPr/>
          <m:e>
            <m:r>
              <m:rPr>
                <m:sty m:val="i"/>
              </m:rPr>
              <m:t>B</m:t>
            </m:r>
          </m:e>
          <m:sub>
            <m:r>
              <m:rPr>
                <m:sty m:val="p"/>
              </m:rPr>
              <m:t>1</m:t>
            </m:r>
          </m:sub>
        </m:sSub>
      </m:oMath>
      <w:r>
        <w:rPr>
          <w:rFonts w:eastAsia="Georgia" w:cs="Georgia" w:ascii="Georgia" w:hAnsi="Georgia"/>
        </w:rPr>
        <w:t xml:space="preserve"> des champs électrique et magnétique de l'onde en fonction de </w:t>
      </w:r>
      <m:oMath>
        <m:sSub>
          <m:sSubPr/>
          <m:e>
            <m:r>
              <m:rPr>
                <m:sty m:val="i"/>
              </m:rPr>
              <m:t>I</m:t>
            </m:r>
          </m:e>
          <m:sub>
            <m:r>
              <m:rPr>
                <m:sty m:val="p"/>
              </m:rPr>
              <m:t>0</m:t>
            </m:r>
          </m:sub>
        </m:sSub>
      </m:oMath>
      <w:r>
        <w:rPr>
          <w:rFonts w:eastAsia="Georgia" w:cs="Georgia" w:ascii="Georgia" w:hAnsi="Georgia"/>
        </w:rPr>
        <w:t xml:space="preserve"> et de constantes fondamentales. À quelle condition, portant sur </w:t>
      </w:r>
      <m:oMath>
        <m:sSub>
          <m:sSubPr/>
          <m:e>
            <m:r>
              <m:rPr>
                <m:sty m:val="i"/>
              </m:rPr>
              <m:t>I</m:t>
            </m:r>
          </m:e>
          <m:sub>
            <m:r>
              <m:rPr>
                <m:sty m:val="p"/>
              </m:rPr>
              <m:t>0</m:t>
            </m:r>
          </m:sub>
        </m:sSub>
      </m:oMath>
      <w:r>
        <w:rPr/>
        <w:t xml:space="preserve">, peut-on affirmer que </w:t>
      </w:r>
      <m:oMath>
        <m:sSub>
          <m:sSubPr/>
          <m:e>
            <m:r>
              <m:rPr>
                <m:sty m:val="i"/>
              </m:rPr>
              <m:t>B</m:t>
            </m:r>
          </m:e>
          <m:sub>
            <m:r>
              <m:rPr>
                <m:sty m:val="p"/>
              </m:rPr>
              <m:t>1</m:t>
            </m:r>
          </m:sub>
        </m:sSub>
        <m:r>
          <m:rPr>
            <m:sty m:val="p"/>
          </m:rPr>
          <m:t>≪</m:t>
        </m:r>
        <m:sSub>
          <m:sSubPr/>
          <m:e>
            <m:r>
              <m:rPr>
                <m:sty m:val="i"/>
              </m:rPr>
              <m:t>B</m:t>
            </m:r>
          </m:e>
          <m:sub>
            <m:r>
              <m:rPr>
                <m:sty m:val="p"/>
              </m:rPr>
              <m:t>0</m:t>
            </m:r>
          </m:sub>
        </m:sSub>
      </m:oMath>
      <w:r>
        <w:rPr>
          <w:rFonts w:eastAsia="Georgia" w:cs="Georgia" w:ascii="Georgia" w:hAnsi="Georgia"/>
        </w:rPr>
        <w:t xml:space="preserve">, où </w:t>
      </w:r>
      <m:oMath>
        <m:sSub>
          <m:sSubPr/>
          <m:e>
            <m:r>
              <m:rPr>
                <m:sty m:val="i"/>
              </m:rPr>
              <m:t>B</m:t>
            </m:r>
          </m:e>
          <m:sub>
            <m:r>
              <m:rPr>
                <m:sty m:val="p"/>
              </m:rPr>
              <m:t>0</m:t>
            </m:r>
          </m:sub>
        </m:sSub>
        <m:r>
          <m:rPr>
            <m:sty m:val="p"/>
          </m:rPr>
          <m:t>=</m:t>
        </m:r>
        <m:r>
          <m:rPr>
            <m:sty m:val="p"/>
          </m:rPr>
          <m:t>5</m:t>
        </m:r>
        <m:r>
          <m:rPr>
            <m:sty m:val="p"/>
          </m:rPr>
          <m:t>×</m:t>
        </m:r>
        <m:sSup>
          <m:sSupPr/>
          <m:e>
            <m:r>
              <m:rPr>
                <m:sty m:val="p"/>
              </m:rPr>
              <m:t>10</m:t>
            </m:r>
          </m:e>
          <m:sup>
            <m:r>
              <m:rPr>
                <m:sty m:val="p"/>
              </m:rPr>
              <m:t>−</m:t>
            </m:r>
            <m:r>
              <m:rPr>
                <m:sty m:val="p"/>
              </m:rPr>
              <m:t>5</m:t>
            </m:r>
          </m:sup>
        </m:sSup>
        <m:r>
          <m:rPr>
            <m:nor/>
          </m:rPr>
          <m:t xml:space="preserve"> </m:t>
        </m:r>
        <m:r>
          <m:rPr>
            <m:sty m:val="p"/>
          </m:rPr>
          <m:t>T</m:t>
        </m:r>
      </m:oMath>
      <w:r>
        <w:rPr/>
        <w:t xml:space="preserve"> ? Commenter.</w:t>
      </w:r>
      <w:r>
        <w:rPr/>
        <w:br w:type="textWrapping"/>
      </w:r>
      <w:r>
        <w:rPr>
          <w:rFonts w:eastAsia="Georgia" w:cs="Georgia" w:ascii="Georgia" w:hAnsi="Georgia"/>
        </w:rPr>
        <w:t xml:space="preserve">L'ensemble de l'étude ci-dessus montre que, sous certaines hypothèses très restrictives (mais que l'on supposera réalisées dans ce qui suit), la propagation d'une onde électromagnétique plane, progressive dans le plasma ionosphérique, avec un vecteur d'onde </w:t>
      </w:r>
      <m:oMath>
        <m:acc>
          <m:accPr>
            <m:chr m:val="⃗"/>
          </m:accPr>
          <m:e>
            <m:r>
              <m:rPr>
                <m:sty m:val="i"/>
              </m:rPr>
              <m:t>k</m:t>
            </m:r>
          </m:e>
        </m:acc>
        <m:r>
          <m:rPr>
            <m:sty m:val="p"/>
          </m:rPr>
          <m:t>=</m:t>
        </m:r>
        <m:r>
          <m:rPr>
            <m:sty m:val="i"/>
          </m:rPr>
          <m:t>k</m:t>
        </m:r>
        <m:sSub>
          <m:sSubPr/>
          <m:e>
            <m:acc>
              <m:accPr>
                <m:chr m:val="⃗"/>
              </m:accPr>
              <m:e>
                <m:r>
                  <m:rPr>
                    <m:sty m:val="i"/>
                  </m:rPr>
                  <m:t>e</m:t>
                </m:r>
              </m:e>
            </m:acc>
          </m:e>
          <m:sub>
            <m:r>
              <m:rPr>
                <m:sty m:val="i"/>
              </m:rPr>
              <m:t>z</m:t>
            </m:r>
          </m:sub>
        </m:sSub>
      </m:oMath>
      <w:r>
        <w:rPr>
          <w:rFonts w:eastAsia="Georgia" w:cs="Georgia" w:ascii="Georgia" w:hAnsi="Georgia"/>
        </w:rPr>
        <w:t xml:space="preserve"> colinéaire au champ magnétostatique terrestre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e</m:t>
                </m:r>
              </m:e>
            </m:acc>
          </m:e>
          <m:sub>
            <m:r>
              <m:rPr>
                <m:sty m:val="i"/>
              </m:rPr>
              <m:t>z</m:t>
            </m:r>
          </m:sub>
        </m:sSub>
      </m:oMath>
      <w:r>
        <w:rPr>
          <w:rFonts w:eastAsia="Georgia" w:cs="Georgia" w:ascii="Georgia" w:hAnsi="Georgia"/>
        </w:rPr>
        <w:t xml:space="preserve">, est caractérisée par la loi exprimant la densité volumique de courant </w:t>
      </w:r>
      <m:oMath>
        <m:acc>
          <m:accPr>
            <m:chr m:val="⃗"/>
          </m:accPr>
          <m:e>
            <m:r>
              <m:rPr>
                <m:sty m:val="i"/>
              </m:rPr>
              <m:t>ȷ</m:t>
            </m:r>
          </m:e>
        </m:acc>
        <m:r>
          <m:rPr>
            <m:sty m:val="p"/>
          </m:rPr>
          <m:t>=</m:t>
        </m:r>
        <m:sSub>
          <m:sSubPr/>
          <m:e>
            <m:r>
              <m:rPr>
                <m:sty m:val="i"/>
              </m:rPr>
              <m:t>ϵ</m:t>
            </m:r>
          </m:e>
          <m:sub>
            <m:r>
              <m:rPr>
                <m:sty m:val="p"/>
              </m:rPr>
              <m:t>0</m:t>
            </m:r>
          </m:sub>
        </m:sSub>
        <m:f>
          <m:fPr>
            <m:ctrlPr>
              <w:rPr>
                <w:rFonts w:ascii="Cambria Math" w:hAnsi="Cambria Math"/>
              </w:rPr>
            </m:ctrlPr>
          </m:fPr>
          <m:num>
            <m:sSubSup>
              <m:sSubSupPr/>
              <m:e>
                <m:r>
                  <m:rPr>
                    <m:sty m:val="i"/>
                  </m:rPr>
                  <m:t>ω</m:t>
                </m:r>
              </m:e>
              <m:sub>
                <m:r>
                  <m:rPr>
                    <m:sty m:val="i"/>
                  </m:rPr>
                  <m:t>p</m:t>
                </m:r>
              </m:sub>
              <m:sup>
                <m:r>
                  <m:rPr>
                    <m:sty m:val="p"/>
                  </m:rPr>
                  <m:t>2</m:t>
                </m:r>
              </m:sup>
            </m:sSubSup>
          </m:num>
          <m:den>
            <m:sSub>
              <m:sSubPr/>
              <m:e>
                <m:r>
                  <m:rPr>
                    <m:sty m:val="p"/>
                  </m:rPr>
                  <m:t>Ω</m:t>
                </m:r>
              </m:e>
              <m:sub>
                <m:r>
                  <m:rPr>
                    <m:sty m:val="i"/>
                  </m:rPr>
                  <m:t>c</m:t>
                </m:r>
              </m:sub>
            </m:sSub>
          </m:den>
        </m:f>
        <m:sSub>
          <m:sSubPr/>
          <m:e>
            <m:acc>
              <m:accPr>
                <m:chr m:val="⃗"/>
              </m:accPr>
              <m:e>
                <m:r>
                  <m:rPr>
                    <m:sty m:val="i"/>
                  </m:rPr>
                  <m:t>e</m:t>
                </m:r>
              </m:e>
            </m:acc>
          </m:e>
          <m:sub>
            <m:r>
              <m:rPr>
                <m:sty m:val="i"/>
              </m:rPr>
              <m:t>z</m:t>
            </m:r>
          </m:sub>
        </m:sSub>
        <m:r>
          <m:rPr>
            <m:sty m:val="p"/>
          </m:rPr>
          <m:t>∧</m:t>
        </m:r>
        <m:acc>
          <m:accPr>
            <m:chr m:val="⃗"/>
          </m:accPr>
          <m:e>
            <m:r>
              <m:rPr>
                <m:sty m:val="i"/>
              </m:rPr>
              <m:t>E</m:t>
            </m:r>
          </m:e>
        </m:acc>
      </m:oMath>
      <w:r>
        <w:rPr/>
        <w:t xml:space="preserve">.</w:t>
      </w:r>
      <w:r>
        <w:rPr/>
        <w:br w:type="textWrapping"/>
      </w:r>
      <w:r>
        <w:rPr>
          <w:rFonts w:eastAsia="Georgia" w:cs="Georgia" w:ascii="Georgia" w:hAnsi="Georgia"/>
        </w:rPr>
        <w:t xml:space="preserve">Le champ électromagnétique de l'onde sera écrit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1</m:t>
            </m:r>
          </m:sub>
        </m:sSub>
        <m:r>
          <m:rPr>
            <m:sty m:val="p"/>
          </m:rPr>
          <m:t>exp</m:t>
        </m:r>
        <m:r>
          <m:rPr>
            <m:sty m:val="p"/>
          </m:rPr>
          <m:t>⁡</m:t>
        </m:r>
        <m:r>
          <m:rPr>
            <m:sty m:val="p"/>
          </m:rPr>
          <m:t>(</m:t>
        </m:r>
        <m:r>
          <m:rPr>
            <m:sty m:val="p"/>
          </m:rPr>
          <m:t>i</m:t>
        </m:r>
        <m:r>
          <m:rPr>
            <m:sty m:val="p"/>
          </m:rPr>
          <m:t>(</m:t>
        </m:r>
        <m:r>
          <m:rPr>
            <m:sty m:val="i"/>
          </m:rPr>
          <m:t>k</m:t>
        </m:r>
        <m:r>
          <m:rPr>
            <m:sty m:val="i"/>
          </m:rPr>
          <m:t>z</m:t>
        </m:r>
        <m:r>
          <m:rPr>
            <m:sty m:val="p"/>
          </m:rPr>
          <m:t>−</m:t>
        </m:r>
        <m:r>
          <m:rPr>
            <m:sty m:val="i"/>
          </m:rPr>
          <m:t>ω</m:t>
        </m:r>
        <m:r>
          <m:rPr>
            <m:sty m:val="i"/>
          </m:rPr>
          <m:t>t</m:t>
        </m:r>
        <m:r>
          <m:rPr>
            <m:sty m:val="p"/>
          </m:rPr>
          <m:t>)</m:t>
        </m:r>
        <m:r>
          <m:rPr>
            <m:sty m:val="p"/>
          </m:rPr>
          <m:t>)</m:t>
        </m:r>
        <m:r>
          <m:rPr>
            <m:sty m:val="p"/>
          </m:rPr>
          <m:t>,</m:t>
        </m:r>
        <m:bar>
          <m:barPr/>
          <m:e>
            <m:acc>
              <m:accPr>
                <m:chr m:val="⃗"/>
              </m:accPr>
              <m:e>
                <m:r>
                  <m:rPr>
                    <m:sty m:val="i"/>
                  </m:rPr>
                  <m:t>B</m:t>
                </m:r>
              </m:e>
            </m:acc>
          </m:e>
        </m:bar>
        <m:r>
          <m:rPr>
            <m:sty m:val="p"/>
          </m:rPr>
          <m:t>=</m:t>
        </m:r>
        <m:sSub>
          <m:sSubPr/>
          <m:e>
            <m:bar>
              <m:barPr/>
              <m:e>
                <m:acc>
                  <m:accPr>
                    <m:chr m:val="⃗"/>
                  </m:accPr>
                  <m:e>
                    <m:r>
                      <m:rPr>
                        <m:sty m:val="i"/>
                      </m:rPr>
                      <m:t>B</m:t>
                    </m:r>
                  </m:e>
                </m:acc>
              </m:e>
            </m:bar>
          </m:e>
          <m:sub>
            <m:r>
              <m:rPr>
                <m:sty m:val="p"/>
              </m:rPr>
              <m:t>1</m:t>
            </m:r>
          </m:sub>
        </m:sSub>
        <m:r>
          <m:rPr>
            <m:sty m:val="p"/>
          </m:rPr>
          <m:t>exp</m:t>
        </m:r>
        <m:r>
          <m:rPr>
            <m:sty m:val="p"/>
          </m:rPr>
          <m:t>⁡</m:t>
        </m:r>
        <m:r>
          <m:rPr>
            <m:sty m:val="p"/>
          </m:rPr>
          <m:t>(</m:t>
        </m:r>
        <m:r>
          <m:rPr>
            <m:sty m:val="p"/>
          </m:rPr>
          <m:t>i</m:t>
        </m:r>
        <m:r>
          <m:rPr>
            <m:sty m:val="p"/>
          </m:rPr>
          <m:t>(</m:t>
        </m:r>
        <m:r>
          <m:rPr>
            <m:sty m:val="i"/>
          </m:rPr>
          <m:t>k</m:t>
        </m:r>
        <m:r>
          <m:rPr>
            <m:sty m:val="i"/>
          </m:rPr>
          <m:t>z</m:t>
        </m:r>
        <m:r>
          <m:rPr>
            <m:sty m:val="p"/>
          </m:rPr>
          <m:t>−</m:t>
        </m:r>
        <m:r>
          <m:rPr>
            <m:sty m:val="i"/>
          </m:rPr>
          <m:t>ω</m:t>
        </m:r>
        <m:r>
          <m:rPr>
            <m:sty m:val="i"/>
          </m:rPr>
          <m:t>t</m:t>
        </m:r>
        <m:r>
          <m:rPr>
            <m:sty m:val="p"/>
          </m:rPr>
          <m:t>)</m:t>
        </m:r>
        <m:r>
          <m:rPr>
            <m:sty m:val="p"/>
          </m:rPr>
          <m:t>)</m:t>
        </m:r>
      </m:oMath>
      <w:r>
        <w:rPr/>
        <w:t xml:space="preserve"> en notation complexe.</w:t>
      </w:r>
      <w:r>
        <w:rPr/>
        <w:br w:type="textWrapping"/>
      </w:r>
      <w:r>
        <w:rPr>
          <w:rFonts w:eastAsia="Georgia" w:cs="Georgia" w:ascii="Georgia" w:hAnsi="Georgia"/>
        </w:rPr>
        <w:t xml:space="preserve">Q 11. Rappeler, en notation complexe, les équations de Maxwell. Montrer que le milieu est nécessairement électriquement neutre et que l'onde est nécessairement transverse électromagnétique.</w:t>
      </w:r>
      <w:r>
        <w:rPr/>
        <w:br w:type="textWrapping"/>
      </w:r>
      <w:r>
        <w:rPr>
          <w:rFonts w:eastAsia="Georgia" w:cs="Georgia" w:ascii="Georgia" w:hAnsi="Georgia"/>
        </w:rPr>
        <w:t xml:space="preserve">Q 12. En isolant, par exemple, le champ électrique </w:t>
      </w:r>
      <m:oMath>
        <m:sSub>
          <m:sSubPr/>
          <m:e>
            <m:bar>
              <m:barPr/>
              <m:e>
                <m:acc>
                  <m:accPr>
                    <m:chr m:val="⃗"/>
                  </m:accPr>
                  <m:e>
                    <m:r>
                      <m:rPr>
                        <m:sty m:val="i"/>
                      </m:rPr>
                      <m:t>E</m:t>
                    </m:r>
                  </m:e>
                </m:acc>
              </m:e>
            </m:bar>
          </m:e>
          <m:sub>
            <m:r>
              <m:rPr>
                <m:sty m:val="p"/>
              </m:rPr>
              <m:t>1</m:t>
            </m:r>
          </m:sub>
        </m:sSub>
      </m:oMath>
      <w:r>
        <w:rPr>
          <w:rFonts w:eastAsia="Georgia" w:cs="Georgia" w:ascii="Georgia" w:hAnsi="Georgia"/>
        </w:rPr>
        <w:t xml:space="preserve">, montrer que celui-ci n'est jamais polarisé rectilignement puis établir la relation </w:t>
      </w:r>
      <m:oMath>
        <m:sSup>
          <m:sSupPr/>
          <m:e>
            <m:r>
              <m:rPr>
                <m:sty m:val="i"/>
              </m:rPr>
              <m:t>c</m:t>
            </m:r>
          </m:e>
          <m:sup>
            <m:r>
              <m:rPr>
                <m:sty m:val="p"/>
              </m:rPr>
              <m:t>2</m:t>
            </m:r>
          </m:sup>
        </m:sSup>
        <m:sSup>
          <m:sSupPr/>
          <m:e>
            <m:r>
              <m:rPr>
                <m:sty m:val="i"/>
              </m:rPr>
              <m:t>k</m:t>
            </m:r>
          </m:e>
          <m:sup>
            <m:r>
              <m:rPr>
                <m:sty m:val="p"/>
              </m:rPr>
              <m:t>2</m:t>
            </m:r>
          </m:sup>
        </m:sSup>
        <m:r>
          <m:rPr>
            <m:sty m:val="p"/>
          </m:rPr>
          <m:t>=</m:t>
        </m:r>
        <m:f>
          <m:fPr>
            <m:ctrlPr>
              <w:rPr>
                <w:rFonts w:ascii="Cambria Math" w:hAnsi="Cambria Math"/>
              </w:rPr>
            </m:ctrlPr>
          </m:fPr>
          <m:num>
            <m:sSubSup>
              <m:sSubSupPr/>
              <m:e>
                <m:r>
                  <m:rPr>
                    <m:sty m:val="i"/>
                  </m:rPr>
                  <m:t>ω</m:t>
                </m:r>
              </m:e>
              <m:sub>
                <m:r>
                  <m:rPr>
                    <m:sty m:val="i"/>
                  </m:rPr>
                  <m:t>p</m:t>
                </m:r>
              </m:sub>
              <m:sup>
                <m:r>
                  <m:rPr>
                    <m:sty m:val="p"/>
                  </m:rPr>
                  <m:t>2</m:t>
                </m:r>
              </m:sup>
            </m:sSubSup>
            <m:r>
              <m:rPr>
                <m:sty m:val="i"/>
              </m:rPr>
              <m:t>ω</m:t>
            </m:r>
          </m:num>
          <m:den>
            <m:sSub>
              <m:sSubPr/>
              <m:e>
                <m:r>
                  <m:rPr>
                    <m:sty m:val="p"/>
                  </m:rPr>
                  <m:t>Ω</m:t>
                </m:r>
              </m:e>
              <m:sub>
                <m:r>
                  <m:rPr>
                    <m:sty m:val="i"/>
                  </m:rPr>
                  <m:t>c</m:t>
                </m:r>
              </m:sub>
            </m:sSub>
          </m:den>
        </m:f>
      </m:oMath>
      <w:r>
        <w:rPr>
          <w:rFonts w:eastAsia="Georgia" w:cs="Georgia" w:ascii="Georgia" w:hAnsi="Georgia"/>
        </w:rPr>
        <w:t xml:space="preserve"> associée à cette onde. Le milieu est-il transparent ? Est-il dispersif ?</w:t>
      </w:r>
      <w:r>
        <w:rPr/>
        <w:br w:type="textWrapping"/>
      </w:r>
      <w:r>
        <w:rPr>
          <w:rFonts w:eastAsia="Georgia" w:cs="Georgia" w:ascii="Georgia" w:hAnsi="Georgia"/>
        </w:rPr>
        <w:t xml:space="preserve">Q 13. L'onde se propage dans les conditions décrites ci-dessus à partir d'un point origine. Comparer les vitesses de propagation des composantes de haute et basse fréquence. Pourquoi une telle onde porte-t-elle le nom de siffleur? Un enregistrement d'un tel signal est décrit en annexe. Estimer la distance parcourue dans l'ionosphère par une telle onde entre le point d'émission et celui de réception.</w:t>
      </w:r>
    </w:p>
    <w:p>
      <w:pPr>
        <w:spacing w:line="271" w:before="330" w:lineRule="auto"/>
      </w:pPr>
      <w:r>
        <w:rPr>
          <w:b/>
          <w:sz w:val="42"/>
        </w:rPr>
        <w:t xml:space="preserve">II Ondes acoustiques sous-marines</w:t>
      </w:r>
    </w:p>
    <w:p>
      <w:pPr>
        <w:spacing w:after="220" w:lineRule="auto"/>
      </w:pPr>
      <w:r>
        <w:rPr>
          <w:rFonts w:eastAsia="Georgia" w:cs="Georgia" w:ascii="Georgia" w:hAnsi="Georgia"/>
        </w:rPr>
        <w:t xml:space="preserve">Le développement des communications à grande distance à partir du début du </w:t>
      </w:r>
      <m:oMath>
        <m:sSup>
          <m:sSupPr/>
          <m:e>
            <m:r>
              <m:rPr>
                <m:sty m:val="p"/>
              </m:rPr>
              <m:t>xx</m:t>
            </m:r>
          </m:e>
          <m:sup>
            <m:r>
              <m:rPr>
                <m:sty m:val="p"/>
              </m:rPr>
              <m:t>e</m:t>
            </m:r>
          </m:sup>
        </m:sSup>
      </m:oMath>
      <w:r>
        <w:rPr>
          <w:rFonts w:eastAsia="Georgia" w:cs="Georgia" w:ascii="Georgia" w:hAnsi="Georgia"/>
        </w:rPr>
        <w:t xml:space="preserve"> siècle a dû tenir compte d'une caractéristique fondamentale de notre planète : la grande majorité de sa surface est constituée d'eau salée, bonne conductrice de l'électricité (donc inapte à la propagation des ondes électromagnétiques sur de grandes distances) mais aussi support de propagation rapide des ondes acoustiques. Ces propriétés sont mises à profit, en particulier dans le domaine des ultrasons, pour la réalisation de systèmes de communication, de détection et de mesure : les sonars. Des animaux marins utilisent aussi les ondes acoustiques pour la communication ou l'écholocation.</w:t>
      </w:r>
    </w:p>
    <w:p>
      <w:pPr>
        <w:spacing w:line="271" w:before="330" w:lineRule="auto"/>
      </w:pPr>
      <w:r>
        <w:rPr>
          <w:b/>
          <w:sz w:val="42"/>
        </w:rPr>
        <w:t xml:space="preserve">II.A - Ondes acoustiques dans l'eau</w:t>
      </w:r>
    </w:p>
    <w:p>
      <w:pPr>
        <w:spacing w:after="220" w:lineRule="auto"/>
      </w:pPr>
      <w:r>
        <w:rPr>
          <w:rFonts w:eastAsia="Georgia" w:cs="Georgia" w:ascii="Georgia" w:hAnsi="Georgia"/>
        </w:rPr>
        <w:t xml:space="preserve">On rappelle l'équation de Navier-Stokes décrivant les évolutions spatiales, dans le référentiel ( </w:t>
      </w:r>
      <m:oMath>
        <m:r>
          <m:rPr>
            <m:sty m:val="i"/>
          </m:rPr>
          <m:t>O</m:t>
        </m:r>
        <m:r>
          <m:rPr>
            <m:sty m:val="i"/>
          </m:rPr>
          <m:t>x</m:t>
        </m:r>
        <m:r>
          <m:rPr>
            <m:sty m:val="i"/>
          </m:rPr>
          <m:t>y</m:t>
        </m:r>
        <m:r>
          <m:rPr>
            <m:sty m:val="i"/>
          </m:rPr>
          <m:t>z</m:t>
        </m:r>
      </m:oMath>
      <w:r>
        <w:rPr>
          <w:rFonts w:eastAsia="Georgia" w:cs="Georgia" w:ascii="Georgia" w:hAnsi="Georgia"/>
        </w:rPr>
        <w:t xml:space="preserve"> ) supposé galiléen, et temporelles du champ de vitesse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t xml:space="preserve"> d'un fluide de masse volumique </w:t>
      </w:r>
      <m:oMath>
        <m:r>
          <m:rPr>
            <m:sty m:val="i"/>
          </m:rPr>
          <m:t>ρ</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soumis à la pression </w:t>
      </w:r>
      <m:oMath>
        <m:r>
          <m:rPr>
            <m:sty m:val="i"/>
          </m:rPr>
          <m:t>P</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dans le cadre d'un modèle newtonien des forces de cisaillement, avec la viscosité dynamique </w:t>
      </w:r>
      <m:oMath>
        <m:r>
          <m:rPr>
            <m:sty m:val="i"/>
          </m:rPr>
          <m:t>η</m:t>
        </m:r>
      </m:oMath>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r>
                <m:rPr>
                  <m:sty m:val="p"/>
                </m:rPr>
                <m:t>⋅</m:t>
              </m:r>
              <m:acc>
                <m:accPr>
                  <m:chr m:val="⃗"/>
                </m:accPr>
                <m:e>
                  <m:r>
                    <m:rPr>
                      <m:sty m:val="i"/>
                    </m:rPr>
                    <m:t>v</m:t>
                  </m:r>
                </m:e>
              </m:acc>
            </m:e>
          </m:d>
          <m:r>
            <m:rPr>
              <m:sty m:val="p"/>
            </m:rPr>
            <m:t>=</m:t>
          </m:r>
          <m:r>
            <m:rPr>
              <m:sty m:val="p"/>
            </m:rPr>
            <m:t>−</m:t>
          </m:r>
          <m:acc>
            <m:accPr>
              <m:chr m:val="⃗"/>
            </m:accPr>
            <m:e>
              <m:r>
                <m:rPr>
                  <m:sty m:val="p"/>
                </m:rPr>
                <m:t>grad</m:t>
              </m:r>
            </m:e>
          </m:acc>
          <m:r>
            <m:rPr>
              <m:sty m:val="i"/>
            </m:rPr>
            <m:t>P</m:t>
          </m:r>
          <m:r>
            <m:rPr>
              <m:sty m:val="p"/>
            </m:rPr>
            <m:t>+</m:t>
          </m:r>
          <m:r>
            <m:rPr>
              <m:sty m:val="i"/>
            </m:rPr>
            <m:t>ρ</m:t>
          </m:r>
          <m:acc>
            <m:accPr>
              <m:chr m:val="⃗"/>
            </m:accPr>
            <m:e>
              <m:r>
                <m:rPr>
                  <m:sty m:val="i"/>
                </m:rPr>
                <m:t>g</m:t>
              </m:r>
            </m:e>
          </m:acc>
          <m:r>
            <m:rPr>
              <m:sty m:val="p"/>
            </m:rPr>
            <m:t>+</m:t>
          </m:r>
          <m:r>
            <m:rPr>
              <m:sty m:val="i"/>
            </m:rPr>
            <m:t>η</m:t>
          </m:r>
          <m:r>
            <m:rPr>
              <m:sty m:val="p"/>
            </m:rPr>
            <m:t>Δ</m:t>
          </m:r>
          <m:acc>
            <m:accPr>
              <m:chr m:val="⃗"/>
            </m:accPr>
            <m:e>
              <m:r>
                <m:rPr>
                  <m:sty m:val="i"/>
                </m:rPr>
                <m:t>v</m:t>
              </m:r>
            </m:e>
          </m:acc>
        </m:oMath>
      </m:oMathPara>
    </w:p>
    <w:p>
      <w:pPr>
        <w:spacing w:after="220" w:lineRule="auto"/>
      </w:pPr>
      <w:r>
        <w:rPr>
          <w:rFonts w:eastAsia="Georgia" w:cs="Georgia" w:ascii="Georgia" w:hAnsi="Georgia"/>
        </w:rPr>
        <w:t xml:space="preserve">La propagation des ondes acoustiques dans l'eau sera étudiée dans le modèle ci-après :</w:t>
      </w:r>
    </w:p>
    <w:p>
      <w:pPr>
        <w:numPr>
          <w:ilvl w:val="0"/>
          <w:numId w:val="1"/>
        </w:numPr>
        <w:spacing w:lineRule="auto"/>
      </w:pPr>
      <w:r>
        <w:rPr>
          <w:rFonts w:eastAsia="Georgia" w:cs="Georgia" w:ascii="Georgia" w:hAnsi="Georgia"/>
        </w:rPr>
        <w:t xml:space="preserve">l'écoulement est supposé parfait, sauf pour l'étude des atténuations menée aux questions 21 et 22 ;</w:t>
      </w:r>
    </w:p>
    <w:p>
      <w:pPr>
        <w:numPr>
          <w:ilvl w:val="0"/>
          <w:numId w:val="1"/>
        </w:numPr>
        <w:spacing w:lineRule="auto"/>
      </w:pPr>
      <w:r>
        <w:rPr/>
        <w:t xml:space="preserve">le champ de pesanteur est uniforme, </w:t>
      </w:r>
      <m:oMath>
        <m:acc>
          <m:accPr>
            <m:chr m:val="⃗"/>
          </m:accPr>
          <m:e>
            <m:r>
              <m:rPr>
                <m:sty m:val="i"/>
              </m:rPr>
              <m:t>g</m:t>
            </m:r>
          </m:e>
        </m:acc>
        <m:r>
          <m:rPr>
            <m:sty m:val="p"/>
          </m:rPr>
          <m:t>=</m:t>
        </m:r>
        <m:r>
          <m:rPr>
            <m:sty m:val="i"/>
          </m:rPr>
          <m:t>g</m:t>
        </m:r>
        <m:sSub>
          <m:sSubPr/>
          <m:e>
            <m:acc>
              <m:accPr>
                <m:chr m:val="⃗"/>
              </m:accPr>
              <m:e>
                <m:r>
                  <m:rPr>
                    <m:sty m:val="i"/>
                  </m:rPr>
                  <m:t>e</m:t>
                </m:r>
              </m:e>
            </m:acc>
          </m:e>
          <m:sub>
            <m:r>
              <m:rPr>
                <m:sty m:val="i"/>
              </m:rPr>
              <m:t>z</m:t>
            </m:r>
          </m:sub>
        </m:sSub>
        <m:r>
          <m:rPr>
            <m:sty m:val="p"/>
          </m:rPr>
          <m:t>(</m:t>
        </m:r>
        <m:r>
          <m:rPr>
            <m:sty m:val="i"/>
          </m:rPr>
          <m:t>g</m:t>
        </m:r>
        <m:r>
          <m:rPr>
            <m:sty m:val="p"/>
          </m:rPr>
          <m:t>&gt;</m:t>
        </m:r>
        <m:r>
          <m:rPr>
            <m:sty m:val="p"/>
          </m:rPr>
          <m:t>0</m:t>
        </m:r>
        <m:r>
          <m:rPr>
            <m:sty m:val="p"/>
          </m:rPr>
          <m:t>,</m:t>
        </m:r>
        <m:r>
          <m:rPr>
            <m:sty m:val="p"/>
          </m:rPr>
          <m:t>(</m:t>
        </m:r>
        <m:r>
          <m:rPr>
            <m:sty m:val="i"/>
          </m:rPr>
          <m:t>O</m:t>
        </m:r>
        <m:r>
          <m:rPr>
            <m:sty m:val="i"/>
          </m:rPr>
          <m:t>z</m:t>
        </m:r>
        <m:r>
          <m:rPr>
            <m:sty m:val="p"/>
          </m:rPr>
          <m:t>)</m:t>
        </m:r>
      </m:oMath>
      <w:r>
        <w:rPr/>
        <w:t xml:space="preserve"> est vertical descendant);</w:t>
      </w:r>
    </w:p>
    <w:p>
      <w:pPr>
        <w:numPr>
          <w:ilvl w:val="0"/>
          <w:numId w:val="1"/>
        </w:numPr>
        <w:spacing w:lineRule="auto"/>
      </w:pPr>
      <w:r>
        <w:rPr>
          <w:rFonts w:eastAsia="Georgia" w:cs="Georgia" w:ascii="Georgia" w:hAnsi="Georgia"/>
        </w:rPr>
        <w:t xml:space="preserve">les variations de pression par rapport à la pression statique </w:t>
      </w:r>
      <m:oMath>
        <m:sSub>
          <m:sSubPr/>
          <m:e>
            <m:r>
              <m:rPr>
                <m:sty m:val="i"/>
              </m:rPr>
              <m:t>P</m:t>
            </m:r>
          </m:e>
          <m:sub>
            <m:r>
              <m:rPr>
                <m:sty m:val="i"/>
              </m:rPr>
              <m:t>s</m:t>
            </m:r>
          </m:sub>
        </m:sSub>
        <m:r>
          <m:rPr>
            <m:sty m:val="p"/>
          </m:rPr>
          <m:t>(</m:t>
        </m:r>
        <m:r>
          <m:rPr>
            <m:sty m:val="i"/>
          </m:rPr>
          <m:t>z</m:t>
        </m:r>
        <m:r>
          <m:rPr>
            <m:sty m:val="p"/>
          </m:rPr>
          <m:t>)</m:t>
        </m:r>
      </m:oMath>
      <w:r>
        <w:rPr/>
        <w:t xml:space="preserve"> (en l'absence d'onde) sont faibles, on notera </w:t>
      </w:r>
      <m:oMath>
        <m:r>
          <m:rPr>
            <m:sty m:val="i"/>
          </m:rPr>
          <m:t>P</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P</m:t>
            </m:r>
          </m:e>
          <m:sub>
            <m:r>
              <m:rPr>
                <m:sty m:val="i"/>
              </m:rPr>
              <m:t>s</m:t>
            </m:r>
          </m:sub>
        </m:sSub>
        <m:r>
          <m:rPr>
            <m:sty m:val="p"/>
          </m:rPr>
          <m:t>(</m:t>
        </m:r>
        <m:r>
          <m:rPr>
            <m:sty m:val="i"/>
          </m:rPr>
          <m:t>z</m:t>
        </m:r>
        <m:r>
          <m:rPr>
            <m:sty m:val="p"/>
          </m:rPr>
          <m:t>)</m:t>
        </m:r>
        <m:r>
          <m:rPr>
            <m:sty m:val="p"/>
          </m:rPr>
          <m:t>+</m:t>
        </m:r>
        <m:sSub>
          <m:sSubPr/>
          <m:e>
            <m:r>
              <m:rPr>
                <m:sty m:val="i"/>
              </m:rPr>
              <m:t>p</m:t>
            </m:r>
          </m:e>
          <m:sub>
            <m:r>
              <m:rPr>
                <m:sty m:val="i"/>
              </m:rPr>
              <m:t>a</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où </w:t>
      </w:r>
      <m:oMath>
        <m:d>
          <m:dPr>
            <m:begChr m:val="|"/>
            <m:endChr m:val="|"/>
            <m:ctrlPr>
              <w:rPr>
                <w:rFonts w:ascii="Cambria Math" w:hAnsi="Cambria Math"/>
              </w:rPr>
            </m:ctrlPr>
          </m:dPr>
          <m:e>
            <m:sSub>
              <m:sSubPr/>
              <m:e>
                <m:r>
                  <m:rPr>
                    <m:sty m:val="i"/>
                  </m:rPr>
                  <m:t>p</m:t>
                </m:r>
              </m:e>
              <m:sub>
                <m:r>
                  <m:rPr>
                    <m:sty m:val="i"/>
                  </m:rPr>
                  <m:t>a</m:t>
                </m:r>
              </m:sub>
            </m:sSub>
          </m:e>
        </m:d>
        <m:r>
          <m:rPr>
            <m:sty m:val="p"/>
          </m:rPr>
          <m:t>≪</m:t>
        </m:r>
        <m:sSub>
          <m:sSubPr/>
          <m:e>
            <m:r>
              <m:rPr>
                <m:sty m:val="i"/>
              </m:rPr>
              <m:t>P</m:t>
            </m:r>
          </m:e>
          <m:sub>
            <m:r>
              <m:rPr>
                <m:sty m:val="p"/>
              </m:rPr>
              <m:t>0</m:t>
            </m:r>
          </m:sub>
        </m:sSub>
      </m:oMath>
      <w:r>
        <w:rPr/>
        <w:t xml:space="preserve"> avec </w:t>
      </w:r>
      <m:oMath>
        <m:sSub>
          <m:sSubPr/>
          <m:e>
            <m:r>
              <m:rPr>
                <m:sty m:val="i"/>
              </m:rPr>
              <m:t>P</m:t>
            </m:r>
          </m:e>
          <m:sub>
            <m:r>
              <m:rPr>
                <m:sty m:val="p"/>
              </m:rPr>
              <m:t>0</m:t>
            </m:r>
          </m:sub>
        </m:sSub>
      </m:oMath>
      <w:r>
        <w:rPr>
          <w:rFonts w:eastAsia="Georgia" w:cs="Georgia" w:ascii="Georgia" w:hAnsi="Georgia"/>
        </w:rPr>
        <w:t xml:space="preserve"> la pression atmosphérique de surface;</w:t>
      </w:r>
    </w:p>
    <w:p>
      <w:pPr>
        <w:numPr>
          <w:ilvl w:val="0"/>
          <w:numId w:val="1"/>
        </w:numPr>
        <w:spacing w:lineRule="auto"/>
      </w:pPr>
      <w:r>
        <w:rPr>
          <w:rFonts w:eastAsia="Georgia" w:cs="Georgia" w:ascii="Georgia" w:hAnsi="Georgia"/>
        </w:rPr>
        <w:t xml:space="preserve">la vitesse d'écoulement associée au passage de l'onde vérifie </w:t>
      </w:r>
      <m:oMath>
        <m:r>
          <m:rPr>
            <m:sty m:val="p"/>
          </m:rPr>
          <m:t>|</m:t>
        </m:r>
        <m:acc>
          <m:accPr>
            <m:chr m:val="⃗"/>
          </m:accPr>
          <m:e>
            <m:r>
              <m:rPr>
                <m:sty m:val="i"/>
              </m:rPr>
              <m:t>v</m:t>
            </m:r>
          </m:e>
        </m:acc>
        <m:r>
          <m:rPr>
            <m:sty m:val="p"/>
          </m:rPr>
          <m:t>|</m:t>
        </m:r>
        <m:r>
          <m:rPr>
            <m:sty m:val="p"/>
          </m:rPr>
          <m:t>≪</m:t>
        </m:r>
        <m:sSub>
          <m:sSubPr/>
          <m:e>
            <m:r>
              <m:rPr>
                <m:sty m:val="i"/>
              </m:rPr>
              <m:t>c</m:t>
            </m:r>
          </m:e>
          <m:sub>
            <m:r>
              <m:rPr>
                <m:sty m:val="i"/>
              </m:rPr>
              <m:t>a</m:t>
            </m:r>
          </m:sub>
        </m:sSub>
      </m:oMath>
      <w:r>
        <w:rPr>
          <w:rFonts w:eastAsia="Georgia" w:cs="Georgia" w:ascii="Georgia" w:hAnsi="Georgia"/>
        </w:rPr>
        <w:t xml:space="preserve">, où </w:t>
      </w:r>
      <m:oMath>
        <m:sSub>
          <m:sSubPr/>
          <m:e>
            <m:r>
              <m:rPr>
                <m:sty m:val="i"/>
              </m:rPr>
              <m:t>c</m:t>
            </m:r>
          </m:e>
          <m:sub>
            <m:r>
              <m:rPr>
                <m:sty m:val="i"/>
              </m:rPr>
              <m:t>a</m:t>
            </m:r>
          </m:sub>
        </m:sSub>
      </m:oMath>
      <w:r>
        <w:rPr>
          <w:rFonts w:eastAsia="Georgia" w:cs="Georgia" w:ascii="Georgia" w:hAnsi="Georgia"/>
        </w:rPr>
        <w:t xml:space="preserve"> est la célérité de la propagation de l'onde acoustique ;</w:t>
      </w:r>
    </w:p>
    <w:p>
      <w:pPr>
        <w:numPr>
          <w:ilvl w:val="0"/>
          <w:numId w:val="1"/>
        </w:numPr>
        <w:spacing w:lineRule="auto"/>
      </w:pPr>
      <w:r>
        <w:rPr>
          <w:rFonts w:eastAsia="Georgia" w:cs="Georgia" w:ascii="Georgia" w:hAnsi="Georgia"/>
        </w:rPr>
        <w:t xml:space="preserve">la compressibilité </w:t>
      </w:r>
      <m:oMath>
        <m:r>
          <m:rPr>
            <m:sty m:val="i"/>
          </m:rPr>
          <m:t>χ</m:t>
        </m:r>
      </m:oMath>
      <w:r>
        <w:rPr>
          <w:rFonts w:eastAsia="Georgia" w:cs="Georgia" w:ascii="Georgia" w:hAnsi="Georgia"/>
        </w:rPr>
        <w:t xml:space="preserve"> de l'eau est supposée constante, de sorte que la masse volumique évolue instantanément comme la surpression acoustique </w:t>
      </w:r>
      <m:oMath>
        <m:sSub>
          <m:sSubPr/>
          <m:e>
            <m:r>
              <m:rPr>
                <m:sty m:val="i"/>
              </m:rPr>
              <m:t>p</m:t>
            </m:r>
          </m:e>
          <m:sub>
            <m:r>
              <m:rPr>
                <m:sty m:val="i"/>
              </m:rPr>
              <m:t>a</m:t>
            </m:r>
          </m:sub>
        </m:sSub>
        <m:r>
          <m:rPr>
            <m:sty m:val="p"/>
          </m:rPr>
          <m:t>:</m:t>
        </m:r>
        <m:r>
          <m:rPr>
            <m:sty m:val="i"/>
          </m:rPr>
          <m:t>ρ</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ρ</m:t>
            </m:r>
          </m:e>
          <m:sub>
            <m:r>
              <m:rPr>
                <m:sty m:val="p"/>
              </m:rPr>
              <m:t>0</m:t>
            </m:r>
          </m:sub>
        </m:sSub>
        <m:d>
          <m:dPr>
            <m:begChr m:val="("/>
            <m:endChr m:val=")"/>
            <m:ctrlPr>
              <w:rPr>
                <w:rFonts w:ascii="Cambria Math" w:hAnsi="Cambria Math"/>
              </w:rPr>
            </m:ctrlPr>
          </m:dPr>
          <m:e>
            <m:r>
              <m:rPr>
                <m:sty m:val="p"/>
              </m:rPr>
              <m:t>1</m:t>
            </m:r>
            <m:r>
              <m:rPr>
                <m:sty m:val="p"/>
              </m:rPr>
              <m:t>+</m:t>
            </m:r>
            <m:r>
              <m:rPr>
                <m:sty m:val="i"/>
              </m:rPr>
              <m:t>χ</m:t>
            </m:r>
            <m:sSub>
              <m:sSubPr/>
              <m:e>
                <m:r>
                  <m:rPr>
                    <m:sty m:val="i"/>
                  </m:rPr>
                  <m:t>p</m:t>
                </m:r>
              </m:e>
              <m:sub>
                <m:r>
                  <m:rPr>
                    <m:sty m:val="i"/>
                  </m:rPr>
                  <m:t>a</m:t>
                </m:r>
              </m:sub>
            </m:sSub>
            <m:r>
              <m:rPr>
                <m:sty m:val="p"/>
              </m:rPr>
              <m:t>(</m:t>
            </m:r>
            <m:acc>
              <m:accPr>
                <m:chr m:val="⃗"/>
              </m:accPr>
              <m:e>
                <m:r>
                  <m:rPr>
                    <m:sty m:val="i"/>
                  </m:rPr>
                  <m:t>r</m:t>
                </m:r>
              </m:e>
            </m:acc>
            <m:r>
              <m:rPr>
                <m:sty m:val="p"/>
              </m:rPr>
              <m:t>,</m:t>
            </m:r>
            <m:r>
              <m:rPr>
                <m:sty m:val="i"/>
              </m:rPr>
              <m:t>t</m:t>
            </m:r>
            <m:r>
              <m:rPr>
                <m:sty m:val="p"/>
              </m:rPr>
              <m:t>)</m:t>
            </m:r>
          </m:e>
        </m:d>
      </m:oMath>
      <w:r>
        <w:rPr>
          <w:rFonts w:eastAsia="Georgia" w:cs="Georgia" w:ascii="Georgia" w:hAnsi="Georgia"/>
        </w:rPr>
        <w:t xml:space="preserve">, où </w:t>
      </w:r>
      <m:oMath>
        <m:d>
          <m:dPr>
            <m:begChr m:val="|"/>
            <m:endChr m:val="|"/>
            <m:ctrlPr>
              <w:rPr>
                <w:rFonts w:ascii="Cambria Math" w:hAnsi="Cambria Math"/>
              </w:rPr>
            </m:ctrlPr>
          </m:dPr>
          <m:e>
            <m:r>
              <m:rPr>
                <m:sty m:val="i"/>
              </m:rPr>
              <m:t>χ</m:t>
            </m:r>
            <m:sSub>
              <m:sSubPr/>
              <m:e>
                <m:r>
                  <m:rPr>
                    <m:sty m:val="i"/>
                  </m:rPr>
                  <m:t>p</m:t>
                </m:r>
              </m:e>
              <m:sub>
                <m:r>
                  <m:rPr>
                    <m:sty m:val="i"/>
                  </m:rPr>
                  <m:t>a</m:t>
                </m:r>
              </m:sub>
            </m:sSub>
          </m:e>
        </m:d>
        <m:r>
          <m:rPr>
            <m:sty m:val="p"/>
          </m:rPr>
          <m:t>≪</m:t>
        </m:r>
        <m:r>
          <m:rPr>
            <m:sty m:val="p"/>
          </m:rPr>
          <m:t>1</m:t>
        </m:r>
      </m:oMath>
      <w:r>
        <w:rPr/>
        <w:t xml:space="preserve">;</w:t>
      </w:r>
    </w:p>
    <w:p>
      <w:pPr>
        <w:numPr>
          <w:ilvl w:val="0"/>
          <w:numId w:val="1"/>
        </w:numPr>
        <w:spacing w:lineRule="auto"/>
      </w:pPr>
      <w:r>
        <w:rPr/>
        <w:t xml:space="preserve">enfin, la longueur d'onde </w:t>
      </w:r>
      <m:oMath>
        <m:sSub>
          <m:sSubPr/>
          <m:e>
            <m:r>
              <m:rPr>
                <m:sty m:val="i"/>
              </m:rPr>
              <m:t>λ</m:t>
            </m:r>
          </m:e>
          <m:sub>
            <m:r>
              <m:rPr>
                <m:sty m:val="i"/>
              </m:rPr>
              <m:t>a</m:t>
            </m:r>
          </m:sub>
        </m:sSub>
      </m:oMath>
      <w:r>
        <w:rPr>
          <w:rFonts w:eastAsia="Georgia" w:cs="Georgia" w:ascii="Georgia" w:hAnsi="Georgia"/>
        </w:rPr>
        <w:t xml:space="preserve"> des ondes acoustiques vérifie la relation </w:t>
      </w:r>
      <m:oMath>
        <m:r>
          <m:rPr>
            <m:sty m:val="i"/>
          </m:rPr>
          <m:t>g</m:t>
        </m:r>
        <m:sSub>
          <m:sSubPr/>
          <m:e>
            <m:r>
              <m:rPr>
                <m:sty m:val="i"/>
              </m:rPr>
              <m:t>λ</m:t>
            </m:r>
          </m:e>
          <m:sub>
            <m:r>
              <m:rPr>
                <m:sty m:val="i"/>
              </m:rPr>
              <m:t>a</m:t>
            </m:r>
          </m:sub>
        </m:sSub>
        <m:r>
          <m:rPr>
            <m:sty m:val="p"/>
          </m:rPr>
          <m:t>≪</m:t>
        </m:r>
        <m:sSubSup>
          <m:sSubSupPr/>
          <m:e>
            <m:r>
              <m:rPr>
                <m:sty m:val="i"/>
              </m:rPr>
              <m:t>c</m:t>
            </m:r>
          </m:e>
          <m:sub>
            <m:r>
              <m:rPr>
                <m:sty m:val="i"/>
              </m:rPr>
              <m:t>a</m:t>
            </m:r>
          </m:sub>
          <m:sup>
            <m:r>
              <m:rPr>
                <m:sty m:val="p"/>
              </m:rPr>
              <m:t>2</m:t>
            </m:r>
          </m:sup>
        </m:sSubSup>
      </m:oMath>
      <w:r>
        <w:rPr/>
        <w:t xml:space="preserve">.</w:t>
      </w:r>
    </w:p>
    <w:p>
      <w:pPr>
        <w:spacing w:after="220" w:lineRule="auto"/>
      </w:pPr>
      <w:r>
        <w:rPr/>
        <w:t xml:space="preserve">Q 14. Montrer qu'il existe une autre relation reliant </w:t>
      </w:r>
      <m:oMath>
        <m:r>
          <m:rPr>
            <m:sty m:val="i"/>
          </m:rPr>
          <m:t>ρ</m:t>
        </m:r>
      </m:oMath>
      <w:r>
        <w:rPr>
          <w:rFonts w:eastAsia="Georgia" w:cs="Georgia" w:ascii="Georgia" w:hAnsi="Georgia"/>
        </w:rPr>
        <w:t xml:space="preserve"> à </w:t>
      </w:r>
      <m:oMath>
        <m:acc>
          <m:accPr>
            <m:chr m:val="⃗"/>
          </m:accPr>
          <m:e>
            <m:r>
              <m:rPr>
                <m:sty m:val="i"/>
              </m:rPr>
              <m:t>v</m:t>
            </m:r>
          </m:e>
        </m:acc>
      </m:oMath>
      <w:r>
        <w:rPr>
          <w:rFonts w:eastAsia="Georgia" w:cs="Georgia" w:ascii="Georgia" w:hAnsi="Georgia"/>
        </w:rPr>
        <w:t xml:space="preserve"> et en préciser la signification physique.</w:t>
      </w:r>
      <w:r>
        <w:rPr/>
        <w:br w:type="textWrapping"/>
      </w:r>
      <w:r>
        <w:rPr>
          <w:rFonts w:eastAsia="Georgia" w:cs="Georgia" w:ascii="Georgia" w:hAnsi="Georgia"/>
        </w:rPr>
        <w:t xml:space="preserve">Q 15. Établir deux équations aux dérivées partielles, linéarisées pour les grandeurs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t xml:space="preserve"> et </w:t>
      </w:r>
      <m:oMath>
        <m:sSub>
          <m:sSubPr/>
          <m:e>
            <m:r>
              <m:rPr>
                <m:sty m:val="i"/>
              </m:rPr>
              <m:t>p</m:t>
            </m:r>
          </m:e>
          <m:sub>
            <m:r>
              <m:rPr>
                <m:sty m:val="i"/>
              </m:rPr>
              <m:t>a</m:t>
            </m:r>
          </m:sub>
        </m:sSub>
        <m:r>
          <m:rPr>
            <m:sty m:val="p"/>
          </m:rPr>
          <m:t>(</m:t>
        </m:r>
        <m:acc>
          <m:accPr>
            <m:chr m:val="⃗"/>
          </m:accPr>
          <m:e>
            <m:r>
              <m:rPr>
                <m:sty m:val="i"/>
              </m:rPr>
              <m:t>r</m:t>
            </m:r>
          </m:e>
        </m:acc>
        <m:r>
          <m:rPr>
            <m:sty m:val="p"/>
          </m:rPr>
          <m:t>,</m:t>
        </m:r>
        <m:r>
          <m:rPr>
            <m:sty m:val="i"/>
          </m:rPr>
          <m:t>t</m:t>
        </m:r>
        <m:r>
          <m:rPr>
            <m:sty m:val="p"/>
          </m:rPr>
          <m:t>)</m:t>
        </m:r>
      </m:oMath>
      <w:r>
        <w:rPr/>
        <w:t xml:space="preserve">.</w:t>
      </w:r>
      <w:r>
        <w:rPr/>
        <w:br w:type="textWrapping"/>
      </w:r>
      <w:r>
        <w:rPr>
          <w:rFonts w:eastAsia="Georgia" w:cs="Georgia" w:ascii="Georgia" w:hAnsi="Georgia"/>
        </w:rPr>
        <w:t xml:space="preserve">Q 16. En déduire l'équation de propagation de la surpression acoustique </w:t>
      </w:r>
      <m:oMath>
        <m:sSub>
          <m:sSubPr/>
          <m:e>
            <m:r>
              <m:rPr>
                <m:sty m:val="i"/>
              </m:rPr>
              <m:t>p</m:t>
            </m:r>
          </m:e>
          <m:sub>
            <m:r>
              <m:rPr>
                <m:sty m:val="i"/>
              </m:rPr>
              <m:t>a</m:t>
            </m:r>
          </m:sub>
        </m:sSub>
      </m:oMath>
      <w:r>
        <w:rPr/>
        <w:t xml:space="preserve">. Exprimer </w:t>
      </w:r>
      <m:oMath>
        <m:sSub>
          <m:sSubPr/>
          <m:e>
            <m:r>
              <m:rPr>
                <m:sty m:val="i"/>
              </m:rPr>
              <m:t>c</m:t>
            </m:r>
          </m:e>
          <m:sub>
            <m:r>
              <m:rPr>
                <m:sty m:val="i"/>
              </m:rPr>
              <m:t>a</m:t>
            </m:r>
          </m:sub>
        </m:sSub>
      </m:oMath>
      <w:r>
        <w:rPr/>
        <w:t xml:space="preserve"> en fonction de </w:t>
      </w:r>
      <m:oMath>
        <m:sSub>
          <m:sSubPr/>
          <m:e>
            <m:r>
              <m:rPr>
                <m:sty m:val="i"/>
              </m:rPr>
              <m:t>ρ</m:t>
            </m:r>
          </m:e>
          <m:sub>
            <m:r>
              <m:rPr>
                <m:sty m:val="p"/>
              </m:rPr>
              <m:t>0</m:t>
            </m:r>
          </m:sub>
        </m:sSub>
      </m:oMath>
      <w:r>
        <w:rPr/>
        <w:t xml:space="preserve"> et </w:t>
      </w:r>
      <m:oMath>
        <m:r>
          <m:rPr>
            <m:sty m:val="i"/>
          </m:rPr>
          <m:t>χ</m:t>
        </m:r>
      </m:oMath>
      <w:r>
        <w:rPr/>
        <w:t xml:space="preserve">.</w:t>
      </w:r>
      <w:r>
        <w:rPr/>
        <w:br w:type="textWrapping"/>
      </w:r>
      <w:r>
        <w:rPr>
          <w:rFonts w:eastAsia="Georgia" w:cs="Georgia" w:ascii="Georgia" w:hAnsi="Georgia"/>
        </w:rPr>
        <w:t xml:space="preserve">Q 17. Que devient cette équation dans le cas d'une onde sinusoïdale de pulsation </w:t>
      </w:r>
      <m:oMath>
        <m:r>
          <m:rPr>
            <m:sty m:val="i"/>
          </m:rPr>
          <m:t>ω</m:t>
        </m:r>
      </m:oMath>
      <w:r>
        <w:rPr/>
        <w:t xml:space="preserve"> ?</w:t>
      </w:r>
      <w:r>
        <w:rPr/>
        <w:br w:type="textWrapping"/>
      </w:r>
      <w:r>
        <w:rPr>
          <w:rFonts w:eastAsia="Georgia" w:cs="Georgia" w:ascii="Georgia" w:hAnsi="Georgia"/>
        </w:rPr>
        <w:t xml:space="preserve">Dans ce qui suit, on s'intéresse à une onde acoustique plane et progressive, de pulsation </w:t>
      </w:r>
      <m:oMath>
        <m:r>
          <m:rPr>
            <m:sty m:val="i"/>
          </m:rPr>
          <m:t>ω</m:t>
        </m:r>
      </m:oMath>
      <w:r>
        <w:rPr/>
        <w:t xml:space="preserve">, se propageant dans la direction de l'axe </w:t>
      </w:r>
      <m:oMath>
        <m:sSub>
          <m:sSubPr/>
          <m:e>
            <m:acc>
              <m:accPr>
                <m:chr m:val="⃗"/>
              </m:accPr>
              <m:e>
                <m:r>
                  <m:rPr>
                    <m:sty m:val="i"/>
                  </m:rPr>
                  <m:t>e</m:t>
                </m:r>
              </m:e>
            </m:acc>
          </m:e>
          <m:sub>
            <m:r>
              <m:rPr>
                <m:sty m:val="i"/>
              </m:rPr>
              <m:t>X</m:t>
            </m:r>
          </m:sub>
        </m:sSub>
      </m:oMath>
      <w:r>
        <w:rPr>
          <w:rFonts w:eastAsia="Georgia" w:cs="Georgia" w:ascii="Georgia" w:hAnsi="Georgia"/>
        </w:rPr>
        <w:t xml:space="preserve">; il ne s'agit pas nécessairement de la direction </w:t>
      </w:r>
      <m:oMath>
        <m:sSub>
          <m:sSubPr/>
          <m:e>
            <m:acc>
              <m:accPr>
                <m:chr m:val="⃗"/>
              </m:accPr>
              <m:e>
                <m:r>
                  <m:rPr>
                    <m:sty m:val="i"/>
                  </m:rPr>
                  <m:t>e</m:t>
                </m:r>
              </m:e>
            </m:acc>
          </m:e>
          <m:sub>
            <m:r>
              <m:rPr>
                <m:sty m:val="i"/>
              </m:rPr>
              <m:t>x</m:t>
            </m:r>
          </m:sub>
        </m:sSub>
      </m:oMath>
      <w:r>
        <w:rPr>
          <w:rFonts w:eastAsia="Georgia" w:cs="Georgia" w:ascii="Georgia" w:hAnsi="Georgia"/>
        </w:rPr>
        <w:t xml:space="preserve"> du trièdre (Oxyz).</w:t>
      </w:r>
      <w:r>
        <w:rPr/>
        <w:br w:type="textWrapping"/>
      </w:r>
      <w:r>
        <w:rPr>
          <w:rFonts w:eastAsia="Georgia" w:cs="Georgia" w:ascii="Georgia" w:hAnsi="Georgia"/>
        </w:rPr>
        <w:t xml:space="preserve">Q 18. Déterminer la forme générale de </w:t>
      </w:r>
      <m:oMath>
        <m:sSub>
          <m:sSubPr/>
          <m:e>
            <m:r>
              <m:rPr>
                <m:sty m:val="i"/>
              </m:rPr>
              <m:t>p</m:t>
            </m:r>
          </m:e>
          <m:sub>
            <m:r>
              <m:rPr>
                <m:sty m:val="i"/>
              </m:rPr>
              <m:t>a</m:t>
            </m:r>
          </m:sub>
        </m:sSub>
        <m:r>
          <m:rPr>
            <m:sty m:val="p"/>
          </m:rPr>
          <m:t>(</m:t>
        </m:r>
        <m:r>
          <m:rPr>
            <m:sty m:val="i"/>
          </m:rPr>
          <m:t>X</m:t>
        </m:r>
        <m:r>
          <m:rPr>
            <m:sty m:val="p"/>
          </m:rPr>
          <m:t>,</m:t>
        </m:r>
        <m:r>
          <m:rPr>
            <m:sty m:val="i"/>
          </m:rPr>
          <m:t>t</m:t>
        </m:r>
        <m:r>
          <m:rPr>
            <m:sty m:val="p"/>
          </m:rPr>
          <m:t>)</m:t>
        </m:r>
      </m:oMath>
      <w:r>
        <w:rPr/>
        <w:t xml:space="preserve"> et montrer que </w:t>
      </w:r>
      <m:oMath>
        <m:acc>
          <m:accPr>
            <m:chr m:val="⃗"/>
          </m:accPr>
          <m:e>
            <m:r>
              <m:rPr>
                <m:sty m:val="i"/>
              </m:rPr>
              <m:t>v</m:t>
            </m:r>
          </m:e>
        </m:acc>
        <m:r>
          <m:rPr>
            <m:sty m:val="p"/>
          </m:rPr>
          <m:t>(</m:t>
        </m:r>
        <m:r>
          <m:rPr>
            <m:sty m:val="i"/>
          </m:rPr>
          <m:t>X</m:t>
        </m:r>
        <m:r>
          <m:rPr>
            <m:sty m:val="p"/>
          </m:rPr>
          <m:t>,</m:t>
        </m:r>
        <m:r>
          <m:rPr>
            <m:sty m:val="i"/>
          </m:rPr>
          <m:t>t</m:t>
        </m:r>
        <m:r>
          <m:rPr>
            <m:sty m:val="p"/>
          </m:rPr>
          <m:t>)</m:t>
        </m:r>
        <m:r>
          <m:rPr>
            <m:sty m:val="p"/>
          </m:rPr>
          <m:t>=</m:t>
        </m:r>
        <m:sSub>
          <m:sSubPr/>
          <m:e>
            <m:r>
              <m:rPr>
                <m:sty m:val="i"/>
              </m:rPr>
              <m:t>Z</m:t>
            </m:r>
          </m:e>
          <m:sub>
            <m:r>
              <m:rPr>
                <m:sty m:val="i"/>
              </m:rPr>
              <m:t>a</m:t>
            </m:r>
          </m:sub>
        </m:sSub>
        <m:sSub>
          <m:sSubPr/>
          <m:e>
            <m:r>
              <m:rPr>
                <m:sty m:val="i"/>
              </m:rPr>
              <m:t>p</m:t>
            </m:r>
          </m:e>
          <m:sub>
            <m:r>
              <m:rPr>
                <m:sty m:val="i"/>
              </m:rPr>
              <m:t>a</m:t>
            </m:r>
          </m:sub>
        </m:sSub>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où on exprimera l'impédance acoustique </w:t>
      </w:r>
      <m:oMath>
        <m:sSub>
          <m:sSubPr/>
          <m:e>
            <m:r>
              <m:rPr>
                <m:sty m:val="i"/>
              </m:rPr>
              <m:t>Z</m:t>
            </m:r>
          </m:e>
          <m:sub>
            <m:r>
              <m:rPr>
                <m:sty m:val="i"/>
              </m:rPr>
              <m:t>a</m:t>
            </m:r>
          </m:sub>
        </m:sSub>
      </m:oMath>
      <w:r>
        <w:rPr/>
        <w:t xml:space="preserve"> en fonction de </w:t>
      </w:r>
      <m:oMath>
        <m:sSub>
          <m:sSubPr/>
          <m:e>
            <m:r>
              <m:rPr>
                <m:sty m:val="i"/>
              </m:rPr>
              <m:t>ρ</m:t>
            </m:r>
          </m:e>
          <m:sub>
            <m:r>
              <m:rPr>
                <m:sty m:val="p"/>
              </m:rPr>
              <m:t>0</m:t>
            </m:r>
          </m:sub>
        </m:sSub>
      </m:oMath>
      <w:r>
        <w:rPr/>
        <w:t xml:space="preserve"> et de </w:t>
      </w:r>
      <m:oMath>
        <m:sSub>
          <m:sSubPr/>
          <m:e>
            <m:r>
              <m:rPr>
                <m:sty m:val="i"/>
              </m:rPr>
              <m:t>c</m:t>
            </m:r>
          </m:e>
          <m:sub>
            <m:r>
              <m:rPr>
                <m:sty m:val="i"/>
              </m:rPr>
              <m:t>a</m:t>
            </m:r>
          </m:sub>
        </m:sSub>
      </m:oMath>
      <w:r>
        <w:rPr/>
        <w:t xml:space="preserve">.</w:t>
      </w:r>
      <w:r>
        <w:rPr/>
        <w:br w:type="textWrapping"/>
      </w:r>
      <w:r>
        <w:rPr>
          <w:rFonts w:eastAsia="Georgia" w:cs="Georgia" w:ascii="Georgia" w:hAnsi="Georgia"/>
        </w:rPr>
        <w:t xml:space="preserve">On cherche maintenant une solution de l'équation de propagation présentant la symétrie de révolution autour d'une source ponctuelle </w:t>
      </w:r>
      <m:oMath>
        <m:r>
          <m:rPr>
            <m:sty m:val="i"/>
          </m:rPr>
          <m:t>O</m:t>
        </m:r>
      </m:oMath>
      <w:r>
        <w:rPr/>
        <w:t xml:space="preserve">. La surpression acoustique </w:t>
      </w:r>
      <m:oMath>
        <m:sSub>
          <m:sSubPr/>
          <m:e>
            <m:r>
              <m:rPr>
                <m:sty m:val="i"/>
              </m:rPr>
              <m:t>p</m:t>
            </m:r>
          </m:e>
          <m:sub>
            <m:r>
              <m:rPr>
                <m:sty m:val="i"/>
              </m:rPr>
              <m:t>a</m:t>
            </m:r>
          </m:sub>
        </m:sSub>
      </m:oMath>
      <w:r>
        <w:rPr/>
        <w:t xml:space="preserve"> et la vitesse </w:t>
      </w:r>
      <m:oMath>
        <m:acc>
          <m:accPr>
            <m:chr m:val="⃗"/>
          </m:accPr>
          <m:e>
            <m:r>
              <m:rPr>
                <m:sty m:val="i"/>
              </m:rPr>
              <m:t>v</m:t>
            </m:r>
          </m:e>
        </m:acc>
      </m:oMath>
      <w:r>
        <w:rPr/>
        <w:t xml:space="preserve"> de l'eau en un point </w:t>
      </w:r>
      <m:oMath>
        <m:r>
          <m:rPr>
            <m:sty m:val="i"/>
          </m:rPr>
          <m:t>M</m:t>
        </m:r>
      </m:oMath>
      <w:r>
        <w:rPr/>
        <w:t xml:space="preserve"> s'expriment alors en fonction de </w:t>
      </w:r>
      <m:oMath>
        <m:r>
          <m:rPr>
            <m:sty m:val="i"/>
          </m:rPr>
          <m:t>r</m:t>
        </m:r>
        <m:r>
          <m:rPr>
            <m:sty m:val="p"/>
          </m:rPr>
          <m:t>=</m:t>
        </m:r>
        <m:r>
          <m:rPr>
            <m:sty m:val="i"/>
          </m:rPr>
          <m:t>O</m:t>
        </m:r>
        <m:r>
          <m:rPr>
            <m:sty m:val="i"/>
          </m:rPr>
          <m:t>M</m:t>
        </m:r>
      </m:oMath>
      <w:r>
        <w:rPr/>
        <w:t xml:space="preserve"> et de </w:t>
      </w:r>
      <m:oMath>
        <m:sSub>
          <m:sSubPr/>
          <m:e>
            <m:acc>
              <m:accPr>
                <m:chr m:val="⃗"/>
              </m:accPr>
              <m:e>
                <m:r>
                  <m:rPr>
                    <m:sty m:val="i"/>
                  </m:rPr>
                  <m:t>e</m:t>
                </m:r>
              </m:e>
            </m:acc>
          </m:e>
          <m:sub>
            <m:r>
              <m:rPr>
                <m:sty m:val="i"/>
              </m:rPr>
              <m:t>r</m:t>
            </m:r>
          </m:sub>
        </m:sSub>
        <m:r>
          <m:rPr>
            <m:sty m:val="p"/>
          </m:rPr>
          <m:t>=</m:t>
        </m:r>
        <m:acc>
          <m:accPr>
            <m:chr m:val="⃗"/>
          </m:accPr>
          <m:e>
            <m:r>
              <m:rPr>
                <m:sty m:val="i"/>
              </m:rPr>
              <m:t>O</m:t>
            </m:r>
            <m:r>
              <m:rPr>
                <m:sty m:val="i"/>
              </m:rPr>
              <m:t>M</m:t>
            </m:r>
          </m:e>
        </m:acc>
        <m:r>
          <m:rPr>
            <m:sty m:val="p"/>
          </m:rPr>
          <m:t>/</m:t>
        </m:r>
        <m:r>
          <m:rPr>
            <m:sty m:val="i"/>
          </m:rPr>
          <m:t>r</m:t>
        </m:r>
      </m:oMath>
      <w:r>
        <w:rPr>
          <w:rFonts w:eastAsia="Georgia" w:cs="Georgia" w:ascii="Georgia" w:hAnsi="Georgia"/>
        </w:rPr>
        <w:t xml:space="preserve">. Dans le cas d'une onde sphérique divergente sinusoïdale de pulsation </w:t>
      </w:r>
      <m:oMath>
        <m:r>
          <m:rPr>
            <m:sty m:val="i"/>
          </m:rPr>
          <m:t>ω</m:t>
        </m:r>
      </m:oMath>
      <w:r>
        <w:rPr>
          <w:rFonts w:eastAsia="Georgia" w:cs="Georgia" w:ascii="Georgia" w:hAnsi="Georgia"/>
        </w:rPr>
        <w:t xml:space="preserve">, la surpression acoustique est donnée par </w:t>
      </w:r>
      <m:oMath>
        <m:sSub>
          <m:sSubPr/>
          <m:e>
            <m:r>
              <m:rPr>
                <m:sty m:val="i"/>
              </m:rPr>
              <m:t>p</m:t>
            </m:r>
          </m:e>
          <m:sub>
            <m:r>
              <m:rPr>
                <m:sty m:val="i"/>
              </m:rPr>
              <m:t>a</m:t>
            </m:r>
          </m:sub>
        </m:sSub>
        <m:r>
          <m:rPr>
            <m:sty m:val="p"/>
          </m:rPr>
          <m:t>=</m:t>
        </m:r>
        <m:f>
          <m:fPr>
            <m:ctrlPr>
              <w:rPr>
                <w:rFonts w:ascii="Cambria Math" w:hAnsi="Cambria Math"/>
              </w:rPr>
            </m:ctrlPr>
          </m:fPr>
          <m:num>
            <m:r>
              <m:rPr>
                <m:sty m:val="i"/>
              </m:rPr>
              <m:t>A</m:t>
            </m:r>
          </m:num>
          <m:den>
            <m:r>
              <m:rPr>
                <m:sty m:val="i"/>
              </m:rPr>
              <m:t>r</m:t>
            </m:r>
          </m:den>
        </m:f>
        <m:r>
          <m:rPr>
            <m:sty m:val="p"/>
          </m:rPr>
          <m:t>cos</m:t>
        </m:r>
        <m:r>
          <m:rPr>
            <m:sty m:val="p"/>
          </m:rPr>
          <m:t>⁡</m:t>
        </m:r>
        <m:r>
          <m:rPr>
            <m:sty m:val="p"/>
          </m:rPr>
          <m:t>(</m:t>
        </m:r>
        <m:r>
          <m:rPr>
            <m:sty m:val="i"/>
          </m:rPr>
          <m:t>k</m:t>
        </m:r>
        <m:r>
          <m:rPr>
            <m:sty m:val="i"/>
          </m:rPr>
          <m:t>r</m:t>
        </m:r>
        <m:r>
          <m:rPr>
            <m:sty m:val="p"/>
          </m:rPr>
          <m:t>−</m:t>
        </m:r>
        <m:r>
          <m:rPr>
            <m:sty m:val="i"/>
          </m:rPr>
          <m:t>ω</m:t>
        </m:r>
        <m:r>
          <m:rPr>
            <m:sty m:val="i"/>
          </m:rPr>
          <m:t>t</m:t>
        </m:r>
        <m:r>
          <m:rPr>
            <m:sty m:val="p"/>
          </m:rPr>
          <m:t>)</m:t>
        </m:r>
      </m:oMath>
      <w:r>
        <w:rPr>
          <w:rFonts w:eastAsia="Georgia" w:cs="Georgia" w:ascii="Georgia" w:hAnsi="Georgia"/>
        </w:rPr>
        <w:t xml:space="preserve"> (à un choix d'origine des temps près) où </w:t>
      </w:r>
      <m:oMath>
        <m:r>
          <m:rPr>
            <m:sty m:val="i"/>
          </m:rPr>
          <m:t>A</m:t>
        </m:r>
      </m:oMath>
      <w:r>
        <w:rPr/>
        <w:t xml:space="preserve"> est une constante.</w:t>
      </w:r>
      <w:r>
        <w:rPr/>
        <w:br w:type="textWrapping"/>
      </w:r>
      <w:r>
        <w:rPr>
          <w:rFonts w:eastAsia="Georgia" w:cs="Georgia" w:ascii="Georgia" w:hAnsi="Georgia"/>
        </w:rPr>
        <w:t xml:space="preserve">Q 19. À quelle condition peut-on toujours écrire </w:t>
      </w:r>
      <m:oMath>
        <m:acc>
          <m:accPr>
            <m:chr m:val="⃗"/>
          </m:accPr>
          <m:e>
            <m:r>
              <m:rPr>
                <m:sty m:val="i"/>
              </m:rPr>
              <m:t>v</m:t>
            </m:r>
          </m:e>
        </m:acc>
        <m:r>
          <m:rPr>
            <m:sty m:val="p"/>
          </m:rPr>
          <m:t>=</m:t>
        </m:r>
        <m:sSub>
          <m:sSubPr/>
          <m:e>
            <m:r>
              <m:rPr>
                <m:sty m:val="i"/>
              </m:rPr>
              <m:t>Z</m:t>
            </m:r>
          </m:e>
          <m:sub>
            <m:r>
              <m:rPr>
                <m:sty m:val="i"/>
              </m:rPr>
              <m:t>a</m:t>
            </m:r>
          </m:sub>
        </m:sSub>
        <m:sSub>
          <m:sSubPr/>
          <m:e>
            <m:r>
              <m:rPr>
                <m:sty m:val="i"/>
              </m:rPr>
              <m:t>p</m:t>
            </m:r>
          </m:e>
          <m:sub>
            <m:r>
              <m:rPr>
                <m:sty m:val="i"/>
              </m:rPr>
              <m:t>a</m:t>
            </m:r>
          </m:sub>
        </m:sSub>
        <m:sSub>
          <m:sSubPr/>
          <m:e>
            <m:acc>
              <m:accPr>
                <m:chr m:val="⃗"/>
              </m:accPr>
              <m:e>
                <m:r>
                  <m:rPr>
                    <m:sty m:val="i"/>
                  </m:rPr>
                  <m:t>e</m:t>
                </m:r>
              </m:e>
            </m:acc>
          </m:e>
          <m:sub>
            <m:r>
              <m:rPr>
                <m:sty m:val="i"/>
              </m:rPr>
              <m:t>r</m:t>
            </m:r>
          </m:sub>
        </m:sSub>
      </m:oMath>
      <w:r>
        <w:rPr/>
        <w:t xml:space="preserve"> ? Comment s'appelle cette approximation ? On se place dans ce cas dans la suite.</w:t>
      </w:r>
      <w:r>
        <w:rPr/>
        <w:br w:type="textWrapping"/>
      </w:r>
      <w:r>
        <w:rPr/>
        <w:t xml:space="preserve">Lors de leur propagation, les ondes acoustiques sous-marines transportent une certaine puissance </w:t>
      </w:r>
      <m:oMath>
        <m:r>
          <m:rPr>
            <m:scr m:val="script"/>
          </m:rPr>
          <m:t>P</m:t>
        </m:r>
      </m:oMath>
      <w:r>
        <w:rPr>
          <w:rFonts w:eastAsia="Georgia" w:cs="Georgia" w:ascii="Georgia" w:hAnsi="Georgia"/>
        </w:rPr>
        <w:t xml:space="preserve">. Ce transport sera étudié à grande distance de la source de l'onde. On étudie donc ici une onde acoustique sphérique émise depuis le point </w:t>
      </w:r>
      <m:oMath>
        <m:r>
          <m:rPr>
            <m:sty m:val="i"/>
          </m:rPr>
          <m:t>O</m:t>
        </m:r>
      </m:oMath>
      <w:r>
        <w:rPr>
          <w:rFonts w:eastAsia="Georgia" w:cs="Georgia" w:ascii="Georgia" w:hAnsi="Georgia"/>
        </w:rPr>
        <w:t xml:space="preserve"> et caractérisée, en coordonnées sphériques, par la pression </w:t>
      </w:r>
      <m:oMath>
        <m:r>
          <m:rPr>
            <m:sty m:val="i"/>
          </m:rPr>
          <m:t>P</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P</m:t>
            </m:r>
          </m:e>
          <m:sub>
            <m:r>
              <m:rPr>
                <m:sty m:val="i"/>
              </m:rPr>
              <m:t>s</m:t>
            </m:r>
          </m:sub>
        </m:sSub>
        <m:r>
          <m:rPr>
            <m:sty m:val="p"/>
          </m:rPr>
          <m:t>(</m:t>
        </m:r>
        <m:r>
          <m:rPr>
            <m:sty m:val="i"/>
          </m:rPr>
          <m:t>z</m:t>
        </m:r>
        <m:r>
          <m:rPr>
            <m:sty m:val="p"/>
          </m:rPr>
          <m:t>)</m:t>
        </m:r>
        <m:r>
          <m:rPr>
            <m:sty m:val="p"/>
          </m:rPr>
          <m:t>+</m:t>
        </m:r>
        <m:sSub>
          <m:sSubPr/>
          <m:e>
            <m:r>
              <m:rPr>
                <m:sty m:val="i"/>
              </m:rPr>
              <m:t>p</m:t>
            </m:r>
          </m:e>
          <m:sub>
            <m:r>
              <m:rPr>
                <m:sty m:val="i"/>
              </m:rPr>
              <m:t>a</m:t>
            </m:r>
          </m:sub>
        </m:sSub>
        <m:r>
          <m:rPr>
            <m:sty m:val="p"/>
          </m:rPr>
          <m:t>(</m:t>
        </m:r>
        <m:r>
          <m:rPr>
            <m:sty m:val="i"/>
          </m:rPr>
          <m:t>r</m:t>
        </m:r>
        <m:r>
          <m:rPr>
            <m:sty m:val="p"/>
          </m:rPr>
          <m:t>,</m:t>
        </m:r>
        <m:r>
          <m:rPr>
            <m:sty m:val="i"/>
          </m:rPr>
          <m:t>t</m:t>
        </m:r>
        <m:r>
          <m:rPr>
            <m:sty m:val="p"/>
          </m:rPr>
          <m:t>)</m:t>
        </m:r>
      </m:oMath>
      <w:r>
        <w:rPr/>
        <w:t xml:space="preserve"> avec </w:t>
      </w:r>
      <m:oMath>
        <m:sSub>
          <m:sSubPr/>
          <m:e>
            <m:r>
              <m:rPr>
                <m:sty m:val="i"/>
              </m:rPr>
              <m:t>p</m:t>
            </m:r>
          </m:e>
          <m:sub>
            <m:r>
              <m:rPr>
                <m:sty m:val="i"/>
              </m:rPr>
              <m:t>a</m:t>
            </m:r>
          </m:sub>
        </m:sSub>
        <m:r>
          <m:rPr>
            <m:sty m:val="p"/>
          </m:rPr>
          <m:t>(</m:t>
        </m:r>
        <m:r>
          <m:rPr>
            <m:sty m:val="i"/>
          </m:rPr>
          <m:t>r</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bar>
              <m:barPr/>
              <m:e>
                <m:sSub>
                  <m:sSubPr/>
                  <m:e>
                    <m:r>
                      <m:rPr>
                        <m:sty m:val="i"/>
                      </m:rPr>
                      <m:t>p</m:t>
                    </m:r>
                  </m:e>
                  <m:sub>
                    <m:r>
                      <m:rPr>
                        <m:sty m:val="i"/>
                      </m:rPr>
                      <m:t>a</m:t>
                    </m:r>
                  </m:sub>
                </m:sSub>
              </m:e>
            </m:bar>
          </m:e>
        </m:d>
      </m:oMath>
      <w:r>
        <w:rPr>
          <w:rFonts w:eastAsia="Georgia" w:cs="Georgia" w:ascii="Georgia" w:hAnsi="Georgia"/>
        </w:rPr>
        <w:t xml:space="preserve"> où </w:t>
      </w:r>
      <m:oMath>
        <m:bar>
          <m:barPr/>
          <m:e>
            <m:sSub>
              <m:sSubPr/>
              <m:e>
                <m:r>
                  <m:rPr>
                    <m:sty m:val="i"/>
                  </m:rPr>
                  <m:t>p</m:t>
                </m:r>
              </m:e>
              <m:sub>
                <m:r>
                  <m:rPr>
                    <m:sty m:val="i"/>
                  </m:rPr>
                  <m:t>a</m:t>
                </m:r>
              </m:sub>
            </m:sSub>
          </m:e>
        </m:bar>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r>
              <m:rPr>
                <m:sty m:val="i"/>
              </m:rPr>
              <m:t>A</m:t>
            </m:r>
          </m:num>
          <m:den>
            <m:r>
              <m:rPr>
                <m:sty m:val="i"/>
              </m:rPr>
              <m:t>r</m:t>
            </m:r>
          </m:den>
        </m:f>
        <m:r>
          <m:rPr>
            <m:sty m:val="p"/>
          </m:rPr>
          <m:t>exp</m:t>
        </m:r>
        <m:r>
          <m:rPr>
            <m:sty m:val="p"/>
          </m:rPr>
          <m:t>⁡</m:t>
        </m:r>
        <m:r>
          <m:rPr>
            <m:sty m:val="p"/>
          </m:rPr>
          <m:t>(</m:t>
        </m:r>
        <m:r>
          <m:rPr>
            <m:sty m:val="p"/>
          </m:rPr>
          <m:t>i</m:t>
        </m:r>
        <m:r>
          <m:rPr>
            <m:sty m:val="p"/>
          </m:rPr>
          <m:t>(</m:t>
        </m:r>
        <m:r>
          <m:rPr>
            <m:sty m:val="i"/>
          </m:rPr>
          <m:t>k</m:t>
        </m:r>
        <m:r>
          <m:rPr>
            <m:sty m:val="i"/>
          </m:rPr>
          <m:t>r</m:t>
        </m:r>
        <m:r>
          <m:rPr>
            <m:sty m:val="p"/>
          </m:rPr>
          <m:t>−</m:t>
        </m:r>
        <m:r>
          <m:rPr>
            <m:sty m:val="i"/>
          </m:rPr>
          <m:t>ω</m:t>
        </m:r>
        <m:r>
          <m:rPr>
            <m:sty m:val="i"/>
          </m:rPr>
          <m:t>t</m:t>
        </m:r>
        <m:r>
          <m:rPr>
            <m:sty m:val="p"/>
          </m:rPr>
          <m:t>)</m:t>
        </m:r>
        <m:r>
          <m:rPr>
            <m:sty m:val="p"/>
          </m:rPr>
          <m:t>)</m:t>
        </m:r>
      </m:oMath>
      <w:r>
        <w:rPr/>
        <w:t xml:space="preserve"> et par la vitesse </w:t>
      </w:r>
      <m:oMath>
        <m:acc>
          <m:accPr>
            <m:chr m:val="⃗"/>
          </m:accPr>
          <m:e>
            <m:r>
              <m:rPr>
                <m:sty m:val="i"/>
              </m:rPr>
              <m:t>v</m:t>
            </m:r>
          </m:e>
        </m:acc>
        <m:r>
          <m:rPr>
            <m:sty m:val="p"/>
          </m:rPr>
          <m:t>(</m:t>
        </m:r>
        <m:r>
          <m:rPr>
            <m:sty m:val="i"/>
          </m:rPr>
          <m:t>r</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bar>
              <m:barPr/>
              <m:e>
                <m:sSub>
                  <m:sSubPr/>
                  <m:e>
                    <m:r>
                      <m:rPr>
                        <m:sty m:val="i"/>
                      </m:rPr>
                      <m:t>v</m:t>
                    </m:r>
                  </m:e>
                  <m:sub>
                    <m:r>
                      <m:rPr>
                        <m:sty m:val="i"/>
                      </m:rPr>
                      <m:t>a</m:t>
                    </m:r>
                  </m:sub>
                </m:sSub>
              </m:e>
            </m:bar>
          </m:e>
        </m:d>
        <m:sSub>
          <m:sSubPr/>
          <m:e>
            <m:acc>
              <m:accPr>
                <m:chr m:val="⃗"/>
              </m:accPr>
              <m:e>
                <m:r>
                  <m:rPr>
                    <m:sty m:val="i"/>
                  </m:rPr>
                  <m:t>e</m:t>
                </m:r>
              </m:e>
            </m:acc>
          </m:e>
          <m:sub>
            <m:r>
              <m:rPr>
                <m:sty m:val="i"/>
              </m:rPr>
              <m:t>r</m:t>
            </m:r>
          </m:sub>
        </m:sSub>
      </m:oMath>
      <w:r>
        <w:rPr>
          <w:rFonts w:eastAsia="Georgia" w:cs="Georgia" w:ascii="Georgia" w:hAnsi="Georgia"/>
        </w:rPr>
        <w:t xml:space="preserve"> où </w:t>
      </w:r>
      <m:oMath>
        <m:bar>
          <m:barPr/>
          <m:e>
            <m:sSub>
              <m:sSubPr/>
              <m:e>
                <m:r>
                  <m:rPr>
                    <m:sty m:val="i"/>
                  </m:rPr>
                  <m:t>v</m:t>
                </m:r>
              </m:e>
              <m:sub>
                <m:r>
                  <m:rPr>
                    <m:sty m:val="i"/>
                  </m:rPr>
                  <m:t>a</m:t>
                </m:r>
              </m:sub>
            </m:sSub>
          </m:e>
        </m:bar>
        <m:r>
          <m:rPr>
            <m:sty m:val="p"/>
          </m:rPr>
          <m:t>=</m:t>
        </m:r>
        <m:f>
          <m:fPr>
            <m:ctrlPr>
              <w:rPr>
                <w:rFonts w:ascii="Cambria Math" w:hAnsi="Cambria Math"/>
              </w:rPr>
            </m:ctrlPr>
          </m:fPr>
          <m:num>
            <m:bar>
              <m:barPr/>
              <m:e>
                <m:sSub>
                  <m:sSubPr/>
                  <m:e>
                    <m:r>
                      <m:rPr>
                        <m:sty m:val="i"/>
                      </m:rPr>
                      <m:t>p</m:t>
                    </m:r>
                  </m:e>
                  <m:sub>
                    <m:r>
                      <m:rPr>
                        <m:sty m:val="i"/>
                      </m:rPr>
                      <m:t>a</m:t>
                    </m:r>
                  </m:sub>
                </m:sSub>
              </m:e>
            </m:bar>
          </m:num>
          <m:den>
            <m:sSub>
              <m:sSubPr/>
              <m:e>
                <m:r>
                  <m:rPr>
                    <m:sty m:val="i"/>
                  </m:rPr>
                  <m:t>ρ</m:t>
                </m:r>
              </m:e>
              <m:sub>
                <m:r>
                  <m:rPr>
                    <m:sty m:val="p"/>
                  </m:rPr>
                  <m:t>0</m:t>
                </m:r>
              </m:sub>
            </m:sSub>
            <m:sSub>
              <m:sSubPr/>
              <m:e>
                <m:r>
                  <m:rPr>
                    <m:sty m:val="i"/>
                  </m:rPr>
                  <m:t>c</m:t>
                </m:r>
              </m:e>
              <m:sub>
                <m:r>
                  <m:rPr>
                    <m:sty m:val="i"/>
                  </m:rPr>
                  <m:t>a</m:t>
                </m:r>
              </m:sub>
            </m:sSub>
          </m:den>
        </m:f>
      </m:oMath>
      <w:r>
        <w:rPr/>
        <w:t xml:space="preserve">.</w:t>
      </w:r>
      <w:r>
        <w:rPr/>
        <w:br w:type="textWrapping"/>
      </w:r>
      <w:r>
        <w:rPr/>
        <w:t xml:space="preserve">Un capteur d'aire </w:t>
      </w:r>
      <m:oMath>
        <m:r>
          <m:rPr>
            <m:sty m:val="p"/>
          </m:rPr>
          <m:t>d</m:t>
        </m:r>
        <m:r>
          <m:rPr>
            <m:sty m:val="i"/>
          </m:rPr>
          <m:t>S</m:t>
        </m:r>
      </m:oMath>
      <w:r>
        <w:rPr>
          <w:rFonts w:eastAsia="Georgia" w:cs="Georgia" w:ascii="Georgia" w:hAnsi="Georgia"/>
        </w:rPr>
        <w:t xml:space="preserve"> est disposé à la distance </w:t>
      </w:r>
      <m:oMath>
        <m:r>
          <m:rPr>
            <m:sty m:val="i"/>
          </m:rPr>
          <m:t>r</m:t>
        </m:r>
      </m:oMath>
      <w:r>
        <w:rPr/>
        <w:t xml:space="preserve"> de </w:t>
      </w:r>
      <m:oMath>
        <m:r>
          <m:rPr>
            <m:sty m:val="i"/>
          </m:rPr>
          <m:t>O</m:t>
        </m:r>
      </m:oMath>
      <w:r>
        <w:rPr/>
        <w:t xml:space="preserve">. On note </w:t>
      </w:r>
      <m:oMath>
        <m:acc>
          <m:accPr>
            <m:chr m:val="⃗"/>
          </m:accPr>
          <m:e>
            <m:r>
              <m:rPr>
                <m:sty m:val="i"/>
              </m:rPr>
              <m:t>n</m:t>
            </m:r>
          </m:e>
        </m:acc>
      </m:oMath>
      <w:r>
        <w:rPr>
          <w:rFonts w:eastAsia="Georgia" w:cs="Georgia" w:ascii="Georgia" w:hAnsi="Georgia"/>
        </w:rPr>
        <w:t xml:space="preserve"> la normale à la surface du capteur et </w:t>
      </w:r>
      <m:oMath>
        <m:r>
          <m:rPr>
            <m:sty m:val="p"/>
          </m:rPr>
          <m:t>d</m:t>
        </m:r>
        <m:acc>
          <m:accPr>
            <m:chr m:val="⃗"/>
          </m:accPr>
          <m:e>
            <m:r>
              <m:rPr>
                <m:sty m:val="i"/>
              </m:rPr>
              <m:t>S</m:t>
            </m:r>
          </m:e>
        </m:acc>
        <m:r>
          <m:rPr>
            <m:sty m:val="p"/>
          </m:rPr>
          <m:t>=</m:t>
        </m:r>
        <m:r>
          <m:rPr>
            <m:sty m:val="p"/>
          </m:rPr>
          <m:t>d</m:t>
        </m:r>
        <m:r>
          <m:rPr>
            <m:sty m:val="i"/>
          </m:rPr>
          <m:t>S</m:t>
        </m:r>
        <m:acc>
          <m:accPr>
            <m:chr m:val="⃗"/>
          </m:accPr>
          <m:e>
            <m:r>
              <m:rPr>
                <m:sty m:val="i"/>
              </m:rPr>
              <m:t>n</m:t>
            </m:r>
          </m:e>
        </m:acc>
      </m:oMath>
      <w:r>
        <w:rPr>
          <w:rFonts w:eastAsia="Georgia" w:cs="Georgia" w:ascii="Georgia" w:hAnsi="Georgia"/>
        </w:rPr>
        <w:t xml:space="preserve"> (figure 1). On admet que le capteur ne perturbe pas l'onde acoustique, c'est-à-dire que sa surface se déplace à la même vitesse </w:t>
      </w:r>
      <m:oMath>
        <m:acc>
          <m:accPr>
            <m:chr m:val="⃗"/>
          </m:accPr>
          <m:e>
            <m:r>
              <m:rPr>
                <m:sty m:val="i"/>
              </m:rPr>
              <m:t>v</m:t>
            </m:r>
          </m:e>
        </m:acc>
      </m:oMath>
      <w:r>
        <w:rPr>
          <w:rFonts w:eastAsia="Georgia" w:cs="Georgia" w:ascii="Georgia" w:hAnsi="Georgia"/>
        </w:rPr>
        <w:t xml:space="preserve"> que celle imposée dans l'eau par l'onde.</w:t>
      </w:r>
    </w:p>
    <w:p>
      <w:pPr>
        <w:spacing w:lineRule="auto"/>
        <w:jc w:val="center"/>
      </w:pPr>
      <w:r>
        <w:rPr/>
        <w:drawing>
          <wp:inline distB="0" distL="0" distR="0" distT="0">
            <wp:extent cx="5486400" cy="2866213"/>
            <wp:effectExtent b="0" l="0" r="0" t="0"/>
            <wp:docPr id="1" name="image-d6c664dacb29743e5797e3be193813ebd3ac99a9.jpg"/>
            <a:graphic>
              <a:graphicData uri="http://schemas.openxmlformats.org/drawingml/2006/picture">
                <pic:pic>
                  <pic:nvPicPr>
                    <pic:cNvPr id="1" name="image-d6c664dacb29743e5797e3be193813ebd3ac99a9.jpg" descr=""/>
                    <pic:cNvPicPr/>
                  </pic:nvPicPr>
                  <pic:blipFill>
                    <a:blip r:embed="rId5" cstate="print"/>
                    <a:srcRect b="0" l="0" r="0" t="0"/>
                    <a:stretch>
                      <a:fillRect/>
                    </a:stretch>
                  </pic:blipFill>
                  <pic:spPr>
                    <a:xfrm>
                      <a:off x="0" y="0"/>
                      <a:ext cx="5486400" cy="2866213"/>
                    </a:xfrm>
                    <a:prstGeom prst="rect"/>
                  </pic:spPr>
                </pic:pic>
              </a:graphicData>
            </a:graphic>
          </wp:inline>
        </w:drawing>
      </w:r>
    </w:p>
    <w:p>
      <w:pPr>
        <w:spacing w:lineRule="auto"/>
      </w:pPr>
      <w:r>
        <w:rPr>
          <w:rFonts w:eastAsia="Georgia" w:cs="Georgia" w:ascii="Georgia" w:hAnsi="Georgia"/>
        </w:rPr>
        <w:t xml:space="preserve">Figure 1 Puissance acoustique reçue par un capteur</w:t>
      </w:r>
    </w:p>
    <w:p>
      <w:pPr>
        <w:spacing w:after="220" w:lineRule="auto"/>
      </w:pPr>
      <w:r>
        <w:rPr>
          <w:rFonts w:eastAsia="Georgia" w:cs="Georgia" w:ascii="Georgia" w:hAnsi="Georgia"/>
        </w:rPr>
        <w:t xml:space="preserve">Q 20. Montrer que la puissance moyenne par unité de surface du capteur exercée par les forces de pression sur le capteur s'écrit </w:t>
      </w:r>
      <m:oMath>
        <m:f>
          <m:fPr>
            <m:ctrlPr>
              <w:rPr>
                <w:rFonts w:ascii="Cambria Math" w:hAnsi="Cambria Math"/>
              </w:rPr>
            </m:ctrlPr>
          </m:fPr>
          <m:num>
            <m:r>
              <m:rPr>
                <m:sty m:val="p"/>
              </m:rPr>
              <m:t>d</m:t>
            </m:r>
            <m:r>
              <m:rPr>
                <m:scr m:val="script"/>
              </m:rPr>
              <m:t>P</m:t>
            </m:r>
          </m:num>
          <m:den>
            <m:r>
              <m:rPr>
                <m:sty m:val="p"/>
              </m:rPr>
              <m:t>d</m:t>
            </m:r>
            <m:r>
              <m:rPr>
                <m:sty m:val="i"/>
              </m:rPr>
              <m:t>S</m:t>
            </m:r>
          </m:den>
        </m:f>
        <m:r>
          <m:rPr>
            <m:sty m:val="p"/>
          </m:rPr>
          <m:t>=</m:t>
        </m:r>
        <m:sSub>
          <m:sSubPr/>
          <m:e>
            <m:r>
              <m:rPr>
                <m:sty m:val="i"/>
              </m:rPr>
              <m:t>I</m:t>
            </m:r>
          </m:e>
          <m:sub>
            <m:r>
              <m:rPr>
                <m:sty m:val="i"/>
              </m:rPr>
              <m:t>a</m:t>
            </m:r>
          </m:sub>
        </m:sSub>
        <m:acc>
          <m:accPr>
            <m:chr m:val="⃗"/>
          </m:accPr>
          <m:e>
            <m:r>
              <m:rPr>
                <m:sty m:val="i"/>
              </m:rPr>
              <m:t>n</m:t>
            </m:r>
          </m:e>
        </m:acc>
        <m:r>
          <m:rPr>
            <m:sty m:val="p"/>
          </m:rPr>
          <m:t>⋅</m:t>
        </m:r>
        <m:sSub>
          <m:sSubPr/>
          <m:e>
            <m:acc>
              <m:accPr>
                <m:chr m:val="⃗"/>
              </m:accPr>
              <m:e>
                <m:r>
                  <m:rPr>
                    <m:sty m:val="i"/>
                  </m:rPr>
                  <m:t>e</m:t>
                </m:r>
              </m:e>
            </m:acc>
          </m:e>
          <m:sub>
            <m:r>
              <m:rPr>
                <m:sty m:val="i"/>
              </m:rPr>
              <m:t>r</m:t>
            </m:r>
          </m:sub>
        </m:sSub>
      </m:oMath>
      <w:r>
        <w:rPr>
          <w:rFonts w:eastAsia="Georgia" w:cs="Georgia" w:ascii="Georgia" w:hAnsi="Georgia"/>
        </w:rPr>
        <w:t xml:space="preserve"> et exprimer l'intensité acoustique </w:t>
      </w:r>
      <m:oMath>
        <m:sSub>
          <m:sSubPr/>
          <m:e>
            <m:r>
              <m:rPr>
                <m:sty m:val="i"/>
              </m:rPr>
              <m:t>I</m:t>
            </m:r>
          </m:e>
          <m:sub>
            <m:r>
              <m:rPr>
                <m:sty m:val="i"/>
              </m:rPr>
              <m:t>a</m:t>
            </m:r>
          </m:sub>
        </m:sSub>
      </m:oMath>
      <w:r>
        <w:rPr/>
        <w:t xml:space="preserve"> en fonction de </w:t>
      </w:r>
      <m:oMath>
        <m:sSub>
          <m:sSubPr/>
          <m:e>
            <m:r>
              <m:rPr>
                <m:sty m:val="i"/>
              </m:rPr>
              <m:t>ρ</m:t>
            </m:r>
          </m:e>
          <m:sub>
            <m:r>
              <m:rPr>
                <m:sty m:val="p"/>
              </m:rPr>
              <m:t>0</m:t>
            </m:r>
          </m:sub>
        </m:sSub>
        <m:r>
          <m:rPr>
            <m:sty m:val="p"/>
          </m:rPr>
          <m:t>,</m:t>
        </m:r>
        <m:sSub>
          <m:sSubPr/>
          <m:e>
            <m:r>
              <m:rPr>
                <m:sty m:val="i"/>
              </m:rPr>
              <m:t>c</m:t>
            </m:r>
          </m:e>
          <m:sub>
            <m:r>
              <m:rPr>
                <m:sty m:val="i"/>
              </m:rPr>
              <m:t>a</m:t>
            </m:r>
          </m:sub>
        </m:sSub>
      </m:oMath>
      <w:r>
        <w:rPr/>
        <w:t xml:space="preserve"> et de </w:t>
      </w:r>
      <m:oMath>
        <m:sSup>
          <m:sSupPr/>
          <m:e>
            <m:d>
              <m:dPr>
                <m:begChr m:val="|"/>
                <m:endChr m:val="|"/>
                <m:ctrlPr>
                  <w:rPr>
                    <w:rFonts w:ascii="Cambria Math" w:hAnsi="Cambria Math"/>
                  </w:rPr>
                </m:ctrlPr>
              </m:dPr>
              <m:e>
                <m:bar>
                  <m:barPr/>
                  <m:e>
                    <m:sSub>
                      <m:sSubPr/>
                      <m:e>
                        <m:r>
                          <m:rPr>
                            <m:sty m:val="i"/>
                          </m:rPr>
                          <m:t>p</m:t>
                        </m:r>
                      </m:e>
                      <m:sub>
                        <m:r>
                          <m:rPr>
                            <m:sty m:val="i"/>
                          </m:rPr>
                          <m:t>a</m:t>
                        </m:r>
                      </m:sub>
                    </m:sSub>
                  </m:e>
                </m:bar>
              </m:e>
            </m:d>
          </m:e>
          <m:sup>
            <m:r>
              <m:rPr>
                <m:sty m:val="p"/>
              </m:rPr>
              <m:t>2</m:t>
            </m:r>
          </m:sup>
        </m:sSup>
      </m:oMath>
      <w:r>
        <w:rPr>
          <w:rFonts w:eastAsia="Georgia" w:cs="Georgia" w:ascii="Georgia" w:hAnsi="Georgia"/>
        </w:rPr>
        <w:t xml:space="preserve">. On étudie en général l'atténuation de l'intensité acoustique dans une échelle logarithmique (en décibels), sous la forme </w:t>
      </w:r>
      <m:oMath>
        <m:r>
          <m:rPr>
            <m:sty m:val="i"/>
          </m:rPr>
          <m:t>P</m:t>
        </m:r>
        <m:r>
          <m:rPr>
            <m:sty m:val="p"/>
          </m:rPr>
          <m:t>=</m:t>
        </m:r>
        <m:r>
          <m:rPr>
            <m:sty m:val="p"/>
          </m:rPr>
          <m:t>10</m:t>
        </m:r>
        <m:r>
          <m:rPr>
            <m:sty m:val="p"/>
          </m:rPr>
          <m:t>log</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I</m:t>
                    </m:r>
                  </m:e>
                  <m:sub>
                    <m:r>
                      <m:rPr>
                        <m:sty m:val="i"/>
                      </m:rPr>
                      <m:t>a</m:t>
                    </m:r>
                  </m:sub>
                </m:sSub>
                <m:d>
                  <m:dPr>
                    <m:begChr m:val="("/>
                    <m:endChr m:val=")"/>
                    <m:ctrlPr>
                      <w:rPr>
                        <w:rFonts w:ascii="Cambria Math" w:hAnsi="Cambria Math"/>
                      </w:rPr>
                    </m:ctrlPr>
                  </m:dPr>
                  <m:e>
                    <m:sSub>
                      <m:sSubPr/>
                      <m:e>
                        <m:r>
                          <m:rPr>
                            <m:sty m:val="i"/>
                          </m:rPr>
                          <m:t>r</m:t>
                        </m:r>
                      </m:e>
                      <m:sub>
                        <m:r>
                          <m:rPr>
                            <m:sty m:val="p"/>
                          </m:rPr>
                          <m:t>0</m:t>
                        </m:r>
                      </m:sub>
                    </m:sSub>
                  </m:e>
                </m:d>
              </m:num>
              <m:den>
                <m:sSub>
                  <m:sSubPr/>
                  <m:e>
                    <m:r>
                      <m:rPr>
                        <m:sty m:val="i"/>
                      </m:rPr>
                      <m:t>I</m:t>
                    </m:r>
                  </m:e>
                  <m:sub>
                    <m:r>
                      <m:rPr>
                        <m:sty m:val="i"/>
                      </m:rPr>
                      <m:t>a</m:t>
                    </m:r>
                  </m:sub>
                </m:sSub>
                <m:r>
                  <m:rPr>
                    <m:sty m:val="p"/>
                  </m:rPr>
                  <m:t>(</m:t>
                </m:r>
                <m:r>
                  <m:rPr>
                    <m:sty m:val="i"/>
                  </m:rPr>
                  <m:t>r</m:t>
                </m:r>
                <m:r>
                  <m:rPr>
                    <m:sty m:val="p"/>
                  </m:rPr>
                  <m:t>)</m:t>
                </m:r>
              </m:den>
            </m:f>
          </m:e>
        </m:d>
      </m:oMath>
      <w:r>
        <w:rPr>
          <w:rFonts w:eastAsia="Georgia" w:cs="Georgia" w:ascii="Georgia" w:hAnsi="Georgia"/>
        </w:rPr>
        <w:t xml:space="preserve"> où on note </w:t>
      </w:r>
      <m:oMath>
        <m:r>
          <m:rPr>
            <m:sty m:val="p"/>
          </m:rPr>
          <m:t>log</m:t>
        </m:r>
        <m:r>
          <m:rPr>
            <m:sty m:val="p"/>
          </m:rPr>
          <m:t>⁡</m:t>
        </m:r>
        <m:r>
          <m:rPr>
            <m:sty m:val="p"/>
          </m:rPr>
          <m:t>(</m:t>
        </m:r>
        <m:r>
          <m:rPr>
            <m:sty m:val="i"/>
          </m:rPr>
          <m:t>x</m:t>
        </m:r>
        <m:r>
          <m:rPr>
            <m:sty m:val="p"/>
          </m:rPr>
          <m:t>)</m:t>
        </m:r>
      </m:oMath>
      <w:r>
        <w:rPr>
          <w:rFonts w:eastAsia="Georgia" w:cs="Georgia" w:ascii="Georgia" w:hAnsi="Georgia"/>
        </w:rPr>
        <w:t xml:space="preserve"> le logarithme décimal de </w:t>
      </w:r>
      <m:oMath>
        <m:r>
          <m:rPr>
            <m:sty m:val="i"/>
          </m:rPr>
          <m:t>x</m:t>
        </m:r>
      </m:oMath>
      <w:r>
        <w:rPr>
          <w:rFonts w:eastAsia="Georgia" w:cs="Georgia" w:ascii="Georgia" w:hAnsi="Georgia"/>
        </w:rPr>
        <w:t xml:space="preserve">. Les phénomènes d'atténuation sont alors décrits par le coefficient </w:t>
      </w:r>
      <m:oMath>
        <m:r>
          <m:rPr>
            <m:sty m:val="i"/>
          </m:rPr>
          <m:t>α</m:t>
        </m:r>
      </m:oMath>
      <w:r>
        <w:rPr/>
        <w:t xml:space="preserve"> tel que </w:t>
      </w:r>
      <m:oMath>
        <m:r>
          <m:rPr>
            <m:sty m:val="i"/>
          </m:rPr>
          <m:t>P</m:t>
        </m:r>
        <m:r>
          <m:rPr>
            <m:sty m:val="p"/>
          </m:rPr>
          <m:t>=</m:t>
        </m:r>
        <m:r>
          <m:rPr>
            <m:sty m:val="p"/>
          </m:rPr>
          <m:t>20</m:t>
        </m:r>
        <m:r>
          <m:rPr>
            <m:sty m:val="p"/>
          </m:rPr>
          <m:t>log</m:t>
        </m:r>
        <m:r>
          <m:rPr>
            <m:sty m:val="p"/>
          </m:rPr>
          <m:t>⁡</m:t>
        </m:r>
        <m:f>
          <m:fPr>
            <m:ctrlPr>
              <w:rPr>
                <w:rFonts w:ascii="Cambria Math" w:hAnsi="Cambria Math"/>
              </w:rPr>
            </m:ctrlPr>
          </m:fPr>
          <m:num>
            <m:r>
              <m:rPr>
                <m:sty m:val="i"/>
              </m:rPr>
              <m:t>r</m:t>
            </m:r>
          </m:num>
          <m:den>
            <m:sSub>
              <m:sSubPr/>
              <m:e>
                <m:r>
                  <m:rPr>
                    <m:sty m:val="i"/>
                  </m:rPr>
                  <m:t>r</m:t>
                </m:r>
              </m:e>
              <m:sub>
                <m:r>
                  <m:rPr>
                    <m:sty m:val="p"/>
                  </m:rPr>
                  <m:t>0</m:t>
                </m:r>
              </m:sub>
            </m:sSub>
          </m:den>
        </m:f>
        <m:r>
          <m:rPr>
            <m:sty m:val="p"/>
          </m:rPr>
          <m:t>+</m:t>
        </m:r>
        <m:r>
          <m:rPr>
            <m:sty m:val="i"/>
          </m:rPr>
          <m:t>α</m:t>
        </m:r>
        <m:d>
          <m:dPr>
            <m:begChr m:val="("/>
            <m:endChr m:val=")"/>
            <m:ctrlPr>
              <w:rPr>
                <w:rFonts w:ascii="Cambria Math" w:hAnsi="Cambria Math"/>
              </w:rPr>
            </m:ctrlPr>
          </m:dPr>
          <m:e>
            <m:r>
              <m:rPr>
                <m:sty m:val="i"/>
              </m:rPr>
              <m:t>r</m:t>
            </m:r>
            <m:r>
              <m:rPr>
                <m:sty m:val="p"/>
              </m:rPr>
              <m:t>−</m:t>
            </m:r>
            <m:sSub>
              <m:sSubPr/>
              <m:e>
                <m:r>
                  <m:rPr>
                    <m:sty m:val="i"/>
                  </m:rPr>
                  <m:t>r</m:t>
                </m:r>
              </m:e>
              <m:sub>
                <m:r>
                  <m:rPr>
                    <m:sty m:val="p"/>
                  </m:rPr>
                  <m:t>0</m:t>
                </m:r>
              </m:sub>
            </m:sSub>
          </m:e>
        </m:d>
      </m:oMath>
      <w:r>
        <w:rPr>
          <w:rFonts w:eastAsia="Georgia" w:cs="Georgia" w:ascii="Georgia" w:hAnsi="Georgia"/>
        </w:rPr>
        <w:t xml:space="preserve">; on prend en compte ces phénomènes dans les seules questions 21 et 22 . On peut aussi rendre compte de ces phénomènes d'amortissement en écrivant la surpression acoustique, en notation complexe, sous la forme </w:t>
      </w:r>
      <m:oMath>
        <m:bar>
          <m:barPr/>
          <m:e>
            <m:sSub>
              <m:sSubPr/>
              <m:e>
                <m:r>
                  <m:rPr>
                    <m:sty m:val="i"/>
                  </m:rPr>
                  <m:t>p</m:t>
                </m:r>
              </m:e>
              <m:sub>
                <m:r>
                  <m:rPr>
                    <m:sty m:val="i"/>
                  </m:rPr>
                  <m:t>a</m:t>
                </m:r>
              </m:sub>
            </m:sSub>
          </m:e>
        </m:bar>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r>
              <m:rPr>
                <m:sty m:val="i"/>
              </m:rPr>
              <m:t>A</m:t>
            </m:r>
          </m:num>
          <m:den>
            <m:r>
              <m:rPr>
                <m:sty m:val="i"/>
              </m:rPr>
              <m:t>r</m:t>
            </m:r>
          </m:den>
        </m:f>
        <m:r>
          <m:rPr>
            <m:sty m:val="p"/>
          </m:rPr>
          <m:t>exp</m:t>
        </m:r>
        <m:r>
          <m:rPr>
            <m:sty m:val="p"/>
          </m:rPr>
          <m:t>⁡</m:t>
        </m:r>
        <m:r>
          <m:rPr>
            <m:sty m:val="p"/>
          </m:rPr>
          <m:t>(</m:t>
        </m:r>
        <m:r>
          <m:rPr>
            <m:sty m:val="p"/>
          </m:rPr>
          <m:t>i</m:t>
        </m:r>
        <m:r>
          <m:rPr>
            <m:sty m:val="p"/>
          </m:rPr>
          <m:t>(</m:t>
        </m:r>
        <m:bar>
          <m:barPr/>
          <m:e>
            <m:r>
              <m:rPr>
                <m:sty m:val="i"/>
              </m:rPr>
              <m:t>k</m:t>
            </m:r>
          </m:e>
        </m:bar>
        <m:r>
          <m:rPr>
            <m:sty m:val="i"/>
          </m:rPr>
          <m:t>r</m:t>
        </m:r>
        <m:r>
          <m:rPr>
            <m:sty m:val="p"/>
          </m:rPr>
          <m:t>−</m:t>
        </m:r>
        <m:r>
          <m:rPr>
            <m:sty m:val="i"/>
          </m:rPr>
          <m:t>ω</m:t>
        </m:r>
        <m:r>
          <m:rPr>
            <m:sty m:val="i"/>
          </m:rPr>
          <m:t>t</m:t>
        </m:r>
        <m:r>
          <m:rPr>
            <m:sty m:val="p"/>
          </m:rPr>
          <m:t>)</m:t>
        </m:r>
        <m:r>
          <m:rPr>
            <m:sty m:val="p"/>
          </m:rPr>
          <m:t>)</m:t>
        </m:r>
      </m:oMath>
      <w:r>
        <w:rPr>
          <w:rFonts w:eastAsia="Georgia" w:cs="Georgia" w:ascii="Georgia" w:hAnsi="Georgia"/>
        </w:rPr>
        <w:t xml:space="preserve">, où </w:t>
      </w:r>
      <m:oMath>
        <m:bar>
          <m:barPr/>
          <m:e>
            <m:r>
              <m:rPr>
                <m:sty m:val="i"/>
              </m:rPr>
              <m:t>k</m:t>
            </m:r>
          </m:e>
        </m:bar>
        <m:r>
          <m:rPr>
            <m:sty m:val="p"/>
          </m:rPr>
          <m:t>=</m:t>
        </m:r>
        <m:sSup>
          <m:sSupPr/>
          <m:e>
            <m:r>
              <m:rPr>
                <m:sty m:val="i"/>
              </m:rPr>
              <m:t>k</m:t>
            </m:r>
          </m:e>
          <m:sup>
            <m:r>
              <m:rPr>
                <m:sty m:val="i"/>
              </m:rPr>
              <m:t>′</m:t>
            </m:r>
          </m:sup>
        </m:sSup>
        <m:r>
          <m:rPr>
            <m:sty m:val="p"/>
          </m:rPr>
          <m:t>+</m:t>
        </m:r>
        <m:r>
          <m:rPr>
            <m:sty m:val="p"/>
          </m:rPr>
          <m:t>i</m:t>
        </m:r>
        <m:sSup>
          <m:sSupPr/>
          <m:e>
            <m:r>
              <m:rPr>
                <m:sty m:val="i"/>
              </m:rPr>
              <m:t>k</m:t>
            </m:r>
          </m:e>
          <m:sup>
            <m:r>
              <m:rPr>
                <m:sty m:val="i"/>
              </m:rPr>
              <m:t>′</m:t>
            </m:r>
            <m:r>
              <m:rPr>
                <m:sty m:val="i"/>
              </m:rPr>
              <m:t>′</m:t>
            </m:r>
          </m:sup>
        </m:sSup>
      </m:oMath>
      <w:r>
        <w:rPr/>
        <w:t xml:space="preserve"> est complexe et </w:t>
      </w:r>
      <m:oMath>
        <m:sSup>
          <m:sSupPr/>
          <m:e>
            <m:r>
              <m:rPr>
                <m:sty m:val="i"/>
              </m:rPr>
              <m:t>k</m:t>
            </m:r>
          </m:e>
          <m:sup>
            <m:r>
              <m:rPr>
                <m:sty m:val="i"/>
              </m:rPr>
              <m:t>′</m:t>
            </m:r>
          </m:sup>
        </m:sSup>
        <m:r>
          <m:rPr>
            <m:sty m:val="p"/>
          </m:rPr>
          <m:t>&gt;</m:t>
        </m:r>
        <m:r>
          <m:rPr>
            <m:sty m:val="p"/>
          </m:rPr>
          <m:t>0</m:t>
        </m:r>
      </m:oMath>
      <w:r>
        <w:rPr/>
        <w:t xml:space="preserve">.</w:t>
      </w:r>
      <w:r>
        <w:rPr/>
        <w:br w:type="textWrapping"/>
      </w:r>
      <w:r>
        <w:rPr/>
        <w:t xml:space="preserve">Q 21. Montrer que </w:t>
      </w:r>
      <m:oMath>
        <m:r>
          <m:rPr>
            <m:sty m:val="i"/>
          </m:rPr>
          <m:t>α</m:t>
        </m:r>
      </m:oMath>
      <w:r>
        <w:rPr>
          <w:rFonts w:eastAsia="Georgia" w:cs="Georgia" w:ascii="Georgia" w:hAnsi="Georgia"/>
        </w:rPr>
        <w:t xml:space="preserve"> est simplement relié à la partie imaginaire </w:t>
      </w:r>
      <m:oMath>
        <m:sSup>
          <m:sSupPr/>
          <m:e>
            <m:r>
              <m:rPr>
                <m:sty m:val="i"/>
              </m:rPr>
              <m:t>k</m:t>
            </m:r>
          </m:e>
          <m:sup>
            <m:r>
              <m:rPr>
                <m:sty m:val="i"/>
              </m:rPr>
              <m:t>′</m:t>
            </m:r>
            <m:r>
              <m:rPr>
                <m:sty m:val="i"/>
              </m:rPr>
              <m:t>′</m:t>
            </m:r>
          </m:sup>
        </m:sSup>
      </m:oMath>
      <w:r>
        <w:rPr/>
        <w:t xml:space="preserve"> de </w:t>
      </w:r>
      <m:oMath>
        <m:bar>
          <m:barPr/>
          <m:e>
            <m:r>
              <m:rPr>
                <m:sty m:val="i"/>
              </m:rPr>
              <m:t>k</m:t>
            </m:r>
          </m:e>
        </m:bar>
      </m:oMath>
      <w:r>
        <w:rPr/>
        <w:t xml:space="preserve">.</w:t>
      </w:r>
    </w:p>
    <w:p>
      <w:pPr>
        <w:spacing w:after="220" w:lineRule="auto"/>
      </w:pPr>
      <w:r>
        <w:rPr>
          <w:rFonts w:eastAsia="Georgia" w:cs="Georgia" w:ascii="Georgia" w:hAnsi="Georgia"/>
        </w:rPr>
        <w:t xml:space="preserve">Une contribution notable aux phénomènes d'atténuation est due à la viscosité dynamique </w:t>
      </w:r>
      <m:oMath>
        <m:r>
          <m:rPr>
            <m:sty m:val="i"/>
          </m:rPr>
          <m:t>η</m:t>
        </m:r>
      </m:oMath>
      <w:r>
        <w:rPr>
          <w:rFonts w:eastAsia="Georgia" w:cs="Georgia" w:ascii="Georgia" w:hAnsi="Georgia"/>
        </w:rPr>
        <w:t xml:space="preserve"> de l'eau de mer. On admet que, pour une atténuation assez faible, les parties réelle et imaginaire de </w:t>
      </w:r>
      <m:oMath>
        <m:bar>
          <m:barPr/>
          <m:e>
            <m:r>
              <m:rPr>
                <m:sty m:val="i"/>
              </m:rPr>
              <m:t>k</m:t>
            </m:r>
          </m:e>
        </m:bar>
      </m:oMath>
      <w:r>
        <w:rPr>
          <w:rFonts w:eastAsia="Georgia" w:cs="Georgia" w:ascii="Georgia" w:hAnsi="Georgia"/>
        </w:rPr>
        <w:t xml:space="preserve"> sont données par</w:t>
      </w:r>
    </w:p>
    <w:p>
      <w:pPr>
        <w:spacing w:after="220" w:lineRule="auto"/>
      </w:pPr>
      <m:oMathPara>
        <m:oMath>
          <m:sSup>
            <m:sSupPr/>
            <m:e>
              <m:r>
                <m:rPr>
                  <m:sty m:val="i"/>
                </m:rPr>
                <m:t>k</m:t>
              </m:r>
            </m:e>
            <m:sup>
              <m:r>
                <m:rPr>
                  <m:sty m:val="i"/>
                </m:rPr>
                <m:t>′</m:t>
              </m:r>
            </m:sup>
          </m:sSup>
          <m:r>
            <m:rPr>
              <m:sty m:val="p"/>
            </m:rPr>
            <m:t>=</m:t>
          </m:r>
          <m:f>
            <m:fPr>
              <m:ctrlPr>
                <w:rPr>
                  <w:rFonts w:ascii="Cambria Math" w:hAnsi="Cambria Math"/>
                </w:rPr>
              </m:ctrlPr>
            </m:fPr>
            <m:num>
              <m:r>
                <m:rPr>
                  <m:sty m:val="i"/>
                </m:rPr>
                <m:t>ω</m:t>
              </m:r>
            </m:num>
            <m:den>
              <m:sSub>
                <m:sSubPr/>
                <m:e>
                  <m:r>
                    <m:rPr>
                      <m:sty m:val="i"/>
                    </m:rPr>
                    <m:t>c</m:t>
                  </m:r>
                </m:e>
                <m:sub>
                  <m:r>
                    <m:rPr>
                      <m:sty m:val="i"/>
                    </m:rPr>
                    <m:t>a</m:t>
                  </m:r>
                </m:sub>
              </m:sSub>
            </m:den>
          </m:f>
          <m:r>
            <m:rPr>
              <m:sty m:val="p"/>
            </m:rPr>
            <m:t xml:space="preserve"> </m:t>
          </m:r>
          <m:r>
            <m:rPr>
              <m:nor/>
            </m:rPr>
            <m:t> et </m:t>
          </m:r>
          <m:r>
            <m:rPr>
              <m:sty m:val="p"/>
            </m:rPr>
            <m:t xml:space="preserve"> </m:t>
          </m:r>
          <m:sSup>
            <m:sSupPr/>
            <m:e>
              <m:r>
                <m:rPr>
                  <m:sty m:val="i"/>
                </m:rPr>
                <m:t>k</m:t>
              </m:r>
            </m:e>
            <m:sup>
              <m:r>
                <m:rPr>
                  <m:sty m:val="i"/>
                </m:rPr>
                <m:t>′</m:t>
              </m:r>
              <m:r>
                <m:rPr>
                  <m:sty m:val="i"/>
                </m:rPr>
                <m:t>′</m:t>
              </m:r>
            </m:sup>
          </m:sSup>
          <m:r>
            <m:rPr>
              <m:sty m:val="p"/>
            </m:rPr>
            <m:t>=</m:t>
          </m:r>
          <m:r>
            <m:rPr>
              <m:sty m:val="p"/>
            </m:rPr>
            <m:t>−</m:t>
          </m:r>
          <m:f>
            <m:fPr>
              <m:ctrlPr>
                <w:rPr>
                  <w:rFonts w:ascii="Cambria Math" w:hAnsi="Cambria Math"/>
                </w:rPr>
              </m:ctrlPr>
            </m:fPr>
            <m:num>
              <m:sSup>
                <m:sSupPr/>
                <m:e>
                  <m:r>
                    <m:rPr>
                      <m:sty m:val="i"/>
                    </m:rPr>
                    <m:t>k</m:t>
                  </m:r>
                </m:e>
                <m:sup>
                  <m:r>
                    <m:rPr>
                      <m:sty m:val="i"/>
                    </m:rPr>
                    <m:t>′</m:t>
                  </m:r>
                  <m:r>
                    <m:rPr>
                      <m:sty m:val="p"/>
                    </m:rPr>
                    <m:t>2</m:t>
                  </m:r>
                </m:sup>
              </m:sSup>
              <m:r>
                <m:rPr>
                  <m:sty m:val="i"/>
                </m:rPr>
                <m:t>η</m:t>
              </m:r>
            </m:num>
            <m:den>
              <m:r>
                <m:rPr>
                  <m:sty m:val="p"/>
                </m:rPr>
                <m:t>2</m:t>
              </m:r>
              <m:sSub>
                <m:sSubPr/>
                <m:e>
                  <m:r>
                    <m:rPr>
                      <m:sty m:val="i"/>
                    </m:rPr>
                    <m:t>ρ</m:t>
                  </m:r>
                </m:e>
                <m:sub>
                  <m:r>
                    <m:rPr>
                      <m:sty m:val="p"/>
                    </m:rPr>
                    <m:t>0</m:t>
                  </m:r>
                </m:sub>
              </m:sSub>
              <m:sSub>
                <m:sSubPr/>
                <m:e>
                  <m:r>
                    <m:rPr>
                      <m:sty m:val="i"/>
                    </m:rPr>
                    <m:t>c</m:t>
                  </m:r>
                </m:e>
                <m:sub>
                  <m:r>
                    <m:rPr>
                      <m:sty m:val="i"/>
                    </m:rPr>
                    <m:t>a</m:t>
                  </m:r>
                </m:sub>
              </m:sSub>
            </m:den>
          </m:f>
        </m:oMath>
      </m:oMathPara>
    </w:p>
    <w:p>
      <w:pPr>
        <w:spacing w:after="220" w:lineRule="auto"/>
      </w:pPr>
      <w:r>
        <w:rPr/>
        <w:t xml:space="preserve">Q 22. Dans l'eau de mer, avec </w:t>
      </w:r>
      <m:oMath>
        <m:sSub>
          <m:sSubPr/>
          <m:e>
            <m:r>
              <m:rPr>
                <m:sty m:val="i"/>
              </m:rPr>
              <m:t>c</m:t>
            </m:r>
          </m:e>
          <m:sub>
            <m:r>
              <m:rPr>
                <m:sty m:val="i"/>
              </m:rPr>
              <m:t>a</m:t>
            </m:r>
          </m:sub>
        </m:sSub>
        <m:r>
          <m:rPr>
            <m:sty m:val="p"/>
          </m:rPr>
          <m:t>≃</m:t>
        </m:r>
        <m:r>
          <m:rPr>
            <m:sty m:val="p"/>
          </m:rPr>
          <m:t>1500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calculer </w:t>
      </w:r>
      <m:oMath>
        <m:sSup>
          <m:sSupPr/>
          <m:e>
            <m:r>
              <m:rPr>
                <m:sty m:val="i"/>
              </m:rPr>
              <m:t>k</m:t>
            </m:r>
          </m:e>
          <m:sup>
            <m:r>
              <m:rPr>
                <m:sty m:val="i"/>
              </m:rPr>
              <m:t>′</m:t>
            </m:r>
            <m:r>
              <m:rPr>
                <m:sty m:val="i"/>
              </m:rPr>
              <m:t>′</m:t>
            </m:r>
          </m:sup>
        </m:sSup>
      </m:oMath>
      <w:r>
        <w:rPr>
          <w:rFonts w:eastAsia="Georgia" w:cs="Georgia" w:ascii="Georgia" w:hAnsi="Georgia"/>
        </w:rPr>
        <w:t xml:space="preserve"> et la distance caractéristique d'atténuation due aux phénomènes visqueux pour les fréquences 3 kHz et 30 kHz .</w:t>
      </w:r>
    </w:p>
    <w:p>
      <w:pPr>
        <w:spacing w:line="271" w:before="330" w:lineRule="auto"/>
      </w:pPr>
      <w:r>
        <w:rPr>
          <w:b/>
          <w:sz w:val="42"/>
        </w:rPr>
        <w:t xml:space="preserve">II.B - Rayons acoustiques</w:t>
      </w:r>
    </w:p>
    <w:p>
      <w:pPr>
        <w:spacing w:after="220" w:lineRule="auto"/>
      </w:pPr>
      <w:r>
        <w:rPr>
          <w:rFonts w:eastAsia="Georgia" w:cs="Georgia" w:ascii="Georgia" w:hAnsi="Georgia"/>
        </w:rPr>
        <w:t xml:space="preserve">On considère ici la propagation sans dispersion ni atténuation d'ondes acoustiques quasi-planes, sinusoïdales de pulsation </w:t>
      </w:r>
      <m:oMath>
        <m:r>
          <m:rPr>
            <m:sty m:val="i"/>
          </m:rPr>
          <m:t>ω</m:t>
        </m:r>
      </m:oMath>
      <w:r>
        <w:rPr/>
        <w:t xml:space="preserve">, dont la surpression </w:t>
      </w:r>
      <m:oMath>
        <m:sSub>
          <m:sSubPr/>
          <m:e>
            <m:r>
              <m:rPr>
                <m:sty m:val="i"/>
              </m:rPr>
              <m:t>p</m:t>
            </m:r>
          </m:e>
          <m:sub>
            <m:r>
              <m:rPr>
                <m:sty m:val="i"/>
              </m:rPr>
              <m:t>a</m:t>
            </m:r>
          </m:sub>
        </m:sSub>
      </m:oMath>
      <w:r>
        <w:rPr>
          <w:rFonts w:eastAsia="Georgia" w:cs="Georgia" w:ascii="Georgia" w:hAnsi="Georgia"/>
        </w:rPr>
        <w:t xml:space="preserve"> est régie par l'équation de propagation (généralisation de l'équation de d'Alembert)</w:t>
      </w:r>
    </w:p>
    <w:p>
      <w:pPr>
        <w:spacing w:after="220" w:lineRule="auto"/>
      </w:pPr>
      <m:oMathPara>
        <m:oMath>
          <m:r>
            <m:rPr>
              <m:sty m:val="p"/>
            </m:rPr>
            <m:t>Δ</m:t>
          </m:r>
          <m:sSub>
            <m:sSubPr/>
            <m:e>
              <m:r>
                <m:rPr>
                  <m:sty m:val="i"/>
                </m:rPr>
                <m:t>p</m:t>
              </m:r>
            </m:e>
            <m:sub>
              <m:r>
                <m:rPr>
                  <m:sty m:val="i"/>
                </m:rPr>
                <m:t>a</m:t>
              </m:r>
            </m:sub>
          </m:sSub>
          <m:r>
            <m:rPr>
              <m:sty m:val="p"/>
            </m:rPr>
            <m:t>=</m:t>
          </m:r>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c</m:t>
                  </m:r>
                </m:e>
                <m:sub>
                  <m:r>
                    <m:rPr>
                      <m:sty m:val="i"/>
                    </m:rPr>
                    <m:t>a</m:t>
                  </m:r>
                </m:sub>
                <m:sup>
                  <m:r>
                    <m:rPr>
                      <m:sty m:val="p"/>
                    </m:rPr>
                    <m:t>2</m:t>
                  </m:r>
                </m:sup>
              </m:sSubSup>
              <m:r>
                <m:rPr>
                  <m:sty m:val="p"/>
                </m:rPr>
                <m:t>(</m:t>
              </m:r>
              <m:acc>
                <m:accPr>
                  <m:chr m:val="⃗"/>
                </m:accPr>
                <m:e>
                  <m:r>
                    <m:rPr>
                      <m:sty m:val="i"/>
                    </m:rPr>
                    <m:t>r</m:t>
                  </m:r>
                </m:e>
              </m:acc>
              <m:r>
                <m:rPr>
                  <m:sty m:val="p"/>
                </m:rPr>
                <m:t>)</m:t>
              </m:r>
            </m:den>
          </m:f>
          <m:sSub>
            <m:sSubPr/>
            <m:e>
              <m:r>
                <m:rPr>
                  <m:sty m:val="i"/>
                </m:rPr>
                <m:t>p</m:t>
              </m:r>
            </m:e>
            <m:sub>
              <m:r>
                <m:rPr>
                  <m:sty m:val="i"/>
                </m:rPr>
                <m:t>a</m:t>
              </m:r>
            </m:sub>
          </m:sSub>
          <m:r>
            <m:rPr>
              <m:sty m:val="p"/>
            </m:rPr>
            <m:t>=</m:t>
          </m:r>
          <m:r>
            <m:rPr>
              <m:sty m:val="p"/>
            </m:rPr>
            <m:t>−</m:t>
          </m:r>
          <m:sSup>
            <m:sSupPr/>
            <m:e>
              <m:r>
                <m:rPr>
                  <m:sty m:val="i"/>
                </m:rPr>
                <m:t>n</m:t>
              </m:r>
            </m:e>
            <m:sup>
              <m:r>
                <m:rPr>
                  <m:sty m:val="p"/>
                </m:rPr>
                <m:t>2</m:t>
              </m:r>
            </m:sup>
          </m:sSup>
          <m:r>
            <m:rPr>
              <m:sty m:val="p"/>
            </m:rPr>
            <m:t>(</m:t>
          </m:r>
          <m:acc>
            <m:accPr>
              <m:chr m:val="⃗"/>
            </m:accPr>
            <m:e>
              <m:r>
                <m:rPr>
                  <m:sty m:val="i"/>
                </m:rPr>
                <m:t>r</m:t>
              </m:r>
            </m:e>
          </m:acc>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c</m:t>
                  </m:r>
                </m:e>
                <m:sub>
                  <m:r>
                    <m:rPr>
                      <m:sty m:val="i"/>
                    </m:rPr>
                    <m:t>a</m:t>
                  </m:r>
                  <m:r>
                    <m:rPr>
                      <m:sty m:val="p"/>
                    </m:rPr>
                    <m:t>0</m:t>
                  </m:r>
                </m:sub>
                <m:sup>
                  <m:r>
                    <m:rPr>
                      <m:sty m:val="p"/>
                    </m:rPr>
                    <m:t>2</m:t>
                  </m:r>
                </m:sup>
              </m:sSubSup>
            </m:den>
          </m:f>
          <m:sSub>
            <m:sSubPr/>
            <m:e>
              <m:r>
                <m:rPr>
                  <m:sty m:val="i"/>
                </m:rPr>
                <m:t>p</m:t>
              </m:r>
            </m:e>
            <m:sub>
              <m:r>
                <m:rPr>
                  <m:sty m:val="i"/>
                </m:rPr>
                <m:t>a</m:t>
              </m:r>
            </m:sub>
          </m:sSub>
        </m:oMath>
      </m:oMathPara>
    </w:p>
    <w:p>
      <w:pPr>
        <w:spacing w:after="220" w:lineRule="auto"/>
      </w:pPr>
      <w:r>
        <w:rPr>
          <w:rFonts w:eastAsia="Georgia" w:cs="Georgia" w:ascii="Georgia" w:hAnsi="Georgia"/>
        </w:rPr>
        <w:t xml:space="preserve">où </w:t>
      </w:r>
      <m:oMath>
        <m:sSub>
          <m:sSubPr/>
          <m:e>
            <m:r>
              <m:rPr>
                <m:sty m:val="i"/>
              </m:rPr>
              <m:t>c</m:t>
            </m:r>
          </m:e>
          <m:sub>
            <m:r>
              <m:rPr>
                <m:sty m:val="i"/>
              </m:rPr>
              <m:t>a</m:t>
            </m:r>
            <m:r>
              <m:rPr>
                <m:sty m:val="p"/>
              </m:rPr>
              <m:t>0</m:t>
            </m:r>
          </m:sub>
        </m:sSub>
      </m:oMath>
      <w:r>
        <w:rPr>
          <w:rFonts w:eastAsia="Georgia" w:cs="Georgia" w:ascii="Georgia" w:hAnsi="Georgia"/>
        </w:rPr>
        <w:t xml:space="preserve"> est la célérité de la propagation à une altitude de référence (qui ne sera pas nécessairement celle de la surface) et </w:t>
      </w:r>
      <m:oMath>
        <m:r>
          <m:rPr>
            <m:sty m:val="i"/>
          </m:rPr>
          <m:t>n</m:t>
        </m:r>
        <m:r>
          <m:rPr>
            <m:sty m:val="p"/>
          </m:rPr>
          <m:t>(</m:t>
        </m:r>
        <m:acc>
          <m:accPr>
            <m:chr m:val="⃗"/>
          </m:accPr>
          <m:e>
            <m:r>
              <m:rPr>
                <m:sty m:val="i"/>
              </m:rPr>
              <m:t>r</m:t>
            </m:r>
          </m:e>
        </m:acc>
        <m:r>
          <m:rPr>
            <m:sty m:val="p"/>
          </m:rPr>
          <m:t>)</m:t>
        </m:r>
      </m:oMath>
      <w:r>
        <w:rPr>
          <w:rFonts w:eastAsia="Georgia" w:cs="Georgia" w:ascii="Georgia" w:hAnsi="Georgia"/>
        </w:rPr>
        <w:t xml:space="preserve"> désigne l'indice acoustique du milieu en un point </w:t>
      </w:r>
      <m:oMath>
        <m:acc>
          <m:accPr>
            <m:chr m:val="⃗"/>
          </m:accPr>
          <m:e>
            <m:r>
              <m:rPr>
                <m:sty m:val="i"/>
              </m:rPr>
              <m:t>r</m:t>
            </m:r>
          </m:e>
        </m:acc>
      </m:oMath>
      <w:r>
        <w:rPr>
          <w:rFonts w:eastAsia="Georgia" w:cs="Georgia" w:ascii="Georgia" w:hAnsi="Georgia"/>
        </w:rPr>
        <w:t xml:space="preserve">. Cet indice variant assez lentement, on cherche une solution approchée de cette équation sous la forme </w:t>
      </w:r>
      <m:oMath>
        <m:bar>
          <m:barPr/>
          <m:e>
            <m:sSub>
              <m:sSubPr/>
              <m:e>
                <m:r>
                  <m:rPr>
                    <m:sty m:val="i"/>
                  </m:rPr>
                  <m:t>p</m:t>
                </m:r>
              </m:e>
              <m:sub>
                <m:r>
                  <m:rPr>
                    <m:sty m:val="i"/>
                  </m:rPr>
                  <m:t>a</m:t>
                </m:r>
              </m:sub>
            </m:sSub>
          </m:e>
        </m:bar>
        <m:r>
          <m:rPr>
            <m:sty m:val="p"/>
          </m:rPr>
          <m:t>(</m:t>
        </m:r>
        <m:acc>
          <m:accPr>
            <m:chr m:val="⃗"/>
          </m:accPr>
          <m:e>
            <m:r>
              <m:rPr>
                <m:sty m:val="i"/>
              </m:rPr>
              <m:t>r</m:t>
            </m:r>
          </m:e>
        </m:acc>
        <m:r>
          <m:rPr>
            <m:sty m:val="p"/>
          </m:rPr>
          <m:t>,</m:t>
        </m:r>
        <m:r>
          <m:rPr>
            <m:sty m:val="i"/>
          </m:rPr>
          <m:t>t</m:t>
        </m:r>
        <m:r>
          <m:rPr>
            <m:sty m:val="p"/>
          </m:rPr>
          <m:t>)</m:t>
        </m:r>
        <m:r>
          <m:rPr>
            <m:sty m:val="p"/>
          </m:rPr>
          <m:t>=</m:t>
        </m:r>
        <m:r>
          <m:rPr>
            <m:sty m:val="i"/>
          </m:rPr>
          <m:t>B</m:t>
        </m:r>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sSub>
                  <m:sSubPr/>
                  <m:e>
                    <m:r>
                      <m:rPr>
                        <m:sty m:val="i"/>
                      </m:rPr>
                      <m:t>k</m:t>
                    </m:r>
                  </m:e>
                  <m:sub>
                    <m:r>
                      <m:rPr>
                        <m:sty m:val="p"/>
                      </m:rPr>
                      <m:t>0</m:t>
                    </m:r>
                  </m:sub>
                </m:sSub>
                <m:r>
                  <m:rPr>
                    <m:scr m:val="script"/>
                  </m:rPr>
                  <m:t>L</m:t>
                </m:r>
                <m:r>
                  <m:rPr>
                    <m:sty m:val="p"/>
                  </m:rPr>
                  <m:t>(</m:t>
                </m:r>
                <m:acc>
                  <m:accPr>
                    <m:chr m:val="⃗"/>
                  </m:accPr>
                  <m:e>
                    <m:r>
                      <m:rPr>
                        <m:sty m:val="i"/>
                      </m:rPr>
                      <m:t>r</m:t>
                    </m:r>
                  </m:e>
                </m:acc>
                <m:r>
                  <m:rPr>
                    <m:sty m:val="p"/>
                  </m:rPr>
                  <m:t>)</m:t>
                </m:r>
                <m:r>
                  <m:rPr>
                    <m:sty m:val="p"/>
                  </m:rPr>
                  <m:t>−</m:t>
                </m:r>
                <m:r>
                  <m:rPr>
                    <m:sty m:val="i"/>
                  </m:rPr>
                  <m:t>ω</m:t>
                </m:r>
                <m:r>
                  <m:rPr>
                    <m:sty m:val="i"/>
                  </m:rPr>
                  <m:t>t</m:t>
                </m:r>
              </m:e>
            </m:d>
          </m:e>
        </m:d>
      </m:oMath>
      <w:r>
        <w:rPr>
          <w:rFonts w:eastAsia="Georgia" w:cs="Georgia" w:ascii="Georgia" w:hAnsi="Georgia"/>
        </w:rPr>
        <w:t xml:space="preserve">, où </w:t>
      </w:r>
      <m:oMath>
        <m:sSub>
          <m:sSubPr/>
          <m:e>
            <m:r>
              <m:rPr>
                <m:sty m:val="i"/>
              </m:rPr>
              <m:t>k</m:t>
            </m:r>
          </m:e>
          <m:sub>
            <m:r>
              <m:rPr>
                <m:sty m:val="p"/>
              </m:rPr>
              <m:t>0</m:t>
            </m:r>
          </m:sub>
        </m:sSub>
        <m:r>
          <m:rPr>
            <m:sty m:val="p"/>
          </m:rPr>
          <m:t>=</m:t>
        </m:r>
        <m:r>
          <m:rPr>
            <m:sty m:val="i"/>
          </m:rPr>
          <m:t>ω</m:t>
        </m:r>
        <m:r>
          <m:rPr>
            <m:sty m:val="p"/>
          </m:rPr>
          <m:t>/</m:t>
        </m:r>
        <m:sSub>
          <m:sSubPr/>
          <m:e>
            <m:r>
              <m:rPr>
                <m:sty m:val="i"/>
              </m:rPr>
              <m:t>c</m:t>
            </m:r>
          </m:e>
          <m:sub>
            <m:r>
              <m:rPr>
                <m:sty m:val="i"/>
              </m:rPr>
              <m:t>a</m:t>
            </m:r>
            <m:r>
              <m:rPr>
                <m:sty m:val="p"/>
              </m:rPr>
              <m:t>0</m:t>
            </m:r>
          </m:sub>
        </m:sSub>
      </m:oMath>
      <w:r>
        <w:rPr/>
        <w:t xml:space="preserve"> et </w:t>
      </w:r>
      <m:oMath>
        <m:r>
          <m:rPr>
            <m:scr m:val="script"/>
          </m:rPr>
          <m:t>L</m:t>
        </m:r>
        <m:r>
          <m:rPr>
            <m:sty m:val="p"/>
          </m:rPr>
          <m:t>(</m:t>
        </m:r>
        <m:acc>
          <m:accPr>
            <m:chr m:val="⃗"/>
          </m:accPr>
          <m:e>
            <m:r>
              <m:rPr>
                <m:sty m:val="i"/>
              </m:rPr>
              <m:t>r</m:t>
            </m:r>
          </m:e>
        </m:acc>
        <m:r>
          <m:rPr>
            <m:sty m:val="p"/>
          </m:rPr>
          <m:t>)</m:t>
        </m:r>
      </m:oMath>
      <w:r>
        <w:rPr>
          <w:rFonts w:eastAsia="Georgia" w:cs="Georgia" w:ascii="Georgia" w:hAnsi="Georgia"/>
        </w:rPr>
        <w:t xml:space="preserve"> est la fonction chemin acoustique depuis l'émetteur de l'onde; </w:t>
      </w:r>
      <m:oMath>
        <m:r>
          <m:rPr>
            <m:sty m:val="i"/>
          </m:rPr>
          <m:t>B</m:t>
        </m:r>
      </m:oMath>
      <w:r>
        <w:rPr/>
        <w:t xml:space="preserve"> est une constante.</w:t>
      </w:r>
      <w:r>
        <w:rPr/>
        <w:br w:type="textWrapping"/>
      </w:r>
      <w:r>
        <w:rPr/>
        <w:t xml:space="preserve">Q 23. Quelle est la dimension de la grandeur </w:t>
      </w:r>
      <m:oMath>
        <m:r>
          <m:rPr>
            <m:scr m:val="script"/>
          </m:rPr>
          <m:t>L</m:t>
        </m:r>
        <m:r>
          <m:rPr>
            <m:sty m:val="p"/>
          </m:rPr>
          <m:t>(</m:t>
        </m:r>
        <m:acc>
          <m:accPr>
            <m:chr m:val="⃗"/>
          </m:accPr>
          <m:e>
            <m:r>
              <m:rPr>
                <m:sty m:val="i"/>
              </m:rPr>
              <m:t>r</m:t>
            </m:r>
          </m:e>
        </m:acc>
        <m:r>
          <m:rPr>
            <m:sty m:val="p"/>
          </m:rPr>
          <m:t>)</m:t>
        </m:r>
      </m:oMath>
      <w:r>
        <w:rPr/>
        <w:t xml:space="preserve"> ? Quel est son analogue optique ?</w:t>
      </w:r>
      <w:r>
        <w:rPr/>
        <w:br w:type="textWrapping"/>
      </w:r>
      <w:r>
        <w:rPr/>
        <w:t xml:space="preserve">On admet que </w:t>
      </w:r>
      <m:oMath>
        <m:r>
          <m:rPr>
            <m:scr m:val="script"/>
          </m:rPr>
          <m:t>L</m:t>
        </m:r>
        <m:r>
          <m:rPr>
            <m:sty m:val="p"/>
          </m:rPr>
          <m:t>(</m:t>
        </m:r>
        <m:acc>
          <m:accPr>
            <m:chr m:val="⃗"/>
          </m:accPr>
          <m:e>
            <m:r>
              <m:rPr>
                <m:sty m:val="i"/>
              </m:rPr>
              <m:t>r</m:t>
            </m:r>
          </m:e>
        </m:acc>
        <m:r>
          <m:rPr>
            <m:sty m:val="p"/>
          </m:rPr>
          <m:t>)</m:t>
        </m:r>
      </m:oMath>
      <w:r>
        <w:rPr>
          <w:rFonts w:eastAsia="Georgia" w:cs="Georgia" w:ascii="Georgia" w:hAnsi="Georgia"/>
        </w:rPr>
        <w:t xml:space="preserve"> vérifie l'équation aux dérivées partielles </w:t>
      </w:r>
      <m:oMath>
        <m:r>
          <m:rPr>
            <m:sty m:val="p"/>
          </m:rPr>
          <m:t>(</m:t>
        </m:r>
        <m:acc>
          <m:accPr>
            <m:chr m:val="⃗"/>
          </m:accPr>
          <m:e>
            <m:r>
              <m:rPr>
                <m:sty m:val="p"/>
              </m:rPr>
              <m:t>grad</m:t>
            </m:r>
          </m:e>
        </m:acc>
        <m:r>
          <m:rPr>
            <m:scr m:val="script"/>
          </m:rPr>
          <m:t>L</m:t>
        </m:r>
        <m:sSup>
          <m:sSupPr/>
          <m:e>
            <m:r>
              <m:rPr>
                <m:sty m:val="p"/>
              </m:rPr>
              <m:t>)</m:t>
            </m:r>
          </m:e>
          <m:sup>
            <m:r>
              <m:rPr>
                <m:sty m:val="p"/>
              </m:rPr>
              <m:t>2</m:t>
            </m:r>
          </m:sup>
        </m:sSup>
        <m:r>
          <m:rPr>
            <m:sty m:val="p"/>
          </m:rPr>
          <m:t>+</m:t>
        </m:r>
        <m:f>
          <m:fPr>
            <m:ctrlPr>
              <w:rPr>
                <w:rFonts w:ascii="Cambria Math" w:hAnsi="Cambria Math"/>
              </w:rPr>
            </m:ctrlPr>
          </m:fPr>
          <m:num>
            <m:r>
              <m:rPr>
                <m:sty m:val="p"/>
              </m:rPr>
              <m:t>i</m:t>
            </m:r>
          </m:num>
          <m:den>
            <m:sSub>
              <m:sSubPr/>
              <m:e>
                <m:r>
                  <m:rPr>
                    <m:sty m:val="i"/>
                  </m:rPr>
                  <m:t>k</m:t>
                </m:r>
              </m:e>
              <m:sub>
                <m:r>
                  <m:rPr>
                    <m:sty m:val="p"/>
                  </m:rPr>
                  <m:t>0</m:t>
                </m:r>
              </m:sub>
            </m:sSub>
          </m:den>
        </m:f>
        <m:r>
          <m:rPr>
            <m:sty m:val="p"/>
          </m:rPr>
          <m:t>Δ</m:t>
        </m:r>
        <m:r>
          <m:rPr>
            <m:scr m:val="script"/>
          </m:rPr>
          <m:t>L</m:t>
        </m:r>
        <m:r>
          <m:rPr>
            <m:sty m:val="p"/>
          </m:rPr>
          <m:t>=</m:t>
        </m:r>
        <m:sSup>
          <m:sSupPr/>
          <m:e>
            <m:r>
              <m:rPr>
                <m:sty m:val="i"/>
              </m:rPr>
              <m:t>n</m:t>
            </m:r>
          </m:e>
          <m:sup>
            <m:r>
              <m:rPr>
                <m:sty m:val="p"/>
              </m:rPr>
              <m:t>2</m:t>
            </m:r>
          </m:sup>
        </m:sSup>
        <m:r>
          <m:rPr>
            <m:sty m:val="p"/>
          </m:rPr>
          <m:t>(</m:t>
        </m:r>
        <m:acc>
          <m:accPr>
            <m:chr m:val="⃗"/>
          </m:accPr>
          <m:e>
            <m:r>
              <m:rPr>
                <m:sty m:val="i"/>
              </m:rPr>
              <m:t>r</m:t>
            </m:r>
          </m:e>
        </m:acc>
        <m:r>
          <m:rPr>
            <m:sty m:val="p"/>
          </m:rPr>
          <m:t>)</m:t>
        </m:r>
      </m:oMath>
      <w:r>
        <w:rPr/>
        <w:t xml:space="preserve">.</w:t>
      </w:r>
      <w:r>
        <w:rPr/>
        <w:br w:type="textWrapping"/>
      </w:r>
      <w:r>
        <w:rPr>
          <w:rFonts w:eastAsia="Georgia" w:cs="Georgia" w:ascii="Georgia" w:hAnsi="Georgia"/>
        </w:rPr>
        <w:t xml:space="preserve">Q 24. Montrer que, si la longueur d'onde acoustique est assez faible (préciser), alors </w:t>
      </w:r>
      <m:oMath>
        <m:acc>
          <m:accPr>
            <m:chr m:val="⃗"/>
          </m:accPr>
          <m:e>
            <m:r>
              <m:rPr>
                <m:sty m:val="p"/>
              </m:rPr>
              <m:t>grad</m:t>
            </m:r>
          </m:e>
        </m:acc>
        <m:r>
          <m:rPr>
            <m:scr m:val="script"/>
          </m:rPr>
          <m:t>L</m:t>
        </m:r>
        <m:r>
          <m:rPr>
            <m:sty m:val="p"/>
          </m:rPr>
          <m:t>=</m:t>
        </m:r>
        <m:r>
          <m:rPr>
            <m:sty m:val="i"/>
          </m:rPr>
          <m:t>n</m:t>
        </m:r>
        <m:r>
          <m:rPr>
            <m:sty m:val="p"/>
          </m:rPr>
          <m:t>(</m:t>
        </m:r>
        <m:acc>
          <m:accPr>
            <m:chr m:val="⃗"/>
          </m:accPr>
          <m:e>
            <m:r>
              <m:rPr>
                <m:sty m:val="i"/>
              </m:rPr>
              <m:t>r</m:t>
            </m:r>
          </m:e>
        </m:acc>
        <m:r>
          <m:rPr>
            <m:sty m:val="p"/>
          </m:rPr>
          <m:t>)</m:t>
        </m:r>
        <m:acc>
          <m:accPr>
            <m:chr m:val="⃗"/>
          </m:accPr>
          <m:e>
            <m:r>
              <m:rPr>
                <m:sty m:val="i"/>
              </m:rPr>
              <m:t>u</m:t>
            </m:r>
          </m:e>
        </m:acc>
      </m:oMath>
      <w:r>
        <w:rPr>
          <w:rFonts w:eastAsia="Georgia" w:cs="Georgia" w:ascii="Georgia" w:hAnsi="Georgia"/>
        </w:rPr>
        <w:t xml:space="preserve">, où </w:t>
      </w:r>
      <m:oMath>
        <m:acc>
          <m:accPr>
            <m:chr m:val="⃗"/>
          </m:accPr>
          <m:e>
            <m:r>
              <m:rPr>
                <m:sty m:val="i"/>
              </m:rPr>
              <m:t>u</m:t>
            </m:r>
          </m:e>
        </m:acc>
      </m:oMath>
      <w:r>
        <w:rPr>
          <w:rFonts w:eastAsia="Georgia" w:cs="Georgia" w:ascii="Georgia" w:hAnsi="Georgia"/>
        </w:rPr>
        <w:t xml:space="preserve"> est un vecteur unitaire. Quel est le phénomène physique négligé par cette approximation?</w:t>
      </w:r>
      <w:r>
        <w:rPr/>
        <w:br w:type="textWrapping"/>
      </w:r>
      <w:r>
        <w:rPr/>
        <w:t xml:space="preserve">Q 25. On appelle rayon acoustique la courbe localement tangente au vecteur </w:t>
      </w:r>
      <m:oMath>
        <m:acc>
          <m:accPr>
            <m:chr m:val="⃗"/>
          </m:accPr>
          <m:e>
            <m:r>
              <m:rPr>
                <m:sty m:val="i"/>
              </m:rPr>
              <m:t>u</m:t>
            </m:r>
          </m:e>
        </m:acc>
      </m:oMath>
      <w:r>
        <w:rPr>
          <w:rFonts w:eastAsia="Georgia" w:cs="Georgia" w:ascii="Georgia" w:hAnsi="Georgia"/>
        </w:rPr>
        <w:t xml:space="preserve">. Comparer la direction de ces rayons avec les surfaces d'égal chemin acoustique. Comment s'appelle le résultat établi ici?</w:t>
      </w:r>
      <w:r>
        <w:rPr/>
        <w:br w:type="textWrapping"/>
      </w:r>
      <w:r>
        <w:rPr>
          <w:rFonts w:eastAsia="Georgia" w:cs="Georgia" w:ascii="Georgia" w:hAnsi="Georgia"/>
        </w:rPr>
        <w:t xml:space="preserve">Il est possible de montrer, dans le cadre de l'approximation faite à la question 24, que la puissance acoustique se propage sans atténuation le long de rayons acoustiques qui vérifient les mêmes lois que les rayons lumineux de l'optique géométrique.</w:t>
      </w:r>
      <w:r>
        <w:rPr/>
        <w:br w:type="textWrapping"/>
      </w:r>
      <w:r>
        <w:rPr>
          <w:rFonts w:eastAsia="Georgia" w:cs="Georgia" w:ascii="Georgia" w:hAnsi="Georgia"/>
        </w:rPr>
        <w:t xml:space="preserve">On étudie une onde acoustique émise depuis la source ponctuelle </w:t>
      </w:r>
      <m:oMath>
        <m:r>
          <m:rPr>
            <m:sty m:val="i"/>
          </m:rPr>
          <m:t>S</m:t>
        </m:r>
      </m:oMath>
      <w:r>
        <w:rPr/>
        <w:t xml:space="preserve"> sous l'incidence </w:t>
      </w:r>
      <m:oMath>
        <m:sSub>
          <m:sSubPr/>
          <m:e>
            <m:r>
              <m:rPr>
                <m:sty m:val="i"/>
              </m:rPr>
              <m:t>θ</m:t>
            </m:r>
          </m:e>
          <m:sub>
            <m:r>
              <m:rPr>
                <m:sty m:val="p"/>
              </m:rPr>
              <m:t>0</m:t>
            </m:r>
          </m:sub>
        </m:sSub>
      </m:oMath>
      <w:r>
        <w:rPr/>
        <w:t xml:space="preserve">. On choisit l'origine des profondeurs en </w:t>
      </w:r>
      <m:oMath>
        <m:r>
          <m:rPr>
            <m:sty m:val="i"/>
          </m:rPr>
          <m:t>S</m:t>
        </m:r>
      </m:oMath>
      <w:r>
        <w:rPr>
          <w:rFonts w:eastAsia="Georgia" w:cs="Georgia" w:ascii="Georgia" w:hAnsi="Georgia"/>
        </w:rPr>
        <w:t xml:space="preserve">; ainsi à la profondeur de </w:t>
      </w:r>
      <m:oMath>
        <m:r>
          <m:rPr>
            <m:sty m:val="i"/>
          </m:rPr>
          <m:t>S</m:t>
        </m:r>
        <m:r>
          <m:rPr>
            <m:sty m:val="p"/>
          </m:rPr>
          <m:t>,</m:t>
        </m:r>
        <m:r>
          <m:rPr>
            <m:sty m:val="i"/>
          </m:rPr>
          <m:t>z</m:t>
        </m:r>
        <m:r>
          <m:rPr>
            <m:sty m:val="p"/>
          </m:rPr>
          <m:t>=</m:t>
        </m:r>
        <m:r>
          <m:rPr>
            <m:sty m:val="p"/>
          </m:rPr>
          <m:t>0</m:t>
        </m:r>
      </m:oMath>
      <w:r>
        <w:rPr>
          <w:rFonts w:eastAsia="Georgia" w:cs="Georgia" w:ascii="Georgia" w:hAnsi="Georgia"/>
        </w:rPr>
        <w:t xml:space="preserve">, la célérité de l'onde acoustique est </w:t>
      </w:r>
      <m:oMath>
        <m:sSub>
          <m:sSubPr/>
          <m:e>
            <m:r>
              <m:rPr>
                <m:sty m:val="i"/>
              </m:rPr>
              <m:t>c</m:t>
            </m:r>
          </m:e>
          <m:sub>
            <m:r>
              <m:rPr>
                <m:sty m:val="i"/>
              </m:rPr>
              <m:t>a</m:t>
            </m:r>
            <m:r>
              <m:rPr>
                <m:sty m:val="p"/>
              </m:rPr>
              <m:t>0</m:t>
            </m:r>
          </m:sub>
        </m:sSub>
      </m:oMath>
      <w:r>
        <w:rPr/>
        <w:t xml:space="preserve"> et </w:t>
      </w:r>
      <m:oMath>
        <m:r>
          <m:rPr>
            <m:sty m:val="i"/>
          </m:rPr>
          <m:t>n</m:t>
        </m:r>
        <m:r>
          <m:rPr>
            <m:sty m:val="p"/>
          </m:rPr>
          <m:t>(</m:t>
        </m:r>
        <m:r>
          <m:rPr>
            <m:sty m:val="i"/>
          </m:rPr>
          <m:t>z</m:t>
        </m:r>
        <m:r>
          <m:rPr>
            <m:sty m:val="p"/>
          </m:rPr>
          <m:t>=</m:t>
        </m:r>
        <m:r>
          <m:rPr>
            <m:sty m:val="p"/>
          </m:rPr>
          <m:t>0</m:t>
        </m:r>
        <m:r>
          <m:rPr>
            <m:sty m:val="p"/>
          </m:rPr>
          <m:t>)</m:t>
        </m:r>
        <m:r>
          <m:rPr>
            <m:sty m:val="p"/>
          </m:rPr>
          <m:t>=</m:t>
        </m:r>
        <m:sSub>
          <m:sSubPr/>
          <m:e>
            <m:r>
              <m:rPr>
                <m:sty m:val="i"/>
              </m:rPr>
              <m:t>n</m:t>
            </m:r>
          </m:e>
          <m:sub>
            <m:r>
              <m:rPr>
                <m:sty m:val="p"/>
              </m:rPr>
              <m:t>0</m:t>
            </m:r>
          </m:sub>
        </m:sSub>
        <m:r>
          <m:rPr>
            <m:sty m:val="p"/>
          </m:rPr>
          <m:t>=</m:t>
        </m:r>
        <m:r>
          <m:rPr>
            <m:sty m:val="p"/>
          </m:rPr>
          <m:t>1</m:t>
        </m:r>
      </m:oMath>
      <w:r>
        <w:rPr>
          <w:rFonts w:eastAsia="Georgia" w:cs="Georgia" w:ascii="Georgia" w:hAnsi="Georgia"/>
        </w:rPr>
        <w:t xml:space="preserve">. Dans un modèle de stratification discrète (figure 2a), la trajectoire de l'onde acoustique est une succession de rayons acoustiques rectilignes, contenus dans un même plan vertical ( </w:t>
      </w:r>
      <m:oMath>
        <m:r>
          <m:rPr>
            <m:sty m:val="i"/>
          </m:rPr>
          <m:t>S</m:t>
        </m:r>
        <m:r>
          <m:rPr>
            <m:sty m:val="i"/>
          </m:rPr>
          <m:t>x</m:t>
        </m:r>
        <m:r>
          <m:rPr>
            <m:sty m:val="i"/>
          </m:rPr>
          <m:t>z</m:t>
        </m:r>
      </m:oMath>
      <w:r>
        <w:rPr/>
        <w:t xml:space="preserve"> ), avec par exemple </w:t>
      </w:r>
      <m:oMath>
        <m:sSub>
          <m:sSubPr/>
          <m:e>
            <m:r>
              <m:rPr>
                <m:sty m:val="i"/>
              </m:rPr>
              <m:t>n</m:t>
            </m:r>
          </m:e>
          <m:sub>
            <m:r>
              <m:rPr>
                <m:sty m:val="p"/>
              </m:rPr>
              <m:t>0</m:t>
            </m:r>
          </m:sub>
        </m:sSub>
        <m:r>
          <m:rPr>
            <m:sty m:val="p"/>
          </m:rPr>
          <m:t>sin</m:t>
        </m:r>
        <m:r>
          <m:rPr>
            <m:sty m:val="p"/>
          </m:rPr>
          <m:t>⁡</m:t>
        </m:r>
        <m:sSub>
          <m:sSubPr/>
          <m:e>
            <m:r>
              <m:rPr>
                <m:sty m:val="i"/>
              </m:rPr>
              <m:t>θ</m:t>
            </m:r>
          </m:e>
          <m:sub>
            <m:r>
              <m:rPr>
                <m:sty m:val="p"/>
              </m:rPr>
              <m:t>0</m:t>
            </m:r>
          </m:sub>
        </m:sSub>
        <m:r>
          <m:rPr>
            <m:sty m:val="p"/>
          </m:rPr>
          <m:t>=</m:t>
        </m:r>
        <m:sSub>
          <m:sSubPr/>
          <m:e>
            <m:r>
              <m:rPr>
                <m:sty m:val="i"/>
              </m:rPr>
              <m:t>n</m:t>
            </m:r>
          </m:e>
          <m:sub>
            <m:r>
              <m:rPr>
                <m:sty m:val="p"/>
              </m:rPr>
              <m:t>1</m:t>
            </m:r>
          </m:sub>
        </m:sSub>
        <m:r>
          <m:rPr>
            <m:sty m:val="p"/>
          </m:rPr>
          <m:t>sin</m:t>
        </m:r>
        <m:r>
          <m:rPr>
            <m:sty m:val="p"/>
          </m:rPr>
          <m:t>⁡</m:t>
        </m:r>
        <m:sSub>
          <m:sSubPr/>
          <m:e>
            <m:r>
              <m:rPr>
                <m:sty m:val="i"/>
              </m:rPr>
              <m:t>θ</m:t>
            </m:r>
          </m:e>
          <m:sub>
            <m:r>
              <m:rPr>
                <m:sty m:val="p"/>
              </m:rPr>
              <m:t>1</m:t>
            </m:r>
          </m:sub>
        </m:sSub>
      </m:oMath>
      <w:r>
        <w:rPr/>
        <w:t xml:space="preserve">.</w:t>
      </w:r>
    </w:p>
    <w:p>
      <w:pPr>
        <w:spacing w:lineRule="auto"/>
        <w:jc w:val="center"/>
      </w:pPr>
      <w:r>
        <w:rPr/>
        <w:drawing>
          <wp:inline distB="0" distL="0" distR="0" distT="0">
            <wp:extent cx="5486400" cy="1842760"/>
            <wp:effectExtent b="0" l="0" r="0" t="0"/>
            <wp:docPr id="2" name="image-0a40822d72f7f10da8799472ba7648ae25b7aec9.jpg"/>
            <a:graphic>
              <a:graphicData uri="http://schemas.openxmlformats.org/drawingml/2006/picture">
                <pic:pic>
                  <pic:nvPicPr>
                    <pic:cNvPr id="2" name="image-0a40822d72f7f10da8799472ba7648ae25b7aec9.jpg" descr=""/>
                    <pic:cNvPicPr/>
                  </pic:nvPicPr>
                  <pic:blipFill>
                    <a:blip r:embed="rId6" cstate="print"/>
                    <a:srcRect b="0" l="0" r="0" t="0"/>
                    <a:stretch>
                      <a:fillRect/>
                    </a:stretch>
                  </pic:blipFill>
                  <pic:spPr>
                    <a:xfrm>
                      <a:off x="0" y="0"/>
                      <a:ext cx="5486400" cy="1842760"/>
                    </a:xfrm>
                    <a:prstGeom prst="rect"/>
                  </pic:spPr>
                </pic:pic>
              </a:graphicData>
            </a:graphic>
          </wp:inline>
        </w:drawing>
      </w:r>
    </w:p>
    <w:p>
      <w:pPr>
        <w:spacing w:lineRule="auto"/>
      </w:pPr>
      <w:r>
        <w:rPr>
          <w:rFonts w:eastAsia="Georgia" w:cs="Georgia" w:ascii="Georgia" w:hAnsi="Georgia"/>
        </w:rPr>
        <w:t xml:space="preserve">Figure 2 Trajectoire des ondes acoustiques dans un milieu stratifié verticalement</w:t>
      </w:r>
    </w:p>
    <w:p>
      <w:pPr>
        <w:spacing w:after="220" w:lineRule="auto"/>
      </w:pPr>
      <w:r>
        <w:rPr/>
        <w:t xml:space="preserve">Dans le cas d'une stratification continue (figure 2 b ), il s'agit d'une courbe ( </w:t>
      </w:r>
      <m:oMath>
        <m:r>
          <m:rPr>
            <m:scr m:val="script"/>
          </m:rPr>
          <m:t>C</m:t>
        </m:r>
      </m:oMath>
      <w:r>
        <w:rPr>
          <w:rFonts w:eastAsia="Georgia" w:cs="Georgia" w:ascii="Georgia" w:hAnsi="Georgia"/>
        </w:rPr>
        <w:t xml:space="preserve"> ) contenue dans le même plan. On se placera dans tout ce qui suit dans le cadre de lois de stratification linéaires, avec </w:t>
      </w:r>
      <m:oMath>
        <m:sSub>
          <m:sSubPr/>
          <m:e>
            <m:r>
              <m:rPr>
                <m:sty m:val="i"/>
              </m:rPr>
              <m:t>c</m:t>
            </m:r>
          </m:e>
          <m:sub>
            <m:r>
              <m:rPr>
                <m:sty m:val="i"/>
              </m:rPr>
              <m:t>a</m:t>
            </m:r>
          </m:sub>
        </m:sSub>
        <m:r>
          <m:rPr>
            <m:sty m:val="p"/>
          </m:rPr>
          <m:t>(</m:t>
        </m:r>
        <m:r>
          <m:rPr>
            <m:sty m:val="i"/>
          </m:rPr>
          <m:t>z</m:t>
        </m:r>
        <m:r>
          <m:rPr>
            <m:sty m:val="p"/>
          </m:rPr>
          <m:t>)</m:t>
        </m:r>
        <m:r>
          <m:rPr>
            <m:sty m:val="p"/>
          </m:rPr>
          <m:t>=</m:t>
        </m:r>
        <m:sSub>
          <m:sSubPr/>
          <m:e>
            <m:r>
              <m:rPr>
                <m:sty m:val="i"/>
              </m:rPr>
              <m:t>c</m:t>
            </m:r>
          </m:e>
          <m:sub>
            <m:r>
              <m:rPr>
                <m:sty m:val="i"/>
              </m:rPr>
              <m:t>a</m:t>
            </m:r>
            <m:r>
              <m:rPr>
                <m:sty m:val="p"/>
              </m:rPr>
              <m:t>0</m:t>
            </m:r>
          </m:sub>
        </m:sSub>
        <m:r>
          <m:rPr>
            <m:sty m:val="p"/>
          </m:rPr>
          <m:t>(</m:t>
        </m:r>
        <m:r>
          <m:rPr>
            <m:sty m:val="p"/>
          </m:rPr>
          <m:t>1</m:t>
        </m:r>
        <m:r>
          <m:rPr>
            <m:sty m:val="p"/>
          </m:rPr>
          <m:t>+</m:t>
        </m:r>
        <m:r>
          <m:rPr>
            <m:sty m:val="p"/>
          </m:rPr>
          <m:t>Ω</m:t>
        </m:r>
        <m:r>
          <m:rPr>
            <m:sty m:val="i"/>
          </m:rPr>
          <m:t>z</m:t>
        </m:r>
        <m:r>
          <m:rPr>
            <m:sty m:val="p"/>
          </m:rPr>
          <m:t>)</m:t>
        </m:r>
      </m:oMath>
      <w:r>
        <w:rPr>
          <w:rFonts w:eastAsia="Georgia" w:cs="Georgia" w:ascii="Georgia" w:hAnsi="Georgia"/>
        </w:rPr>
        <w:t xml:space="preserve"> où </w:t>
      </w:r>
      <m:oMath>
        <m:r>
          <m:rPr>
            <m:sty m:val="p"/>
          </m:rPr>
          <m:t>Ω</m:t>
        </m:r>
      </m:oMath>
      <w:r>
        <w:rPr>
          <w:rFonts w:eastAsia="Georgia" w:cs="Georgia" w:ascii="Georgia" w:hAnsi="Georgia"/>
        </w:rPr>
        <w:t xml:space="preserve"> est une constante réelle.</w:t>
      </w:r>
      <w:r>
        <w:rPr/>
        <w:br w:type="textWrapping"/>
      </w:r>
      <w:r>
        <w:rPr>
          <w:rFonts w:eastAsia="Georgia" w:cs="Georgia" w:ascii="Georgia" w:hAnsi="Georgia"/>
        </w:rPr>
        <w:t xml:space="preserve">Q 26. Dans le cas du schéma de la figure 2b, donner et justifier le signe du coefficient </w:t>
      </w:r>
      <m:oMath>
        <m:r>
          <m:rPr>
            <m:sty m:val="p"/>
          </m:rPr>
          <m:t>Ω</m:t>
        </m:r>
      </m:oMath>
      <w:r>
        <w:rPr>
          <w:rFonts w:eastAsia="Georgia" w:cs="Georgia" w:ascii="Georgia" w:hAnsi="Georgia"/>
        </w:rPr>
        <w:t xml:space="preserve">. Quel est le nom du phénomène qui explique la remontée finale du rayon acoustique vers la surface ?</w:t>
      </w:r>
      <w:r>
        <w:rPr/>
        <w:br w:type="textWrapping"/>
      </w:r>
      <w:r>
        <w:rPr>
          <w:rFonts w:eastAsia="Georgia" w:cs="Georgia" w:ascii="Georgia" w:hAnsi="Georgia"/>
        </w:rPr>
        <w:t xml:space="preserve">Q 27. En s'aidant d'un argument géométrique, vérifier que ( </w:t>
      </w:r>
      <m:oMath>
        <m:r>
          <m:rPr>
            <m:scr m:val="script"/>
          </m:rPr>
          <m:t>C</m:t>
        </m:r>
      </m:oMath>
      <w:r>
        <w:rPr/>
        <w:t xml:space="preserve"> ) est un cercle de rayon </w:t>
      </w:r>
      <m:oMath>
        <m:sSub>
          <m:sSubPr/>
          <m:e>
            <m:r>
              <m:rPr>
                <m:sty m:val="i"/>
              </m:rPr>
              <m:t>r</m:t>
            </m:r>
          </m:e>
          <m:sub>
            <m:r>
              <m:rPr>
                <m:sty m:val="i"/>
              </m:rPr>
              <m:t>c</m:t>
            </m:r>
          </m:sub>
        </m:sSub>
      </m:oMath>
      <w:r>
        <w:rPr/>
        <w:t xml:space="preserve"> avec </w:t>
      </w:r>
      <m:oMath>
        <m:sSub>
          <m:sSubPr/>
          <m:e>
            <m:r>
              <m:rPr>
                <m:sty m:val="i"/>
              </m:rPr>
              <m:t>r</m:t>
            </m:r>
          </m:e>
          <m:sub>
            <m:r>
              <m:rPr>
                <m:sty m:val="i"/>
              </m:rPr>
              <m:t>c</m:t>
            </m:r>
          </m:sub>
        </m:sSub>
        <m:d>
          <m:dPr>
            <m:begChr m:val="|"/>
            <m:endChr m:val="|"/>
            <m:ctrlPr>
              <w:rPr>
                <w:rFonts w:ascii="Cambria Math" w:hAnsi="Cambria Math"/>
              </w:rPr>
            </m:ctrlPr>
          </m:dPr>
          <m:e>
            <m:r>
              <m:rPr>
                <m:sty m:val="p"/>
              </m:rPr>
              <m:t>Ω</m:t>
            </m:r>
            <m:r>
              <m:rPr>
                <m:sty m:val="p"/>
              </m:rPr>
              <m:t>sin</m:t>
            </m:r>
            <m:r>
              <m:rPr>
                <m:sty m:val="p"/>
              </m:rPr>
              <m:t>⁡</m:t>
            </m:r>
            <m:sSub>
              <m:sSubPr/>
              <m:e>
                <m:r>
                  <m:rPr>
                    <m:sty m:val="i"/>
                  </m:rPr>
                  <m:t>θ</m:t>
                </m:r>
              </m:e>
              <m:sub>
                <m:r>
                  <m:rPr>
                    <m:sty m:val="p"/>
                  </m:rPr>
                  <m:t>0</m:t>
                </m:r>
              </m:sub>
            </m:sSub>
          </m:e>
        </m:d>
        <m:r>
          <m:rPr>
            <m:sty m:val="p"/>
          </m:rPr>
          <m:t>=</m:t>
        </m:r>
        <m:r>
          <m:rPr>
            <m:sty m:val="p"/>
          </m:rPr>
          <m:t>1</m:t>
        </m:r>
      </m:oMath>
      <w:r>
        <w:rPr>
          <w:rFonts w:eastAsia="Georgia" w:cs="Georgia" w:ascii="Georgia" w:hAnsi="Georgia"/>
        </w:rPr>
        <w:t xml:space="preserve">. Dans les océans profonds, la combinaison des effets de la pression et de la température produit un profil de vitesse du son particulier. En effet, la célérité des ondes acoustiques </w:t>
      </w:r>
      <m:oMath>
        <m:sSub>
          <m:sSubPr/>
          <m:e>
            <m:r>
              <m:rPr>
                <m:sty m:val="i"/>
              </m:rPr>
              <m:t>c</m:t>
            </m:r>
          </m:e>
          <m:sub>
            <m:r>
              <m:rPr>
                <m:sty m:val="i"/>
              </m:rPr>
              <m:t>a</m:t>
            </m:r>
          </m:sub>
        </m:sSub>
      </m:oMath>
      <w:r>
        <w:rPr>
          <w:rFonts w:eastAsia="Georgia" w:cs="Georgia" w:ascii="Georgia" w:hAnsi="Georgia"/>
        </w:rPr>
        <w:t xml:space="preserve"> dans l'eau de mer dépend de la pression statique (fonction affine de la profondeur), de la température et de la salinité (proportion massique des sels dissous). On considère généralement que la température de l'eau de mer varie linéairement entre la surface</w:t>
      </w:r>
      <w:r>
        <w:rPr/>
        <w:br w:type="textWrapping"/>
      </w:r>
      <w:r>
        <w:rPr/>
        <w:t xml:space="preserve">et une profondeur </w:t>
      </w:r>
      <m:oMath>
        <m:sSub>
          <m:sSubPr/>
          <m:e>
            <m:r>
              <m:rPr>
                <m:sty m:val="i"/>
              </m:rPr>
              <m:t>z</m:t>
            </m:r>
          </m:e>
          <m:sub>
            <m:r>
              <m:rPr>
                <m:sty m:val="p"/>
              </m:rPr>
              <m:t>0</m:t>
            </m:r>
          </m:sub>
        </m:sSub>
      </m:oMath>
      <w:r>
        <w:rPr>
          <w:rFonts w:eastAsia="Georgia" w:cs="Georgia" w:ascii="Georgia" w:hAnsi="Georgia"/>
        </w:rPr>
        <w:t xml:space="preserve"> à partir de laquelle elle se stabilise à </w:t>
      </w:r>
      <m:oMath>
        <m:sSup>
          <m:sSupPr/>
          <m:e>
            <m:r>
              <m:rPr>
                <m:sty m:val="p"/>
              </m:rPr>
              <m:t>4</m:t>
            </m:r>
          </m:e>
          <m:sup>
            <m:r>
              <m:rPr>
                <m:sty m:val="p"/>
              </m:rPr>
              <m:t>∘</m:t>
            </m:r>
          </m:sup>
        </m:sSup>
        <m:r>
          <m:rPr>
            <m:sty m:val="p"/>
          </m:rPr>
          <m:t>C</m:t>
        </m:r>
      </m:oMath>
      <w:r>
        <w:rPr>
          <w:rFonts w:eastAsia="Georgia" w:cs="Georgia" w:ascii="Georgia" w:hAnsi="Georgia"/>
        </w:rPr>
        <w:t xml:space="preserve">. Ainsi, dans l'Océan Atlantique au large des Bermudes, on obtient typiquement le profil de vitesse présenté figure 3. Un tel profil crée un canal appelé SOFAR (Sound Fixing and Ranging) dans lequel peuvent se propager des ondes acoustiques bien particulières (figure 4).</w:t>
      </w:r>
    </w:p>
    <w:p>
      <w:pPr>
        <w:spacing w:lineRule="auto"/>
        <w:jc w:val="center"/>
      </w:pPr>
      <w:r>
        <w:rPr/>
        <w:drawing>
          <wp:inline distB="0" distL="0" distR="0" distT="0">
            <wp:extent cx="5486400" cy="2504370"/>
            <wp:effectExtent b="0" l="0" r="0" t="0"/>
            <wp:docPr id="3" name="image-fefa37a0276c8de42e157f3f8a49861c79f79525.jpg"/>
            <a:graphic>
              <a:graphicData uri="http://schemas.openxmlformats.org/drawingml/2006/picture">
                <pic:pic>
                  <pic:nvPicPr>
                    <pic:cNvPr id="3" name="image-fefa37a0276c8de42e157f3f8a49861c79f79525.jpg" descr=""/>
                    <pic:cNvPicPr/>
                  </pic:nvPicPr>
                  <pic:blipFill>
                    <a:blip r:embed="rId7" cstate="print"/>
                    <a:srcRect b="0" l="0" r="0" t="0"/>
                    <a:stretch>
                      <a:fillRect/>
                    </a:stretch>
                  </pic:blipFill>
                  <pic:spPr>
                    <a:xfrm>
                      <a:off x="0" y="0"/>
                      <a:ext cx="5486400" cy="2504370"/>
                    </a:xfrm>
                    <a:prstGeom prst="rect"/>
                  </pic:spPr>
                </pic:pic>
              </a:graphicData>
            </a:graphic>
          </wp:inline>
        </w:drawing>
      </w:r>
    </w:p>
    <w:p>
      <w:pPr>
        <w:spacing w:lineRule="auto"/>
      </w:pPr>
      <w:r>
        <w:rPr>
          <w:rFonts w:eastAsia="Georgia" w:cs="Georgia" w:ascii="Georgia" w:hAnsi="Georgia"/>
        </w:rPr>
        <w:t xml:space="preserve">Figure 3 Célérité des ondes acoustiques dans l'eau en fonction de la profondeur</w:t>
      </w:r>
    </w:p>
    <w:p>
      <w:pPr>
        <w:spacing w:after="220" w:lineRule="auto"/>
      </w:pPr>
      <w:r>
        <w:rPr>
          <w:rFonts w:eastAsia="Georgia" w:cs="Georgia" w:ascii="Georgia" w:hAnsi="Georgia"/>
        </w:rPr>
        <w:t xml:space="preserve">Un rayon acoustique est émis depuis le point </w:t>
      </w:r>
      <m:oMath>
        <m:r>
          <m:rPr>
            <m:sty m:val="i"/>
          </m:rPr>
          <m:t>S</m:t>
        </m:r>
      </m:oMath>
      <w:r>
        <w:rPr>
          <w:rFonts w:eastAsia="Georgia" w:cs="Georgia" w:ascii="Georgia" w:hAnsi="Georgia"/>
        </w:rPr>
        <w:t xml:space="preserve"> situé à la cote </w:t>
      </w:r>
      <m:oMath>
        <m:r>
          <m:rPr>
            <m:sty m:val="i"/>
          </m:rPr>
          <m:t>z</m:t>
        </m:r>
        <m:r>
          <m:rPr>
            <m:sty m:val="p"/>
          </m:rPr>
          <m:t>=</m:t>
        </m:r>
        <m:r>
          <m:rPr>
            <m:sty m:val="p"/>
          </m:rPr>
          <m:t>0</m:t>
        </m:r>
      </m:oMath>
      <w:r>
        <w:rPr/>
        <w:t xml:space="preserve"> correspondant au minimum </w:t>
      </w:r>
      <m:oMath>
        <m:sSub>
          <m:sSubPr/>
          <m:e>
            <m:r>
              <m:rPr>
                <m:sty m:val="i"/>
              </m:rPr>
              <m:t>c</m:t>
            </m:r>
          </m:e>
          <m:sub>
            <m:r>
              <m:rPr>
                <m:sty m:val="i"/>
              </m:rPr>
              <m:t>a</m:t>
            </m:r>
            <m:r>
              <m:rPr>
                <m:sty m:val="p"/>
              </m:rPr>
              <m:t>0</m:t>
            </m:r>
          </m:sub>
        </m:sSub>
      </m:oMath>
      <w:r>
        <w:rPr>
          <w:rFonts w:eastAsia="Georgia" w:cs="Georgia" w:ascii="Georgia" w:hAnsi="Georgia"/>
        </w:rPr>
        <w:t xml:space="preserve"> de célérité des ondes acoustiques. Ce rayon est émis vers le bas sous l'angle </w:t>
      </w:r>
      <m:oMath>
        <m:sSub>
          <m:sSubPr/>
          <m:e>
            <m:r>
              <m:rPr>
                <m:sty m:val="i"/>
              </m:rPr>
              <m:t>θ</m:t>
            </m:r>
          </m:e>
          <m:sub>
            <m:r>
              <m:rPr>
                <m:sty m:val="p"/>
              </m:rPr>
              <m:t>0</m:t>
            </m:r>
          </m:sub>
        </m:sSub>
      </m:oMath>
      <w:r>
        <w:rPr/>
        <w:t xml:space="preserve">; dans cette zone, </w:t>
      </w:r>
      <m:oMath>
        <m:r>
          <m:rPr>
            <m:sty m:val="i"/>
          </m:rPr>
          <m:t>z</m:t>
        </m:r>
        <m:r>
          <m:rPr>
            <m:sty m:val="p"/>
          </m:rPr>
          <m:t>&gt;</m:t>
        </m:r>
        <m:r>
          <m:rPr>
            <m:sty m:val="p"/>
          </m:rPr>
          <m:t>0</m:t>
        </m:r>
      </m:oMath>
      <w:r>
        <w:rPr/>
        <w:t xml:space="preserve"> et </w:t>
      </w:r>
      <m:oMath>
        <m:sSub>
          <m:sSubPr/>
          <m:e>
            <m:r>
              <m:rPr>
                <m:sty m:val="i"/>
              </m:rPr>
              <m:t>c</m:t>
            </m:r>
          </m:e>
          <m:sub>
            <m:r>
              <m:rPr>
                <m:sty m:val="i"/>
              </m:rPr>
              <m:t>a</m:t>
            </m:r>
          </m:sub>
        </m:sSub>
        <m:r>
          <m:rPr>
            <m:sty m:val="p"/>
          </m:rPr>
          <m:t>(</m:t>
        </m:r>
        <m:r>
          <m:rPr>
            <m:sty m:val="i"/>
          </m:rPr>
          <m:t>z</m:t>
        </m:r>
        <m:r>
          <m:rPr>
            <m:sty m:val="p"/>
          </m:rPr>
          <m:t>)</m:t>
        </m:r>
        <m:r>
          <m:rPr>
            <m:sty m:val="p"/>
          </m:rPr>
          <m:t>=</m:t>
        </m:r>
        <m:sSub>
          <m:sSubPr/>
          <m:e>
            <m:r>
              <m:rPr>
                <m:sty m:val="i"/>
              </m:rPr>
              <m:t>c</m:t>
            </m:r>
          </m:e>
          <m:sub>
            <m:r>
              <m:rPr>
                <m:sty m:val="i"/>
              </m:rPr>
              <m:t>a</m:t>
            </m:r>
            <m:r>
              <m:rPr>
                <m:sty m:val="p"/>
              </m:rPr>
              <m:t>0</m:t>
            </m:r>
          </m:sub>
        </m:sSub>
        <m:d>
          <m:dPr>
            <m:begChr m:val="("/>
            <m:endChr m:val=")"/>
            <m:ctrlPr>
              <w:rPr>
                <w:rFonts w:ascii="Cambria Math" w:hAnsi="Cambria Math"/>
              </w:rPr>
            </m:ctrlPr>
          </m:dPr>
          <m:e>
            <m:r>
              <m:rPr>
                <m:sty m:val="p"/>
              </m:rPr>
              <m:t>1</m:t>
            </m:r>
            <m:r>
              <m:rPr>
                <m:sty m:val="p"/>
              </m:rPr>
              <m:t>+</m:t>
            </m:r>
            <m:sSub>
              <m:sSubPr/>
              <m:e>
                <m:r>
                  <m:rPr>
                    <m:sty m:val="p"/>
                  </m:rPr>
                  <m:t>Ω</m:t>
                </m:r>
              </m:e>
              <m:sub>
                <m:r>
                  <m:rPr>
                    <m:sty m:val="p"/>
                  </m:rPr>
                  <m:t>0</m:t>
                </m:r>
              </m:sub>
            </m:sSub>
            <m:r>
              <m:rPr>
                <m:sty m:val="i"/>
              </m:rPr>
              <m:t>z</m:t>
            </m:r>
          </m:e>
        </m:d>
      </m:oMath>
      <w:r>
        <w:rPr/>
        <w:t xml:space="preserve"> avec </w:t>
      </w:r>
      <m:oMath>
        <m:sSub>
          <m:sSubPr/>
          <m:e>
            <m:r>
              <m:rPr>
                <m:sty m:val="p"/>
              </m:rPr>
              <m:t>Ω</m:t>
            </m:r>
          </m:e>
          <m:sub>
            <m:r>
              <m:rPr>
                <m:sty m:val="p"/>
              </m:rPr>
              <m:t>0</m:t>
            </m:r>
          </m:sub>
        </m:sSub>
        <m:r>
          <m:rPr>
            <m:sty m:val="p"/>
          </m:rPr>
          <m:t>&gt;</m:t>
        </m:r>
        <m:r>
          <m:rPr>
            <m:sty m:val="p"/>
          </m:rPr>
          <m:t>0</m:t>
        </m:r>
      </m:oMath>
      <w:r>
        <w:rPr>
          <w:rFonts w:eastAsia="Georgia" w:cs="Georgia" w:ascii="Georgia" w:hAnsi="Georgia"/>
        </w:rPr>
        <w:t xml:space="preserve">. Le rayon acoustique parcourt donc une portion de cercle jusqu'à revenir à la cote </w:t>
      </w:r>
      <m:oMath>
        <m:r>
          <m:rPr>
            <m:sty m:val="i"/>
          </m:rPr>
          <m:t>z</m:t>
        </m:r>
        <m:r>
          <m:rPr>
            <m:sty m:val="p"/>
          </m:rPr>
          <m:t>=</m:t>
        </m:r>
        <m:r>
          <m:rPr>
            <m:sty m:val="p"/>
          </m:rPr>
          <m:t>0</m:t>
        </m:r>
      </m:oMath>
      <w:r>
        <w:rPr>
          <w:rFonts w:eastAsia="Georgia" w:cs="Georgia" w:ascii="Georgia" w:hAnsi="Georgia"/>
        </w:rPr>
        <w:t xml:space="preserve">. À partir de </w:t>
      </w:r>
      <m:oMath>
        <m:r>
          <m:rPr>
            <m:sty m:val="i"/>
          </m:rPr>
          <m:t>H</m:t>
        </m:r>
      </m:oMath>
      <w:r>
        <w:rPr/>
        <w:t xml:space="preserve">, le rayon acoustique arrive dans la partie </w:t>
      </w:r>
      <m:oMath>
        <m:r>
          <m:rPr>
            <m:sty m:val="i"/>
          </m:rPr>
          <m:t>z</m:t>
        </m:r>
        <m:r>
          <m:rPr>
            <m:sty m:val="p"/>
          </m:rPr>
          <m:t>&lt;</m:t>
        </m:r>
        <m:r>
          <m:rPr>
            <m:sty m:val="p"/>
          </m:rPr>
          <m:t>0</m:t>
        </m:r>
      </m:oMath>
      <w:r>
        <w:rPr>
          <w:rFonts w:eastAsia="Georgia" w:cs="Georgia" w:ascii="Georgia" w:hAnsi="Georgia"/>
        </w:rPr>
        <w:t xml:space="preserve"> de l'océan, avec un gradient de vitesse inversé : pour </w:t>
      </w:r>
      <m:oMath>
        <m:r>
          <m:rPr>
            <m:sty m:val="i"/>
          </m:rPr>
          <m:t>z</m:t>
        </m:r>
        <m:r>
          <m:rPr>
            <m:sty m:val="p"/>
          </m:rPr>
          <m:t>&lt;</m:t>
        </m:r>
        <m:r>
          <m:rPr>
            <m:sty m:val="p"/>
          </m:rPr>
          <m:t>0</m:t>
        </m:r>
      </m:oMath>
      <w:r>
        <w:rPr/>
        <w:t xml:space="preserve">, </w:t>
      </w:r>
      <m:oMath>
        <m:sSub>
          <m:sSubPr/>
          <m:e>
            <m:r>
              <m:rPr>
                <m:sty m:val="i"/>
              </m:rPr>
              <m:t>c</m:t>
            </m:r>
          </m:e>
          <m:sub>
            <m:r>
              <m:rPr>
                <m:sty m:val="i"/>
              </m:rPr>
              <m:t>a</m:t>
            </m:r>
          </m:sub>
        </m:sSub>
        <m:r>
          <m:rPr>
            <m:sty m:val="p"/>
          </m:rPr>
          <m:t>(</m:t>
        </m:r>
        <m:r>
          <m:rPr>
            <m:sty m:val="i"/>
          </m:rPr>
          <m:t>z</m:t>
        </m:r>
        <m:r>
          <m:rPr>
            <m:sty m:val="p"/>
          </m:rPr>
          <m:t>)</m:t>
        </m:r>
        <m:r>
          <m:rPr>
            <m:sty m:val="p"/>
          </m:rPr>
          <m:t>=</m:t>
        </m:r>
        <m:sSub>
          <m:sSubPr/>
          <m:e>
            <m:r>
              <m:rPr>
                <m:sty m:val="i"/>
              </m:rPr>
              <m:t>c</m:t>
            </m:r>
          </m:e>
          <m:sub>
            <m:r>
              <m:rPr>
                <m:sty m:val="i"/>
              </m:rPr>
              <m:t>a</m:t>
            </m:r>
            <m:r>
              <m:rPr>
                <m:sty m:val="p"/>
              </m:rPr>
              <m:t>0</m:t>
            </m:r>
          </m:sub>
        </m:sSub>
        <m:d>
          <m:dPr>
            <m:begChr m:val="("/>
            <m:endChr m:val=")"/>
            <m:ctrlPr>
              <w:rPr>
                <w:rFonts w:ascii="Cambria Math" w:hAnsi="Cambria Math"/>
              </w:rPr>
            </m:ctrlPr>
          </m:dPr>
          <m:e>
            <m:r>
              <m:rPr>
                <m:sty m:val="p"/>
              </m:rPr>
              <m:t>1</m:t>
            </m:r>
            <m:r>
              <m:rPr>
                <m:sty m:val="p"/>
              </m:rPr>
              <m:t>+</m:t>
            </m:r>
            <m:sSub>
              <m:sSubPr/>
              <m:e>
                <m:r>
                  <m:rPr>
                    <m:sty m:val="p"/>
                  </m:rPr>
                  <m:t>Ω</m:t>
                </m:r>
              </m:e>
              <m:sub>
                <m:r>
                  <m:rPr>
                    <m:sty m:val="p"/>
                  </m:rPr>
                  <m:t>1</m:t>
                </m:r>
              </m:sub>
            </m:sSub>
            <m:r>
              <m:rPr>
                <m:sty m:val="i"/>
              </m:rPr>
              <m:t>z</m:t>
            </m:r>
          </m:e>
        </m:d>
      </m:oMath>
      <w:r>
        <w:rPr/>
        <w:t xml:space="preserve"> avec </w:t>
      </w:r>
      <m:oMath>
        <m:sSub>
          <m:sSubPr/>
          <m:e>
            <m:r>
              <m:rPr>
                <m:sty m:val="p"/>
              </m:rPr>
              <m:t>Ω</m:t>
            </m:r>
          </m:e>
          <m:sub>
            <m:r>
              <m:rPr>
                <m:sty m:val="p"/>
              </m:rPr>
              <m:t>1</m:t>
            </m:r>
          </m:sub>
        </m:sSub>
        <m:r>
          <m:rPr>
            <m:sty m:val="p"/>
          </m:rPr>
          <m:t>&lt;</m:t>
        </m:r>
        <m:r>
          <m:rPr>
            <m:sty m:val="p"/>
          </m:rPr>
          <m:t>0</m:t>
        </m:r>
      </m:oMath>
      <w:r>
        <w:rPr/>
        <w:t xml:space="preserve">.</w:t>
      </w:r>
    </w:p>
    <w:p>
      <w:pPr>
        <w:spacing w:lineRule="auto"/>
        <w:jc w:val="center"/>
      </w:pPr>
      <w:r>
        <w:rPr/>
        <w:drawing>
          <wp:inline distB="0" distL="0" distR="0" distT="0">
            <wp:extent cx="5486400" cy="1502768"/>
            <wp:effectExtent b="0" l="0" r="0" t="0"/>
            <wp:docPr id="4" name="image-048a8acf294df551733a7b4cb36e51e362952ea7.jpg"/>
            <a:graphic>
              <a:graphicData uri="http://schemas.openxmlformats.org/drawingml/2006/picture">
                <pic:pic>
                  <pic:nvPicPr>
                    <pic:cNvPr id="4" name="image-048a8acf294df551733a7b4cb36e51e362952ea7.jpg" descr=""/>
                    <pic:cNvPicPr/>
                  </pic:nvPicPr>
                  <pic:blipFill>
                    <a:blip r:embed="rId8" cstate="print"/>
                    <a:srcRect b="0" l="0" r="0" t="0"/>
                    <a:stretch>
                      <a:fillRect/>
                    </a:stretch>
                  </pic:blipFill>
                  <pic:spPr>
                    <a:xfrm>
                      <a:off x="0" y="0"/>
                      <a:ext cx="5486400" cy="1502768"/>
                    </a:xfrm>
                    <a:prstGeom prst="rect"/>
                  </pic:spPr>
                </pic:pic>
              </a:graphicData>
            </a:graphic>
          </wp:inline>
        </w:drawing>
      </w:r>
    </w:p>
    <w:p>
      <w:pPr>
        <w:spacing w:lineRule="auto"/>
      </w:pPr>
      <w:r>
        <w:rPr/>
        <w:t xml:space="preserve">Figure 4 Profil de vitesse et canal SOFAR</w:t>
      </w:r>
    </w:p>
    <w:p>
      <w:pPr>
        <w:spacing w:after="220" w:lineRule="auto"/>
      </w:pPr>
      <w:r>
        <w:rPr>
          <w:rFonts w:eastAsia="Georgia" w:cs="Georgia" w:ascii="Georgia" w:hAnsi="Georgia"/>
        </w:rPr>
        <w:t xml:space="preserve">Q 28. Reproduire le schéma de propagation en indiquant la forme ultérieure du rayon acoustique. Quel en est l'analogue optique?</w:t>
      </w:r>
      <w:r>
        <w:rPr/>
        <w:br w:type="textWrapping"/>
      </w:r>
      <w:r>
        <w:rPr>
          <w:rFonts w:eastAsia="Georgia" w:cs="Georgia" w:ascii="Georgia" w:hAnsi="Georgia"/>
        </w:rPr>
        <w:t xml:space="preserve">Q 29. Calculer la durée </w:t>
      </w:r>
      <m:oMath>
        <m:r>
          <m:rPr>
            <m:sty m:val="i"/>
          </m:rPr>
          <m:t>δ</m:t>
        </m:r>
        <m:sSub>
          <m:sSubPr/>
          <m:e>
            <m:r>
              <m:rPr>
                <m:sty m:val="i"/>
              </m:rPr>
              <m:t>t</m:t>
            </m:r>
          </m:e>
          <m:sub>
            <m:r>
              <m:rPr>
                <m:sty m:val="p"/>
              </m:rPr>
              <m:t>0</m:t>
            </m:r>
          </m:sub>
        </m:sSub>
      </m:oMath>
      <w:r>
        <w:rPr/>
        <w:t xml:space="preserve"> de la propagation sur le trajet acoustique </w:t>
      </w:r>
      <m:oMath>
        <m:r>
          <m:rPr>
            <m:sty m:val="i"/>
          </m:rPr>
          <m:t>S</m:t>
        </m:r>
        <m:r>
          <m:rPr>
            <m:sty m:val="i"/>
          </m:rPr>
          <m:t>H</m:t>
        </m:r>
      </m:oMath>
      <w:r>
        <w:rPr/>
        <w:t xml:space="preserve">, en fonction de </w:t>
      </w:r>
      <m:oMath>
        <m:sSub>
          <m:sSubPr/>
          <m:e>
            <m:r>
              <m:rPr>
                <m:sty m:val="p"/>
              </m:rPr>
              <m:t>Ω</m:t>
            </m:r>
          </m:e>
          <m:sub>
            <m:r>
              <m:rPr>
                <m:sty m:val="p"/>
              </m:rPr>
              <m:t>0</m:t>
            </m:r>
          </m:sub>
        </m:sSub>
        <m:r>
          <m:rPr>
            <m:sty m:val="p"/>
          </m:rPr>
          <m:t>,</m:t>
        </m:r>
        <m:sSub>
          <m:sSubPr/>
          <m:e>
            <m:r>
              <m:rPr>
                <m:sty m:val="i"/>
              </m:rPr>
              <m:t>c</m:t>
            </m:r>
          </m:e>
          <m:sub>
            <m:r>
              <m:rPr>
                <m:sty m:val="i"/>
              </m:rPr>
              <m:t>a</m:t>
            </m:r>
            <m:r>
              <m:rPr>
                <m:sty m:val="p"/>
              </m:rPr>
              <m:t>0</m:t>
            </m:r>
          </m:sub>
        </m:sSub>
      </m:oMath>
      <w:r>
        <w:rPr/>
        <w:t xml:space="preserve"> et </w:t>
      </w:r>
      <m:oMath>
        <m:sSub>
          <m:sSubPr/>
          <m:e>
            <m:r>
              <m:rPr>
                <m:sty m:val="i"/>
              </m:rPr>
              <m:t>θ</m:t>
            </m:r>
          </m:e>
          <m:sub>
            <m:r>
              <m:rPr>
                <m:sty m:val="p"/>
              </m:rPr>
              <m:t>0</m:t>
            </m:r>
          </m:sub>
        </m:sSub>
      </m:oMath>
      <w:r>
        <w:rPr/>
        <w:t xml:space="preserve">.</w:t>
      </w:r>
      <w:r>
        <w:rPr/>
        <w:br w:type="textWrapping"/>
      </w:r>
      <w:r>
        <w:rPr/>
        <w:t xml:space="preserve">On pourra utiliser l'expression de la primitive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d</m:t>
            </m:r>
            <m:r>
              <m:rPr>
                <m:sty m:val="i"/>
              </m:rPr>
              <m:t>θ</m:t>
            </m:r>
          </m:num>
          <m:den>
            <m:r>
              <m:rPr>
                <m:sty m:val="p"/>
              </m:rPr>
              <m:t>sin</m:t>
            </m:r>
            <m:r>
              <m:rPr>
                <m:sty m:val="p"/>
              </m:rPr>
              <m:t>⁡</m:t>
            </m:r>
            <m:r>
              <m:rPr>
                <m:sty m:val="i"/>
              </m:rPr>
              <m:t>θ</m:t>
            </m:r>
          </m:den>
        </m:f>
        <m:r>
          <m:rPr>
            <m:sty m:val="p"/>
          </m:rPr>
          <m:t>=</m:t>
        </m:r>
        <m:r>
          <m:rPr>
            <m:sty m:val="p"/>
          </m:rPr>
          <m:t>ln</m:t>
        </m:r>
        <m:r>
          <m:rPr>
            <m:sty m:val="p"/>
          </m:rPr>
          <m:t>⁡</m:t>
        </m:r>
        <m:d>
          <m:dPr>
            <m:begChr m:val="("/>
            <m:endChr m:val=")"/>
            <m:ctrlPr>
              <w:rPr>
                <w:rFonts w:ascii="Cambria Math" w:hAnsi="Cambria Math"/>
              </w:rPr>
            </m:ctrlPr>
          </m:dPr>
          <m:e>
            <m:r>
              <m:rPr>
                <m:sty m:val="p"/>
              </m:rPr>
              <m:t>tan</m:t>
            </m:r>
            <m:r>
              <m:rPr>
                <m:sty m:val="p"/>
              </m:rPr>
              <m:t>⁡</m:t>
            </m:r>
            <m:f>
              <m:fPr>
                <m:ctrlPr>
                  <w:rPr>
                    <w:rFonts w:ascii="Cambria Math" w:hAnsi="Cambria Math"/>
                  </w:rPr>
                </m:ctrlPr>
              </m:fPr>
              <m:num>
                <m:r>
                  <m:rPr>
                    <m:sty m:val="i"/>
                  </m:rPr>
                  <m:t>θ</m:t>
                </m:r>
              </m:num>
              <m:den>
                <m:r>
                  <m:rPr>
                    <m:sty m:val="p"/>
                  </m:rPr>
                  <m:t>2</m:t>
                </m:r>
              </m:den>
            </m:f>
          </m:e>
        </m:d>
      </m:oMath>
      <w:r>
        <w:rPr/>
        <w:t xml:space="preserve">.</w:t>
      </w:r>
      <w:r>
        <w:rPr/>
        <w:br w:type="textWrapping"/>
      </w:r>
      <w:r>
        <w:rPr/>
        <w:t xml:space="preserve">Q 30. L'onde acoustique se propage, de part et d'autre de l'axe ( </w:t>
      </w:r>
      <m:oMath>
        <m:r>
          <m:rPr>
            <m:sty m:val="i"/>
          </m:rPr>
          <m:t>S</m:t>
        </m:r>
        <m:r>
          <m:rPr>
            <m:sty m:val="i"/>
          </m:rPr>
          <m:t>x</m:t>
        </m:r>
      </m:oMath>
      <w:r>
        <w:rPr/>
        <w:t xml:space="preserve"> ), sur une grande longueur </w:t>
      </w:r>
      <m:oMath>
        <m:r>
          <m:rPr>
            <m:sty m:val="p"/>
          </m:rPr>
          <m:t>Δ</m:t>
        </m:r>
        <m:r>
          <m:rPr>
            <m:sty m:val="i"/>
          </m:rPr>
          <m:t>x</m:t>
        </m:r>
      </m:oMath>
      <w:r>
        <w:rPr>
          <w:rFonts w:eastAsia="Georgia" w:cs="Georgia" w:ascii="Georgia" w:hAnsi="Georgia"/>
        </w:rPr>
        <w:t xml:space="preserve"> pendant la durée </w:t>
      </w:r>
      <m:oMath>
        <m:r>
          <m:rPr>
            <m:sty m:val="p"/>
          </m:rPr>
          <m:t>Δ</m:t>
        </m:r>
        <m:r>
          <m:rPr>
            <m:sty m:val="i"/>
          </m:rPr>
          <m:t>t</m:t>
        </m:r>
      </m:oMath>
      <w:r>
        <w:rPr/>
        <w:t xml:space="preserve">. Montrer que </w:t>
      </w:r>
      <m:oMath>
        <m:r>
          <m:rPr>
            <m:sty m:val="p"/>
          </m:rPr>
          <m:t>Δ</m:t>
        </m:r>
        <m:r>
          <m:rPr>
            <m:sty m:val="i"/>
          </m:rPr>
          <m:t>t</m:t>
        </m:r>
        <m:r>
          <m:rPr>
            <m:sty m:val="p"/>
          </m:rPr>
          <m:t>=</m:t>
        </m:r>
        <m:f>
          <m:fPr>
            <m:ctrlPr>
              <w:rPr>
                <w:rFonts w:ascii="Cambria Math" w:hAnsi="Cambria Math"/>
              </w:rPr>
            </m:ctrlPr>
          </m:fPr>
          <m:num>
            <m:r>
              <m:rPr>
                <m:sty m:val="p"/>
              </m:rPr>
              <m:t>Δ</m:t>
            </m:r>
            <m:r>
              <m:rPr>
                <m:sty m:val="i"/>
              </m:rPr>
              <m:t>x</m:t>
            </m:r>
          </m:num>
          <m:den>
            <m:sSub>
              <m:sSubPr/>
              <m:e>
                <m:r>
                  <m:rPr>
                    <m:sty m:val="i"/>
                  </m:rPr>
                  <m:t>c</m:t>
                </m:r>
              </m:e>
              <m:sub>
                <m:r>
                  <m:rPr>
                    <m:sty m:val="i"/>
                  </m:rPr>
                  <m:t>a</m:t>
                </m:r>
                <m:r>
                  <m:rPr>
                    <m:sty m:val="p"/>
                  </m:rPr>
                  <m:t>0</m:t>
                </m:r>
              </m:sub>
            </m:sSub>
          </m:den>
        </m:f>
        <m:r>
          <m:rPr>
            <m:sty m:val="i"/>
          </m:rPr>
          <m:t>f</m:t>
        </m:r>
        <m:d>
          <m:dPr>
            <m:begChr m:val="("/>
            <m:endChr m:val=")"/>
            <m:ctrlPr>
              <w:rPr>
                <w:rFonts w:ascii="Cambria Math" w:hAnsi="Cambria Math"/>
              </w:rPr>
            </m:ctrlPr>
          </m:dPr>
          <m:e>
            <m:sSub>
              <m:sSubPr/>
              <m:e>
                <m:r>
                  <m:rPr>
                    <m:sty m:val="i"/>
                  </m:rPr>
                  <m:t>θ</m:t>
                </m:r>
              </m:e>
              <m:sub>
                <m:r>
                  <m:rPr>
                    <m:sty m:val="p"/>
                  </m:rPr>
                  <m:t>0</m:t>
                </m:r>
              </m:sub>
            </m:sSub>
          </m:e>
        </m:d>
      </m:oMath>
      <w:r>
        <w:rPr>
          <w:rFonts w:eastAsia="Georgia" w:cs="Georgia" w:ascii="Georgia" w:hAnsi="Georgia"/>
        </w:rPr>
        <w:t xml:space="preserve"> où on a posé </w:t>
      </w:r>
      <m:oMath>
        <m:r>
          <m:rPr>
            <m:sty m:val="i"/>
          </m:rPr>
          <m:t>f</m:t>
        </m:r>
        <m:d>
          <m:dPr>
            <m:begChr m:val="("/>
            <m:endChr m:val=")"/>
            <m:ctrlPr>
              <w:rPr>
                <w:rFonts w:ascii="Cambria Math" w:hAnsi="Cambria Math"/>
              </w:rPr>
            </m:ctrlPr>
          </m:dPr>
          <m:e>
            <m:sSub>
              <m:sSubPr/>
              <m:e>
                <m:r>
                  <m:rPr>
                    <m:sty m:val="i"/>
                  </m:rPr>
                  <m:t>θ</m:t>
                </m:r>
              </m:e>
              <m:sub>
                <m:r>
                  <m:rPr>
                    <m:sty m:val="p"/>
                  </m:rPr>
                  <m:t>0</m:t>
                </m:r>
              </m:sub>
            </m:sSub>
          </m:e>
        </m:d>
        <m:r>
          <m:rPr>
            <m:sty m:val="p"/>
          </m:rPr>
          <m:t>=</m:t>
        </m:r>
        <m:r>
          <m:rPr>
            <m:sty m:val="p"/>
          </m:rPr>
          <m:t>−</m:t>
        </m:r>
        <m:r>
          <m:rPr>
            <m:sty m:val="p"/>
          </m:rPr>
          <m:t>tan</m:t>
        </m:r>
        <m:r>
          <m:rPr>
            <m:sty m:val="p"/>
          </m:rPr>
          <m:t>⁡</m:t>
        </m:r>
        <m:sSub>
          <m:sSubPr/>
          <m:e>
            <m:r>
              <m:rPr>
                <m:sty m:val="i"/>
              </m:rPr>
              <m:t>θ</m:t>
            </m:r>
          </m:e>
          <m:sub>
            <m:r>
              <m:rPr>
                <m:sty m:val="p"/>
              </m:rPr>
              <m:t>0</m:t>
            </m:r>
          </m:sub>
        </m:sSub>
        <m:r>
          <m:rPr>
            <m:sty m:val="p"/>
          </m:rPr>
          <m:t>ln</m:t>
        </m:r>
        <m:r>
          <m:rPr>
            <m:sty m:val="p"/>
          </m:rPr>
          <m:t>⁡</m:t>
        </m:r>
        <m:d>
          <m:dPr>
            <m:begChr m:val="("/>
            <m:endChr m:val=")"/>
            <m:ctrlPr>
              <w:rPr>
                <w:rFonts w:ascii="Cambria Math" w:hAnsi="Cambria Math"/>
              </w:rPr>
            </m:ctrlPr>
          </m:dPr>
          <m:e>
            <m:r>
              <m:rPr>
                <m:sty m:val="p"/>
              </m:rPr>
              <m:t>tan</m:t>
            </m:r>
            <m:r>
              <m:rPr>
                <m:sty m:val="p"/>
              </m:rPr>
              <m:t>⁡</m:t>
            </m:r>
            <m:f>
              <m:fPr>
                <m:ctrlPr>
                  <w:rPr>
                    <w:rFonts w:ascii="Cambria Math" w:hAnsi="Cambria Math"/>
                  </w:rPr>
                </m:ctrlPr>
              </m:fPr>
              <m:num>
                <m:sSub>
                  <m:sSubPr/>
                  <m:e>
                    <m:r>
                      <m:rPr>
                        <m:sty m:val="i"/>
                      </m:rPr>
                      <m:t>θ</m:t>
                    </m:r>
                  </m:e>
                  <m:sub>
                    <m:r>
                      <m:rPr>
                        <m:sty m:val="p"/>
                      </m:rPr>
                      <m:t>0</m:t>
                    </m:r>
                  </m:sub>
                </m:sSub>
              </m:num>
              <m:den>
                <m:r>
                  <m:rPr>
                    <m:sty m:val="p"/>
                  </m:rPr>
                  <m:t>2</m:t>
                </m:r>
              </m:den>
            </m:f>
          </m:e>
        </m:d>
      </m:oMath>
      <w:r>
        <w:rPr/>
        <w:t xml:space="preserve">.</w:t>
      </w:r>
      <w:r>
        <w:rPr/>
        <w:br w:type="textWrapping"/>
      </w:r>
      <w:r>
        <w:rPr>
          <w:rFonts w:eastAsia="Georgia" w:cs="Georgia" w:ascii="Georgia" w:hAnsi="Georgia"/>
        </w:rPr>
        <w:t xml:space="preserve">Q 31. La figure 5 donne l'aspect de la courbe représentative de </w:t>
      </w:r>
      <m:oMath>
        <m:r>
          <m:rPr>
            <m:sty m:val="i"/>
          </m:rPr>
          <m:t>f</m:t>
        </m:r>
        <m:d>
          <m:dPr>
            <m:begChr m:val="("/>
            <m:endChr m:val=")"/>
            <m:ctrlPr>
              <w:rPr>
                <w:rFonts w:ascii="Cambria Math" w:hAnsi="Cambria Math"/>
              </w:rPr>
            </m:ctrlPr>
          </m:dPr>
          <m:e>
            <m:sSub>
              <m:sSubPr/>
              <m:e>
                <m:r>
                  <m:rPr>
                    <m:sty m:val="i"/>
                  </m:rPr>
                  <m:t>θ</m:t>
                </m:r>
              </m:e>
              <m:sub>
                <m:r>
                  <m:rPr>
                    <m:sty m:val="p"/>
                  </m:rPr>
                  <m:t>0</m:t>
                </m:r>
              </m:sub>
            </m:sSub>
          </m:e>
        </m:d>
      </m:oMath>
      <w:r>
        <w:rPr/>
        <w:t xml:space="preserve">. Commenter la limite de </w:t>
      </w:r>
      <m:oMath>
        <m:r>
          <m:rPr>
            <m:sty m:val="i"/>
          </m:rPr>
          <m:t>f</m:t>
        </m:r>
        <m:d>
          <m:dPr>
            <m:begChr m:val="("/>
            <m:endChr m:val=")"/>
            <m:ctrlPr>
              <w:rPr>
                <w:rFonts w:ascii="Cambria Math" w:hAnsi="Cambria Math"/>
              </w:rPr>
            </m:ctrlPr>
          </m:dPr>
          <m:e>
            <m:sSub>
              <m:sSubPr/>
              <m:e>
                <m:r>
                  <m:rPr>
                    <m:sty m:val="i"/>
                  </m:rPr>
                  <m:t>θ</m:t>
                </m:r>
              </m:e>
              <m:sub>
                <m:r>
                  <m:rPr>
                    <m:sty m:val="p"/>
                  </m:rPr>
                  <m:t>0</m:t>
                </m:r>
              </m:sub>
            </m:sSub>
          </m:e>
        </m:d>
      </m:oMath>
      <w:r>
        <w:rPr/>
        <w:t xml:space="preserve"> pour </w:t>
      </w:r>
      <m:oMath>
        <m:sSub>
          <m:sSubPr/>
          <m:e>
            <m:r>
              <m:rPr>
                <m:sty m:val="i"/>
              </m:rPr>
              <m:t>θ</m:t>
            </m:r>
          </m:e>
          <m:sub>
            <m:r>
              <m:rPr>
                <m:sty m:val="p"/>
              </m:rPr>
              <m:t>0</m:t>
            </m:r>
          </m:sub>
        </m:sSub>
        <m:r>
          <m:rPr>
            <m:sty m:val="p"/>
          </m:rPr>
          <m:t>→</m:t>
        </m:r>
        <m:r>
          <m:rPr>
            <m:sty m:val="i"/>
          </m:rPr>
          <m:t>π</m:t>
        </m:r>
        <m:r>
          <m:rPr>
            <m:sty m:val="p"/>
          </m:rPr>
          <m:t>/</m:t>
        </m:r>
        <m:r>
          <m:rPr>
            <m:sty m:val="p"/>
          </m:rPr>
          <m:t>2</m:t>
        </m:r>
      </m:oMath>
      <w:r>
        <w:rPr/>
        <w:t xml:space="preserve">.</w:t>
      </w:r>
      <w:r>
        <w:rPr/>
        <w:br w:type="textWrapping"/>
      </w:r>
      <w:r>
        <w:rPr/>
        <w:t xml:space="preserve">Q 32. Expliquer physiquement le signe de </w:t>
      </w:r>
      <m:oMath>
        <m:r>
          <m:rPr>
            <m:sty m:val="i"/>
          </m:rPr>
          <m:t>f</m:t>
        </m:r>
        <m:d>
          <m:dPr>
            <m:begChr m:val="("/>
            <m:endChr m:val=")"/>
            <m:ctrlPr>
              <w:rPr>
                <w:rFonts w:ascii="Cambria Math" w:hAnsi="Cambria Math"/>
              </w:rPr>
            </m:ctrlPr>
          </m:dPr>
          <m:e>
            <m:sSub>
              <m:sSubPr/>
              <m:e>
                <m:r>
                  <m:rPr>
                    <m:sty m:val="i"/>
                  </m:rPr>
                  <m:t>θ</m:t>
                </m:r>
              </m:e>
              <m:sub>
                <m:r>
                  <m:rPr>
                    <m:sty m:val="p"/>
                  </m:rPr>
                  <m:t>0</m:t>
                </m:r>
              </m:sub>
            </m:sSub>
          </m:e>
        </m:d>
        <m:r>
          <m:rPr>
            <m:sty m:val="p"/>
          </m:rPr>
          <m:t>−</m:t>
        </m:r>
        <m:r>
          <m:rPr>
            <m:sty m:val="p"/>
          </m:rPr>
          <m:t>1</m:t>
        </m:r>
      </m:oMath>
      <w:r>
        <w:rPr/>
        <w:t xml:space="preserve">.</w:t>
      </w:r>
      <w:r>
        <w:rPr/>
        <w:br w:type="textWrapping"/>
      </w:r>
      <w:r>
        <w:rPr>
          <w:rFonts w:eastAsia="Georgia" w:cs="Georgia" w:ascii="Georgia" w:hAnsi="Georgia"/>
        </w:rPr>
        <w:t xml:space="preserve">Q 33. Certaines baleines émettent un chant complexe qui peut être entendu à grande distance (voir annexe). En proposant un angle d'ouverture </w:t>
      </w:r>
      <m:oMath>
        <m:sSub>
          <m:sSubPr/>
          <m:e>
            <m:r>
              <m:rPr>
                <m:sty m:val="i"/>
              </m:rPr>
              <m:t>θ</m:t>
            </m:r>
          </m:e>
          <m:sub>
            <m:r>
              <m:rPr>
                <m:sty m:val="p"/>
              </m:rPr>
              <m:t>0</m:t>
            </m:r>
          </m:sub>
        </m:sSub>
      </m:oMath>
      <w:r>
        <w:rPr>
          <w:rFonts w:eastAsia="Georgia" w:cs="Georgia" w:ascii="Georgia" w:hAnsi="Georgia"/>
        </w:rPr>
        <w:t xml:space="preserve"> raisonnable pour l'émission du chant, proposer une estimation de la distance jusqu'à laquelle ce chant est distinctement audible pour une autre baleine de la même espèce, située à la même profondeur.</w:t>
      </w:r>
    </w:p>
    <w:p>
      <w:pPr>
        <w:spacing w:lineRule="auto"/>
        <w:jc w:val="center"/>
      </w:pPr>
      <w:r>
        <w:rPr/>
        <w:drawing>
          <wp:inline distB="0" distL="0" distR="0" distT="0">
            <wp:extent cx="5486400" cy="4213086"/>
            <wp:effectExtent b="0" l="0" r="0" t="0"/>
            <wp:docPr id="5" name="image-7021862ea2fe4e11b2bf925a7229ae244d248fea.jpg"/>
            <a:graphic>
              <a:graphicData uri="http://schemas.openxmlformats.org/drawingml/2006/picture">
                <pic:pic>
                  <pic:nvPicPr>
                    <pic:cNvPr id="5" name="image-7021862ea2fe4e11b2bf925a7229ae244d248fea.jpg" descr=""/>
                    <pic:cNvPicPr/>
                  </pic:nvPicPr>
                  <pic:blipFill>
                    <a:blip r:embed="rId9" cstate="print"/>
                    <a:srcRect b="0" l="0" r="0" t="0"/>
                    <a:stretch>
                      <a:fillRect/>
                    </a:stretch>
                  </pic:blipFill>
                  <pic:spPr>
                    <a:xfrm>
                      <a:off x="0" y="0"/>
                      <a:ext cx="5486400" cy="4213086"/>
                    </a:xfrm>
                    <a:prstGeom prst="rect"/>
                  </pic:spPr>
                </pic:pic>
              </a:graphicData>
            </a:graphic>
          </wp:inline>
        </w:drawing>
      </w:r>
    </w:p>
    <w:p>
      <w:pPr>
        <w:spacing w:lineRule="auto"/>
      </w:pPr>
      <w:r>
        <w:rPr>
          <w:rFonts w:eastAsia="Georgia" w:cs="Georgia" w:ascii="Georgia" w:hAnsi="Georgia"/>
        </w:rPr>
        <w:t xml:space="preserve">Figure 5 Tracé de </w:t>
      </w:r>
      <m:oMath>
        <m:r>
          <m:rPr>
            <m:sty m:val="i"/>
          </m:rPr>
          <m:t>f</m:t>
        </m:r>
        <m:d>
          <m:dPr>
            <m:begChr m:val="("/>
            <m:endChr m:val=")"/>
            <m:ctrlPr>
              <w:rPr>
                <w:rFonts w:ascii="Cambria Math" w:hAnsi="Cambria Math"/>
              </w:rPr>
            </m:ctrlPr>
          </m:dPr>
          <m:e>
            <m:sSub>
              <m:sSubPr/>
              <m:e>
                <m:r>
                  <m:rPr>
                    <m:sty m:val="i"/>
                  </m:rPr>
                  <m:t>θ</m:t>
                </m:r>
              </m:e>
              <m:sub>
                <m:r>
                  <m:rPr>
                    <m:sty m:val="p"/>
                  </m:rPr>
                  <m:t>0</m:t>
                </m:r>
              </m:sub>
            </m:sSub>
          </m:e>
        </m:d>
      </m:oMath>
    </w:p>
    <w:p>
      <w:pPr>
        <w:spacing w:line="271" w:before="330" w:lineRule="auto"/>
      </w:pPr>
      <w:r>
        <w:rPr>
          <w:b/>
          <w:sz w:val="42"/>
        </w:rPr>
        <w:t xml:space="preserve">Annexe</w:t>
      </w:r>
    </w:p>
    <w:p>
      <w:pPr>
        <w:spacing w:line="271" w:before="330" w:lineRule="auto"/>
      </w:pPr>
      <w:r>
        <w:rPr>
          <w:b/>
          <w:sz w:val="42"/>
        </w:rPr>
        <w:t xml:space="preserve">Spectrogramme d'un siffleur</w:t>
      </w:r>
    </w:p>
    <w:p>
      <w:pPr>
        <w:spacing w:after="220" w:lineRule="auto"/>
      </w:pPr>
      <w:r>
        <w:rPr>
          <w:rFonts w:eastAsia="Georgia" w:cs="Georgia" w:ascii="Georgia" w:hAnsi="Georgia"/>
        </w:rPr>
        <w:t xml:space="preserve">Palmer Station est une station de recherche scientifique américaine située sur l'île Anvers, au nord du continent antarctique. L'enregistrement (figure 6) réalisé le 23 juillet 2004 par le récepteur VLF de Palmer Station montre le spectrogramme d'un signal siffleur.</w:t>
      </w:r>
    </w:p>
    <w:p>
      <w:pPr>
        <w:spacing w:lineRule="auto"/>
        <w:jc w:val="center"/>
      </w:pPr>
      <w:r>
        <w:rPr/>
        <w:drawing>
          <wp:inline distB="0" distL="0" distR="0" distT="0">
            <wp:extent cx="5486400" cy="2343989"/>
            <wp:effectExtent b="0" l="0" r="0" t="0"/>
            <wp:docPr id="6" name="image-1fb539447667eb8e1eacf22b27a63afa1d030821.jpg"/>
            <a:graphic>
              <a:graphicData uri="http://schemas.openxmlformats.org/drawingml/2006/picture">
                <pic:pic>
                  <pic:nvPicPr>
                    <pic:cNvPr id="6" name="image-1fb539447667eb8e1eacf22b27a63afa1d030821.jpg" descr=""/>
                    <pic:cNvPicPr/>
                  </pic:nvPicPr>
                  <pic:blipFill>
                    <a:blip r:embed="rId10" cstate="print"/>
                    <a:srcRect b="0" l="0" r="0" t="0"/>
                    <a:stretch>
                      <a:fillRect/>
                    </a:stretch>
                  </pic:blipFill>
                  <pic:spPr>
                    <a:xfrm>
                      <a:off x="0" y="0"/>
                      <a:ext cx="5486400" cy="2343989"/>
                    </a:xfrm>
                    <a:prstGeom prst="rect"/>
                  </pic:spPr>
                </pic:pic>
              </a:graphicData>
            </a:graphic>
          </wp:inline>
        </w:drawing>
      </w:r>
    </w:p>
    <w:p>
      <w:pPr>
        <w:spacing w:lineRule="auto"/>
      </w:pPr>
      <w:r>
        <w:rPr/>
        <w:t xml:space="preserve">Figure 6 Spectrogramme VLF d'une onde siffleur</w:t>
      </w:r>
    </w:p>
    <w:p>
      <w:pPr>
        <w:spacing w:after="220" w:lineRule="auto"/>
      </w:pPr>
      <w:r>
        <w:rPr>
          <w:rFonts w:eastAsia="Georgia" w:cs="Georgia" w:ascii="Georgia" w:hAnsi="Georgia"/>
        </w:rPr>
        <w:t xml:space="preserve">L'abscisse désigne l'instant de réception du signal, l'ordonnée la fréquence du signal reçu. L'intensité reçue pour chaque couple (instant, fréquence) est indiquée sur le diagramme en niveaux de gris (l'échelle figure à droite du diagramme, les intensités minimales sont en blanc et les intensités maximales en noir).</w:t>
      </w:r>
    </w:p>
    <w:p>
      <w:pPr>
        <w:spacing w:line="271" w:before="330" w:lineRule="auto"/>
      </w:pPr>
      <w:r>
        <w:rPr>
          <w:rFonts w:eastAsia="Georgia" w:cs="Georgia" w:ascii="Georgia" w:hAnsi="Georgia"/>
          <w:b/>
          <w:sz w:val="42"/>
        </w:rPr>
        <w:t xml:space="preserve">Le chant des baleines à bosse</w:t>
      </w:r>
    </w:p>
    <w:p>
      <w:pPr>
        <w:spacing w:after="220" w:lineRule="auto"/>
      </w:pPr>
      <w:r>
        <w:rPr>
          <w:rFonts w:eastAsia="Georgia" w:cs="Georgia" w:ascii="Georgia" w:hAnsi="Georgia"/>
        </w:rPr>
        <w:t xml:space="preserve">Deux groupes de baleines, les baleines à bosse et les baleines bleues de l'Océan Indien, sont connues pour émettre des sons répétitifs à différentes fréquences, ce que l'on appelle le «chant des baleines ». Philip Clapham (1996), biologiste marin américain, décrivait ce son comme «le plus complexe du règne animal».</w:t>
      </w:r>
      <w:r>
        <w:rPr/>
        <w:br w:type="textWrapping"/>
      </w:r>
      <w:r>
        <w:rPr>
          <w:rFonts w:eastAsia="Georgia" w:cs="Georgia" w:ascii="Georgia" w:hAnsi="Georgia"/>
        </w:rPr>
        <w:t xml:space="preserve">Les baleines à bosse (Megaptera novaeangliae) mâles ne s'exercent à ce chant qu'au cours de la saison des amours et il est possible que ces sons aient un impact sur la sélection sexuelle des partenaires. Cependant, nous n'avons pas tellement d'informations, en dépit des travaux sur le sujet et l'étude de cette hypothèse est sujette à de nombreuses recherches actuelles.</w:t>
      </w:r>
    </w:p>
    <w:p>
      <w:pPr>
        <w:spacing w:after="220" w:lineRule="auto"/>
      </w:pPr>
      <w:r>
        <w:rPr>
          <w:rFonts w:eastAsia="Georgia" w:cs="Georgia" w:ascii="Georgia" w:hAnsi="Georgia"/>
        </w:rPr>
        <w:t xml:space="preserve">Les chercheurs Roger Payne et Scott McVay ont les premiers analysé ces chants en 1971. Ces sons suivent une structure hiérarchique très distincte. L'unité de base (parfois appelée note) est un son continu de fréquence variable, entre 20 Hz et 10 kHz , qui dure de une à quelques secondes. L'être humain est capable de percevoir les sons dans la gamme </w:t>
      </w:r>
      <m:oMath>
        <m:r>
          <m:rPr>
            <m:sty m:val="p"/>
          </m:rPr>
          <m:t>20</m:t>
        </m:r>
        <m:r>
          <m:rPr>
            <m:nor/>
          </m:rPr>
          <m:t xml:space="preserve"> </m:t>
        </m:r>
        <m:r>
          <m:rPr>
            <m:sty m:val="p"/>
          </m:rPr>
          <m:t>Hz</m:t>
        </m:r>
        <m:r>
          <m:rPr>
            <m:sty m:val="p"/>
          </m:rPr>
          <m:t>−</m:t>
        </m:r>
        <m:r>
          <m:rPr>
            <m:sty m:val="p"/>
          </m:rPr>
          <m:t>20</m:t>
        </m:r>
        <m:r>
          <m:rPr>
            <m:sty m:val="p"/>
          </m:rPr>
          <m:t>kHz</m:t>
        </m:r>
      </m:oMath>
      <w:r>
        <w:rPr>
          <w:rFonts w:eastAsia="Georgia" w:cs="Georgia" w:ascii="Georgia" w:hAnsi="Georgia"/>
        </w:rPr>
        <w:t xml:space="preserve">, ce qui fait qu'ils nous sont parfaitement audibles sans équipement. La variation de fréquence au cours d'une note peut être une modulation de fréquence : vers l'aigu, vers le grave, sans changement de puissance ; ou une modulation d'amplitude : plus fort, moins fort ou au même volume sonore. Ce qui fait un total de 9 unités sonores.</w:t>
      </w:r>
      <w:r>
        <w:rPr/>
        <w:br w:type="textWrapping"/>
      </w:r>
      <w:r>
        <w:rPr>
          <w:rFonts w:eastAsia="Georgia" w:cs="Georgia" w:ascii="Georgia" w:hAnsi="Georgia"/>
        </w:rPr>
        <w:t xml:space="preserve">Une suite de 4 à 6 unités forme une sous-phrase et dure environ 10 secondes. Au moins deux sous-phrases forment une phrase. Une baleine répète généralement une même phrase pendant 2 à 4 minutes, ce que l'on appelle un thème. Une suite de thèmes forme un chant. Les baleines peuvent répéter ce chant - qui dure environ 20 minutes - pendant des heures, voire des jours entiers.</w:t>
      </w:r>
    </w:p>
    <w:p>
      <w:pPr>
        <w:spacing w:after="220" w:lineRule="auto"/>
      </w:pPr>
      <w:r>
        <w:rPr>
          <w:rFonts w:eastAsia="Georgia" w:cs="Georgia" w:ascii="Georgia" w:hAnsi="Georgia"/>
        </w:rPr>
        <w:t xml:space="preserve">D'après Wikipedia</w:t>
      </w:r>
    </w:p>
    <w:p>
      <w:pPr>
        <w:spacing w:line="271" w:before="330" w:lineRule="auto"/>
      </w:pPr>
      <w:r>
        <w:rPr>
          <w:rFonts w:eastAsia="Georgia" w:cs="Georgia" w:ascii="Georgia" w:hAnsi="Georgia"/>
          <w:b/>
          <w:sz w:val="42"/>
        </w:rPr>
        <w:t xml:space="preserve">Données utiles</w:t>
      </w:r>
    </w:p>
    <w:p>
      <w:pPr>
        <w:spacing w:line="271" w:before="330" w:lineRule="auto"/>
      </w:pPr>
      <w:r>
        <w:rPr>
          <w:b/>
          <w:sz w:val="42"/>
        </w:rPr>
        <w:t xml:space="preserve">Constantes fondamentales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Célérité de la lumière dans le vide</w:t>
            </w:r>
          </w:p>
        </w:tc>
        <w:tc>
          <w:tcPr>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r>
                  <m:rPr>
                    <m:nor/>
                  </m:rPr>
                  <m:t xml:space="preserve"> </m:t>
                </m:r>
                <m:r>
                  <m:rPr>
                    <m:sty m:val="p"/>
                  </m:rPr>
                  <m:t>s</m:t>
                </m:r>
              </m:oMath>
            </m:oMathPara>
          </w:p>
        </w:tc>
      </w:tr>
      <w:tr>
        <w:trPr>
          <w:cantSplit/>
        </w:trPr>
        <w:tc>
          <w:tcPr>
            <w:tcBorders/>
            <w:vAlign w:val="center"/>
          </w:tcPr>
          <w:p>
            <w:pPr>
              <w:spacing w:lineRule="auto"/>
              <w:jc w:val="left"/>
            </w:pPr>
            <w:r>
              <w:rPr>
                <w:rFonts w:eastAsia="Georgia" w:cs="Georgia" w:ascii="Georgia" w:hAnsi="Georgia"/>
              </w:rPr>
              <w:t xml:space="preserve">Permittivité diélectrique du vide</w:t>
            </w:r>
          </w:p>
        </w:tc>
        <w:tc>
          <w:tcPr>
            <w:tcBorders/>
            <w:vAlign w:val="center"/>
          </w:tcPr>
          <w:p>
            <w:pPr>
              <w:spacing w:lineRule="auto"/>
              <w:jc w:val="left"/>
            </w:pPr>
            <m:oMathPara>
              <m:oMathParaPr>
                <m:jc m:val="left"/>
              </m:oMathParaPr>
              <m:oMath>
                <m:sSub>
                  <m:sSubPr/>
                  <m:e>
                    <m:r>
                      <m:rPr>
                        <m:sty m:val="i"/>
                      </m:rPr>
                      <m:t>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Perméabilité magnétique du vide</w:t>
            </w:r>
          </w:p>
        </w:tc>
        <w:tc>
          <w:tcPr>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Charge élémentaire</w:t>
            </w:r>
          </w:p>
        </w:tc>
        <w:tc>
          <w:tcPr>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vAlign w:val="center"/>
          </w:tcPr>
          <w:p>
            <w:pPr>
              <w:spacing w:lineRule="auto"/>
              <w:jc w:val="left"/>
            </w:pPr>
            <w:r>
              <w:rPr>
                <w:rFonts w:eastAsia="Georgia" w:cs="Georgia" w:ascii="Georgia" w:hAnsi="Georgia"/>
              </w:rPr>
              <w:t xml:space="preserve">Masse de l'électron</w:t>
            </w:r>
          </w:p>
        </w:tc>
        <w:tc>
          <w:tcPr>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vAlign w:val="center"/>
          </w:tcPr>
          <w:p>
            <w:pPr>
              <w:spacing w:lineRule="auto"/>
              <w:jc w:val="left"/>
            </w:pPr>
            <w:r>
              <w:rPr/>
              <w:t xml:space="preserve">Masse du proton</w:t>
            </w:r>
          </w:p>
        </w:tc>
        <w:tc>
          <w:tcPr>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bl>
    <w:p>
      <w:pPr>
        <w:spacing w:lineRule="auto"/>
      </w:pP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la pesanteur terrestre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terrestre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38</m:t>
                </m:r>
                <m:r>
                  <m:rPr>
                    <m:sty m:val="p"/>
                  </m:rPr>
                  <m:t>×</m:t>
                </m:r>
                <m:sSup>
                  <m:sSupPr/>
                  <m:e>
                    <m:r>
                      <m:rPr>
                        <m:sty m:val="p"/>
                      </m:rPr>
                      <m:t>10</m:t>
                    </m:r>
                  </m:e>
                  <m:sup>
                    <m:r>
                      <m:rPr>
                        <m:sty m:val="p"/>
                      </m:rPr>
                      <m:t>6</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dynamique de l'eau à </w:t>
            </w:r>
            <m:oMath>
              <m:r>
                <m:rPr>
                  <m:sty m:val="p"/>
                </m:rPr>
                <m:t>4</m:t>
              </m:r>
              <m:sSup>
                <m:sSupPr/>
                <m:e>
                  <m:r>
                    <m:t xml:space="preserve"> </m:t>
                  </m:r>
                </m:e>
                <m:sup>
                  <m:r>
                    <m:rPr>
                      <m:sty m:val="p"/>
                    </m:rPr>
                    <m:t>∘</m:t>
                  </m:r>
                </m:sup>
              </m:sSup>
              <m:r>
                <m:rPr>
                  <m:sty m:val="p"/>
                </m:rPr>
                <m:t>C</m:t>
              </m:r>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η</m:t>
                </m:r>
                <m:r>
                  <m:rPr>
                    <m:sty m:val="p"/>
                  </m:rPr>
                  <m:t>=</m:t>
                </m:r>
                <m:r>
                  <m:rPr>
                    <m:sty m:val="p"/>
                  </m:rPr>
                  <m:t>1</m:t>
                </m:r>
                <m:r>
                  <m:rPr>
                    <m:sty m:val="p"/>
                  </m:rPr>
                  <m:t>,</m:t>
                </m:r>
                <m:r>
                  <m:rPr>
                    <m:sty m:val="p"/>
                  </m:rPr>
                  <m:t>52</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volumique de l'eau liquide (à </w:t>
            </w:r>
            <m:oMath>
              <m:sSup>
                <m:sSupPr/>
                <m:e>
                  <m:r>
                    <m:rPr>
                      <m:sty m:val="p"/>
                    </m:rPr>
                    <m:t>4</m:t>
                  </m:r>
                </m:e>
                <m:sup>
                  <m:r>
                    <m:rPr>
                      <m:sty m:val="p"/>
                    </m:rPr>
                    <m:t>∘</m:t>
                  </m:r>
                </m:sup>
              </m:sSup>
              <m:r>
                <m:rPr>
                  <m:sty m:val="p"/>
                </m:rPr>
                <m:t>C</m:t>
              </m:r>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ρ</m:t>
                    </m:r>
                  </m:e>
                  <m:sub>
                    <m:sSub>
                      <m:sSubPr/>
                      <m:e>
                        <m:r>
                          <m:rPr>
                            <m:sty m:val="p"/>
                          </m:rPr>
                          <m:t>H</m:t>
                        </m:r>
                      </m:e>
                      <m:sub>
                        <m:r>
                          <m:rPr>
                            <m:sty m:val="p"/>
                          </m:rPr>
                          <m:t>2</m:t>
                        </m:r>
                      </m:sub>
                    </m:sSub>
                    <m:r>
                      <m:rPr>
                        <m:sty m:val="p"/>
                      </m:rPr>
                      <m:t>O</m:t>
                    </m:r>
                  </m:sub>
                  <m:sup>
                    <m:r>
                      <m:rPr>
                        <m:sty m:val="i"/>
                      </m:rPr>
                      <m:t>ℓ</m:t>
                    </m:r>
                  </m:sup>
                </m:sSubSup>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Densité de l'eau océanique (près de la surface)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i"/>
                      </m:rPr>
                      <m:t>o</m:t>
                    </m:r>
                  </m:sub>
                </m:sSub>
                <m:r>
                  <m:rPr>
                    <m:sty m:val="p"/>
                  </m:rPr>
                  <m:t>=</m:t>
                </m:r>
                <m:r>
                  <m:rPr>
                    <m:sty m:val="p"/>
                  </m:rPr>
                  <m:t>1</m:t>
                </m:r>
                <m:r>
                  <m:rPr>
                    <m:sty m:val="p"/>
                  </m:rPr>
                  <m:t>,</m:t>
                </m:r>
                <m:r>
                  <m:rPr>
                    <m:sty m:val="p"/>
                  </m:rPr>
                  <m:t>025</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Pression océanique de surface</w:t>
            </w:r>
          </w:p>
        </w:tc>
        <w:tc>
          <w:tcPr>
            <w:tcBorders>
              <w:bottom w:val="single" w:sz="8" w:space="0" w:color="000000"/>
              <w:right w:val="single" w:sz="8" w:space="0" w:color="000000"/>
            </w:tcBorders>
            <w:vAlign w:val="center"/>
          </w:tcPr>
          <w:p>
            <w:pPr>
              <w:spacing w:lineRule="auto"/>
              <w:jc w:val="left"/>
            </w:pPr>
            <m:oMath>
              <m:sSub>
                <m:sSubPr/>
                <m:e>
                  <m:r>
                    <m:rPr>
                      <m:sty m:val="i"/>
                    </m:rPr>
                    <m:t>P</m:t>
                  </m:r>
                </m:e>
                <m:sub>
                  <m:r>
                    <m:rPr>
                      <m:sty m:val="p"/>
                    </m:rPr>
                    <m:t>0</m:t>
                  </m:r>
                </m:sub>
              </m:sSub>
              <m:r>
                <m:rPr>
                  <m:sty m:val="p"/>
                </m:rPr>
                <m:t>=</m:t>
              </m:r>
              <m:r>
                <m:rPr>
                  <m:sty m:val="p"/>
                </m:rPr>
                <m:t>1</m:t>
              </m:r>
              <m:r>
                <m:rPr>
                  <m:sty m:val="p"/>
                </m:rPr>
                <m:t>,</m:t>
              </m:r>
              <m:r>
                <m:rPr>
                  <m:sty m:val="p"/>
                </m:rPr>
                <m:t>013</m:t>
              </m:r>
            </m:oMath>
            <w:r>
              <w:rPr/>
              <w:t xml:space="preserve"> bar </w:t>
            </w:r>
            <m:oMath>
              <m:r>
                <m:rPr>
                  <m:sty m:val="p"/>
                </m:rPr>
                <m:t>=</m:t>
              </m:r>
              <m:r>
                <m:rPr>
                  <m:sty m:val="p"/>
                </m:rPr>
                <m:t>1</m:t>
              </m:r>
              <m:r>
                <m:rPr>
                  <m:sty m:val="p"/>
                </m:rPr>
                <m:t>,</m:t>
              </m:r>
              <m:r>
                <m:rPr>
                  <m:sty m:val="p"/>
                </m:rPr>
                <m:t>013</m:t>
              </m:r>
              <m:r>
                <m:rPr>
                  <m:sty m:val="p"/>
                </m:rPr>
                <m:t>×</m:t>
              </m:r>
              <m:sSup>
                <m:sSupPr/>
                <m:e>
                  <m:r>
                    <m:rPr>
                      <m:sty m:val="p"/>
                    </m:rPr>
                    <m:t>10</m:t>
                  </m:r>
                </m:e>
                <m:sup>
                  <m:r>
                    <m:rPr>
                      <m:sty m:val="p"/>
                    </m:rPr>
                    <m:t>5</m:t>
                  </m:r>
                </m:sup>
              </m:sSup>
              <m:r>
                <m:rPr>
                  <m:nor/>
                </m:rPr>
                <m:t xml:space="preserve"> </m:t>
              </m:r>
              <m:r>
                <m:rPr>
                  <m:sty m:val="p"/>
                </m:rPr>
                <m:t>Pa</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océanique de surface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0</m:t>
                    </m:r>
                  </m:sub>
                </m:sSub>
                <m:r>
                  <m:rPr>
                    <m:sty m:val="p"/>
                  </m:rPr>
                  <m:t>=</m:t>
                </m:r>
                <m:sSup>
                  <m:sSupPr/>
                  <m:e>
                    <m:r>
                      <m:rPr>
                        <m:sty m:val="p"/>
                      </m:rPr>
                      <m:t>15</m:t>
                    </m:r>
                  </m:e>
                  <m:sup>
                    <m:r>
                      <m:rPr>
                        <m:sty m:val="p"/>
                      </m:rPr>
                      <m:t>∘</m:t>
                    </m:r>
                  </m:sup>
                </m:sSup>
                <m:r>
                  <m:rPr>
                    <m:sty m:val="p"/>
                  </m:rPr>
                  <m:t>C</m:t>
                </m:r>
                <m:r>
                  <m:rPr>
                    <m:sty m:val="p"/>
                  </m:rPr>
                  <m:t>=</m:t>
                </m:r>
                <m:r>
                  <m:rPr>
                    <m:sty m:val="p"/>
                  </m:rPr>
                  <m:t>288</m:t>
                </m:r>
                <m:r>
                  <m:rPr>
                    <m:nor/>
                  </m:rPr>
                  <m:t xml:space="preserve"> </m:t>
                </m:r>
                <m:r>
                  <m:rPr>
                    <m:sty m:val="p"/>
                  </m:rPr>
                  <m:t>K</m:t>
                </m:r>
              </m:oMath>
            </m:oMathPara>
          </w:p>
        </w:tc>
      </w:tr>
    </w:tbl>
    <w:p>
      <w:pPr>
        <w:spacing w:lineRule="auto"/>
      </w:pPr>
    </w:p>
    <w:p>
      <w:pPr>
        <w:spacing w:line="271" w:before="330" w:lineRule="auto"/>
      </w:pPr>
      <w:r>
        <w:rPr>
          <w:b/>
          <w:sz w:val="42"/>
        </w:rPr>
        <w:t xml:space="preserve">Formulaire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p"/>
                      </m:rPr>
                      <m:t>grad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φ</m:t>
                    </m:r>
                  </m:den>
                </m:f>
                <m:sSub>
                  <m:sSubPr/>
                  <m:e>
                    <m:acc>
                      <m:accPr>
                        <m:chr m:val="⃗"/>
                      </m:accPr>
                      <m:e>
                        <m:r>
                          <m:rPr>
                            <m:sty m:val="i"/>
                          </m:rPr>
                          <m:t>e</m:t>
                        </m:r>
                      </m:e>
                    </m:acc>
                  </m:e>
                  <m:sub>
                    <m:r>
                      <m:rPr>
                        <m:sty m:val="i"/>
                      </m:rPr>
                      <m:t>φ</m:t>
                    </m:r>
                  </m:sub>
                </m:sSub>
              </m:e>
            </m:mr>
            <m:mr>
              <m:e/>
              <m:e>
                <m:r>
                  <m:rPr>
                    <m:sty m:val="p"/>
                  </m:rPr>
                  <m:t>div</m:t>
                </m:r>
                <m:acc>
                  <m:accPr>
                    <m:chr m:val="⃗"/>
                  </m:accPr>
                  <m:e>
                    <m:r>
                      <m:rPr>
                        <m:sty m:val="i"/>
                      </m:rPr>
                      <m:t>A</m:t>
                    </m:r>
                  </m:e>
                </m:acc>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sSub>
                      <m:sSubPr/>
                      <m:e>
                        <m:r>
                          <m:rPr>
                            <m:sty m:val="i"/>
                          </m:rPr>
                          <m:t>A</m:t>
                        </m:r>
                      </m:e>
                      <m:sub>
                        <m:r>
                          <m:rPr>
                            <m:sty m:val="i"/>
                          </m:rPr>
                          <m:t>r</m:t>
                        </m:r>
                      </m:sub>
                    </m:sSub>
                  </m:e>
                </m:d>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sSub>
                          <m:sSubPr/>
                          <m:e>
                            <m:r>
                              <m:rPr>
                                <m:sty m:val="i"/>
                              </m:rPr>
                              <m:t>A</m:t>
                            </m:r>
                          </m:e>
                          <m:sub>
                            <m:r>
                              <m:rPr>
                                <m:sty m:val="i"/>
                              </m:rPr>
                              <m:t>θ</m:t>
                            </m:r>
                          </m:sub>
                        </m:sSub>
                      </m:e>
                    </m:d>
                    <m:r>
                      <m:rPr>
                        <m:sty m:val="p"/>
                      </m:rPr>
                      <m:t>+</m:t>
                    </m:r>
                    <m:f>
                      <m:fPr>
                        <m:ctrlPr>
                          <w:rPr>
                            <w:rFonts w:ascii="Cambria Math" w:hAnsi="Cambria Math"/>
                          </w:rPr>
                        </m:ctrlPr>
                      </m:fPr>
                      <m:num>
                        <m:r>
                          <m:rPr>
                            <m:sty m:val="i"/>
                          </m:rPr>
                          <m:t>∂</m:t>
                        </m:r>
                        <m:sSub>
                          <m:sSubPr/>
                          <m:e>
                            <m:r>
                              <m:rPr>
                                <m:sty m:val="i"/>
                              </m:rPr>
                              <m:t>A</m:t>
                            </m:r>
                          </m:e>
                          <m:sub>
                            <m:r>
                              <m:rPr>
                                <m:sty m:val="i"/>
                              </m:rPr>
                              <m:t>φ</m:t>
                            </m:r>
                          </m:sub>
                        </m:sSub>
                      </m:num>
                      <m:den>
                        <m:r>
                          <m:rPr>
                            <m:sty m:val="i"/>
                          </m:rPr>
                          <m:t>∂</m:t>
                        </m:r>
                        <m:r>
                          <m:rPr>
                            <m:sty m:val="i"/>
                          </m:rPr>
                          <m:t>φ</m:t>
                        </m:r>
                      </m:den>
                    </m:f>
                  </m:e>
                </m:d>
              </m:e>
            </m:mr>
            <m:mr>
              <m:e/>
              <m:e>
                <m:r>
                  <m:rPr>
                    <m:sty m:val="p"/>
                  </m:rPr>
                  <m:t>div</m:t>
                </m:r>
                <m:r>
                  <m:rPr>
                    <m:sty m:val="p"/>
                  </m:rPr>
                  <m:t>(</m:t>
                </m:r>
                <m:r>
                  <m:rPr>
                    <m:sty m:val="i"/>
                  </m:rPr>
                  <m:t>f</m:t>
                </m:r>
                <m:acc>
                  <m:accPr>
                    <m:chr m:val="⃗"/>
                  </m:accPr>
                  <m:e>
                    <m:r>
                      <m:rPr>
                        <m:sty m:val="i"/>
                      </m:rPr>
                      <m:t>A</m:t>
                    </m:r>
                  </m:e>
                </m:acc>
                <m:r>
                  <m:rPr>
                    <m:sty m:val="p"/>
                  </m:rPr>
                  <m:t>)</m:t>
                </m:r>
                <m:r>
                  <m:rPr>
                    <m:sty m:val="p"/>
                  </m:rPr>
                  <m:t>=</m:t>
                </m:r>
                <m:r>
                  <m:rPr>
                    <m:sty m:val="i"/>
                  </m:rPr>
                  <m:t>f</m:t>
                </m:r>
                <m:r>
                  <m:rPr>
                    <m:sty m:val="p"/>
                  </m:rPr>
                  <m:t>div</m:t>
                </m:r>
                <m:acc>
                  <m:accPr>
                    <m:chr m:val="⃗"/>
                  </m:accPr>
                  <m:e>
                    <m:r>
                      <m:rPr>
                        <m:sty m:val="i"/>
                      </m:rPr>
                      <m:t>A</m:t>
                    </m:r>
                  </m:e>
                </m:acc>
                <m:r>
                  <m:rPr>
                    <m:sty m:val="p"/>
                  </m:rPr>
                  <m:t>+</m:t>
                </m:r>
                <m:acc>
                  <m:accPr>
                    <m:chr m:val="⃗"/>
                  </m:accPr>
                  <m:e>
                    <m:r>
                      <m:rPr>
                        <m:sty m:val="i"/>
                      </m:rPr>
                      <m:t>A</m:t>
                    </m:r>
                  </m:e>
                </m:acc>
                <m:r>
                  <m:rPr>
                    <m:sty m:val="p"/>
                  </m:rPr>
                  <m:t>⋅</m:t>
                </m:r>
                <m:acc>
                  <m:accPr>
                    <m:chr m:val="⃗"/>
                  </m:accPr>
                  <m:e>
                    <m:r>
                      <m:rPr>
                        <m:sty m:val="p"/>
                      </m:rPr>
                      <m:t>grad</m:t>
                    </m:r>
                  </m:e>
                </m:acc>
                <m:r>
                  <m:rPr>
                    <m:sty m:val="i"/>
                  </m:rPr>
                  <m:t>f</m:t>
                </m:r>
              </m:e>
            </m:mr>
            <m:mr>
              <m:e/>
              <m:e>
                <m:r>
                  <m:rPr>
                    <m:sty m:val="p"/>
                  </m:rPr>
                  <m:t>Δ</m:t>
                </m:r>
                <m:r>
                  <m:rPr>
                    <m:sty m:val="i"/>
                  </m:rPr>
                  <m:t>f</m:t>
                </m:r>
                <m:r>
                  <m:rPr>
                    <m:sty m:val="p"/>
                  </m:rPr>
                  <m:t>=</m:t>
                </m:r>
                <m:r>
                  <m:rPr>
                    <m:sty m:val="p"/>
                  </m:rPr>
                  <m:t>div</m:t>
                </m:r>
                <m:acc>
                  <m:accPr>
                    <m:chr m:val="⃗"/>
                  </m:accPr>
                  <m:e>
                    <m:r>
                      <m:rPr>
                        <m:sty m:val="p"/>
                      </m:rPr>
                      <m:t>grad</m:t>
                    </m:r>
                  </m:e>
                </m:acc>
                <m:r>
                  <m:rPr>
                    <m:sty m:val="i"/>
                  </m:rPr>
                  <m:t>f</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m:t>
                        </m:r>
                      </m:e>
                      <m:sup>
                        <m:r>
                          <m:rPr>
                            <m:sty m:val="p"/>
                          </m:rPr>
                          <m:t>2</m:t>
                        </m:r>
                      </m:sup>
                    </m:sSup>
                  </m:num>
                  <m:den>
                    <m:r>
                      <m:rPr>
                        <m:sty m:val="i"/>
                      </m:rPr>
                      <m:t>∂</m:t>
                    </m:r>
                    <m:sSup>
                      <m:sSupPr/>
                      <m:e>
                        <m:r>
                          <m:rPr>
                            <m:sty m:val="i"/>
                          </m:rPr>
                          <m:t>r</m:t>
                        </m:r>
                      </m:e>
                      <m:sup>
                        <m:r>
                          <m:rPr>
                            <m:sty m:val="p"/>
                          </m:rPr>
                          <m:t>2</m:t>
                        </m:r>
                      </m:sup>
                    </m:sSup>
                  </m:den>
                </m:f>
                <m:r>
                  <m:rPr>
                    <m:sty m:val="p"/>
                  </m:rPr>
                  <m:t>(</m:t>
                </m:r>
                <m:r>
                  <m:rPr>
                    <m:sty m:val="i"/>
                  </m:rPr>
                  <m:t>r</m:t>
                </m:r>
                <m:r>
                  <m:rPr>
                    <m:sty m:val="i"/>
                  </m:rPr>
                  <m:t>f</m:t>
                </m:r>
                <m:r>
                  <m:rPr>
                    <m:sty m:val="p"/>
                  </m:rPr>
                  <m:t>)</m:t>
                </m:r>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r>
                              <m:rPr>
                                <m:sty m:val="i"/>
                              </m:rPr>
                              <m:t>f</m:t>
                            </m:r>
                          </m:num>
                          <m:den>
                            <m:r>
                              <m:rPr>
                                <m:sty m:val="i"/>
                              </m:rPr>
                              <m:t>∂</m:t>
                            </m:r>
                            <m:r>
                              <m:rPr>
                                <m:sty m:val="i"/>
                              </m:rPr>
                              <m:t>θ</m:t>
                            </m:r>
                          </m:den>
                        </m:f>
                      </m:e>
                    </m:d>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φ</m:t>
                            </m:r>
                          </m:e>
                          <m:sup>
                            <m:r>
                              <m:rPr>
                                <m:sty m:val="p"/>
                              </m:rPr>
                              <m:t>2</m:t>
                            </m:r>
                          </m:sup>
                        </m:sSup>
                      </m:den>
                    </m:f>
                  </m:e>
                </m:d>
              </m:e>
            </m:mr>
            <m:mr>
              <m:e/>
              <m:e>
                <m:r>
                  <m:rPr>
                    <m:sty m:val="p"/>
                  </m:rPr>
                  <m:t>Δ</m:t>
                </m:r>
                <m:acc>
                  <m:accPr>
                    <m:chr m:val="⃗"/>
                  </m:accPr>
                  <m:e>
                    <m:r>
                      <m:rPr>
                        <m:sty m:val="i"/>
                      </m:rPr>
                      <m:t>A</m:t>
                    </m:r>
                  </m:e>
                </m:acc>
                <m:r>
                  <m:rPr>
                    <m:sty m:val="p"/>
                  </m:rPr>
                  <m:t>=</m:t>
                </m:r>
                <m:acc>
                  <m:accPr>
                    <m:chr m:val="⃗"/>
                  </m:accPr>
                  <m:e>
                    <m:r>
                      <m:rPr>
                        <m:sty m:val="p"/>
                      </m:rPr>
                      <m:t>grad</m:t>
                    </m:r>
                  </m:e>
                </m:acc>
                <m:r>
                  <m:rPr>
                    <m:sty m:val="p"/>
                  </m:rPr>
                  <m:t>div</m:t>
                </m:r>
                <m:acc>
                  <m:accPr>
                    <m:chr m:val="⃗"/>
                  </m:accPr>
                  <m:e>
                    <m:r>
                      <m:rPr>
                        <m:sty m:val="i"/>
                      </m:rPr>
                      <m:t>A</m:t>
                    </m:r>
                  </m:e>
                </m:acc>
                <m:r>
                  <m:rPr>
                    <m:sty m:val="p"/>
                  </m:rPr>
                  <m:t>−</m:t>
                </m:r>
                <m:acc>
                  <m:accPr>
                    <m:chr m:val="⃗"/>
                  </m:accPr>
                  <m:e>
                    <m:r>
                      <m:rPr>
                        <m:sty m:val="p"/>
                      </m:rPr>
                      <m:t>rot</m:t>
                    </m:r>
                  </m:e>
                </m:acc>
                <m:acc>
                  <m:accPr>
                    <m:chr m:val="⃗"/>
                  </m:accPr>
                  <m:e>
                    <m:r>
                      <m:rPr>
                        <m:sty m:val="p"/>
                      </m:rPr>
                      <m:t>rot</m:t>
                    </m:r>
                  </m:e>
                </m:acc>
                <m:acc>
                  <m:accPr>
                    <m:chr m:val="⃗"/>
                  </m:accPr>
                  <m:e>
                    <m:r>
                      <m:rPr>
                        <m:sty m:val="i"/>
                      </m:rPr>
                      <m:t>A</m:t>
                    </m:r>
                  </m:e>
                </m:acc>
              </m:e>
            </m:mr>
            <m:mr>
              <m:e/>
              <m:e>
                <m:acc>
                  <m:accPr>
                    <m:chr m:val="⃗"/>
                  </m:accPr>
                  <m:e>
                    <m:r>
                      <m:rPr>
                        <m:sty m:val="i"/>
                      </m:rPr>
                      <m:t>A</m:t>
                    </m:r>
                  </m:e>
                </m:acc>
                <m:r>
                  <m:rPr>
                    <m:sty m:val="p"/>
                  </m:rPr>
                  <m:t>∧</m:t>
                </m:r>
                <m:r>
                  <m:rPr>
                    <m:sty m:val="p"/>
                  </m:rPr>
                  <m:t>(</m:t>
                </m:r>
                <m:acc>
                  <m:accPr>
                    <m:chr m:val="⃗"/>
                  </m:accPr>
                  <m:e>
                    <m:r>
                      <m:rPr>
                        <m:sty m:val="i"/>
                      </m:rPr>
                      <m:t>B</m:t>
                    </m:r>
                  </m:e>
                </m:acc>
                <m:r>
                  <m:rPr>
                    <m:sty m:val="p"/>
                  </m:rPr>
                  <m:t>∧</m:t>
                </m:r>
                <m:acc>
                  <m:accPr>
                    <m:chr m:val="⃗"/>
                  </m:accPr>
                  <m:e>
                    <m:r>
                      <m:rPr>
                        <m:sty m:val="i"/>
                      </m:rPr>
                      <m:t>C</m:t>
                    </m:r>
                  </m:e>
                </m:acc>
                <m:r>
                  <m:rPr>
                    <m:sty m:val="p"/>
                  </m:rPr>
                  <m:t>)</m:t>
                </m:r>
                <m:r>
                  <m:rPr>
                    <m:sty m:val="p"/>
                  </m:rPr>
                  <m:t>=</m:t>
                </m:r>
                <m:r>
                  <m:rPr>
                    <m:sty m:val="p"/>
                  </m:rPr>
                  <m:t>(</m:t>
                </m:r>
                <m:acc>
                  <m:accPr>
                    <m:chr m:val="⃗"/>
                  </m:accPr>
                  <m:e>
                    <m:r>
                      <m:rPr>
                        <m:sty m:val="i"/>
                      </m:rPr>
                      <m:t>A</m:t>
                    </m:r>
                  </m:e>
                </m:acc>
                <m:r>
                  <m:rPr>
                    <m:sty m:val="p"/>
                  </m:rPr>
                  <m:t>⋅</m:t>
                </m:r>
                <m:acc>
                  <m:accPr>
                    <m:chr m:val="⃗"/>
                  </m:accPr>
                  <m:e>
                    <m:r>
                      <m:rPr>
                        <m:sty m:val="i"/>
                      </m:rPr>
                      <m:t>C</m:t>
                    </m:r>
                  </m:e>
                </m:acc>
                <m:r>
                  <m:rPr>
                    <m:sty m:val="p"/>
                  </m:rPr>
                  <m:t>)</m:t>
                </m:r>
                <m:acc>
                  <m:accPr>
                    <m:chr m:val="⃗"/>
                  </m:accPr>
                  <m:e>
                    <m:r>
                      <m:rPr>
                        <m:sty m:val="i"/>
                      </m:rPr>
                      <m:t>B</m:t>
                    </m:r>
                  </m:e>
                </m:acc>
                <m:r>
                  <m:rPr>
                    <m:sty m:val="p"/>
                  </m:rPr>
                  <m:t>−</m:t>
                </m:r>
                <m:r>
                  <m:rPr>
                    <m:sty m:val="p"/>
                  </m:rPr>
                  <m:t>(</m:t>
                </m:r>
                <m:acc>
                  <m:accPr>
                    <m:chr m:val="⃗"/>
                  </m:accPr>
                  <m:e>
                    <m:r>
                      <m:rPr>
                        <m:sty m:val="i"/>
                      </m:rPr>
                      <m:t>A</m:t>
                    </m:r>
                  </m:e>
                </m:acc>
                <m:r>
                  <m:rPr>
                    <m:sty m:val="p"/>
                  </m:rPr>
                  <m:t>⋅</m:t>
                </m:r>
                <m:acc>
                  <m:accPr>
                    <m:chr m:val="⃗"/>
                  </m:accPr>
                  <m:e>
                    <m:r>
                      <m:rPr>
                        <m:sty m:val="i"/>
                      </m:rPr>
                      <m:t>B</m:t>
                    </m:r>
                  </m:e>
                </m:acc>
                <m:r>
                  <m:rPr>
                    <m:sty m:val="p"/>
                  </m:rPr>
                  <m:t>)</m:t>
                </m:r>
                <m:acc>
                  <m:accPr>
                    <m:chr m:val="⃗"/>
                  </m:accPr>
                  <m:e>
                    <m:r>
                      <m:rPr>
                        <m:sty m:val="i"/>
                      </m:rPr>
                      <m:t>C</m:t>
                    </m:r>
                  </m:e>
                </m:acc>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6c664dacb29743e5797e3be193813ebd3ac99a9.jpg" TargetMode="Internal"/><Relationship Id="rId6" Type="http://schemas.openxmlformats.org/officeDocument/2006/relationships/image" Target="media/image-0a40822d72f7f10da8799472ba7648ae25b7aec9.jpg" TargetMode="Internal"/><Relationship Id="rId7" Type="http://schemas.openxmlformats.org/officeDocument/2006/relationships/image" Target="media/image-fefa37a0276c8de42e157f3f8a49861c79f79525.jpg" TargetMode="Internal"/><Relationship Id="rId8" Type="http://schemas.openxmlformats.org/officeDocument/2006/relationships/image" Target="media/image-048a8acf294df551733a7b4cb36e51e362952ea7.jpg" TargetMode="Internal"/><Relationship Id="rId9" Type="http://schemas.openxmlformats.org/officeDocument/2006/relationships/image" Target="media/image-7021862ea2fe4e11b2bf925a7229ae244d248fea.jpg" TargetMode="Internal"/><Relationship Id="rId10" Type="http://schemas.openxmlformats.org/officeDocument/2006/relationships/image" Target="media/image-1fb539447667eb8e1eacf22b27a63afa1d03082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2025-09-04T19:41:41.541Z</dcterms:created>
  <dcterms:modified xsi:type="dcterms:W3CDTF">2025-09-04T19:41:41.541Z</dcterms:modified>
</cp:coreProperties>
</file>