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l＇ensemble des matrices carrées d＇ordre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réels，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d＇ordre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nulle d＇ordre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désigne l＇application identité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des puissances de </w:t>
      </w:r>
      <m:oMath>
        <m:r>
          <m:rPr>
            <m:sty m:val="i"/>
          </m:rPr>
          <m:t>A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，on dit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 chacune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converge．On note alors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fonction exponentielle réelle．</w:t>
      </w:r>
    </w:p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L＇objectif de ce problème est d＇étudier des extensions de cette fonction à différents ensembles et d＇en traiter quelques applications．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demandé aux candidats de mentionner clairement les résultats qu＇ils utilisent pour répondre aux différentes questions du problème．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L＇exponentielle réelle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I．A－Une équation fonctionnelle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déterminer l＇ensemble des fonctions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，à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les deux conditions suivantes ：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1．Justifier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est solution de（I．1）．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que c＇est la seule solution．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cela，on suppose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les conditions（I．1）．</w:t>
      </w:r>
      <w:r>
        <w:rPr/>
        <w:br w:type="textWrapping"/>
      </w:r>
      <w:r>
        <w:rPr>
          <w:rFonts w:eastAsia="Georgia" w:cs="Georgia" w:ascii="Georgia" w:hAnsi="Georgia"/>
        </w:rPr>
        <w:t xml:space="preserve">Q 2．Pour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，calculer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3．En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s＇annule pas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，puis que </w:t>
      </w:r>
      <m:oMath>
        <m:r>
          <m:rPr>
            <m:sty m:val="i"/>
          </m:rPr>
          <m:t>f</m:t>
        </m:r>
      </m:oMath>
      <w:r>
        <w:rPr/>
        <w:t xml:space="preserve"> est strictement positive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4．Démontrer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5．Justifier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6．En donnant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une valeur bien choisie，démontrer qu＇il existe une constante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réelle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7．Déterminer les valeurs de </w:t>
      </w:r>
      <m:oMath>
        <m:r>
          <m:rPr>
            <m:sty m:val="i"/>
          </m:rPr>
          <m:t>k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du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En déduire que le problème (I.1) a une solution unique que l'on donnera.</w:t>
      </w:r>
      <w:r>
        <w:rPr/>
        <w:br w:type="textWrapping"/>
      </w:r>
      <w:r>
        <w:rPr>
          <w:rFonts w:eastAsia="Georgia" w:cs="Georgia" w:ascii="Georgia" w:hAnsi="Georgia"/>
        </w:rPr>
        <w:t xml:space="preserve">Q 9. Donner le développement en série entière en 0 de cette solution et préciser le rayon de convergence de la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Un problème de probabilité faisant intervenir l'exponentielle réelle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Étudier les variations de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&gt;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sont deux nombres réels strictement positifs et on pose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θ</m:t>
                  </m:r>
                </m:sup>
              </m:sSup>
            </m:num>
            <m:den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θ</m:t>
              </m:r>
            </m:den>
          </m:f>
        </m:oMath>
      </m:oMathPara>
    </w:p>
    <w:p>
      <w:pPr>
        <w:spacing w:after="220" w:lineRule="auto"/>
      </w:pPr>
      <w:r>
        <w:rPr/>
        <w:t xml:space="preserve">Q 11. Justifier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service d'urgences médicales de capacité supposée illimitée reçoit des patients entre l'instant 0 et l'instant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inclus. On modélise le nombre de patients arrivés dans le service au cours de l'intervalle de temps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] par une variable aléatoire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suivant la loi de Poisson de paramètre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que,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par ailleurs qu'un patient arrivé dans le service entre les instants 0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a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d'être toujours présent dans le service au-delà de l'instant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. On fait l'hypothèse que les instants aléatoires de sortie des urgences sont mutuellement indépendants.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le nombre de patients arrivés entre les instants 0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qui sont encore présents dans le service au-delà de l'instant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Q 12. Pour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calculer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  <m:r>
              <m:rPr>
                <m:sty m:val="p"/>
              </m:rPr>
              <m:t>∣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θ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s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, probabilité conditionnelle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sachant (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). On distinguera les cas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 13. Pour tous entiers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démontrer que</w:t>
      </w:r>
    </w:p>
    <w:p>
      <w:pPr>
        <w:spacing w:after="220" w:lineRule="auto"/>
      </w:pPr>
      <m:oMathPara>
        <m:oMath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θ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θ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s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θ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θ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θ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En utilisant la formule des probabilités totales, calculer,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la probabilité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Reconnaitre la loi de probabilité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et donner la valeur de son espérance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Forme exponentielle des fonctions trigonométriques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l'exponentielle est définie sur l'ensemble des nombre imaginaires purs par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i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plan complexe, on considère la courbe paramétrée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formée par l'ensemble des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d'affixe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décrit l'ensemble </w:t>
      </w:r>
      <m:oMath>
        <m:r>
          <m:rPr>
            <m:scr m:val="double-struck"/>
          </m:rPr>
          <m:t>R</m:t>
        </m:r>
      </m:oMath>
      <w:r>
        <w:rPr/>
        <w:t xml:space="preserve">. Le point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dit stationnaire si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Pour tout nombre réel </w:t>
      </w:r>
      <m:oMath>
        <m:r>
          <m:rPr>
            <m:sty m:val="i"/>
          </m:rPr>
          <m:t>t</m:t>
        </m:r>
      </m:oMath>
      <w:r>
        <w:rPr/>
        <w:t xml:space="preserve">, exprimer en fonction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les nombres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17. En déduire un intervalle de la forme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/>
        <w:t xml:space="preserve"> (avec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γ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) et une transformation géométrique simple permettant d'obtenir la courbe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toute entière à partir de sa restriction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Déterminer trois nombres réels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appartenant à l'intervalle [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/>
        <w:t xml:space="preserve"> ] tels que les points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sont des points stationnaires de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Préciser la nature du triangle formé par ces trois points.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Pour tout nombre réel </w:t>
      </w:r>
      <m:oMath>
        <m:r>
          <m:rPr>
            <m:sty m:val="i"/>
          </m:rPr>
          <m:t>t</m:t>
        </m:r>
      </m:oMath>
      <w:r>
        <w:rPr/>
        <w:t xml:space="preserve">, exprimer </w:t>
      </w:r>
      <m:oMath>
        <m:r>
          <m:rPr>
            <m:sty m:val="i"/>
          </m:rPr>
          <m:t>z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 en fonction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En déduire une transformation géométrique laissant globalement invariante la courbe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Q 22. Dresser le tableau des variations conjointes des fonctions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sur un intervalle bien choisi. On admet que la tangente au point stationnaire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l'axe des abscisses. En déduire les tangentes aux points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puis tracer la courbe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Q 23. Calculer la longueur de la courbe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Exponentielles de deux matrices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Dans cette partie,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et est orienté par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A - 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</w:t>
      </w:r>
      <m:oMath>
        <m:r>
          <m:rPr>
            <m:scr m:val="script"/>
          </m:rPr>
          <m:t>B</m:t>
        </m:r>
      </m:oMath>
      <w:r>
        <w:rPr/>
        <w:t xml:space="preserve"> est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24. Démontrer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p"/>
                  </m:rPr>
                  <m:t>Id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b>
            </m:sSub>
          </m:e>
        </m:d>
      </m:oMath>
      <w:r>
        <w:rPr>
          <w:rFonts w:eastAsia="Georgia" w:cs="Georgia" w:ascii="Georgia" w:hAnsi="Georgia"/>
        </w:rPr>
        <w:t xml:space="preserve"> sont deux droites vectorielles supplémentaires. Préciser un vecteur directeur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un vecteur directeur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projecteur sur la droite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parallèlement à la droite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projecteur sur la droite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parallèlement à la droite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Déterminer la matrice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l'endomorphisme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et la matrice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l'endomorphisme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cette même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Justifier les égalités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0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Démontrer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Donner les développements en série entière au voisinage de zéro des fonction cosinus et sinus.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Pour tout nombre réel </w:t>
      </w:r>
      <m:oMath>
        <m:r>
          <m:rPr>
            <m:sty m:val="i"/>
          </m:rPr>
          <m:t>t</m:t>
        </m:r>
      </m:oMath>
      <w:r>
        <w:rPr/>
        <w:t xml:space="preserve">,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En déduire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31. Justifier la notation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, valable pour tout nombre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III.B - On note </w:t>
      </w: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</w:t>
      </w:r>
      <m:oMath>
        <m:r>
          <m:rPr>
            <m:scr m:val="script"/>
          </m:rPr>
          <m:t>B</m:t>
        </m:r>
      </m:oMath>
      <w:r>
        <w:rPr/>
        <w:t xml:space="preserve"> est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Identifier géométriquement l'endomorphisme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Q 33.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et on l'écrit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γ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34. Démontrer que les quatre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les suites extraites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alors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Identifier géométriquement la matrice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ses éléments caractéristiques.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Un système différentiel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identifie tout élément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avec la matrice colonne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Déterminer le rang de la matrice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démontrer que les deux vecteurs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forment une base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Déterminer le rang de la matrice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démontrer que le vecteur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 vecteur directeur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38. Justifier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39. Déterminer une matrice </w:t>
      </w:r>
      <m:oMath>
        <m:r>
          <m:rPr>
            <m:sty m:val="i"/>
          </m:rPr>
          <m:t>D</m:t>
        </m:r>
      </m:oMath>
      <w:r>
        <w:rPr/>
        <w:t xml:space="preserve"> diagonale et une matrice </w:t>
      </w:r>
      <m:oMath>
        <m:r>
          <m:rPr>
            <m:sty m:val="i"/>
          </m:rPr>
          <m:t>P</m:t>
        </m:r>
      </m:oMath>
      <w:r>
        <w:rPr/>
        <w:t xml:space="preserve"> inversible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Résoudre le système différentiel linéaire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variable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réelle et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pourra poser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rappelle que,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il existe une unique solution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(IV.1) vérifiant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41. Déterminer une fonction</w:t>
      </w:r>
    </w:p>
    <w:p>
      <w:pPr>
        <w:spacing w:after="220" w:lineRule="auto"/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pourrait démontrer, ce qui n'est pas demandé dans le cadre de ce problème, que, pour tout nombre réel </w:t>
      </w:r>
      <m:oMath>
        <m:r>
          <m:rPr>
            <m:sty m:val="i"/>
          </m:rPr>
          <m:t>t</m:t>
        </m:r>
      </m:oMath>
      <w:r>
        <w:rPr/>
        <w:t xml:space="preserve">,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2025-08-29T16:04:55.452Z</dcterms:created>
  <dcterms:modified xsi:type="dcterms:W3CDTF">2025-08-29T16:04:55.452Z</dcterms:modified>
</cp:coreProperties>
</file>