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Rule="auto"/>
        <w:jc w:val="center"/>
      </w:pPr>
      <w:r>
        <w:rPr/>
        <w:drawing>
          <wp:inline distB="0" distL="0" distR="0" distT="0">
            <wp:extent cx="2400300" cy="2295525"/>
            <wp:effectExtent b="0" l="0" r="0" t="0"/>
            <wp:docPr id="1" name="image-f810b5a19363b774080e9403e79911dce947152d.jpg"/>
            <a:graphic>
              <a:graphicData uri="http://schemas.openxmlformats.org/drawingml/2006/picture">
                <pic:pic>
                  <pic:nvPicPr>
                    <pic:cNvPr id="1" name="image-f810b5a19363b774080e9403e79911dce947152d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2955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ce problème,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entier supérieur ou égal à 2 et l'on note :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carrées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réels;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éléments inversibles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l'ensemble des matrices orthogonales d'ordre </w:t>
      </w:r>
      <m:oMath>
        <m:r>
          <m:rPr>
            <m:sty m:val="i"/>
          </m:rPr>
          <m:t>n</m:t>
        </m:r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l'ensemble des éléments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dont tous les coefficients sont dans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l'ensemble des éléments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dont tous les coefficients sont dans [0,1];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l'ensemble des éléments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dont tous les coefficients sont dans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et ne contenant qu'un seul coefficient non nul par ligne et par colonne ;</w:t>
      </w:r>
    </w:p>
    <w:p>
      <w:pPr>
        <w:numPr>
          <w:ilvl w:val="0"/>
          <w:numId w:val="1"/>
        </w:numPr>
        <w:spacing w:lineRule="auto"/>
      </w:pP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la transposée d'une matrice </w:t>
      </w:r>
      <m:oMath>
        <m:r>
          <m:rPr>
            <m:sty m:val="i"/>
          </m:rPr>
          <m:t>M</m:t>
        </m:r>
      </m:oMath>
      <w:r>
        <w:rPr/>
        <w:t xml:space="preserve">, mais la notation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T</m:t>
            </m:r>
          </m:sup>
        </m:sSup>
      </m:oMath>
      <w:r>
        <w:rPr>
          <w:rFonts w:eastAsia="Georgia" w:cs="Georgia" w:ascii="Georgia" w:hAnsi="Georgia"/>
        </w:rPr>
        <w:t xml:space="preserve"> est également utilisable.</w:t>
      </w:r>
    </w:p>
    <w:p>
      <w:pPr>
        <w:spacing w:after="220" w:lineRule="auto"/>
      </w:pPr>
      <w:r>
        <w:rPr/>
        <w:t xml:space="preserve">Par exemple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X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 xml:space="preserve"> 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m:t>2</m:t>
                            </m:r>
                          </m:e>
                        </m:rad>
                      </m:den>
                    </m:f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exp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m:t>4</m:t>
                        </m:r>
                      </m:den>
                    </m:f>
                  </m:e>
                </m:mr>
              </m:m>
            </m:e>
          </m:d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Y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 xml:space="preserve"> 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P</m:t>
              </m:r>
            </m:e>
            <m:sub>
              <m:r>
                <m:rPr>
                  <m:sty m:val="p"/>
                </m:rPr>
                <m:t>3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problème aborde l'étude de matrices à coefficients dans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à travers plusieurs thématiques indépendantes les unes des autres. Les deux premières parties étudient quelques propriétés algébriques et topologiques des ensembles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définis ci-dessus. La partie III étudie le cas particulier des matrices de permutation. La partie IV étudie deux modalités de génération aléatoire de matrices à coefficients dans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Généralités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Propriétés élémentaires</w:t>
      </w:r>
    </w:p>
    <w:p>
      <w:pPr>
        <w:spacing w:after="220" w:lineRule="auto"/>
      </w:pPr>
      <w:r>
        <w:rPr/>
        <w:t xml:space="preserve">I.A.1) Justifier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 ensemble fini et déterminer son cardinal.</w:t>
      </w:r>
      <w:r>
        <w:rPr/>
        <w:br w:type="textWrapping"/>
      </w:r>
      <w:r>
        <w:rPr>
          <w:rFonts w:eastAsia="Georgia" w:cs="Georgia" w:ascii="Georgia" w:hAnsi="Georgia"/>
        </w:rPr>
        <w:t xml:space="preserve">I.A.2) Démontrer que pour tout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! et qu'il n'y a pas égalité.</w:t>
      </w:r>
      <w:r>
        <w:rPr/>
        <w:br w:type="textWrapping"/>
      </w:r>
      <w:r>
        <w:rPr>
          <w:rFonts w:eastAsia="Georgia" w:cs="Georgia" w:ascii="Georgia" w:hAnsi="Georgia"/>
        </w:rPr>
        <w:t xml:space="preserve">I.A.3) Démontrer que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une partie convexe et compacte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I.A.4)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λ</m:t>
        </m:r>
      </m:oMath>
      <w:r>
        <w:rPr/>
        <w:t xml:space="preserve"> une valeur propre complexe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. Démontrer que </w:t>
      </w:r>
      <m:oMath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donner un exemple explicite où l'on a l'égalité.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I.B - Étude de </w:t>
      </w:r>
      <m:oMath>
        <m:sSubSup>
          <m:sSubSupPr>
            <m:ctrlPr>
              <w:rPr>
                <w:rFonts w:ascii="Cambria Math" w:hAnsi="Cambria Math"/>
                <w:sz w:val="42"/>
              </w:rPr>
            </m:ctrlPr>
          </m:sSubSupPr>
          <m:e>
            <m:r>
              <m:rPr>
                <m:sty m:val="i"/>
              </m:rPr>
              <w:rPr>
                <w:sz w:val="42"/>
              </w:rPr>
              <m:t>X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  <m:sup>
            <m:r>
              <m:rPr>
                <m:sty m:val="i"/>
              </m:rPr>
              <w:rPr>
                <w:sz w:val="42"/>
              </w:rPr>
              <m:t>′</m:t>
            </m:r>
          </m:sup>
        </m:sSubSup>
        <m:r>
          <m:rPr>
            <m:sty m:val="p"/>
          </m:rPr>
          <w:rPr>
            <w:sz w:val="42"/>
          </w:rPr>
          <m:t>=</m:t>
        </m:r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X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∩</m:t>
        </m:r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p"/>
              </m:rPr>
              <w:rPr>
                <w:sz w:val="42"/>
              </w:rPr>
              <m:t>GL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R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I.B.1) Faire la liste des éléments de </w:t>
      </w:r>
      <m:oMath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. Préciser (en justifiant) ceux qui sont diagonalisables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I.B.2) Démontrer que </w:t>
      </w:r>
      <m:oMath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engendre l'espace vectoriel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 Est-ce que,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engendre l'espace vectoriel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Deux problèmes d'optimisation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Étude de la distance à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y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</w:p>
    <w:p>
      <w:pPr>
        <w:spacing w:after="220" w:lineRule="auto"/>
      </w:pPr>
      <w:r>
        <w:rPr/>
        <w:t xml:space="preserve">Pour tout </w:t>
      </w:r>
      <m:oMath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cr m:val="script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cr m:val="double-struck"/>
                  </m:rPr>
                  <m:t>R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note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∣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tr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i"/>
                </m:rPr>
                <m:t>M</m:t>
              </m:r>
              <m:r>
                <m:rPr>
                  <m:sty m:val="i"/>
                </m:rPr>
                <m:t>N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II.A.1) Démontrer que l'on définit ainsi un produit scalaire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Expliciter ( </w:t>
      </w:r>
      <m:oMath>
        <m:r>
          <m:rPr>
            <m:sty m:val="i"/>
          </m:rPr>
          <m:t>M</m:t>
        </m:r>
        <m:r>
          <m:rPr>
            <m:sty m:val="p"/>
          </m:rPr>
          <m:t>∣</m:t>
        </m:r>
        <m:r>
          <m:rPr>
            <m:sty m:val="i"/>
          </m:rPr>
          <m:t>N</m:t>
        </m:r>
      </m:oMath>
      <w:r>
        <w:rPr/>
        <w:t xml:space="preserve"> ) en fonction des coefficients de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On notera </w:t>
      </w:r>
      <m:oMath>
        <m:r>
          <m:rPr>
            <m:sty m:val="p"/>
          </m:rPr>
          <m:t>‖</m:t>
        </m:r>
        <m:r>
          <m:rPr>
            <m:sty m:val="i"/>
          </m:rPr>
          <m:t>M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la norme euclidienne associée.</w:t>
      </w:r>
      <w:r>
        <w:rPr/>
        <w:br w:type="textWrapping"/>
      </w:r>
      <w:r>
        <w:rPr/>
        <w:t xml:space="preserve">II.A.2) On fixe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prouver qu'il existe une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telle que: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 xml:space="preserve"> </m:t>
          </m:r>
          <m:r>
            <m:rPr>
              <m:sty m:val="p"/>
            </m:rPr>
            <m:t>‖</m:t>
          </m:r>
          <m:r>
            <m:rPr>
              <m:sty m:val="i"/>
            </m:rPr>
            <m:t>A</m:t>
          </m:r>
          <m:r>
            <m:rPr>
              <m:sty m:val="p"/>
            </m:rPr>
            <m:t>−</m:t>
          </m:r>
          <m:r>
            <m:rPr>
              <m:sty m:val="i"/>
            </m:rPr>
            <m:t>M</m:t>
          </m:r>
          <m:r>
            <m:rPr>
              <m:sty m:val="p"/>
            </m:rPr>
            <m:t>‖</m:t>
          </m:r>
          <m:r>
            <m:rPr>
              <m:sty m:val="p"/>
            </m:rPr>
            <m:t>⩽</m:t>
          </m:r>
          <m:r>
            <m:rPr>
              <m:sty m:val="p"/>
            </m:rPr>
            <m:t>‖</m:t>
          </m:r>
          <m:r>
            <m:rPr>
              <m:sty m:val="i"/>
            </m:rPr>
            <m:t>A</m:t>
          </m:r>
          <m:r>
            <m:rPr>
              <m:sty m:val="p"/>
            </m:rPr>
            <m:t>−</m:t>
          </m:r>
          <m:r>
            <m:rPr>
              <m:sty m:val="i"/>
            </m:rPr>
            <m:t>N</m:t>
          </m:r>
          <m:r>
            <m:rPr>
              <m:sty m:val="p"/>
            </m:rPr>
            <m:t>‖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II.A.3) Justifier l'unicité de la matrice </w:t>
      </w:r>
      <m:oMath>
        <m:r>
          <m:rPr>
            <m:sty m:val="i"/>
          </m:rPr>
          <m:t>M</m:t>
        </m:r>
      </m:oMath>
      <w:r>
        <w:rPr/>
        <w:t xml:space="preserve"> ci-dessus et expliciter ses coefficients en fonction de ceux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 - Maximisation du déterminant sur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II.B.1) Justifier que le déterminant possède un maximum sur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(noté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et un maximum sur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(noté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II.B.2) Démontrer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est croissante.</w:t>
      </w:r>
      <w:r>
        <w:rPr/>
        <w:br w:type="textWrapping"/>
      </w:r>
      <w:r>
        <w:rPr/>
        <w:t xml:space="preserve">II.B.3) Soit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la matrice dont tous les coefficients valent 1 . On pose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J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Calculer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II.B.4) Soient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Fixons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 et supposons que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qu'en remplaçant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soit par 0 , soit par 1 , on peut obtenir une matrice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telle que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 Matrices de permutations</w:t>
      </w:r>
    </w:p>
    <w:p>
      <w:pPr>
        <w:spacing w:after="220" w:lineRule="auto"/>
      </w:pPr>
      <w:r>
        <w:rPr/>
        <w:t xml:space="preserve">On munit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de sa structure euclidienne canonique et on note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sa base canonique.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l'ensemble des bijections de l'ensemble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dans lui-même (appelées permutations).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σ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σ</m:t>
            </m:r>
          </m:sub>
        </m:sSub>
      </m:oMath>
      <w:r>
        <w:rPr/>
        <w:t xml:space="preserve"> la matrice de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dont le coefficient ligne </w:t>
      </w:r>
      <m:oMath>
        <m:r>
          <m:rPr>
            <m:sty m:val="i"/>
          </m:rPr>
          <m:t>i</m:t>
        </m:r>
      </m:oMath>
      <w:r>
        <w:rPr/>
        <w:t xml:space="preserve">, colonne </w:t>
      </w:r>
      <m:oMath>
        <m:r>
          <m:rPr>
            <m:sty m:val="i"/>
          </m:rPr>
          <m:t>j</m:t>
        </m:r>
      </m:oMath>
      <w:r>
        <w:rPr/>
        <w:t xml:space="preserve"> vaut 1 si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et 0 sinon. On dit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σ</m:t>
            </m:r>
          </m:sub>
        </m:sSub>
      </m:oMath>
      <w:r>
        <w:rPr>
          <w:rFonts w:eastAsia="Georgia" w:cs="Georgia" w:ascii="Georgia" w:hAnsi="Georgia"/>
        </w:rPr>
        <w:t xml:space="preserve"> est la matrice de permutation associée à </w:t>
      </w:r>
      <m:oMath>
        <m:r>
          <m:rPr>
            <m:sty m:val="i"/>
          </m:rPr>
          <m:t>σ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σ</m:t>
            </m:r>
          </m:sub>
        </m:sSub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canoniquement associé à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σ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III.A - Description de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III.A.1) Donner deux définitions d'une isométrie vectorielle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et démontrer leur équivalence.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III.A.2) Démontrer que 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alors son déterminant vaut 1 ou -1 . Que penser de la réciproque ?</w:t>
      </w:r>
      <w:r>
        <w:rPr/>
        <w:br w:type="textWrapping"/>
      </w:r>
      <w:r>
        <w:rPr>
          <w:rFonts w:eastAsia="Georgia" w:cs="Georgia" w:ascii="Georgia" w:hAnsi="Georgia"/>
        </w:rPr>
        <w:t xml:space="preserve">III.A.3) Démontrer que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∩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déterminer son cardinal.</w:t>
      </w:r>
      <w:r>
        <w:rPr/>
        <w:br w:type="textWrapping"/>
      </w:r>
      <w:r>
        <w:rPr>
          <w:rFonts w:eastAsia="Georgia" w:cs="Georgia" w:ascii="Georgia" w:hAnsi="Georgia"/>
        </w:rPr>
        <w:t xml:space="preserve">III.B - Quelques propriétés des éléments de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br w:type="textWrapping"/>
      </w:r>
      <w:r>
        <w:rPr/>
        <w:t xml:space="preserve">III.B.1) Soient </w:t>
      </w:r>
      <m:oMath>
        <m:r>
          <m:rPr>
            <m:sty m:val="i"/>
          </m:rPr>
          <m:t>σ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deux éléments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σ</m:t>
            </m:r>
          </m:sub>
        </m:sSub>
        <m:sSub>
          <m:sSubPr/>
          <m:e>
            <m:r>
              <m:rPr>
                <m:sty m:val="i"/>
              </m:rPr>
              <m:t>P</m:t>
            </m:r>
          </m:e>
          <m:sub>
            <m:sSup>
              <m:sSupPr/>
              <m:e>
                <m:r>
                  <m:rPr>
                    <m:sty m:val="i"/>
                  </m:rPr>
                  <m:t>σ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σ</m:t>
            </m:r>
            <m:r>
              <m:rPr>
                <m:sty m:val="p"/>
              </m:rPr>
              <m:t>∘</m:t>
            </m:r>
            <m:sSup>
              <m:sSupPr/>
              <m:e>
                <m:r>
                  <m:rPr>
                    <m:sty m:val="i"/>
                  </m:rPr>
                  <m:t>σ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Justifier que l'application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cr m:val="double-struck"/>
                    </m:rPr>
                    <m:t>Z</m:t>
                  </m:r>
                  <m:r>
                    <m:rPr>
                      <m:sty m:val="p"/>
                    </m:rPr>
                    <m:t>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  <m:mr>
                <m:e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↦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σ</m:t>
                      </m:r>
                    </m:e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</m:sSup>
                </m:e>
              </m:mr>
            </m:m>
            <m:r>
              <m:rPr>
                <m:sty m:val="p"/>
              </m:rPr>
              <m:t xml:space="preserve"> </m:t>
            </m:r>
          </m:e>
        </m:d>
      </m:oMath>
      <w:r>
        <w:rPr/>
        <w:t xml:space="preserve"> n'est pas injective.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qu'il existe un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p"/>
              </m:rPr>
              <m:t>{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}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p"/>
              </m:rPr>
              <m:t>{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}</m:t>
            </m:r>
          </m:sub>
        </m:sSub>
      </m:oMath>
      <w:r>
        <w:rPr>
          <w:rFonts w:eastAsia="Georgia" w:cs="Georgia" w:ascii="Georgia" w:hAnsi="Georgia"/>
        </w:rPr>
        <w:t xml:space="preserve"> désigne l'application identité sur l'ensemble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III.B.2) Démontrer que tous les éléments de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 diagonalisables sur </w:t>
      </w:r>
      <m:oMath>
        <m:r>
          <m:rPr>
            <m:scr m:val="double-struck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III.B.3) Déterminer les vecteurs propres communs à tous les éléments de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dans les cas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III.B.4) On se propose de démontrer que les seuls sous-espaces vectoriels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stables par tous les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σ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σ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0</m:t>
                </m:r>
              </m:e>
              <m:sub>
                <m:sSup>
                  <m:s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sub>
            </m:sSub>
          </m:e>
        </m:d>
        <m:r>
          <m:rPr>
            <m:sty m:val="p"/>
          </m:rPr>
          <m:t>,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la droite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engendrée par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l'hyperplan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orthogonal à </w:t>
      </w:r>
      <m:oMath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Vérifier que ces quatre sous-espaces vectoriels sont stables par tous les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σ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V</m:t>
        </m:r>
      </m:oMath>
      <w:r>
        <w:rPr/>
        <w:t xml:space="preserve"> un sous-espace vectoriel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non contenu dans </w:t>
      </w:r>
      <m:oMath>
        <m:r>
          <m:rPr>
            <m:sty m:val="i"/>
          </m:rPr>
          <m:t>D</m:t>
        </m:r>
      </m:oMath>
      <w:r>
        <w:rPr/>
        <w:t xml:space="preserve"> et stable par tous les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σ</m:t>
            </m:r>
          </m:sub>
        </m:sSub>
      </m:oMath>
      <w:r>
        <w:rPr>
          <w:rFonts w:eastAsia="Georgia" w:cs="Georgia" w:ascii="Georgia" w:hAnsi="Georgia"/>
        </w:rPr>
        <w:t xml:space="preserve">. Démontrer qu'il existe un couple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V</m:t>
        </m:r>
      </m:oMath>
      <w:r>
        <w:rPr/>
        <w:t xml:space="preserve">, puis que les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vecteurs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≠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appartiennent à </w:t>
      </w:r>
      <m:oMath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c) Conclure.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III.C - Une caractérisation des éléments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P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</w:p>
    <w:p>
      <w:pPr>
        <w:spacing w:after="220" w:lineRule="auto"/>
      </w:pPr>
      <w:r>
        <w:rPr/>
        <w:t xml:space="preserve">On se donne une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tous les coefficients sont des entiers naturels et telle que l'ensemble formé par tous les coefficients de toutes les puissances successives de </w:t>
      </w:r>
      <m:oMath>
        <m:r>
          <m:rPr>
            <m:sty m:val="i"/>
          </m:rPr>
          <m:t>M</m:t>
        </m:r>
      </m:oMath>
      <w:r>
        <w:rPr/>
        <w:t xml:space="preserve"> est fini.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que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est à coefficients dans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et en déduire 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une matrice de permutation. Que dire de la réciproque?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 Matrices aléatoires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x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IV.A - Génération par une colonne aléatoire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. Soient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des variables aléatoires mutuellement indépendantes, définies sur un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 et suivant une même loi de Bernoulli de paramètre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IV.A.1) Calculer la probabilité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soient égales.</w:t>
      </w:r>
      <w:r>
        <w:rPr/>
        <w:br w:type="textWrapping"/>
      </w:r>
      <w:r>
        <w:rPr/>
        <w:t xml:space="preserve">IV.A.2) Quelle est la loi de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? On attend une démonstration du résultat annoncé.</w:t>
      </w:r>
      <w:r>
        <w:rPr/>
        <w:br w:type="textWrapping"/>
      </w:r>
      <w:r>
        <w:rPr/>
        <w:t xml:space="preserve">IV.A.3) Soient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 dans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. Donner la loi de la variable aléatoire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br w:type="textWrapping"/>
      </w:r>
      <w:r>
        <w:rPr/>
        <w:t xml:space="preserve">IV.A.4) Si </w:t>
      </w:r>
      <m:oMath>
        <m:r>
          <m:rPr>
            <m:sty m:val="i"/>
          </m:rPr>
          <m:t>ω</m:t>
        </m:r>
        <m:r>
          <m:rPr>
            <m:sty m:val="p"/>
          </m:rPr>
          <m:t>∈</m:t>
        </m:r>
        <m:r>
          <m:rPr>
            <m:sty m:val="p"/>
          </m:rPr>
          <m:t>Ω</m:t>
        </m:r>
      </m:oMath>
      <w:r>
        <w:rPr/>
        <w:t xml:space="preserve">, on introduit la matrice colonne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ω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ω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ω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et la matrice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ω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 L'application </w:t>
      </w:r>
      <m:oMath>
        <m:r>
          <m:rPr>
            <m:sty m:val="i"/>
          </m:rPr>
          <m:t>M</m:t>
        </m:r>
        <m:r>
          <m:rPr>
            <m:sty m:val="p"/>
          </m:rPr>
          <m:t>: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Ω</m:t>
                  </m:r>
                  <m:r>
                    <m:rPr>
                      <m:sty m:val="p"/>
                    </m:rPr>
                    <m:t>→</m:t>
                  </m:r>
                  <m:sSub>
                    <m:sSubPr/>
                    <m:e>
                      <m:r>
                        <m:rPr>
                          <m:scr m:val="script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cr m:val="double-struck"/>
                    </m:rPr>
                    <m:t>R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r>
                    <m:rPr>
                      <m:sty m:val="i"/>
                    </m:rPr>
                    <m:t>ω</m:t>
                  </m:r>
                  <m:r>
                    <m:rPr>
                      <m:sty m:val="p"/>
                    </m:rPr>
                    <m:t>↦</m:t>
                  </m:r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ω</m:t>
                  </m:r>
                  <m:r>
                    <m:rPr>
                      <m:sty m:val="p"/>
                    </m:rPr>
                    <m:t>)</m:t>
                  </m:r>
                </m:e>
              </m:mr>
            </m:m>
            <m:r>
              <m:rPr>
                <m:sty m:val="p"/>
              </m:rPr>
              <m:t xml:space="preserve"> </m:t>
            </m:r>
          </m:e>
        </m:d>
      </m:oMath>
      <w:r>
        <w:rPr>
          <w:rFonts w:eastAsia="Georgia" w:cs="Georgia" w:ascii="Georgia" w:hAnsi="Georgia"/>
        </w:rPr>
        <w:t xml:space="preserve"> est ainsi une variable aléatoire.</w:t>
      </w:r>
      <w:r>
        <w:rPr/>
        <w:br w:type="textWrapping"/>
      </w:r>
      <w:r>
        <w:rPr/>
        <w:t xml:space="preserve">a) Si </w:t>
      </w:r>
      <m:oMath>
        <m:r>
          <m:rPr>
            <m:sty m:val="i"/>
          </m:rPr>
          <m:t>ω</m:t>
        </m:r>
        <m:r>
          <m:rPr>
            <m:sty m:val="p"/>
          </m:rPr>
          <m:t>∈</m:t>
        </m:r>
        <m:r>
          <m:rPr>
            <m:sty m:val="p"/>
          </m:rPr>
          <m:t>Ω</m:t>
        </m:r>
      </m:oMath>
      <w:r>
        <w:rPr/>
        <w:t xml:space="preserve">, justifier que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Si </w:t>
      </w:r>
      <m:oMath>
        <m:r>
          <m:rPr>
            <m:sty m:val="i"/>
          </m:rPr>
          <m:t>ω</m:t>
        </m:r>
        <m:r>
          <m:rPr>
            <m:sty m:val="p"/>
          </m:rPr>
          <m:t>∈</m:t>
        </m:r>
        <m:r>
          <m:rPr>
            <m:sty m:val="p"/>
          </m:rPr>
          <m:t>Ω</m:t>
        </m:r>
      </m:oMath>
      <w:r>
        <w:rPr/>
        <w:t xml:space="preserve">, justifier que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que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 est diagonalisable sur </w:t>
      </w:r>
      <m:oMath>
        <m:r>
          <m:rPr>
            <m:scr m:val="double-struck"/>
          </m:rPr>
          <m:t>R</m:t>
        </m:r>
      </m:oMath>
      <w:r>
        <w:rPr/>
        <w:t xml:space="preserve"> et que </w:t>
      </w:r>
      <m:oMath>
        <m:r>
          <m:rPr>
            <m:sty m:val="p"/>
          </m:rPr>
          <m:t>rg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c) Si </w:t>
      </w:r>
      <m:oMath>
        <m:r>
          <m:rPr>
            <m:sty m:val="i"/>
          </m:rPr>
          <m:t>ω</m:t>
        </m:r>
        <m:r>
          <m:rPr>
            <m:sty m:val="p"/>
          </m:rPr>
          <m:t>∈</m:t>
        </m:r>
        <m:r>
          <m:rPr>
            <m:sty m:val="p"/>
          </m:rPr>
          <m:t>Ω</m:t>
        </m:r>
      </m:oMath>
      <w:r>
        <w:rPr/>
        <w:t xml:space="preserve">, justifier que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 est une matrice de projection orthogonale si et seulement si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IV.A.5) Donner la loi, l'espérance et la variance des variables aléatoires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rg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IV.A.6) Exprimer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en fonction de </w:t>
      </w:r>
      <m:oMath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Quelle est la probabilité pour que la suite de matrices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M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soit convergente ?</w:t>
      </w:r>
      <w:r>
        <w:rPr/>
        <w:br w:type="textWrapping"/>
      </w:r>
      <w:r>
        <w:rPr/>
        <w:t xml:space="preserve">Montrer que, dans ce cas, la limite est une matrice de projection.</w:t>
      </w:r>
      <w:r>
        <w:rPr/>
        <w:br w:type="textWrapping"/>
      </w:r>
      <w:r>
        <w:rPr>
          <w:rFonts w:eastAsia="Georgia" w:cs="Georgia" w:ascii="Georgia" w:hAnsi="Georgia"/>
        </w:rPr>
        <w:t xml:space="preserve">IV.A.7) Quelle est la probabilité que </w:t>
      </w:r>
      <m:oMath>
        <m:r>
          <m:rPr>
            <m:sty m:val="i"/>
          </m:rPr>
          <m:t>M</m:t>
        </m:r>
      </m:oMath>
      <w:r>
        <w:rPr/>
        <w:t xml:space="preserve"> admette deux valeurs propres distinctes?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IV.B - Génération par remplissage aléatoire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. On part de la matrice nulle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notée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construit la matrice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à partir de la matrice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de la manière suivante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on parcourt en une vague la matrice et chaque coefficient nul est changé en 1 avec la probabilité </w:t>
      </w:r>
      <m:oMath>
        <m:r>
          <m:rPr>
            <m:sty m:val="i"/>
          </m:rPr>
          <m:t>p</m:t>
        </m:r>
      </m:oMath>
      <w:r>
        <w:rPr/>
        <w:t xml:space="preserve">;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chaque action sur un coefficient est indépendante de ce qui se passe sur les autres et des vagues précédentes.</w:t>
      </w:r>
    </w:p>
    <w:p>
      <w:pPr>
        <w:spacing w:after="220" w:lineRule="auto"/>
      </w:pPr>
      <w:r>
        <w:rPr/>
        <w:t xml:space="preserve">Les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sont donc des variables aléatoires à valeurs dans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l'on considère qu'elles sont définies sur un espace probabilisé commun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). Voici un exemple de réalisation de cette évolution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→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→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→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→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4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>→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5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le nombre de modifications réalisées lors de la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-ième vague est noté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 Dans l'exemple ci-dessus :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5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s'intéresse au plus petit indice </w:t>
      </w:r>
      <m:oMath>
        <m:r>
          <m:rPr>
            <m:sty m:val="i"/>
          </m:rPr>
          <m:t>k</m:t>
        </m:r>
      </m:oMath>
      <w:r>
        <w:rPr/>
        <w:t xml:space="preserve"> pour lequel la matrice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ne comporte que des 1 ; on dit alors qu'elle est totalement remplie. Dans l'exemple précédent, ce premier indice vaut 4.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IV.B.1) Dans toute cette question on utilise le langage Python. M désigne une matrice carrée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Ses lignes et ses colonnes sont numérotées de 0 à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 L'expression </w:t>
      </w:r>
      <m:oMath>
        <m:r>
          <m:rPr>
            <m:sty m:val="p"/>
          </m:rPr>
          <m:t>M</m:t>
        </m:r>
        <m:r>
          <m:rPr>
            <m:sty m:val="p"/>
          </m:rPr>
          <m:t>[</m:t>
        </m:r>
        <m:r>
          <m:rPr>
            <m:sty m:val="p"/>
          </m:rPr>
          <m:t>i</m:t>
        </m:r>
        <m:r>
          <m:rPr>
            <m:sty m:val="p"/>
          </m:rPr>
          <m:t>,</m:t>
        </m:r>
        <m:r>
          <m:rPr>
            <m:sty m:val="p"/>
          </m:rPr>
          <m:t>j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permet d'accéder à l'élément situé à l'intersection de la ligne </w:t>
      </w:r>
      <m:oMath>
        <m:r>
          <m:rPr>
            <m:sty m:val="i"/>
          </m:rPr>
          <m:t>i</m:t>
        </m:r>
      </m:oMath>
      <w:r>
        <w:rPr/>
        <w:t xml:space="preserve"> et de la colonne </w:t>
      </w:r>
      <m:oMath>
        <m:r>
          <m:rPr>
            <m:sty m:val="i"/>
          </m:rPr>
          <m:t>j</m:t>
        </m:r>
      </m:oMath>
      <w:r>
        <w:rPr/>
        <w:t xml:space="preserve"> et len( M ) donne l'ordre de la matrice M .</w:t>
      </w:r>
      <w:r>
        <w:rPr/>
        <w:br w:type="textWrapping"/>
      </w:r>
      <w:r>
        <w:rPr>
          <w:rFonts w:eastAsia="Georgia" w:cs="Georgia" w:ascii="Georgia" w:hAnsi="Georgia"/>
        </w:rPr>
        <w:t xml:space="preserve">a) Écrire une fonction Somme(M) qui renvoie la somme des coefficients de la matrice M.</w:t>
      </w:r>
      <w:r>
        <w:rPr/>
        <w:br w:type="textWrapping"/>
      </w:r>
      <w:r>
        <w:rPr>
          <w:rFonts w:eastAsia="Georgia" w:cs="Georgia" w:ascii="Georgia" w:hAnsi="Georgia"/>
        </w:rPr>
        <w:t xml:space="preserve">b) Écrire une fonction Bernoulli(p) qui renvoie 1 avec la probabilité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et 0 avec la probabilité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. On pourra utiliser l'expression random() qui renvoie un réel de l'intervalle [ 0,1 [ selon la loi uniforme.</w:t>
      </w:r>
      <w:r>
        <w:rPr/>
        <w:br w:type="textWrapping"/>
      </w:r>
      <w:r>
        <w:rPr>
          <w:rFonts w:eastAsia="Georgia" w:cs="Georgia" w:ascii="Georgia" w:hAnsi="Georgia"/>
        </w:rPr>
        <w:t xml:space="preserve">c) À l'aide de la fonction Bernoulli(p), écrire une fonction Modifie(M,p) qui modifie aléatoirement la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suivant le principe décrit au IV.B ci-dessus.</w:t>
      </w:r>
      <w:r>
        <w:rPr/>
        <w:br w:type="textWrapping"/>
      </w:r>
      <w:r>
        <w:rPr>
          <w:rFonts w:eastAsia="Georgia" w:cs="Georgia" w:ascii="Georgia" w:hAnsi="Georgia"/>
        </w:rPr>
        <w:t xml:space="preserve">d) Écrire une fonction Simulation(n,p) qui renvoie le plus petit entier </w:t>
      </w:r>
      <m:oMath>
        <m:r>
          <m:rPr>
            <m:sty m:val="i"/>
          </m:rPr>
          <m:t>k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est totalement remplie à partir d'un remplissage aléatoire de la matrice nulle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(qui peut être obtenue par </w:t>
      </w:r>
      <m:oMath>
        <m:r>
          <m:rPr>
            <m:sty m:val="p"/>
          </m:rPr>
          <m:t>zeros</m:t>
        </m:r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). Il n'est pas demandé de mémoriser les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IV.B.2) Donner la loi de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puis la loi conditionnelle de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sachant (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i</m:t>
        </m:r>
      </m:oMath>
      <w:r>
        <w:rPr/>
        <w:t xml:space="preserve"> ) pour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dans un ensemble à préciser.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sont-elles indépendantes?</w:t>
      </w:r>
      <w:r>
        <w:rPr/>
        <w:br w:type="textWrapping"/>
      </w:r>
      <w:r>
        <w:rPr/>
        <w:t xml:space="preserve">IV.B.3) Soient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 dans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 Le plus petit entier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tel que le coefficient ligne </w:t>
      </w:r>
      <m:oMath>
        <m:r>
          <m:rPr>
            <m:sty m:val="i"/>
          </m:rPr>
          <m:t>i</m:t>
        </m:r>
      </m:oMath>
      <w:r>
        <w:rPr/>
        <w:t xml:space="preserve">, colonne </w:t>
      </w:r>
      <m:oMath>
        <m:r>
          <m:rPr>
            <m:sty m:val="i"/>
          </m:rPr>
          <m:t>j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vaut 1 est noté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(dans l'exemple ci-dessus :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 ). Donner la loi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IV.B.4) Pour un entier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donner la valeur de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⩾</m:t>
            </m:r>
            <m:r>
              <m:rPr>
                <m:sty m:val="i"/>
              </m:rPr>
              <m:t>k</m:t>
            </m:r>
          </m:e>
        </m:d>
      </m:oMath>
      <w:r>
        <w:rPr/>
        <w:br w:type="textWrapping"/>
      </w:r>
      <w:r>
        <w:rPr/>
        <w:t xml:space="preserve">IV.B.5) Soient </w:t>
      </w:r>
      <m:oMath>
        <m:r>
          <m:rPr>
            <m:sty m:val="i"/>
          </m:rPr>
          <m:t>r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un entier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. Que représente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? Donner sa loi (on pourra utiliser la question précédente).</w:t>
      </w:r>
      <w:r>
        <w:rPr/>
        <w:br w:type="textWrapping"/>
      </w:r>
      <w:r>
        <w:rPr/>
        <w:t xml:space="preserve">IV.B.6) On note </w:t>
      </w:r>
      <m:oMath>
        <m:r>
          <m:rPr>
            <m:sty m:val="i"/>
          </m:rPr>
          <m:t>N</m:t>
        </m:r>
      </m:oMath>
      <w:r>
        <w:rPr/>
        <w:t xml:space="preserve"> le plus petit indice </w:t>
      </w:r>
      <m:oMath>
        <m:r>
          <m:rPr>
            <m:sty m:val="i"/>
          </m:rPr>
          <m:t>k</m:t>
        </m:r>
      </m:oMath>
      <w:r>
        <w:rPr/>
        <w:t xml:space="preserve"> pour lequel la matrice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est totalement remplie.</w:t>
      </w:r>
      <w:r>
        <w:rPr/>
        <w:br w:type="textWrapping"/>
      </w:r>
      <w:r>
        <w:rPr>
          <w:rFonts w:eastAsia="Georgia" w:cs="Georgia" w:ascii="Georgia" w:hAnsi="Georgia"/>
        </w:rPr>
        <w:t xml:space="preserve">a) Proposer une démarche pour approcher l'espérance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l'aide d'une simulation informatique utilisant les fonctions précédentes.</w:t>
      </w:r>
      <w:r>
        <w:rPr/>
        <w:br w:type="textWrapping"/>
      </w:r>
      <w:r>
        <w:rPr>
          <w:rFonts w:eastAsia="Georgia" w:cs="Georgia" w:ascii="Georgia" w:hAnsi="Georgia"/>
        </w:rPr>
        <w:t xml:space="preserve">b) Donner une expression de la valeur exacte de cette espérance faisant intervenir </w:t>
      </w:r>
      <m:oMath>
        <m:r>
          <m:rPr>
            <m:sty m:val="i"/>
          </m:rPr>
          <m:t>q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f810b5a19363b774080e9403e79911dce947152d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2025-08-29T16:04:39.558Z</dcterms:created>
  <dcterms:modified xsi:type="dcterms:W3CDTF">2025-08-29T16:04:39.558Z</dcterms:modified>
</cp:coreProperties>
</file>