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ÉPREUVE SPÉCIFIQUE - FILIÈRE PC</w:t>
      </w:r>
    </w:p>
    <w:p>
      <w:pPr>
        <w:spacing w:line="271" w:before="330" w:lineRule="auto"/>
      </w:pPr>
      <w:r>
        <w:rPr>
          <w:b/>
          <w:sz w:val="42"/>
        </w:rPr>
        <w:t xml:space="preserve">PHYSIQUE</w:t>
      </w:r>
    </w:p>
    <w:p>
      <w:pPr>
        <w:spacing w:line="271" w:before="330" w:lineRule="auto"/>
      </w:pPr>
      <w:r>
        <w:rPr>
          <w:rFonts w:eastAsia="Georgia" w:cs="Georgia" w:ascii="Georgia" w:hAnsi="Georgia"/>
          <w:b/>
          <w:sz w:val="42"/>
        </w:rPr>
        <w:t xml:space="preserve">Durée : 4 heures</w:t>
      </w:r>
    </w:p>
    <w:p>
      <w:pPr>
        <w:spacing w:after="220" w:lineRule="auto"/>
      </w:pP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RAPPEL DES CONSIGNES</w:t>
      </w:r>
    </w:p>
    <w:p>
      <w:pPr>
        <w:numPr>
          <w:ilvl w:val="0"/>
          <w:numId w:val="1"/>
        </w:numPr>
        <w:spacing w:lineRule="auto"/>
      </w:pPr>
      <w:r>
        <w:rPr>
          <w:rFonts w:eastAsia="Georgia" w:cs="Georgia" w:ascii="Georgia" w:hAnsi="Georgia"/>
        </w:rPr>
        <w:t xml:space="preserve">Utiliser uniquement un stylo noir ou bleu foncé non effaçable pour la rédaction de votre composition ; d'autres couleurs, excepté le vert, bleu clair ou turquoise, peuvent être utilisées, mais exclusivement pour les schémas et la mise en évidence des résultats.</w:t>
      </w:r>
    </w:p>
    <w:p>
      <w:pPr>
        <w:numPr>
          <w:ilvl w:val="0"/>
          <w:numId w:val="1"/>
        </w:numPr>
        <w:spacing w:lineRule="auto"/>
      </w:pPr>
      <w:r>
        <w:rPr/>
        <w:t xml:space="preserve">Ne pas utiliser de correcteur.</w:t>
      </w:r>
    </w:p>
    <w:p>
      <w:pPr>
        <w:numPr>
          <w:ilvl w:val="0"/>
          <w:numId w:val="1"/>
        </w:numPr>
        <w:spacing w:lineRule="auto"/>
      </w:pPr>
      <w:r>
        <w:rPr>
          <w:rFonts w:eastAsia="Georgia" w:cs="Georgia" w:ascii="Georgia" w:hAnsi="Georgia"/>
        </w:rPr>
        <w:t xml:space="preserve">Écrire le mot FIN à la fin de votre composition.</w:t>
      </w:r>
    </w:p>
    <w:p>
      <w:pPr>
        <w:spacing w:line="271" w:before="330" w:lineRule="auto"/>
      </w:pPr>
      <w:r>
        <w:rPr>
          <w:rFonts w:eastAsia="Georgia" w:cs="Georgia" w:ascii="Georgia" w:hAnsi="Georgia"/>
          <w:b/>
          <w:sz w:val="42"/>
        </w:rPr>
        <w:t xml:space="preserve">Des plasmas pour la fusion thermonucléaire</w:t>
      </w:r>
    </w:p>
    <w:p>
      <w:pPr>
        <w:spacing w:line="271" w:before="330" w:lineRule="auto"/>
      </w:pPr>
      <w:r>
        <w:rPr>
          <w:rFonts w:eastAsia="Georgia" w:cs="Georgia" w:ascii="Georgia" w:hAnsi="Georgia"/>
          <w:b/>
          <w:sz w:val="42"/>
        </w:rPr>
        <w:t xml:space="preserve">Présentation générale</w:t>
      </w:r>
    </w:p>
    <w:p>
      <w:pPr>
        <w:spacing w:after="220" w:lineRule="auto"/>
      </w:pPr>
      <w:r>
        <w:rPr>
          <w:rFonts w:eastAsia="Georgia" w:cs="Georgia" w:ascii="Georgia" w:hAnsi="Georgia"/>
        </w:rPr>
        <w:t xml:space="preserve">Pour répondre à la raréfaction des énergies fossiles, il est nécessaire de trouver de nouvelles sources d'énergie décarbonées. Parmi celles-ci, la fusion thermonucléaire est une des pistes à long terme qui donne lieu à une coopération internationale sans précédent avec le projet de recherche ITER (International Thermonuclear Experimental Reactor), dont les installations sont implantées à Cadarache, dans les Bouches-du-Rhône.</w:t>
      </w:r>
    </w:p>
    <w:p>
      <w:pPr>
        <w:spacing w:after="220" w:lineRule="auto"/>
      </w:pPr>
      <w:r>
        <w:rPr>
          <w:rFonts w:eastAsia="Georgia" w:cs="Georgia" w:ascii="Georgia" w:hAnsi="Georgia"/>
        </w:rPr>
        <w:t xml:space="preserve">La fusion thermonucléaire consiste à faire entrer en collision deux noyaux légers pour obtenir un noyau plus lourd. Cette réaction nucléaire libère de grandes quantités d'énergie du fait qu'une partie de la masse des noyaux est convertie en énergie. Les efforts de recherche portent actuellement sur une réaction nucléaire impliquant deux isotopes de l'hydrogène : le deutérium </w:t>
      </w:r>
      <m:oMath>
        <m:sSubSup>
          <m:sSubSupPr/>
          <m:e>
            <m:r>
              <m:t xml:space="preserve"> </m:t>
            </m:r>
          </m:e>
          <m:sub>
            <m:r>
              <m:rPr>
                <m:sty m:val="p"/>
              </m:rPr>
              <m:t>1</m:t>
            </m:r>
          </m:sub>
          <m:sup>
            <m:r>
              <m:rPr>
                <m:sty m:val="p"/>
              </m:rPr>
              <m:t>2</m:t>
            </m:r>
          </m:sup>
        </m:sSubSup>
        <m:r>
          <m:rPr>
            <m:sty m:val="i"/>
          </m:rPr>
          <m:t>D</m:t>
        </m:r>
      </m:oMath>
      <w:r>
        <w:rPr/>
        <w:t xml:space="preserve"> et le tritium </w:t>
      </w:r>
      <m:oMath>
        <m:sSubSup>
          <m:sSubSupPr/>
          <m:e>
            <m:r>
              <m:t xml:space="preserve"> </m:t>
            </m:r>
          </m:e>
          <m:sub>
            <m:r>
              <m:rPr>
                <m:sty m:val="p"/>
              </m:rPr>
              <m:t>1</m:t>
            </m:r>
          </m:sub>
          <m:sup>
            <m:r>
              <m:rPr>
                <m:sty m:val="p"/>
              </m:rPr>
              <m:t>3</m:t>
            </m:r>
          </m:sup>
        </m:sSubSup>
        <m:r>
          <m:rPr>
            <m:sty m:val="i"/>
          </m:rPr>
          <m:t>T</m:t>
        </m:r>
      </m:oMath>
      <w:r>
        <w:rPr>
          <w:rFonts w:eastAsia="Georgia" w:cs="Georgia" w:ascii="Georgia" w:hAnsi="Georgia"/>
        </w:rPr>
        <w:t xml:space="preserve">. La réaction nucléaire produit un noyau d'hélium </w:t>
      </w:r>
      <m:oMath>
        <m:sSubSup>
          <m:sSubSupPr/>
          <m:e>
            <m:r>
              <m:t xml:space="preserve"> </m:t>
            </m:r>
          </m:e>
          <m:sub>
            <m:r>
              <m:rPr>
                <m:sty m:val="p"/>
              </m:rPr>
              <m:t>2</m:t>
            </m:r>
          </m:sub>
          <m:sup>
            <m:r>
              <m:rPr>
                <m:sty m:val="p"/>
              </m:rPr>
              <m:t>4</m:t>
            </m:r>
          </m:sup>
        </m:sSubSup>
        <m:r>
          <m:rPr>
            <m:sty m:val="p"/>
          </m:rPr>
          <m:t>He</m:t>
        </m:r>
      </m:oMath>
      <w:r>
        <w:rPr>
          <w:rFonts w:eastAsia="Georgia" w:cs="Georgia" w:ascii="Georgia" w:hAnsi="Georgia"/>
        </w:rPr>
        <w:t xml:space="preserve"> et un neutron selon l'équation de réaction :</w:t>
      </w:r>
    </w:p>
    <w:p>
      <w:pPr>
        <w:spacing w:after="220" w:lineRule="auto"/>
      </w:pPr>
      <m:oMathPara>
        <m:oMath>
          <m:sSubSup>
            <m:sSubSupPr/>
            <m:e>
              <m:r>
                <m:t xml:space="preserve"> </m:t>
              </m:r>
            </m:e>
            <m:sub>
              <m:r>
                <m:rPr>
                  <m:sty m:val="p"/>
                </m:rPr>
                <m:t>1</m:t>
              </m:r>
            </m:sub>
            <m:sup>
              <m:r>
                <m:rPr>
                  <m:sty m:val="p"/>
                </m:rPr>
                <m:t>2</m:t>
              </m:r>
            </m:sup>
          </m:sSubSup>
          <m:r>
            <m:rPr>
              <m:sty m:val="i"/>
            </m:rPr>
            <m:t>D</m:t>
          </m:r>
          <m:r>
            <m:rPr>
              <m:sty m:val="p"/>
            </m:rPr>
            <m:t>+</m:t>
          </m:r>
          <m:sSubSup>
            <m:sSubSupPr/>
            <m:e>
              <m:r>
                <m:t xml:space="preserve"> </m:t>
              </m:r>
            </m:e>
            <m:sub>
              <m:r>
                <m:rPr>
                  <m:sty m:val="p"/>
                </m:rPr>
                <m:t>1</m:t>
              </m:r>
            </m:sub>
            <m:sup>
              <m:r>
                <m:rPr>
                  <m:sty m:val="p"/>
                </m:rPr>
                <m:t>3</m:t>
              </m:r>
            </m:sup>
          </m:sSubSup>
          <m:r>
            <m:rPr>
              <m:sty m:val="i"/>
            </m:rPr>
            <m:t>T</m:t>
          </m:r>
          <m:r>
            <m:rPr>
              <m:sty m:val="p"/>
            </m:rPr>
            <m:t>→</m:t>
          </m:r>
          <m:sSubSup>
            <m:sSubSupPr/>
            <m:e>
              <m:r>
                <m:t xml:space="preserve"> </m:t>
              </m:r>
            </m:e>
            <m:sub>
              <m:r>
                <m:rPr>
                  <m:sty m:val="p"/>
                </m:rPr>
                <m:t>2</m:t>
              </m:r>
            </m:sub>
            <m:sup>
              <m:r>
                <m:rPr>
                  <m:sty m:val="p"/>
                </m:rPr>
                <m:t>4</m:t>
              </m:r>
            </m:sup>
          </m:sSubSup>
          <m:r>
            <m:rPr>
              <m:sty m:val="p"/>
            </m:rPr>
            <m:t>He</m:t>
          </m:r>
          <m:r>
            <m:rPr>
              <m:sty m:val="p"/>
            </m:rPr>
            <m:t>+</m:t>
          </m:r>
          <m:sSubSup>
            <m:sSubSupPr/>
            <m:e>
              <m:r>
                <m:t xml:space="preserve"> </m:t>
              </m:r>
            </m:e>
            <m:sub>
              <m:r>
                <m:rPr>
                  <m:sty m:val="p"/>
                </m:rPr>
                <m:t>0</m:t>
              </m:r>
            </m:sub>
            <m:sup>
              <m:r>
                <m:rPr>
                  <m:sty m:val="p"/>
                </m:rPr>
                <m:t>1</m:t>
              </m:r>
            </m:sup>
          </m:sSubSup>
          <m:r>
            <m:rPr>
              <m:sty m:val="i"/>
            </m:rPr>
            <m:t>n</m:t>
          </m:r>
        </m:oMath>
      </m:oMathPara>
    </w:p>
    <w:p>
      <w:pPr>
        <w:spacing w:after="220" w:lineRule="auto"/>
      </w:pPr>
      <w:r>
        <w:rPr>
          <w:rFonts w:eastAsia="Georgia" w:cs="Georgia" w:ascii="Georgia" w:hAnsi="Georgia"/>
        </w:rPr>
        <w:t xml:space="preserve">Dans un réacteur de fusion, la matière est à l'état de plasma. On appelle plasma un état de la matière constitué d'ions, d'électrons libres et d'espèces neutres. Cet état résulte des très hautes températures atteintes dans le réacteur qui permettent l'ionisation des atomes.</w:t>
      </w:r>
    </w:p>
    <w:p>
      <w:pPr>
        <w:spacing w:after="220" w:lineRule="auto"/>
      </w:pPr>
      <w:r>
        <w:rPr>
          <w:rFonts w:eastAsia="Georgia" w:cs="Georgia" w:ascii="Georgia" w:hAnsi="Georgia"/>
        </w:rPr>
        <w:t xml:space="preserve">Ce sujet aborde quelques aspects de la physique des plasmas dont la compréhension est essentielle pour la maîtrise de la fusion contrôlée. Dans la partie I, on s'intéressera au confinement magnétique du plasma de fusion dans le réacteur par l'étude du mouvement d'une particule chargée de ce plasma dans un champ magnétique. Dans la partie II, on complétera cette approche en tenant compte des collisions possibles entre particules du plasma, ce qui se traduit par un phénomène de diffusion. Enfin, dans la partie III, on envisagera quelques manières d'atteindre les températures nécessaires pour initier les réactions de fusion : chauffage ohmique par induction et propagation d'ondes électromagnétiques dans le plasma.</w:t>
      </w:r>
    </w:p>
    <w:p>
      <w:pPr>
        <w:spacing w:after="220" w:lineRule="auto"/>
      </w:pPr>
      <w:r>
        <w:rPr>
          <w:rFonts w:eastAsia="Georgia" w:cs="Georgia" w:ascii="Georgia" w:hAnsi="Georgia"/>
        </w:rPr>
        <w:t xml:space="preserve">Les trois parties de ce problème sont indépendantes. Certains résultats de la sous-partie l. 1 seront toutefois utiles pour la suite et pourront être admis même s'ils n'ont pas été démontrés.</w:t>
      </w:r>
    </w:p>
    <w:p>
      <w:pPr>
        <w:spacing w:line="271" w:before="330" w:lineRule="auto"/>
      </w:pPr>
      <w:r>
        <w:rPr>
          <w:rFonts w:eastAsia="Georgia" w:cs="Georgia" w:ascii="Georgia" w:hAnsi="Georgia"/>
          <w:b/>
          <w:sz w:val="42"/>
        </w:rPr>
        <w:t xml:space="preserve">Données numériques</w:t>
      </w:r>
    </w:p>
    <w:p>
      <w:pPr>
        <w:spacing w:after="220" w:lineRule="auto"/>
      </w:pPr>
      <w:r>
        <w:rPr>
          <w:rFonts w:eastAsia="Georgia" w:cs="Georgia" w:ascii="Georgia" w:hAnsi="Georgia"/>
        </w:rPr>
        <w:t xml:space="preserve">Permittivité diélectrique du vide : </w:t>
      </w:r>
      <m:oMath>
        <m:sSub>
          <m:sSubPr/>
          <m:e>
            <m:r>
              <m:rPr>
                <m:sty m:val="i"/>
              </m:rPr>
              <m:t>ε</m:t>
            </m:r>
          </m:e>
          <m:sub>
            <m:r>
              <m:rPr>
                <m:sty m:val="p"/>
              </m:rPr>
              <m:t>0</m:t>
            </m:r>
          </m:sub>
        </m:sSub>
        <m:r>
          <m:rPr>
            <m:sty m:val="p"/>
          </m:rPr>
          <m:t>=</m:t>
        </m:r>
        <m:r>
          <m:rPr>
            <m:sty m:val="p"/>
          </m:rPr>
          <m:t>8</m:t>
        </m:r>
        <m:r>
          <m:rPr>
            <m:sty m:val="p"/>
          </m:rPr>
          <m:t>,</m:t>
        </m:r>
        <m:r>
          <m:rPr>
            <m:sty m:val="p"/>
          </m:rPr>
          <m:t>85</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oMath>
      <w:r>
        <w:rPr/>
        <w:br w:type="textWrapping"/>
      </w:r>
      <w:r>
        <w:rPr>
          <w:rFonts w:eastAsia="Georgia" w:cs="Georgia" w:ascii="Georgia" w:hAnsi="Georgia"/>
        </w:rPr>
        <w:t xml:space="preserve">Perméabilité magnétique du vide : </w:t>
      </w:r>
      <m:oMath>
        <m:sSub>
          <m:sSubPr/>
          <m:e>
            <m:r>
              <m:rPr>
                <m:sty m:val="i"/>
              </m:rPr>
              <m:t>μ</m:t>
            </m:r>
          </m:e>
          <m:sub>
            <m:r>
              <m:rPr>
                <m:sty m:val="p"/>
              </m:rPr>
              <m:t>0</m:t>
            </m:r>
          </m:sub>
        </m:sSub>
        <m:r>
          <m:rPr>
            <m:sty m:val="p"/>
          </m:rPr>
          <m:t>=</m:t>
        </m:r>
        <m:r>
          <m:rPr>
            <m:sty m:val="p"/>
          </m:rPr>
          <m:t>1</m:t>
        </m:r>
        <m:r>
          <m:rPr>
            <m:sty m:val="p"/>
          </m:rPr>
          <m:t>,</m:t>
        </m:r>
        <m:r>
          <m:rPr>
            <m:sty m:val="p"/>
          </m:rPr>
          <m:t>26</m:t>
        </m:r>
        <m:r>
          <m:rPr>
            <m:sty m:val="p"/>
          </m:rPr>
          <m:t>⋅</m:t>
        </m:r>
        <m:sSup>
          <m:sSupPr/>
          <m:e>
            <m:r>
              <m:rPr>
                <m:sty m:val="p"/>
              </m:rPr>
              <m:t>10</m:t>
            </m:r>
          </m:e>
          <m:sup>
            <m:r>
              <m:rPr>
                <m:sty m:val="p"/>
              </m:rPr>
              <m:t>−</m:t>
            </m:r>
            <m:r>
              <m:rPr>
                <m:sty m:val="p"/>
              </m:rPr>
              <m:t>6</m:t>
            </m:r>
          </m:sup>
        </m:sSup>
        <m:r>
          <m:rPr>
            <m:sty m:val="p"/>
          </m:rPr>
          <m:t>H</m:t>
        </m:r>
        <m:r>
          <m:rPr>
            <m:sty m:val="p"/>
          </m:rPr>
          <m:t>⋅</m:t>
        </m:r>
        <m:sSup>
          <m:sSupPr/>
          <m:e>
            <m:r>
              <m:rPr>
                <m:sty m:val="p"/>
              </m:rPr>
              <m:t>m</m:t>
            </m:r>
          </m:e>
          <m:sup>
            <m:r>
              <m:rPr>
                <m:sty m:val="p"/>
              </m:rPr>
              <m:t>−</m:t>
            </m:r>
            <m:r>
              <m:rPr>
                <m:sty m:val="p"/>
              </m:rPr>
              <m:t>1</m:t>
            </m:r>
          </m:sup>
        </m:sSup>
      </m:oMath>
      <w:r>
        <w:rPr/>
        <w:br w:type="textWrapping"/>
      </w:r>
      <w:r>
        <w:rPr>
          <w:rFonts w:eastAsia="Georgia" w:cs="Georgia" w:ascii="Georgia" w:hAnsi="Georgia"/>
        </w:rPr>
        <w:t xml:space="preserve">Charge élémentaire : </w:t>
      </w:r>
      <m:oMath>
        <m:r>
          <m:rPr>
            <m:sty m:val="i"/>
          </m:rPr>
          <m:t>e</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sty m:val="p"/>
          </m:rPr>
          <m:t>C</m:t>
        </m:r>
      </m:oMath>
      <w:r>
        <w:rPr/>
        <w:br w:type="textWrapping"/>
      </w:r>
      <w:r>
        <w:rPr>
          <w:rFonts w:eastAsia="Georgia" w:cs="Georgia" w:ascii="Georgia" w:hAnsi="Georgia"/>
        </w:rPr>
        <w:t xml:space="preserve">Masse de l'électron : </w:t>
      </w:r>
      <m:oMath>
        <m:sSub>
          <m:sSubPr/>
          <m:e>
            <m:r>
              <m:rPr>
                <m:sty m:val="i"/>
              </m:rPr>
              <m:t>m</m:t>
            </m:r>
          </m:e>
          <m:sub>
            <m:r>
              <m:rPr>
                <m:sty m:val="i"/>
              </m:rPr>
              <m:t>e</m:t>
            </m:r>
          </m:sub>
        </m:sSub>
        <m:r>
          <m:rPr>
            <m:sty m:val="p"/>
          </m:rPr>
          <m:t>=</m:t>
        </m:r>
        <m:r>
          <m:rPr>
            <m:sty m:val="p"/>
          </m:rPr>
          <m:t>9</m:t>
        </m:r>
        <m:r>
          <m:rPr>
            <m:sty m:val="p"/>
          </m:rPr>
          <m:t>,</m:t>
        </m:r>
        <m:r>
          <m:rPr>
            <m:sty m:val="p"/>
          </m:rPr>
          <m:t>1</m:t>
        </m:r>
        <m:r>
          <m:rPr>
            <m:sty m:val="p"/>
          </m:rPr>
          <m:t>⋅</m:t>
        </m:r>
        <m:sSup>
          <m:sSupPr/>
          <m:e>
            <m:r>
              <m:rPr>
                <m:sty m:val="p"/>
              </m:rPr>
              <m:t>10</m:t>
            </m:r>
          </m:e>
          <m:sup>
            <m:r>
              <m:rPr>
                <m:sty m:val="p"/>
              </m:rPr>
              <m:t>−</m:t>
            </m:r>
            <m:r>
              <m:rPr>
                <m:sty m:val="p"/>
              </m:rPr>
              <m:t>31</m:t>
            </m:r>
          </m:sup>
        </m:sSup>
        <m:r>
          <m:rPr>
            <m:nor/>
          </m:rPr>
          <m:t xml:space="preserve"> </m:t>
        </m:r>
        <m:r>
          <m:rPr>
            <m:sty m:val="p"/>
          </m:rPr>
          <m:t>kg</m:t>
        </m:r>
      </m:oMath>
      <w:r>
        <w:rPr/>
        <w:br w:type="textWrapping"/>
      </w:r>
      <w:r>
        <w:rPr/>
        <w:t xml:space="preserve">Constante de Boltzmann : </w:t>
      </w:r>
      <m:oMath>
        <m:sSub>
          <m:sSubPr/>
          <m:e>
            <m:r>
              <m:rPr>
                <m:sty m:val="i"/>
              </m:rPr>
              <m:t>k</m:t>
            </m:r>
          </m:e>
          <m:sub>
            <m:r>
              <m:rPr>
                <m:sty m:val="i"/>
              </m:rPr>
              <m:t>B</m:t>
            </m:r>
          </m:sub>
        </m:sSub>
        <m:r>
          <m:rPr>
            <m:sty m:val="p"/>
          </m:rPr>
          <m:t>=</m:t>
        </m:r>
        <m:r>
          <m:rPr>
            <m:sty m:val="p"/>
          </m:rPr>
          <m:t>1</m:t>
        </m:r>
        <m:r>
          <m:rPr>
            <m:sty m:val="p"/>
          </m:rPr>
          <m:t>,</m:t>
        </m:r>
        <m:r>
          <m:rPr>
            <m:sty m:val="p"/>
          </m:rPr>
          <m:t>4</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oMath>
    </w:p>
    <w:p>
      <w:pPr>
        <w:spacing w:line="271" w:before="330" w:lineRule="auto"/>
      </w:pPr>
      <w:r>
        <w:rPr>
          <w:b/>
          <w:sz w:val="42"/>
        </w:rPr>
        <w:t xml:space="preserve">Formulaire</w:t>
      </w:r>
    </w:p>
    <w:p>
      <w:pPr>
        <w:spacing w:after="220" w:lineRule="auto"/>
      </w:pPr>
      <w:r>
        <w:rPr/>
        <w:t xml:space="preserve">Formule du double rotationnel : </w:t>
      </w:r>
      <m:oMath>
        <m:acc>
          <m:accPr>
            <m:chr m:val="⃗"/>
          </m:accPr>
          <m:e>
            <m:r>
              <m:rPr>
                <m:sty m:val="p"/>
              </m:rPr>
              <m:t>rot</m:t>
            </m:r>
          </m:e>
        </m:acc>
        <m:r>
          <m:rPr>
            <m:sty m:val="p"/>
          </m:rPr>
          <m:t>(</m:t>
        </m:r>
        <m:acc>
          <m:accPr>
            <m:chr m:val="⃗"/>
          </m:accPr>
          <m:e>
            <m:r>
              <m:rPr>
                <m:sty m:val="p"/>
              </m:rPr>
              <m:t>rot</m:t>
            </m:r>
          </m:e>
        </m:acc>
        <m:acc>
          <m:accPr>
            <m:chr m:val="⃗"/>
          </m:accPr>
          <m:e>
            <m:r>
              <m:rPr>
                <m:sty m:val="i"/>
              </m:rPr>
              <m:t>A</m:t>
            </m:r>
          </m:e>
        </m:acc>
        <m:r>
          <m:rPr>
            <m:sty m:val="p"/>
          </m:rPr>
          <m:t>)</m:t>
        </m:r>
        <m:r>
          <m:rPr>
            <m:sty m:val="p"/>
          </m:rPr>
          <m:t>=</m:t>
        </m:r>
        <m:acc>
          <m:accPr>
            <m:chr m:val="⃗"/>
          </m:accPr>
          <m:e>
            <m:r>
              <m:rPr>
                <m:sty m:val="p"/>
              </m:rPr>
              <m:t>grad</m:t>
            </m:r>
          </m:e>
        </m:acc>
        <m:r>
          <m:rPr>
            <m:sty m:val="p"/>
          </m:rPr>
          <m:t>(</m:t>
        </m:r>
        <m:r>
          <m:rPr>
            <m:sty m:val="p"/>
          </m:rPr>
          <m:t>div</m:t>
        </m:r>
        <m:acc>
          <m:accPr>
            <m:chr m:val="⃗"/>
          </m:accPr>
          <m:e>
            <m:r>
              <m:rPr>
                <m:sty m:val="i"/>
              </m:rPr>
              <m:t>A</m:t>
            </m:r>
          </m:e>
        </m:acc>
        <m:r>
          <m:rPr>
            <m:sty m:val="p"/>
          </m:rPr>
          <m:t>)</m:t>
        </m:r>
        <m:r>
          <m:rPr>
            <m:sty m:val="p"/>
          </m:rPr>
          <m:t>−</m:t>
        </m:r>
        <m:r>
          <m:rPr>
            <m:sty m:val="p"/>
          </m:rPr>
          <m:t>Δ</m:t>
        </m:r>
        <m:acc>
          <m:accPr>
            <m:chr m:val="⃗"/>
          </m:accPr>
          <m:e>
            <m:r>
              <m:rPr>
                <m:sty m:val="i"/>
              </m:rPr>
              <m:t>A</m:t>
            </m:r>
          </m:e>
        </m:acc>
      </m:oMath>
    </w:p>
    <w:p>
      <w:pPr>
        <w:spacing w:line="271" w:before="330" w:lineRule="auto"/>
      </w:pPr>
      <w:r>
        <w:rPr>
          <w:rFonts w:eastAsia="Georgia" w:cs="Georgia" w:ascii="Georgia" w:hAnsi="Georgia"/>
          <w:b/>
          <w:sz w:val="42"/>
        </w:rPr>
        <w:t xml:space="preserve">Partie I - Confinement magnétique du plasma</w:t>
      </w:r>
    </w:p>
    <w:p>
      <w:pPr>
        <w:spacing w:after="220" w:lineRule="auto"/>
      </w:pPr>
      <w:r>
        <w:rPr>
          <w:rFonts w:eastAsia="Georgia" w:cs="Georgia" w:ascii="Georgia" w:hAnsi="Georgia"/>
        </w:rPr>
        <w:t xml:space="preserve">Les plasmas créés pour réaliser la fusion thermonucléaire ayant des températures extrêmement élevées, ceux-ci ne peuvent être au contact direct de la paroi du réacteur qui fondrait ou serait fortement endommagée. Pour contenir ces plasmas, on doit donc réaliser un confinement immatériel : la méthode la plus étudiée à ce jour est le confinement magnétique. On se propose dans cette partie d'en comprendre le principe par l'étude du mouvement d'une unique particule chargée au sein du plasma : un cation de masse </w:t>
      </w:r>
      <m:oMath>
        <m:r>
          <m:rPr>
            <m:sty m:val="i"/>
          </m:rPr>
          <m:t>m</m:t>
        </m:r>
      </m:oMath>
      <w:r>
        <w:rPr>
          <w:rFonts w:eastAsia="Georgia" w:cs="Georgia" w:ascii="Georgia" w:hAnsi="Georgia"/>
        </w:rPr>
        <w:t xml:space="preserve"> et de charge électrique </w:t>
      </w:r>
      <m:oMath>
        <m:r>
          <m:rPr>
            <m:sty m:val="p"/>
          </m:rPr>
          <m:t>+</m:t>
        </m:r>
        <m:r>
          <m:rPr>
            <m:sty m:val="i"/>
          </m:rPr>
          <m:t>e</m:t>
        </m:r>
      </m:oMath>
      <w:r>
        <w:rPr>
          <w:rFonts w:eastAsia="Georgia" w:cs="Georgia" w:ascii="Georgia" w:hAnsi="Georgia"/>
        </w:rPr>
        <w:t xml:space="preserve"> (le cas d'un électron se traitant de manière similaire). On supposera que seule la force magnétique agit sur le cation et qu'aucune collision n'a lieu avec les autres espèces présentes dans le plasma.</w:t>
      </w:r>
    </w:p>
    <w:p>
      <w:pPr>
        <w:spacing w:line="271" w:before="330" w:lineRule="auto"/>
      </w:pPr>
      <w:r>
        <w:rPr>
          <w:rFonts w:eastAsia="Georgia" w:cs="Georgia" w:ascii="Georgia" w:hAnsi="Georgia"/>
          <w:b/>
          <w:sz w:val="42"/>
        </w:rPr>
        <w:t xml:space="preserve">I. 1 - Confinement d'une particule chargée dans un champ magnétique stationnaire et uniforme</w:t>
      </w:r>
    </w:p>
    <w:p>
      <w:pPr>
        <w:spacing w:after="220" w:lineRule="auto"/>
      </w:pPr>
      <w:r>
        <w:rPr>
          <w:rFonts w:eastAsia="Georgia" w:cs="Georgia" w:ascii="Georgia" w:hAnsi="Georgia"/>
        </w:rPr>
        <w:t xml:space="preserve">Le champ magnétique nécessaire au confinement du plasma est créé par un solénoïde d'axe (Oz) orienté par le vecteur unitaire </w:t>
      </w:r>
      <m:oMath>
        <m:acc>
          <m:accPr>
            <m:chr m:val="⃗"/>
          </m:accPr>
          <m:e>
            <m:sSub>
              <m:sSubPr/>
              <m:e>
                <m:r>
                  <m:rPr>
                    <m:sty m:val="i"/>
                  </m:rPr>
                  <m:t>u</m:t>
                </m:r>
              </m:e>
              <m:sub>
                <m:r>
                  <m:rPr>
                    <m:sty m:val="i"/>
                  </m:rPr>
                  <m:t>z</m:t>
                </m:r>
              </m:sub>
            </m:sSub>
          </m:e>
        </m:acc>
      </m:oMath>
      <w:r>
        <w:rPr>
          <w:rFonts w:eastAsia="Georgia" w:cs="Georgia" w:ascii="Georgia" w:hAnsi="Georgia"/>
        </w:rPr>
        <w:t xml:space="preserve">, constitué de </w:t>
      </w:r>
      <m:oMath>
        <m:r>
          <m:rPr>
            <m:sty m:val="i"/>
          </m:rPr>
          <m:t>N</m:t>
        </m:r>
      </m:oMath>
      <w:r>
        <w:rPr/>
        <w:t xml:space="preserve"> spires de rayon </w:t>
      </w:r>
      <m:oMath>
        <m:r>
          <m:rPr>
            <m:sty m:val="i"/>
          </m:rPr>
          <m:t>a</m:t>
        </m:r>
      </m:oMath>
      <w:r>
        <w:rPr>
          <w:rFonts w:eastAsia="Georgia" w:cs="Georgia" w:ascii="Georgia" w:hAnsi="Georgia"/>
        </w:rPr>
        <w:t xml:space="preserve">, régulièrement réparties sur une longueur </w:t>
      </w:r>
      <m:oMath>
        <m:r>
          <m:rPr>
            <m:sty m:val="i"/>
          </m:rPr>
          <m:t>d</m:t>
        </m:r>
        <m:r>
          <m:rPr>
            <m:sty m:val="p"/>
          </m:rPr>
          <m:t>≫</m:t>
        </m:r>
        <m:r>
          <m:rPr>
            <m:sty m:val="i"/>
          </m:rPr>
          <m:t>a</m:t>
        </m:r>
      </m:oMath>
      <w:r>
        <w:rPr>
          <w:rFonts w:eastAsia="Georgia" w:cs="Georgia" w:ascii="Georgia" w:hAnsi="Georgia"/>
        </w:rPr>
        <w:t xml:space="preserve">. Toutes les spires sont parcourues par un courant d'intensité </w:t>
      </w:r>
      <m:oMath>
        <m:r>
          <m:rPr>
            <m:sty m:val="i"/>
          </m:rPr>
          <m:t>I</m:t>
        </m:r>
      </m:oMath>
      <w:r>
        <w:rPr/>
        <w:t xml:space="preserve"> constante (figure 1).</w:t>
      </w:r>
    </w:p>
    <w:p>
      <w:pPr>
        <w:spacing w:lineRule="auto"/>
        <w:jc w:val="center"/>
      </w:pPr>
      <w:r>
        <w:rPr/>
        <w:drawing>
          <wp:inline distB="0" distL="0" distR="0" distT="0">
            <wp:extent cx="5486400" cy="1686892"/>
            <wp:effectExtent b="0" l="0" r="0" t="0"/>
            <wp:docPr id="1" name="image-132f6b7306c313fa78db1ad2aef558b9ee105860.jpg"/>
            <a:graphic>
              <a:graphicData uri="http://schemas.openxmlformats.org/drawingml/2006/picture">
                <pic:pic>
                  <pic:nvPicPr>
                    <pic:cNvPr id="1" name="image-132f6b7306c313fa78db1ad2aef558b9ee105860.jpg" descr=""/>
                    <pic:cNvPicPr/>
                  </pic:nvPicPr>
                  <pic:blipFill>
                    <a:blip r:embed="rId5" cstate="print"/>
                    <a:srcRect b="0" l="0" r="0" t="0"/>
                    <a:stretch>
                      <a:fillRect/>
                    </a:stretch>
                  </pic:blipFill>
                  <pic:spPr>
                    <a:xfrm>
                      <a:off x="0" y="0"/>
                      <a:ext cx="5486400" cy="1686892"/>
                    </a:xfrm>
                    <a:prstGeom prst="rect"/>
                  </pic:spPr>
                </pic:pic>
              </a:graphicData>
            </a:graphic>
          </wp:inline>
        </w:drawing>
      </w:r>
    </w:p>
    <w:p>
      <w:pPr>
        <w:spacing w:lineRule="auto"/>
      </w:pPr>
      <w:r>
        <w:rPr>
          <w:rFonts w:eastAsia="Georgia" w:cs="Georgia" w:ascii="Georgia" w:hAnsi="Georgia"/>
        </w:rPr>
        <w:t xml:space="preserve">Figure 1 - Schéma du solénoïde. Seules quelques spires sont représentées par souci de lisibilité</w:t>
      </w:r>
    </w:p>
    <w:p>
      <w:pPr>
        <w:spacing w:after="220" w:lineRule="auto"/>
      </w:pPr>
      <w:r>
        <w:rPr>
          <w:rFonts w:eastAsia="Georgia" w:cs="Georgia" w:ascii="Georgia" w:hAnsi="Georgia"/>
        </w:rPr>
        <w:t xml:space="preserve">Q1. Montrer que le champ magnétique à l'intérieur du solénoïde est de la forme </w:t>
      </w:r>
      <m:oMath>
        <m:acc>
          <m:accPr>
            <m:chr m:val="⃗"/>
          </m:accPr>
          <m:e>
            <m:r>
              <m:rPr>
                <m:sty m:val="i"/>
              </m:rPr>
              <m:t>B</m:t>
            </m:r>
          </m:e>
        </m:acc>
        <m:r>
          <m:rPr>
            <m:sty m:val="p"/>
          </m:rPr>
          <m:t>=</m:t>
        </m:r>
        <m:sSub>
          <m:sSubPr/>
          <m:e>
            <m:r>
              <m:rPr>
                <m:sty m:val="i"/>
              </m:rPr>
              <m:t>B</m:t>
            </m:r>
          </m:e>
          <m:sub>
            <m:r>
              <m:rPr>
                <m:sty m:val="p"/>
              </m:rPr>
              <m:t>0</m:t>
            </m:r>
          </m:sub>
        </m:sSub>
        <m:acc>
          <m:accPr>
            <m:chr m:val="⃗"/>
          </m:accPr>
          <m:e>
            <m:sSub>
              <m:sSubPr/>
              <m:e>
                <m:r>
                  <m:rPr>
                    <m:sty m:val="i"/>
                  </m:rPr>
                  <m:t>u</m:t>
                </m:r>
              </m:e>
              <m:sub>
                <m:r>
                  <m:rPr>
                    <m:sty m:val="i"/>
                  </m:rPr>
                  <m:t>z</m:t>
                </m:r>
              </m:sub>
            </m:sSub>
          </m:e>
        </m:acc>
      </m:oMath>
      <w:r>
        <w:rPr/>
        <w:t xml:space="preserve">, avec </w:t>
      </w:r>
      <m:oMath>
        <m:sSub>
          <m:sSubPr/>
          <m:e>
            <m:r>
              <m:rPr>
                <m:sty m:val="i"/>
              </m:rPr>
              <m:t>B</m:t>
            </m:r>
          </m:e>
          <m:sub>
            <m:r>
              <m:rPr>
                <m:sty m:val="p"/>
              </m:rPr>
              <m:t>0</m:t>
            </m:r>
          </m:sub>
        </m:sSub>
      </m:oMath>
      <w:r>
        <w:rPr>
          <w:rFonts w:eastAsia="Georgia" w:cs="Georgia" w:ascii="Georgia" w:hAnsi="Georgia"/>
        </w:rPr>
        <w:t xml:space="preserve"> une constante qu'on exprimera, entre autres, en fonction de l'intensité </w:t>
      </w:r>
      <m:oMath>
        <m:r>
          <m:rPr>
            <m:sty m:val="i"/>
          </m:rPr>
          <m:t>I</m:t>
        </m:r>
      </m:oMath>
      <w:r>
        <w:rPr>
          <w:rFonts w:eastAsia="Georgia" w:cs="Georgia" w:ascii="Georgia" w:hAnsi="Georgia"/>
        </w:rPr>
        <w:t xml:space="preserve">. On admettra que le champ magnétique est nul à l'extérieur du solénoïde et on négligera les effets de bord.</w:t>
      </w:r>
    </w:p>
    <w:p>
      <w:pPr>
        <w:spacing w:after="220" w:lineRule="auto"/>
      </w:pPr>
      <w:r>
        <w:rPr>
          <w:rFonts w:eastAsia="Georgia" w:cs="Georgia" w:ascii="Georgia" w:hAnsi="Georgia"/>
        </w:rPr>
        <w:t xml:space="preserve">On s'intéresse maintenant au mouvement d'un cation de masse </w:t>
      </w:r>
      <m:oMath>
        <m:r>
          <m:rPr>
            <m:sty m:val="i"/>
          </m:rPr>
          <m:t>m</m:t>
        </m:r>
      </m:oMath>
      <w:r>
        <w:rPr>
          <w:rFonts w:eastAsia="Georgia" w:cs="Georgia" w:ascii="Georgia" w:hAnsi="Georgia"/>
        </w:rPr>
        <w:t xml:space="preserve"> et de charge électrique </w:t>
      </w:r>
      <m:oMath>
        <m:r>
          <m:rPr>
            <m:sty m:val="p"/>
          </m:rPr>
          <m:t>+</m:t>
        </m:r>
        <m:r>
          <m:rPr>
            <m:sty m:val="i"/>
          </m:rPr>
          <m:t>e</m:t>
        </m:r>
      </m:oMath>
      <w:r>
        <w:rPr>
          <w:rFonts w:eastAsia="Georgia" w:cs="Georgia" w:ascii="Georgia" w:hAnsi="Georgia"/>
        </w:rPr>
        <w:t xml:space="preserve"> à l'intérieur de ce solénoïde, soumis au champ </w:t>
      </w:r>
      <m:oMath>
        <m:acc>
          <m:accPr>
            <m:chr m:val="⃗"/>
          </m:accPr>
          <m:e>
            <m:r>
              <m:rPr>
                <m:sty m:val="i"/>
              </m:rPr>
              <m:t>B</m:t>
            </m:r>
          </m:e>
        </m:acc>
        <m:r>
          <m:rPr>
            <m:sty m:val="p"/>
          </m:rPr>
          <m:t>=</m:t>
        </m:r>
        <m:sSub>
          <m:sSubPr/>
          <m:e>
            <m:r>
              <m:rPr>
                <m:sty m:val="i"/>
              </m:rPr>
              <m:t>B</m:t>
            </m:r>
          </m:e>
          <m:sub>
            <m:r>
              <m:rPr>
                <m:sty m:val="p"/>
              </m:rPr>
              <m:t>0</m:t>
            </m:r>
          </m:sub>
        </m:sSub>
        <m:acc>
          <m:accPr>
            <m:chr m:val="⃗"/>
          </m:accPr>
          <m:e>
            <m:sSub>
              <m:sSubPr/>
              <m:e>
                <m:r>
                  <m:rPr>
                    <m:sty m:val="i"/>
                  </m:rPr>
                  <m:t>u</m:t>
                </m:r>
              </m:e>
              <m:sub>
                <m:r>
                  <m:rPr>
                    <m:sty m:val="i"/>
                  </m:rPr>
                  <m:t>z</m:t>
                </m:r>
              </m:sub>
            </m:sSub>
          </m:e>
        </m:acc>
      </m:oMath>
      <w:r>
        <w:rPr/>
        <w:t xml:space="preserve">.</w:t>
      </w:r>
    </w:p>
    <w:p>
      <w:pPr>
        <w:spacing w:after="220" w:lineRule="auto"/>
      </w:pPr>
      <w:r>
        <w:rPr>
          <w:rFonts w:eastAsia="Georgia" w:cs="Georgia" w:ascii="Georgia" w:hAnsi="Georgia"/>
        </w:rPr>
        <w:t xml:space="preserve">Q2. Montrer que la puissance de la force magnétique est nulle. En déduire que l'énergie cinétique du cation se conserve. Par la suite, on notera </w:t>
      </w:r>
      <m:oMath>
        <m:sSub>
          <m:sSubPr/>
          <m:e>
            <m:r>
              <m:rPr>
                <m:sty m:val="i"/>
              </m:rPr>
              <m:t>v</m:t>
            </m:r>
          </m:e>
          <m:sub>
            <m:r>
              <m:rPr>
                <m:sty m:val="p"/>
              </m:rPr>
              <m:t>0</m:t>
            </m:r>
          </m:sub>
        </m:sSub>
      </m:oMath>
      <w:r>
        <w:rPr/>
        <w:t xml:space="preserve"> la norme constante de la vitesse du cation au cours de son mouvement.</w:t>
      </w:r>
    </w:p>
    <w:p>
      <w:pPr>
        <w:spacing w:after="220" w:lineRule="auto"/>
      </w:pPr>
      <w:r>
        <w:rPr>
          <w:rFonts w:eastAsia="Georgia" w:cs="Georgia" w:ascii="Georgia" w:hAnsi="Georgia"/>
        </w:rPr>
        <w:t xml:space="preserve">On suppose d'abord que le cation a un mouvement dans un plan perpendiculaire au champ magnétique </w:t>
      </w:r>
      <m:oMath>
        <m:acc>
          <m:accPr>
            <m:chr m:val="⃗"/>
          </m:accPr>
          <m:e>
            <m:r>
              <m:rPr>
                <m:sty m:val="i"/>
              </m:rPr>
              <m:t>B</m:t>
            </m:r>
          </m:e>
        </m:acc>
        <m:r>
          <m:rPr>
            <m:sty m:val="p"/>
          </m:rPr>
          <m:t>=</m:t>
        </m:r>
        <m:sSub>
          <m:sSubPr/>
          <m:e>
            <m:r>
              <m:rPr>
                <m:sty m:val="i"/>
              </m:rPr>
              <m:t>B</m:t>
            </m:r>
          </m:e>
          <m:sub>
            <m:r>
              <m:rPr>
                <m:sty m:val="p"/>
              </m:rPr>
              <m:t>0</m:t>
            </m:r>
          </m:sub>
        </m:sSub>
        <m:acc>
          <m:accPr>
            <m:chr m:val="⃗"/>
          </m:accPr>
          <m:e>
            <m:sSub>
              <m:sSubPr/>
              <m:e>
                <m:r>
                  <m:rPr>
                    <m:sty m:val="i"/>
                  </m:rPr>
                  <m:t>u</m:t>
                </m:r>
              </m:e>
              <m:sub>
                <m:r>
                  <m:rPr>
                    <m:sty m:val="i"/>
                  </m:rPr>
                  <m:t>z</m:t>
                </m:r>
              </m:sub>
            </m:sSub>
          </m:e>
        </m:acc>
      </m:oMath>
      <w:r>
        <w:rPr/>
        <w:t xml:space="preserve">.</w:t>
      </w:r>
    </w:p>
    <w:p>
      <w:pPr>
        <w:spacing w:after="220" w:lineRule="auto"/>
      </w:pPr>
      <w:r>
        <w:rPr>
          <w:rFonts w:eastAsia="Georgia" w:cs="Georgia" w:ascii="Georgia" w:hAnsi="Georgia"/>
        </w:rPr>
        <w:t xml:space="preserve">Q3. Représenter sur un schéma le vecteur vitesse </w:t>
      </w:r>
      <m:oMath>
        <m:acc>
          <m:accPr>
            <m:chr m:val="⃗"/>
          </m:accPr>
          <m:e>
            <m:r>
              <m:rPr>
                <m:sty m:val="i"/>
              </m:rPr>
              <m:t>v</m:t>
            </m:r>
          </m:e>
        </m:acc>
      </m:oMath>
      <w:r>
        <w:rPr>
          <w:rFonts w:eastAsia="Georgia" w:cs="Georgia" w:ascii="Georgia" w:hAnsi="Georgia"/>
        </w:rPr>
        <w:t xml:space="preserve"> du cation, le vecteur champ magnétique </w:t>
      </w:r>
      <m:oMath>
        <m:acc>
          <m:accPr>
            <m:chr m:val="⃗"/>
          </m:accPr>
          <m:e>
            <m:r>
              <m:rPr>
                <m:sty m:val="i"/>
              </m:rPr>
              <m:t>B</m:t>
            </m:r>
          </m:e>
        </m:acc>
      </m:oMath>
      <w:r>
        <w:rPr>
          <w:rFonts w:eastAsia="Georgia" w:cs="Georgia" w:ascii="Georgia" w:hAnsi="Georgia"/>
        </w:rPr>
        <w:t xml:space="preserve"> perpendiculaire au plan de la feuille et la force magnétique </w:t>
      </w:r>
      <m:oMath>
        <m:acc>
          <m:accPr>
            <m:chr m:val="⃗"/>
          </m:accPr>
          <m:e>
            <m:sSub>
              <m:sSubPr/>
              <m:e>
                <m:r>
                  <m:rPr>
                    <m:sty m:val="i"/>
                  </m:rPr>
                  <m:t>F</m:t>
                </m:r>
              </m:e>
              <m:sub>
                <m:r>
                  <m:rPr>
                    <m:sty m:val="i"/>
                  </m:rPr>
                  <m:t>m</m:t>
                </m:r>
              </m:sub>
            </m:sSub>
          </m:e>
        </m:acc>
      </m:oMath>
      <w:r>
        <w:rPr>
          <w:rFonts w:eastAsia="Georgia" w:cs="Georgia" w:ascii="Georgia" w:hAnsi="Georgia"/>
        </w:rPr>
        <w:t xml:space="preserve">. Esquisser la courbure de la trajectoire puis représenter les vecteurs unitaires du repère de Frenet.</w:t>
      </w:r>
    </w:p>
    <w:p>
      <w:pPr>
        <w:spacing w:after="220" w:lineRule="auto"/>
      </w:pPr>
      <w:r>
        <w:rPr>
          <w:rFonts w:eastAsia="Georgia" w:cs="Georgia" w:ascii="Georgia" w:hAnsi="Georgia"/>
        </w:rPr>
        <w:t xml:space="preserve">Q4. Donner l'expression de l'accélération du cation dans le repère de Frenet en fonction de sa vitesse </w:t>
      </w:r>
      <m:oMath>
        <m:sSub>
          <m:sSubPr/>
          <m:e>
            <m:r>
              <m:rPr>
                <m:sty m:val="i"/>
              </m:rPr>
              <m:t>v</m:t>
            </m:r>
          </m:e>
          <m:sub>
            <m:r>
              <m:rPr>
                <m:sty m:val="p"/>
              </m:rPr>
              <m:t>0</m:t>
            </m:r>
          </m:sub>
        </m:sSub>
      </m:oMath>
      <w:r>
        <w:rPr/>
        <w:t xml:space="preserve"> et du rayon de courbure </w:t>
      </w:r>
      <m:oMath>
        <m:r>
          <m:rPr>
            <m:sty m:val="i"/>
          </m:rPr>
          <m:t>r</m:t>
        </m:r>
      </m:oMath>
      <w:r>
        <w:rPr/>
        <w:t xml:space="preserve"> de la trajectoire. Montrer que la trajectoire du cation est circulaire, de rayon </w:t>
      </w:r>
      <m:oMath>
        <m:sSub>
          <m:sSubPr/>
          <m:e>
            <m:r>
              <m:rPr>
                <m:sty m:val="i"/>
              </m:rPr>
              <m:t>r</m:t>
            </m:r>
          </m:e>
          <m:sub>
            <m:r>
              <m:rPr>
                <m:sty m:val="i"/>
              </m:rPr>
              <m:t>L</m:t>
            </m:r>
          </m:sub>
        </m:sSub>
        <m:r>
          <m:rPr>
            <m:sty m:val="p"/>
          </m:rPr>
          <m:t>=</m:t>
        </m:r>
        <m:f>
          <m:fPr>
            <m:ctrlPr>
              <w:rPr>
                <w:rFonts w:ascii="Cambria Math" w:hAnsi="Cambria Math"/>
              </w:rPr>
            </m:ctrlPr>
          </m:fPr>
          <m:num>
            <m:sSub>
              <m:sSubPr/>
              <m:e>
                <m:r>
                  <m:rPr>
                    <m:sty m:val="i"/>
                  </m:rPr>
                  <m:t>v</m:t>
                </m:r>
              </m:e>
              <m:sub>
                <m:r>
                  <m:rPr>
                    <m:sty m:val="p"/>
                  </m:rPr>
                  <m:t>0</m:t>
                </m:r>
              </m:sub>
            </m:sSub>
          </m:num>
          <m:den>
            <m:sSub>
              <m:sSubPr/>
              <m:e>
                <m:r>
                  <m:rPr>
                    <m:sty m:val="i"/>
                  </m:rPr>
                  <m:t>ω</m:t>
                </m:r>
              </m:e>
              <m:sub>
                <m:r>
                  <m:rPr>
                    <m:sty m:val="i"/>
                  </m:rPr>
                  <m:t>c</m:t>
                </m:r>
              </m:sub>
            </m:sSub>
          </m:den>
        </m:f>
      </m:oMath>
      <w:r>
        <w:rPr>
          <w:rFonts w:eastAsia="Georgia" w:cs="Georgia" w:ascii="Georgia" w:hAnsi="Georgia"/>
        </w:rPr>
        <w:t xml:space="preserve"> appelé rayon de Larmor, avec </w:t>
      </w:r>
      <m:oMath>
        <m:sSub>
          <m:sSubPr/>
          <m:e>
            <m:r>
              <m:rPr>
                <m:sty m:val="i"/>
              </m:rPr>
              <m:t>ω</m:t>
            </m:r>
          </m:e>
          <m:sub>
            <m:r>
              <m:rPr>
                <m:sty m:val="i"/>
              </m:rPr>
              <m:t>c</m:t>
            </m:r>
          </m:sub>
        </m:sSub>
        <m:r>
          <m:rPr>
            <m:sty m:val="p"/>
          </m:rPr>
          <m:t>=</m:t>
        </m:r>
        <m:f>
          <m:fPr>
            <m:ctrlPr>
              <w:rPr>
                <w:rFonts w:ascii="Cambria Math" w:hAnsi="Cambria Math"/>
              </w:rPr>
            </m:ctrlPr>
          </m:fPr>
          <m:num>
            <m:r>
              <m:rPr>
                <m:sty m:val="i"/>
              </m:rPr>
              <m:t>e</m:t>
            </m:r>
            <m:sSub>
              <m:sSubPr/>
              <m:e>
                <m:r>
                  <m:rPr>
                    <m:sty m:val="i"/>
                  </m:rPr>
                  <m:t>B</m:t>
                </m:r>
              </m:e>
              <m:sub>
                <m:r>
                  <m:rPr>
                    <m:sty m:val="p"/>
                  </m:rPr>
                  <m:t>0</m:t>
                </m:r>
              </m:sub>
            </m:sSub>
          </m:num>
          <m:den>
            <m:r>
              <m:rPr>
                <m:sty m:val="i"/>
              </m:rPr>
              <m:t>m</m:t>
            </m:r>
          </m:den>
        </m:f>
      </m:oMath>
      <w:r>
        <w:rPr/>
        <w:t xml:space="preserve"> la pulsation cyclotron.</w:t>
      </w:r>
    </w:p>
    <w:p>
      <w:pPr>
        <w:spacing w:after="220" w:lineRule="auto"/>
      </w:pPr>
      <w:r>
        <w:rPr>
          <w:rFonts w:eastAsia="Georgia" w:cs="Georgia" w:ascii="Georgia" w:hAnsi="Georgia"/>
        </w:rPr>
        <w:t xml:space="preserve">On suppose maintenant que le cation possède une vitesse initiale </w:t>
      </w:r>
      <m:oMath>
        <m:sSub>
          <m:sSubPr/>
          <m:e>
            <m:r>
              <m:rPr>
                <m:sty m:val="i"/>
              </m:rPr>
              <m:t>v</m:t>
            </m:r>
          </m:e>
          <m:sub>
            <m:r>
              <m:rPr>
                <m:sty m:val="p"/>
              </m:rPr>
              <m:t>0</m:t>
            </m:r>
          </m:sub>
        </m:sSub>
      </m:oMath>
      <w:r>
        <w:rPr>
          <w:rFonts w:eastAsia="Georgia" w:cs="Georgia" w:ascii="Georgia" w:hAnsi="Georgia"/>
        </w:rPr>
        <w:t xml:space="preserve"> parallèle au champ magnétique </w:t>
      </w:r>
      <m:oMath>
        <m:acc>
          <m:accPr>
            <m:chr m:val="⃗"/>
          </m:accPr>
          <m:e>
            <m:r>
              <m:rPr>
                <m:sty m:val="i"/>
              </m:rPr>
              <m:t>B</m:t>
            </m:r>
          </m:e>
        </m:acc>
        <m:r>
          <m:rPr>
            <m:sty m:val="p"/>
          </m:rPr>
          <m:t>=</m:t>
        </m:r>
        <m:sSub>
          <m:sSubPr/>
          <m:e>
            <m:r>
              <m:rPr>
                <m:sty m:val="i"/>
              </m:rPr>
              <m:t>B</m:t>
            </m:r>
          </m:e>
          <m:sub>
            <m:r>
              <m:rPr>
                <m:sty m:val="p"/>
              </m:rPr>
              <m:t>0</m:t>
            </m:r>
          </m:sub>
        </m:sSub>
        <m:acc>
          <m:accPr>
            <m:chr m:val="⃗"/>
          </m:accPr>
          <m:e>
            <m:sSub>
              <m:sSubPr/>
              <m:e>
                <m:r>
                  <m:rPr>
                    <m:sty m:val="i"/>
                  </m:rPr>
                  <m:t>u</m:t>
                </m:r>
              </m:e>
              <m:sub>
                <m:r>
                  <m:rPr>
                    <m:sty m:val="i"/>
                  </m:rPr>
                  <m:t>z</m:t>
                </m:r>
              </m:sub>
            </m:sSub>
          </m:e>
        </m:acc>
      </m:oMath>
      <w:r>
        <w:rPr/>
        <w:t xml:space="preserve">.</w:t>
      </w:r>
    </w:p>
    <w:p>
      <w:pPr>
        <w:spacing w:after="220" w:lineRule="auto"/>
      </w:pPr>
      <w:r>
        <w:rPr/>
        <w:t xml:space="preserve">Q5. En projetant le principe fondamental de la dynamique selon </w:t>
      </w:r>
      <m:oMath>
        <m:acc>
          <m:accPr>
            <m:chr m:val="⃗"/>
          </m:accPr>
          <m:e>
            <m:sSub>
              <m:sSubPr/>
              <m:e>
                <m:r>
                  <m:rPr>
                    <m:sty m:val="i"/>
                  </m:rPr>
                  <m:t>u</m:t>
                </m:r>
              </m:e>
              <m:sub>
                <m:r>
                  <m:rPr>
                    <m:sty m:val="i"/>
                  </m:rPr>
                  <m:t>Z</m:t>
                </m:r>
              </m:sub>
            </m:sSub>
          </m:e>
        </m:acc>
      </m:oMath>
      <w:r>
        <w:rPr/>
        <w:t xml:space="preserve">, montrer que la composante </w:t>
      </w:r>
      <m:oMath>
        <m:sSub>
          <m:sSubPr/>
          <m:e>
            <m:r>
              <m:rPr>
                <m:sty m:val="i"/>
              </m:rPr>
              <m:t>v</m:t>
            </m:r>
          </m:e>
          <m:sub>
            <m:r>
              <m:rPr>
                <m:sty m:val="i"/>
              </m:rPr>
              <m:t>Z</m:t>
            </m:r>
          </m:sub>
        </m:sSub>
      </m:oMath>
      <w:r>
        <w:rPr/>
        <w:t xml:space="preserve"> de la vitesse du cation selon </w:t>
      </w:r>
      <m:oMath>
        <m:acc>
          <m:accPr>
            <m:chr m:val="⃗"/>
          </m:accPr>
          <m:e>
            <m:sSub>
              <m:sSubPr/>
              <m:e>
                <m:r>
                  <m:rPr>
                    <m:sty m:val="i"/>
                  </m:rPr>
                  <m:t>u</m:t>
                </m:r>
              </m:e>
              <m:sub>
                <m:r>
                  <m:rPr>
                    <m:sty m:val="i"/>
                  </m:rPr>
                  <m:t>z</m:t>
                </m:r>
              </m:sub>
            </m:sSub>
          </m:e>
        </m:acc>
      </m:oMath>
      <w:r>
        <w:rPr>
          <w:rFonts w:eastAsia="Georgia" w:cs="Georgia" w:ascii="Georgia" w:hAnsi="Georgia"/>
        </w:rPr>
        <w:t xml:space="preserve"> est constante. En déduire que le mouvement est rectiligne. Peut-on affirmer que le cation est confiné ?</w:t>
      </w:r>
    </w:p>
    <w:p>
      <w:pPr>
        <w:spacing w:after="220" w:lineRule="auto"/>
      </w:pPr>
      <w:r>
        <w:rPr>
          <w:rFonts w:eastAsia="Georgia" w:cs="Georgia" w:ascii="Georgia" w:hAnsi="Georgia"/>
        </w:rPr>
        <w:t xml:space="preserve">Pour une vitesse initiale quelconque du cation, le mouvement est une combinaison du mouvement circulaire perpendiculaire au champ magnétique et du mouvement rectiligne parallèle au champ magnétique : la trajectoire est alors hélicoïdale.</w:t>
      </w:r>
    </w:p>
    <w:p>
      <w:pPr>
        <w:spacing w:after="220" w:lineRule="auto"/>
      </w:pPr>
      <w:r>
        <w:rPr>
          <w:rFonts w:eastAsia="Georgia" w:cs="Georgia" w:ascii="Georgia" w:hAnsi="Georgia"/>
        </w:rPr>
        <w:t xml:space="preserve">Q6. Actuellement, la majorité des recherches sur le confinement magnétique portent sur les tokamaks, pour lesquels les bobines produisant le champ magnétique ne forment pas un cylindre (comme pour le solénoïde) mais un tore (figure 2), qui est un cylindre refermé sur luimême. Le confinement magnétique du plasma est donc assuré par les bobines toroïdales (le rôle du solénoïde central sera étudié dans la sous-partie III.2). Quelle raison a conduit à retenir une géométrie toroïdale ?</w:t>
      </w:r>
    </w:p>
    <w:p>
      <w:pPr>
        <w:spacing w:lineRule="auto"/>
        <w:jc w:val="center"/>
      </w:pPr>
      <w:r>
        <w:rPr/>
        <w:drawing>
          <wp:inline distB="0" distL="0" distR="0" distT="0">
            <wp:extent cx="5486400" cy="2567687"/>
            <wp:effectExtent b="0" l="0" r="0" t="0"/>
            <wp:docPr id="2" name="image-987623629b4cac8249956e2e299cb3f6a07cd9ba.jpg"/>
            <a:graphic>
              <a:graphicData uri="http://schemas.openxmlformats.org/drawingml/2006/picture">
                <pic:pic>
                  <pic:nvPicPr>
                    <pic:cNvPr id="2" name="image-987623629b4cac8249956e2e299cb3f6a07cd9ba.jpg" descr=""/>
                    <pic:cNvPicPr/>
                  </pic:nvPicPr>
                  <pic:blipFill>
                    <a:blip r:embed="rId6" cstate="print"/>
                    <a:srcRect b="0" l="0" r="0" t="0"/>
                    <a:stretch>
                      <a:fillRect/>
                    </a:stretch>
                  </pic:blipFill>
                  <pic:spPr>
                    <a:xfrm>
                      <a:off x="0" y="0"/>
                      <a:ext cx="5486400" cy="2567687"/>
                    </a:xfrm>
                    <a:prstGeom prst="rect"/>
                  </pic:spPr>
                </pic:pic>
              </a:graphicData>
            </a:graphic>
          </wp:inline>
        </w:drawing>
      </w:r>
    </w:p>
    <w:p>
      <w:pPr>
        <w:spacing w:lineRule="auto"/>
      </w:pPr>
      <w:r>
        <w:rPr>
          <w:rFonts w:eastAsia="Georgia" w:cs="Georgia" w:ascii="Georgia" w:hAnsi="Georgia"/>
        </w:rPr>
        <w:t xml:space="preserve">Figure 2 - Schéma d'un tokamak</w:t>
      </w:r>
    </w:p>
    <w:p>
      <w:pPr>
        <w:spacing w:after="220" w:lineRule="auto"/>
      </w:pPr>
      <w:r>
        <w:rPr>
          <w:rFonts w:eastAsia="Georgia" w:cs="Georgia" w:ascii="Georgia" w:hAnsi="Georgia"/>
        </w:rPr>
        <w:t xml:space="preserve">Q7. Calculer le rayon de Larmor d'un cation d'hélium </w:t>
      </w:r>
      <m:oMath>
        <m:sSubSup>
          <m:sSubSupPr/>
          <m:e>
            <m:r>
              <m:t xml:space="preserve"> </m:t>
            </m:r>
          </m:e>
          <m:sub>
            <m:r>
              <m:rPr>
                <m:sty m:val="p"/>
              </m:rPr>
              <m:t>2</m:t>
            </m:r>
          </m:sub>
          <m:sup>
            <m:r>
              <m:rPr>
                <m:sty m:val="p"/>
              </m:rPr>
              <m:t>4</m:t>
            </m:r>
          </m:sup>
        </m:sSubSup>
        <m:sSup>
          <m:sSupPr/>
          <m:e>
            <m:r>
              <m:rPr>
                <m:sty m:val="p"/>
              </m:rPr>
              <m:t>He</m:t>
            </m:r>
          </m:e>
          <m:sup>
            <m:r>
              <m:rPr>
                <m:sty m:val="p"/>
              </m:rPr>
              <m:t>+</m:t>
            </m:r>
          </m:sup>
        </m:sSup>
      </m:oMath>
      <w:r>
        <w:rPr/>
        <w:t xml:space="preserve">(masse </w:t>
      </w:r>
      <m:oMath>
        <m:r>
          <m:rPr>
            <m:sty m:val="i"/>
          </m:rPr>
          <m:t>m</m:t>
        </m:r>
        <m:r>
          <m:rPr>
            <m:sty m:val="p"/>
          </m:rPr>
          <m:t>=</m:t>
        </m:r>
        <m:r>
          <m:rPr>
            <m:sty m:val="p"/>
          </m:rPr>
          <m:t>6</m:t>
        </m:r>
        <m:r>
          <m:rPr>
            <m:sty m:val="p"/>
          </m:rPr>
          <m:t>,</m:t>
        </m:r>
        <m:r>
          <m:rPr>
            <m:sty m:val="p"/>
          </m:rPr>
          <m:t>6</m:t>
        </m:r>
        <m:r>
          <m:rPr>
            <m:sty m:val="p"/>
          </m:rPr>
          <m:t>⋅</m:t>
        </m:r>
        <m:sSup>
          <m:sSupPr/>
          <m:e>
            <m:r>
              <m:rPr>
                <m:sty m:val="p"/>
              </m:rPr>
              <m:t>10</m:t>
            </m:r>
          </m:e>
          <m:sup>
            <m:r>
              <m:rPr>
                <m:sty m:val="p"/>
              </m:rPr>
              <m:t>−</m:t>
            </m:r>
            <m:r>
              <m:rPr>
                <m:sty m:val="p"/>
              </m:rPr>
              <m:t>27</m:t>
            </m:r>
          </m:sup>
        </m:sSup>
        <m:r>
          <m:rPr>
            <m:nor/>
          </m:rPr>
          <m:t xml:space="preserve"> </m:t>
        </m:r>
        <m:r>
          <m:rPr>
            <m:sty m:val="p"/>
          </m:rPr>
          <m:t>kg</m:t>
        </m:r>
      </m:oMath>
      <w:r>
        <w:rPr/>
        <w:t xml:space="preserve"> ) de vitesse </w:t>
      </w:r>
      <m:oMath>
        <m:sSub>
          <m:sSubPr/>
          <m:e>
            <m:r>
              <m:rPr>
                <m:sty m:val="i"/>
              </m:rPr>
              <m:t>v</m:t>
            </m:r>
          </m:e>
          <m:sub>
            <m:r>
              <m:rPr>
                <m:sty m:val="p"/>
              </m:rPr>
              <m:t>0</m:t>
            </m:r>
          </m:sub>
        </m:sSub>
        <m:r>
          <m:rPr>
            <m:sty m:val="p"/>
          </m:rPr>
          <m:t>=</m:t>
        </m:r>
        <m:r>
          <m:rPr>
            <m:sty m:val="p"/>
          </m:rPr>
          <m:t>3</m:t>
        </m:r>
        <m:r>
          <m:rPr>
            <m:sty m:val="p"/>
          </m:rPr>
          <m:t>⋅</m:t>
        </m:r>
        <m:sSup>
          <m:sSupPr/>
          <m:e>
            <m:r>
              <m:rPr>
                <m:sty m:val="p"/>
              </m:rPr>
              <m:t>10</m:t>
            </m:r>
          </m:e>
          <m:sup>
            <m:r>
              <m:rPr>
                <m:sty m:val="p"/>
              </m:rPr>
              <m:t>5</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dans le tokamak d'ITER produisant un champ magnétique </w:t>
      </w:r>
      <m:oMath>
        <m:sSub>
          <m:sSubPr/>
          <m:e>
            <m:r>
              <m:rPr>
                <m:sty m:val="i"/>
              </m:rPr>
              <m:t>B</m:t>
            </m:r>
          </m:e>
          <m:sub>
            <m:r>
              <m:rPr>
                <m:sty m:val="p"/>
              </m:rPr>
              <m:t>0</m:t>
            </m:r>
          </m:sub>
        </m:sSub>
        <m:r>
          <m:rPr>
            <m:sty m:val="p"/>
          </m:rPr>
          <m:t>=</m:t>
        </m:r>
        <m:r>
          <m:rPr>
            <m:sty m:val="p"/>
          </m:rPr>
          <m:t>12</m:t>
        </m:r>
        <m:r>
          <m:rPr>
            <m:nor/>
          </m:rPr>
          <m:t xml:space="preserve"> </m:t>
        </m:r>
        <m:r>
          <m:rPr>
            <m:sty m:val="p"/>
          </m:rPr>
          <m:t>T</m:t>
        </m:r>
      </m:oMath>
      <w:r>
        <w:rPr>
          <w:rFonts w:eastAsia="Georgia" w:cs="Georgia" w:ascii="Georgia" w:hAnsi="Georgia"/>
        </w:rPr>
        <w:t xml:space="preserve">. Commenter, sachant que les rayons internes des bobines toroïdales sont de 2 m à l'horizontale et de </w:t>
      </w:r>
      <m:oMath>
        <m:r>
          <m:rPr>
            <m:sty m:val="p"/>
          </m:rPr>
          <m:t>3</m:t>
        </m:r>
        <m:r>
          <m:rPr>
            <m:sty m:val="p"/>
          </m:rPr>
          <m:t>,</m:t>
        </m:r>
        <m:r>
          <m:rPr>
            <m:sty m:val="p"/>
          </m:rPr>
          <m:t>4</m:t>
        </m:r>
        <m:r>
          <m:rPr>
            <m:nor/>
          </m:rPr>
          <m:t xml:space="preserve"> </m:t>
        </m:r>
        <m:r>
          <m:rPr>
            <m:sty m:val="p"/>
          </m:rPr>
          <m:t>m</m:t>
        </m:r>
      </m:oMath>
      <w:r>
        <w:rPr>
          <w:rFonts w:eastAsia="Georgia" w:cs="Georgia" w:ascii="Georgia" w:hAnsi="Georgia"/>
        </w:rPr>
        <w:t xml:space="preserve"> à la verticale.</w:t>
      </w:r>
    </w:p>
    <w:p>
      <w:pPr>
        <w:spacing w:line="271" w:before="330" w:lineRule="auto"/>
      </w:pPr>
      <w:r>
        <w:rPr>
          <w:rFonts w:eastAsia="Georgia" w:cs="Georgia" w:ascii="Georgia" w:hAnsi="Georgia"/>
          <w:b/>
          <w:sz w:val="42"/>
        </w:rPr>
        <w:t xml:space="preserve">1.2 - Bouteille magnétique</w:t>
      </w:r>
    </w:p>
    <w:p>
      <w:pPr>
        <w:spacing w:after="220" w:lineRule="auto"/>
      </w:pPr>
      <w:r>
        <w:rPr>
          <w:rFonts w:eastAsia="Georgia" w:cs="Georgia" w:ascii="Georgia" w:hAnsi="Georgia"/>
        </w:rPr>
        <w:t xml:space="preserve">Lors des premières recherches sur la fusion contrôlée, il a été envisagé de confiner le plasma à l'aide d'une " bouteille magnétique ", qui est un solénoïde dont le rayon des spires diminue lorsqu'on se rapproche de ses bords. L'allure des lignes de champ dans une bouteille magnétique est représentée sur la figure 3.</w:t>
      </w:r>
    </w:p>
    <w:p>
      <w:pPr>
        <w:spacing w:lineRule="auto"/>
        <w:jc w:val="center"/>
      </w:pPr>
      <w:r>
        <w:rPr/>
        <w:drawing>
          <wp:inline distB="0" distL="0" distR="0" distT="0">
            <wp:extent cx="5486400" cy="1708095"/>
            <wp:effectExtent b="0" l="0" r="0" t="0"/>
            <wp:docPr id="3" name="image-b95f3036e7162609f6a13734083c29cc2c229910.jpg"/>
            <a:graphic>
              <a:graphicData uri="http://schemas.openxmlformats.org/drawingml/2006/picture">
                <pic:pic>
                  <pic:nvPicPr>
                    <pic:cNvPr id="3" name="image-b95f3036e7162609f6a13734083c29cc2c229910.jpg" descr=""/>
                    <pic:cNvPicPr/>
                  </pic:nvPicPr>
                  <pic:blipFill>
                    <a:blip r:embed="rId7" cstate="print"/>
                    <a:srcRect b="0" l="0" r="0" t="0"/>
                    <a:stretch>
                      <a:fillRect/>
                    </a:stretch>
                  </pic:blipFill>
                  <pic:spPr>
                    <a:xfrm>
                      <a:off x="0" y="0"/>
                      <a:ext cx="5486400" cy="1708095"/>
                    </a:xfrm>
                    <a:prstGeom prst="rect"/>
                  </pic:spPr>
                </pic:pic>
              </a:graphicData>
            </a:graphic>
          </wp:inline>
        </w:drawing>
      </w:r>
    </w:p>
    <w:p>
      <w:pPr>
        <w:spacing w:lineRule="auto"/>
      </w:pPr>
      <w:r>
        <w:rPr>
          <w:rFonts w:eastAsia="Georgia" w:cs="Georgia" w:ascii="Georgia" w:hAnsi="Georgia"/>
        </w:rPr>
        <w:t xml:space="preserve">Figure 3 - Lignes de champ d'une bouteille magnétique</w:t>
      </w:r>
    </w:p>
    <w:p>
      <w:pPr>
        <w:spacing w:after="220" w:lineRule="auto"/>
      </w:pPr>
      <w:r>
        <w:rPr>
          <w:rFonts w:eastAsia="Georgia" w:cs="Georgia" w:ascii="Georgia" w:hAnsi="Georgia"/>
        </w:rPr>
        <w:t xml:space="preserve">Q8. Comment évolue qualitativement l'intensité du champ magnétique lorsqu'on se rapproche des bords de la bouteille magnétique (c'est-à-dire lorsque </w:t>
      </w:r>
      <m:oMath>
        <m:r>
          <m:rPr>
            <m:sty m:val="p"/>
          </m:rPr>
          <m:t>|</m:t>
        </m:r>
        <m:r>
          <m:rPr>
            <m:sty m:val="i"/>
          </m:rPr>
          <m:t>z</m:t>
        </m:r>
        <m:r>
          <m:rPr>
            <m:sty m:val="p"/>
          </m:rPr>
          <m:t>|</m:t>
        </m:r>
      </m:oMath>
      <w:r>
        <w:rPr>
          <w:rFonts w:eastAsia="Georgia" w:cs="Georgia" w:ascii="Georgia" w:hAnsi="Georgia"/>
        </w:rPr>
        <w:t xml:space="preserve"> augmente) ? Représenter graphiquement l'allure de la norme du champ magnétique </w:t>
      </w:r>
      <m:oMath>
        <m:r>
          <m:rPr>
            <m:sty m:val="i"/>
          </m:rPr>
          <m:t>B</m:t>
        </m:r>
        <m:r>
          <m:rPr>
            <m:sty m:val="p"/>
          </m:rPr>
          <m:t>(</m:t>
        </m:r>
        <m:r>
          <m:rPr>
            <m:sty m:val="i"/>
          </m:rPr>
          <m:t>z</m:t>
        </m:r>
        <m:r>
          <m:rPr>
            <m:sty m:val="p"/>
          </m:rPr>
          <m:t>)</m:t>
        </m:r>
      </m:oMath>
      <w:r>
        <w:rPr/>
        <w:t xml:space="preserve"> sur l'axe ( </w:t>
      </w:r>
      <m:oMath>
        <m:r>
          <m:rPr>
            <m:sty m:val="i"/>
          </m:rPr>
          <m:t>O</m:t>
        </m:r>
        <m:r>
          <m:rPr>
            <m:sty m:val="i"/>
          </m:rPr>
          <m:t>z</m:t>
        </m:r>
      </m:oMath>
      <w:r>
        <w:rPr/>
        <w:t xml:space="preserve"> ).</w:t>
      </w:r>
    </w:p>
    <w:p>
      <w:pPr>
        <w:spacing w:after="220" w:lineRule="auto"/>
      </w:pPr>
      <w:r>
        <w:rPr>
          <w:rFonts w:eastAsia="Georgia" w:cs="Georgia" w:ascii="Georgia" w:hAnsi="Georgia"/>
        </w:rPr>
        <w:t xml:space="preserve">On s'intéresse au mouvement d'un cation de masse </w:t>
      </w:r>
      <m:oMath>
        <m:r>
          <m:rPr>
            <m:sty m:val="i"/>
          </m:rPr>
          <m:t>m</m:t>
        </m:r>
      </m:oMath>
      <w:r>
        <w:rPr>
          <w:rFonts w:eastAsia="Georgia" w:cs="Georgia" w:ascii="Georgia" w:hAnsi="Georgia"/>
        </w:rPr>
        <w:t xml:space="preserve"> dans cette bouteille magnétique autour de l'axe (Oz). Son vecteur vitesse est </w:t>
      </w:r>
      <m:oMath>
        <m:acc>
          <m:accPr>
            <m:chr m:val="⃗"/>
          </m:accPr>
          <m:e>
            <m:r>
              <m:rPr>
                <m:sty m:val="i"/>
              </m:rPr>
              <m:t>v</m:t>
            </m:r>
          </m:e>
        </m:acc>
        <m:r>
          <m:rPr>
            <m:sty m:val="p"/>
          </m:rPr>
          <m:t>=</m:t>
        </m:r>
        <m:acc>
          <m:accPr>
            <m:chr m:val="⃗"/>
          </m:accPr>
          <m:e>
            <m:sSub>
              <m:sSubPr/>
              <m:e>
                <m:r>
                  <m:rPr>
                    <m:sty m:val="i"/>
                  </m:rPr>
                  <m:t>v</m:t>
                </m:r>
              </m:e>
              <m:sub>
                <m:r>
                  <m:rPr>
                    <m:sty m:val="p"/>
                  </m:rPr>
                  <m:t>⊥</m:t>
                </m:r>
              </m:sub>
            </m:sSub>
          </m:e>
        </m:acc>
        <m:r>
          <m:rPr>
            <m:sty m:val="p"/>
          </m:rPr>
          <m:t>+</m:t>
        </m:r>
        <m:acc>
          <m:accPr>
            <m:chr m:val="⃗"/>
          </m:accPr>
          <m:e>
            <m:sSub>
              <m:sSubPr/>
              <m:e>
                <m:r>
                  <m:rPr>
                    <m:sty m:val="i"/>
                  </m:rPr>
                  <m:t>v</m:t>
                </m:r>
              </m:e>
              <m:sub>
                <m:r>
                  <m:rPr>
                    <m:sty m:val="p"/>
                  </m:rPr>
                  <m:t>‖</m:t>
                </m:r>
              </m:sub>
            </m:sSub>
          </m:e>
        </m:acc>
      </m:oMath>
      <w:r>
        <w:rPr>
          <w:rFonts w:eastAsia="Georgia" w:cs="Georgia" w:ascii="Georgia" w:hAnsi="Georgia"/>
        </w:rPr>
        <w:t xml:space="preserve">, où </w:t>
      </w:r>
      <m:oMath>
        <m:acc>
          <m:accPr>
            <m:chr m:val="⃗"/>
          </m:accPr>
          <m:e>
            <m:sSub>
              <m:sSubPr/>
              <m:e>
                <m:r>
                  <m:rPr>
                    <m:sty m:val="i"/>
                  </m:rPr>
                  <m:t>v</m:t>
                </m:r>
              </m:e>
              <m:sub>
                <m:r>
                  <m:rPr>
                    <m:sty m:val="p"/>
                  </m:rPr>
                  <m:t>⊥</m:t>
                </m:r>
              </m:sub>
            </m:sSub>
          </m:e>
        </m:acc>
      </m:oMath>
      <w:r>
        <w:rPr>
          <w:rFonts w:eastAsia="Georgia" w:cs="Georgia" w:ascii="Georgia" w:hAnsi="Georgia"/>
        </w:rPr>
        <w:t xml:space="preserve"> désigne la vitesse dans le plan perpendiculaire à </w:t>
      </w:r>
      <m:oMath>
        <m:acc>
          <m:accPr>
            <m:chr m:val="⃗"/>
          </m:accPr>
          <m:e>
            <m:sSub>
              <m:sSubPr/>
              <m:e>
                <m:r>
                  <m:rPr>
                    <m:sty m:val="i"/>
                  </m:rPr>
                  <m:t>u</m:t>
                </m:r>
              </m:e>
              <m:sub>
                <m:r>
                  <m:rPr>
                    <m:sty m:val="i"/>
                  </m:rPr>
                  <m:t>z</m:t>
                </m:r>
              </m:sub>
            </m:sSub>
          </m:e>
        </m:acc>
      </m:oMath>
      <w:r>
        <w:rPr/>
        <w:t xml:space="preserve">, et </w:t>
      </w:r>
      <m:oMath>
        <m:acc>
          <m:accPr>
            <m:chr m:val="⃗"/>
          </m:accPr>
          <m:e>
            <m:sSub>
              <m:sSubPr/>
              <m:e>
                <m:r>
                  <m:rPr>
                    <m:sty m:val="i"/>
                  </m:rPr>
                  <m:t>v</m:t>
                </m:r>
              </m:e>
              <m:sub>
                <m:r>
                  <m:rPr>
                    <m:sty m:val="p"/>
                  </m:rPr>
                  <m:t>‖</m:t>
                </m:r>
              </m:sub>
            </m:sSub>
          </m:e>
        </m:acc>
      </m:oMath>
      <w:r>
        <w:rPr/>
        <w:t xml:space="preserve">la vitesse selon </w:t>
      </w:r>
      <m:oMath>
        <m:acc>
          <m:accPr>
            <m:chr m:val="⃗"/>
          </m:accPr>
          <m:e>
            <m:sSub>
              <m:sSubPr/>
              <m:e>
                <m:r>
                  <m:rPr>
                    <m:sty m:val="i"/>
                  </m:rPr>
                  <m:t>u</m:t>
                </m:r>
              </m:e>
              <m:sub>
                <m:r>
                  <m:rPr>
                    <m:sty m:val="i"/>
                  </m:rPr>
                  <m:t>z</m:t>
                </m:r>
              </m:sub>
            </m:sSub>
          </m:e>
        </m:acc>
      </m:oMath>
      <w:r>
        <w:rPr/>
        <w:t xml:space="preserve">.</w:t>
      </w:r>
    </w:p>
    <w:p>
      <w:pPr>
        <w:spacing w:after="220" w:lineRule="auto"/>
      </w:pPr>
      <w:r>
        <w:rPr>
          <w:rFonts w:eastAsia="Georgia" w:cs="Georgia" w:ascii="Georgia" w:hAnsi="Georgia"/>
        </w:rPr>
        <w:t xml:space="preserve">Q9. Rappeler, schéma à l'appui, la définition du moment magnétique </w:t>
      </w:r>
      <m:oMath>
        <m:acc>
          <m:accPr>
            <m:chr m:val="⃗"/>
          </m:accPr>
          <m:e>
            <m:r>
              <m:rPr>
                <m:sty m:val="i"/>
              </m:rPr>
              <m:t>μ</m:t>
            </m:r>
          </m:e>
        </m:acc>
      </m:oMath>
      <w:r>
        <w:rPr/>
        <w:t xml:space="preserve"> d'une boucle de courant plane.</w:t>
      </w:r>
    </w:p>
    <w:p>
      <w:pPr>
        <w:spacing w:after="220" w:lineRule="auto"/>
      </w:pPr>
      <w:r>
        <w:rPr/>
        <w:t xml:space="preserve">Q10. Au voisinage de l'axe ( </w:t>
      </w:r>
      <m:oMath>
        <m:r>
          <m:rPr>
            <m:sty m:val="i"/>
          </m:rPr>
          <m:t>O</m:t>
        </m:r>
        <m:r>
          <m:rPr>
            <m:sty m:val="i"/>
          </m:rPr>
          <m:t>z</m:t>
        </m:r>
      </m:oMath>
      <w:r>
        <w:rPr>
          <w:rFonts w:eastAsia="Georgia" w:cs="Georgia" w:ascii="Georgia" w:hAnsi="Georgia"/>
        </w:rPr>
        <w:t xml:space="preserve"> ), le champ magnétique est localement uniforme et orienté selon </w:t>
      </w:r>
      <m:oMath>
        <m:acc>
          <m:accPr>
            <m:chr m:val="⃗"/>
          </m:accPr>
          <m:e>
            <m:sSub>
              <m:sSubPr/>
              <m:e>
                <m:r>
                  <m:rPr>
                    <m:sty m:val="i"/>
                  </m:rPr>
                  <m:t>u</m:t>
                </m:r>
              </m:e>
              <m:sub>
                <m:r>
                  <m:rPr>
                    <m:sty m:val="i"/>
                  </m:rPr>
                  <m:t>z</m:t>
                </m:r>
              </m:sub>
            </m:sSub>
          </m:e>
        </m:acc>
      </m:oMath>
      <w:r>
        <w:rPr/>
        <w:t xml:space="preserve"> : </w:t>
      </w:r>
      <m:oMath>
        <m:acc>
          <m:accPr>
            <m:chr m:val="⃗"/>
          </m:accPr>
          <m:e>
            <m:r>
              <m:rPr>
                <m:sty m:val="i"/>
              </m:rPr>
              <m:t>B</m:t>
            </m:r>
          </m:e>
        </m:acc>
        <m:r>
          <m:rPr>
            <m:sty m:val="p"/>
          </m:rPr>
          <m:t>=</m:t>
        </m:r>
        <m:r>
          <m:rPr>
            <m:sty m:val="i"/>
          </m:rPr>
          <m:t>B</m:t>
        </m:r>
        <m:acc>
          <m:accPr>
            <m:chr m:val="⃗"/>
          </m:accPr>
          <m:e>
            <m:sSub>
              <m:sSubPr/>
              <m:e>
                <m:r>
                  <m:rPr>
                    <m:sty m:val="i"/>
                  </m:rPr>
                  <m:t>u</m:t>
                </m:r>
              </m:e>
              <m:sub>
                <m:r>
                  <m:rPr>
                    <m:sty m:val="i"/>
                  </m:rPr>
                  <m:t>z</m:t>
                </m:r>
              </m:sub>
            </m:sSub>
          </m:e>
        </m:acc>
      </m:oMath>
      <w:r>
        <w:rPr/>
        <w:t xml:space="preserve">. Dans cette question, on suppose comme dans la </w:t>
      </w:r>
      <m:oMath>
        <m:r>
          <m:rPr>
            <m:sty m:val="b"/>
          </m:rPr>
          <m:t>Q</m:t>
        </m:r>
        <m:r>
          <m:rPr>
            <m:sty m:val="b"/>
          </m:rPr>
          <m:t>4</m:t>
        </m:r>
      </m:oMath>
      <w:r>
        <w:rPr/>
        <w:t xml:space="preserve"> que le mouvement du cation est circulaire, uniforme et de vitesse </w:t>
      </w:r>
      <m:oMath>
        <m:sSub>
          <m:sSubPr/>
          <m:e>
            <m:r>
              <m:rPr>
                <m:sty m:val="i"/>
              </m:rPr>
              <m:t>v</m:t>
            </m:r>
          </m:e>
          <m:sub>
            <m:r>
              <m:rPr>
                <m:sty m:val="p"/>
              </m:rPr>
              <m:t>⊥</m:t>
            </m:r>
          </m:sub>
        </m:sSub>
      </m:oMath>
      <w:r>
        <w:rPr>
          <w:rFonts w:eastAsia="Georgia" w:cs="Georgia" w:ascii="Georgia" w:hAnsi="Georgia"/>
        </w:rPr>
        <w:t xml:space="preserve">, perpendiculairement au champ magnétique. Montrer que le moment magnétique </w:t>
      </w:r>
      <m:oMath>
        <m:acc>
          <m:accPr>
            <m:chr m:val="⃗"/>
          </m:accPr>
          <m:e>
            <m:r>
              <m:rPr>
                <m:sty m:val="i"/>
              </m:rPr>
              <m:t>μ</m:t>
            </m:r>
          </m:e>
        </m:acc>
      </m:oMath>
      <w:r>
        <w:rPr>
          <w:rFonts w:eastAsia="Georgia" w:cs="Georgia" w:ascii="Georgia" w:hAnsi="Georgia"/>
        </w:rPr>
        <w:t xml:space="preserve"> associé au cation a pour expression :</w:t>
      </w:r>
    </w:p>
    <w:p>
      <w:pPr>
        <w:spacing w:after="220" w:lineRule="auto"/>
      </w:pPr>
      <m:oMathPara>
        <m:oMath>
          <m:acc>
            <m:accPr>
              <m:chr m:val="⃗"/>
            </m:accPr>
            <m:e>
              <m:r>
                <m:rPr>
                  <m:sty m:val="i"/>
                </m:rPr>
                <m:t>μ</m:t>
              </m:r>
            </m:e>
          </m:acc>
          <m:r>
            <m:rPr>
              <m:sty m:val="p"/>
            </m:rPr>
            <m:t>=</m:t>
          </m:r>
          <m:r>
            <m:rPr>
              <m:sty m:val="p"/>
            </m:rPr>
            <m:t>−</m:t>
          </m:r>
          <m:f>
            <m:fPr>
              <m:ctrlPr>
                <w:rPr>
                  <w:rFonts w:ascii="Cambria Math" w:hAnsi="Cambria Math"/>
                </w:rPr>
              </m:ctrlPr>
            </m:fPr>
            <m:num>
              <m:r>
                <m:rPr>
                  <m:sty m:val="i"/>
                </m:rPr>
                <m:t>m</m:t>
              </m:r>
              <m:sSubSup>
                <m:sSubSupPr/>
                <m:e>
                  <m:r>
                    <m:rPr>
                      <m:sty m:val="i"/>
                    </m:rPr>
                    <m:t>v</m:t>
                  </m:r>
                </m:e>
                <m:sub>
                  <m:r>
                    <m:rPr>
                      <m:sty m:val="p"/>
                    </m:rPr>
                    <m:t>⊥</m:t>
                  </m:r>
                </m:sub>
                <m:sup>
                  <m:r>
                    <m:rPr>
                      <m:sty m:val="p"/>
                    </m:rPr>
                    <m:t>2</m:t>
                  </m:r>
                </m:sup>
              </m:sSubSup>
            </m:num>
            <m:den>
              <m:r>
                <m:rPr>
                  <m:sty m:val="p"/>
                </m:rPr>
                <m:t>2</m:t>
              </m:r>
              <m:r>
                <m:rPr>
                  <m:sty m:val="i"/>
                </m:rPr>
                <m:t>B</m:t>
              </m:r>
            </m:den>
          </m:f>
          <m:acc>
            <m:accPr>
              <m:chr m:val="⃗"/>
            </m:accPr>
            <m:e>
              <m:sSub>
                <m:sSubPr/>
                <m:e>
                  <m:r>
                    <m:rPr>
                      <m:sty m:val="i"/>
                    </m:rPr>
                    <m:t>u</m:t>
                  </m:r>
                </m:e>
                <m:sub>
                  <m:r>
                    <m:rPr>
                      <m:sty m:val="i"/>
                    </m:rPr>
                    <m:t>z</m:t>
                  </m:r>
                </m:sub>
              </m:sSub>
            </m:e>
          </m:acc>
          <m:r>
            <m:rPr>
              <m:sty m:val="p"/>
            </m:rPr>
            <m:t>.</m:t>
          </m:r>
        </m:oMath>
      </m:oMathPara>
    </w:p>
    <w:p>
      <w:pPr>
        <w:spacing w:after="220" w:lineRule="auto"/>
      </w:pPr>
      <w:r>
        <w:rPr>
          <w:rFonts w:eastAsia="Georgia" w:cs="Georgia" w:ascii="Georgia" w:hAnsi="Georgia"/>
        </w:rPr>
        <w:t xml:space="preserve">L'expression du moment magnétique établie à la </w:t>
      </w:r>
      <m:oMath>
        <m:r>
          <m:rPr>
            <m:sty m:val="b"/>
          </m:rPr>
          <m:t>Q</m:t>
        </m:r>
        <m:r>
          <m:rPr>
            <m:sty m:val="b"/>
          </m:rPr>
          <m:t>1</m:t>
        </m:r>
        <m:r>
          <m:rPr>
            <m:sty m:val="b"/>
          </m:rPr>
          <m:t>0</m:t>
        </m:r>
      </m:oMath>
      <w:r>
        <w:rPr>
          <w:rFonts w:eastAsia="Georgia" w:cs="Georgia" w:ascii="Georgia" w:hAnsi="Georgia"/>
        </w:rPr>
        <w:t xml:space="preserve"> reste en première approximation valable malgré les déplacements du cation selon l'axe (Oz). En outre, on peut montrer que ce moment magnétique reste constant au cours du mouvement. Ainsi, le cation peut être assimilé à un dipôle magnétique rigide se déplaçant selon l'axe (Oz), auquel on associe une énergie potentielle de la forme </w:t>
      </w:r>
      <m:oMath>
        <m:sSub>
          <m:sSubPr/>
          <m:e>
            <m:r>
              <m:rPr>
                <m:sty m:val="i"/>
              </m:rPr>
              <m:t>E</m:t>
            </m:r>
          </m:e>
          <m:sub>
            <m:r>
              <m:rPr>
                <m:sty m:val="i"/>
              </m:rPr>
              <m:t>p</m:t>
            </m:r>
          </m:sub>
        </m:sSub>
        <m:r>
          <m:rPr>
            <m:sty m:val="p"/>
          </m:rPr>
          <m:t>=</m:t>
        </m:r>
        <m:r>
          <m:rPr>
            <m:sty m:val="p"/>
          </m:rPr>
          <m:t>−</m:t>
        </m:r>
        <m:acc>
          <m:accPr>
            <m:chr m:val="⃗"/>
          </m:accPr>
          <m:e>
            <m:r>
              <m:rPr>
                <m:sty m:val="i"/>
              </m:rPr>
              <m:t>μ</m:t>
            </m:r>
          </m:e>
        </m:acc>
        <m:r>
          <m:rPr>
            <m:sty m:val="p"/>
          </m:rPr>
          <m:t>⋅</m:t>
        </m:r>
        <m:acc>
          <m:accPr>
            <m:chr m:val="⃗"/>
          </m:accPr>
          <m:e>
            <m:r>
              <m:rPr>
                <m:sty m:val="i"/>
              </m:rPr>
              <m:t>B</m:t>
            </m:r>
          </m:e>
        </m:acc>
      </m:oMath>
      <w:r>
        <w:rPr/>
        <w:t xml:space="preserve">.</w:t>
      </w:r>
    </w:p>
    <w:p>
      <w:pPr>
        <w:spacing w:after="220" w:lineRule="auto"/>
      </w:pPr>
      <w:r>
        <w:rPr/>
        <w:t xml:space="preserve">Q11. Montrer que </w:t>
      </w:r>
      <m:oMath>
        <m:r>
          <m:rPr>
            <m:sty m:val="i"/>
          </m:rPr>
          <m:t>E</m:t>
        </m:r>
        <m:r>
          <m:rPr>
            <m:sty m:val="p"/>
          </m:rPr>
          <m:t>=</m:t>
        </m:r>
        <m:f>
          <m:fPr>
            <m:ctrlPr>
              <w:rPr>
                <w:rFonts w:ascii="Cambria Math" w:hAnsi="Cambria Math"/>
              </w:rPr>
            </m:ctrlPr>
          </m:fPr>
          <m:num>
            <m:r>
              <m:rPr>
                <m:sty m:val="p"/>
              </m:rPr>
              <m:t>1</m:t>
            </m:r>
          </m:num>
          <m:den>
            <m:r>
              <m:rPr>
                <m:sty m:val="p"/>
              </m:rPr>
              <m:t>2</m:t>
            </m:r>
          </m:den>
        </m:f>
        <m:r>
          <m:rPr>
            <m:sty m:val="i"/>
          </m:rPr>
          <m:t>m</m:t>
        </m:r>
        <m:sSub>
          <m:sSubPr/>
          <m:e>
            <m:r>
              <m:rPr>
                <m:sty m:val="i"/>
              </m:rPr>
              <m:t>v</m:t>
            </m:r>
          </m:e>
          <m:sub>
            <m:r>
              <m:rPr>
                <m:sty m:val="p"/>
              </m:rPr>
              <m:t>‖</m:t>
            </m:r>
          </m:sub>
        </m:sSub>
        <m:sSup>
          <m:sSupPr/>
          <m:e>
            <m:r>
              <m:t xml:space="preserve"> </m:t>
            </m:r>
          </m:e>
          <m:sup>
            <m:r>
              <m:rPr>
                <m:sty m:val="p"/>
              </m:rPr>
              <m:t>2</m:t>
            </m:r>
          </m:sup>
        </m:sSup>
        <m:r>
          <m:rPr>
            <m:sty m:val="p"/>
          </m:rPr>
          <m:t>+</m:t>
        </m:r>
        <m:sSub>
          <m:sSubPr/>
          <m:e>
            <m:r>
              <m:rPr>
                <m:sty m:val="i"/>
              </m:rPr>
              <m:t>E</m:t>
            </m:r>
          </m:e>
          <m:sub>
            <m:r>
              <m:rPr>
                <m:sty m:val="i"/>
              </m:rPr>
              <m:t>p</m:t>
            </m:r>
          </m:sub>
        </m:sSub>
      </m:oMath>
      <w:r>
        <w:rPr/>
        <w:t xml:space="preserve"> est une constante. Quelle signification physique peut-on donner aux termes </w:t>
      </w:r>
      <m:oMath>
        <m:f>
          <m:fPr>
            <m:ctrlPr>
              <w:rPr>
                <w:rFonts w:ascii="Cambria Math" w:hAnsi="Cambria Math"/>
              </w:rPr>
            </m:ctrlPr>
          </m:fPr>
          <m:num>
            <m:r>
              <m:rPr>
                <m:sty m:val="p"/>
              </m:rPr>
              <m:t>1</m:t>
            </m:r>
          </m:num>
          <m:den>
            <m:r>
              <m:rPr>
                <m:sty m:val="p"/>
              </m:rPr>
              <m:t>2</m:t>
            </m:r>
          </m:den>
        </m:f>
        <m:r>
          <m:rPr>
            <m:sty m:val="i"/>
          </m:rPr>
          <m:t>m</m:t>
        </m:r>
        <m:sSub>
          <m:sSubPr/>
          <m:e>
            <m:r>
              <m:rPr>
                <m:sty m:val="i"/>
              </m:rPr>
              <m:t>v</m:t>
            </m:r>
          </m:e>
          <m:sub>
            <m:r>
              <m:rPr>
                <m:sty m:val="p"/>
              </m:rPr>
              <m:t>‖</m:t>
            </m:r>
          </m:sub>
        </m:sSub>
        <m:sSup>
          <m:sSupPr/>
          <m:e>
            <m:r>
              <m:t xml:space="preserve"> </m:t>
            </m:r>
          </m:e>
          <m:sup>
            <m:r>
              <m:rPr>
                <m:sty m:val="p"/>
              </m:rPr>
              <m:t>2</m:t>
            </m:r>
          </m:sup>
        </m:sSup>
      </m:oMath>
      <w:r>
        <w:rPr/>
        <w:t xml:space="preserve"> et </w:t>
      </w:r>
      <m:oMath>
        <m:r>
          <m:rPr>
            <m:sty m:val="i"/>
          </m:rPr>
          <m:t>E</m:t>
        </m:r>
      </m:oMath>
      <w:r>
        <w:rPr>
          <w:rFonts w:eastAsia="Georgia" w:cs="Georgia" w:ascii="Georgia" w:hAnsi="Georgia"/>
        </w:rPr>
        <w:t xml:space="preserve"> du point de vue du dipôle magnétique?</w:t>
      </w:r>
    </w:p>
    <w:p>
      <w:pPr>
        <w:spacing w:after="220" w:lineRule="auto"/>
      </w:pPr>
      <w:r>
        <w:rPr/>
        <w:t xml:space="preserve">Q12. Tracer l'allure de </w:t>
      </w:r>
      <m:oMath>
        <m:sSub>
          <m:sSubPr/>
          <m:e>
            <m:r>
              <m:rPr>
                <m:sty m:val="i"/>
              </m:rPr>
              <m:t>E</m:t>
            </m:r>
          </m:e>
          <m:sub>
            <m:r>
              <m:rPr>
                <m:sty m:val="i"/>
              </m:rPr>
              <m:t>p</m:t>
            </m:r>
          </m:sub>
        </m:sSub>
        <m:r>
          <m:rPr>
            <m:sty m:val="p"/>
          </m:rPr>
          <m:t>(</m:t>
        </m:r>
        <m:r>
          <m:rPr>
            <m:sty m:val="i"/>
          </m:rPr>
          <m:t>z</m:t>
        </m:r>
        <m:r>
          <m:rPr>
            <m:sty m:val="p"/>
          </m:rPr>
          <m:t>)</m:t>
        </m:r>
      </m:oMath>
      <w:r>
        <w:rPr>
          <w:rFonts w:eastAsia="Georgia" w:cs="Georgia" w:ascii="Georgia" w:hAnsi="Georgia"/>
        </w:rPr>
        <w:t xml:space="preserve">. Discuter qualitativement les différents mouvements possibles du cation dans la bouteille magnétique en fonction de la valeur de </w:t>
      </w:r>
      <m:oMath>
        <m:r>
          <m:rPr>
            <m:sty m:val="i"/>
          </m:rPr>
          <m:t>E</m:t>
        </m:r>
      </m:oMath>
      <w:r>
        <w:rPr>
          <w:rFonts w:eastAsia="Georgia" w:cs="Georgia" w:ascii="Georgia" w:hAnsi="Georgia"/>
        </w:rPr>
        <w:t xml:space="preserve"> (états libres ou états liés). Dans quel cas peut-on dire que la bouteille magnétique se comporte comme un " miroir magnétique ", c'est-à-dire que le cation repart dans la direction opposée sur les bords de la bouteille?</w:t>
      </w:r>
    </w:p>
    <w:p>
      <w:pPr>
        <w:spacing w:after="220" w:lineRule="auto"/>
      </w:pPr>
      <w:r>
        <w:rPr>
          <w:rFonts w:eastAsia="Georgia" w:cs="Georgia" w:ascii="Georgia" w:hAnsi="Georgia"/>
        </w:rPr>
        <w:t xml:space="preserve">Q13. Quel défaut présente la bouteille magnétique pour le confinement du plasma?</w:t>
      </w:r>
    </w:p>
    <w:p>
      <w:pPr>
        <w:spacing w:line="271" w:before="330" w:lineRule="auto"/>
      </w:pPr>
      <w:r>
        <w:rPr>
          <w:b/>
          <w:sz w:val="42"/>
        </w:rPr>
        <w:t xml:space="preserve">Partie II - Diffusion du plasma</w:t>
      </w:r>
    </w:p>
    <w:p>
      <w:pPr>
        <w:spacing w:after="220" w:lineRule="auto"/>
      </w:pPr>
      <w:r>
        <w:rPr>
          <w:rFonts w:eastAsia="Georgia" w:cs="Georgia" w:ascii="Georgia" w:hAnsi="Georgia"/>
        </w:rPr>
        <w:t xml:space="preserve">L'étude menée dans la partie I est insuffisante au sens où elle néglige la possibilité de collisions, ce qui se traduit au niveau macroscopique par un phénomène de diffusion. On se propose dans cette partie d'étudier la diffusion d'un plasma faiblement ionisé, c'est-à-dire un plasma dans lequel les collisions ont lieu presque exclusivement entre des particules chargées et des espèces neutres : il ne s'agit certes pas des conditions réelles d'un plasma de fusion, mais cette étude permet néanmoins de dégager certaines propriétés physiques spécifiques à la diffusion dans les plasmas. Dans les sous-parties II. 1 et II.2, on étudiera la diffusion en l'absence de champ magnétique, puis dans la sous-partie II.3, on discutera qualitativement l'effet du champ magnétique sur la diffusion.</w:t>
      </w:r>
    </w:p>
    <w:p>
      <w:pPr>
        <w:spacing w:line="271" w:before="330" w:lineRule="auto"/>
      </w:pPr>
      <w:r>
        <w:rPr>
          <w:rFonts w:eastAsia="Georgia" w:cs="Georgia" w:ascii="Georgia" w:hAnsi="Georgia"/>
          <w:b/>
          <w:sz w:val="42"/>
        </w:rPr>
        <w:t xml:space="preserve">II. 1 - Équation de diffusion ambipolaire</w:t>
      </w:r>
    </w:p>
    <w:p>
      <w:pPr>
        <w:spacing w:after="220" w:lineRule="auto"/>
      </w:pPr>
      <w:r>
        <w:rPr>
          <w:rFonts w:eastAsia="Georgia" w:cs="Georgia" w:ascii="Georgia" w:hAnsi="Georgia"/>
        </w:rPr>
        <w:t xml:space="preserve">On assimile le plasma à un milieu constitué d'ions de charge </w:t>
      </w:r>
      <m:oMath>
        <m:r>
          <m:rPr>
            <m:sty m:val="p"/>
          </m:rPr>
          <m:t>+</m:t>
        </m:r>
        <m:r>
          <m:rPr>
            <m:sty m:val="i"/>
          </m:rPr>
          <m:t>e</m:t>
        </m:r>
      </m:oMath>
      <w:r>
        <w:rPr>
          <w:rFonts w:eastAsia="Georgia" w:cs="Georgia" w:ascii="Georgia" w:hAnsi="Georgia"/>
        </w:rPr>
        <w:t xml:space="preserve">, d'électrons libres de charge </w:t>
      </w:r>
      <m:oMath>
        <m:r>
          <m:rPr>
            <m:sty m:val="p"/>
          </m:rPr>
          <m:t>−</m:t>
        </m:r>
        <m:r>
          <m:rPr>
            <m:sty m:val="i"/>
          </m:rPr>
          <m:t>e</m:t>
        </m:r>
      </m:oMath>
      <w:r>
        <w:rPr>
          <w:rFonts w:eastAsia="Georgia" w:cs="Georgia" w:ascii="Georgia" w:hAnsi="Georgia"/>
        </w:rPr>
        <w:t xml:space="preserve"> et d'espèces neutres. Le plasma est contenu entre deux parois conductrices infinies situées aux abscisses </w:t>
      </w:r>
      <m:oMath>
        <m:r>
          <m:rPr>
            <m:sty m:val="i"/>
          </m:rPr>
          <m:t>x</m:t>
        </m:r>
        <m:r>
          <m:rPr>
            <m:sty m:val="p"/>
          </m:rPr>
          <m:t>=</m:t>
        </m:r>
        <m:r>
          <m:rPr>
            <m:sty m:val="p"/>
          </m:rPr>
          <m:t>0</m:t>
        </m:r>
      </m:oMath>
      <w:r>
        <w:rPr/>
        <w:t xml:space="preserve"> et </w:t>
      </w:r>
      <m:oMath>
        <m:r>
          <m:rPr>
            <m:sty m:val="i"/>
          </m:rPr>
          <m:t>x</m:t>
        </m:r>
        <m:r>
          <m:rPr>
            <m:sty m:val="p"/>
          </m:rPr>
          <m:t>=</m:t>
        </m:r>
        <m:r>
          <m:rPr>
            <m:sty m:val="i"/>
          </m:rPr>
          <m:t>L</m:t>
        </m:r>
      </m:oMath>
      <w:r>
        <w:rPr>
          <w:rFonts w:eastAsia="Georgia" w:cs="Georgia" w:ascii="Georgia" w:hAnsi="Georgia"/>
        </w:rPr>
        <w:t xml:space="preserve"> (figure 4). On suppose qu'il y a invariance du milieu selon toute direction parallèle à ces plaques, si bien que les caractéristiques du plasma ne dépendent que de l'abscisse </w:t>
      </w:r>
      <m:oMath>
        <m:r>
          <m:rPr>
            <m:sty m:val="i"/>
          </m:rPr>
          <m:t>x</m:t>
        </m:r>
      </m:oMath>
      <w:r>
        <w:rPr/>
        <w:t xml:space="preserve"> et du temps </w:t>
      </w:r>
      <m:oMath>
        <m:r>
          <m:rPr>
            <m:sty m:val="i"/>
          </m:rPr>
          <m:t>t</m:t>
        </m:r>
      </m:oMath>
      <w:r>
        <w:rPr/>
        <w:t xml:space="preserve">. Pour toutes les grandeurs physiques introduites, l'indice </w:t>
      </w:r>
      <m:oMath>
        <m:r>
          <m:rPr>
            <m:sty m:val="i"/>
          </m:rPr>
          <m:t>i</m:t>
        </m:r>
      </m:oMath>
      <w:r>
        <w:rPr/>
        <w:t xml:space="preserve"> se rapporte aux ions, l'indice </w:t>
      </w:r>
      <m:oMath>
        <m:r>
          <m:rPr>
            <m:sty m:val="i"/>
          </m:rPr>
          <m:t>e</m:t>
        </m:r>
      </m:oMath>
      <w:r>
        <w:rPr>
          <w:rFonts w:eastAsia="Georgia" w:cs="Georgia" w:ascii="Georgia" w:hAnsi="Georgia"/>
        </w:rPr>
        <w:t xml:space="preserve"> aux électrons. On note </w:t>
      </w:r>
      <m:oMath>
        <m:sSub>
          <m:sSubPr/>
          <m:e>
            <m:r>
              <m:rPr>
                <m:sty m:val="i"/>
              </m:rPr>
              <m:t>n</m:t>
            </m:r>
          </m:e>
          <m:sub>
            <m:r>
              <m:rPr>
                <m:sty m:val="i"/>
              </m:rPr>
              <m:t>i</m:t>
            </m:r>
          </m:sub>
        </m:sSub>
        <m:r>
          <m:rPr>
            <m:sty m:val="p"/>
          </m:rPr>
          <m:t>(</m:t>
        </m:r>
        <m:r>
          <m:rPr>
            <m:sty m:val="i"/>
          </m:rPr>
          <m:t>x</m:t>
        </m:r>
        <m:r>
          <m:rPr>
            <m:sty m:val="p"/>
          </m:rPr>
          <m:t>,</m:t>
        </m:r>
        <m:r>
          <m:rPr>
            <m:sty m:val="i"/>
          </m:rPr>
          <m:t>t</m:t>
        </m:r>
        <m:r>
          <m:rPr>
            <m:sty m:val="p"/>
          </m:rPr>
          <m:t>)</m:t>
        </m:r>
      </m:oMath>
      <w:r>
        <w:rPr/>
        <w:t xml:space="preserve"> et </w:t>
      </w:r>
      <m:oMath>
        <m:sSub>
          <m:sSubPr/>
          <m:e>
            <m:r>
              <m:rPr>
                <m:sty m:val="i"/>
              </m:rPr>
              <m:t>n</m:t>
            </m:r>
          </m:e>
          <m:sub>
            <m:r>
              <m:rPr>
                <m:sty m:val="i"/>
              </m:rPr>
              <m:t>e</m:t>
            </m:r>
          </m:sub>
        </m:sSub>
        <m:r>
          <m:rPr>
            <m:sty m:val="p"/>
          </m:rPr>
          <m:t>(</m:t>
        </m:r>
        <m:r>
          <m:rPr>
            <m:sty m:val="i"/>
          </m:rPr>
          <m:t>x</m:t>
        </m:r>
        <m:r>
          <m:rPr>
            <m:sty m:val="p"/>
          </m:rPr>
          <m:t>,</m:t>
        </m:r>
        <m:r>
          <m:rPr>
            <m:sty m:val="i"/>
          </m:rPr>
          <m:t>t</m:t>
        </m:r>
        <m:r>
          <m:rPr>
            <m:sty m:val="p"/>
          </m:rPr>
          <m:t>)</m:t>
        </m:r>
      </m:oMath>
      <w:r>
        <w:rPr>
          <w:rFonts w:eastAsia="Georgia" w:cs="Georgia" w:ascii="Georgia" w:hAnsi="Georgia"/>
        </w:rPr>
        <w:t xml:space="preserve"> les densités volumiques d'ions et d'électrons (exprimées en </w:t>
      </w:r>
      <m:oMath>
        <m:sSup>
          <m:sSupPr/>
          <m:e>
            <m:r>
              <m:rPr>
                <m:sty m:val="p"/>
              </m:rPr>
              <m:t>m</m:t>
            </m:r>
          </m:e>
          <m:sup>
            <m:r>
              <m:rPr>
                <m:sty m:val="p"/>
              </m:rPr>
              <m:t>−</m:t>
            </m:r>
            <m:r>
              <m:rPr>
                <m:sty m:val="p"/>
              </m:rPr>
              <m:t>3</m:t>
            </m:r>
          </m:sup>
        </m:sSup>
      </m:oMath>
      <w:r>
        <w:rPr/>
        <w:t xml:space="preserve"> ), </w:t>
      </w:r>
      <m:oMath>
        <m:sSub>
          <m:sSubPr/>
          <m:e>
            <m:acc>
              <m:accPr>
                <m:chr m:val="⃗"/>
              </m:accPr>
              <m:e>
                <m:r>
                  <m:rPr>
                    <m:sty m:val="i"/>
                  </m:rPr>
                  <m:t>j</m:t>
                </m:r>
              </m:e>
            </m:acc>
          </m:e>
          <m:sub>
            <m:r>
              <m:rPr>
                <m:sty m:val="i"/>
              </m:rPr>
              <m:t>i</m:t>
            </m:r>
          </m:sub>
        </m:sSub>
        <m:r>
          <m:rPr>
            <m:sty m:val="p"/>
          </m:rPr>
          <m:t>=</m:t>
        </m:r>
        <m:sSub>
          <m:sSubPr/>
          <m:e>
            <m:r>
              <m:rPr>
                <m:sty m:val="i"/>
              </m:rPr>
              <m:t>j</m:t>
            </m:r>
          </m:e>
          <m:sub>
            <m:r>
              <m:rPr>
                <m:sty m:val="i"/>
              </m:rPr>
              <m:t>i</m:t>
            </m:r>
          </m:sub>
        </m:sSub>
        <m:r>
          <m:rPr>
            <m:sty m:val="p"/>
          </m:rPr>
          <m:t>(</m:t>
        </m:r>
        <m:r>
          <m:rPr>
            <m:sty m:val="i"/>
          </m:rPr>
          <m:t>x</m:t>
        </m:r>
        <m:r>
          <m:rPr>
            <m:sty m:val="p"/>
          </m:rPr>
          <m:t>,</m:t>
        </m:r>
        <m:r>
          <m:rPr>
            <m:sty m:val="i"/>
          </m:rPr>
          <m:t>t</m:t>
        </m:r>
        <m:r>
          <m:rPr>
            <m:sty m:val="p"/>
          </m:rPr>
          <m:t>)</m:t>
        </m:r>
        <m:acc>
          <m:accPr>
            <m:chr m:val="⃗"/>
          </m:accPr>
          <m:e>
            <m:sSub>
              <m:sSubPr/>
              <m:e>
                <m:r>
                  <m:rPr>
                    <m:sty m:val="i"/>
                  </m:rPr>
                  <m:t>u</m:t>
                </m:r>
              </m:e>
              <m:sub>
                <m:r>
                  <m:rPr>
                    <m:sty m:val="i"/>
                  </m:rPr>
                  <m:t>x</m:t>
                </m:r>
              </m:sub>
            </m:sSub>
          </m:e>
        </m:acc>
      </m:oMath>
      <w:r>
        <w:rPr/>
        <w:t xml:space="preserve"> et </w:t>
      </w:r>
      <m:oMath>
        <m:sSub>
          <m:sSubPr/>
          <m:e>
            <m:acc>
              <m:accPr>
                <m:chr m:val="⃗"/>
              </m:accPr>
              <m:e>
                <m:r>
                  <m:rPr>
                    <m:sty m:val="i"/>
                  </m:rPr>
                  <m:t>j</m:t>
                </m:r>
              </m:e>
            </m:acc>
          </m:e>
          <m:sub>
            <m:r>
              <m:rPr>
                <m:sty m:val="i"/>
              </m:rPr>
              <m:t>e</m:t>
            </m:r>
          </m:sub>
        </m:sSub>
        <m:r>
          <m:rPr>
            <m:sty m:val="p"/>
          </m:rPr>
          <m:t>=</m:t>
        </m:r>
        <m:sSub>
          <m:sSubPr/>
          <m:e>
            <m:r>
              <m:rPr>
                <m:sty m:val="i"/>
              </m:rPr>
              <m:t>j</m:t>
            </m:r>
          </m:e>
          <m:sub>
            <m:r>
              <m:rPr>
                <m:sty m:val="i"/>
              </m:rPr>
              <m:t>e</m:t>
            </m:r>
          </m:sub>
        </m:sSub>
        <m:r>
          <m:rPr>
            <m:sty m:val="p"/>
          </m:rPr>
          <m:t>(</m:t>
        </m:r>
        <m:r>
          <m:rPr>
            <m:sty m:val="i"/>
          </m:rPr>
          <m:t>x</m:t>
        </m:r>
        <m:r>
          <m:rPr>
            <m:sty m:val="p"/>
          </m:rPr>
          <m:t>,</m:t>
        </m:r>
        <m:r>
          <m:rPr>
            <m:sty m:val="i"/>
          </m:rPr>
          <m:t>t</m:t>
        </m:r>
        <m:r>
          <m:rPr>
            <m:sty m:val="p"/>
          </m:rPr>
          <m:t>)</m:t>
        </m:r>
        <m:acc>
          <m:accPr>
            <m:chr m:val="⃗"/>
          </m:accPr>
          <m:e>
            <m:sSub>
              <m:sSubPr/>
              <m:e>
                <m:r>
                  <m:rPr>
                    <m:sty m:val="i"/>
                  </m:rPr>
                  <m:t>u</m:t>
                </m:r>
              </m:e>
              <m:sub>
                <m:r>
                  <m:rPr>
                    <m:sty m:val="i"/>
                  </m:rPr>
                  <m:t>x</m:t>
                </m:r>
              </m:sub>
            </m:sSub>
          </m:e>
        </m:acc>
      </m:oMath>
      <w:r>
        <w:rPr>
          <w:rFonts w:eastAsia="Georgia" w:cs="Georgia" w:ascii="Georgia" w:hAnsi="Georgia"/>
        </w:rPr>
        <w:t xml:space="preserve"> les vecteurs densité de flux d'ions et d'électrons (exprimés en </w:t>
      </w:r>
      <m:oMath>
        <m:sSup>
          <m:sSupPr/>
          <m:e>
            <m:r>
              <m:rPr>
                <m:sty m:val="p"/>
              </m:rPr>
              <m:t>m</m:t>
            </m:r>
          </m:e>
          <m:sup>
            <m:r>
              <m:rPr>
                <m:sty m:val="p"/>
              </m:rPr>
              <m:t>−</m:t>
            </m:r>
            <m:r>
              <m:rPr>
                <m:sty m:val="p"/>
              </m:rPr>
              <m:t>2</m:t>
            </m:r>
          </m:sup>
        </m:sSup>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 On néglige la possibilité de recombinaison entre les ions et les électrons au sein du plasma.</w:t>
      </w:r>
    </w:p>
    <w:p>
      <w:pPr>
        <w:spacing w:lineRule="auto"/>
        <w:jc w:val="center"/>
      </w:pPr>
      <w:r>
        <w:rPr/>
        <w:drawing>
          <wp:inline distB="0" distL="0" distR="0" distT="0">
            <wp:extent cx="5486400" cy="4302177"/>
            <wp:effectExtent b="0" l="0" r="0" t="0"/>
            <wp:docPr id="4" name="image-335017f0ad5e5afdb003d9aa6229c40471335b68.jpg"/>
            <a:graphic>
              <a:graphicData uri="http://schemas.openxmlformats.org/drawingml/2006/picture">
                <pic:pic>
                  <pic:nvPicPr>
                    <pic:cNvPr id="4" name="image-335017f0ad5e5afdb003d9aa6229c40471335b68.jpg" descr=""/>
                    <pic:cNvPicPr/>
                  </pic:nvPicPr>
                  <pic:blipFill>
                    <a:blip r:embed="rId8" cstate="print"/>
                    <a:srcRect b="0" l="0" r="0" t="0"/>
                    <a:stretch>
                      <a:fillRect/>
                    </a:stretch>
                  </pic:blipFill>
                  <pic:spPr>
                    <a:xfrm>
                      <a:off x="0" y="0"/>
                      <a:ext cx="5486400" cy="4302177"/>
                    </a:xfrm>
                    <a:prstGeom prst="rect"/>
                  </pic:spPr>
                </pic:pic>
              </a:graphicData>
            </a:graphic>
          </wp:inline>
        </w:drawing>
      </w:r>
    </w:p>
    <w:p>
      <w:pPr>
        <w:spacing w:lineRule="auto"/>
      </w:pPr>
      <w:r>
        <w:rPr>
          <w:rFonts w:eastAsia="Georgia" w:cs="Georgia" w:ascii="Georgia" w:hAnsi="Georgia"/>
        </w:rPr>
        <w:t xml:space="preserve">Figure 4 - Géométrie de l'enceinte contenant le plasma</w:t>
      </w:r>
    </w:p>
    <w:p>
      <w:pPr>
        <w:spacing w:after="220" w:lineRule="auto"/>
      </w:pPr>
      <w:r>
        <w:rPr>
          <w:rFonts w:eastAsia="Georgia" w:cs="Georgia" w:ascii="Georgia" w:hAnsi="Georgia"/>
        </w:rPr>
        <w:t xml:space="preserve">Q14. Établir l'équation locale de conservation des électrons :</w:t>
      </w:r>
    </w:p>
    <w:p>
      <w:pPr>
        <w:spacing w:after="220" w:lineRule="auto"/>
      </w:pPr>
      <m:oMathPara>
        <m:oMath>
          <m:f>
            <m:fPr>
              <m:ctrlPr>
                <w:rPr>
                  <w:rFonts w:ascii="Cambria Math" w:hAnsi="Cambria Math"/>
                </w:rPr>
              </m:ctrlPr>
            </m:fPr>
            <m:num>
              <m:r>
                <m:rPr>
                  <m:sty m:val="i"/>
                </m:rPr>
                <m:t>∂</m:t>
              </m:r>
              <m:sSub>
                <m:sSubPr/>
                <m:e>
                  <m:r>
                    <m:rPr>
                      <m:sty m:val="i"/>
                    </m:rPr>
                    <m:t>n</m:t>
                  </m:r>
                </m:e>
                <m:sub>
                  <m:r>
                    <m:rPr>
                      <m:sty m:val="i"/>
                    </m:rPr>
                    <m:t>e</m:t>
                  </m:r>
                </m:sub>
              </m:sSub>
            </m:num>
            <m:den>
              <m:r>
                <m:rPr>
                  <m:sty m:val="i"/>
                </m:rPr>
                <m:t>∂</m:t>
              </m:r>
              <m:r>
                <m:rPr>
                  <m:sty m:val="i"/>
                </m:rPr>
                <m:t>t</m:t>
              </m:r>
            </m:den>
          </m:f>
          <m:r>
            <m:rPr>
              <m:sty m:val="p"/>
            </m:rPr>
            <m:t>+</m:t>
          </m:r>
          <m:f>
            <m:fPr>
              <m:ctrlPr>
                <w:rPr>
                  <w:rFonts w:ascii="Cambria Math" w:hAnsi="Cambria Math"/>
                </w:rPr>
              </m:ctrlPr>
            </m:fPr>
            <m:num>
              <m:r>
                <m:rPr>
                  <m:sty m:val="i"/>
                </m:rPr>
                <m:t>∂</m:t>
              </m:r>
              <m:sSub>
                <m:sSubPr/>
                <m:e>
                  <m:r>
                    <m:rPr>
                      <m:sty m:val="i"/>
                    </m:rPr>
                    <m:t>j</m:t>
                  </m:r>
                </m:e>
                <m:sub>
                  <m:r>
                    <m:rPr>
                      <m:sty m:val="i"/>
                    </m:rPr>
                    <m:t>e</m:t>
                  </m:r>
                </m:sub>
              </m:sSub>
            </m:num>
            <m:den>
              <m:r>
                <m:rPr>
                  <m:sty m:val="i"/>
                </m:rPr>
                <m:t>∂</m:t>
              </m:r>
              <m:r>
                <m:rPr>
                  <m:sty m:val="i"/>
                </m:rPr>
                <m:t>x</m:t>
              </m:r>
            </m:den>
          </m:f>
          <m:r>
            <m:rPr>
              <m:sty m:val="p"/>
            </m:rPr>
            <m:t>=</m:t>
          </m:r>
          <m:r>
            <m:rPr>
              <m:sty m:val="p"/>
            </m:rPr>
            <m:t>0</m:t>
          </m:r>
          <m:r>
            <m:rPr>
              <m:sty m:val="p"/>
            </m:rPr>
            <m:t>.</m:t>
          </m:r>
        </m:oMath>
      </m:oMathPara>
    </w:p>
    <w:p>
      <w:pPr>
        <w:spacing w:after="220" w:lineRule="auto"/>
      </w:pPr>
      <w:r>
        <w:rPr>
          <w:rFonts w:eastAsia="Georgia" w:cs="Georgia" w:ascii="Georgia" w:hAnsi="Georgia"/>
        </w:rPr>
        <w:t xml:space="preserve">Donner par analogie l'équation locale de conservation des ions.</w:t>
      </w:r>
    </w:p>
    <w:p>
      <w:pPr>
        <w:spacing w:after="220" w:lineRule="auto"/>
      </w:pPr>
      <w:r>
        <w:rPr>
          <w:rFonts w:eastAsia="Georgia" w:cs="Georgia" w:ascii="Georgia" w:hAnsi="Georgia"/>
        </w:rPr>
        <w:t xml:space="preserve">Q15. Les parois étant conductrices, les électrons libres et les ions arrivant sur les parois se recombinent entre eux de façon quasi-instantanée, si bien que </w:t>
      </w:r>
      <m:oMath>
        <m:sSub>
          <m:sSubPr/>
          <m:e>
            <m:r>
              <m:rPr>
                <m:sty m:val="i"/>
              </m:rPr>
              <m:t>n</m:t>
            </m:r>
          </m:e>
          <m:sub>
            <m:r>
              <m:rPr>
                <m:sty m:val="i"/>
              </m:rPr>
              <m:t>i</m:t>
            </m:r>
          </m:sub>
        </m:sSub>
        <m:r>
          <m:rPr>
            <m:sty m:val="p"/>
          </m:rPr>
          <m:t>=</m:t>
        </m:r>
        <m:sSub>
          <m:sSubPr/>
          <m:e>
            <m:r>
              <m:rPr>
                <m:sty m:val="i"/>
              </m:rPr>
              <m:t>n</m:t>
            </m:r>
          </m:e>
          <m:sub>
            <m:r>
              <m:rPr>
                <m:sty m:val="i"/>
              </m:rPr>
              <m:t>e</m:t>
            </m:r>
          </m:sub>
        </m:sSub>
        <m:r>
          <m:rPr>
            <m:sty m:val="p"/>
          </m:rPr>
          <m:t>=</m:t>
        </m:r>
        <m:r>
          <m:rPr>
            <m:sty m:val="p"/>
          </m:rPr>
          <m:t>0</m:t>
        </m:r>
      </m:oMath>
      <w:r>
        <w:rPr>
          <w:rFonts w:eastAsia="Georgia" w:cs="Georgia" w:ascii="Georgia" w:hAnsi="Georgia"/>
        </w:rPr>
        <w:t xml:space="preserve"> sur les parois. En effectuant un bilan de charge électrique sur la paroi située en </w:t>
      </w:r>
      <m:oMath>
        <m:r>
          <m:rPr>
            <m:sty m:val="i"/>
          </m:rPr>
          <m:t>x</m:t>
        </m:r>
        <m:r>
          <m:rPr>
            <m:sty m:val="p"/>
          </m:rPr>
          <m:t>=</m:t>
        </m:r>
        <m:r>
          <m:rPr>
            <m:sty m:val="i"/>
          </m:rPr>
          <m:t>L</m:t>
        </m:r>
      </m:oMath>
      <w:r>
        <w:rPr>
          <w:rFonts w:eastAsia="Georgia" w:cs="Georgia" w:ascii="Georgia" w:hAnsi="Georgia"/>
        </w:rPr>
        <w:t xml:space="preserve">, établir la relation </w:t>
      </w:r>
      <m:oMath>
        <m:sSub>
          <m:sSubPr/>
          <m:e>
            <m:r>
              <m:rPr>
                <m:sty m:val="i"/>
              </m:rPr>
              <m:t>j</m:t>
            </m:r>
          </m:e>
          <m:sub>
            <m:r>
              <m:rPr>
                <m:sty m:val="i"/>
              </m:rPr>
              <m:t>i</m:t>
            </m:r>
          </m:sub>
        </m:sSub>
        <m:r>
          <m:rPr>
            <m:sty m:val="p"/>
          </m:rPr>
          <m:t>(</m:t>
        </m:r>
        <m:r>
          <m:rPr>
            <m:sty m:val="i"/>
          </m:rPr>
          <m:t>x</m:t>
        </m:r>
        <m:r>
          <m:rPr>
            <m:sty m:val="p"/>
          </m:rPr>
          <m:t>=</m:t>
        </m:r>
        <m:r>
          <m:rPr>
            <m:sty m:val="i"/>
          </m:rPr>
          <m:t>L</m:t>
        </m:r>
        <m:r>
          <m:rPr>
            <m:sty m:val="p"/>
          </m:rPr>
          <m:t>,</m:t>
        </m:r>
        <m:r>
          <m:rPr>
            <m:sty m:val="i"/>
          </m:rPr>
          <m:t>t</m:t>
        </m:r>
        <m:r>
          <m:rPr>
            <m:sty m:val="p"/>
          </m:rPr>
          <m:t>)</m:t>
        </m:r>
        <m:r>
          <m:rPr>
            <m:sty m:val="p"/>
          </m:rPr>
          <m:t>=</m:t>
        </m:r>
        <m:sSub>
          <m:sSubPr/>
          <m:e>
            <m:r>
              <m:rPr>
                <m:sty m:val="i"/>
              </m:rPr>
              <m:t>j</m:t>
            </m:r>
          </m:e>
          <m:sub>
            <m:r>
              <m:rPr>
                <m:sty m:val="i"/>
              </m:rPr>
              <m:t>e</m:t>
            </m:r>
          </m:sub>
        </m:sSub>
        <m:r>
          <m:rPr>
            <m:sty m:val="p"/>
          </m:rPr>
          <m:t>(</m:t>
        </m:r>
        <m:r>
          <m:rPr>
            <m:sty m:val="i"/>
          </m:rPr>
          <m:t>x</m:t>
        </m:r>
        <m:r>
          <m:rPr>
            <m:sty m:val="p"/>
          </m:rPr>
          <m:t>=</m:t>
        </m:r>
        <m:r>
          <m:rPr>
            <m:sty m:val="i"/>
          </m:rPr>
          <m:t>L</m:t>
        </m:r>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On suppose la quasi-neutralité du plasma, c'est-à-dire que </w:t>
      </w:r>
      <m:oMath>
        <m:sSub>
          <m:sSubPr/>
          <m:e>
            <m:r>
              <m:rPr>
                <m:sty m:val="i"/>
              </m:rPr>
              <m:t>n</m:t>
            </m:r>
          </m:e>
          <m:sub>
            <m:r>
              <m:rPr>
                <m:sty m:val="i"/>
              </m:rPr>
              <m:t>i</m:t>
            </m:r>
          </m:sub>
        </m:sSub>
        <m:r>
          <m:rPr>
            <m:sty m:val="p"/>
          </m:rPr>
          <m:t>(</m:t>
        </m:r>
        <m:r>
          <m:rPr>
            <m:sty m:val="i"/>
          </m:rPr>
          <m:t>x</m:t>
        </m:r>
        <m:r>
          <m:rPr>
            <m:sty m:val="p"/>
          </m:rPr>
          <m:t>,</m:t>
        </m:r>
        <m:r>
          <m:rPr>
            <m:sty m:val="i"/>
          </m:rPr>
          <m:t>t</m:t>
        </m:r>
        <m:r>
          <m:rPr>
            <m:sty m:val="p"/>
          </m:rPr>
          <m:t>)</m:t>
        </m:r>
        <m:r>
          <m:rPr>
            <m:sty m:val="p"/>
          </m:rPr>
          <m:t>=</m:t>
        </m:r>
        <m:sSub>
          <m:sSubPr/>
          <m:e>
            <m:r>
              <m:rPr>
                <m:sty m:val="i"/>
              </m:rPr>
              <m:t>n</m:t>
            </m:r>
          </m:e>
          <m:sub>
            <m:r>
              <m:rPr>
                <m:sty m:val="i"/>
              </m:rPr>
              <m:t>e</m:t>
            </m:r>
          </m:sub>
        </m:sSub>
        <m:r>
          <m:rPr>
            <m:sty m:val="p"/>
          </m:rPr>
          <m:t>(</m:t>
        </m:r>
        <m:r>
          <m:rPr>
            <m:sty m:val="i"/>
          </m:rPr>
          <m:t>x</m:t>
        </m:r>
        <m:r>
          <m:rPr>
            <m:sty m:val="p"/>
          </m:rPr>
          <m:t>,</m:t>
        </m:r>
        <m:r>
          <m:rPr>
            <m:sty m:val="i"/>
          </m:rPr>
          <m:t>t</m:t>
        </m:r>
        <m:r>
          <m:rPr>
            <m:sty m:val="p"/>
          </m:rPr>
          <m:t>)</m:t>
        </m:r>
        <m:r>
          <m:rPr>
            <m:sty m:val="p"/>
          </m:rPr>
          <m:t>=</m:t>
        </m:r>
        <m:r>
          <m:rPr>
            <m:sty m:val="i"/>
          </m:rPr>
          <m:t>n</m:t>
        </m:r>
        <m:r>
          <m:rPr>
            <m:sty m:val="p"/>
          </m:rPr>
          <m:t>(</m:t>
        </m:r>
        <m:r>
          <m:rPr>
            <m:sty m:val="i"/>
          </m:rPr>
          <m:t>x</m:t>
        </m:r>
        <m:r>
          <m:rPr>
            <m:sty m:val="p"/>
          </m:rPr>
          <m:t>,</m:t>
        </m:r>
        <m:r>
          <m:rPr>
            <m:sty m:val="i"/>
          </m:rPr>
          <m:t>t</m:t>
        </m:r>
        <m:r>
          <m:rPr>
            <m:sty m:val="p"/>
          </m:rPr>
          <m:t>)</m:t>
        </m:r>
      </m:oMath>
      <w:r>
        <w:rPr/>
        <w:t xml:space="preserve"> dans le plasma.</w:t>
      </w:r>
    </w:p>
    <w:p>
      <w:pPr>
        <w:spacing w:after="220" w:lineRule="auto"/>
      </w:pPr>
      <w:r>
        <w:rPr>
          <w:rFonts w:eastAsia="Georgia" w:cs="Georgia" w:ascii="Georgia" w:hAnsi="Georgia"/>
        </w:rPr>
        <w:t xml:space="preserve">Q16. À l'aide des résultats des deux questions précédentes, montrer que </w:t>
      </w:r>
      <m:oMath>
        <m:sSub>
          <m:sSubPr/>
          <m:e>
            <m:r>
              <m:rPr>
                <m:sty m:val="i"/>
              </m:rPr>
              <m:t>j</m:t>
            </m:r>
          </m:e>
          <m:sub>
            <m:r>
              <m:rPr>
                <m:sty m:val="i"/>
              </m:rPr>
              <m:t>i</m:t>
            </m:r>
          </m:sub>
        </m:sSub>
        <m:r>
          <m:rPr>
            <m:sty m:val="p"/>
          </m:rPr>
          <m:t>(</m:t>
        </m:r>
        <m:r>
          <m:rPr>
            <m:sty m:val="i"/>
          </m:rPr>
          <m:t>x</m:t>
        </m:r>
        <m:r>
          <m:rPr>
            <m:sty m:val="p"/>
          </m:rPr>
          <m:t>,</m:t>
        </m:r>
        <m:r>
          <m:rPr>
            <m:sty m:val="i"/>
          </m:rPr>
          <m:t>t</m:t>
        </m:r>
        <m:r>
          <m:rPr>
            <m:sty m:val="p"/>
          </m:rPr>
          <m:t>)</m:t>
        </m:r>
        <m:r>
          <m:rPr>
            <m:sty m:val="p"/>
          </m:rPr>
          <m:t>=</m:t>
        </m:r>
        <m:sSub>
          <m:sSubPr/>
          <m:e>
            <m:r>
              <m:rPr>
                <m:sty m:val="i"/>
              </m:rPr>
              <m:t>j</m:t>
            </m:r>
          </m:e>
          <m:sub>
            <m:r>
              <m:rPr>
                <m:sty m:val="i"/>
              </m:rPr>
              <m:t>e</m:t>
            </m:r>
          </m:sub>
        </m:sSub>
        <m:r>
          <m:rPr>
            <m:sty m:val="p"/>
          </m:rPr>
          <m:t>(</m:t>
        </m:r>
        <m:r>
          <m:rPr>
            <m:sty m:val="i"/>
          </m:rPr>
          <m:t>x</m:t>
        </m:r>
        <m:r>
          <m:rPr>
            <m:sty m:val="p"/>
          </m:rPr>
          <m:t>,</m:t>
        </m:r>
        <m:r>
          <m:rPr>
            <m:sty m:val="i"/>
          </m:rPr>
          <m:t>t</m:t>
        </m:r>
        <m:r>
          <m:rPr>
            <m:sty m:val="p"/>
          </m:rPr>
          <m:t>)</m:t>
        </m:r>
      </m:oMath>
      <w:r>
        <w:rPr/>
        <w:t xml:space="preserve">.</w:t>
      </w:r>
      <w:r>
        <w:rPr/>
        <w:br w:type="textWrapping"/>
      </w:r>
      <w:r>
        <w:rPr>
          <w:rFonts w:eastAsia="Georgia" w:cs="Georgia" w:ascii="Georgia" w:hAnsi="Georgia"/>
        </w:rPr>
        <w:t xml:space="preserve">Du fait de la présence des charges, un champ électrique </w:t>
      </w:r>
      <m:oMath>
        <m:acc>
          <m:accPr>
            <m:chr m:val="⃗"/>
          </m:accPr>
          <m:e>
            <m:r>
              <m:rPr>
                <m:sty m:val="i"/>
              </m:rPr>
              <m:t>E</m:t>
            </m:r>
          </m:e>
        </m:acc>
        <m:r>
          <m:rPr>
            <m:sty m:val="p"/>
          </m:rPr>
          <m:t>=</m:t>
        </m:r>
        <m:r>
          <m:rPr>
            <m:sty m:val="i"/>
          </m:rPr>
          <m:t>E</m:t>
        </m:r>
        <m:r>
          <m:rPr>
            <m:sty m:val="p"/>
          </m:rPr>
          <m:t>(</m:t>
        </m:r>
        <m:r>
          <m:rPr>
            <m:sty m:val="i"/>
          </m:rPr>
          <m:t>x</m:t>
        </m:r>
        <m:r>
          <m:rPr>
            <m:sty m:val="p"/>
          </m:rPr>
          <m:t>,</m:t>
        </m:r>
        <m:r>
          <m:rPr>
            <m:sty m:val="i"/>
          </m:rPr>
          <m:t>t</m:t>
        </m:r>
        <m:r>
          <m:rPr>
            <m:sty m:val="p"/>
          </m:rPr>
          <m:t>)</m:t>
        </m:r>
        <m:acc>
          <m:accPr>
            <m:chr m:val="⃗"/>
          </m:accPr>
          <m:e>
            <m:sSub>
              <m:sSubPr/>
              <m:e>
                <m:r>
                  <m:rPr>
                    <m:sty m:val="i"/>
                  </m:rPr>
                  <m:t>u</m:t>
                </m:r>
              </m:e>
              <m:sub>
                <m:r>
                  <m:rPr>
                    <m:sty m:val="i"/>
                  </m:rPr>
                  <m:t>x</m:t>
                </m:r>
              </m:sub>
            </m:sSub>
          </m:e>
        </m:acc>
      </m:oMath>
      <w:r>
        <w:rPr>
          <w:rFonts w:eastAsia="Georgia" w:cs="Georgia" w:ascii="Georgia" w:hAnsi="Georgia"/>
        </w:rPr>
        <w:t xml:space="preserve"> existe dans le plasma. Les vecteurs densité de flux obéissent alors à des relations de la forme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acc>
                          <m:accPr>
                            <m:chr m:val="⃗"/>
                          </m:accPr>
                          <m:e>
                            <m:r>
                              <m:rPr>
                                <m:sty m:val="i"/>
                              </m:rPr>
                              <m:t>ȷ</m:t>
                            </m:r>
                          </m:e>
                        </m:acc>
                      </m:e>
                      <m:sub>
                        <m:r>
                          <m:rPr>
                            <m:sty m:val="i"/>
                          </m:rPr>
                          <m:t>i</m:t>
                        </m:r>
                      </m:sub>
                    </m:sSub>
                    <m:r>
                      <m:rPr>
                        <m:sty m:val="p"/>
                      </m:rPr>
                      <m:t>=</m:t>
                    </m:r>
                    <m:r>
                      <m:rPr>
                        <m:sty m:val="i"/>
                      </m:rPr>
                      <m:t>n</m:t>
                    </m:r>
                    <m:sSub>
                      <m:sSubPr/>
                      <m:e>
                        <m:r>
                          <m:rPr>
                            <m:sty m:val="i"/>
                          </m:rPr>
                          <m:t>μ</m:t>
                        </m:r>
                      </m:e>
                      <m:sub>
                        <m:r>
                          <m:rPr>
                            <m:sty m:val="i"/>
                          </m:rPr>
                          <m:t>i</m:t>
                        </m:r>
                      </m:sub>
                    </m:sSub>
                    <m:acc>
                      <m:accPr>
                        <m:chr m:val="⃗"/>
                      </m:accPr>
                      <m:e>
                        <m:r>
                          <m:rPr>
                            <m:sty m:val="i"/>
                          </m:rPr>
                          <m:t>E</m:t>
                        </m:r>
                      </m:e>
                    </m:acc>
                    <m:r>
                      <m:rPr>
                        <m:sty m:val="p"/>
                      </m:rPr>
                      <m:t>−</m:t>
                    </m:r>
                    <m:sSub>
                      <m:sSubPr/>
                      <m:e>
                        <m:r>
                          <m:rPr>
                            <m:sty m:val="i"/>
                          </m:rPr>
                          <m:t>D</m:t>
                        </m:r>
                      </m:e>
                      <m:sub>
                        <m:r>
                          <m:rPr>
                            <m:sty m:val="i"/>
                          </m:rPr>
                          <m:t>i</m:t>
                        </m:r>
                      </m:sub>
                    </m:sSub>
                    <m:acc>
                      <m:accPr>
                        <m:chr m:val="⃗"/>
                      </m:accPr>
                      <m:e>
                        <m:r>
                          <m:rPr>
                            <m:sty m:val="p"/>
                          </m:rPr>
                          <m:t>grad</m:t>
                        </m:r>
                        <m:r>
                          <m:rPr>
                            <m:sty m:val="i"/>
                          </m:rPr>
                          <m:t>n</m:t>
                        </m:r>
                      </m:e>
                    </m:acc>
                  </m:e>
                </m:mr>
                <m:mr>
                  <m:e>
                    <m:sSub>
                      <m:sSubPr/>
                      <m:e>
                        <m:acc>
                          <m:accPr>
                            <m:chr m:val="⃗"/>
                          </m:accPr>
                          <m:e>
                            <m:r>
                              <m:rPr>
                                <m:sty m:val="i"/>
                              </m:rPr>
                              <m:t>ȷ</m:t>
                            </m:r>
                          </m:e>
                        </m:acc>
                      </m:e>
                      <m:sub>
                        <m:r>
                          <m:rPr>
                            <m:sty m:val="i"/>
                          </m:rPr>
                          <m:t>e</m:t>
                        </m:r>
                      </m:sub>
                    </m:sSub>
                    <m:r>
                      <m:rPr>
                        <m:sty m:val="p"/>
                      </m:rPr>
                      <m:t>=</m:t>
                    </m:r>
                    <m:r>
                      <m:rPr>
                        <m:sty m:val="p"/>
                      </m:rPr>
                      <m:t>−</m:t>
                    </m:r>
                    <m:r>
                      <m:rPr>
                        <m:sty m:val="i"/>
                      </m:rPr>
                      <m:t>n</m:t>
                    </m:r>
                    <m:sSub>
                      <m:sSubPr/>
                      <m:e>
                        <m:r>
                          <m:rPr>
                            <m:sty m:val="i"/>
                          </m:rPr>
                          <m:t>μ</m:t>
                        </m:r>
                      </m:e>
                      <m:sub>
                        <m:r>
                          <m:rPr>
                            <m:sty m:val="i"/>
                          </m:rPr>
                          <m:t>e</m:t>
                        </m:r>
                      </m:sub>
                    </m:sSub>
                    <m:acc>
                      <m:accPr>
                        <m:chr m:val="⃗"/>
                      </m:accPr>
                      <m:e>
                        <m:r>
                          <m:rPr>
                            <m:sty m:val="i"/>
                          </m:rPr>
                          <m:t>E</m:t>
                        </m:r>
                      </m:e>
                    </m:acc>
                    <m:r>
                      <m:rPr>
                        <m:sty m:val="p"/>
                      </m:rPr>
                      <m:t>−</m:t>
                    </m:r>
                    <m:sSub>
                      <m:sSubPr/>
                      <m:e>
                        <m:r>
                          <m:rPr>
                            <m:sty m:val="i"/>
                          </m:rPr>
                          <m:t>D</m:t>
                        </m:r>
                      </m:e>
                      <m:sub>
                        <m:r>
                          <m:rPr>
                            <m:sty m:val="i"/>
                          </m:rPr>
                          <m:t>e</m:t>
                        </m:r>
                      </m:sub>
                    </m:sSub>
                    <m:acc>
                      <m:accPr>
                        <m:chr m:val="⃗"/>
                      </m:accPr>
                      <m:e>
                        <m:r>
                          <m:rPr>
                            <m:sty m:val="p"/>
                          </m:rPr>
                          <m:t>grad</m:t>
                        </m:r>
                        <m:r>
                          <m:rPr>
                            <m:sty m:val="i"/>
                          </m:rPr>
                          <m:t>n</m:t>
                        </m:r>
                      </m:e>
                    </m:acc>
                  </m:e>
                </m:mr>
              </m:m>
            </m:e>
          </m:d>
        </m:oMath>
      </m:oMathPara>
    </w:p>
    <w:p>
      <w:pPr>
        <w:spacing w:after="220" w:lineRule="auto"/>
      </w:pPr>
      <w:r>
        <w:rPr/>
        <w:t xml:space="preserve">avec </w:t>
      </w:r>
      <m:oMath>
        <m:sSub>
          <m:sSubPr/>
          <m:e>
            <m:r>
              <m:rPr>
                <m:sty m:val="i"/>
              </m:rPr>
              <m:t>μ</m:t>
            </m:r>
          </m:e>
          <m:sub>
            <m:r>
              <m:rPr>
                <m:sty m:val="i"/>
              </m:rPr>
              <m:t>i</m:t>
            </m:r>
          </m:sub>
        </m:sSub>
      </m:oMath>
      <w:r>
        <w:rPr/>
        <w:t xml:space="preserve"> et </w:t>
      </w:r>
      <m:oMath>
        <m:sSub>
          <m:sSubPr/>
          <m:e>
            <m:r>
              <m:rPr>
                <m:sty m:val="i"/>
              </m:rPr>
              <m:t>μ</m:t>
            </m:r>
          </m:e>
          <m:sub>
            <m:r>
              <m:rPr>
                <m:sty m:val="i"/>
              </m:rPr>
              <m:t>e</m:t>
            </m:r>
          </m:sub>
        </m:sSub>
      </m:oMath>
      <w:r>
        <w:rPr>
          <w:rFonts w:eastAsia="Georgia" w:cs="Georgia" w:ascii="Georgia" w:hAnsi="Georgia"/>
        </w:rPr>
        <w:t xml:space="preserve"> les mobilités, et </w:t>
      </w:r>
      <m:oMath>
        <m:sSub>
          <m:sSubPr/>
          <m:e>
            <m:r>
              <m:rPr>
                <m:sty m:val="i"/>
              </m:rPr>
              <m:t>D</m:t>
            </m:r>
          </m:e>
          <m:sub>
            <m:r>
              <m:rPr>
                <m:sty m:val="i"/>
              </m:rPr>
              <m:t>i</m:t>
            </m:r>
          </m:sub>
        </m:sSub>
      </m:oMath>
      <w:r>
        <w:rPr/>
        <w:t xml:space="preserve"> et </w:t>
      </w:r>
      <m:oMath>
        <m:sSub>
          <m:sSubPr/>
          <m:e>
            <m:r>
              <m:rPr>
                <m:sty m:val="i"/>
              </m:rPr>
              <m:t>D</m:t>
            </m:r>
          </m:e>
          <m:sub>
            <m:r>
              <m:rPr>
                <m:sty m:val="i"/>
              </m:rPr>
              <m:t>e</m:t>
            </m:r>
          </m:sub>
        </m:sSub>
      </m:oMath>
      <w:r>
        <w:rPr>
          <w:rFonts w:eastAsia="Georgia" w:cs="Georgia" w:ascii="Georgia" w:hAnsi="Georgia"/>
        </w:rPr>
        <w:t xml:space="preserve"> les coefficients de diffusion des ions et des électrons.</w:t>
      </w:r>
      <w:r>
        <w:rPr/>
        <w:br w:type="textWrapping"/>
      </w:r>
      <w:r>
        <w:rPr>
          <w:rFonts w:eastAsia="Georgia" w:cs="Georgia" w:ascii="Georgia" w:hAnsi="Georgia"/>
        </w:rPr>
        <w:t xml:space="preserve">Q17. Comment s'appelle la loi associée au terme </w:t>
      </w:r>
      <m:oMath>
        <m:r>
          <m:rPr>
            <m:sty m:val="p"/>
          </m:rPr>
          <m:t>−</m:t>
        </m:r>
        <m:r>
          <m:rPr>
            <m:sty m:val="i"/>
          </m:rPr>
          <m:t>D</m:t>
        </m:r>
        <m:acc>
          <m:accPr>
            <m:chr m:val="⃗"/>
          </m:accPr>
          <m:e>
            <m:r>
              <m:rPr>
                <m:sty m:val="p"/>
              </m:rPr>
              <m:t>grad</m:t>
            </m:r>
            <m:r>
              <m:rPr>
                <m:sty m:val="i"/>
              </m:rPr>
              <m:t>n</m:t>
            </m:r>
          </m:e>
        </m:acc>
      </m:oMath>
      <w:r>
        <w:rPr/>
        <w:t xml:space="preserve"> apparaissant dans ces deux expressions ? Que traduit physiquement le terme </w:t>
      </w:r>
      <m:oMath>
        <m:r>
          <m:rPr>
            <m:sty m:val="p"/>
          </m:rPr>
          <m:t>±</m:t>
        </m:r>
        <m:r>
          <m:rPr>
            <m:sty m:val="i"/>
          </m:rPr>
          <m:t>n</m:t>
        </m:r>
        <m:r>
          <m:rPr>
            <m:sty m:val="i"/>
          </m:rPr>
          <m:t>μ</m:t>
        </m:r>
        <m:acc>
          <m:accPr>
            <m:chr m:val="⃗"/>
          </m:accPr>
          <m:e>
            <m:r>
              <m:rPr>
                <m:sty m:val="i"/>
              </m:rPr>
              <m:t>E</m:t>
            </m:r>
          </m:e>
        </m:acc>
      </m:oMath>
      <w:r>
        <w:rPr/>
        <w:t xml:space="preserve"> ?</w:t>
      </w:r>
    </w:p>
    <w:p>
      <w:pPr>
        <w:spacing w:after="220" w:lineRule="auto"/>
      </w:pPr>
      <w:r>
        <w:rPr>
          <w:rFonts w:eastAsia="Georgia" w:cs="Georgia" w:ascii="Georgia" w:hAnsi="Georgia"/>
        </w:rPr>
        <w:t xml:space="preserve">Q18. Après avoir exprimé </w:t>
      </w:r>
      <m:oMath>
        <m:r>
          <m:rPr>
            <m:sty m:val="i"/>
          </m:rPr>
          <m:t>E</m:t>
        </m:r>
        <m:r>
          <m:rPr>
            <m:sty m:val="p"/>
          </m:rPr>
          <m:t>(</m:t>
        </m:r>
        <m:r>
          <m:rPr>
            <m:sty m:val="i"/>
          </m:rPr>
          <m:t>x</m:t>
        </m:r>
        <m:r>
          <m:rPr>
            <m:sty m:val="p"/>
          </m:rPr>
          <m:t>,</m:t>
        </m:r>
        <m:r>
          <m:rPr>
            <m:sty m:val="i"/>
          </m:rPr>
          <m:t>t</m:t>
        </m:r>
        <m:r>
          <m:rPr>
            <m:sty m:val="p"/>
          </m:rPr>
          <m:t>)</m:t>
        </m:r>
      </m:oMath>
      <w:r>
        <w:rPr/>
        <w:t xml:space="preserve"> en fonction de </w:t>
      </w:r>
      <m:oMath>
        <m:f>
          <m:fPr>
            <m:ctrlPr>
              <w:rPr>
                <w:rFonts w:ascii="Cambria Math" w:hAnsi="Cambria Math"/>
              </w:rPr>
            </m:ctrlPr>
          </m:fPr>
          <m:num>
            <m:r>
              <m:rPr>
                <m:sty m:val="i"/>
              </m:rPr>
              <m:t>∂</m:t>
            </m:r>
            <m:r>
              <m:rPr>
                <m:sty m:val="i"/>
              </m:rPr>
              <m:t>n</m:t>
            </m:r>
          </m:num>
          <m:den>
            <m:r>
              <m:rPr>
                <m:sty m:val="i"/>
              </m:rPr>
              <m:t>∂</m:t>
            </m:r>
            <m:r>
              <m:rPr>
                <m:sty m:val="i"/>
              </m:rPr>
              <m:t>x</m:t>
            </m:r>
          </m:den>
        </m:f>
      </m:oMath>
      <w:r>
        <w:rPr/>
        <w:t xml:space="preserve">, montrer que </w:t>
      </w:r>
      <m:oMath>
        <m:r>
          <m:rPr>
            <m:sty m:val="i"/>
          </m:rPr>
          <m:t>j</m:t>
        </m:r>
        <m:r>
          <m:rPr>
            <m:sty m:val="p"/>
          </m:rPr>
          <m:t>=</m:t>
        </m:r>
        <m:sSub>
          <m:sSubPr/>
          <m:e>
            <m:r>
              <m:rPr>
                <m:sty m:val="i"/>
              </m:rPr>
              <m:t>j</m:t>
            </m:r>
          </m:e>
          <m:sub>
            <m:r>
              <m:rPr>
                <m:sty m:val="i"/>
              </m:rPr>
              <m:t>i</m:t>
            </m:r>
          </m:sub>
        </m:sSub>
        <m:r>
          <m:rPr>
            <m:sty m:val="p"/>
          </m:rPr>
          <m:t>=</m:t>
        </m:r>
        <m:sSub>
          <m:sSubPr/>
          <m:e>
            <m:r>
              <m:rPr>
                <m:sty m:val="i"/>
              </m:rPr>
              <m:t>j</m:t>
            </m:r>
          </m:e>
          <m:sub>
            <m:r>
              <m:rPr>
                <m:sty m:val="i"/>
              </m:rPr>
              <m:t>e</m:t>
            </m:r>
          </m:sub>
        </m:sSub>
        <m:r>
          <m:rPr>
            <m:sty m:val="p"/>
          </m:rPr>
          <m:t>=</m:t>
        </m:r>
        <m:r>
          <m:rPr>
            <m:sty m:val="p"/>
          </m:rPr>
          <m:t>−</m:t>
        </m:r>
        <m:sSub>
          <m:sSubPr/>
          <m:e>
            <m:r>
              <m:rPr>
                <m:sty m:val="i"/>
              </m:rPr>
              <m:t>D</m:t>
            </m:r>
          </m:e>
          <m:sub>
            <m:r>
              <m:rPr>
                <m:sty m:val="i"/>
              </m:rPr>
              <m:t>a</m:t>
            </m:r>
          </m:sub>
        </m:sSub>
        <m:f>
          <m:fPr>
            <m:ctrlPr>
              <w:rPr>
                <w:rFonts w:ascii="Cambria Math" w:hAnsi="Cambria Math"/>
              </w:rPr>
            </m:ctrlPr>
          </m:fPr>
          <m:num>
            <m:r>
              <m:rPr>
                <m:sty m:val="i"/>
              </m:rPr>
              <m:t>∂</m:t>
            </m:r>
            <m:r>
              <m:rPr>
                <m:sty m:val="i"/>
              </m:rPr>
              <m:t>n</m:t>
            </m:r>
          </m:num>
          <m:den>
            <m:r>
              <m:rPr>
                <m:sty m:val="i"/>
              </m:rPr>
              <m:t>∂</m:t>
            </m:r>
            <m:r>
              <m:rPr>
                <m:sty m:val="i"/>
              </m:rPr>
              <m:t>x</m:t>
            </m:r>
          </m:den>
        </m:f>
      </m:oMath>
      <w:r>
        <w:rPr/>
        <w:t xml:space="preserve"> avec </w:t>
      </w:r>
      <m:oMath>
        <m:sSub>
          <m:sSubPr/>
          <m:e>
            <m:r>
              <m:rPr>
                <m:sty m:val="i"/>
              </m:rPr>
              <m:t>D</m:t>
            </m:r>
          </m:e>
          <m:sub>
            <m:r>
              <m:rPr>
                <m:sty m:val="i"/>
              </m:rPr>
              <m:t>a</m:t>
            </m:r>
          </m:sub>
        </m:sSub>
      </m:oMath>
      <w:r>
        <w:rPr/>
        <w:t xml:space="preserve"> le coefficient de diffusion ambipolaire, qu'on exprimera en fonction de </w:t>
      </w:r>
      <m:oMath>
        <m:sSub>
          <m:sSubPr/>
          <m:e>
            <m:r>
              <m:rPr>
                <m:sty m:val="i"/>
              </m:rPr>
              <m:t>μ</m:t>
            </m:r>
          </m:e>
          <m:sub>
            <m:r>
              <m:rPr>
                <m:sty m:val="i"/>
              </m:rPr>
              <m:t>i</m:t>
            </m:r>
          </m:sub>
        </m:sSub>
        <m:r>
          <m:rPr>
            <m:sty m:val="p"/>
          </m:rPr>
          <m:t>,</m:t>
        </m:r>
        <m:sSub>
          <m:sSubPr/>
          <m:e>
            <m:r>
              <m:rPr>
                <m:sty m:val="i"/>
              </m:rPr>
              <m:t>μ</m:t>
            </m:r>
          </m:e>
          <m:sub>
            <m:r>
              <m:rPr>
                <m:sty m:val="i"/>
              </m:rPr>
              <m:t>e</m:t>
            </m:r>
          </m:sub>
        </m:sSub>
        <m:r>
          <m:rPr>
            <m:sty m:val="p"/>
          </m:rPr>
          <m:t>,</m:t>
        </m:r>
        <m:sSub>
          <m:sSubPr/>
          <m:e>
            <m:r>
              <m:rPr>
                <m:sty m:val="i"/>
              </m:rPr>
              <m:t>D</m:t>
            </m:r>
          </m:e>
          <m:sub>
            <m:r>
              <m:rPr>
                <m:sty m:val="i"/>
              </m:rPr>
              <m:t>i</m:t>
            </m:r>
          </m:sub>
        </m:sSub>
      </m:oMath>
      <w:r>
        <w:rPr/>
        <w:t xml:space="preserve"> et de </w:t>
      </w:r>
      <m:oMath>
        <m:sSub>
          <m:sSubPr/>
          <m:e>
            <m:r>
              <m:rPr>
                <m:sty m:val="i"/>
              </m:rPr>
              <m:t>D</m:t>
            </m:r>
          </m:e>
          <m:sub>
            <m:r>
              <m:rPr>
                <m:sty m:val="i"/>
              </m:rPr>
              <m:t>e</m:t>
            </m:r>
          </m:sub>
        </m:sSub>
      </m:oMath>
      <w:r>
        <w:rPr/>
        <w:t xml:space="preserve">.</w:t>
      </w:r>
    </w:p>
    <w:p>
      <w:pPr>
        <w:spacing w:after="220" w:lineRule="auto"/>
      </w:pPr>
      <w:r>
        <w:rPr>
          <w:rFonts w:eastAsia="Georgia" w:cs="Georgia" w:ascii="Georgia" w:hAnsi="Georgia"/>
        </w:rPr>
        <w:t xml:space="preserve">Q19. En déduire l'équation de diffusion ambipolaire:</w:t>
      </w:r>
    </w:p>
    <w:p>
      <w:pPr>
        <w:spacing w:after="220" w:lineRule="auto"/>
      </w:pPr>
      <m:oMathPara>
        <m:oMath>
          <m:f>
            <m:fPr>
              <m:ctrlPr>
                <w:rPr>
                  <w:rFonts w:ascii="Cambria Math" w:hAnsi="Cambria Math"/>
                </w:rPr>
              </m:ctrlPr>
            </m:fPr>
            <m:num>
              <m:r>
                <m:rPr>
                  <m:sty m:val="i"/>
                </m:rPr>
                <m:t>∂</m:t>
              </m:r>
              <m:r>
                <m:rPr>
                  <m:sty m:val="i"/>
                </m:rPr>
                <m:t>n</m:t>
              </m:r>
            </m:num>
            <m:den>
              <m:r>
                <m:rPr>
                  <m:sty m:val="i"/>
                </m:rPr>
                <m:t>∂</m:t>
              </m:r>
              <m:r>
                <m:rPr>
                  <m:sty m:val="i"/>
                </m:rPr>
                <m:t>t</m:t>
              </m:r>
            </m:den>
          </m:f>
          <m:r>
            <m:rPr>
              <m:sty m:val="p"/>
            </m:rPr>
            <m:t>=</m:t>
          </m:r>
          <m:sSub>
            <m:sSubPr/>
            <m:e>
              <m:r>
                <m:rPr>
                  <m:sty m:val="i"/>
                </m:rPr>
                <m:t>D</m:t>
              </m:r>
            </m:e>
            <m:sub>
              <m:r>
                <m:rPr>
                  <m:sty m:val="i"/>
                </m:rPr>
                <m:t>a</m:t>
              </m:r>
            </m:sub>
          </m:sSub>
          <m:f>
            <m:fPr>
              <m:ctrlPr>
                <w:rPr>
                  <w:rFonts w:ascii="Cambria Math" w:hAnsi="Cambria Math"/>
                </w:rPr>
              </m:ctrlPr>
            </m:fPr>
            <m:num>
              <m:sSup>
                <m:sSupPr/>
                <m:e>
                  <m:r>
                    <m:rPr>
                      <m:sty m:val="i"/>
                    </m:rPr>
                    <m:t>∂</m:t>
                  </m:r>
                </m:e>
                <m:sup>
                  <m:r>
                    <m:rPr>
                      <m:sty m:val="p"/>
                    </m:rPr>
                    <m:t>2</m:t>
                  </m:r>
                </m:sup>
              </m:sSup>
              <m:r>
                <m:rPr>
                  <m:sty m:val="i"/>
                </m:rPr>
                <m:t>n</m:t>
              </m:r>
            </m:num>
            <m:den>
              <m:r>
                <m:rPr>
                  <m:sty m:val="i"/>
                </m:rPr>
                <m:t>∂</m:t>
              </m:r>
              <m:sSup>
                <m:sSupPr/>
                <m:e>
                  <m:r>
                    <m:rPr>
                      <m:sty m:val="i"/>
                    </m:rPr>
                    <m:t>x</m:t>
                  </m:r>
                </m:e>
                <m:sup>
                  <m:r>
                    <m:rPr>
                      <m:sty m:val="p"/>
                    </m:rPr>
                    <m:t>2</m:t>
                  </m:r>
                </m:sup>
              </m:sSup>
            </m:den>
          </m:f>
        </m:oMath>
      </m:oMathPara>
    </w:p>
    <w:p>
      <w:pPr>
        <w:spacing w:line="271" w:before="330" w:lineRule="auto"/>
      </w:pPr>
      <w:r>
        <w:rPr>
          <w:rFonts w:eastAsia="Georgia" w:cs="Georgia" w:ascii="Georgia" w:hAnsi="Georgia"/>
          <w:b/>
          <w:sz w:val="42"/>
        </w:rPr>
        <w:t xml:space="preserve">II. 2 - Résolution de l'équation de diffusion ambipolaire</w:t>
      </w:r>
    </w:p>
    <w:p>
      <w:pPr>
        <w:spacing w:after="220" w:lineRule="auto"/>
      </w:pPr>
      <w:r>
        <w:rPr>
          <w:rFonts w:eastAsia="Georgia" w:cs="Georgia" w:ascii="Georgia" w:hAnsi="Georgia"/>
        </w:rPr>
        <w:t xml:space="preserve">On souhaite résoudre l'équation de diffusion ambipolaire établie à la </w:t>
      </w:r>
      <m:oMath>
        <m:r>
          <m:rPr>
            <m:sty m:val="b"/>
          </m:rPr>
          <m:t>Q</m:t>
        </m:r>
        <m:r>
          <m:rPr>
            <m:sty m:val="b"/>
          </m:rPr>
          <m:t>1</m:t>
        </m:r>
        <m:r>
          <m:rPr>
            <m:sty m:val="b"/>
          </m:rPr>
          <m:t>9</m:t>
        </m:r>
      </m:oMath>
      <w:r>
        <w:rPr/>
        <w:t xml:space="preserve">. Pour cela, on recherche des solutions sous la forme </w:t>
      </w:r>
      <m:oMath>
        <m:r>
          <m:rPr>
            <m:sty m:val="i"/>
          </m:rPr>
          <m:t>n</m:t>
        </m:r>
        <m:r>
          <m:rPr>
            <m:sty m:val="p"/>
          </m:rPr>
          <m:t>(</m:t>
        </m:r>
        <m:r>
          <m:rPr>
            <m:sty m:val="i"/>
          </m:rPr>
          <m:t>x</m:t>
        </m:r>
        <m:r>
          <m:rPr>
            <m:sty m:val="p"/>
          </m:rPr>
          <m:t>,</m:t>
        </m:r>
        <m:r>
          <m:rPr>
            <m:sty m:val="i"/>
          </m:rPr>
          <m:t>t</m:t>
        </m:r>
        <m:r>
          <m:rPr>
            <m:sty m:val="p"/>
          </m:rPr>
          <m:t>)</m:t>
        </m:r>
        <m:r>
          <m:rPr>
            <m:sty m:val="p"/>
          </m:rPr>
          <m:t>=</m:t>
        </m:r>
        <m:r>
          <m:rPr>
            <m:sty m:val="i"/>
          </m:rPr>
          <m:t>F</m:t>
        </m:r>
        <m:r>
          <m:rPr>
            <m:sty m:val="p"/>
          </m:rPr>
          <m:t>(</m:t>
        </m:r>
        <m:r>
          <m:rPr>
            <m:sty m:val="i"/>
          </m:rPr>
          <m:t>t</m:t>
        </m:r>
        <m:r>
          <m:rPr>
            <m:sty m:val="p"/>
          </m:rPr>
          <m:t>)</m:t>
        </m:r>
        <m:r>
          <m:rPr>
            <m:sty m:val="i"/>
          </m:rPr>
          <m:t>G</m:t>
        </m:r>
        <m:r>
          <m:rPr>
            <m:sty m:val="p"/>
          </m:rPr>
          <m:t>(</m:t>
        </m:r>
        <m:r>
          <m:rPr>
            <m:sty m:val="i"/>
          </m:rPr>
          <m:t>x</m:t>
        </m:r>
        <m:r>
          <m:rPr>
            <m:sty m:val="p"/>
          </m:rPr>
          <m:t>)</m:t>
        </m:r>
      </m:oMath>
      <w:r>
        <w:rPr>
          <w:rFonts w:eastAsia="Georgia" w:cs="Georgia" w:ascii="Georgia" w:hAnsi="Georgia"/>
        </w:rPr>
        <w:t xml:space="preserve">, où </w:t>
      </w:r>
      <m:oMath>
        <m:r>
          <m:rPr>
            <m:sty m:val="i"/>
          </m:rPr>
          <m:t>F</m:t>
        </m:r>
      </m:oMath>
      <w:r>
        <w:rPr/>
        <w:t xml:space="preserve"> et </w:t>
      </w:r>
      <m:oMath>
        <m:r>
          <m:rPr>
            <m:sty m:val="i"/>
          </m:rPr>
          <m:t>G</m:t>
        </m:r>
      </m:oMath>
      <w:r>
        <w:rPr>
          <w:rFonts w:eastAsia="Georgia" w:cs="Georgia" w:ascii="Georgia" w:hAnsi="Georgia"/>
        </w:rPr>
        <w:t xml:space="preserve"> sont deux fonctions à déterminer.</w:t>
      </w:r>
    </w:p>
    <w:p>
      <w:pPr>
        <w:spacing w:after="220" w:lineRule="auto"/>
      </w:pPr>
      <w:r>
        <w:rPr>
          <w:rFonts w:eastAsia="Georgia" w:cs="Georgia" w:ascii="Georgia" w:hAnsi="Georgia"/>
        </w:rPr>
        <w:t xml:space="preserve">Q20. Montrer que l'équation de diffusion ambipolaire se ramène au système d'équations différentielles :</w:t>
      </w:r>
    </w:p>
    <w:p>
      <w:pPr>
        <w:spacing w:after="220" w:lineRule="auto"/>
      </w:pPr>
      <m:oMathPara>
        <m:oMath>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f>
                      <m:fPr>
                        <m:ctrlPr>
                          <w:rPr>
                            <w:rFonts w:ascii="Cambria Math" w:hAnsi="Cambria Math"/>
                          </w:rPr>
                        </m:ctrlPr>
                      </m:fPr>
                      <m:num>
                        <m:r>
                          <m:rPr>
                            <m:sty m:val="i"/>
                          </m:rPr>
                          <m:t>d</m:t>
                        </m:r>
                        <m:r>
                          <m:rPr>
                            <m:sty m:val="i"/>
                          </m:rPr>
                          <m:t>F</m:t>
                        </m:r>
                      </m:num>
                      <m:den>
                        <m:r>
                          <m:rPr>
                            <m:sty m:val="i"/>
                          </m:rPr>
                          <m:t>d</m:t>
                        </m:r>
                        <m:r>
                          <m:rPr>
                            <m:sty m:val="i"/>
                          </m:rPr>
                          <m:t>t</m:t>
                        </m:r>
                      </m:den>
                    </m:f>
                    <m:r>
                      <m:rPr>
                        <m:sty m:val="p"/>
                      </m:rPr>
                      <m:t>+</m:t>
                    </m:r>
                    <m:f>
                      <m:fPr>
                        <m:ctrlPr>
                          <w:rPr>
                            <w:rFonts w:ascii="Cambria Math" w:hAnsi="Cambria Math"/>
                          </w:rPr>
                        </m:ctrlPr>
                      </m:fPr>
                      <m:num>
                        <m:r>
                          <m:rPr>
                            <m:sty m:val="i"/>
                          </m:rPr>
                          <m:t>F</m:t>
                        </m:r>
                      </m:num>
                      <m:den>
                        <m:r>
                          <m:rPr>
                            <m:sty m:val="i"/>
                          </m:rPr>
                          <m:t>τ</m:t>
                        </m:r>
                      </m:den>
                    </m:f>
                    <m:r>
                      <m:rPr>
                        <m:sty m:val="p"/>
                      </m:rPr>
                      <m:t>=</m:t>
                    </m:r>
                    <m:r>
                      <m:rPr>
                        <m:sty m:val="p"/>
                      </m:rPr>
                      <m:t>0</m:t>
                    </m:r>
                  </m:e>
                </m:mr>
                <m:mr>
                  <m:e>
                    <m:f>
                      <m:fPr>
                        <m:ctrlPr>
                          <w:rPr>
                            <w:rFonts w:ascii="Cambria Math" w:hAnsi="Cambria Math"/>
                          </w:rPr>
                        </m:ctrlPr>
                      </m:fPr>
                      <m:num>
                        <m:sSup>
                          <m:sSupPr/>
                          <m:e>
                            <m:r>
                              <m:rPr>
                                <m:sty m:val="i"/>
                              </m:rPr>
                              <m:t>d</m:t>
                            </m:r>
                          </m:e>
                          <m:sup>
                            <m:r>
                              <m:rPr>
                                <m:sty m:val="p"/>
                              </m:rPr>
                              <m:t>2</m:t>
                            </m:r>
                          </m:sup>
                        </m:sSup>
                        <m:r>
                          <m:rPr>
                            <m:sty m:val="i"/>
                          </m:rPr>
                          <m:t>G</m:t>
                        </m:r>
                      </m:num>
                      <m:den>
                        <m:r>
                          <m:rPr>
                            <m:sty m:val="i"/>
                          </m:rPr>
                          <m:t>d</m:t>
                        </m:r>
                        <m:sSup>
                          <m:sSupPr/>
                          <m:e>
                            <m:r>
                              <m:rPr>
                                <m:sty m:val="i"/>
                              </m:rPr>
                              <m:t>x</m:t>
                            </m:r>
                          </m:e>
                          <m:sup>
                            <m:r>
                              <m:rPr>
                                <m:sty m:val="p"/>
                              </m:rPr>
                              <m:t>2</m:t>
                            </m:r>
                          </m:sup>
                        </m:sSup>
                      </m:den>
                    </m:f>
                    <m:r>
                      <m:rPr>
                        <m:sty m:val="p"/>
                      </m:rPr>
                      <m:t>+</m:t>
                    </m:r>
                    <m:f>
                      <m:fPr>
                        <m:ctrlPr>
                          <w:rPr>
                            <w:rFonts w:ascii="Cambria Math" w:hAnsi="Cambria Math"/>
                          </w:rPr>
                        </m:ctrlPr>
                      </m:fPr>
                      <m:num>
                        <m:r>
                          <m:rPr>
                            <m:sty m:val="i"/>
                          </m:rPr>
                          <m:t>G</m:t>
                        </m:r>
                      </m:num>
                      <m:den>
                        <m:sSub>
                          <m:sSubPr/>
                          <m:e>
                            <m:r>
                              <m:rPr>
                                <m:sty m:val="i"/>
                              </m:rPr>
                              <m:t>D</m:t>
                            </m:r>
                          </m:e>
                          <m:sub>
                            <m:r>
                              <m:rPr>
                                <m:sty m:val="i"/>
                              </m:rPr>
                              <m:t>a</m:t>
                            </m:r>
                          </m:sub>
                        </m:sSub>
                        <m:r>
                          <m:rPr>
                            <m:sty m:val="i"/>
                          </m:rPr>
                          <m:t>τ</m:t>
                        </m:r>
                      </m:den>
                    </m:f>
                    <m:r>
                      <m:rPr>
                        <m:sty m:val="p"/>
                      </m:rPr>
                      <m:t>=</m:t>
                    </m:r>
                    <m:r>
                      <m:rPr>
                        <m:sty m:val="p"/>
                      </m:rPr>
                      <m:t>0</m:t>
                    </m:r>
                  </m:e>
                </m:mr>
              </m:m>
            </m:e>
          </m:d>
        </m:oMath>
      </m:oMathPara>
    </w:p>
    <w:p>
      <w:pPr>
        <w:spacing w:after="220" w:lineRule="auto"/>
      </w:pPr>
      <w:r>
        <w:rPr/>
        <w:t xml:space="preserve">avec </w:t>
      </w:r>
      <m:oMath>
        <m:r>
          <m:rPr>
            <m:sty m:val="i"/>
          </m:rPr>
          <m:t>τ</m:t>
        </m:r>
      </m:oMath>
      <w:r>
        <w:rPr>
          <w:rFonts w:eastAsia="Georgia" w:cs="Georgia" w:ascii="Georgia" w:hAnsi="Georgia"/>
        </w:rPr>
        <w:t xml:space="preserve"> une constante homogène à un temps, qui sera introduite au cours du calcul et qu'on supposera positive dans les questions suivantes.</w:t>
      </w:r>
    </w:p>
    <w:p>
      <w:pPr>
        <w:spacing w:after="220" w:lineRule="auto"/>
      </w:pPr>
      <w:r>
        <w:rPr>
          <w:rFonts w:eastAsia="Georgia" w:cs="Georgia" w:ascii="Georgia" w:hAnsi="Georgia"/>
        </w:rPr>
        <w:t xml:space="preserve">Q21. En déduire </w:t>
      </w:r>
      <m:oMath>
        <m:r>
          <m:rPr>
            <m:sty m:val="i"/>
          </m:rPr>
          <m:t>n</m:t>
        </m:r>
        <m:r>
          <m:rPr>
            <m:sty m:val="p"/>
          </m:rPr>
          <m:t>(</m:t>
        </m:r>
        <m:r>
          <m:rPr>
            <m:sty m:val="i"/>
          </m:rPr>
          <m:t>x</m:t>
        </m:r>
        <m:r>
          <m:rPr>
            <m:sty m:val="p"/>
          </m:rPr>
          <m:t>,</m:t>
        </m:r>
        <m:r>
          <m:rPr>
            <m:sty m:val="i"/>
          </m:rPr>
          <m:t>t</m:t>
        </m:r>
        <m:r>
          <m:rPr>
            <m:sty m:val="p"/>
          </m:rPr>
          <m:t>)</m:t>
        </m:r>
      </m:oMath>
      <w:r>
        <w:rPr/>
        <w:t xml:space="preserve"> en fonction de </w:t>
      </w:r>
      <m:oMath>
        <m:r>
          <m:rPr>
            <m:sty m:val="i"/>
          </m:rPr>
          <m:t>τ</m:t>
        </m:r>
        <m:r>
          <m:rPr>
            <m:sty m:val="p"/>
          </m:rPr>
          <m:t>,</m:t>
        </m:r>
        <m:sSub>
          <m:sSubPr/>
          <m:e>
            <m:r>
              <m:rPr>
                <m:sty m:val="i"/>
              </m:rPr>
              <m:t>D</m:t>
            </m:r>
          </m:e>
          <m:sub>
            <m:r>
              <m:rPr>
                <m:sty m:val="i"/>
              </m:rPr>
              <m:t>a</m:t>
            </m:r>
          </m:sub>
        </m:sSub>
      </m:oMath>
      <w:r>
        <w:rPr>
          <w:rFonts w:eastAsia="Georgia" w:cs="Georgia" w:ascii="Georgia" w:hAnsi="Georgia"/>
        </w:rPr>
        <w:t xml:space="preserve"> et de deux constantes d'intégration qu'on ne cherchera pas à déterminer à ce stade.</w:t>
      </w:r>
    </w:p>
    <w:p>
      <w:pPr>
        <w:spacing w:after="220" w:lineRule="auto"/>
      </w:pPr>
      <w:r>
        <w:rPr/>
        <w:t xml:space="preserve">Q22. On rappelle que sur les parois, </w:t>
      </w:r>
      <m:oMath>
        <m:r>
          <m:rPr>
            <m:sty m:val="i"/>
          </m:rPr>
          <m:t>n</m:t>
        </m:r>
        <m:r>
          <m:rPr>
            <m:sty m:val="p"/>
          </m:rPr>
          <m:t>=</m:t>
        </m:r>
        <m:r>
          <m:rPr>
            <m:sty m:val="p"/>
          </m:rPr>
          <m:t>0</m:t>
        </m:r>
      </m:oMath>
      <w:r>
        <w:rPr>
          <w:rFonts w:eastAsia="Georgia" w:cs="Georgia" w:ascii="Georgia" w:hAnsi="Georgia"/>
        </w:rPr>
        <w:t xml:space="preserve"> à tout instant. En utilisant ces conditions aux limites, montrer qu'il existe des modes de diffusion </w:t>
      </w:r>
      <m:oMath>
        <m:sSub>
          <m:sSubPr/>
          <m:e>
            <m:r>
              <m:rPr>
                <m:sty m:val="i"/>
              </m:rPr>
              <m:t>n</m:t>
            </m:r>
          </m:e>
          <m:sub>
            <m:r>
              <m:rPr>
                <m:sty m:val="i"/>
              </m:rPr>
              <m:t>p</m:t>
            </m:r>
          </m:sub>
        </m:sSub>
        <m:r>
          <m:rPr>
            <m:sty m:val="p"/>
          </m:rPr>
          <m:t>(</m:t>
        </m:r>
        <m:r>
          <m:rPr>
            <m:sty m:val="i"/>
          </m:rPr>
          <m:t>x</m:t>
        </m:r>
        <m:r>
          <m:rPr>
            <m:sty m:val="p"/>
          </m:rPr>
          <m:t>,</m:t>
        </m:r>
        <m:r>
          <m:rPr>
            <m:sty m:val="i"/>
          </m:rPr>
          <m:t>t</m:t>
        </m:r>
        <m:r>
          <m:rPr>
            <m:sty m:val="p"/>
          </m:rPr>
          <m:t>)</m:t>
        </m:r>
      </m:oMath>
      <w:r>
        <w:rPr>
          <w:rFonts w:eastAsia="Georgia" w:cs="Georgia" w:ascii="Georgia" w:hAnsi="Georgia"/>
        </w:rPr>
        <w:t xml:space="preserve"> indicés par un entier </w:t>
      </w:r>
      <m:oMath>
        <m:r>
          <m:rPr>
            <m:sty m:val="i"/>
          </m:rPr>
          <m:t>p</m:t>
        </m:r>
        <m:r>
          <m:rPr>
            <m:sty m:val="p"/>
          </m:rPr>
          <m:t>∈</m:t>
        </m:r>
        <m:sSup>
          <m:sSupPr/>
          <m:e>
            <m:r>
              <m:rPr>
                <m:scr m:val="double-struck"/>
              </m:rPr>
              <m:t>N</m:t>
            </m:r>
          </m:e>
          <m:sup>
            <m:r>
              <m:rPr>
                <m:sty m:val="p"/>
              </m:rPr>
              <m:t>∗</m:t>
            </m:r>
          </m:sup>
        </m:sSup>
      </m:oMath>
      <w:r>
        <w:rPr/>
        <w:t xml:space="preserve"> tel que le temps </w:t>
      </w:r>
      <m:oMath>
        <m:r>
          <m:rPr>
            <m:sty m:val="i"/>
          </m:rPr>
          <m:t>τ</m:t>
        </m:r>
      </m:oMath>
      <w:r>
        <w:rPr>
          <w:rFonts w:eastAsia="Georgia" w:cs="Georgia" w:ascii="Georgia" w:hAnsi="Georgia"/>
        </w:rPr>
        <w:t xml:space="preserve"> caractéristique du mode </w:t>
      </w:r>
      <m:oMath>
        <m:r>
          <m:rPr>
            <m:sty m:val="i"/>
          </m:rPr>
          <m:t>p</m:t>
        </m:r>
      </m:oMath>
      <w:r>
        <w:rPr/>
        <w:t xml:space="preserve"> a pour expression :</w:t>
      </w:r>
    </w:p>
    <w:p>
      <w:pPr>
        <w:spacing w:after="220" w:lineRule="auto"/>
      </w:pPr>
      <m:oMathPara>
        <m:oMath>
          <m:sSub>
            <m:sSubPr/>
            <m:e>
              <m:r>
                <m:rPr>
                  <m:sty m:val="i"/>
                </m:rPr>
                <m:t>τ</m:t>
              </m:r>
            </m:e>
            <m:sub>
              <m:r>
                <m:rPr>
                  <m:sty m:val="i"/>
                </m:rPr>
                <m:t>p</m:t>
              </m:r>
            </m:sub>
          </m:sSub>
          <m:r>
            <m:rPr>
              <m:sty m:val="p"/>
            </m:rPr>
            <m:t>=</m:t>
          </m:r>
          <m:f>
            <m:fPr>
              <m:ctrlPr>
                <w:rPr>
                  <w:rFonts w:ascii="Cambria Math" w:hAnsi="Cambria Math"/>
                </w:rPr>
              </m:ctrlPr>
            </m:fPr>
            <m:num>
              <m:r>
                <m:rPr>
                  <m:sty m:val="p"/>
                </m:rPr>
                <m:t>1</m:t>
              </m:r>
            </m:num>
            <m:den>
              <m:sSub>
                <m:sSubPr/>
                <m:e>
                  <m:r>
                    <m:rPr>
                      <m:sty m:val="i"/>
                    </m:rPr>
                    <m:t>D</m:t>
                  </m:r>
                </m:e>
                <m:sub>
                  <m:r>
                    <m:rPr>
                      <m:sty m:val="i"/>
                    </m:rPr>
                    <m:t>a</m:t>
                  </m:r>
                </m:sub>
              </m:sSub>
            </m:den>
          </m:f>
          <m:sSup>
            <m:sSupPr/>
            <m:e>
              <m:d>
                <m:dPr>
                  <m:begChr m:val="("/>
                  <m:endChr m:val=")"/>
                  <m:ctrlPr>
                    <w:rPr>
                      <w:rFonts w:ascii="Cambria Math" w:hAnsi="Cambria Math"/>
                    </w:rPr>
                  </m:ctrlPr>
                </m:dPr>
                <m:e>
                  <m:f>
                    <m:fPr>
                      <m:ctrlPr>
                        <w:rPr>
                          <w:rFonts w:ascii="Cambria Math" w:hAnsi="Cambria Math"/>
                        </w:rPr>
                      </m:ctrlPr>
                    </m:fPr>
                    <m:num>
                      <m:r>
                        <m:rPr>
                          <m:sty m:val="i"/>
                        </m:rPr>
                        <m:t>L</m:t>
                      </m:r>
                    </m:num>
                    <m:den>
                      <m:r>
                        <m:rPr>
                          <m:sty m:val="i"/>
                        </m:rPr>
                        <m:t>p</m:t>
                      </m:r>
                      <m:r>
                        <m:rPr>
                          <m:sty m:val="i"/>
                        </m:rPr>
                        <m:t>π</m:t>
                      </m:r>
                    </m:den>
                  </m:f>
                </m:e>
              </m:d>
            </m:e>
            <m:sup>
              <m:r>
                <m:rPr>
                  <m:sty m:val="p"/>
                </m:rPr>
                <m:t>2</m:t>
              </m:r>
            </m:sup>
          </m:sSup>
        </m:oMath>
      </m:oMathPara>
    </w:p>
    <w:p>
      <w:pPr>
        <w:spacing w:after="220" w:lineRule="auto"/>
      </w:pPr>
      <w:r>
        <w:rPr>
          <w:rFonts w:eastAsia="Georgia" w:cs="Georgia" w:ascii="Georgia" w:hAnsi="Georgia"/>
        </w:rPr>
        <w:t xml:space="preserve">Par application du théorème de superposition des solutions, on écrit la solution complète de l'équation de diffusion sous la forme :</w:t>
      </w:r>
    </w:p>
    <w:p>
      <w:pPr>
        <w:spacing w:after="220" w:lineRule="auto"/>
      </w:pPr>
      <m:oMathPara>
        <m:oMath>
          <m:r>
            <m:rPr>
              <m:sty m:val="i"/>
            </m:rPr>
            <m:t>n</m:t>
          </m:r>
          <m:r>
            <m:rPr>
              <m:sty m:val="p"/>
            </m:rPr>
            <m:t>(</m:t>
          </m:r>
          <m:r>
            <m:rPr>
              <m:sty m:val="i"/>
            </m:rPr>
            <m:t>x</m:t>
          </m:r>
          <m:r>
            <m:rPr>
              <m:sty m:val="p"/>
            </m:rPr>
            <m:t>,</m:t>
          </m:r>
          <m:r>
            <m:rPr>
              <m:sty m:val="i"/>
            </m:rPr>
            <m:t>t</m:t>
          </m:r>
          <m:r>
            <m:rPr>
              <m:sty m:val="p"/>
            </m:rPr>
            <m:t>)</m:t>
          </m:r>
          <m:r>
            <m:rPr>
              <m:sty m:val="p"/>
            </m:rPr>
            <m:t>=</m:t>
          </m:r>
          <m:nary>
            <m:naryPr>
              <m:chr m:val="∑"/>
              <m:limLoc m:val="undOvr"/>
              <m:grow m:val="1"/>
              <m:supHide m:val="1"/>
            </m:naryPr>
            <m:sub>
              <m:r>
                <m:rPr>
                  <m:sty m:val="i"/>
                </m:rPr>
                <m:t>p</m:t>
              </m:r>
            </m:sub>
            <m:sup/>
            <m:e>
              <m:r>
                <m:rPr>
                  <m:sty m:val="p"/>
                </m:rPr>
                <m:t xml:space="preserve"> </m:t>
              </m:r>
            </m:e>
          </m:nary>
          <m:sSub>
            <m:sSubPr/>
            <m:e>
              <m:r>
                <m:rPr>
                  <m:sty m:val="i"/>
                </m:rPr>
                <m:t>n</m:t>
              </m:r>
            </m:e>
            <m:sub>
              <m:r>
                <m:rPr>
                  <m:sty m:val="i"/>
                </m:rPr>
                <m:t>p</m:t>
              </m:r>
            </m:sub>
          </m:sSub>
          <m:r>
            <m:rPr>
              <m:sty m:val="p"/>
            </m:rPr>
            <m:t>(</m:t>
          </m:r>
          <m:r>
            <m:rPr>
              <m:sty m:val="i"/>
            </m:rPr>
            <m:t>x</m:t>
          </m:r>
          <m:r>
            <m:rPr>
              <m:sty m:val="p"/>
            </m:rPr>
            <m:t>,</m:t>
          </m:r>
          <m:r>
            <m:rPr>
              <m:sty m:val="i"/>
            </m:rPr>
            <m:t>t</m:t>
          </m:r>
          <m:r>
            <m:rPr>
              <m:sty m:val="p"/>
            </m:rPr>
            <m:t>)</m:t>
          </m:r>
          <m:r>
            <m:rPr>
              <m:sty m:val="p"/>
            </m:rPr>
            <m:t>.</m:t>
          </m:r>
        </m:oMath>
      </m:oMathPara>
    </w:p>
    <w:p>
      <w:pPr>
        <w:spacing w:after="220" w:lineRule="auto"/>
      </w:pPr>
      <w:r>
        <w:rPr>
          <w:rFonts w:eastAsia="Georgia" w:cs="Georgia" w:ascii="Georgia" w:hAnsi="Georgia"/>
        </w:rPr>
        <w:t xml:space="preserve">Q23. Si tous les modes de diffusion sont a priori présents à l'instant initial, seul le mode </w:t>
      </w:r>
      <m:oMath>
        <m:r>
          <m:rPr>
            <m:sty m:val="i"/>
          </m:rPr>
          <m:t>p</m:t>
        </m:r>
        <m:r>
          <m:rPr>
            <m:sty m:val="p"/>
          </m:rPr>
          <m:t>=</m:t>
        </m:r>
        <m:r>
          <m:rPr>
            <m:sty m:val="p"/>
          </m:rPr>
          <m:t>1</m:t>
        </m:r>
      </m:oMath>
      <w:r>
        <w:rPr>
          <w:rFonts w:eastAsia="Georgia" w:cs="Georgia" w:ascii="Georgia" w:hAnsi="Georgia"/>
        </w:rPr>
        <w:t xml:space="preserve"> perdure de façon visible. Expliquer pourquoi. Donner l'expression de </w:t>
      </w:r>
      <m:oMath>
        <m:sSub>
          <m:sSubPr/>
          <m:e>
            <m:r>
              <m:rPr>
                <m:sty m:val="i"/>
              </m:rPr>
              <m:t>n</m:t>
            </m:r>
          </m:e>
          <m:sub>
            <m:r>
              <m:rPr>
                <m:sty m:val="p"/>
              </m:rPr>
              <m:t>1</m:t>
            </m:r>
          </m:sub>
        </m:sSub>
        <m:r>
          <m:rPr>
            <m:sty m:val="p"/>
          </m:rPr>
          <m:t>(</m:t>
        </m:r>
        <m:r>
          <m:rPr>
            <m:sty m:val="i"/>
          </m:rPr>
          <m:t>x</m:t>
        </m:r>
        <m:r>
          <m:rPr>
            <m:sty m:val="p"/>
          </m:rPr>
          <m:t>,</m:t>
        </m:r>
        <m:r>
          <m:rPr>
            <m:sty m:val="i"/>
          </m:rPr>
          <m:t>t</m:t>
        </m:r>
        <m:r>
          <m:rPr>
            <m:sty m:val="p"/>
          </m:rPr>
          <m:t>)</m:t>
        </m:r>
      </m:oMath>
      <w:r>
        <w:rPr/>
        <w:t xml:space="preserve"> en fonction de </w:t>
      </w:r>
      <m:oMath>
        <m:sSub>
          <m:sSubPr/>
          <m:e>
            <m:r>
              <m:rPr>
                <m:sty m:val="i"/>
              </m:rPr>
              <m:t>D</m:t>
            </m:r>
          </m:e>
          <m:sub>
            <m:r>
              <m:rPr>
                <m:sty m:val="i"/>
              </m:rPr>
              <m:t>a</m:t>
            </m:r>
          </m:sub>
        </m:sSub>
        <m:r>
          <m:rPr>
            <m:sty m:val="p"/>
          </m:rPr>
          <m:t>,</m:t>
        </m:r>
        <m:r>
          <m:rPr>
            <m:sty m:val="i"/>
          </m:rPr>
          <m:t>L</m:t>
        </m:r>
      </m:oMath>
      <w:r>
        <w:rPr/>
        <w:t xml:space="preserve"> et d'une constante multiplicative, puis tracer </w:t>
      </w:r>
      <m:oMath>
        <m:sSub>
          <m:sSubPr/>
          <m:e>
            <m:r>
              <m:rPr>
                <m:sty m:val="i"/>
              </m:rPr>
              <m:t>n</m:t>
            </m:r>
          </m:e>
          <m:sub>
            <m:r>
              <m:rPr>
                <m:sty m:val="p"/>
              </m:rPr>
              <m:t>1</m:t>
            </m:r>
          </m:sub>
        </m:sSub>
        <m:r>
          <m:rPr>
            <m:sty m:val="p"/>
          </m:rPr>
          <m:t>(</m:t>
        </m:r>
        <m:r>
          <m:rPr>
            <m:sty m:val="i"/>
          </m:rPr>
          <m:t>x</m:t>
        </m:r>
        <m:r>
          <m:rPr>
            <m:sty m:val="p"/>
          </m:rPr>
          <m:t>)</m:t>
        </m:r>
      </m:oMath>
      <w:r>
        <w:rPr/>
        <w:t xml:space="preserve"> sur l'intervalle </w:t>
      </w:r>
      <m:oMath>
        <m:r>
          <m:rPr>
            <m:sty m:val="p"/>
          </m:rPr>
          <m:t>[</m:t>
        </m:r>
        <m:r>
          <m:rPr>
            <m:sty m:val="p"/>
          </m:rPr>
          <m:t>0</m:t>
        </m:r>
        <m:r>
          <m:rPr>
            <m:sty m:val="p"/>
          </m:rPr>
          <m:t>,</m:t>
        </m:r>
        <m:r>
          <m:rPr>
            <m:sty m:val="i"/>
          </m:rPr>
          <m:t>L</m:t>
        </m:r>
        <m:r>
          <m:rPr>
            <m:sty m:val="p"/>
          </m:rPr>
          <m:t>]</m:t>
        </m:r>
      </m:oMath>
      <w:r>
        <w:rPr/>
        <w:t xml:space="preserve"> pour deux instants </w:t>
      </w:r>
      <m:oMath>
        <m:sSub>
          <m:sSubPr/>
          <m:e>
            <m:r>
              <m:rPr>
                <m:sty m:val="i"/>
              </m:rPr>
              <m:t>t</m:t>
            </m:r>
          </m:e>
          <m:sub>
            <m:r>
              <m:rPr>
                <m:sty m:val="p"/>
              </m:rPr>
              <m:t>1</m:t>
            </m:r>
          </m:sub>
        </m:sSub>
      </m:oMath>
      <w:r>
        <w:rPr/>
        <w:t xml:space="preserve"> et </w:t>
      </w:r>
      <m:oMath>
        <m:sSub>
          <m:sSubPr/>
          <m:e>
            <m:r>
              <m:rPr>
                <m:sty m:val="i"/>
              </m:rPr>
              <m:t>t</m:t>
            </m:r>
          </m:e>
          <m:sub>
            <m:r>
              <m:rPr>
                <m:sty m:val="p"/>
              </m:rPr>
              <m:t>2</m:t>
            </m:r>
          </m:sub>
        </m:sSub>
        <m:r>
          <m:rPr>
            <m:sty m:val="p"/>
          </m:rPr>
          <m:t>&gt;</m:t>
        </m:r>
        <m:sSub>
          <m:sSubPr/>
          <m:e>
            <m:r>
              <m:rPr>
                <m:sty m:val="i"/>
              </m:rPr>
              <m:t>t</m:t>
            </m:r>
          </m:e>
          <m:sub>
            <m:r>
              <m:rPr>
                <m:sty m:val="p"/>
              </m:rPr>
              <m:t>1</m:t>
            </m:r>
          </m:sub>
        </m:sSub>
      </m:oMath>
      <w:r>
        <w:rPr>
          <w:rFonts w:eastAsia="Georgia" w:cs="Georgia" w:ascii="Georgia" w:hAnsi="Georgia"/>
        </w:rPr>
        <w:t xml:space="preserve">. Expliquer qualitativement pourquoi la densité de charge du plasma diminue au cours du temps.</w:t>
      </w:r>
    </w:p>
    <w:p>
      <w:pPr>
        <w:spacing w:line="271" w:before="330" w:lineRule="auto"/>
      </w:pPr>
      <w:r>
        <w:rPr>
          <w:rFonts w:eastAsia="Georgia" w:cs="Georgia" w:ascii="Georgia" w:hAnsi="Georgia"/>
          <w:b/>
          <w:sz w:val="42"/>
        </w:rPr>
        <w:t xml:space="preserve">II. 3 - Diffusion en présence de champ magnétique</w:t>
      </w:r>
    </w:p>
    <w:p>
      <w:pPr>
        <w:spacing w:after="220" w:lineRule="auto"/>
      </w:pPr>
      <w:r>
        <w:rPr>
          <w:rFonts w:eastAsia="Georgia" w:cs="Georgia" w:ascii="Georgia" w:hAnsi="Georgia"/>
        </w:rPr>
        <w:t xml:space="preserve">De façon générale, le phénomène de diffusion peut être interprété au niveau microscopique par un modèle de " marche au hasard ". Une entité diffusante subit des collisions avec les autres entités du milieu et repart dans une direction aléatoire après chaque collision (figure 5).</w:t>
      </w:r>
    </w:p>
    <w:p>
      <w:pPr>
        <w:spacing w:lineRule="auto"/>
        <w:jc w:val="center"/>
      </w:pPr>
      <w:r>
        <w:rPr/>
        <w:drawing>
          <wp:inline distB="0" distL="0" distR="0" distT="0">
            <wp:extent cx="5486400" cy="4008621"/>
            <wp:effectExtent b="0" l="0" r="0" t="0"/>
            <wp:docPr id="5" name="image-4b25d83854caf446e854b42b93a78ecb38b2ad07.jpg"/>
            <a:graphic>
              <a:graphicData uri="http://schemas.openxmlformats.org/drawingml/2006/picture">
                <pic:pic>
                  <pic:nvPicPr>
                    <pic:cNvPr id="5" name="image-4b25d83854caf446e854b42b93a78ecb38b2ad07.jpg" descr=""/>
                    <pic:cNvPicPr/>
                  </pic:nvPicPr>
                  <pic:blipFill>
                    <a:blip r:embed="rId9" cstate="print"/>
                    <a:srcRect b="0" l="0" r="0" t="0"/>
                    <a:stretch>
                      <a:fillRect/>
                    </a:stretch>
                  </pic:blipFill>
                  <pic:spPr>
                    <a:xfrm>
                      <a:off x="0" y="0"/>
                      <a:ext cx="5486400" cy="4008621"/>
                    </a:xfrm>
                    <a:prstGeom prst="rect"/>
                  </pic:spPr>
                </pic:pic>
              </a:graphicData>
            </a:graphic>
          </wp:inline>
        </w:drawing>
      </w:r>
    </w:p>
    <w:p>
      <w:pPr>
        <w:spacing w:lineRule="auto"/>
      </w:pPr>
      <w:r>
        <w:rPr>
          <w:rFonts w:eastAsia="Georgia" w:cs="Georgia" w:ascii="Georgia" w:hAnsi="Georgia"/>
        </w:rPr>
        <w:t xml:space="preserve">Figure 5 - Marche au hasard : la boule blanche représente l'entité diffusante, les boules noires les autres entités du milieu avec lesquelles elle est susceptible de rentrer en collision</w:t>
      </w:r>
    </w:p>
    <w:p>
      <w:pPr>
        <w:spacing w:after="220" w:lineRule="auto"/>
      </w:pPr>
      <w:r>
        <w:rPr/>
        <w:t xml:space="preserve">Q24. On suppose que le coefficient de diffusion </w:t>
      </w:r>
      <m:oMath>
        <m:r>
          <m:rPr>
            <m:sty m:val="i"/>
          </m:rPr>
          <m:t>D</m:t>
        </m:r>
      </m:oMath>
      <w:r>
        <w:rPr/>
        <w:t xml:space="preserve"> peut s'exprimer en fonction de la vitesse quadratique moyenne </w:t>
      </w:r>
      <m:oMath>
        <m:sSup>
          <m:sSupPr/>
          <m:e>
            <m:r>
              <m:rPr>
                <m:sty m:val="i"/>
              </m:rPr>
              <m:t>v</m:t>
            </m:r>
          </m:e>
          <m:sup>
            <m:r>
              <m:rPr>
                <m:sty m:val="p"/>
              </m:rPr>
              <m:t>∗</m:t>
            </m:r>
          </m:sup>
        </m:sSup>
      </m:oMath>
      <w:r>
        <w:rPr>
          <w:rFonts w:eastAsia="Georgia" w:cs="Georgia" w:ascii="Georgia" w:hAnsi="Georgia"/>
        </w:rPr>
        <w:t xml:space="preserve"> de l'espèce diffusante et de la durée moyenne </w:t>
      </w:r>
      <m:oMath>
        <m:sSup>
          <m:sSupPr/>
          <m:e>
            <m:r>
              <m:rPr>
                <m:sty m:val="i"/>
              </m:rPr>
              <m:t>τ</m:t>
            </m:r>
          </m:e>
          <m:sup>
            <m:r>
              <m:rPr>
                <m:sty m:val="p"/>
              </m:rPr>
              <m:t>∗</m:t>
            </m:r>
          </m:sup>
        </m:sSup>
      </m:oMath>
      <w:r>
        <w:rPr/>
        <w:t xml:space="preserve"> entre deux collisions. Par analyse dimensionnelle, exprimer </w:t>
      </w:r>
      <m:oMath>
        <m:r>
          <m:rPr>
            <m:sty m:val="i"/>
          </m:rPr>
          <m:t>D</m:t>
        </m:r>
      </m:oMath>
      <w:r>
        <w:rPr/>
        <w:t xml:space="preserve"> en fonction de </w:t>
      </w:r>
      <m:oMath>
        <m:sSup>
          <m:sSupPr/>
          <m:e>
            <m:r>
              <m:rPr>
                <m:sty m:val="i"/>
              </m:rPr>
              <m:t>v</m:t>
            </m:r>
          </m:e>
          <m:sup>
            <m:r>
              <m:rPr>
                <m:sty m:val="p"/>
              </m:rPr>
              <m:t>∗</m:t>
            </m:r>
          </m:sup>
        </m:sSup>
      </m:oMath>
      <w:r>
        <w:rPr/>
        <w:t xml:space="preserve"> et de </w:t>
      </w:r>
      <m:oMath>
        <m:sSup>
          <m:sSupPr/>
          <m:e>
            <m:r>
              <m:rPr>
                <m:sty m:val="i"/>
              </m:rPr>
              <m:t>τ</m:t>
            </m:r>
          </m:e>
          <m:sup>
            <m:r>
              <m:rPr>
                <m:sty m:val="p"/>
              </m:rPr>
              <m:t>∗</m:t>
            </m:r>
          </m:sup>
        </m:sSup>
      </m:oMath>
      <w:r>
        <w:rPr>
          <w:rFonts w:eastAsia="Georgia" w:cs="Georgia" w:ascii="Georgia" w:hAnsi="Georgia"/>
        </w:rPr>
        <w:t xml:space="preserve">, à un facteur sans dimension près, qui sera pris égal à 1 . Donner une explication physique de la dépendance de </w:t>
      </w:r>
      <m:oMath>
        <m:r>
          <m:rPr>
            <m:sty m:val="i"/>
          </m:rPr>
          <m:t>D</m:t>
        </m:r>
      </m:oMath>
      <w:r>
        <w:rPr/>
        <w:t xml:space="preserve"> avec </w:t>
      </w:r>
      <m:oMath>
        <m:sSup>
          <m:sSupPr/>
          <m:e>
            <m:r>
              <m:rPr>
                <m:sty m:val="i"/>
              </m:rPr>
              <m:t>τ</m:t>
            </m:r>
          </m:e>
          <m:sup>
            <m:r>
              <m:rPr>
                <m:sty m:val="p"/>
              </m:rPr>
              <m:t>∗</m:t>
            </m:r>
          </m:sup>
        </m:sSup>
      </m:oMath>
      <w:r>
        <w:rPr/>
        <w:t xml:space="preserve">.</w:t>
      </w:r>
    </w:p>
    <w:p>
      <w:pPr>
        <w:spacing w:after="220" w:lineRule="auto"/>
      </w:pPr>
      <w:r>
        <w:rPr>
          <w:rFonts w:eastAsia="Georgia" w:cs="Georgia" w:ascii="Georgia" w:hAnsi="Georgia"/>
        </w:rPr>
        <w:t xml:space="preserve">Lorsque dans un plasma, on ajoute un champ magnétique stationnaire et uniforme, la diffusion devient anisotrope. Les coefficients de diffusion des ions et des électrons parallèlement au champ magnétique sont les mêmes qu'en l'absence de champ magnétique. En revanche, perpendiculairement au champ magnétique, le coefficient de diffusion </w:t>
      </w:r>
      <m:oMath>
        <m:sSubSup>
          <m:sSubSupPr/>
          <m:e>
            <m:r>
              <m:rPr>
                <m:sty m:val="i"/>
              </m:rPr>
              <m:t>D</m:t>
            </m:r>
          </m:e>
          <m:sub>
            <m:r>
              <m:rPr>
                <m:sty m:val="i"/>
              </m:rPr>
              <m:t>i</m:t>
            </m:r>
          </m:sub>
          <m:sup>
            <m:r>
              <m:rPr>
                <m:sty m:val="i"/>
              </m:rPr>
              <m:t>′</m:t>
            </m:r>
          </m:sup>
        </m:sSubSup>
      </m:oMath>
      <w:r>
        <w:rPr/>
        <w:t xml:space="preserve"> des ions peut s'exprimer en fonction du coefficient de diffusion </w:t>
      </w:r>
      <m:oMath>
        <m:sSub>
          <m:sSubPr/>
          <m:e>
            <m:r>
              <m:rPr>
                <m:sty m:val="i"/>
              </m:rPr>
              <m:t>D</m:t>
            </m:r>
          </m:e>
          <m:sub>
            <m:r>
              <m:rPr>
                <m:sty m:val="i"/>
              </m:rPr>
              <m:t>i</m:t>
            </m:r>
          </m:sub>
        </m:sSub>
      </m:oMath>
      <w:r>
        <w:rPr>
          <w:rFonts w:eastAsia="Georgia" w:cs="Georgia" w:ascii="Georgia" w:hAnsi="Georgia"/>
        </w:rPr>
        <w:t xml:space="preserve"> en l'absence de champ magnétique :</w:t>
      </w:r>
    </w:p>
    <w:p>
      <w:pPr>
        <w:spacing w:after="220" w:lineRule="auto"/>
      </w:pPr>
      <m:oMathPara>
        <m:oMath>
          <m:sSubSup>
            <m:sSubSupPr/>
            <m:e>
              <m:r>
                <m:rPr>
                  <m:sty m:val="i"/>
                </m:rPr>
                <m:t>D</m:t>
              </m:r>
            </m:e>
            <m:sub>
              <m:r>
                <m:rPr>
                  <m:sty m:val="i"/>
                </m:rPr>
                <m:t>i</m:t>
              </m:r>
            </m:sub>
            <m:sup>
              <m:r>
                <m:rPr>
                  <m:sty m:val="i"/>
                </m:rPr>
                <m:t>′</m:t>
              </m:r>
            </m:sup>
          </m:sSubSup>
          <m:r>
            <m:rPr>
              <m:sty m:val="p"/>
            </m:rPr>
            <m:t>=</m:t>
          </m:r>
          <m:f>
            <m:fPr>
              <m:ctrlPr>
                <w:rPr>
                  <w:rFonts w:ascii="Cambria Math" w:hAnsi="Cambria Math"/>
                </w:rPr>
              </m:ctrlPr>
            </m:fPr>
            <m:num>
              <m:sSub>
                <m:sSubPr/>
                <m:e>
                  <m:r>
                    <m:rPr>
                      <m:sty m:val="i"/>
                    </m:rPr>
                    <m:t>D</m:t>
                  </m:r>
                </m:e>
                <m:sub>
                  <m:r>
                    <m:rPr>
                      <m:sty m:val="i"/>
                    </m:rPr>
                    <m:t>i</m:t>
                  </m:r>
                </m:sub>
              </m:sSub>
            </m:num>
            <m:den>
              <m:r>
                <m:rPr>
                  <m:sty m:val="p"/>
                </m:rPr>
                <m:t>1</m:t>
              </m:r>
              <m:r>
                <m:rPr>
                  <m:sty m:val="p"/>
                </m:rPr>
                <m:t>+</m:t>
              </m:r>
              <m:sSup>
                <m:sSupPr/>
                <m:e>
                  <m:d>
                    <m:dPr>
                      <m:begChr m:val="("/>
                      <m:endChr m:val=")"/>
                      <m:ctrlPr>
                        <w:rPr>
                          <w:rFonts w:ascii="Cambria Math" w:hAnsi="Cambria Math"/>
                        </w:rPr>
                      </m:ctrlPr>
                    </m:dPr>
                    <m:e>
                      <m:sSub>
                        <m:sSubPr/>
                        <m:e>
                          <m:r>
                            <m:rPr>
                              <m:sty m:val="i"/>
                            </m:rPr>
                            <m:t>ω</m:t>
                          </m:r>
                        </m:e>
                        <m:sub>
                          <m:r>
                            <m:rPr>
                              <m:sty m:val="i"/>
                            </m:rPr>
                            <m:t>c</m:t>
                          </m:r>
                        </m:sub>
                      </m:sSub>
                      <m:sSup>
                        <m:sSupPr/>
                        <m:e>
                          <m:r>
                            <m:rPr>
                              <m:sty m:val="i"/>
                            </m:rPr>
                            <m:t>τ</m:t>
                          </m:r>
                        </m:e>
                        <m:sup>
                          <m:r>
                            <m:rPr>
                              <m:sty m:val="p"/>
                            </m:rPr>
                            <m:t>∗</m:t>
                          </m:r>
                        </m:sup>
                      </m:sSup>
                    </m:e>
                  </m:d>
                </m:e>
                <m:sup>
                  <m:r>
                    <m:rPr>
                      <m:sty m:val="p"/>
                    </m:rPr>
                    <m:t>2</m:t>
                  </m:r>
                </m:sup>
              </m:sSup>
            </m:den>
          </m:f>
        </m:oMath>
      </m:oMathPara>
    </w:p>
    <w:p>
      <w:pPr>
        <w:spacing w:after="220" w:lineRule="auto"/>
      </w:pPr>
      <w:r>
        <w:rPr>
          <w:rFonts w:eastAsia="Georgia" w:cs="Georgia" w:ascii="Georgia" w:hAnsi="Georgia"/>
        </w:rPr>
        <w:t xml:space="preserve">où </w:t>
      </w:r>
      <m:oMath>
        <m:sSub>
          <m:sSubPr/>
          <m:e>
            <m:r>
              <m:rPr>
                <m:sty m:val="i"/>
              </m:rPr>
              <m:t>ω</m:t>
            </m:r>
          </m:e>
          <m:sub>
            <m:r>
              <m:rPr>
                <m:sty m:val="i"/>
              </m:rPr>
              <m:t>c</m:t>
            </m:r>
          </m:sub>
        </m:sSub>
      </m:oMath>
      <w:r>
        <w:rPr>
          <w:rFonts w:eastAsia="Georgia" w:cs="Georgia" w:ascii="Georgia" w:hAnsi="Georgia"/>
        </w:rPr>
        <w:t xml:space="preserve"> désigne la pulsation cyclotron de l'ion introduite dans la Q4, et </w:t>
      </w:r>
      <m:oMath>
        <m:sSup>
          <m:sSupPr/>
          <m:e>
            <m:r>
              <m:rPr>
                <m:sty m:val="i"/>
              </m:rPr>
              <m:t>τ</m:t>
            </m:r>
          </m:e>
          <m:sup>
            <m:r>
              <m:rPr>
                <m:sty m:val="p"/>
              </m:rPr>
              <m:t>∗</m:t>
            </m:r>
          </m:sup>
        </m:sSup>
      </m:oMath>
      <w:r>
        <w:rPr>
          <w:rFonts w:eastAsia="Georgia" w:cs="Georgia" w:ascii="Georgia" w:hAnsi="Georgia"/>
        </w:rPr>
        <w:t xml:space="preserve"> la durée moyenne entre deux collisions avec une espèce neutre. Une relation analogue peut être établie pour les électrons.</w:t>
      </w:r>
    </w:p>
    <w:p>
      <w:pPr>
        <w:spacing w:after="220" w:lineRule="auto"/>
      </w:pPr>
      <w:r>
        <w:rPr>
          <w:rFonts w:eastAsia="Georgia" w:cs="Georgia" w:ascii="Georgia" w:hAnsi="Georgia"/>
        </w:rPr>
        <w:t xml:space="preserve">On dit que le plasma est magnétisé si la présence du champ magnétique diminue notablement la diffusion perpendiculaire au champ magnétique et qu'il est non magnétisé si son influence est négligeable sur cette diffusion.</w:t>
      </w:r>
    </w:p>
    <w:p>
      <w:pPr>
        <w:spacing w:after="220" w:lineRule="auto"/>
      </w:pPr>
      <w:r>
        <w:rPr>
          <w:rFonts w:eastAsia="Georgia" w:cs="Georgia" w:ascii="Georgia" w:hAnsi="Georgia"/>
        </w:rPr>
        <w:t xml:space="preserve">Q25. À quelle condition sur le terme </w:t>
      </w:r>
      <m:oMath>
        <m:sSub>
          <m:sSubPr/>
          <m:e>
            <m:r>
              <m:rPr>
                <m:sty m:val="i"/>
              </m:rPr>
              <m:t>ω</m:t>
            </m:r>
          </m:e>
          <m:sub>
            <m:r>
              <m:rPr>
                <m:sty m:val="i"/>
              </m:rPr>
              <m:t>c</m:t>
            </m:r>
          </m:sub>
        </m:sSub>
        <m:sSup>
          <m:sSupPr/>
          <m:e>
            <m:r>
              <m:rPr>
                <m:sty m:val="i"/>
              </m:rPr>
              <m:t>τ</m:t>
            </m:r>
          </m:e>
          <m:sup>
            <m:r>
              <m:rPr>
                <m:sty m:val="p"/>
              </m:rPr>
              <m:t>∗</m:t>
            </m:r>
          </m:sup>
        </m:sSup>
      </m:oMath>
      <w:r>
        <w:rPr>
          <w:rFonts w:eastAsia="Georgia" w:cs="Georgia" w:ascii="Georgia" w:hAnsi="Georgia"/>
        </w:rPr>
        <w:t xml:space="preserve"> peut-on affirmer que le plasma est magnétisé ? À quelle condition est-il non magnétisé ?</w:t>
      </w:r>
    </w:p>
    <w:p>
      <w:pPr>
        <w:spacing w:after="220" w:lineRule="auto"/>
      </w:pPr>
      <w:r>
        <w:rPr>
          <w:rFonts w:eastAsia="Georgia" w:cs="Georgia" w:ascii="Georgia" w:hAnsi="Georgia"/>
        </w:rPr>
        <w:t xml:space="preserve">Q26. Montrer que pour un plasma non magnétisé, </w:t>
      </w:r>
      <m:oMath>
        <m:sSubSup>
          <m:sSubSupPr/>
          <m:e>
            <m:r>
              <m:rPr>
                <m:sty m:val="i"/>
              </m:rPr>
              <m:t>D</m:t>
            </m:r>
          </m:e>
          <m:sub>
            <m:r>
              <m:rPr>
                <m:sty m:val="i"/>
              </m:rPr>
              <m:t>i</m:t>
            </m:r>
          </m:sub>
          <m:sup>
            <m:r>
              <m:rPr>
                <m:sty m:val="i"/>
              </m:rPr>
              <m:t>′</m:t>
            </m:r>
          </m:sup>
        </m:sSubSup>
      </m:oMath>
      <w:r>
        <w:rPr>
          <w:rFonts w:eastAsia="Georgia" w:cs="Georgia" w:ascii="Georgia" w:hAnsi="Georgia"/>
        </w:rPr>
        <w:t xml:space="preserve"> est proportionnel à </w:t>
      </w:r>
      <m:oMath>
        <m:sSup>
          <m:sSupPr/>
          <m:e>
            <m:r>
              <m:rPr>
                <m:sty m:val="i"/>
              </m:rPr>
              <m:t>τ</m:t>
            </m:r>
          </m:e>
          <m:sup>
            <m:r>
              <m:rPr>
                <m:sty m:val="p"/>
              </m:rPr>
              <m:t>∗</m:t>
            </m:r>
          </m:sup>
        </m:sSup>
      </m:oMath>
      <w:r>
        <w:rPr>
          <w:rFonts w:eastAsia="Georgia" w:cs="Georgia" w:ascii="Georgia" w:hAnsi="Georgia"/>
        </w:rPr>
        <w:t xml:space="preserve">, tandis que pour un plasma magnétisé, </w:t>
      </w:r>
      <m:oMath>
        <m:sSubSup>
          <m:sSubSupPr/>
          <m:e>
            <m:r>
              <m:rPr>
                <m:sty m:val="i"/>
              </m:rPr>
              <m:t>D</m:t>
            </m:r>
          </m:e>
          <m:sub>
            <m:r>
              <m:rPr>
                <m:sty m:val="i"/>
              </m:rPr>
              <m:t>i</m:t>
            </m:r>
          </m:sub>
          <m:sup>
            <m:r>
              <m:rPr>
                <m:sty m:val="i"/>
              </m:rPr>
              <m:t>′</m:t>
            </m:r>
          </m:sup>
        </m:sSubSup>
      </m:oMath>
      <w:r>
        <w:rPr>
          <w:rFonts w:eastAsia="Georgia" w:cs="Georgia" w:ascii="Georgia" w:hAnsi="Georgia"/>
        </w:rPr>
        <w:t xml:space="preserve"> est proportionnel à l'inverse de </w:t>
      </w:r>
      <m:oMath>
        <m:sSup>
          <m:sSupPr/>
          <m:e>
            <m:r>
              <m:rPr>
                <m:sty m:val="i"/>
              </m:rPr>
              <m:t>τ</m:t>
            </m:r>
          </m:e>
          <m:sup>
            <m:r>
              <m:rPr>
                <m:sty m:val="p"/>
              </m:rPr>
              <m:t>∗</m:t>
            </m:r>
          </m:sup>
        </m:sSup>
      </m:oMath>
      <w:r>
        <w:rPr>
          <w:rFonts w:eastAsia="Georgia" w:cs="Georgia" w:ascii="Georgia" w:hAnsi="Georgia"/>
        </w:rPr>
        <w:t xml:space="preserve">. Vérifier qu'un plasma magnétisé l'est d'autant plus que le champ magnétique est intense.</w:t>
      </w:r>
    </w:p>
    <w:p>
      <w:pPr>
        <w:spacing w:after="220" w:lineRule="auto"/>
      </w:pPr>
      <w:r>
        <w:rPr>
          <w:rFonts w:eastAsia="Georgia" w:cs="Georgia" w:ascii="Georgia" w:hAnsi="Georgia"/>
        </w:rPr>
        <w:t xml:space="preserve">Pour interpréter qualitativement la dépendance inhabituelle du coefficient de diffusion avec </w:t>
      </w:r>
      <m:oMath>
        <m:sSup>
          <m:sSupPr/>
          <m:e>
            <m:r>
              <m:rPr>
                <m:sty m:val="i"/>
              </m:rPr>
              <m:t>τ</m:t>
            </m:r>
          </m:e>
          <m:sup>
            <m:r>
              <m:rPr>
                <m:sty m:val="p"/>
              </m:rPr>
              <m:t>∗</m:t>
            </m:r>
          </m:sup>
        </m:sSup>
      </m:oMath>
      <w:r>
        <w:rPr>
          <w:rFonts w:eastAsia="Georgia" w:cs="Georgia" w:ascii="Georgia" w:hAnsi="Georgia"/>
        </w:rPr>
        <w:t xml:space="preserve"> apparaissant dans un plasma magnétisé, on a représenté sur la figure 6 la trajectoire d'une charge dans un plasma pour deux valeurs de </w:t>
      </w:r>
      <m:oMath>
        <m:sSub>
          <m:sSubPr/>
          <m:e>
            <m:r>
              <m:rPr>
                <m:sty m:val="i"/>
              </m:rPr>
              <m:t>ω</m:t>
            </m:r>
          </m:e>
          <m:sub>
            <m:r>
              <m:rPr>
                <m:sty m:val="i"/>
              </m:rPr>
              <m:t>c</m:t>
            </m:r>
          </m:sub>
        </m:sSub>
        <m:sSup>
          <m:sSupPr/>
          <m:e>
            <m:r>
              <m:rPr>
                <m:sty m:val="i"/>
              </m:rPr>
              <m:t>τ</m:t>
            </m:r>
          </m:e>
          <m:sup>
            <m:r>
              <m:rPr>
                <m:sty m:val="p"/>
              </m:rPr>
              <m:t>∗</m:t>
            </m:r>
          </m:sup>
        </m:sSup>
      </m:oMath>
      <w:r>
        <w:rPr/>
        <w:t xml:space="preserve">.</w:t>
      </w:r>
    </w:p>
    <w:p>
      <w:pPr>
        <w:spacing w:lineRule="auto"/>
        <w:jc w:val="center"/>
      </w:pPr>
      <w:r>
        <w:rPr/>
        <w:drawing>
          <wp:inline distB="0" distL="0" distR="0" distT="0">
            <wp:extent cx="5486400" cy="2470999"/>
            <wp:effectExtent b="0" l="0" r="0" t="0"/>
            <wp:docPr id="6" name="image-51f5ab5da142d6bd4a66f8a6cd4de88135ee94bf.jpg"/>
            <a:graphic>
              <a:graphicData uri="http://schemas.openxmlformats.org/drawingml/2006/picture">
                <pic:pic>
                  <pic:nvPicPr>
                    <pic:cNvPr id="6" name="image-51f5ab5da142d6bd4a66f8a6cd4de88135ee94bf.jpg" descr=""/>
                    <pic:cNvPicPr/>
                  </pic:nvPicPr>
                  <pic:blipFill>
                    <a:blip r:embed="rId10" cstate="print"/>
                    <a:srcRect b="0" l="0" r="0" t="0"/>
                    <a:stretch>
                      <a:fillRect/>
                    </a:stretch>
                  </pic:blipFill>
                  <pic:spPr>
                    <a:xfrm>
                      <a:off x="0" y="0"/>
                      <a:ext cx="5486400" cy="2470999"/>
                    </a:xfrm>
                    <a:prstGeom prst="rect"/>
                  </pic:spPr>
                </pic:pic>
              </a:graphicData>
            </a:graphic>
          </wp:inline>
        </w:drawing>
      </w:r>
    </w:p>
    <w:p>
      <w:pPr>
        <w:spacing w:lineRule="auto"/>
      </w:pPr>
      <w:r>
        <w:rPr>
          <w:rFonts w:eastAsia="Georgia" w:cs="Georgia" w:ascii="Georgia" w:hAnsi="Georgia"/>
        </w:rPr>
        <w:t xml:space="preserve">Figure 6 - Trajectoires d'une charge électrique pour deux valeurs de </w:t>
      </w:r>
      <m:oMath>
        <m:sSub>
          <m:sSubPr/>
          <m:e>
            <m:r>
              <m:rPr>
                <m:sty m:val="i"/>
              </m:rPr>
              <m:t>ω</m:t>
            </m:r>
          </m:e>
          <m:sub>
            <m:r>
              <m:rPr>
                <m:sty m:val="i"/>
              </m:rPr>
              <m:t>c</m:t>
            </m:r>
          </m:sub>
        </m:sSub>
        <m:sSup>
          <m:sSupPr/>
          <m:e>
            <m:r>
              <m:rPr>
                <m:sty m:val="i"/>
              </m:rPr>
              <m:t>τ</m:t>
            </m:r>
          </m:e>
          <m:sup>
            <m:r>
              <m:rPr>
                <m:sty m:val="p"/>
              </m:rPr>
              <m:t>∗</m:t>
            </m:r>
          </m:sup>
        </m:sSup>
      </m:oMath>
      <w:r>
        <w:rPr>
          <w:rFonts w:eastAsia="Georgia" w:cs="Georgia" w:ascii="Georgia" w:hAnsi="Georgia"/>
        </w:rPr>
        <w:t xml:space="preserve">. La boule blanche représente la particule chargée et ses collisions avec les espèces neutres (boules noires)</w:t>
      </w:r>
    </w:p>
    <w:p>
      <w:pPr>
        <w:spacing w:after="220" w:lineRule="auto"/>
      </w:pPr>
      <w:r>
        <w:rPr>
          <w:rFonts w:eastAsia="Georgia" w:cs="Georgia" w:ascii="Georgia" w:hAnsi="Georgia"/>
        </w:rPr>
        <w:t xml:space="preserve">Q27. Identifier, en justifiant votre réponse, quelle figure correspond à un plasma magnétisé.</w:t>
      </w:r>
      <w:r>
        <w:rPr/>
        <w:br w:type="textWrapping"/>
      </w:r>
      <w:r>
        <w:rPr/>
        <w:t xml:space="preserve">Q28. Expliquer qualitativement, en vous appuyant sur la figure 6, pourquoi </w:t>
      </w:r>
      <m:oMath>
        <m:sSubSup>
          <m:sSubSupPr/>
          <m:e>
            <m:r>
              <m:rPr>
                <m:sty m:val="i"/>
              </m:rPr>
              <m:t>D</m:t>
            </m:r>
          </m:e>
          <m:sub>
            <m:r>
              <m:rPr>
                <m:sty m:val="i"/>
              </m:rPr>
              <m:t>i</m:t>
            </m:r>
          </m:sub>
          <m:sup>
            <m:r>
              <m:rPr>
                <m:sty m:val="i"/>
              </m:rPr>
              <m:t>′</m:t>
            </m:r>
          </m:sup>
        </m:sSubSup>
      </m:oMath>
      <w:r>
        <w:rPr/>
        <w:t xml:space="preserve"> est d'autant plus faible que </w:t>
      </w:r>
      <m:oMath>
        <m:sSup>
          <m:sSupPr/>
          <m:e>
            <m:r>
              <m:rPr>
                <m:sty m:val="i"/>
              </m:rPr>
              <m:t>τ</m:t>
            </m:r>
          </m:e>
          <m:sup>
            <m:r>
              <m:rPr>
                <m:sty m:val="p"/>
              </m:rPr>
              <m:t>∗</m:t>
            </m:r>
          </m:sup>
        </m:sSup>
      </m:oMath>
      <w:r>
        <w:rPr>
          <w:rFonts w:eastAsia="Georgia" w:cs="Georgia" w:ascii="Georgia" w:hAnsi="Georgia"/>
        </w:rPr>
        <w:t xml:space="preserve"> est élevé dans un plasma magnétisé.</w:t>
      </w:r>
    </w:p>
    <w:p>
      <w:pPr>
        <w:spacing w:after="220" w:lineRule="auto"/>
      </w:pPr>
      <w:r>
        <w:rPr>
          <w:rFonts w:eastAsia="Georgia" w:cs="Georgia" w:ascii="Georgia" w:hAnsi="Georgia"/>
        </w:rPr>
        <w:t xml:space="preserve">Q29. Justifier brièvement l'intérêt d'un fort champ magnétique pour confiner un plasma de fusion tel que celui présent dans un tokamak (figure 2). On admettra que les conclusions qualitatives concernant l'influence du champ magnétique restent valables pour un plasma de fusion.</w:t>
      </w:r>
    </w:p>
    <w:p>
      <w:pPr>
        <w:spacing w:line="271" w:before="330" w:lineRule="auto"/>
      </w:pPr>
      <w:r>
        <w:rPr>
          <w:rFonts w:eastAsia="Georgia" w:cs="Georgia" w:ascii="Georgia" w:hAnsi="Georgia"/>
          <w:b/>
          <w:sz w:val="42"/>
        </w:rPr>
        <w:t xml:space="preserve">Partie III - Échauffement du plasma</w:t>
      </w:r>
    </w:p>
    <w:p>
      <w:pPr>
        <w:spacing w:after="220" w:lineRule="auto"/>
      </w:pPr>
      <w:r>
        <w:rPr>
          <w:rFonts w:eastAsia="Georgia" w:cs="Georgia" w:ascii="Georgia" w:hAnsi="Georgia"/>
        </w:rPr>
        <w:t xml:space="preserve">Pour rendre possible la fusion, il faut vaincre la barrière coulombienne qui s'oppose au rapprochement des deux noyaux d'hydrogène. C'est la raison pour laquelle il est préalablement nécessaire d'échauffer le plasma jusqu'à ce que les réactions de fusion s'initient. L'objectif est ensuite d'atteindre le seuil d'ignition, c'est-à-dire le moment où l'énergie libérée par les réactions de fusion suffit à maintenir la température nécessaire à la fusion.</w:t>
      </w:r>
    </w:p>
    <w:p>
      <w:pPr>
        <w:spacing w:line="271" w:before="330" w:lineRule="auto"/>
      </w:pPr>
      <w:r>
        <w:rPr>
          <w:rFonts w:eastAsia="Georgia" w:cs="Georgia" w:ascii="Georgia" w:hAnsi="Georgia"/>
          <w:b/>
          <w:sz w:val="42"/>
        </w:rPr>
        <w:t xml:space="preserve">III. 1 - Température à atteindre pour initier la fusion</w:t>
      </w:r>
    </w:p>
    <w:p>
      <w:pPr>
        <w:spacing w:after="220" w:lineRule="auto"/>
      </w:pPr>
      <w:r>
        <w:rPr>
          <w:rFonts w:eastAsia="Georgia" w:cs="Georgia" w:ascii="Georgia" w:hAnsi="Georgia"/>
        </w:rPr>
        <w:t xml:space="preserve">La question suivante nécessite une prise d'initiative en modélisant la situation proposée. II est attendu de préciser chaque notation introduite, d'expliciter les hypothèses effectuées, de mener de bout en bout un calcul littéral, puis d'effectuer l'application numérique.</w:t>
      </w:r>
    </w:p>
    <w:p>
      <w:pPr>
        <w:spacing w:after="220" w:lineRule="auto"/>
      </w:pPr>
      <w:r>
        <w:rPr>
          <w:rFonts w:eastAsia="Georgia" w:cs="Georgia" w:ascii="Georgia" w:hAnsi="Georgia"/>
        </w:rPr>
        <w:t xml:space="preserve">Q30. La taille typique des noyaux d'hydrogène est de </w:t>
      </w:r>
      <m:oMath>
        <m:sSup>
          <m:sSupPr/>
          <m:e>
            <m:r>
              <m:rPr>
                <m:sty m:val="p"/>
              </m:rPr>
              <m:t>10</m:t>
            </m:r>
          </m:e>
          <m:sup>
            <m:r>
              <m:rPr>
                <m:sty m:val="p"/>
              </m:rPr>
              <m:t>−</m:t>
            </m:r>
            <m:r>
              <m:rPr>
                <m:sty m:val="p"/>
              </m:rPr>
              <m:t>15</m:t>
            </m:r>
          </m:sup>
        </m:sSup>
        <m:r>
          <m:rPr>
            <m:nor/>
          </m:rPr>
          <m:t xml:space="preserve"> </m:t>
        </m:r>
        <m:r>
          <m:rPr>
            <m:sty m:val="p"/>
          </m:rPr>
          <m:t>m</m:t>
        </m:r>
      </m:oMath>
      <w:r>
        <w:rPr>
          <w:rFonts w:eastAsia="Georgia" w:cs="Georgia" w:ascii="Georgia" w:hAnsi="Georgia"/>
        </w:rPr>
        <w:t xml:space="preserve">. En raisonnant dans le cadre de la mécanique classique, estimer l'ordre de grandeur de la température nécessaire pour que les réactions de fusion démarrent.</w:t>
      </w:r>
    </w:p>
    <w:p>
      <w:pPr>
        <w:spacing w:after="220" w:lineRule="auto"/>
      </w:pPr>
      <w:r>
        <w:rPr>
          <w:rFonts w:eastAsia="Georgia" w:cs="Georgia" w:ascii="Georgia" w:hAnsi="Georgia"/>
        </w:rPr>
        <w:t xml:space="preserve">Q31. La température à atteindre est en fait de l'ordre de 150 millions de degrés. Quel phénomène quantique est à l'origine de l'écart avec la température obtenue à la question précédente?</w:t>
      </w:r>
    </w:p>
    <w:p>
      <w:pPr>
        <w:spacing w:line="271" w:before="330" w:lineRule="auto"/>
      </w:pPr>
      <w:r>
        <w:rPr>
          <w:b/>
          <w:sz w:val="42"/>
        </w:rPr>
        <w:t xml:space="preserve">III. 2 - Chauffage ohmique par induction</w:t>
      </w:r>
    </w:p>
    <w:p>
      <w:pPr>
        <w:spacing w:after="220" w:lineRule="auto"/>
      </w:pPr>
      <w:r>
        <w:rPr>
          <w:rFonts w:eastAsia="Georgia" w:cs="Georgia" w:ascii="Georgia" w:hAnsi="Georgia"/>
        </w:rPr>
        <w:t xml:space="preserve">Dans les tokamaks (figure 2), une partie de l'échauffement est réalisé par induction. Un solénoïde situé au centre du tokamak produit un champ magnétique </w:t>
      </w:r>
      <m:oMath>
        <m:acc>
          <m:accPr>
            <m:chr m:val="⃗"/>
          </m:accPr>
          <m:e>
            <m:sSub>
              <m:sSubPr/>
              <m:e>
                <m:r>
                  <m:rPr>
                    <m:sty m:val="i"/>
                  </m:rPr>
                  <m:t>B</m:t>
                </m:r>
              </m:e>
              <m:sub>
                <m:r>
                  <m:rPr>
                    <m:sty m:val="p"/>
                  </m:rPr>
                  <m:t>1</m:t>
                </m:r>
              </m:sub>
            </m:sSub>
          </m:e>
        </m:acc>
      </m:oMath>
      <w:r>
        <w:rPr>
          <w:rFonts w:eastAsia="Georgia" w:cs="Georgia" w:ascii="Georgia" w:hAnsi="Georgia"/>
        </w:rPr>
        <w:t xml:space="preserve"> dépendant du temps. Le plasma, de géométrie torique, entoure ce solénoïde central : il est alors parcouru par un intense courant induit qui, par effet Joule, échauffe le plasma. On se propose de modéliser sommairement cette situation.</w:t>
      </w:r>
    </w:p>
    <w:p>
      <w:pPr>
        <w:spacing w:after="220" w:lineRule="auto"/>
      </w:pPr>
      <w:r>
        <w:rPr>
          <w:rFonts w:eastAsia="Georgia" w:cs="Georgia" w:ascii="Georgia" w:hAnsi="Georgia"/>
        </w:rPr>
        <w:t xml:space="preserve">On se place en coordonnées cylindriques ( </w:t>
      </w:r>
      <m:oMath>
        <m:r>
          <m:rPr>
            <m:sty m:val="i"/>
          </m:rPr>
          <m:t>r</m:t>
        </m:r>
        <m:r>
          <m:rPr>
            <m:sty m:val="p"/>
          </m:rPr>
          <m:t>,</m:t>
        </m:r>
        <m:r>
          <m:rPr>
            <m:sty m:val="i"/>
          </m:rPr>
          <m:t>θ</m:t>
        </m:r>
        <m:r>
          <m:rPr>
            <m:sty m:val="p"/>
          </m:rPr>
          <m:t>,</m:t>
        </m:r>
        <m:r>
          <m:rPr>
            <m:sty m:val="i"/>
          </m:rPr>
          <m:t>z</m:t>
        </m:r>
      </m:oMath>
      <w:r>
        <w:rPr/>
        <w:t xml:space="preserve"> ) d'axe ( </w:t>
      </w:r>
      <m:oMath>
        <m:r>
          <m:rPr>
            <m:sty m:val="i"/>
          </m:rPr>
          <m:t>O</m:t>
        </m:r>
        <m:r>
          <m:rPr>
            <m:sty m:val="i"/>
          </m:rPr>
          <m:t>z</m:t>
        </m:r>
      </m:oMath>
      <w:r>
        <w:rPr>
          <w:rFonts w:eastAsia="Georgia" w:cs="Georgia" w:ascii="Georgia" w:hAnsi="Georgia"/>
        </w:rPr>
        <w:t xml:space="preserve"> ). Le solénoïde central d'axe ( </w:t>
      </w:r>
      <m:oMath>
        <m:r>
          <m:rPr>
            <m:sty m:val="i"/>
          </m:rPr>
          <m:t>O</m:t>
        </m:r>
        <m:r>
          <m:rPr>
            <m:sty m:val="i"/>
          </m:rPr>
          <m:t>z</m:t>
        </m:r>
      </m:oMath>
      <w:r>
        <w:rPr/>
        <w:t xml:space="preserve"> ), de rayon </w:t>
      </w:r>
      <m:oMath>
        <m:sSub>
          <m:sSubPr/>
          <m:e>
            <m:r>
              <m:rPr>
                <m:sty m:val="i"/>
              </m:rPr>
              <m:t>a</m:t>
            </m:r>
          </m:e>
          <m:sub>
            <m:r>
              <m:rPr>
                <m:sty m:val="p"/>
              </m:rPr>
              <m:t>1</m:t>
            </m:r>
          </m:sub>
        </m:sSub>
      </m:oMath>
      <w:r>
        <w:rPr/>
        <w:t xml:space="preserve">, est parcouru par un courant </w:t>
      </w:r>
      <m:oMath>
        <m:sSub>
          <m:sSubPr/>
          <m:e>
            <m:r>
              <m:rPr>
                <m:sty m:val="i"/>
              </m:rPr>
              <m:t>i</m:t>
            </m:r>
          </m:e>
          <m:sub>
            <m:r>
              <m:rPr>
                <m:sty m:val="p"/>
              </m:rPr>
              <m:t>1</m:t>
            </m:r>
          </m:sub>
        </m:sSub>
        <m:r>
          <m:rPr>
            <m:sty m:val="p"/>
          </m:rPr>
          <m:t>(</m:t>
        </m:r>
        <m:r>
          <m:rPr>
            <m:sty m:val="i"/>
          </m:rPr>
          <m:t>t</m:t>
        </m:r>
        <m:r>
          <m:rPr>
            <m:sty m:val="p"/>
          </m:rPr>
          <m:t>)</m:t>
        </m:r>
      </m:oMath>
      <w:r>
        <w:rPr>
          <w:rFonts w:eastAsia="Georgia" w:cs="Georgia" w:ascii="Georgia" w:hAnsi="Georgia"/>
        </w:rPr>
        <w:t xml:space="preserve"> qui génère un champ magnétique </w:t>
      </w:r>
      <m:oMath>
        <m:acc>
          <m:accPr>
            <m:chr m:val="⃗"/>
          </m:accPr>
          <m:e>
            <m:sSub>
              <m:sSubPr/>
              <m:e>
                <m:r>
                  <m:rPr>
                    <m:sty m:val="i"/>
                  </m:rPr>
                  <m:t>B</m:t>
                </m:r>
              </m:e>
              <m:sub>
                <m:r>
                  <m:rPr>
                    <m:sty m:val="p"/>
                  </m:rPr>
                  <m:t>1</m:t>
                </m:r>
              </m:sub>
            </m:sSub>
          </m:e>
        </m:acc>
        <m:r>
          <m:rPr>
            <m:sty m:val="p"/>
          </m:rPr>
          <m:t>(</m:t>
        </m:r>
        <m:r>
          <m:rPr>
            <m:sty m:val="i"/>
          </m:rPr>
          <m:t>r</m:t>
        </m:r>
        <m:r>
          <m:rPr>
            <m:sty m:val="p"/>
          </m:rPr>
          <m:t>,</m:t>
        </m:r>
        <m:r>
          <m:rPr>
            <m:sty m:val="i"/>
          </m:rPr>
          <m:t>t</m:t>
        </m:r>
        <m:r>
          <m:rPr>
            <m:sty m:val="p"/>
          </m:rPr>
          <m:t>)</m:t>
        </m:r>
      </m:oMath>
      <w:r>
        <w:rPr/>
        <w:t xml:space="preserve">, tel que </w:t>
      </w:r>
      <m:oMath>
        <m:acc>
          <m:accPr>
            <m:chr m:val="⃗"/>
          </m:accPr>
          <m:e>
            <m:sSub>
              <m:sSubPr/>
              <m:e>
                <m:r>
                  <m:rPr>
                    <m:sty m:val="i"/>
                  </m:rPr>
                  <m:t>B</m:t>
                </m:r>
              </m:e>
              <m:sub>
                <m:r>
                  <m:rPr>
                    <m:sty m:val="p"/>
                  </m:rPr>
                  <m:t>1</m:t>
                </m:r>
              </m:sub>
            </m:sSub>
          </m:e>
        </m:acc>
        <m:d>
          <m:dPr>
            <m:begChr m:val="("/>
            <m:endChr m:val=")"/>
            <m:ctrlPr>
              <w:rPr>
                <w:rFonts w:ascii="Cambria Math" w:hAnsi="Cambria Math"/>
              </w:rPr>
            </m:ctrlPr>
          </m:dPr>
          <m:e>
            <m:r>
              <m:rPr>
                <m:sty m:val="i"/>
              </m:rPr>
              <m:t>r</m:t>
            </m:r>
            <m:r>
              <m:rPr>
                <m:sty m:val="p"/>
              </m:rPr>
              <m:t>&lt;</m:t>
            </m:r>
            <m:sSub>
              <m:sSubPr/>
              <m:e>
                <m:r>
                  <m:rPr>
                    <m:sty m:val="i"/>
                  </m:rPr>
                  <m:t>a</m:t>
                </m:r>
              </m:e>
              <m:sub>
                <m:r>
                  <m:rPr>
                    <m:sty m:val="p"/>
                  </m:rPr>
                  <m:t>1</m:t>
                </m:r>
              </m:sub>
            </m:sSub>
            <m:r>
              <m:rPr>
                <m:sty m:val="p"/>
              </m:rPr>
              <m:t>,</m:t>
            </m:r>
            <m:r>
              <m:rPr>
                <m:sty m:val="i"/>
              </m:rPr>
              <m:t>t</m:t>
            </m:r>
          </m:e>
        </m:d>
        <m:r>
          <m:rPr>
            <m:sty m:val="p"/>
          </m:rPr>
          <m:t>=</m:t>
        </m:r>
        <m:r>
          <m:rPr>
            <m:sty m:val="i"/>
          </m:rPr>
          <m:t>β</m:t>
        </m:r>
        <m:sSub>
          <m:sSubPr/>
          <m:e>
            <m:r>
              <m:rPr>
                <m:sty m:val="i"/>
              </m:rPr>
              <m:t>i</m:t>
            </m:r>
          </m:e>
          <m:sub>
            <m:r>
              <m:rPr>
                <m:sty m:val="p"/>
              </m:rPr>
              <m:t>1</m:t>
            </m:r>
          </m:sub>
        </m:sSub>
        <m:r>
          <m:rPr>
            <m:sty m:val="p"/>
          </m:rPr>
          <m:t>(</m:t>
        </m:r>
        <m:r>
          <m:rPr>
            <m:sty m:val="i"/>
          </m:rPr>
          <m:t>t</m:t>
        </m:r>
        <m:r>
          <m:rPr>
            <m:sty m:val="p"/>
          </m:rPr>
          <m:t>)</m:t>
        </m:r>
        <m:acc>
          <m:accPr>
            <m:chr m:val="⃗"/>
          </m:accPr>
          <m:e>
            <m:sSub>
              <m:sSubPr/>
              <m:e>
                <m:r>
                  <m:rPr>
                    <m:sty m:val="i"/>
                  </m:rPr>
                  <m:t>e</m:t>
                </m:r>
              </m:e>
              <m:sub>
                <m:r>
                  <m:rPr>
                    <m:sty m:val="i"/>
                  </m:rPr>
                  <m:t>z</m:t>
                </m:r>
              </m:sub>
            </m:sSub>
          </m:e>
        </m:acc>
      </m:oMath>
      <w:r>
        <w:rPr/>
        <w:t xml:space="preserve"> (avec </w:t>
      </w:r>
      <m:oMath>
        <m:r>
          <m:rPr>
            <m:sty m:val="i"/>
          </m:rPr>
          <m:t>β</m:t>
        </m:r>
      </m:oMath>
      <w:r>
        <w:rPr/>
        <w:t xml:space="preserve"> constant) et </w:t>
      </w:r>
      <m:oMath>
        <m:acc>
          <m:accPr>
            <m:chr m:val="⃗"/>
          </m:accPr>
          <m:e>
            <m:sSub>
              <m:sSubPr/>
              <m:e>
                <m:r>
                  <m:rPr>
                    <m:sty m:val="i"/>
                  </m:rPr>
                  <m:t>B</m:t>
                </m:r>
              </m:e>
              <m:sub>
                <m:r>
                  <m:rPr>
                    <m:sty m:val="p"/>
                  </m:rPr>
                  <m:t>1</m:t>
                </m:r>
              </m:sub>
            </m:sSub>
          </m:e>
        </m:acc>
        <m:d>
          <m:dPr>
            <m:begChr m:val="("/>
            <m:endChr m:val=")"/>
            <m:ctrlPr>
              <w:rPr>
                <w:rFonts w:ascii="Cambria Math" w:hAnsi="Cambria Math"/>
              </w:rPr>
            </m:ctrlPr>
          </m:dPr>
          <m:e>
            <m:r>
              <m:rPr>
                <m:sty m:val="i"/>
              </m:rPr>
              <m:t>r</m:t>
            </m:r>
            <m:r>
              <m:rPr>
                <m:sty m:val="p"/>
              </m:rPr>
              <m:t>&gt;</m:t>
            </m:r>
            <m:sSub>
              <m:sSubPr/>
              <m:e>
                <m:r>
                  <m:rPr>
                    <m:sty m:val="i"/>
                  </m:rPr>
                  <m:t>a</m:t>
                </m:r>
              </m:e>
              <m:sub>
                <m:r>
                  <m:rPr>
                    <m:sty m:val="p"/>
                  </m:rPr>
                  <m:t>1</m:t>
                </m:r>
              </m:sub>
            </m:sSub>
            <m:r>
              <m:rPr>
                <m:sty m:val="p"/>
              </m:rPr>
              <m:t>,</m:t>
            </m:r>
            <m:r>
              <m:rPr>
                <m:sty m:val="i"/>
              </m:rPr>
              <m:t>t</m:t>
            </m:r>
          </m:e>
        </m:d>
        <m:r>
          <m:rPr>
            <m:sty m:val="p"/>
          </m:rPr>
          <m:t>=</m:t>
        </m:r>
        <m:acc>
          <m:accPr>
            <m:chr m:val="⃗"/>
          </m:accPr>
          <m:e>
            <m:r>
              <m:rPr>
                <m:sty m:val="p"/>
              </m:rPr>
              <m:t>0</m:t>
            </m:r>
          </m:e>
        </m:acc>
      </m:oMath>
      <w:r>
        <w:rPr>
          <w:rFonts w:eastAsia="Georgia" w:cs="Georgia" w:ascii="Georgia" w:hAnsi="Georgia"/>
        </w:rPr>
        <w:t xml:space="preserve">. Le plasma est assimilé à une boucle de courant filiforme parcourue par </w:t>
      </w:r>
      <m:oMath>
        <m:sSub>
          <m:sSubPr/>
          <m:e>
            <m:r>
              <m:rPr>
                <m:sty m:val="i"/>
              </m:rPr>
              <m:t>i</m:t>
            </m:r>
          </m:e>
          <m:sub>
            <m:r>
              <m:rPr>
                <m:sty m:val="p"/>
              </m:rPr>
              <m:t>2</m:t>
            </m:r>
          </m:sub>
        </m:sSub>
        <m:r>
          <m:rPr>
            <m:sty m:val="p"/>
          </m:rPr>
          <m:t>(</m:t>
        </m:r>
        <m:r>
          <m:rPr>
            <m:sty m:val="i"/>
          </m:rPr>
          <m:t>t</m:t>
        </m:r>
        <m:r>
          <m:rPr>
            <m:sty m:val="p"/>
          </m:rPr>
          <m:t>)</m:t>
        </m:r>
      </m:oMath>
      <w:r>
        <w:rPr>
          <w:rFonts w:eastAsia="Georgia" w:cs="Georgia" w:ascii="Georgia" w:hAnsi="Georgia"/>
        </w:rPr>
        <w:t xml:space="preserve">, de même axe que le solénoïde central et de rayon </w:t>
      </w:r>
      <m:oMath>
        <m:sSub>
          <m:sSubPr/>
          <m:e>
            <m:r>
              <m:rPr>
                <m:sty m:val="i"/>
              </m:rPr>
              <m:t>a</m:t>
            </m:r>
          </m:e>
          <m:sub>
            <m:r>
              <m:rPr>
                <m:sty m:val="p"/>
              </m:rPr>
              <m:t>2</m:t>
            </m:r>
          </m:sub>
        </m:sSub>
        <m:r>
          <m:rPr>
            <m:sty m:val="p"/>
          </m:rPr>
          <m:t>&gt;</m:t>
        </m:r>
        <m:sSub>
          <m:sSubPr/>
          <m:e>
            <m:r>
              <m:rPr>
                <m:sty m:val="i"/>
              </m:rPr>
              <m:t>a</m:t>
            </m:r>
          </m:e>
          <m:sub>
            <m:r>
              <m:rPr>
                <m:sty m:val="p"/>
              </m:rPr>
              <m:t>1</m:t>
            </m:r>
          </m:sub>
        </m:sSub>
      </m:oMath>
      <w:r>
        <w:rPr/>
        <w:t xml:space="preserve"> (figure 7).</w:t>
      </w:r>
    </w:p>
    <w:p>
      <w:pPr>
        <w:spacing w:lineRule="auto"/>
        <w:jc w:val="center"/>
      </w:pPr>
      <w:r>
        <w:rPr/>
        <w:drawing>
          <wp:inline distB="0" distL="0" distR="0" distT="0">
            <wp:extent cx="5486400" cy="3677532"/>
            <wp:effectExtent b="0" l="0" r="0" t="0"/>
            <wp:docPr id="7" name="image-a1f89bc4ad72e22e77e0b7c62e3ed7a7682c7cea.jpg"/>
            <a:graphic>
              <a:graphicData uri="http://schemas.openxmlformats.org/drawingml/2006/picture">
                <pic:pic>
                  <pic:nvPicPr>
                    <pic:cNvPr id="7" name="image-a1f89bc4ad72e22e77e0b7c62e3ed7a7682c7cea.jpg" descr=""/>
                    <pic:cNvPicPr/>
                  </pic:nvPicPr>
                  <pic:blipFill>
                    <a:blip r:embed="rId11" cstate="print"/>
                    <a:srcRect b="0" l="0" r="0" t="0"/>
                    <a:stretch>
                      <a:fillRect/>
                    </a:stretch>
                  </pic:blipFill>
                  <pic:spPr>
                    <a:xfrm>
                      <a:off x="0" y="0"/>
                      <a:ext cx="5486400" cy="3677532"/>
                    </a:xfrm>
                    <a:prstGeom prst="rect"/>
                  </pic:spPr>
                </pic:pic>
              </a:graphicData>
            </a:graphic>
          </wp:inline>
        </w:drawing>
      </w:r>
    </w:p>
    <w:p>
      <w:pPr>
        <w:spacing w:lineRule="auto"/>
      </w:pPr>
      <w:r>
        <w:rPr>
          <w:rFonts w:eastAsia="Georgia" w:cs="Georgia" w:ascii="Georgia" w:hAnsi="Georgia"/>
        </w:rPr>
        <w:t xml:space="preserve">Figure 7 - Représentation schématique du système solénoïde central - plasma dans le tokamak</w:t>
      </w:r>
    </w:p>
    <w:p>
      <w:pPr>
        <w:spacing w:after="220" w:lineRule="auto"/>
      </w:pPr>
      <w:r>
        <w:rPr/>
        <w:t xml:space="preserve">Q32. Exprimer l'inductance mutuelle </w:t>
      </w:r>
      <m:oMath>
        <m:r>
          <m:rPr>
            <m:sty m:val="i"/>
          </m:rPr>
          <m:t>M</m:t>
        </m:r>
      </m:oMath>
      <w:r>
        <w:rPr>
          <w:rFonts w:eastAsia="Georgia" w:cs="Georgia" w:ascii="Georgia" w:hAnsi="Georgia"/>
        </w:rPr>
        <w:t xml:space="preserve"> entre le solénoïde central et la boucle de courant, en fonction de </w:t>
      </w:r>
      <m:oMath>
        <m:r>
          <m:rPr>
            <m:sty m:val="i"/>
          </m:rPr>
          <m:t>β</m:t>
        </m:r>
      </m:oMath>
      <w:r>
        <w:rPr/>
        <w:t xml:space="preserve"> et de </w:t>
      </w:r>
      <m:oMath>
        <m:sSub>
          <m:sSubPr/>
          <m:e>
            <m:r>
              <m:rPr>
                <m:sty m:val="i"/>
              </m:rPr>
              <m:t>a</m:t>
            </m:r>
          </m:e>
          <m:sub>
            <m:r>
              <m:rPr>
                <m:sty m:val="p"/>
              </m:rPr>
              <m:t>1</m:t>
            </m:r>
          </m:sub>
        </m:sSub>
      </m:oMath>
      <w:r>
        <w:rPr/>
        <w:t xml:space="preserve">. Calculer </w:t>
      </w:r>
      <m:oMath>
        <m:r>
          <m:rPr>
            <m:sty m:val="i"/>
          </m:rPr>
          <m:t>M</m:t>
        </m:r>
      </m:oMath>
      <w:r>
        <w:rPr/>
        <w:t xml:space="preserve"> pour le tokamak ITER, sachant que </w:t>
      </w:r>
      <m:oMath>
        <m:sSub>
          <m:sSubPr/>
          <m:e>
            <m:r>
              <m:rPr>
                <m:sty m:val="i"/>
              </m:rPr>
              <m:t>a</m:t>
            </m:r>
          </m:e>
          <m:sub>
            <m:r>
              <m:rPr>
                <m:sty m:val="p"/>
              </m:rPr>
              <m:t>1</m:t>
            </m:r>
          </m:sub>
        </m:sSub>
        <m:r>
          <m:rPr>
            <m:sty m:val="p"/>
          </m:rPr>
          <m:t>=</m:t>
        </m:r>
        <m:r>
          <m:rPr>
            <m:sty m:val="p"/>
          </m:rPr>
          <m:t>2</m:t>
        </m:r>
        <m:r>
          <m:rPr>
            <m:nor/>
          </m:rPr>
          <m:t xml:space="preserve"> </m:t>
        </m:r>
        <m:r>
          <m:rPr>
            <m:sty m:val="p"/>
          </m:rPr>
          <m:t>m</m:t>
        </m:r>
      </m:oMath>
      <w:r>
        <w:rPr>
          <w:rFonts w:eastAsia="Georgia" w:cs="Georgia" w:ascii="Georgia" w:hAnsi="Georgia"/>
        </w:rPr>
        <w:t xml:space="preserve"> et que le champ magnétique au centre du solénoïde est de 13 T pour un courant maximal de 46 kA .</w:t>
      </w:r>
    </w:p>
    <w:p>
      <w:pPr>
        <w:spacing w:after="220" w:lineRule="auto"/>
      </w:pPr>
      <w:r>
        <w:rPr>
          <w:rFonts w:eastAsia="Georgia" w:cs="Georgia" w:ascii="Georgia" w:hAnsi="Georgia"/>
        </w:rPr>
        <w:t xml:space="preserve">On modélise l'interaction entre le solénoïde et le plasma par le circuit électrique représenté figure 8. Le solénoïde central, d'inductance propre </w:t>
      </w:r>
      <m:oMath>
        <m:sSub>
          <m:sSubPr/>
          <m:e>
            <m:r>
              <m:rPr>
                <m:sty m:val="i"/>
              </m:rPr>
              <m:t>L</m:t>
            </m:r>
          </m:e>
          <m:sub>
            <m:r>
              <m:rPr>
                <m:sty m:val="p"/>
              </m:rPr>
              <m:t>1</m:t>
            </m:r>
          </m:sub>
        </m:sSub>
      </m:oMath>
      <w:r>
        <w:rPr>
          <w:rFonts w:eastAsia="Georgia" w:cs="Georgia" w:ascii="Georgia" w:hAnsi="Georgia"/>
        </w:rPr>
        <w:t xml:space="preserve"> et de résistance </w:t>
      </w:r>
      <m:oMath>
        <m:sSub>
          <m:sSubPr/>
          <m:e>
            <m:r>
              <m:rPr>
                <m:sty m:val="i"/>
              </m:rPr>
              <m:t>R</m:t>
            </m:r>
          </m:e>
          <m:sub>
            <m:r>
              <m:rPr>
                <m:sty m:val="p"/>
              </m:rPr>
              <m:t>1</m:t>
            </m:r>
          </m:sub>
        </m:sSub>
      </m:oMath>
      <w:r>
        <w:rPr/>
        <w:t xml:space="preserve">, est parcouru entre </w:t>
      </w:r>
      <m:oMath>
        <m:r>
          <m:rPr>
            <m:sty m:val="i"/>
          </m:rPr>
          <m:t>t</m:t>
        </m:r>
        <m:r>
          <m:rPr>
            <m:sty m:val="p"/>
          </m:rPr>
          <m:t>=</m:t>
        </m:r>
        <m:r>
          <m:rPr>
            <m:sty m:val="p"/>
          </m:rPr>
          <m:t>0</m:t>
        </m:r>
      </m:oMath>
      <w:r>
        <w:rPr/>
        <w:t xml:space="preserve"> et </w:t>
      </w:r>
      <m:oMath>
        <m:r>
          <m:rPr>
            <m:sty m:val="i"/>
          </m:rPr>
          <m:t>t</m:t>
        </m:r>
        <m:r>
          <m:rPr>
            <m:sty m:val="p"/>
          </m:rPr>
          <m:t>=</m:t>
        </m:r>
        <m:sSub>
          <m:sSubPr/>
          <m:e>
            <m:r>
              <m:rPr>
                <m:sty m:val="i"/>
              </m:rPr>
              <m:t>t</m:t>
            </m:r>
          </m:e>
          <m:sub>
            <m:r>
              <m:rPr>
                <m:sty m:val="p"/>
              </m:rPr>
              <m:t>1</m:t>
            </m:r>
          </m:sub>
        </m:sSub>
      </m:oMath>
      <w:r>
        <w:rPr/>
        <w:t xml:space="preserve"> par le courant </w:t>
      </w:r>
      <m:oMath>
        <m:sSub>
          <m:sSubPr/>
          <m:e>
            <m:r>
              <m:rPr>
                <m:sty m:val="i"/>
              </m:rPr>
              <m:t>i</m:t>
            </m:r>
          </m:e>
          <m:sub>
            <m:r>
              <m:rPr>
                <m:sty m:val="p"/>
              </m:rPr>
              <m:t>1</m:t>
            </m:r>
          </m:sub>
        </m:sSub>
        <m:r>
          <m:rPr>
            <m:sty m:val="p"/>
          </m:rPr>
          <m:t>(</m:t>
        </m:r>
        <m:r>
          <m:rPr>
            <m:sty m:val="i"/>
          </m:rPr>
          <m:t>t</m:t>
        </m:r>
        <m:r>
          <m:rPr>
            <m:sty m:val="p"/>
          </m:rPr>
          <m:t>)</m:t>
        </m:r>
        <m:r>
          <m:rPr>
            <m:sty m:val="p"/>
          </m:rPr>
          <m:t>=</m:t>
        </m:r>
        <m:sSub>
          <m:sSubPr/>
          <m:e>
            <m:r>
              <m:rPr>
                <m:sty m:val="i"/>
              </m:rPr>
              <m:t>I</m:t>
            </m:r>
          </m:e>
          <m:sub>
            <m:r>
              <m:rPr>
                <m:sty m:val="p"/>
              </m:rPr>
              <m:t>0</m:t>
            </m:r>
          </m:sub>
        </m:sSub>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t</m:t>
                </m:r>
              </m:num>
              <m:den>
                <m:sSub>
                  <m:sSubPr/>
                  <m:e>
                    <m:r>
                      <m:rPr>
                        <m:sty m:val="i"/>
                      </m:rPr>
                      <m:t>t</m:t>
                    </m:r>
                  </m:e>
                  <m:sub>
                    <m:r>
                      <m:rPr>
                        <m:sty m:val="p"/>
                      </m:rPr>
                      <m:t>1</m:t>
                    </m:r>
                  </m:sub>
                </m:sSub>
              </m:den>
            </m:f>
          </m:e>
        </m:d>
      </m:oMath>
      <w:r>
        <w:rPr/>
        <w:t xml:space="preserve"> avec </w:t>
      </w:r>
      <m:oMath>
        <m:sSub>
          <m:sSubPr/>
          <m:e>
            <m:r>
              <m:rPr>
                <m:sty m:val="i"/>
              </m:rPr>
              <m:t>I</m:t>
            </m:r>
          </m:e>
          <m:sub>
            <m:r>
              <m:rPr>
                <m:sty m:val="p"/>
              </m:rPr>
              <m:t>0</m:t>
            </m:r>
          </m:sub>
        </m:sSub>
      </m:oMath>
      <w:r>
        <w:rPr/>
        <w:t xml:space="preserve"> et </w:t>
      </w:r>
      <m:oMath>
        <m:sSub>
          <m:sSubPr/>
          <m:e>
            <m:r>
              <m:rPr>
                <m:sty m:val="i"/>
              </m:rPr>
              <m:t>t</m:t>
            </m:r>
          </m:e>
          <m:sub>
            <m:r>
              <m:rPr>
                <m:sty m:val="p"/>
              </m:rPr>
              <m:t>1</m:t>
            </m:r>
          </m:sub>
        </m:sSub>
      </m:oMath>
      <w:r>
        <w:rPr>
          <w:rFonts w:eastAsia="Georgia" w:cs="Georgia" w:ascii="Georgia" w:hAnsi="Georgia"/>
        </w:rPr>
        <w:t xml:space="preserve"> des constantes. La boucle de courant représentant le plasma a pour résistance </w:t>
      </w:r>
      <m:oMath>
        <m:sSub>
          <m:sSubPr/>
          <m:e>
            <m:r>
              <m:rPr>
                <m:sty m:val="i"/>
              </m:rPr>
              <m:t>R</m:t>
            </m:r>
          </m:e>
          <m:sub>
            <m:r>
              <m:rPr>
                <m:sty m:val="p"/>
              </m:rPr>
              <m:t>2</m:t>
            </m:r>
          </m:sub>
        </m:sSub>
      </m:oMath>
      <w:r>
        <w:rPr/>
        <w:t xml:space="preserve"> et pour inductance propre </w:t>
      </w:r>
      <m:oMath>
        <m:sSub>
          <m:sSubPr/>
          <m:e>
            <m:r>
              <m:rPr>
                <m:sty m:val="i"/>
              </m:rPr>
              <m:t>L</m:t>
            </m:r>
          </m:e>
          <m:sub>
            <m:r>
              <m:rPr>
                <m:sty m:val="p"/>
              </m:rPr>
              <m:t>2</m:t>
            </m:r>
          </m:sub>
        </m:sSub>
      </m:oMath>
      <w:r>
        <w:rPr/>
        <w:t xml:space="preserve">; elle est parcourue par le courant </w:t>
      </w:r>
      <m:oMath>
        <m:sSub>
          <m:sSubPr/>
          <m:e>
            <m:r>
              <m:rPr>
                <m:sty m:val="i"/>
              </m:rPr>
              <m:t>i</m:t>
            </m:r>
          </m:e>
          <m:sub>
            <m:r>
              <m:rPr>
                <m:sty m:val="p"/>
              </m:rPr>
              <m:t>2</m:t>
            </m:r>
          </m:sub>
        </m:sSub>
        <m:r>
          <m:rPr>
            <m:sty m:val="p"/>
          </m:rPr>
          <m:t>(</m:t>
        </m:r>
        <m:r>
          <m:rPr>
            <m:sty m:val="i"/>
          </m:rPr>
          <m:t>t</m:t>
        </m:r>
        <m:r>
          <m:rPr>
            <m:sty m:val="p"/>
          </m:rPr>
          <m:t>)</m:t>
        </m:r>
      </m:oMath>
      <w:r>
        <w:rPr/>
        <w:t xml:space="preserve">. </w:t>
      </w:r>
      <m:oMath>
        <m:r>
          <m:rPr>
            <m:nor/>
          </m:rPr>
          <m:t>Å</m:t>
        </m:r>
        <m:r>
          <m:rPr>
            <m:sty m:val="i"/>
          </m:rPr>
          <m:t>t</m:t>
        </m:r>
        <m:r>
          <m:rPr>
            <m:sty m:val="p"/>
          </m:rPr>
          <m:t>&lt;</m:t>
        </m:r>
        <m:r>
          <m:rPr>
            <m:sty m:val="p"/>
          </m:rPr>
          <m:t>0</m:t>
        </m:r>
      </m:oMath>
      <w:r>
        <w:rPr/>
        <w:t xml:space="preserve">, le courant </w:t>
      </w:r>
      <m:oMath>
        <m:sSub>
          <m:sSubPr/>
          <m:e>
            <m:r>
              <m:rPr>
                <m:sty m:val="i"/>
              </m:rPr>
              <m:t>i</m:t>
            </m:r>
          </m:e>
          <m:sub>
            <m:r>
              <m:rPr>
                <m:sty m:val="p"/>
              </m:rPr>
              <m:t>2</m:t>
            </m:r>
          </m:sub>
        </m:sSub>
      </m:oMath>
      <w:r>
        <w:rPr/>
        <w:t xml:space="preserve"> est nul. </w:t>
      </w:r>
      <m:oMath>
        <m:r>
          <m:rPr>
            <m:sty m:val="i"/>
          </m:rPr>
          <m:t>M</m:t>
        </m:r>
      </m:oMath>
      <w:r>
        <w:rPr/>
        <w:t xml:space="preserve"> est l'inductance mutuelle entre les deux circuits.</w:t>
      </w:r>
    </w:p>
    <w:p>
      <w:pPr>
        <w:spacing w:lineRule="auto"/>
        <w:jc w:val="center"/>
      </w:pPr>
      <w:r>
        <w:rPr/>
        <w:drawing>
          <wp:inline distB="0" distL="0" distR="0" distT="0">
            <wp:extent cx="5486400" cy="1790011"/>
            <wp:effectExtent b="0" l="0" r="0" t="0"/>
            <wp:docPr id="8" name="image-46ce8adf518746c0089e67b68d4d694e6643c505.jpg"/>
            <a:graphic>
              <a:graphicData uri="http://schemas.openxmlformats.org/drawingml/2006/picture">
                <pic:pic>
                  <pic:nvPicPr>
                    <pic:cNvPr id="8" name="image-46ce8adf518746c0089e67b68d4d694e6643c505.jpg" descr=""/>
                    <pic:cNvPicPr/>
                  </pic:nvPicPr>
                  <pic:blipFill>
                    <a:blip r:embed="rId12" cstate="print"/>
                    <a:srcRect b="0" l="0" r="0" t="0"/>
                    <a:stretch>
                      <a:fillRect/>
                    </a:stretch>
                  </pic:blipFill>
                  <pic:spPr>
                    <a:xfrm>
                      <a:off x="0" y="0"/>
                      <a:ext cx="5486400" cy="1790011"/>
                    </a:xfrm>
                    <a:prstGeom prst="rect"/>
                  </pic:spPr>
                </pic:pic>
              </a:graphicData>
            </a:graphic>
          </wp:inline>
        </w:drawing>
      </w:r>
    </w:p>
    <w:p>
      <w:pPr>
        <w:spacing w:lineRule="auto"/>
      </w:pPr>
      <w:r>
        <w:rPr>
          <w:rFonts w:eastAsia="Georgia" w:cs="Georgia" w:ascii="Georgia" w:hAnsi="Georgia"/>
        </w:rPr>
        <w:t xml:space="preserve">Figure 8 - Circuit équivalent au système solénoïde central - plasma</w:t>
      </w:r>
    </w:p>
    <w:p>
      <w:pPr>
        <w:spacing w:after="220" w:lineRule="auto"/>
      </w:pPr>
      <w:r>
        <w:rPr/>
        <w:t xml:space="preserve">Q33. Montrer que </w:t>
      </w:r>
      <m:oMath>
        <m:sSub>
          <m:sSubPr/>
          <m:e>
            <m:r>
              <m:rPr>
                <m:sty m:val="i"/>
              </m:rPr>
              <m:t>i</m:t>
            </m:r>
          </m:e>
          <m:sub>
            <m:r>
              <m:rPr>
                <m:sty m:val="p"/>
              </m:rPr>
              <m:t>2</m:t>
            </m:r>
          </m:sub>
        </m:sSub>
        <m:r>
          <m:rPr>
            <m:sty m:val="p"/>
          </m:rPr>
          <m:t>(</m:t>
        </m:r>
        <m:r>
          <m:rPr>
            <m:sty m:val="i"/>
          </m:rPr>
          <m:t>t</m:t>
        </m:r>
        <m:r>
          <m:rPr>
            <m:sty m:val="p"/>
          </m:rPr>
          <m:t>)</m:t>
        </m:r>
      </m:oMath>
      <w:r>
        <w:rPr>
          <w:rFonts w:eastAsia="Georgia" w:cs="Georgia" w:ascii="Georgia" w:hAnsi="Georgia"/>
        </w:rPr>
        <w:t xml:space="preserve"> vérifie l'équation différentielle :</w:t>
      </w:r>
    </w:p>
    <w:p>
      <w:pPr>
        <w:spacing w:after="220" w:lineRule="auto"/>
      </w:pPr>
      <m:oMathPara>
        <m:oMath>
          <m:f>
            <m:fPr>
              <m:ctrlPr>
                <w:rPr>
                  <w:rFonts w:ascii="Cambria Math" w:hAnsi="Cambria Math"/>
                </w:rPr>
              </m:ctrlPr>
            </m:fPr>
            <m:num>
              <m:r>
                <m:rPr>
                  <m:sty m:val="i"/>
                </m:rPr>
                <m:t>d</m:t>
              </m:r>
              <m:sSub>
                <m:sSubPr/>
                <m:e>
                  <m:r>
                    <m:rPr>
                      <m:sty m:val="i"/>
                    </m:rPr>
                    <m:t>i</m:t>
                  </m:r>
                </m:e>
                <m:sub>
                  <m:r>
                    <m:rPr>
                      <m:sty m:val="p"/>
                    </m:rPr>
                    <m:t>2</m:t>
                  </m:r>
                </m:sub>
              </m:sSub>
            </m:num>
            <m:den>
              <m:r>
                <m:rPr>
                  <m:sty m:val="i"/>
                </m:rPr>
                <m:t>d</m:t>
              </m:r>
              <m:r>
                <m:rPr>
                  <m:sty m:val="i"/>
                </m:rPr>
                <m:t>t</m:t>
              </m:r>
            </m:den>
          </m:f>
          <m:r>
            <m:rPr>
              <m:sty m:val="p"/>
            </m:rPr>
            <m:t>+</m:t>
          </m:r>
          <m:f>
            <m:fPr>
              <m:ctrlPr>
                <w:rPr>
                  <w:rFonts w:ascii="Cambria Math" w:hAnsi="Cambria Math"/>
                </w:rPr>
              </m:ctrlPr>
            </m:fPr>
            <m:num>
              <m:sSub>
                <m:sSubPr/>
                <m:e>
                  <m:r>
                    <m:rPr>
                      <m:sty m:val="i"/>
                    </m:rPr>
                    <m:t>i</m:t>
                  </m:r>
                </m:e>
                <m:sub>
                  <m:r>
                    <m:rPr>
                      <m:sty m:val="p"/>
                    </m:rPr>
                    <m:t>2</m:t>
                  </m:r>
                </m:sub>
              </m:sSub>
            </m:num>
            <m:den>
              <m:sSub>
                <m:sSubPr/>
                <m:e>
                  <m:r>
                    <m:rPr>
                      <m:sty m:val="i"/>
                    </m:rPr>
                    <m:t>τ</m:t>
                  </m:r>
                </m:e>
                <m:sub>
                  <m:r>
                    <m:rPr>
                      <m:sty m:val="p"/>
                    </m:rPr>
                    <m:t>2</m:t>
                  </m:r>
                </m:sub>
              </m:sSub>
            </m:den>
          </m:f>
          <m:r>
            <m:rPr>
              <m:sty m:val="p"/>
            </m:rPr>
            <m:t>=</m:t>
          </m:r>
          <m:f>
            <m:fPr>
              <m:ctrlPr>
                <w:rPr>
                  <w:rFonts w:ascii="Cambria Math" w:hAnsi="Cambria Math"/>
                </w:rPr>
              </m:ctrlPr>
            </m:fPr>
            <m:num>
              <m:sSub>
                <m:sSubPr/>
                <m:e>
                  <m:r>
                    <m:rPr>
                      <m:sty m:val="i"/>
                    </m:rPr>
                    <m:t>I</m:t>
                  </m:r>
                </m:e>
                <m:sub>
                  <m:r>
                    <m:rPr>
                      <m:sty m:val="p"/>
                    </m:rPr>
                    <m:t>0</m:t>
                  </m:r>
                </m:sub>
              </m:sSub>
            </m:num>
            <m:den>
              <m:sSub>
                <m:sSubPr/>
                <m:e>
                  <m:r>
                    <m:rPr>
                      <m:sty m:val="i"/>
                    </m:rPr>
                    <m:t>τ</m:t>
                  </m:r>
                </m:e>
                <m:sub>
                  <m:r>
                    <m:rPr>
                      <m:sty m:val="p"/>
                    </m:rPr>
                    <m:t>1</m:t>
                  </m:r>
                </m:sub>
              </m:sSub>
            </m:den>
          </m:f>
        </m:oMath>
      </m:oMathPara>
    </w:p>
    <w:p>
      <w:pPr>
        <w:spacing w:after="220" w:lineRule="auto"/>
      </w:pPr>
      <w:r>
        <w:rPr/>
        <w:t xml:space="preserve">avec </w:t>
      </w:r>
      <m:oMath>
        <m:sSub>
          <m:sSubPr/>
          <m:e>
            <m:r>
              <m:rPr>
                <m:sty m:val="i"/>
              </m:rPr>
              <m:t>τ</m:t>
            </m:r>
          </m:e>
          <m:sub>
            <m:r>
              <m:rPr>
                <m:sty m:val="p"/>
              </m:rPr>
              <m:t>1</m:t>
            </m:r>
          </m:sub>
        </m:sSub>
      </m:oMath>
      <w:r>
        <w:rPr/>
        <w:t xml:space="preserve"> et </w:t>
      </w:r>
      <m:oMath>
        <m:sSub>
          <m:sSubPr/>
          <m:e>
            <m:r>
              <m:rPr>
                <m:sty m:val="i"/>
              </m:rPr>
              <m:t>τ</m:t>
            </m:r>
          </m:e>
          <m:sub>
            <m:r>
              <m:rPr>
                <m:sty m:val="p"/>
              </m:rPr>
              <m:t>2</m:t>
            </m:r>
          </m:sub>
        </m:sSub>
      </m:oMath>
      <w:r>
        <w:rPr>
          <w:rFonts w:eastAsia="Georgia" w:cs="Georgia" w:ascii="Georgia" w:hAnsi="Georgia"/>
        </w:rPr>
        <w:t xml:space="preserve"> qui seront exprimés en fonction de </w:t>
      </w:r>
      <m:oMath>
        <m:sSub>
          <m:sSubPr/>
          <m:e>
            <m:r>
              <m:rPr>
                <m:sty m:val="i"/>
              </m:rPr>
              <m:t>L</m:t>
            </m:r>
          </m:e>
          <m:sub>
            <m:r>
              <m:rPr>
                <m:sty m:val="p"/>
              </m:rPr>
              <m:t>2</m:t>
            </m:r>
          </m:sub>
        </m:sSub>
        <m:r>
          <m:rPr>
            <m:sty m:val="p"/>
          </m:rPr>
          <m:t>,</m:t>
        </m:r>
        <m:sSub>
          <m:sSubPr/>
          <m:e>
            <m:r>
              <m:rPr>
                <m:sty m:val="i"/>
              </m:rPr>
              <m:t>R</m:t>
            </m:r>
          </m:e>
          <m:sub>
            <m:r>
              <m:rPr>
                <m:sty m:val="p"/>
              </m:rPr>
              <m:t>2</m:t>
            </m:r>
          </m:sub>
        </m:sSub>
        <m:r>
          <m:rPr>
            <m:sty m:val="p"/>
          </m:rPr>
          <m:t>,</m:t>
        </m:r>
        <m:r>
          <m:rPr>
            <m:sty m:val="i"/>
          </m:rPr>
          <m:t>M</m:t>
        </m:r>
      </m:oMath>
      <w:r>
        <w:rPr/>
        <w:t xml:space="preserve"> et de </w:t>
      </w:r>
      <m:oMath>
        <m:sSub>
          <m:sSubPr/>
          <m:e>
            <m:r>
              <m:rPr>
                <m:sty m:val="i"/>
              </m:rPr>
              <m:t>t</m:t>
            </m:r>
          </m:e>
          <m:sub>
            <m:r>
              <m:rPr>
                <m:sty m:val="p"/>
              </m:rPr>
              <m:t>1</m:t>
            </m:r>
          </m:sub>
        </m:sSub>
      </m:oMath>
      <w:r>
        <w:rPr/>
        <w:t xml:space="preserve">.</w:t>
      </w:r>
      <w:r>
        <w:rPr/>
        <w:br w:type="textWrapping"/>
      </w:r>
      <w:r>
        <w:rPr>
          <w:rFonts w:eastAsia="Georgia" w:cs="Georgia" w:ascii="Georgia" w:hAnsi="Georgia"/>
        </w:rPr>
        <w:t xml:space="preserve">Q34. En déduire </w:t>
      </w:r>
      <m:oMath>
        <m:sSub>
          <m:sSubPr/>
          <m:e>
            <m:r>
              <m:rPr>
                <m:sty m:val="i"/>
              </m:rPr>
              <m:t>i</m:t>
            </m:r>
          </m:e>
          <m:sub>
            <m:r>
              <m:rPr>
                <m:sty m:val="p"/>
              </m:rPr>
              <m:t>2</m:t>
            </m:r>
          </m:sub>
        </m:sSub>
        <m:r>
          <m:rPr>
            <m:sty m:val="p"/>
          </m:rPr>
          <m:t>(</m:t>
        </m:r>
        <m:r>
          <m:rPr>
            <m:sty m:val="i"/>
          </m:rPr>
          <m:t>t</m:t>
        </m:r>
        <m:r>
          <m:rPr>
            <m:sty m:val="p"/>
          </m:rPr>
          <m:t>)</m:t>
        </m:r>
      </m:oMath>
      <w:r>
        <w:rPr/>
        <w:t xml:space="preserve">. En supposant </w:t>
      </w:r>
      <m:oMath>
        <m:r>
          <m:rPr>
            <m:sty m:val="i"/>
          </m:rPr>
          <m:t>t</m:t>
        </m:r>
        <m:r>
          <m:rPr>
            <m:sty m:val="p"/>
          </m:rPr>
          <m:t>≪</m:t>
        </m:r>
        <m:sSub>
          <m:sSubPr/>
          <m:e>
            <m:r>
              <m:rPr>
                <m:sty m:val="i"/>
              </m:rPr>
              <m:t>τ</m:t>
            </m:r>
          </m:e>
          <m:sub>
            <m:r>
              <m:rPr>
                <m:sty m:val="p"/>
              </m:rPr>
              <m:t>2</m:t>
            </m:r>
          </m:sub>
        </m:sSub>
      </m:oMath>
      <w:r>
        <w:rPr>
          <w:rFonts w:eastAsia="Georgia" w:cs="Georgia" w:ascii="Georgia" w:hAnsi="Georgia"/>
        </w:rPr>
        <w:t xml:space="preserve">, simplifier cette expression par un développement limité au premier ordre en </w:t>
      </w:r>
      <m:oMath>
        <m:r>
          <m:rPr>
            <m:sty m:val="i"/>
          </m:rPr>
          <m:t>t</m:t>
        </m:r>
        <m:r>
          <m:rPr>
            <m:sty m:val="p"/>
          </m:rPr>
          <m:t>/</m:t>
        </m:r>
        <m:sSub>
          <m:sSubPr/>
          <m:e>
            <m:r>
              <m:rPr>
                <m:sty m:val="i"/>
              </m:rPr>
              <m:t>τ</m:t>
            </m:r>
          </m:e>
          <m:sub>
            <m:r>
              <m:rPr>
                <m:sty m:val="p"/>
              </m:rPr>
              <m:t>2</m:t>
            </m:r>
          </m:sub>
        </m:sSub>
      </m:oMath>
      <w:r>
        <w:rPr/>
        <w:t xml:space="preserve">.</w:t>
      </w:r>
    </w:p>
    <w:p>
      <w:pPr>
        <w:spacing w:after="220" w:lineRule="auto"/>
      </w:pPr>
      <w:r>
        <w:rPr>
          <w:rFonts w:eastAsia="Georgia" w:cs="Georgia" w:ascii="Georgia" w:hAnsi="Georgia"/>
        </w:rPr>
        <w:t xml:space="preserve">Q35. Exprimer l'énergie reçue par </w:t>
      </w:r>
      <m:oMath>
        <m:sSub>
          <m:sSubPr/>
          <m:e>
            <m:r>
              <m:rPr>
                <m:sty m:val="i"/>
              </m:rPr>
              <m:t>R</m:t>
            </m:r>
          </m:e>
          <m:sub>
            <m:r>
              <m:rPr>
                <m:sty m:val="p"/>
              </m:rPr>
              <m:t>2</m:t>
            </m:r>
          </m:sub>
        </m:sSub>
      </m:oMath>
      <w:r>
        <w:rPr/>
        <w:t xml:space="preserve"> entre </w:t>
      </w:r>
      <m:oMath>
        <m:r>
          <m:rPr>
            <m:sty m:val="i"/>
          </m:rPr>
          <m:t>t</m:t>
        </m:r>
        <m:r>
          <m:rPr>
            <m:sty m:val="p"/>
          </m:rPr>
          <m:t>=</m:t>
        </m:r>
        <m:r>
          <m:rPr>
            <m:sty m:val="p"/>
          </m:rPr>
          <m:t>0</m:t>
        </m:r>
      </m:oMath>
      <w:r>
        <w:rPr/>
        <w:t xml:space="preserve"> et </w:t>
      </w:r>
      <m:oMath>
        <m:r>
          <m:rPr>
            <m:sty m:val="i"/>
          </m:rPr>
          <m:t>t</m:t>
        </m:r>
        <m:r>
          <m:rPr>
            <m:sty m:val="p"/>
          </m:rPr>
          <m:t>=</m:t>
        </m:r>
        <m:sSub>
          <m:sSubPr/>
          <m:e>
            <m:r>
              <m:rPr>
                <m:sty m:val="i"/>
              </m:rPr>
              <m:t>t</m:t>
            </m:r>
          </m:e>
          <m:sub>
            <m:r>
              <m:rPr>
                <m:sty m:val="p"/>
              </m:rPr>
              <m:t>1</m:t>
            </m:r>
          </m:sub>
        </m:sSub>
      </m:oMath>
      <w:r>
        <w:rPr/>
        <w:t xml:space="preserve"> en fonction de </w:t>
      </w:r>
      <m:oMath>
        <m:sSub>
          <m:sSubPr/>
          <m:e>
            <m:r>
              <m:rPr>
                <m:sty m:val="i"/>
              </m:rPr>
              <m:t>R</m:t>
            </m:r>
          </m:e>
          <m:sub>
            <m:r>
              <m:rPr>
                <m:sty m:val="p"/>
              </m:rPr>
              <m:t>2</m:t>
            </m:r>
          </m:sub>
        </m:sSub>
        <m:r>
          <m:rPr>
            <m:sty m:val="p"/>
          </m:rPr>
          <m:t>,</m:t>
        </m:r>
        <m:sSub>
          <m:sSubPr/>
          <m:e>
            <m:r>
              <m:rPr>
                <m:sty m:val="i"/>
              </m:rPr>
              <m:t>L</m:t>
            </m:r>
          </m:e>
          <m:sub>
            <m:r>
              <m:rPr>
                <m:sty m:val="p"/>
              </m:rPr>
              <m:t>2</m:t>
            </m:r>
          </m:sub>
        </m:sSub>
        <m:r>
          <m:rPr>
            <m:sty m:val="p"/>
          </m:rPr>
          <m:t>,</m:t>
        </m:r>
        <m:r>
          <m:rPr>
            <m:sty m:val="i"/>
          </m:rPr>
          <m:t>M</m:t>
        </m:r>
        <m:r>
          <m:rPr>
            <m:sty m:val="p"/>
          </m:rPr>
          <m:t>,</m:t>
        </m:r>
        <m:sSub>
          <m:sSubPr/>
          <m:e>
            <m:r>
              <m:rPr>
                <m:sty m:val="i"/>
              </m:rPr>
              <m:t>I</m:t>
            </m:r>
          </m:e>
          <m:sub>
            <m:r>
              <m:rPr>
                <m:sty m:val="p"/>
              </m:rPr>
              <m:t>0</m:t>
            </m:r>
          </m:sub>
        </m:sSub>
      </m:oMath>
      <w:r>
        <w:rPr/>
        <w:t xml:space="preserve"> et de </w:t>
      </w:r>
      <m:oMath>
        <m:sSub>
          <m:sSubPr/>
          <m:e>
            <m:r>
              <m:rPr>
                <m:sty m:val="i"/>
              </m:rPr>
              <m:t>t</m:t>
            </m:r>
          </m:e>
          <m:sub>
            <m:r>
              <m:rPr>
                <m:sty m:val="p"/>
              </m:rPr>
              <m:t>1</m:t>
            </m:r>
          </m:sub>
        </m:sSub>
      </m:oMath>
      <w:r>
        <w:rPr/>
        <w:t xml:space="preserve">, en supposant que </w:t>
      </w:r>
      <m:oMath>
        <m:sSub>
          <m:sSubPr/>
          <m:e>
            <m:r>
              <m:rPr>
                <m:sty m:val="i"/>
              </m:rPr>
              <m:t>t</m:t>
            </m:r>
          </m:e>
          <m:sub>
            <m:r>
              <m:rPr>
                <m:sty m:val="p"/>
              </m:rPr>
              <m:t>1</m:t>
            </m:r>
          </m:sub>
        </m:sSub>
        <m:r>
          <m:rPr>
            <m:sty m:val="p"/>
          </m:rPr>
          <m:t>≪</m:t>
        </m:r>
        <m:sSub>
          <m:sSubPr/>
          <m:e>
            <m:r>
              <m:rPr>
                <m:sty m:val="i"/>
              </m:rPr>
              <m:t>τ</m:t>
            </m:r>
          </m:e>
          <m:sub>
            <m:r>
              <m:rPr>
                <m:sty m:val="p"/>
              </m:rPr>
              <m:t>2</m:t>
            </m:r>
          </m:sub>
        </m:sSub>
      </m:oMath>
      <w:r>
        <w:rPr>
          <w:rFonts w:eastAsia="Georgia" w:cs="Georgia" w:ascii="Georgia" w:hAnsi="Georgia"/>
        </w:rPr>
        <w:t xml:space="preserve">. Quel est l'effet de cette énergie sur le plasma?</w:t>
      </w:r>
    </w:p>
    <w:p>
      <w:pPr>
        <w:spacing w:after="220" w:lineRule="auto"/>
      </w:pPr>
      <w:r>
        <w:rPr>
          <w:rFonts w:eastAsia="Georgia" w:cs="Georgia" w:ascii="Georgia" w:hAnsi="Georgia"/>
        </w:rPr>
        <w:t xml:space="preserve">Q36. Le physicien américain Lyman Spitzer a établi en 1950 que la résistivité </w:t>
      </w:r>
      <m:oMath>
        <m:r>
          <m:rPr>
            <m:sty m:val="i"/>
          </m:rPr>
          <m:t>ρ</m:t>
        </m:r>
      </m:oMath>
      <w:r>
        <w:rPr>
          <w:rFonts w:eastAsia="Georgia" w:cs="Georgia" w:ascii="Georgia" w:hAnsi="Georgia"/>
        </w:rPr>
        <w:t xml:space="preserve"> d'un plasma soumis à un champ magnétique dépendait de la température </w:t>
      </w:r>
      <m:oMath>
        <m:r>
          <m:rPr>
            <m:sty m:val="i"/>
          </m:rPr>
          <m:t>T</m:t>
        </m:r>
      </m:oMath>
      <w:r>
        <w:rPr>
          <w:rFonts w:eastAsia="Georgia" w:cs="Georgia" w:ascii="Georgia" w:hAnsi="Georgia"/>
        </w:rPr>
        <w:t xml:space="preserve"> du plasma proportionnellement à </w:t>
      </w:r>
      <m:oMath>
        <m:sSup>
          <m:sSupPr/>
          <m:e>
            <m:r>
              <m:rPr>
                <m:sty m:val="i"/>
              </m:rPr>
              <m:t>T</m:t>
            </m:r>
          </m:e>
          <m:sup>
            <m:r>
              <m:rPr>
                <m:sty m:val="p"/>
              </m:rPr>
              <m:t>−</m:t>
            </m:r>
            <m:r>
              <m:rPr>
                <m:sty m:val="p"/>
              </m:rPr>
              <m:t>3</m:t>
            </m:r>
            <m:r>
              <m:rPr>
                <m:sty m:val="p"/>
              </m:rPr>
              <m:t>/</m:t>
            </m:r>
            <m:r>
              <m:rPr>
                <m:sty m:val="p"/>
              </m:rPr>
              <m:t>2</m:t>
            </m:r>
          </m:sup>
        </m:sSup>
      </m:oMath>
      <w:r>
        <w:rPr>
          <w:rFonts w:eastAsia="Georgia" w:cs="Georgia" w:ascii="Georgia" w:hAnsi="Georgia"/>
        </w:rPr>
        <w:t xml:space="preserve">. À partir de cette information, quelle critique peut-on émettre sur la modélisation effectuée dans cette partie?</w:t>
      </w:r>
    </w:p>
    <w:p>
      <w:pPr>
        <w:spacing w:line="271" w:before="330" w:lineRule="auto"/>
      </w:pPr>
      <w:r>
        <w:rPr>
          <w:rFonts w:eastAsia="Georgia" w:cs="Georgia" w:ascii="Georgia" w:hAnsi="Georgia"/>
          <w:b/>
          <w:sz w:val="42"/>
        </w:rPr>
        <w:t xml:space="preserve">III. 3 - Échauffement par ondes électromagnétiques</w:t>
      </w:r>
    </w:p>
    <w:p>
      <w:pPr>
        <w:spacing w:after="220" w:lineRule="auto"/>
      </w:pPr>
      <w:r>
        <w:rPr>
          <w:rFonts w:eastAsia="Georgia" w:cs="Georgia" w:ascii="Georgia" w:hAnsi="Georgia"/>
        </w:rPr>
        <w:t xml:space="preserve">En complément du chauffage ohmique, l'utilisation d'ondes électromagnétiques est envisagée. On se place ici dans l'hypothèse d'un plasma dilué non relativiste. On munit l'espace d'une base orthonormée directe ( </w:t>
      </w:r>
      <m:oMath>
        <m:acc>
          <m:accPr>
            <m:chr m:val="⃗"/>
          </m:accPr>
          <m:e>
            <m:sSub>
              <m:sSubPr/>
              <m:e>
                <m:r>
                  <m:rPr>
                    <m:sty m:val="i"/>
                  </m:rPr>
                  <m:t>u</m:t>
                </m:r>
              </m:e>
              <m:sub>
                <m:r>
                  <m:rPr>
                    <m:sty m:val="i"/>
                  </m:rPr>
                  <m:t>x</m:t>
                </m:r>
              </m:sub>
            </m:sSub>
          </m:e>
        </m:acc>
        <m:r>
          <m:rPr>
            <m:sty m:val="p"/>
          </m:rPr>
          <m:t>,</m:t>
        </m:r>
        <m:acc>
          <m:accPr>
            <m:chr m:val="⃗"/>
          </m:accPr>
          <m:e>
            <m:sSub>
              <m:sSubPr/>
              <m:e>
                <m:r>
                  <m:rPr>
                    <m:sty m:val="i"/>
                  </m:rPr>
                  <m:t>u</m:t>
                </m:r>
              </m:e>
              <m:sub>
                <m:r>
                  <m:rPr>
                    <m:sty m:val="i"/>
                  </m:rPr>
                  <m:t>y</m:t>
                </m:r>
              </m:sub>
            </m:sSub>
          </m:e>
        </m:acc>
        <m:r>
          <m:rPr>
            <m:sty m:val="p"/>
          </m:rPr>
          <m:t>,</m:t>
        </m:r>
        <m:acc>
          <m:accPr>
            <m:chr m:val="⃗"/>
          </m:accPr>
          <m:e>
            <m:sSub>
              <m:sSubPr/>
              <m:e>
                <m:r>
                  <m:rPr>
                    <m:sty m:val="i"/>
                  </m:rPr>
                  <m:t>u</m:t>
                </m:r>
              </m:e>
              <m:sub>
                <m:r>
                  <m:rPr>
                    <m:sty m:val="i"/>
                  </m:rPr>
                  <m:t>z</m:t>
                </m:r>
              </m:sub>
            </m:sSub>
          </m:e>
        </m:acc>
      </m:oMath>
      <w:r>
        <w:rPr>
          <w:rFonts w:eastAsia="Georgia" w:cs="Georgia" w:ascii="Georgia" w:hAnsi="Georgia"/>
        </w:rPr>
        <w:t xml:space="preserve"> ) et on suppose qu'une onde électromagnétique plane transversale de champ électrique </w:t>
      </w:r>
      <m:oMath>
        <m:acc>
          <m:accPr>
            <m:chr m:val="⃗"/>
          </m:accPr>
          <m:e>
            <m:r>
              <m:rPr>
                <m:sty m:val="i"/>
              </m:rPr>
              <m:t>E</m:t>
            </m:r>
          </m:e>
        </m:acc>
        <m:r>
          <m:rPr>
            <m:sty m:val="p"/>
          </m:rPr>
          <m:t>=</m:t>
        </m:r>
        <m:sSub>
          <m:sSubPr/>
          <m:e>
            <m:r>
              <m:rPr>
                <m:sty m:val="i"/>
              </m:rPr>
              <m:t>E</m:t>
            </m:r>
          </m:e>
          <m:sub>
            <m:r>
              <m:rPr>
                <m:sty m:val="i"/>
              </m:rPr>
              <m:t>x</m:t>
            </m:r>
          </m:sub>
        </m:sSub>
        <m:r>
          <m:rPr>
            <m:sty m:val="p"/>
          </m:rPr>
          <m:t>(</m:t>
        </m:r>
        <m:r>
          <m:rPr>
            <m:sty m:val="i"/>
          </m:rPr>
          <m:t>z</m:t>
        </m:r>
        <m:r>
          <m:rPr>
            <m:sty m:val="p"/>
          </m:rPr>
          <m:t>,</m:t>
        </m:r>
        <m:r>
          <m:rPr>
            <m:sty m:val="i"/>
          </m:rPr>
          <m:t>t</m:t>
        </m:r>
        <m:r>
          <m:rPr>
            <m:sty m:val="p"/>
          </m:rPr>
          <m:t>)</m:t>
        </m:r>
        <m:acc>
          <m:accPr>
            <m:chr m:val="⃗"/>
          </m:accPr>
          <m:e>
            <m:sSub>
              <m:sSubPr/>
              <m:e>
                <m:r>
                  <m:rPr>
                    <m:sty m:val="i"/>
                  </m:rPr>
                  <m:t>u</m:t>
                </m:r>
              </m:e>
              <m:sub>
                <m:r>
                  <m:rPr>
                    <m:sty m:val="i"/>
                  </m:rPr>
                  <m:t>x</m:t>
                </m:r>
              </m:sub>
            </m:sSub>
          </m:e>
        </m:acc>
        <m:r>
          <m:rPr>
            <m:sty m:val="p"/>
          </m:rPr>
          <m:t>+</m:t>
        </m:r>
        <m:sSub>
          <m:sSubPr/>
          <m:e>
            <m:r>
              <m:rPr>
                <m:sty m:val="i"/>
              </m:rPr>
              <m:t>E</m:t>
            </m:r>
          </m:e>
          <m:sub>
            <m:r>
              <m:rPr>
                <m:sty m:val="i"/>
              </m:rPr>
              <m:t>y</m:t>
            </m:r>
          </m:sub>
        </m:sSub>
        <m:r>
          <m:rPr>
            <m:sty m:val="p"/>
          </m:rPr>
          <m:t>(</m:t>
        </m:r>
        <m:r>
          <m:rPr>
            <m:sty m:val="i"/>
          </m:rPr>
          <m:t>z</m:t>
        </m:r>
        <m:r>
          <m:rPr>
            <m:sty m:val="p"/>
          </m:rPr>
          <m:t>,</m:t>
        </m:r>
        <m:r>
          <m:rPr>
            <m:sty m:val="i"/>
          </m:rPr>
          <m:t>t</m:t>
        </m:r>
        <m:r>
          <m:rPr>
            <m:sty m:val="p"/>
          </m:rPr>
          <m:t>)</m:t>
        </m:r>
        <m:acc>
          <m:accPr>
            <m:chr m:val="⃗"/>
          </m:accPr>
          <m:e>
            <m:sSub>
              <m:sSubPr/>
              <m:e>
                <m:r>
                  <m:rPr>
                    <m:sty m:val="i"/>
                  </m:rPr>
                  <m:t>u</m:t>
                </m:r>
              </m:e>
              <m:sub>
                <m:r>
                  <m:rPr>
                    <m:sty m:val="i"/>
                  </m:rPr>
                  <m:t>y</m:t>
                </m:r>
              </m:sub>
            </m:sSub>
          </m:e>
        </m:acc>
      </m:oMath>
      <w:r>
        <w:rPr/>
        <w:t xml:space="preserve"> se propage selon </w:t>
      </w:r>
      <m:oMath>
        <m:acc>
          <m:accPr>
            <m:chr m:val="⃗"/>
          </m:accPr>
          <m:e>
            <m:sSub>
              <m:sSubPr/>
              <m:e>
                <m:r>
                  <m:rPr>
                    <m:sty m:val="i"/>
                  </m:rPr>
                  <m:t>u</m:t>
                </m:r>
              </m:e>
              <m:sub>
                <m:r>
                  <m:rPr>
                    <m:sty m:val="i"/>
                  </m:rPr>
                  <m:t>z</m:t>
                </m:r>
              </m:sub>
            </m:sSub>
          </m:e>
        </m:acc>
      </m:oMath>
      <w:r>
        <w:rPr>
          <w:rFonts w:eastAsia="Georgia" w:cs="Georgia" w:ascii="Georgia" w:hAnsi="Georgia"/>
        </w:rPr>
        <w:t xml:space="preserve">. Du fait du confinement magnétique, on tient compte de la présence d'un champ magnétique stationnaire et uniforme qu'on suppose colinéaire à la direction de propagation : </w:t>
      </w:r>
      <m:oMath>
        <m:acc>
          <m:accPr>
            <m:chr m:val="⃗"/>
          </m:accPr>
          <m:e>
            <m:sSub>
              <m:sSubPr/>
              <m:e>
                <m:r>
                  <m:rPr>
                    <m:sty m:val="i"/>
                  </m:rPr>
                  <m:t>B</m:t>
                </m:r>
              </m:e>
              <m:sub>
                <m:r>
                  <m:rPr>
                    <m:sty m:val="p"/>
                  </m:rPr>
                  <m:t>0</m:t>
                </m:r>
              </m:sub>
            </m:sSub>
          </m:e>
        </m:acc>
        <m:r>
          <m:rPr>
            <m:sty m:val="p"/>
          </m:rPr>
          <m:t>=</m:t>
        </m:r>
        <m:sSub>
          <m:sSubPr/>
          <m:e>
            <m:r>
              <m:rPr>
                <m:sty m:val="i"/>
              </m:rPr>
              <m:t>B</m:t>
            </m:r>
          </m:e>
          <m:sub>
            <m:r>
              <m:rPr>
                <m:sty m:val="p"/>
              </m:rPr>
              <m:t>0</m:t>
            </m:r>
          </m:sub>
        </m:sSub>
        <m:acc>
          <m:accPr>
            <m:chr m:val="⃗"/>
          </m:accPr>
          <m:e>
            <m:sSub>
              <m:sSubPr/>
              <m:e>
                <m:r>
                  <m:rPr>
                    <m:sty m:val="i"/>
                  </m:rPr>
                  <m:t>u</m:t>
                </m:r>
              </m:e>
              <m:sub>
                <m:r>
                  <m:rPr>
                    <m:sty m:val="i"/>
                  </m:rPr>
                  <m:t>z</m:t>
                </m:r>
              </m:sub>
            </m:sSub>
          </m:e>
        </m:acc>
      </m:oMath>
      <w:r>
        <w:rPr/>
        <w:t xml:space="preserve">.</w:t>
      </w:r>
    </w:p>
    <w:p>
      <w:pPr>
        <w:spacing w:after="220" w:lineRule="auto"/>
      </w:pPr>
      <w:r>
        <w:rPr>
          <w:rFonts w:eastAsia="Georgia" w:cs="Georgia" w:ascii="Georgia" w:hAnsi="Georgia"/>
        </w:rPr>
        <w:t xml:space="preserve">Q37. Écrire les équations de Maxwell. On notera </w:t>
      </w:r>
      <m:oMath>
        <m:acc>
          <m:accPr>
            <m:chr m:val="⃗"/>
          </m:accPr>
          <m:e>
            <m:r>
              <m:rPr>
                <m:sty m:val="i"/>
              </m:rPr>
              <m:t>j</m:t>
            </m:r>
          </m:e>
        </m:acc>
      </m:oMath>
      <w:r>
        <w:rPr>
          <w:rFonts w:eastAsia="Georgia" w:cs="Georgia" w:ascii="Georgia" w:hAnsi="Georgia"/>
        </w:rPr>
        <w:t xml:space="preserve"> la densité volumique de courant et </w:t>
      </w:r>
      <m:oMath>
        <m:r>
          <m:rPr>
            <m:sty m:val="i"/>
          </m:rPr>
          <m:t>ρ</m:t>
        </m:r>
      </m:oMath>
      <w:r>
        <w:rPr>
          <w:rFonts w:eastAsia="Georgia" w:cs="Georgia" w:ascii="Georgia" w:hAnsi="Georgia"/>
        </w:rPr>
        <w:t xml:space="preserve"> la densité volumique de charge.</w:t>
      </w:r>
    </w:p>
    <w:p>
      <w:pPr>
        <w:spacing w:after="220" w:lineRule="auto"/>
      </w:pPr>
      <w:r>
        <w:rPr>
          <w:rFonts w:eastAsia="Georgia" w:cs="Georgia" w:ascii="Georgia" w:hAnsi="Georgia"/>
        </w:rPr>
        <w:t xml:space="preserve">Q38. Montrer que le caractère transversal de l'onde implique </w:t>
      </w:r>
      <m:oMath>
        <m:r>
          <m:rPr>
            <m:sty m:val="i"/>
          </m:rPr>
          <m:t>ρ</m:t>
        </m:r>
        <m:r>
          <m:rPr>
            <m:sty m:val="p"/>
          </m:rPr>
          <m:t>=</m:t>
        </m:r>
        <m:r>
          <m:rPr>
            <m:sty m:val="p"/>
          </m:rPr>
          <m:t>0</m:t>
        </m:r>
      </m:oMath>
      <w:r>
        <w:rPr/>
        <w:t xml:space="preserve">.</w:t>
      </w:r>
      <w:r>
        <w:rPr/>
        <w:br w:type="textWrapping"/>
      </w:r>
      <w:r>
        <w:rPr>
          <w:rFonts w:eastAsia="Georgia" w:cs="Georgia" w:ascii="Georgia" w:hAnsi="Georgia"/>
        </w:rPr>
        <w:t xml:space="preserve">Q39. Établir l'équation d'onde sur le champ électrique </w:t>
      </w:r>
      <m:oMath>
        <m:acc>
          <m:accPr>
            <m:chr m:val="⃗"/>
          </m:accPr>
          <m:e>
            <m:r>
              <m:rPr>
                <m:sty m:val="i"/>
              </m:rPr>
              <m:t>E</m:t>
            </m:r>
          </m:e>
        </m:acc>
      </m:oMath>
      <w:r>
        <w:rPr/>
        <w:t xml:space="preserve"> :</w:t>
      </w:r>
    </w:p>
    <w:p>
      <w:pPr>
        <w:spacing w:after="220" w:lineRule="auto"/>
      </w:pPr>
      <m:oMathPara>
        <m:oMath>
          <m:r>
            <m:rPr>
              <m:sty m:val="p"/>
            </m:rPr>
            <m:t>Δ</m:t>
          </m:r>
          <m:acc>
            <m:accPr>
              <m:chr m:val="⃗"/>
            </m:accPr>
            <m:e>
              <m:r>
                <m:rPr>
                  <m:sty m:val="i"/>
                </m:rPr>
                <m:t>E</m:t>
              </m:r>
            </m:e>
          </m:acc>
          <m:r>
            <m:rPr>
              <m:sty m:val="p"/>
            </m:rPr>
            <m:t>−</m:t>
          </m:r>
          <m:f>
            <m:fPr>
              <m:ctrlPr>
                <w:rPr>
                  <w:rFonts w:ascii="Cambria Math" w:hAnsi="Cambria Math"/>
                </w:rPr>
              </m:ctrlPr>
            </m:fPr>
            <m:num>
              <m:r>
                <m:rPr>
                  <m:sty m:val="p"/>
                </m:rPr>
                <m:t>1</m:t>
              </m:r>
            </m:num>
            <m:den>
              <m:sSup>
                <m:sSupPr/>
                <m:e>
                  <m:r>
                    <m:rPr>
                      <m:sty m:val="i"/>
                    </m:rPr>
                    <m:t>c</m:t>
                  </m:r>
                </m:e>
                <m:sup>
                  <m:r>
                    <m:rPr>
                      <m:sty m:val="p"/>
                    </m:rPr>
                    <m:t>2</m:t>
                  </m:r>
                </m:sup>
              </m:sSup>
            </m:den>
          </m:f>
          <m:f>
            <m:fPr>
              <m:ctrlPr>
                <w:rPr>
                  <w:rFonts w:ascii="Cambria Math" w:hAnsi="Cambria Math"/>
                </w:rPr>
              </m:ctrlPr>
            </m:fPr>
            <m:num>
              <m:sSup>
                <m:sSupPr/>
                <m:e>
                  <m:r>
                    <m:rPr>
                      <m:sty m:val="i"/>
                    </m:rPr>
                    <m:t>∂</m:t>
                  </m:r>
                </m:e>
                <m:sup>
                  <m:r>
                    <m:rPr>
                      <m:sty m:val="p"/>
                    </m:rPr>
                    <m:t>2</m:t>
                  </m:r>
                </m:sup>
              </m:sSup>
              <m:acc>
                <m:accPr>
                  <m:chr m:val="⃗"/>
                </m:accPr>
                <m:e>
                  <m:r>
                    <m:rPr>
                      <m:sty m:val="i"/>
                    </m:rPr>
                    <m:t>E</m:t>
                  </m:r>
                </m:e>
              </m:acc>
            </m:num>
            <m:den>
              <m:r>
                <m:rPr>
                  <m:sty m:val="i"/>
                </m:rPr>
                <m:t>∂</m:t>
              </m:r>
              <m:sSup>
                <m:sSupPr/>
                <m:e>
                  <m:r>
                    <m:rPr>
                      <m:sty m:val="i"/>
                    </m:rPr>
                    <m:t>t</m:t>
                  </m:r>
                </m:e>
                <m:sup>
                  <m:r>
                    <m:rPr>
                      <m:sty m:val="p"/>
                    </m:rPr>
                    <m:t>2</m:t>
                  </m:r>
                </m:sup>
              </m:sSup>
            </m:den>
          </m:f>
          <m:r>
            <m:rPr>
              <m:sty m:val="p"/>
            </m:rPr>
            <m:t>=</m:t>
          </m:r>
          <m:sSub>
            <m:sSubPr/>
            <m:e>
              <m:r>
                <m:rPr>
                  <m:sty m:val="i"/>
                </m:rPr>
                <m:t>μ</m:t>
              </m:r>
            </m:e>
            <m:sub>
              <m:r>
                <m:rPr>
                  <m:sty m:val="p"/>
                </m:rPr>
                <m:t>0</m:t>
              </m:r>
            </m:sub>
          </m:sSub>
          <m:f>
            <m:fPr>
              <m:ctrlPr>
                <w:rPr>
                  <w:rFonts w:ascii="Cambria Math" w:hAnsi="Cambria Math"/>
                </w:rPr>
              </m:ctrlPr>
            </m:fPr>
            <m:num>
              <m:r>
                <m:rPr>
                  <m:sty m:val="i"/>
                </m:rPr>
                <m:t>∂</m:t>
              </m:r>
              <m:acc>
                <m:accPr>
                  <m:chr m:val="⃗"/>
                </m:accPr>
                <m:e>
                  <m:r>
                    <m:rPr>
                      <m:sty m:val="i"/>
                    </m:rPr>
                    <m:t>γ</m:t>
                  </m:r>
                </m:e>
              </m:acc>
            </m:num>
            <m:den>
              <m:r>
                <m:rPr>
                  <m:sty m:val="i"/>
                </m:rPr>
                <m:t>∂</m:t>
              </m:r>
              <m:r>
                <m:rPr>
                  <m:sty m:val="i"/>
                </m:rPr>
                <m:t>t</m:t>
              </m:r>
            </m:den>
          </m:f>
        </m:oMath>
      </m:oMathPara>
    </w:p>
    <w:p>
      <w:pPr>
        <w:spacing w:after="220" w:lineRule="auto"/>
      </w:pPr>
      <w:r>
        <w:rPr>
          <w:rFonts w:eastAsia="Georgia" w:cs="Georgia" w:ascii="Georgia" w:hAnsi="Georgia"/>
        </w:rPr>
        <w:t xml:space="preserve">où </w:t>
      </w:r>
      <m:oMath>
        <m:r>
          <m:rPr>
            <m:sty m:val="i"/>
          </m:rPr>
          <m:t>c</m:t>
        </m:r>
      </m:oMath>
      <w:r>
        <w:rPr>
          <w:rFonts w:eastAsia="Georgia" w:cs="Georgia" w:ascii="Georgia" w:hAnsi="Georgia"/>
        </w:rPr>
        <w:t xml:space="preserve"> sera exprimée en fonction de </w:t>
      </w:r>
      <m:oMath>
        <m:sSub>
          <m:sSubPr/>
          <m:e>
            <m:r>
              <m:rPr>
                <m:sty m:val="i"/>
              </m:rPr>
              <m:t>ε</m:t>
            </m:r>
          </m:e>
          <m:sub>
            <m:r>
              <m:rPr>
                <m:sty m:val="p"/>
              </m:rPr>
              <m:t>0</m:t>
            </m:r>
          </m:sub>
        </m:sSub>
      </m:oMath>
      <w:r>
        <w:rPr/>
        <w:t xml:space="preserve"> et de </w:t>
      </w:r>
      <m:oMath>
        <m:sSub>
          <m:sSubPr/>
          <m:e>
            <m:r>
              <m:rPr>
                <m:sty m:val="i"/>
              </m:rPr>
              <m:t>μ</m:t>
            </m:r>
          </m:e>
          <m:sub>
            <m:r>
              <m:rPr>
                <m:sty m:val="p"/>
              </m:rPr>
              <m:t>0</m:t>
            </m:r>
          </m:sub>
        </m:sSub>
      </m:oMath>
      <w:r>
        <w:rPr/>
        <w:t xml:space="preserve">.</w:t>
      </w:r>
      <w:r>
        <w:rPr/>
        <w:br w:type="textWrapping"/>
      </w:r>
      <w:r>
        <w:rPr>
          <w:rFonts w:eastAsia="Georgia" w:cs="Georgia" w:ascii="Georgia" w:hAnsi="Georgia"/>
        </w:rPr>
        <w:t xml:space="preserve">On souhaite maintenant déterminer </w:t>
      </w:r>
      <m:oMath>
        <m:acc>
          <m:accPr>
            <m:chr m:val="⃗"/>
          </m:accPr>
          <m:e>
            <m:r>
              <m:rPr>
                <m:sty m:val="i"/>
              </m:rPr>
              <m:t>ȷ</m:t>
            </m:r>
          </m:e>
        </m:acc>
      </m:oMath>
      <w:r>
        <w:rPr/>
        <w:t xml:space="preserve"> dans le plasma.</w:t>
      </w:r>
      <w:r>
        <w:rPr/>
        <w:br w:type="textWrapping"/>
      </w:r>
      <w:r>
        <w:rPr>
          <w:rFonts w:eastAsia="Georgia" w:cs="Georgia" w:ascii="Georgia" w:hAnsi="Georgia"/>
        </w:rPr>
        <w:t xml:space="preserve">Q40. Pour quelle raison peut-on faire l'hypothèse que les ions du plasma ont une contribution négligeable devant celle des électrons dans l'expression de </w:t>
      </w:r>
      <m:oMath>
        <m:acc>
          <m:accPr>
            <m:chr m:val="⃗"/>
          </m:accPr>
          <m:e>
            <m:r>
              <m:rPr>
                <m:sty m:val="i"/>
              </m:rPr>
              <m:t>γ</m:t>
            </m:r>
          </m:e>
        </m:acc>
      </m:oMath>
      <w:r>
        <w:rPr>
          <w:rFonts w:eastAsia="Georgia" w:cs="Georgia" w:ascii="Georgia" w:hAnsi="Georgia"/>
        </w:rPr>
        <w:t xml:space="preserve"> ? Par la suite, on n'envisagera que la contribution des électrons dans l'expression de </w:t>
      </w:r>
      <m:oMath>
        <m:acc>
          <m:accPr>
            <m:chr m:val="⃗"/>
          </m:accPr>
          <m:e>
            <m:r>
              <m:rPr>
                <m:sty m:val="i"/>
              </m:rPr>
              <m:t>j</m:t>
            </m:r>
          </m:e>
        </m:acc>
      </m:oMath>
      <w:r>
        <w:rPr/>
        <w:t xml:space="preserve">.</w:t>
      </w:r>
    </w:p>
    <w:p>
      <w:pPr>
        <w:spacing w:after="220" w:lineRule="auto"/>
      </w:pPr>
      <w:r>
        <w:rPr>
          <w:rFonts w:eastAsia="Georgia" w:cs="Georgia" w:ascii="Georgia" w:hAnsi="Georgia"/>
        </w:rPr>
        <w:t xml:space="preserve">On suppose que le champ électrique est une pseudo-onde plane progressive sinusoïdale à laquelle on associe une polarisation circulaire gauche (figure 9), qu'on écrit sous forme complexe :</w:t>
      </w:r>
    </w:p>
    <w:p>
      <w:pPr>
        <w:spacing w:after="220" w:lineRule="auto"/>
      </w:pPr>
      <m:oMathPara>
        <m:oMath>
          <m:bar>
            <m:barPr/>
            <m:e>
              <m:acc>
                <m:accPr>
                  <m:chr m:val="⃗"/>
                </m:accPr>
                <m:e>
                  <m:r>
                    <m:rPr>
                      <m:sty m:val="i"/>
                    </m:rPr>
                    <m:t>E</m:t>
                  </m:r>
                </m:e>
              </m:acc>
            </m:e>
          </m:bar>
          <m:r>
            <m:rPr>
              <m:sty m:val="p"/>
            </m:rPr>
            <m:t>(</m:t>
          </m:r>
          <m:r>
            <m:rPr>
              <m:sty m:val="i"/>
            </m:rPr>
            <m:t>z</m:t>
          </m:r>
          <m:r>
            <m:rPr>
              <m:sty m:val="p"/>
            </m:rPr>
            <m:t>,</m:t>
          </m:r>
          <m:r>
            <m:rPr>
              <m:sty m:val="i"/>
            </m:rPr>
            <m:t>t</m:t>
          </m:r>
          <m:r>
            <m:rPr>
              <m:sty m:val="p"/>
            </m:rPr>
            <m:t>)</m:t>
          </m:r>
          <m:r>
            <m:rPr>
              <m:sty m:val="p"/>
            </m:rPr>
            <m:t>=</m:t>
          </m:r>
          <m:sSub>
            <m:sSubPr/>
            <m:e>
              <m:r>
                <m:rPr>
                  <m:sty m:val="i"/>
                </m:rPr>
                <m:t>E</m:t>
              </m:r>
            </m:e>
            <m:sub>
              <m:r>
                <m:rPr>
                  <m:sty m:val="p"/>
                </m:rPr>
                <m:t>0</m:t>
              </m:r>
            </m:sub>
          </m:sSub>
          <m:r>
            <m:rPr>
              <m:sty m:val="p"/>
            </m:rPr>
            <m:t>exp</m:t>
          </m:r>
          <m:r>
            <m:rPr>
              <m:sty m:val="p"/>
            </m:rPr>
            <m:t>⁡</m:t>
          </m:r>
          <m:r>
            <m:rPr>
              <m:sty m:val="p"/>
            </m:rPr>
            <m:t>(</m:t>
          </m:r>
          <m:r>
            <m:rPr>
              <m:sty m:val="i"/>
            </m:rPr>
            <m:t>i</m:t>
          </m:r>
          <m:r>
            <m:rPr>
              <m:sty m:val="p"/>
            </m:rPr>
            <m:t>(</m:t>
          </m:r>
          <m:r>
            <m:rPr>
              <m:sty m:val="i"/>
            </m:rPr>
            <m:t>ω</m:t>
          </m:r>
          <m:r>
            <m:rPr>
              <m:sty m:val="i"/>
            </m:rPr>
            <m:t>t</m:t>
          </m:r>
          <m:r>
            <m:rPr>
              <m:sty m:val="p"/>
            </m:rPr>
            <m:t>−</m:t>
          </m:r>
          <m:bar>
            <m:barPr/>
            <m:e>
              <m:r>
                <m:rPr>
                  <m:sty m:val="i"/>
                </m:rPr>
                <m:t>k</m:t>
              </m:r>
            </m:e>
          </m:bar>
          <m:r>
            <m:rPr>
              <m:sty m:val="i"/>
            </m:rPr>
            <m:t>z</m:t>
          </m:r>
          <m:r>
            <m:rPr>
              <m:sty m:val="p"/>
            </m:rPr>
            <m:t>)</m:t>
          </m:r>
          <m:r>
            <m:rPr>
              <m:sty m:val="p"/>
            </m:rPr>
            <m:t>)</m:t>
          </m:r>
          <m:acc>
            <m:accPr>
              <m:chr m:val="⃗"/>
            </m:accPr>
            <m:e>
              <m:sSub>
                <m:sSubPr/>
                <m:e>
                  <m:r>
                    <m:rPr>
                      <m:sty m:val="i"/>
                    </m:rPr>
                    <m:t>u</m:t>
                  </m:r>
                </m:e>
                <m:sub>
                  <m:r>
                    <m:rPr>
                      <m:sty m:val="i"/>
                    </m:rPr>
                    <m:t>x</m:t>
                  </m:r>
                </m:sub>
              </m:sSub>
            </m:e>
          </m:acc>
          <m:r>
            <m:rPr>
              <m:sty m:val="p"/>
            </m:rPr>
            <m:t>−</m:t>
          </m:r>
          <m:r>
            <m:rPr>
              <m:sty m:val="i"/>
            </m:rPr>
            <m:t>i</m:t>
          </m:r>
          <m:sSub>
            <m:sSubPr/>
            <m:e>
              <m:r>
                <m:rPr>
                  <m:sty m:val="i"/>
                </m:rPr>
                <m:t>E</m:t>
              </m:r>
            </m:e>
            <m:sub>
              <m:r>
                <m:rPr>
                  <m:sty m:val="p"/>
                </m:rPr>
                <m:t>0</m:t>
              </m:r>
            </m:sub>
          </m:sSub>
          <m:r>
            <m:rPr>
              <m:sty m:val="p"/>
            </m:rPr>
            <m:t>exp</m:t>
          </m:r>
          <m:r>
            <m:rPr>
              <m:sty m:val="p"/>
            </m:rPr>
            <m:t>⁡</m:t>
          </m:r>
          <m:r>
            <m:rPr>
              <m:sty m:val="p"/>
            </m:rPr>
            <m:t>(</m:t>
          </m:r>
          <m:r>
            <m:rPr>
              <m:sty m:val="i"/>
            </m:rPr>
            <m:t>i</m:t>
          </m:r>
          <m:r>
            <m:rPr>
              <m:sty m:val="p"/>
            </m:rPr>
            <m:t>(</m:t>
          </m:r>
          <m:r>
            <m:rPr>
              <m:sty m:val="i"/>
            </m:rPr>
            <m:t>ω</m:t>
          </m:r>
          <m:r>
            <m:rPr>
              <m:sty m:val="i"/>
            </m:rPr>
            <m:t>t</m:t>
          </m:r>
          <m:r>
            <m:rPr>
              <m:sty m:val="p"/>
            </m:rPr>
            <m:t>−</m:t>
          </m:r>
          <m:bar>
            <m:barPr/>
            <m:e>
              <m:r>
                <m:rPr>
                  <m:sty m:val="i"/>
                </m:rPr>
                <m:t>k</m:t>
              </m:r>
            </m:e>
          </m:bar>
          <m:r>
            <m:rPr>
              <m:sty m:val="i"/>
            </m:rPr>
            <m:t>z</m:t>
          </m:r>
          <m:r>
            <m:rPr>
              <m:sty m:val="p"/>
            </m:rPr>
            <m:t>)</m:t>
          </m:r>
          <m:r>
            <m:rPr>
              <m:sty m:val="p"/>
            </m:rPr>
            <m:t>)</m:t>
          </m:r>
          <m:acc>
            <m:accPr>
              <m:chr m:val="⃗"/>
            </m:accPr>
            <m:e>
              <m:sSub>
                <m:sSubPr/>
                <m:e>
                  <m:r>
                    <m:rPr>
                      <m:sty m:val="i"/>
                    </m:rPr>
                    <m:t>u</m:t>
                  </m:r>
                </m:e>
                <m:sub>
                  <m:r>
                    <m:rPr>
                      <m:sty m:val="i"/>
                    </m:rPr>
                    <m:t>y</m:t>
                  </m:r>
                </m:sub>
              </m:sSub>
            </m:e>
          </m:acc>
        </m:oMath>
      </m:oMathPara>
    </w:p>
    <w:p>
      <w:pPr>
        <w:spacing w:after="220" w:lineRule="auto"/>
      </w:pPr>
      <w:r>
        <w:rPr/>
        <w:t xml:space="preserve">avec </w:t>
      </w:r>
      <m:oMath>
        <m:r>
          <m:rPr>
            <m:sty m:val="i"/>
          </m:rPr>
          <m:t>ω</m:t>
        </m:r>
      </m:oMath>
      <w:r>
        <w:rPr/>
        <w:t xml:space="preserve"> la pulsation et </w:t>
      </w:r>
      <m:oMath>
        <m:bar>
          <m:barPr/>
          <m:e>
            <m:r>
              <m:rPr>
                <m:sty m:val="i"/>
              </m:rPr>
              <m:t>k</m:t>
            </m:r>
          </m:e>
        </m:bar>
      </m:oMath>
      <w:r>
        <w:rPr/>
        <w:t xml:space="preserve"> le module d'onde complexe.</w:t>
      </w:r>
      <w:r>
        <w:rPr/>
        <w:br w:type="textWrapping"/>
      </w:r>
      <w:r>
        <w:rPr>
          <w:rFonts w:eastAsia="Georgia" w:cs="Georgia" w:ascii="Georgia" w:hAnsi="Georgia"/>
        </w:rPr>
        <w:t xml:space="preserve">On étudie le mouvement d'un électron dans le plan </w:t>
      </w:r>
      <m:oMath>
        <m:r>
          <m:rPr>
            <m:sty m:val="i"/>
          </m:rPr>
          <m:t>z</m:t>
        </m:r>
        <m:r>
          <m:rPr>
            <m:sty m:val="p"/>
          </m:rPr>
          <m:t>=</m:t>
        </m:r>
        <m:r>
          <m:rPr>
            <m:sty m:val="p"/>
          </m:rPr>
          <m:t>0</m:t>
        </m:r>
      </m:oMath>
      <w:r>
        <w:rPr>
          <w:rFonts w:eastAsia="Georgia" w:cs="Georgia" w:ascii="Georgia" w:hAnsi="Georgia"/>
        </w:rPr>
        <w:t xml:space="preserve"> sous l'effet conjugué du champ électrique </w:t>
      </w:r>
      <m:oMath>
        <m:bar>
          <m:barPr/>
          <m:e>
            <m:acc>
              <m:accPr>
                <m:chr m:val="⃗"/>
              </m:accPr>
              <m:e>
                <m:r>
                  <m:rPr>
                    <m:sty m:val="i"/>
                  </m:rPr>
                  <m:t>E</m:t>
                </m:r>
              </m:e>
            </m:acc>
          </m:e>
        </m:bar>
        <m:r>
          <m:rPr>
            <m:sty m:val="p"/>
          </m:rPr>
          <m:t>(</m:t>
        </m:r>
        <m:r>
          <m:rPr>
            <m:sty m:val="i"/>
          </m:rPr>
          <m:t>z</m:t>
        </m:r>
        <m:r>
          <m:rPr>
            <m:sty m:val="p"/>
          </m:rPr>
          <m:t>,</m:t>
        </m:r>
        <m:r>
          <m:rPr>
            <m:sty m:val="i"/>
          </m:rPr>
          <m:t>t</m:t>
        </m:r>
        <m:r>
          <m:rPr>
            <m:sty m:val="p"/>
          </m:rPr>
          <m:t>)</m:t>
        </m:r>
      </m:oMath>
      <w:r>
        <w:rPr>
          <w:rFonts w:eastAsia="Georgia" w:cs="Georgia" w:ascii="Georgia" w:hAnsi="Georgia"/>
        </w:rPr>
        <w:t xml:space="preserve"> et du champ magnétique </w:t>
      </w:r>
      <m:oMath>
        <m:acc>
          <m:accPr>
            <m:chr m:val="⃗"/>
          </m:accPr>
          <m:e>
            <m:sSub>
              <m:sSubPr/>
              <m:e>
                <m:r>
                  <m:rPr>
                    <m:sty m:val="i"/>
                  </m:rPr>
                  <m:t>B</m:t>
                </m:r>
              </m:e>
              <m:sub>
                <m:r>
                  <m:rPr>
                    <m:sty m:val="p"/>
                  </m:rPr>
                  <m:t>0</m:t>
                </m:r>
              </m:sub>
            </m:sSub>
          </m:e>
        </m:acc>
      </m:oMath>
      <w:r>
        <w:rPr>
          <w:rFonts w:eastAsia="Georgia" w:cs="Georgia" w:ascii="Georgia" w:hAnsi="Georgia"/>
        </w:rPr>
        <w:t xml:space="preserve">. En régime permanent, sa vitesse a pour expression complexe :</w:t>
      </w:r>
    </w:p>
    <w:p>
      <w:pPr>
        <w:spacing w:after="220" w:lineRule="auto"/>
      </w:pPr>
      <m:oMathPara>
        <m:oMath>
          <m:bar>
            <m:barPr/>
            <m:e>
              <m:acc>
                <m:accPr>
                  <m:chr m:val="⃗"/>
                </m:accPr>
                <m:e>
                  <m:r>
                    <m:rPr>
                      <m:sty m:val="i"/>
                    </m:rPr>
                    <m:t>v</m:t>
                  </m:r>
                </m:e>
              </m:acc>
            </m:e>
          </m:bar>
          <m:r>
            <m:rPr>
              <m:sty m:val="p"/>
            </m:rPr>
            <m:t>=</m:t>
          </m:r>
          <m:bar>
            <m:barPr/>
            <m:e>
              <m:sSub>
                <m:sSubPr/>
                <m:e>
                  <m:r>
                    <m:rPr>
                      <m:sty m:val="i"/>
                    </m:rPr>
                    <m:t>v</m:t>
                  </m:r>
                </m:e>
                <m:sub>
                  <m:r>
                    <m:rPr>
                      <m:sty m:val="i"/>
                    </m:rPr>
                    <m:t>x</m:t>
                  </m:r>
                </m:sub>
              </m:sSub>
            </m:e>
          </m:bar>
          <m:r>
            <m:rPr>
              <m:sty m:val="p"/>
            </m:rPr>
            <m:t>exp</m:t>
          </m:r>
          <m:r>
            <m:rPr>
              <m:sty m:val="p"/>
            </m:rPr>
            <m:t>⁡</m:t>
          </m:r>
          <m:r>
            <m:rPr>
              <m:sty m:val="p"/>
            </m:rPr>
            <m:t>(</m:t>
          </m:r>
          <m:r>
            <m:rPr>
              <m:sty m:val="i"/>
            </m:rPr>
            <m:t>i</m:t>
          </m:r>
          <m:r>
            <m:rPr>
              <m:sty m:val="i"/>
            </m:rPr>
            <m:t>ω</m:t>
          </m:r>
          <m:r>
            <m:rPr>
              <m:sty m:val="i"/>
            </m:rPr>
            <m:t>t</m:t>
          </m:r>
          <m:r>
            <m:rPr>
              <m:sty m:val="p"/>
            </m:rPr>
            <m:t>)</m:t>
          </m:r>
          <m:acc>
            <m:accPr>
              <m:chr m:val="⃗"/>
            </m:accPr>
            <m:e>
              <m:sSub>
                <m:sSubPr/>
                <m:e>
                  <m:r>
                    <m:rPr>
                      <m:sty m:val="i"/>
                    </m:rPr>
                    <m:t>u</m:t>
                  </m:r>
                </m:e>
                <m:sub>
                  <m:r>
                    <m:rPr>
                      <m:sty m:val="i"/>
                    </m:rPr>
                    <m:t>x</m:t>
                  </m:r>
                </m:sub>
              </m:sSub>
            </m:e>
          </m:acc>
          <m:r>
            <m:rPr>
              <m:sty m:val="p"/>
            </m:rPr>
            <m:t>+</m:t>
          </m:r>
          <m:bar>
            <m:barPr/>
            <m:e>
              <m:sSub>
                <m:sSubPr/>
                <m:e>
                  <m:r>
                    <m:rPr>
                      <m:sty m:val="i"/>
                    </m:rPr>
                    <m:t>v</m:t>
                  </m:r>
                </m:e>
                <m:sub>
                  <m:r>
                    <m:rPr>
                      <m:sty m:val="i"/>
                    </m:rPr>
                    <m:t>y</m:t>
                  </m:r>
                </m:sub>
              </m:sSub>
            </m:e>
          </m:bar>
          <m:r>
            <m:rPr>
              <m:sty m:val="p"/>
            </m:rPr>
            <m:t>exp</m:t>
          </m:r>
          <m:r>
            <m:rPr>
              <m:sty m:val="p"/>
            </m:rPr>
            <m:t>⁡</m:t>
          </m:r>
          <m:r>
            <m:rPr>
              <m:sty m:val="p"/>
            </m:rPr>
            <m:t>(</m:t>
          </m:r>
          <m:r>
            <m:rPr>
              <m:sty m:val="i"/>
            </m:rPr>
            <m:t>i</m:t>
          </m:r>
          <m:r>
            <m:rPr>
              <m:sty m:val="i"/>
            </m:rPr>
            <m:t>ω</m:t>
          </m:r>
          <m:r>
            <m:rPr>
              <m:sty m:val="i"/>
            </m:rPr>
            <m:t>t</m:t>
          </m:r>
          <m:r>
            <m:rPr>
              <m:sty m:val="p"/>
            </m:rPr>
            <m:t>)</m:t>
          </m:r>
          <m:acc>
            <m:accPr>
              <m:chr m:val="⃗"/>
            </m:accPr>
            <m:e>
              <m:sSub>
                <m:sSubPr/>
                <m:e>
                  <m:r>
                    <m:rPr>
                      <m:sty m:val="i"/>
                    </m:rPr>
                    <m:t>u</m:t>
                  </m:r>
                </m:e>
                <m:sub>
                  <m:r>
                    <m:rPr>
                      <m:sty m:val="i"/>
                    </m:rPr>
                    <m:t>y</m:t>
                  </m:r>
                </m:sub>
              </m:sSub>
            </m:e>
          </m:acc>
        </m:oMath>
      </m:oMathPara>
    </w:p>
    <w:p>
      <w:pPr>
        <w:spacing w:after="220" w:lineRule="auto"/>
      </w:pPr>
      <m:oMath>
        <m:r>
          <m:rPr>
            <m:sty m:val="p"/>
          </m:rPr>
          <m:t>avec</m:t>
        </m:r>
        <m:bar>
          <m:barPr/>
          <m:e>
            <m:sSub>
              <m:sSubPr/>
              <m:e>
                <m:r>
                  <m:rPr>
                    <m:sty m:val="i"/>
                  </m:rPr>
                  <m:t>v</m:t>
                </m:r>
              </m:e>
              <m:sub>
                <m:r>
                  <m:rPr>
                    <m:sty m:val="i"/>
                  </m:rPr>
                  <m:t>x</m:t>
                </m:r>
              </m:sub>
            </m:sSub>
          </m:e>
        </m:bar>
      </m:oMath>
      <w:r>
        <w:rPr/>
        <w:t xml:space="preserve"> et </w:t>
      </w:r>
      <m:oMath>
        <m:bar>
          <m:barPr/>
          <m:e>
            <m:sSub>
              <m:sSubPr/>
              <m:e>
                <m:r>
                  <m:rPr>
                    <m:sty m:val="i"/>
                  </m:rPr>
                  <m:t>v</m:t>
                </m:r>
              </m:e>
              <m:sub>
                <m:r>
                  <m:rPr>
                    <m:sty m:val="i"/>
                  </m:rPr>
                  <m:t>y</m:t>
                </m:r>
              </m:sub>
            </m:sSub>
          </m:e>
        </m:bar>
      </m:oMath>
      <w:r>
        <w:rPr>
          <w:rFonts w:eastAsia="Georgia" w:cs="Georgia" w:ascii="Georgia" w:hAnsi="Georgia"/>
        </w:rPr>
        <w:t xml:space="preserve"> les amplitudes complexes. On considère que les seules forces s'exerçant sur l'électron sont la force électrique et la force magnétique liée au champ magnétique statique </w:t>
      </w:r>
      <m:oMath>
        <m:acc>
          <m:accPr>
            <m:chr m:val="⃗"/>
          </m:accPr>
          <m:e>
            <m:sSub>
              <m:sSubPr/>
              <m:e>
                <m:r>
                  <m:rPr>
                    <m:sty m:val="i"/>
                  </m:rPr>
                  <m:t>B</m:t>
                </m:r>
              </m:e>
              <m:sub>
                <m:r>
                  <m:rPr>
                    <m:sty m:val="p"/>
                  </m:rPr>
                  <m:t>0</m:t>
                </m:r>
              </m:sub>
            </m:sSub>
          </m:e>
        </m:acc>
      </m:oMath>
      <w:r>
        <w:rPr>
          <w:rFonts w:eastAsia="Georgia" w:cs="Georgia" w:ascii="Georgia" w:hAnsi="Georgia"/>
        </w:rPr>
        <w:t xml:space="preserve">. On néglige le poids de l'électron et la force magnétique liée au passage de l'onde.</w:t>
      </w:r>
    </w:p>
    <w:p>
      <w:pPr>
        <w:spacing w:lineRule="auto"/>
        <w:jc w:val="center"/>
      </w:pPr>
      <w:r>
        <w:rPr/>
        <w:drawing>
          <wp:inline distB="0" distL="0" distR="0" distT="0">
            <wp:extent cx="5257800" cy="7543800"/>
            <wp:effectExtent b="0" l="0" r="0" t="0"/>
            <wp:docPr id="9" name="image-1d33ded262e57a6be5c9509855821cc1767b1b0d.jpg"/>
            <a:graphic>
              <a:graphicData uri="http://schemas.openxmlformats.org/drawingml/2006/picture">
                <pic:pic>
                  <pic:nvPicPr>
                    <pic:cNvPr id="9" name="image-1d33ded262e57a6be5c9509855821cc1767b1b0d.jpg" descr=""/>
                    <pic:cNvPicPr/>
                  </pic:nvPicPr>
                  <pic:blipFill>
                    <a:blip r:embed="rId13" cstate="print"/>
                    <a:srcRect b="0" l="0" r="0" t="0"/>
                    <a:stretch>
                      <a:fillRect/>
                    </a:stretch>
                  </pic:blipFill>
                  <pic:spPr>
                    <a:xfrm>
                      <a:off x="0" y="0"/>
                      <a:ext cx="5257800" cy="7543800"/>
                    </a:xfrm>
                    <a:prstGeom prst="rect"/>
                  </pic:spPr>
                </pic:pic>
              </a:graphicData>
            </a:graphic>
          </wp:inline>
        </w:drawing>
      </w:r>
    </w:p>
    <w:p>
      <w:pPr>
        <w:spacing w:lineRule="auto"/>
      </w:pPr>
      <w:r>
        <w:rPr>
          <w:rFonts w:eastAsia="Georgia" w:cs="Georgia" w:ascii="Georgia" w:hAnsi="Georgia"/>
        </w:rPr>
        <w:t xml:space="preserve">Figure 9 - Onde de polarisation circulaire gauche se propageant parallèlement au champ magnétique </w:t>
      </w:r>
      <m:oMath>
        <m:acc>
          <m:accPr>
            <m:chr m:val="⃗"/>
          </m:accPr>
          <m:e>
            <m:sSub>
              <m:sSubPr/>
              <m:e>
                <m:r>
                  <m:rPr>
                    <m:sty m:val="i"/>
                  </m:rPr>
                  <m:t>B</m:t>
                </m:r>
              </m:e>
              <m:sub>
                <m:r>
                  <m:rPr>
                    <m:sty m:val="p"/>
                  </m:rPr>
                  <m:t>0</m:t>
                </m:r>
              </m:sub>
            </m:sSub>
          </m:e>
        </m:acc>
      </m:oMath>
    </w:p>
    <w:p>
      <w:pPr>
        <w:spacing w:after="220" w:lineRule="auto"/>
      </w:pPr>
      <w:r>
        <w:rPr>
          <w:rFonts w:eastAsia="Georgia" w:cs="Georgia" w:ascii="Georgia" w:hAnsi="Georgia"/>
        </w:rPr>
        <w:t xml:space="preserve">Q41. En appliquant le principe fondamental de la dynamique à l'électron, montrer que </w:t>
      </w:r>
      <m:oMath>
        <m:bar>
          <m:barPr/>
          <m:e>
            <m:sSub>
              <m:sSubPr/>
              <m:e>
                <m:r>
                  <m:rPr>
                    <m:sty m:val="i"/>
                  </m:rPr>
                  <m:t>v</m:t>
                </m:r>
              </m:e>
              <m:sub>
                <m:r>
                  <m:rPr>
                    <m:sty m:val="i"/>
                  </m:rPr>
                  <m:t>x</m:t>
                </m:r>
              </m:sub>
            </m:sSub>
          </m:e>
        </m:bar>
      </m:oMath>
      <w:r>
        <w:rPr/>
        <w:t xml:space="preserve"> et </w:t>
      </w:r>
      <m:oMath>
        <m:bar>
          <m:barPr/>
          <m:e>
            <m:sSub>
              <m:sSubPr/>
              <m:e>
                <m:r>
                  <m:rPr>
                    <m:sty m:val="i"/>
                  </m:rPr>
                  <m:t>v</m:t>
                </m:r>
              </m:e>
              <m:sub>
                <m:r>
                  <m:rPr>
                    <m:sty m:val="i"/>
                  </m:rPr>
                  <m:t>y</m:t>
                </m:r>
              </m:sub>
            </m:sSub>
          </m:e>
        </m:bar>
      </m:oMath>
      <w:r>
        <w:rPr>
          <w:rFonts w:eastAsia="Georgia" w:cs="Georgia" w:ascii="Georgia" w:hAnsi="Georgia"/>
        </w:rPr>
        <w:t xml:space="preserve"> vérifient le système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bar>
                      <m:barPr/>
                      <m:e>
                        <m:sSub>
                          <m:sSubPr/>
                          <m:e>
                            <m:r>
                              <m:rPr>
                                <m:sty m:val="i"/>
                              </m:rPr>
                              <m:t>v</m:t>
                            </m:r>
                          </m:e>
                          <m:sub>
                            <m:r>
                              <m:rPr>
                                <m:sty m:val="i"/>
                              </m:rPr>
                              <m:t>x</m:t>
                            </m:r>
                          </m:sub>
                        </m:sSub>
                      </m:e>
                    </m:bar>
                    <m:r>
                      <m:rPr>
                        <m:sty m:val="p"/>
                      </m:rPr>
                      <m:t>=</m:t>
                    </m:r>
                    <m:f>
                      <m:fPr>
                        <m:ctrlPr>
                          <w:rPr>
                            <w:rFonts w:ascii="Cambria Math" w:hAnsi="Cambria Math"/>
                          </w:rPr>
                        </m:ctrlPr>
                      </m:fPr>
                      <m:num>
                        <m:r>
                          <m:rPr>
                            <m:sty m:val="i"/>
                          </m:rPr>
                          <m:t>i</m:t>
                        </m:r>
                        <m:r>
                          <m:rPr>
                            <m:sty m:val="i"/>
                          </m:rPr>
                          <m:t>α</m:t>
                        </m:r>
                      </m:num>
                      <m:den>
                        <m:r>
                          <m:rPr>
                            <m:sty m:val="i"/>
                          </m:rPr>
                          <m:t>ω</m:t>
                        </m:r>
                      </m:den>
                    </m:f>
                    <m:r>
                      <m:rPr>
                        <m:sty m:val="p"/>
                      </m:rPr>
                      <m:t>+</m:t>
                    </m:r>
                    <m:f>
                      <m:fPr>
                        <m:ctrlPr>
                          <w:rPr>
                            <w:rFonts w:ascii="Cambria Math" w:hAnsi="Cambria Math"/>
                          </w:rPr>
                        </m:ctrlPr>
                      </m:fPr>
                      <m:num>
                        <m:r>
                          <m:rPr>
                            <m:sty m:val="i"/>
                          </m:rPr>
                          <m:t>i</m:t>
                        </m:r>
                        <m:sSub>
                          <m:sSubPr/>
                          <m:e>
                            <m:r>
                              <m:rPr>
                                <m:sty m:val="i"/>
                              </m:rPr>
                              <m:t>ω</m:t>
                            </m:r>
                          </m:e>
                          <m:sub>
                            <m:r>
                              <m:rPr>
                                <m:sty m:val="i"/>
                              </m:rPr>
                              <m:t>c</m:t>
                            </m:r>
                          </m:sub>
                        </m:sSub>
                      </m:num>
                      <m:den>
                        <m:r>
                          <m:rPr>
                            <m:sty m:val="i"/>
                          </m:rPr>
                          <m:t>ω</m:t>
                        </m:r>
                      </m:den>
                    </m:f>
                    <m:bar>
                      <m:barPr/>
                      <m:e>
                        <m:sSub>
                          <m:sSubPr/>
                          <m:e>
                            <m:r>
                              <m:rPr>
                                <m:sty m:val="i"/>
                              </m:rPr>
                              <m:t>v</m:t>
                            </m:r>
                          </m:e>
                          <m:sub>
                            <m:r>
                              <m:rPr>
                                <m:sty m:val="i"/>
                              </m:rPr>
                              <m:t>y</m:t>
                            </m:r>
                          </m:sub>
                        </m:sSub>
                      </m:e>
                    </m:bar>
                  </m:e>
                </m:mr>
                <m:mr>
                  <m:e>
                    <m:bar>
                      <m:barPr/>
                      <m:e>
                        <m:sSub>
                          <m:sSubPr/>
                          <m:e>
                            <m:r>
                              <m:rPr>
                                <m:sty m:val="i"/>
                              </m:rPr>
                              <m:t>v</m:t>
                            </m:r>
                          </m:e>
                          <m:sub>
                            <m:r>
                              <m:rPr>
                                <m:sty m:val="i"/>
                              </m:rPr>
                              <m:t>y</m:t>
                            </m:r>
                          </m:sub>
                        </m:sSub>
                      </m:e>
                    </m:bar>
                    <m:r>
                      <m:rPr>
                        <m:sty m:val="p"/>
                      </m:rPr>
                      <m:t>=</m:t>
                    </m:r>
                    <m:f>
                      <m:fPr>
                        <m:ctrlPr>
                          <w:rPr>
                            <w:rFonts w:ascii="Cambria Math" w:hAnsi="Cambria Math"/>
                          </w:rPr>
                        </m:ctrlPr>
                      </m:fPr>
                      <m:num>
                        <m:r>
                          <m:rPr>
                            <m:sty m:val="i"/>
                          </m:rPr>
                          <m:t>α</m:t>
                        </m:r>
                      </m:num>
                      <m:den>
                        <m:r>
                          <m:rPr>
                            <m:sty m:val="i"/>
                          </m:rPr>
                          <m:t>ω</m:t>
                        </m:r>
                      </m:den>
                    </m:f>
                    <m:r>
                      <m:rPr>
                        <m:sty m:val="p"/>
                      </m:rPr>
                      <m:t>−</m:t>
                    </m:r>
                    <m:f>
                      <m:fPr>
                        <m:ctrlPr>
                          <w:rPr>
                            <w:rFonts w:ascii="Cambria Math" w:hAnsi="Cambria Math"/>
                          </w:rPr>
                        </m:ctrlPr>
                      </m:fPr>
                      <m:num>
                        <m:r>
                          <m:rPr>
                            <m:sty m:val="i"/>
                          </m:rPr>
                          <m:t>i</m:t>
                        </m:r>
                        <m:sSub>
                          <m:sSubPr/>
                          <m:e>
                            <m:r>
                              <m:rPr>
                                <m:sty m:val="i"/>
                              </m:rPr>
                              <m:t>ω</m:t>
                            </m:r>
                          </m:e>
                          <m:sub>
                            <m:r>
                              <m:rPr>
                                <m:sty m:val="i"/>
                              </m:rPr>
                              <m:t>c</m:t>
                            </m:r>
                          </m:sub>
                        </m:sSub>
                      </m:num>
                      <m:den>
                        <m:r>
                          <m:rPr>
                            <m:sty m:val="i"/>
                          </m:rPr>
                          <m:t>ω</m:t>
                        </m:r>
                      </m:den>
                    </m:f>
                    <m:bar>
                      <m:barPr/>
                      <m:e>
                        <m:sSub>
                          <m:sSubPr/>
                          <m:e>
                            <m:r>
                              <m:rPr>
                                <m:sty m:val="i"/>
                              </m:rPr>
                              <m:t>v</m:t>
                            </m:r>
                          </m:e>
                          <m:sub>
                            <m:r>
                              <m:rPr>
                                <m:sty m:val="i"/>
                              </m:rPr>
                              <m:t>x</m:t>
                            </m:r>
                          </m:sub>
                        </m:sSub>
                      </m:e>
                    </m:bar>
                  </m:e>
                </m:mr>
              </m:m>
            </m:e>
          </m:d>
        </m:oMath>
      </m:oMathPara>
    </w:p>
    <w:p>
      <w:pPr>
        <w:spacing w:after="220" w:lineRule="auto"/>
      </w:pPr>
      <w:r>
        <w:rPr/>
        <w:t xml:space="preserve">avec </w:t>
      </w:r>
      <m:oMath>
        <m:sSub>
          <m:sSubPr/>
          <m:e>
            <m:r>
              <m:rPr>
                <m:sty m:val="i"/>
              </m:rPr>
              <m:t>ω</m:t>
            </m:r>
          </m:e>
          <m:sub>
            <m:r>
              <m:rPr>
                <m:sty m:val="i"/>
              </m:rPr>
              <m:t>c</m:t>
            </m:r>
          </m:sub>
        </m:sSub>
        <m:r>
          <m:rPr>
            <m:sty m:val="p"/>
          </m:rPr>
          <m:t>=</m:t>
        </m:r>
        <m:f>
          <m:fPr>
            <m:ctrlPr>
              <w:rPr>
                <w:rFonts w:ascii="Cambria Math" w:hAnsi="Cambria Math"/>
              </w:rPr>
            </m:ctrlPr>
          </m:fPr>
          <m:num>
            <m:r>
              <m:rPr>
                <m:sty m:val="i"/>
              </m:rPr>
              <m:t>e</m:t>
            </m:r>
            <m:sSub>
              <m:sSubPr/>
              <m:e>
                <m:r>
                  <m:rPr>
                    <m:sty m:val="i"/>
                  </m:rPr>
                  <m:t>B</m:t>
                </m:r>
              </m:e>
              <m:sub>
                <m:r>
                  <m:rPr>
                    <m:sty m:val="p"/>
                  </m:rPr>
                  <m:t>0</m:t>
                </m:r>
              </m:sub>
            </m:sSub>
          </m:num>
          <m:den>
            <m:sSub>
              <m:sSubPr/>
              <m:e>
                <m:r>
                  <m:rPr>
                    <m:sty m:val="i"/>
                  </m:rPr>
                  <m:t>m</m:t>
                </m:r>
              </m:e>
              <m:sub>
                <m:r>
                  <m:rPr>
                    <m:sty m:val="i"/>
                  </m:rPr>
                  <m:t>e</m:t>
                </m:r>
              </m:sub>
            </m:sSub>
          </m:den>
        </m:f>
      </m:oMath>
      <w:r>
        <w:rPr/>
        <w:t xml:space="preserve"> la pulsation cyclotron et </w:t>
      </w:r>
      <m:oMath>
        <m:r>
          <m:rPr>
            <m:sty m:val="i"/>
          </m:rPr>
          <m:t>α</m:t>
        </m:r>
      </m:oMath>
      <w:r>
        <w:rPr>
          <w:rFonts w:eastAsia="Georgia" w:cs="Georgia" w:ascii="Georgia" w:hAnsi="Georgia"/>
        </w:rPr>
        <w:t xml:space="preserve"> à exprimer en fonction de </w:t>
      </w:r>
      <m:oMath>
        <m:r>
          <m:rPr>
            <m:sty m:val="i"/>
          </m:rPr>
          <m:t>e</m:t>
        </m:r>
        <m:r>
          <m:rPr>
            <m:sty m:val="p"/>
          </m:rPr>
          <m:t>,</m:t>
        </m:r>
        <m:sSub>
          <m:sSubPr/>
          <m:e>
            <m:r>
              <m:rPr>
                <m:sty m:val="i"/>
              </m:rPr>
              <m:t>m</m:t>
            </m:r>
          </m:e>
          <m:sub>
            <m:r>
              <m:rPr>
                <m:sty m:val="i"/>
              </m:rPr>
              <m:t>e</m:t>
            </m:r>
          </m:sub>
        </m:sSub>
      </m:oMath>
      <w:r>
        <w:rPr/>
        <w:t xml:space="preserve"> et de </w:t>
      </w:r>
      <m:oMath>
        <m:sSub>
          <m:sSubPr/>
          <m:e>
            <m:r>
              <m:rPr>
                <m:sty m:val="i"/>
              </m:rPr>
              <m:t>E</m:t>
            </m:r>
          </m:e>
          <m:sub>
            <m:r>
              <m:rPr>
                <m:sty m:val="p"/>
              </m:rPr>
              <m:t>0</m:t>
            </m:r>
          </m:sub>
        </m:sSub>
      </m:oMath>
      <w:r>
        <w:rPr/>
        <w:t xml:space="preserve">.</w:t>
      </w:r>
      <w:r>
        <w:rPr/>
        <w:br w:type="textWrapping"/>
      </w:r>
      <w:r>
        <w:rPr>
          <w:rFonts w:eastAsia="Georgia" w:cs="Georgia" w:ascii="Georgia" w:hAnsi="Georgia"/>
        </w:rPr>
        <w:t xml:space="preserve">La résolution de ce système d'équations permet d'établir la relation, vraie pour tout </w:t>
      </w:r>
      <m:oMath>
        <m:r>
          <m:rPr>
            <m:sty m:val="i"/>
          </m:rPr>
          <m:t>z</m:t>
        </m:r>
      </m:oMath>
      <w:r>
        <w:rPr/>
        <w:t xml:space="preserve"> :</w:t>
      </w:r>
    </w:p>
    <w:p>
      <w:pPr>
        <w:spacing w:after="220" w:lineRule="auto"/>
      </w:pPr>
      <m:oMathPara>
        <m:oMath>
          <m:bar>
            <m:barPr/>
            <m:e>
              <m:acc>
                <m:accPr>
                  <m:chr m:val="⃗"/>
                </m:accPr>
                <m:e>
                  <m:r>
                    <m:rPr>
                      <m:sty m:val="i"/>
                    </m:rPr>
                    <m:t>v</m:t>
                  </m:r>
                </m:e>
              </m:acc>
            </m:e>
          </m:bar>
          <m:r>
            <m:rPr>
              <m:sty m:val="p"/>
            </m:rPr>
            <m:t>=</m:t>
          </m:r>
          <m:r>
            <m:rPr>
              <m:sty m:val="i"/>
            </m:rPr>
            <m:t>i</m:t>
          </m:r>
          <m:f>
            <m:fPr>
              <m:ctrlPr>
                <w:rPr>
                  <w:rFonts w:ascii="Cambria Math" w:hAnsi="Cambria Math"/>
                </w:rPr>
              </m:ctrlPr>
            </m:fPr>
            <m:num>
              <m:r>
                <m:rPr>
                  <m:sty m:val="i"/>
                </m:rPr>
                <m:t>e</m:t>
              </m:r>
            </m:num>
            <m:den>
              <m:sSub>
                <m:sSubPr/>
                <m:e>
                  <m:r>
                    <m:rPr>
                      <m:sty m:val="i"/>
                    </m:rPr>
                    <m:t>m</m:t>
                  </m:r>
                </m:e>
                <m:sub>
                  <m:r>
                    <m:rPr>
                      <m:sty m:val="i"/>
                    </m:rPr>
                    <m:t>e</m:t>
                  </m:r>
                </m:sub>
              </m:sSub>
              <m:d>
                <m:dPr>
                  <m:begChr m:val="("/>
                  <m:endChr m:val=")"/>
                  <m:ctrlPr>
                    <w:rPr>
                      <w:rFonts w:ascii="Cambria Math" w:hAnsi="Cambria Math"/>
                    </w:rPr>
                  </m:ctrlPr>
                </m:dPr>
                <m:e>
                  <m:r>
                    <m:rPr>
                      <m:sty m:val="i"/>
                    </m:rPr>
                    <m:t>ω</m:t>
                  </m:r>
                  <m:r>
                    <m:rPr>
                      <m:sty m:val="p"/>
                    </m:rPr>
                    <m:t>−</m:t>
                  </m:r>
                  <m:sSub>
                    <m:sSubPr/>
                    <m:e>
                      <m:r>
                        <m:rPr>
                          <m:sty m:val="i"/>
                        </m:rPr>
                        <m:t>ω</m:t>
                      </m:r>
                    </m:e>
                    <m:sub>
                      <m:r>
                        <m:rPr>
                          <m:sty m:val="i"/>
                        </m:rPr>
                        <m:t>c</m:t>
                      </m:r>
                    </m:sub>
                  </m:sSub>
                </m:e>
              </m:d>
            </m:den>
          </m:f>
          <m:acc>
            <m:accPr>
              <m:chr m:val="⃗"/>
            </m:accPr>
            <m:e>
              <m:bar>
                <m:barPr/>
                <m:e>
                  <m:r>
                    <m:rPr>
                      <m:sty m:val="i"/>
                    </m:rPr>
                    <m:t>E</m:t>
                  </m:r>
                </m:e>
              </m:bar>
            </m:e>
          </m:acc>
          <m:r>
            <m:rPr>
              <m:sty m:val="p"/>
            </m:rPr>
            <m:t>.</m:t>
          </m:r>
        </m:oMath>
      </m:oMathPara>
    </w:p>
    <w:p>
      <w:pPr>
        <w:spacing w:after="220" w:lineRule="auto"/>
      </w:pPr>
      <w:r>
        <w:rPr/>
        <w:t xml:space="preserve">Q42. Lorsque </w:t>
      </w:r>
      <m:oMath>
        <m:r>
          <m:rPr>
            <m:sty m:val="i"/>
          </m:rPr>
          <m:t>ω</m:t>
        </m:r>
        <m:r>
          <m:rPr>
            <m:sty m:val="p"/>
          </m:rPr>
          <m:t>=</m:t>
        </m:r>
        <m:sSub>
          <m:sSubPr/>
          <m:e>
            <m:r>
              <m:rPr>
                <m:sty m:val="i"/>
              </m:rPr>
              <m:t>ω</m:t>
            </m:r>
          </m:e>
          <m:sub>
            <m:r>
              <m:rPr>
                <m:sty m:val="i"/>
              </m:rPr>
              <m:t>c</m:t>
            </m:r>
          </m:sub>
        </m:sSub>
      </m:oMath>
      <w:r>
        <w:rPr>
          <w:rFonts w:eastAsia="Georgia" w:cs="Georgia" w:ascii="Georgia" w:hAnsi="Georgia"/>
        </w:rPr>
        <w:t xml:space="preserve">, l'onde électromagnétique échauffe le plasma : expliquer pourquoi. On parle alors de chauffage à résonance cyclotronique électronique. Justifier le terme de résonance employé dans cette situation.</w:t>
      </w:r>
    </w:p>
    <w:p>
      <w:pPr>
        <w:spacing w:after="220" w:lineRule="auto"/>
      </w:pPr>
      <w:r>
        <w:rPr/>
        <w:t xml:space="preserve">Q43. On note </w:t>
      </w:r>
      <m:oMath>
        <m:sSub>
          <m:sSubPr/>
          <m:e>
            <m:r>
              <m:rPr>
                <m:sty m:val="i"/>
              </m:rPr>
              <m:t>n</m:t>
            </m:r>
          </m:e>
          <m:sub>
            <m:r>
              <m:rPr>
                <m:sty m:val="p"/>
              </m:rPr>
              <m:t>0</m:t>
            </m:r>
          </m:sub>
        </m:sSub>
      </m:oMath>
      <w:r>
        <w:rPr>
          <w:rFonts w:eastAsia="Georgia" w:cs="Georgia" w:ascii="Georgia" w:hAnsi="Georgia"/>
        </w:rPr>
        <w:t xml:space="preserve"> la densité volumique d'électrons (en </w:t>
      </w:r>
      <m:oMath>
        <m:sSup>
          <m:sSupPr/>
          <m:e>
            <m:r>
              <m:rPr>
                <m:sty m:val="p"/>
              </m:rPr>
              <m:t>m</m:t>
            </m:r>
          </m:e>
          <m:sup>
            <m:r>
              <m:rPr>
                <m:sty m:val="p"/>
              </m:rPr>
              <m:t>−</m:t>
            </m:r>
            <m:r>
              <m:rPr>
                <m:sty m:val="p"/>
              </m:rPr>
              <m:t>3</m:t>
            </m:r>
          </m:sup>
        </m:sSup>
      </m:oMath>
      <w:r>
        <w:rPr>
          <w:rFonts w:eastAsia="Georgia" w:cs="Georgia" w:ascii="Georgia" w:hAnsi="Georgia"/>
        </w:rPr>
        <w:t xml:space="preserve"> ) dans le plasma. Établir l'expression de </w:t>
      </w:r>
      <m:oMath>
        <m:bar>
          <m:barPr/>
          <m:e>
            <m:acc>
              <m:accPr>
                <m:chr m:val="⃗"/>
              </m:accPr>
              <m:e>
                <m:r>
                  <m:rPr>
                    <m:sty m:val="i"/>
                  </m:rPr>
                  <m:t>ȷ</m:t>
                </m:r>
              </m:e>
            </m:acc>
          </m:e>
        </m:bar>
      </m:oMath>
      <w:r>
        <w:rPr>
          <w:rFonts w:eastAsia="Georgia" w:cs="Georgia" w:ascii="Georgia" w:hAnsi="Georgia"/>
        </w:rPr>
        <w:t xml:space="preserve">, puis montrer que la relation de dispersion de cette onde s'écrit :</w:t>
      </w:r>
    </w:p>
    <w:p>
      <w:pPr>
        <w:spacing w:after="220" w:lineRule="auto"/>
      </w:pPr>
      <m:oMathPara>
        <m:oMath>
          <m:sSup>
            <m:sSupPr/>
            <m:e>
              <m:bar>
                <m:barPr/>
                <m:e>
                  <m:r>
                    <m:rPr>
                      <m:sty m:val="i"/>
                    </m:rPr>
                    <m:t>k</m:t>
                  </m:r>
                </m:e>
              </m:bar>
            </m:e>
            <m:sup>
              <m:r>
                <m:rPr>
                  <m:sty m:val="p"/>
                </m:rPr>
                <m:t>2</m:t>
              </m:r>
            </m:sup>
          </m:sSup>
          <m:r>
            <m:rPr>
              <m:sty m:val="p"/>
            </m:rPr>
            <m:t>=</m:t>
          </m:r>
          <m:f>
            <m:fPr>
              <m:ctrlPr>
                <w:rPr>
                  <w:rFonts w:ascii="Cambria Math" w:hAnsi="Cambria Math"/>
                </w:rPr>
              </m:ctrlPr>
            </m:fPr>
            <m:num>
              <m:sSup>
                <m:sSupPr/>
                <m:e>
                  <m:r>
                    <m:rPr>
                      <m:sty m:val="i"/>
                    </m:rPr>
                    <m:t>ω</m:t>
                  </m:r>
                </m:e>
                <m:sup>
                  <m:r>
                    <m:rPr>
                      <m:sty m:val="p"/>
                    </m:rPr>
                    <m:t>2</m:t>
                  </m:r>
                </m:sup>
              </m:sSup>
            </m:num>
            <m:den>
              <m:sSup>
                <m:sSupPr/>
                <m:e>
                  <m:r>
                    <m:rPr>
                      <m:sty m:val="i"/>
                    </m:rPr>
                    <m:t>c</m:t>
                  </m:r>
                </m:e>
                <m:sup>
                  <m:r>
                    <m:rPr>
                      <m:sty m:val="p"/>
                    </m:rPr>
                    <m:t>2</m:t>
                  </m:r>
                </m:sup>
              </m:sSup>
            </m:den>
          </m:f>
          <m:d>
            <m:dPr>
              <m:begChr m:val="("/>
              <m:endChr m:val=")"/>
              <m:ctrlPr>
                <w:rPr>
                  <w:rFonts w:ascii="Cambria Math" w:hAnsi="Cambria Math"/>
                </w:rPr>
              </m:ctrlPr>
            </m:dPr>
            <m:e>
              <m:r>
                <m:rPr>
                  <m:sty m:val="p"/>
                </m:rPr>
                <m:t>1</m:t>
              </m:r>
              <m:r>
                <m:rPr>
                  <m:sty m:val="p"/>
                </m:rPr>
                <m:t>−</m:t>
              </m:r>
              <m:f>
                <m:fPr>
                  <m:ctrlPr>
                    <w:rPr>
                      <w:rFonts w:ascii="Cambria Math" w:hAnsi="Cambria Math"/>
                    </w:rPr>
                  </m:ctrlPr>
                </m:fPr>
                <m:num>
                  <m:sSubSup>
                    <m:sSubSupPr/>
                    <m:e>
                      <m:r>
                        <m:rPr>
                          <m:sty m:val="i"/>
                        </m:rPr>
                        <m:t>ω</m:t>
                      </m:r>
                    </m:e>
                    <m:sub>
                      <m:r>
                        <m:rPr>
                          <m:sty m:val="i"/>
                        </m:rPr>
                        <m:t>p</m:t>
                      </m:r>
                    </m:sub>
                    <m:sup>
                      <m:r>
                        <m:rPr>
                          <m:sty m:val="p"/>
                        </m:rPr>
                        <m:t>2</m:t>
                      </m:r>
                    </m:sup>
                  </m:sSubSup>
                </m:num>
                <m:den>
                  <m:r>
                    <m:rPr>
                      <m:sty m:val="i"/>
                    </m:rPr>
                    <m:t>ω</m:t>
                  </m:r>
                  <m:d>
                    <m:dPr>
                      <m:begChr m:val="("/>
                      <m:endChr m:val=")"/>
                      <m:ctrlPr>
                        <w:rPr>
                          <w:rFonts w:ascii="Cambria Math" w:hAnsi="Cambria Math"/>
                        </w:rPr>
                      </m:ctrlPr>
                    </m:dPr>
                    <m:e>
                      <m:r>
                        <m:rPr>
                          <m:sty m:val="i"/>
                        </m:rPr>
                        <m:t>ω</m:t>
                      </m:r>
                      <m:r>
                        <m:rPr>
                          <m:sty m:val="p"/>
                        </m:rPr>
                        <m:t>−</m:t>
                      </m:r>
                      <m:sSub>
                        <m:sSubPr/>
                        <m:e>
                          <m:r>
                            <m:rPr>
                              <m:sty m:val="i"/>
                            </m:rPr>
                            <m:t>ω</m:t>
                          </m:r>
                        </m:e>
                        <m:sub>
                          <m:r>
                            <m:rPr>
                              <m:sty m:val="i"/>
                            </m:rPr>
                            <m:t>c</m:t>
                          </m:r>
                        </m:sub>
                      </m:sSub>
                    </m:e>
                  </m:d>
                </m:den>
              </m:f>
            </m:e>
          </m:d>
        </m:oMath>
      </m:oMathPara>
    </w:p>
    <w:p>
      <w:pPr>
        <w:spacing w:after="220" w:lineRule="auto"/>
      </w:pPr>
      <w:r>
        <w:rPr/>
        <w:t xml:space="preserve">avec </w:t>
      </w:r>
      <m:oMath>
        <m:sSub>
          <m:sSubPr/>
          <m:e>
            <m:r>
              <m:rPr>
                <m:sty m:val="i"/>
              </m:rPr>
              <m:t>ω</m:t>
            </m:r>
          </m:e>
          <m:sub>
            <m:r>
              <m:rPr>
                <m:sty m:val="i"/>
              </m:rPr>
              <m:t>p</m:t>
            </m:r>
          </m:sub>
        </m:sSub>
        <m:r>
          <m:rPr>
            <m:sty m:val="p"/>
          </m:rPr>
          <m:t>=</m:t>
        </m:r>
        <m:rad>
          <m:radPr>
            <m:degHide m:val="1"/>
            <m:ctrlPr>
              <w:rPr>
                <w:rFonts w:ascii="Cambria Math" w:hAnsi="Cambria Math"/>
              </w:rPr>
            </m:ctrlPr>
          </m:radPr>
          <m:deg/>
          <m:e>
            <m:f>
              <m:fPr>
                <m:ctrlPr>
                  <w:rPr>
                    <w:rFonts w:ascii="Cambria Math" w:hAnsi="Cambria Math"/>
                  </w:rPr>
                </m:ctrlPr>
              </m:fPr>
              <m:num>
                <m:sSub>
                  <m:sSubPr/>
                  <m:e>
                    <m:r>
                      <m:rPr>
                        <m:sty m:val="i"/>
                      </m:rPr>
                      <m:t>n</m:t>
                    </m:r>
                  </m:e>
                  <m:sub>
                    <m:r>
                      <m:rPr>
                        <m:sty m:val="p"/>
                      </m:rPr>
                      <m:t>0</m:t>
                    </m:r>
                  </m:sub>
                </m:sSub>
                <m:sSup>
                  <m:sSupPr/>
                  <m:e>
                    <m:r>
                      <m:rPr>
                        <m:sty m:val="i"/>
                      </m:rPr>
                      <m:t>e</m:t>
                    </m:r>
                  </m:e>
                  <m:sup>
                    <m:r>
                      <m:rPr>
                        <m:sty m:val="p"/>
                      </m:rPr>
                      <m:t>2</m:t>
                    </m:r>
                  </m:sup>
                </m:sSup>
              </m:num>
              <m:den>
                <m:sSub>
                  <m:sSubPr/>
                  <m:e>
                    <m:r>
                      <m:rPr>
                        <m:sty m:val="i"/>
                      </m:rPr>
                      <m:t>m</m:t>
                    </m:r>
                  </m:e>
                  <m:sub>
                    <m:r>
                      <m:rPr>
                        <m:sty m:val="i"/>
                      </m:rPr>
                      <m:t>e</m:t>
                    </m:r>
                  </m:sub>
                </m:sSub>
                <m:sSub>
                  <m:sSubPr/>
                  <m:e>
                    <m:r>
                      <m:rPr>
                        <m:sty m:val="i"/>
                      </m:rPr>
                      <m:t>ε</m:t>
                    </m:r>
                  </m:e>
                  <m:sub>
                    <m:r>
                      <m:rPr>
                        <m:sty m:val="p"/>
                      </m:rPr>
                      <m:t>0</m:t>
                    </m:r>
                  </m:sub>
                </m:sSub>
              </m:den>
            </m:f>
          </m:e>
        </m:rad>
      </m:oMath>
      <w:r>
        <w:rPr/>
        <w:t xml:space="preserve"> la pulsation plasma.</w:t>
      </w:r>
      <w:r>
        <w:rPr/>
        <w:br w:type="textWrapping"/>
      </w:r>
      <w:r>
        <w:rPr/>
        <w:t xml:space="preserve">Q44. Calculer la pulsation plasma </w:t>
      </w:r>
      <m:oMath>
        <m:sSub>
          <m:sSubPr/>
          <m:e>
            <m:r>
              <m:rPr>
                <m:sty m:val="i"/>
              </m:rPr>
              <m:t>ω</m:t>
            </m:r>
          </m:e>
          <m:sub>
            <m:r>
              <m:rPr>
                <m:sty m:val="i"/>
              </m:rPr>
              <m:t>p</m:t>
            </m:r>
          </m:sub>
        </m:sSub>
      </m:oMath>
      <w:r>
        <w:rPr/>
        <w:t xml:space="preserve"> au sein du tokamak ITER dans lequel </w:t>
      </w:r>
      <m:oMath>
        <m:sSub>
          <m:sSubPr/>
          <m:e>
            <m:r>
              <m:rPr>
                <m:sty m:val="i"/>
              </m:rPr>
              <m:t>n</m:t>
            </m:r>
          </m:e>
          <m:sub>
            <m:r>
              <m:rPr>
                <m:sty m:val="p"/>
              </m:rPr>
              <m:t>0</m:t>
            </m:r>
          </m:sub>
        </m:sSub>
        <m:r>
          <m:rPr>
            <m:sty m:val="p"/>
          </m:rPr>
          <m:t>=</m:t>
        </m:r>
        <m:r>
          <m:rPr>
            <m:sty m:val="p"/>
          </m:rPr>
          <m:t>1</m:t>
        </m:r>
        <m:r>
          <m:rPr>
            <m:sty m:val="p"/>
          </m:rPr>
          <m:t>⋅</m:t>
        </m:r>
        <m:sSup>
          <m:sSupPr/>
          <m:e>
            <m:r>
              <m:rPr>
                <m:sty m:val="p"/>
              </m:rPr>
              <m:t>10</m:t>
            </m:r>
          </m:e>
          <m:sup>
            <m:r>
              <m:rPr>
                <m:sty m:val="p"/>
              </m:rPr>
              <m:t>20</m:t>
            </m:r>
          </m:sup>
        </m:sSup>
        <m:sSup>
          <m:sSupPr/>
          <m:e>
            <m:r>
              <m:rPr>
                <m:nor/>
              </m:rPr>
              <m:t xml:space="preserve"> </m:t>
            </m:r>
            <m:r>
              <m:rPr>
                <m:sty m:val="p"/>
              </m:rPr>
              <m:t>m</m:t>
            </m:r>
          </m:e>
          <m:sup>
            <m:r>
              <m:rPr>
                <m:sty m:val="p"/>
              </m:rPr>
              <m:t>−</m:t>
            </m:r>
            <m:r>
              <m:rPr>
                <m:sty m:val="p"/>
              </m:rPr>
              <m:t>3</m:t>
            </m:r>
          </m:sup>
        </m:sSup>
      </m:oMath>
      <w:r>
        <w:rPr/>
        <w:t xml:space="preserve">.</w:t>
      </w:r>
      <w:r>
        <w:rPr/>
        <w:br w:type="textWrapping"/>
      </w:r>
      <w:r>
        <w:rPr>
          <w:rFonts w:eastAsia="Georgia" w:cs="Georgia" w:ascii="Georgia" w:hAnsi="Georgia"/>
        </w:rPr>
        <w:t xml:space="preserve">Sur la figure 10, on a tracé </w:t>
      </w:r>
      <m:oMath>
        <m:f>
          <m:fPr>
            <m:ctrlPr>
              <w:rPr>
                <w:rFonts w:ascii="Cambria Math" w:hAnsi="Cambria Math"/>
              </w:rPr>
            </m:ctrlPr>
          </m:fPr>
          <m:num>
            <m:sSup>
              <m:sSupPr/>
              <m:e>
                <m:r>
                  <m:rPr>
                    <m:sty m:val="i"/>
                  </m:rPr>
                  <m:t>ω</m:t>
                </m:r>
              </m:e>
              <m:sup>
                <m:r>
                  <m:rPr>
                    <m:sty m:val="p"/>
                  </m:rPr>
                  <m:t>2</m:t>
                </m:r>
              </m:sup>
            </m:sSup>
          </m:num>
          <m:den>
            <m:sSup>
              <m:sSupPr/>
              <m:e>
                <m:bar>
                  <m:barPr/>
                  <m:e>
                    <m:r>
                      <m:rPr>
                        <m:sty m:val="i"/>
                      </m:rPr>
                      <m:t>k</m:t>
                    </m:r>
                  </m:e>
                </m:bar>
              </m:e>
              <m:sup>
                <m:r>
                  <m:rPr>
                    <m:sty m:val="p"/>
                  </m:rPr>
                  <m:t>2</m:t>
                </m:r>
              </m:sup>
            </m:sSup>
          </m:den>
        </m:f>
      </m:oMath>
      <w:r>
        <w:rPr/>
        <w:t xml:space="preserve"> en fonction de </w:t>
      </w:r>
      <m:oMath>
        <m:r>
          <m:rPr>
            <m:sty m:val="i"/>
          </m:rPr>
          <m:t>ω</m:t>
        </m:r>
      </m:oMath>
      <w:r>
        <w:rPr/>
        <w:t xml:space="preserve">. On a introduit la pulsation </w:t>
      </w:r>
      <m:oMath>
        <m:sSub>
          <m:sSubPr/>
          <m:e>
            <m:r>
              <m:rPr>
                <m:sty m:val="i"/>
              </m:rPr>
              <m:t>ω</m:t>
            </m:r>
          </m:e>
          <m:sub>
            <m:r>
              <m:rPr>
                <m:sty m:val="i"/>
              </m:rPr>
              <m:t>g</m:t>
            </m:r>
          </m:sub>
        </m:sSub>
        <m:r>
          <m:rPr>
            <m:sty m:val="p"/>
          </m:rPr>
          <m:t>=</m:t>
        </m:r>
        <m:f>
          <m:fPr>
            <m:ctrlPr>
              <w:rPr>
                <w:rFonts w:ascii="Cambria Math" w:hAnsi="Cambria Math"/>
              </w:rPr>
            </m:ctrlPr>
          </m:fPr>
          <m:num>
            <m:sSub>
              <m:sSubPr/>
              <m:e>
                <m:r>
                  <m:rPr>
                    <m:sty m:val="i"/>
                  </m:rPr>
                  <m:t>ω</m:t>
                </m:r>
              </m:e>
              <m:sub>
                <m:r>
                  <m:rPr>
                    <m:sty m:val="i"/>
                  </m:rPr>
                  <m:t>c</m:t>
                </m:r>
              </m:sub>
            </m:sSub>
            <m:r>
              <m:rPr>
                <m:sty m:val="p"/>
              </m:rPr>
              <m:t>+</m:t>
            </m:r>
            <m:rad>
              <m:radPr>
                <m:degHide m:val="1"/>
                <m:ctrlPr>
                  <w:rPr>
                    <w:rFonts w:ascii="Cambria Math" w:hAnsi="Cambria Math"/>
                  </w:rPr>
                </m:ctrlPr>
              </m:radPr>
              <m:deg/>
              <m:e>
                <m:sSub>
                  <m:sSubPr/>
                  <m:e>
                    <m:r>
                      <m:rPr>
                        <m:sty m:val="i"/>
                      </m:rPr>
                      <m:t>ω</m:t>
                    </m:r>
                  </m:e>
                  <m:sub>
                    <m:r>
                      <m:rPr>
                        <m:sty m:val="i"/>
                      </m:rPr>
                      <m:t>c</m:t>
                    </m:r>
                  </m:sub>
                </m:sSub>
                <m:sSup>
                  <m:sSupPr/>
                  <m:e>
                    <m:r>
                      <m:t xml:space="preserve"> </m:t>
                    </m:r>
                  </m:e>
                  <m:sup>
                    <m:r>
                      <m:rPr>
                        <m:sty m:val="p"/>
                      </m:rPr>
                      <m:t>2</m:t>
                    </m:r>
                  </m:sup>
                </m:sSup>
                <m:r>
                  <m:rPr>
                    <m:sty m:val="p"/>
                  </m:rPr>
                  <m:t>+</m:t>
                </m:r>
                <m:r>
                  <m:rPr>
                    <m:sty m:val="p"/>
                  </m:rPr>
                  <m:t>4</m:t>
                </m:r>
                <m:sSub>
                  <m:sSubPr/>
                  <m:e>
                    <m:r>
                      <m:rPr>
                        <m:sty m:val="i"/>
                      </m:rPr>
                      <m:t>ω</m:t>
                    </m:r>
                  </m:e>
                  <m:sub>
                    <m:r>
                      <m:rPr>
                        <m:sty m:val="i"/>
                      </m:rPr>
                      <m:t>p</m:t>
                    </m:r>
                  </m:sub>
                </m:sSub>
                <m:sSup>
                  <m:sSupPr/>
                  <m:e>
                    <m:r>
                      <m:t xml:space="preserve"> </m:t>
                    </m:r>
                  </m:e>
                  <m:sup>
                    <m:r>
                      <m:rPr>
                        <m:sty m:val="p"/>
                      </m:rPr>
                      <m:t>2</m:t>
                    </m:r>
                  </m:sup>
                </m:sSup>
              </m:e>
            </m:rad>
          </m:num>
          <m:den>
            <m:r>
              <m:rPr>
                <m:sty m:val="p"/>
              </m:rPr>
              <m:t>2</m:t>
            </m:r>
          </m:den>
        </m:f>
      </m:oMath>
      <w:r>
        <w:rPr/>
        <w:t xml:space="preserve">.</w:t>
      </w:r>
    </w:p>
    <w:p>
      <w:pPr>
        <w:spacing w:lineRule="auto"/>
        <w:jc w:val="center"/>
      </w:pPr>
      <w:r>
        <w:rPr/>
        <w:drawing>
          <wp:inline distB="0" distL="0" distR="0" distT="0">
            <wp:extent cx="5486400" cy="4126365"/>
            <wp:effectExtent b="0" l="0" r="0" t="0"/>
            <wp:docPr id="10" name="image-11a0e46317a9ee7d434258fe09fb978da84c413d.jpg"/>
            <a:graphic>
              <a:graphicData uri="http://schemas.openxmlformats.org/drawingml/2006/picture">
                <pic:pic>
                  <pic:nvPicPr>
                    <pic:cNvPr id="10" name="image-11a0e46317a9ee7d434258fe09fb978da84c413d.jpg" descr=""/>
                    <pic:cNvPicPr/>
                  </pic:nvPicPr>
                  <pic:blipFill>
                    <a:blip r:embed="rId14" cstate="print"/>
                    <a:srcRect b="0" l="0" r="0" t="0"/>
                    <a:stretch>
                      <a:fillRect/>
                    </a:stretch>
                  </pic:blipFill>
                  <pic:spPr>
                    <a:xfrm>
                      <a:off x="0" y="0"/>
                      <a:ext cx="5486400" cy="4126365"/>
                    </a:xfrm>
                    <a:prstGeom prst="rect"/>
                  </pic:spPr>
                </pic:pic>
              </a:graphicData>
            </a:graphic>
          </wp:inline>
        </w:drawing>
      </w:r>
    </w:p>
    <w:p>
      <w:pPr>
        <w:spacing w:lineRule="auto"/>
      </w:pPr>
      <w:r>
        <w:rPr/>
        <w:t xml:space="preserve">Figure 10 - Relation de dispersion</w:t>
      </w:r>
    </w:p>
    <w:p>
      <w:pPr>
        <w:spacing w:after="220" w:lineRule="auto"/>
      </w:pPr>
      <w:r>
        <w:rPr>
          <w:rFonts w:eastAsia="Georgia" w:cs="Georgia" w:ascii="Georgia" w:hAnsi="Georgia"/>
        </w:rPr>
        <w:t xml:space="preserve">Q45. Déterminer, en justifiant votre réponse, pour quel(s) intervalle(s) de pulsations l'onde peut se propager dans le plasma.</w:t>
      </w:r>
    </w:p>
    <w:p>
      <w:pPr>
        <w:spacing w:after="220" w:lineRule="auto"/>
      </w:pPr>
      <w:r>
        <w:rPr>
          <w:rFonts w:eastAsia="Georgia" w:cs="Georgia" w:ascii="Georgia" w:hAnsi="Georgia"/>
        </w:rPr>
        <w:t xml:space="preserve">Q46. Déterminer la vitesse de phase de l'onde pour </w:t>
      </w:r>
      <m:oMath>
        <m:r>
          <m:rPr>
            <m:sty m:val="i"/>
          </m:rPr>
          <m:t>ω</m:t>
        </m:r>
        <m:r>
          <m:rPr>
            <m:sty m:val="p"/>
          </m:rPr>
          <m:t>=</m:t>
        </m:r>
        <m:sSub>
          <m:sSubPr/>
          <m:e>
            <m:r>
              <m:rPr>
                <m:sty m:val="i"/>
              </m:rPr>
              <m:t>ω</m:t>
            </m:r>
          </m:e>
          <m:sub>
            <m:r>
              <m:rPr>
                <m:sty m:val="i"/>
              </m:rPr>
              <m:t>c</m:t>
            </m:r>
          </m:sub>
        </m:sSub>
      </m:oMath>
      <w:r>
        <w:rPr>
          <w:rFonts w:eastAsia="Georgia" w:cs="Georgia" w:ascii="Georgia" w:hAnsi="Georgia"/>
        </w:rPr>
        <w:t xml:space="preserve">. Interpréter.</w:t>
      </w:r>
    </w:p>
    <w:p>
      <w:pPr>
        <w:spacing w:line="271" w:before="330" w:lineRule="auto"/>
      </w:pPr>
      <w:r>
        <w:rPr>
          <w:b/>
          <w:sz w:val="42"/>
        </w:rPr>
        <w:t xml:space="preserve">FIN</w:t>
      </w:r>
    </w:p>
    <w:p>
      <w:pPr>
        <w:spacing w:after="220" w:lineRule="auto"/>
      </w:pPr>
      <w:r>
        <w:rPr/>
        <w:t xml:space="preserve">FIN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32f6b7306c313fa78db1ad2aef558b9ee105860.jpg" TargetMode="Internal"/><Relationship Id="rId6" Type="http://schemas.openxmlformats.org/officeDocument/2006/relationships/image" Target="media/image-987623629b4cac8249956e2e299cb3f6a07cd9ba.jpg" TargetMode="Internal"/><Relationship Id="rId7" Type="http://schemas.openxmlformats.org/officeDocument/2006/relationships/image" Target="media/image-b95f3036e7162609f6a13734083c29cc2c229910.jpg" TargetMode="Internal"/><Relationship Id="rId8" Type="http://schemas.openxmlformats.org/officeDocument/2006/relationships/image" Target="media/image-335017f0ad5e5afdb003d9aa6229c40471335b68.jpg" TargetMode="Internal"/><Relationship Id="rId9" Type="http://schemas.openxmlformats.org/officeDocument/2006/relationships/image" Target="media/image-4b25d83854caf446e854b42b93a78ecb38b2ad07.jpg" TargetMode="Internal"/><Relationship Id="rId10" Type="http://schemas.openxmlformats.org/officeDocument/2006/relationships/image" Target="media/image-51f5ab5da142d6bd4a66f8a6cd4de88135ee94bf.jpg" TargetMode="Internal"/><Relationship Id="rId11" Type="http://schemas.openxmlformats.org/officeDocument/2006/relationships/image" Target="media/image-a1f89bc4ad72e22e77e0b7c62e3ed7a7682c7cea.jpg" TargetMode="Internal"/><Relationship Id="rId12" Type="http://schemas.openxmlformats.org/officeDocument/2006/relationships/image" Target="media/image-46ce8adf518746c0089e67b68d4d694e6643c505.jpg" TargetMode="Internal"/><Relationship Id="rId13" Type="http://schemas.openxmlformats.org/officeDocument/2006/relationships/image" Target="media/image-1d33ded262e57a6be5c9509855821cc1767b1b0d.jpg" TargetMode="Internal"/><Relationship Id="rId14" Type="http://schemas.openxmlformats.org/officeDocument/2006/relationships/image" Target="media/image-11a0e46317a9ee7d434258fe09fb978da84c413d.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2025-09-04T21:40:20.457Z</dcterms:created>
  <dcterms:modified xsi:type="dcterms:W3CDTF">2025-09-04T21:40:20.457Z</dcterms:modified>
</cp:coreProperties>
</file>