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w:t>
      </w:r>
    </w:p>
    <w:p>
      <w:pPr>
        <w:spacing w:line="271" w:before="330" w:lineRule="auto"/>
      </w:pPr>
      <w:r>
        <w:rPr>
          <w:b/>
          <w:sz w:val="42"/>
        </w:rPr>
        <w:t xml:space="preserve">Lundi 4 mai : 14 h - 18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d'un problème constitué de trois parties indépendantes.</w:t>
      </w:r>
    </w:p>
    <w:p>
      <w:pPr>
        <w:spacing w:after="220" w:lineRule="auto"/>
      </w:pPr>
      <w:r>
        <w:rPr/>
        <w:t xml:space="preserve">Leurs poids respectifs sont approximativement de :</w:t>
      </w:r>
    </w:p>
    <w:p>
      <w:pPr>
        <w:spacing w:after="220" w:lineRule="auto"/>
      </w:pPr>
      <w:r>
        <w:rPr/>
        <w:t xml:space="preserve">40 % pour la partie I</w:t>
      </w:r>
      <w:r>
        <w:rPr/>
        <w:br w:type="textWrapping"/>
      </w:r>
      <w:r>
        <w:rPr/>
        <w:t xml:space="preserve">19 % pour la partie II</w:t>
      </w:r>
      <w:r>
        <w:rPr/>
        <w:br w:type="textWrapping"/>
      </w:r>
      <m:oMath>
        <m:r>
          <m:rPr>
            <m:sty m:val="p"/>
          </m:rPr>
          <m:t>41</m:t>
        </m:r>
        <m:r>
          <m:rPr>
            <m:sty m:val="p"/>
          </m:rPr>
          <m:t>%</m:t>
        </m:r>
      </m:oMath>
      <w:r>
        <w:rPr/>
        <w:t xml:space="preserve"> pour la partie III</w:t>
      </w:r>
    </w:p>
    <w:p>
      <w:pPr>
        <w:spacing w:line="271" w:before="330" w:lineRule="auto"/>
      </w:pPr>
      <w:r>
        <w:rPr>
          <w:rFonts w:eastAsia="Georgia" w:cs="Georgia" w:ascii="Georgia" w:hAnsi="Georgia"/>
          <w:b/>
          <w:sz w:val="42"/>
        </w:rPr>
        <w:t xml:space="preserve">PROBLÈME</w:t>
      </w:r>
    </w:p>
    <w:p>
      <w:pPr>
        <w:spacing w:line="271" w:before="330" w:lineRule="auto"/>
      </w:pPr>
      <w:r>
        <w:rPr>
          <w:rFonts w:eastAsia="Georgia" w:cs="Georgia" w:ascii="Georgia" w:hAnsi="Georgia"/>
          <w:b/>
          <w:sz w:val="42"/>
        </w:rPr>
        <w:t xml:space="preserve">De la physique de l'aéronef</w:t>
      </w:r>
    </w:p>
    <w:p>
      <w:pPr>
        <w:spacing w:after="220" w:lineRule="auto"/>
      </w:pPr>
      <w:r>
        <w:rPr>
          <w:rFonts w:eastAsia="Georgia" w:cs="Georgia" w:ascii="Georgia" w:hAnsi="Georgia"/>
        </w:rPr>
        <w:t xml:space="preserve">Ce problème aborde certains aspects de la physique appliqués à un avion dans trois parties indépendantes. Dans la partie I, on s'intéresse à la mécanique du vol avec trois sous-parties indépendantes. Après avoir précisé des généralités dans la sous-partie I.1, on étudie la trajectoire d'un avion dans la sous-partie I. 2 puis le décollage d'un avion dans la sous-partie I.3. La partie II aborde des problématiques d'instrumentation et est constituée de deux sous-parties indépendantes avec des études théoriques du tube de Pitot (sous-partie II.1) et de la mesure du givre (sous-partie II.2). Enfin, la partie III traite de la propulsion. On calcule d'abord la force de propulsion (souspartie III.1), puis on aborde l'étude du cycle thermodynamique de Brayton pour un turboréacteur simple flux (sous-partie III.2), et on termine par le fonctionnement de la tuyère (sous-partie III.3).</w:t>
      </w:r>
    </w:p>
    <w:p>
      <w:pPr>
        <w:spacing w:after="220" w:lineRule="auto"/>
      </w:pPr>
      <w:r>
        <w:rPr>
          <w:rFonts w:eastAsia="Georgia" w:cs="Georgia" w:ascii="Georgia" w:hAnsi="Georgia"/>
        </w:rPr>
        <w:t xml:space="preserve">Les effets de la gravité sur l'air seront négligés dans l'ensemble du problème.</w:t>
      </w:r>
    </w:p>
    <w:p>
      <w:pPr>
        <w:spacing w:line="271" w:before="330" w:lineRule="auto"/>
      </w:pPr>
      <w:r>
        <w:rPr>
          <w:rFonts w:eastAsia="Georgia" w:cs="Georgia" w:ascii="Georgia" w:hAnsi="Georgia"/>
          <w:b/>
          <w:sz w:val="42"/>
        </w:rPr>
        <w:t xml:space="preserve">Partie I - Mécanique du vol</w:t>
      </w:r>
    </w:p>
    <w:p>
      <w:pPr>
        <w:spacing w:after="220" w:lineRule="auto"/>
      </w:pPr>
      <w:r>
        <w:rPr>
          <w:rFonts w:eastAsia="Georgia" w:cs="Georgia" w:ascii="Georgia" w:hAnsi="Georgia"/>
        </w:rPr>
        <w:t xml:space="preserve">La figure 1 représente un schéma simplifié des principales caractéristiques géométriques du profil d'une aile d'avion. L'extrados est la surface supérieure du profil et l'intrados est la surface inférieure du profil. La distance </w:t>
      </w:r>
      <m:oMath>
        <m:r>
          <m:rPr>
            <m:sty m:val="i"/>
          </m:rPr>
          <m:t>L</m:t>
        </m:r>
      </m:oMath>
      <w:r>
        <w:rPr>
          <w:rFonts w:eastAsia="Georgia" w:cs="Georgia" w:ascii="Georgia" w:hAnsi="Georgia"/>
        </w:rPr>
        <w:t xml:space="preserve"> entre le bord d'attaque et le bord de fuite est appelée corde du profil.</w:t>
      </w:r>
    </w:p>
    <w:p>
      <w:pPr>
        <w:spacing w:after="220" w:lineRule="auto"/>
      </w:pPr>
      <w:r>
        <w:rPr>
          <w:rFonts w:eastAsia="Georgia" w:cs="Georgia" w:ascii="Georgia" w:hAnsi="Georgia"/>
        </w:rPr>
        <w:t xml:space="preserve">On travaille dans le référentiel de l'aile. Dans ce référentiel, loin de l'aile, la vitesse de l'air est notée </w:t>
      </w:r>
      <m:oMath>
        <m:acc>
          <m:accPr>
            <m:chr m:val="⃗"/>
          </m:accPr>
          <m:e>
            <m:sSub>
              <m:sSubPr/>
              <m:e>
                <m:r>
                  <m:rPr>
                    <m:sty m:val="i"/>
                  </m:rPr>
                  <m:t>v</m:t>
                </m:r>
              </m:e>
              <m:sub>
                <m:r>
                  <m:rPr>
                    <m:sty m:val="p"/>
                  </m:rPr>
                  <m:t>∞</m:t>
                </m:r>
              </m:sub>
            </m:sSub>
          </m:e>
        </m:acc>
      </m:oMath>
      <w:r>
        <w:rPr/>
        <w:t xml:space="preserve">. L'angle entre la corde et </w:t>
      </w:r>
      <m:oMath>
        <m:acc>
          <m:accPr>
            <m:chr m:val="⃗"/>
          </m:accPr>
          <m:e>
            <m:sSub>
              <m:sSubPr/>
              <m:e>
                <m:r>
                  <m:rPr>
                    <m:sty m:val="i"/>
                  </m:rPr>
                  <m:t>v</m:t>
                </m:r>
              </m:e>
              <m:sub>
                <m:r>
                  <m:rPr>
                    <m:sty m:val="p"/>
                  </m:rPr>
                  <m:t>∞</m:t>
                </m:r>
              </m:sub>
            </m:sSub>
          </m:e>
        </m:acc>
      </m:oMath>
      <w:r>
        <w:rPr/>
        <w:t xml:space="preserve"> est l'angle d'incidence </w:t>
      </w:r>
      <m:oMath>
        <m:r>
          <m:rPr>
            <m:sty m:val="i"/>
          </m:rPr>
          <m:t>i</m:t>
        </m:r>
      </m:oMath>
      <w:r>
        <w:rPr>
          <w:rFonts w:eastAsia="Georgia" w:cs="Georgia" w:ascii="Georgia" w:hAnsi="Georgia"/>
        </w:rPr>
        <w:t xml:space="preserve">. La vitesse de l'avion par rapport à l'air est notée </w:t>
      </w:r>
      <m:oMath>
        <m:sSub>
          <m:sSubPr/>
          <m:e>
            <m:acc>
              <m:accPr>
                <m:chr m:val="⃗"/>
              </m:accPr>
              <m:e>
                <m:r>
                  <m:rPr>
                    <m:sty m:val="i"/>
                  </m:rPr>
                  <m:t>V</m:t>
                </m:r>
              </m:e>
            </m:acc>
          </m:e>
          <m:sub>
            <m:r>
              <m:rPr>
                <m:sty m:val="i"/>
              </m:rPr>
              <m:t>a</m:t>
            </m:r>
          </m:sub>
        </m:sSub>
      </m:oMath>
      <w:r>
        <w:rPr/>
        <w:t xml:space="preserve"> avec </w:t>
      </w:r>
      <m:oMath>
        <m:sSub>
          <m:sSubPr/>
          <m:e>
            <m:r>
              <m:rPr>
                <m:sty m:val="i"/>
              </m:rPr>
              <m:t>V</m:t>
            </m:r>
          </m:e>
          <m:sub>
            <m:r>
              <m:rPr>
                <m:sty m:val="i"/>
              </m:rPr>
              <m:t>a</m:t>
            </m:r>
          </m:sub>
        </m:sSub>
        <m:r>
          <m:rPr>
            <m:sty m:val="p"/>
          </m:rPr>
          <m:t>=</m:t>
        </m:r>
        <m:d>
          <m:dPr>
            <m:begChr m:val="‖"/>
            <m:endChr m:val="‖"/>
            <m:ctrlPr>
              <w:rPr>
                <w:rFonts w:ascii="Cambria Math" w:hAnsi="Cambria Math"/>
              </w:rPr>
            </m:ctrlPr>
          </m:dPr>
          <m:e>
            <m:acc>
              <m:accPr>
                <m:chr m:val="⃗"/>
              </m:accPr>
              <m:e>
                <m:sSub>
                  <m:sSubPr/>
                  <m:e>
                    <m:r>
                      <m:rPr>
                        <m:sty m:val="i"/>
                      </m:rPr>
                      <m:t>V</m:t>
                    </m:r>
                  </m:e>
                  <m:sub>
                    <m:r>
                      <m:rPr>
                        <m:sty m:val="i"/>
                      </m:rPr>
                      <m:t>a</m:t>
                    </m:r>
                  </m:sub>
                </m:sSub>
              </m:e>
            </m:acc>
          </m:e>
        </m:d>
        <m:r>
          <m:rPr>
            <m:sty m:val="p"/>
          </m:rPr>
          <m:t>=</m:t>
        </m:r>
        <m:d>
          <m:dPr>
            <m:begChr m:val="‖"/>
            <m:endChr m:val="‖"/>
            <m:ctrlPr>
              <w:rPr>
                <w:rFonts w:ascii="Cambria Math" w:hAnsi="Cambria Math"/>
              </w:rPr>
            </m:ctrlPr>
          </m:dPr>
          <m:e>
            <m:acc>
              <m:accPr>
                <m:chr m:val="⃗"/>
              </m:accPr>
              <m:e>
                <m:sSub>
                  <m:sSubPr/>
                  <m:e>
                    <m:r>
                      <m:rPr>
                        <m:sty m:val="i"/>
                      </m:rPr>
                      <m:t>v</m:t>
                    </m:r>
                  </m:e>
                  <m:sub>
                    <m:r>
                      <m:rPr>
                        <m:sty m:val="p"/>
                      </m:rPr>
                      <m:t>∞</m:t>
                    </m:r>
                  </m:sub>
                </m:sSub>
              </m:e>
            </m:acc>
          </m:e>
        </m:d>
        <m:r>
          <m:rPr>
            <m:sty m:val="p"/>
          </m:rPr>
          <m:t>=</m:t>
        </m:r>
        <m:sSub>
          <m:sSubPr/>
          <m:e>
            <m:r>
              <m:rPr>
                <m:sty m:val="i"/>
              </m:rPr>
              <m:t>v</m:t>
            </m:r>
          </m:e>
          <m:sub>
            <m:r>
              <m:rPr>
                <m:sty m:val="p"/>
              </m:rPr>
              <m:t>∞</m:t>
            </m:r>
          </m:sub>
        </m:sSub>
      </m:oMath>
      <w:r>
        <w:rPr/>
        <w:t xml:space="preserve">.</w:t>
      </w:r>
    </w:p>
    <w:p>
      <w:pPr>
        <w:spacing w:after="220" w:lineRule="auto"/>
      </w:pPr>
      <w:r>
        <w:rPr>
          <w:rFonts w:eastAsia="Georgia" w:cs="Georgia" w:ascii="Georgia" w:hAnsi="Georgia"/>
        </w:rPr>
        <w:t xml:space="preserve">Dans cette partie, la vitesse de l'avion sera suffisamment faible devant la célérité du son dans l'air pour considérer l'air en écoulement incompressible.</w:t>
      </w:r>
    </w:p>
    <w:p>
      <w:pPr>
        <w:spacing w:lineRule="auto"/>
        <w:jc w:val="center"/>
      </w:pPr>
      <w:r>
        <w:rPr/>
        <w:drawing>
          <wp:inline distB="0" distL="0" distR="0" distT="0">
            <wp:extent cx="5486400" cy="1088598"/>
            <wp:effectExtent b="0" l="0" r="0" t="0"/>
            <wp:docPr id="1" name="image-8d523481247e6838a42421309d6a1799cea94ff9.jpg"/>
            <a:graphic>
              <a:graphicData uri="http://schemas.openxmlformats.org/drawingml/2006/picture">
                <pic:pic>
                  <pic:nvPicPr>
                    <pic:cNvPr id="1" name="image-8d523481247e6838a42421309d6a1799cea94ff9.jpg" descr=""/>
                    <pic:cNvPicPr/>
                  </pic:nvPicPr>
                  <pic:blipFill>
                    <a:blip r:embed="rId5" cstate="print"/>
                    <a:srcRect b="0" l="0" r="0" t="0"/>
                    <a:stretch>
                      <a:fillRect/>
                    </a:stretch>
                  </pic:blipFill>
                  <pic:spPr>
                    <a:xfrm>
                      <a:off x="0" y="0"/>
                      <a:ext cx="5486400" cy="1088598"/>
                    </a:xfrm>
                    <a:prstGeom prst="rect"/>
                  </pic:spPr>
                </pic:pic>
              </a:graphicData>
            </a:graphic>
          </wp:inline>
        </w:drawing>
      </w:r>
    </w:p>
    <w:p>
      <w:pPr>
        <w:spacing w:lineRule="auto"/>
      </w:pPr>
      <w:r>
        <w:rPr>
          <w:rFonts w:eastAsia="Georgia" w:cs="Georgia" w:ascii="Georgia" w:hAnsi="Georgia"/>
        </w:rPr>
        <w:t xml:space="preserve">Figure 1 - Caractéristiques géométriques du profil d'une aile d'avion</w:t>
      </w:r>
    </w:p>
    <w:p>
      <w:pPr>
        <w:spacing w:line="271" w:before="330" w:lineRule="auto"/>
      </w:pPr>
      <w:r>
        <w:rPr>
          <w:rFonts w:eastAsia="Georgia" w:cs="Georgia" w:ascii="Georgia" w:hAnsi="Georgia"/>
          <w:b/>
          <w:sz w:val="42"/>
        </w:rPr>
        <w:t xml:space="preserve">I. 1 - Généralités</w:t>
      </w:r>
    </w:p>
    <w:p>
      <w:pPr>
        <w:spacing w:after="220" w:lineRule="auto"/>
      </w:pPr>
      <w:r>
        <w:rPr>
          <w:rFonts w:eastAsia="Georgia" w:cs="Georgia" w:ascii="Georgia" w:hAnsi="Georgia"/>
        </w:rPr>
        <w:t xml:space="preserve">Q1. Définir la notion de ligne de courant associée aux particules de fluide. Est-ce une description de nature eulérienne ou lagrangienne ?</w:t>
      </w:r>
    </w:p>
    <w:p>
      <w:pPr>
        <w:spacing w:after="220" w:lineRule="auto"/>
      </w:pPr>
      <w:r>
        <w:rPr>
          <w:rFonts w:eastAsia="Georgia" w:cs="Georgia" w:ascii="Georgia" w:hAnsi="Georgia"/>
        </w:rPr>
        <w:t xml:space="preserve">Q2. Dans la figure 2 sont représentées les lignes de courant pour un profil donné. En analysant ces lignes de courant, expliquer pourquoi l'écoulement stationnaire de l'air, supposé parfait, homogène et incompressible, génère une force de portance de l'avion.</w:t>
      </w:r>
    </w:p>
    <w:p>
      <w:pPr>
        <w:spacing w:lineRule="auto"/>
        <w:jc w:val="center"/>
      </w:pPr>
      <w:r>
        <w:rPr/>
        <w:drawing>
          <wp:inline distB="0" distL="0" distR="0" distT="0">
            <wp:extent cx="5486400" cy="2385709"/>
            <wp:effectExtent b="0" l="0" r="0" t="0"/>
            <wp:docPr id="2" name="image-3acc3f77718ff115c1f63f6836b31c58b3b7a641.jpg"/>
            <a:graphic>
              <a:graphicData uri="http://schemas.openxmlformats.org/drawingml/2006/picture">
                <pic:pic>
                  <pic:nvPicPr>
                    <pic:cNvPr id="2" name="image-3acc3f77718ff115c1f63f6836b31c58b3b7a641.jpg" descr=""/>
                    <pic:cNvPicPr/>
                  </pic:nvPicPr>
                  <pic:blipFill>
                    <a:blip r:embed="rId6" cstate="print"/>
                    <a:srcRect b="0" l="0" r="0" t="0"/>
                    <a:stretch>
                      <a:fillRect/>
                    </a:stretch>
                  </pic:blipFill>
                  <pic:spPr>
                    <a:xfrm>
                      <a:off x="0" y="0"/>
                      <a:ext cx="5486400" cy="2385709"/>
                    </a:xfrm>
                    <a:prstGeom prst="rect"/>
                  </pic:spPr>
                </pic:pic>
              </a:graphicData>
            </a:graphic>
          </wp:inline>
        </w:drawing>
      </w:r>
    </w:p>
    <w:p>
      <w:pPr>
        <w:spacing w:lineRule="auto"/>
      </w:pPr>
      <w:r>
        <w:rPr/>
        <w:t xml:space="preserve">Figure 2 - Lignes de courant autour du profil d'une aile d'avion</w:t>
      </w:r>
    </w:p>
    <w:p>
      <w:pPr>
        <w:spacing w:after="220" w:lineRule="auto"/>
      </w:pPr>
      <w:r>
        <w:rPr>
          <w:rFonts w:eastAsia="Georgia" w:cs="Georgia" w:ascii="Georgia" w:hAnsi="Georgia"/>
        </w:rPr>
        <w:t xml:space="preserve">Q3. En pratique, pour étudier la répartition de pression </w:t>
      </w:r>
      <m:oMath>
        <m:r>
          <m:rPr>
            <m:sty m:val="i"/>
          </m:rPr>
          <m:t>P</m:t>
        </m:r>
      </m:oMath>
      <w:r>
        <w:rPr>
          <w:rFonts w:eastAsia="Georgia" w:cs="Georgia" w:ascii="Georgia" w:hAnsi="Georgia"/>
        </w:rPr>
        <w:t xml:space="preserve"> le long de l'intrados et de l'extrados, on définit une pression adimensionnée appelée coefficient de pression :</w:t>
      </w:r>
    </w:p>
    <w:p>
      <w:pPr>
        <w:spacing w:after="220" w:lineRule="auto"/>
      </w:pPr>
      <m:oMathPara>
        <m:oMath>
          <m:sSub>
            <m:sSubPr/>
            <m:e>
              <m:r>
                <m:rPr>
                  <m:sty m:val="i"/>
                </m:rPr>
                <m:t>C</m:t>
              </m:r>
            </m:e>
            <m:sub>
              <m:r>
                <m:rPr>
                  <m:sty m:val="i"/>
                </m:rPr>
                <m:t>P</m:t>
              </m:r>
            </m:sub>
          </m:sSub>
          <m:r>
            <m:rPr>
              <m:sty m:val="p"/>
            </m:rPr>
            <m:t>=</m:t>
          </m:r>
          <m:f>
            <m:fPr>
              <m:ctrlPr>
                <w:rPr>
                  <w:rFonts w:ascii="Cambria Math" w:hAnsi="Cambria Math"/>
                </w:rPr>
              </m:ctrlPr>
            </m:fPr>
            <m:num>
              <m:r>
                <m:rPr>
                  <m:sty m:val="i"/>
                </m:rPr>
                <m:t>P</m:t>
              </m:r>
              <m:r>
                <m:rPr>
                  <m:sty m:val="p"/>
                </m:rPr>
                <m:t>−</m:t>
              </m:r>
              <m:sSub>
                <m:sSubPr/>
                <m:e>
                  <m:r>
                    <m:rPr>
                      <m:sty m:val="i"/>
                    </m:rPr>
                    <m:t>P</m:t>
                  </m:r>
                </m:e>
                <m:sub>
                  <m:r>
                    <m:rPr>
                      <m:sty m:val="p"/>
                    </m:rPr>
                    <m:t>∞</m:t>
                  </m:r>
                </m:sub>
              </m:sSub>
            </m:num>
            <m:den>
              <m:f>
                <m:fPr>
                  <m:ctrlPr>
                    <w:rPr>
                      <w:rFonts w:ascii="Cambria Math" w:hAnsi="Cambria Math"/>
                    </w:rPr>
                  </m:ctrlPr>
                </m:fPr>
                <m:num>
                  <m:r>
                    <m:rPr>
                      <m:sty m:val="p"/>
                    </m:rPr>
                    <m:t>1</m:t>
                  </m:r>
                </m:num>
                <m:den>
                  <m:r>
                    <m:rPr>
                      <m:sty m:val="p"/>
                    </m:rPr>
                    <m:t>2</m:t>
                  </m:r>
                </m:den>
              </m:f>
              <m:r>
                <m:rPr>
                  <m:sty m:val="p"/>
                </m:rPr>
                <m:t>⋅</m:t>
              </m:r>
              <m:sSub>
                <m:sSubPr/>
                <m:e>
                  <m:r>
                    <m:rPr>
                      <m:sty m:val="i"/>
                    </m:rPr>
                    <m:t>ρ</m:t>
                  </m:r>
                </m:e>
                <m:sub>
                  <m:r>
                    <m:rPr>
                      <m:sty m:val="p"/>
                    </m:rPr>
                    <m:t>∞</m:t>
                  </m:r>
                </m:sub>
              </m:sSub>
              <m:r>
                <m:rPr>
                  <m:sty m:val="p"/>
                </m:rPr>
                <m:t>⋅</m:t>
              </m:r>
              <m:sSubSup>
                <m:sSubSupPr/>
                <m:e>
                  <m:r>
                    <m:rPr>
                      <m:sty m:val="i"/>
                    </m:rPr>
                    <m:t>v</m:t>
                  </m:r>
                </m:e>
                <m:sub>
                  <m:r>
                    <m:rPr>
                      <m:sty m:val="p"/>
                    </m:rPr>
                    <m:t>∞</m:t>
                  </m:r>
                </m:sub>
                <m:sup>
                  <m:r>
                    <m:rPr>
                      <m:sty m:val="p"/>
                    </m:rPr>
                    <m:t>2</m:t>
                  </m:r>
                </m:sup>
              </m:sSubSup>
            </m:den>
          </m:f>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p"/>
              </m:rPr>
              <m:t>∞</m:t>
            </m:r>
          </m:sub>
        </m:sSub>
        <m:r>
          <m:rPr>
            <m:sty m:val="p"/>
          </m:rPr>
          <m:t>,</m:t>
        </m:r>
        <m:sSub>
          <m:sSubPr/>
          <m:e>
            <m:r>
              <m:rPr>
                <m:sty m:val="i"/>
              </m:rPr>
              <m:t>ρ</m:t>
            </m:r>
          </m:e>
          <m:sub>
            <m:r>
              <m:rPr>
                <m:sty m:val="p"/>
              </m:rPr>
              <m:t>∞</m:t>
            </m:r>
          </m:sub>
        </m:sSub>
      </m:oMath>
      <w:r>
        <w:rPr/>
        <w:t xml:space="preserve"> et </w:t>
      </w:r>
      <m:oMath>
        <m:sSub>
          <m:sSubPr/>
          <m:e>
            <m:r>
              <m:rPr>
                <m:sty m:val="i"/>
              </m:rPr>
              <m:t>v</m:t>
            </m:r>
          </m:e>
          <m:sub>
            <m:r>
              <m:rPr>
                <m:sty m:val="p"/>
              </m:rPr>
              <m:t>∞</m:t>
            </m:r>
          </m:sub>
        </m:sSub>
      </m:oMath>
      <w:r>
        <w:rPr>
          <w:rFonts w:eastAsia="Georgia" w:cs="Georgia" w:ascii="Georgia" w:hAnsi="Georgia"/>
        </w:rPr>
        <w:t xml:space="preserve"> sont respectivement la pression, la masse volumique et la vitesse de l'écoulement incident loin de l'aile. On représente </w:t>
      </w:r>
      <m:oMath>
        <m:sSub>
          <m:sSubPr/>
          <m:e>
            <m:r>
              <m:rPr>
                <m:sty m:val="i"/>
              </m:rPr>
              <m:t>C</m:t>
            </m:r>
          </m:e>
          <m:sub>
            <m:r>
              <m:rPr>
                <m:sty m:val="i"/>
              </m:rPr>
              <m:t>P</m:t>
            </m:r>
          </m:sub>
        </m:sSub>
      </m:oMath>
      <w:r>
        <w:rPr/>
        <w:t xml:space="preserve"> pour l'intrados et l'extrados en fonction de </w:t>
      </w:r>
      <m:oMath>
        <m:r>
          <m:rPr>
            <m:sty m:val="i"/>
          </m:rPr>
          <m:t>x</m:t>
        </m:r>
        <m:r>
          <m:rPr>
            <m:sty m:val="p"/>
          </m:rPr>
          <m:t>/</m:t>
        </m:r>
        <m:r>
          <m:rPr>
            <m:sty m:val="i"/>
          </m:rPr>
          <m:t>L</m:t>
        </m:r>
      </m:oMath>
      <w:r>
        <w:rPr>
          <w:rFonts w:eastAsia="Georgia" w:cs="Georgia" w:ascii="Georgia" w:hAnsi="Georgia"/>
        </w:rPr>
        <w:t xml:space="preserve"> la position par rapport à la corde (figure 3). Justifier à quelle courbe, </w:t>
      </w:r>
      <m:oMath>
        <m:sSub>
          <m:sSubPr/>
          <m:e>
            <m:r>
              <m:rPr>
                <m:sty m:val="i"/>
              </m:rPr>
              <m:t>C</m:t>
            </m:r>
          </m:e>
          <m:sub>
            <m:r>
              <m:rPr>
                <m:sty m:val="i"/>
              </m:rPr>
              <m:t>P</m:t>
            </m:r>
            <m:r>
              <m:rPr>
                <m:sty m:val="p"/>
              </m:rPr>
              <m:t>1</m:t>
            </m:r>
          </m:sub>
        </m:sSub>
      </m:oMath>
      <w:r>
        <w:rPr/>
        <w:t xml:space="preserve"> ou </w:t>
      </w:r>
      <m:oMath>
        <m:sSub>
          <m:sSubPr/>
          <m:e>
            <m:r>
              <m:rPr>
                <m:sty m:val="i"/>
              </m:rPr>
              <m:t>C</m:t>
            </m:r>
          </m:e>
          <m:sub>
            <m:r>
              <m:rPr>
                <m:sty m:val="i"/>
              </m:rPr>
              <m:t>P</m:t>
            </m:r>
            <m:r>
              <m:rPr>
                <m:sty m:val="p"/>
              </m:rPr>
              <m:t>2</m:t>
            </m:r>
          </m:sub>
        </m:sSub>
      </m:oMath>
      <w:r>
        <w:rPr/>
        <w:t xml:space="preserve">, on associe l'intrados et l'extrados.</w:t>
      </w:r>
    </w:p>
    <w:p>
      <w:pPr>
        <w:spacing w:lineRule="auto"/>
        <w:jc w:val="center"/>
      </w:pPr>
      <w:r>
        <w:rPr/>
        <w:drawing>
          <wp:inline distB="0" distL="0" distR="0" distT="0">
            <wp:extent cx="5486400" cy="2629029"/>
            <wp:effectExtent b="0" l="0" r="0" t="0"/>
            <wp:docPr id="3" name="image-5d5f6424619296e3ecdc38d118d0f54ab9a45aef.jpg"/>
            <a:graphic>
              <a:graphicData uri="http://schemas.openxmlformats.org/drawingml/2006/picture">
                <pic:pic>
                  <pic:nvPicPr>
                    <pic:cNvPr id="3" name="image-5d5f6424619296e3ecdc38d118d0f54ab9a45aef.jpg" descr=""/>
                    <pic:cNvPicPr/>
                  </pic:nvPicPr>
                  <pic:blipFill>
                    <a:blip r:embed="rId7" cstate="print"/>
                    <a:srcRect b="0" l="0" r="0" t="0"/>
                    <a:stretch>
                      <a:fillRect/>
                    </a:stretch>
                  </pic:blipFill>
                  <pic:spPr>
                    <a:xfrm>
                      <a:off x="0" y="0"/>
                      <a:ext cx="5486400" cy="2629029"/>
                    </a:xfrm>
                    <a:prstGeom prst="rect"/>
                  </pic:spPr>
                </pic:pic>
              </a:graphicData>
            </a:graphic>
          </wp:inline>
        </w:drawing>
      </w:r>
    </w:p>
    <w:p>
      <w:pPr>
        <w:spacing w:lineRule="auto"/>
      </w:pPr>
      <w:r>
        <w:rPr/>
        <w:t xml:space="preserve">Figure 3 - Coefficient de pression sur l'intrados et l'extrados</w:t>
      </w:r>
    </w:p>
    <w:p>
      <w:pPr>
        <w:spacing w:after="220" w:lineRule="auto"/>
      </w:pPr>
      <w:r>
        <w:rPr/>
        <w:t xml:space="preserve">Q4. Pourquoi observe-t-on toujours </w:t>
      </w:r>
      <m:oMath>
        <m:sSub>
          <m:sSubPr/>
          <m:e>
            <m:r>
              <m:rPr>
                <m:sty m:val="i"/>
              </m:rPr>
              <m:t>C</m:t>
            </m:r>
          </m:e>
          <m:sub>
            <m:r>
              <m:rPr>
                <m:sty m:val="i"/>
              </m:rPr>
              <m:t>P</m:t>
            </m:r>
          </m:sub>
        </m:sSub>
        <m:r>
          <m:rPr>
            <m:sty m:val="p"/>
          </m:rPr>
          <m:t>≤</m:t>
        </m:r>
        <m:r>
          <m:rPr>
            <m:sty m:val="p"/>
          </m:rPr>
          <m:t>1</m:t>
        </m:r>
      </m:oMath>
      <w:r>
        <w:rPr/>
        <w:t xml:space="preserve"> ?</w:t>
      </w:r>
    </w:p>
    <w:p>
      <w:pPr>
        <w:spacing w:after="220" w:lineRule="auto"/>
      </w:pPr>
      <w:r>
        <w:rPr>
          <w:rFonts w:eastAsia="Georgia" w:cs="Georgia" w:ascii="Georgia" w:hAnsi="Georgia"/>
        </w:rPr>
        <w:t xml:space="preserve">Par intégration de la différence des coefficients de pression entre intrados et extrados sur toute la corde du profil, on obtient le coefficient de portance, adimensionné,</w:t>
      </w:r>
    </w:p>
    <w:p>
      <w:pPr>
        <w:spacing w:after="220" w:lineRule="auto"/>
      </w:pPr>
      <m:oMathPara>
        <m:oMath>
          <m:sSub>
            <m:sSubPr/>
            <m:e>
              <m:r>
                <m:rPr>
                  <m:sty m:val="i"/>
                </m:rPr>
                <m:t>C</m:t>
              </m:r>
            </m:e>
            <m:sub>
              <m:r>
                <m:rPr>
                  <m:sty m:val="i"/>
                </m:rPr>
                <m:t>z</m:t>
              </m:r>
            </m:sub>
          </m:sSub>
          <m:r>
            <m:rPr>
              <m:sty m:val="p"/>
            </m:rPr>
            <m:t>=</m:t>
          </m:r>
          <m:f>
            <m:fPr>
              <m:ctrlPr>
                <w:rPr>
                  <w:rFonts w:ascii="Cambria Math" w:hAnsi="Cambria Math"/>
                </w:rPr>
              </m:ctrlPr>
            </m:fPr>
            <m:num>
              <m:sSub>
                <m:sSubPr/>
                <m:e>
                  <m:r>
                    <m:rPr>
                      <m:sty m:val="i"/>
                    </m:rPr>
                    <m:t>F</m:t>
                  </m:r>
                </m:e>
                <m:sub>
                  <m:r>
                    <m:rPr>
                      <m:sty m:val="i"/>
                    </m:rPr>
                    <m:t>z</m:t>
                  </m:r>
                </m:sub>
              </m:sSub>
            </m:num>
            <m:den>
              <m:f>
                <m:fPr>
                  <m:ctrlPr>
                    <w:rPr>
                      <w:rFonts w:ascii="Cambria Math" w:hAnsi="Cambria Math"/>
                    </w:rPr>
                  </m:ctrlPr>
                </m:fPr>
                <m:num>
                  <m:r>
                    <m:rPr>
                      <m:sty m:val="p"/>
                    </m:rPr>
                    <m:t>1</m:t>
                  </m:r>
                </m:num>
                <m:den>
                  <m:r>
                    <m:rPr>
                      <m:sty m:val="p"/>
                    </m:rPr>
                    <m:t>2</m:t>
                  </m:r>
                </m:den>
              </m:f>
              <m:r>
                <m:rPr>
                  <m:sty m:val="p"/>
                </m:rPr>
                <m:t>⋅</m:t>
              </m:r>
              <m:sSub>
                <m:sSubPr/>
                <m:e>
                  <m:r>
                    <m:rPr>
                      <m:sty m:val="i"/>
                    </m:rPr>
                    <m:t>S</m:t>
                  </m:r>
                </m:e>
                <m:sub>
                  <m:r>
                    <m:rPr>
                      <m:sty m:val="i"/>
                    </m:rPr>
                    <m:t>r</m:t>
                  </m:r>
                  <m:r>
                    <m:rPr>
                      <m:sty m:val="i"/>
                    </m:rPr>
                    <m:t>e</m:t>
                  </m:r>
                  <m:r>
                    <m:rPr>
                      <m:sty m:val="p"/>
                    </m:rPr>
                    <m:t>́</m:t>
                  </m:r>
                  <m:r>
                    <m:rPr>
                      <m:sty m:val="i"/>
                    </m:rPr>
                    <m:t>f</m:t>
                  </m:r>
                </m:sub>
              </m:sSub>
              <m:r>
                <m:rPr>
                  <m:sty m:val="p"/>
                </m:rPr>
                <m:t>⋅</m:t>
              </m:r>
              <m:sSub>
                <m:sSubPr/>
                <m:e>
                  <m:r>
                    <m:rPr>
                      <m:sty m:val="i"/>
                    </m:rPr>
                    <m:t>ρ</m:t>
                  </m:r>
                </m:e>
                <m:sub>
                  <m:r>
                    <m:rPr>
                      <m:sty m:val="p"/>
                    </m:rPr>
                    <m:t>∞</m:t>
                  </m:r>
                </m:sub>
              </m:sSub>
              <m:r>
                <m:rPr>
                  <m:sty m:val="p"/>
                </m:rPr>
                <m:t>⋅</m:t>
              </m:r>
              <m:sSubSup>
                <m:sSubSupPr/>
                <m:e>
                  <m:r>
                    <m:rPr>
                      <m:sty m:val="i"/>
                    </m:rPr>
                    <m:t>v</m:t>
                  </m:r>
                </m:e>
                <m:sub>
                  <m:r>
                    <m:rPr>
                      <m:sty m:val="p"/>
                    </m:rPr>
                    <m:t>∞</m:t>
                  </m:r>
                </m:sub>
                <m:sup>
                  <m:r>
                    <m:rPr>
                      <m:sty m:val="p"/>
                    </m:rPr>
                    <m:t>2</m:t>
                  </m:r>
                </m:sup>
              </m:sSubSup>
            </m:den>
          </m:f>
          <m:r>
            <m:rPr>
              <m:sty m:val="p"/>
            </m:rPr>
            <m:t>,</m:t>
          </m:r>
        </m:oMath>
      </m:oMathPara>
    </w:p>
    <w:p>
      <w:pPr>
        <w:spacing w:after="220" w:lineRule="auto"/>
      </w:pPr>
      <w:r>
        <w:rPr/>
        <w:t xml:space="preserve">avec </w:t>
      </w:r>
      <m:oMath>
        <m:sSub>
          <m:sSubPr/>
          <m:e>
            <m:r>
              <m:rPr>
                <m:sty m:val="i"/>
              </m:rPr>
              <m:t>S</m:t>
            </m:r>
          </m:e>
          <m:sub>
            <m:r>
              <m:rPr>
                <m:nor/>
              </m:rPr>
              <m:t>réf </m:t>
            </m:r>
          </m:sub>
        </m:sSub>
      </m:oMath>
      <w:r>
        <w:rPr/>
        <w:t xml:space="preserve"> la surface de l'aile et </w:t>
      </w:r>
      <m:oMath>
        <m:sSub>
          <m:sSubPr/>
          <m:e>
            <m:r>
              <m:rPr>
                <m:sty m:val="i"/>
              </m:rPr>
              <m:t>F</m:t>
            </m:r>
          </m:e>
          <m:sub>
            <m:r>
              <m:rPr>
                <m:sty m:val="i"/>
              </m:rPr>
              <m:t>z</m:t>
            </m:r>
          </m:sub>
        </m:sSub>
      </m:oMath>
      <w:r>
        <w:rPr>
          <w:rFonts w:eastAsia="Georgia" w:cs="Georgia" w:ascii="Georgia" w:hAnsi="Georgia"/>
        </w:rPr>
        <w:t xml:space="preserve">, la force de portance exercée sur l'aile. Cette force de portance est perpendiculaire à l'écoulement (figure 4). Par ailleurs, la répartition de pression le long de l'intrados et de l'extrados ne se traduit pas uniquement par la force de portance </w:t>
      </w:r>
      <m:oMath>
        <m:sSub>
          <m:sSubPr/>
          <m:e>
            <m:r>
              <m:rPr>
                <m:sty m:val="i"/>
              </m:rPr>
              <m:t>F</m:t>
            </m:r>
          </m:e>
          <m:sub>
            <m:r>
              <m:rPr>
                <m:sty m:val="i"/>
              </m:rPr>
              <m:t>z</m:t>
            </m:r>
          </m:sub>
        </m:sSub>
      </m:oMath>
      <w:r>
        <w:rPr>
          <w:rFonts w:eastAsia="Georgia" w:cs="Georgia" w:ascii="Georgia" w:hAnsi="Georgia"/>
        </w:rPr>
        <w:t xml:space="preserve"> qui est perpendiculaire à l'écoulement, mais également par la présence d'une force de traînée </w:t>
      </w:r>
      <m:oMath>
        <m:sSub>
          <m:sSubPr/>
          <m:e>
            <m:r>
              <m:rPr>
                <m:sty m:val="i"/>
              </m:rPr>
              <m:t>F</m:t>
            </m:r>
          </m:e>
          <m:sub>
            <m:r>
              <m:rPr>
                <m:sty m:val="i"/>
              </m:rPr>
              <m:t>x</m:t>
            </m:r>
          </m:sub>
        </m:sSub>
        <m:r>
          <m:rPr>
            <m:sty m:val="p"/>
          </m:rPr>
          <m:t>=</m:t>
        </m:r>
        <m:f>
          <m:fPr>
            <m:ctrlPr>
              <w:rPr>
                <w:rFonts w:ascii="Cambria Math" w:hAnsi="Cambria Math"/>
              </w:rPr>
            </m:ctrlPr>
          </m:fPr>
          <m:num>
            <m:r>
              <m:rPr>
                <m:sty m:val="p"/>
              </m:rPr>
              <m:t>1</m:t>
            </m:r>
          </m:num>
          <m:den>
            <m:r>
              <m:rPr>
                <m:sty m:val="p"/>
              </m:rPr>
              <m:t>2</m:t>
            </m:r>
          </m:den>
        </m:f>
        <m:r>
          <m:rPr>
            <m:sty m:val="p"/>
          </m:rPr>
          <m:t>⋅</m:t>
        </m:r>
        <m:sSub>
          <m:sSubPr/>
          <m:e>
            <m:r>
              <m:rPr>
                <m:sty m:val="i"/>
              </m:rPr>
              <m:t>C</m:t>
            </m:r>
          </m:e>
          <m:sub>
            <m:r>
              <m:rPr>
                <m:sty m:val="i"/>
              </m:rPr>
              <m:t>x</m:t>
            </m:r>
          </m:sub>
        </m:sSub>
        <m:r>
          <m:rPr>
            <m:sty m:val="p"/>
          </m:rPr>
          <m:t>⋅</m:t>
        </m:r>
        <m:sSub>
          <m:sSubPr/>
          <m:e>
            <m:r>
              <m:rPr>
                <m:sty m:val="i"/>
              </m:rPr>
              <m:t>S</m:t>
            </m:r>
          </m:e>
          <m:sub>
            <m:r>
              <m:rPr>
                <m:nor/>
              </m:rPr>
              <m:t>réf </m:t>
            </m:r>
          </m:sub>
        </m:sSub>
        <m:r>
          <m:rPr>
            <m:sty m:val="p"/>
          </m:rPr>
          <m:t>⋅</m:t>
        </m:r>
        <m:sSub>
          <m:sSubPr/>
          <m:e>
            <m:r>
              <m:rPr>
                <m:sty m:val="i"/>
              </m:rPr>
              <m:t>ρ</m:t>
            </m:r>
          </m:e>
          <m:sub>
            <m:r>
              <m:rPr>
                <m:sty m:val="p"/>
              </m:rPr>
              <m:t>∞</m:t>
            </m:r>
          </m:sub>
        </m:sSub>
        <m:r>
          <m:rPr>
            <m:sty m:val="p"/>
          </m:rPr>
          <m:t>⋅</m:t>
        </m:r>
        <m:sSub>
          <m:sSubPr/>
          <m:e>
            <m:r>
              <m:rPr>
                <m:sty m:val="i"/>
              </m:rPr>
              <m:t>v</m:t>
            </m:r>
          </m:e>
          <m:sub>
            <m:r>
              <m:rPr>
                <m:sty m:val="p"/>
              </m:rPr>
              <m:t>∞</m:t>
            </m:r>
          </m:sub>
        </m:sSub>
        <m:sSup>
          <m:sSupPr/>
          <m:e>
            <m:r>
              <m:t xml:space="preserve"> </m:t>
            </m:r>
          </m:e>
          <m:sup>
            <m:r>
              <m:rPr>
                <m:sty m:val="p"/>
              </m:rPr>
              <m:t>2</m:t>
            </m:r>
          </m:sup>
        </m:sSup>
      </m:oMath>
      <w:r>
        <w:rPr>
          <w:rFonts w:eastAsia="Georgia" w:cs="Georgia" w:ascii="Georgia" w:hAnsi="Georgia"/>
        </w:rPr>
        <w:t xml:space="preserve">, parallèle à l'écoulement et qui s'oppose au déplacement (figure 4). </w:t>
      </w:r>
      <m:oMath>
        <m:sSub>
          <m:sSubPr/>
          <m:e>
            <m:r>
              <m:rPr>
                <m:sty m:val="i"/>
              </m:rPr>
              <m:t>C</m:t>
            </m:r>
          </m:e>
          <m:sub>
            <m:r>
              <m:rPr>
                <m:sty m:val="i"/>
              </m:rPr>
              <m:t>x</m:t>
            </m:r>
          </m:sub>
        </m:sSub>
      </m:oMath>
      <w:r>
        <w:rPr>
          <w:rFonts w:eastAsia="Georgia" w:cs="Georgia" w:ascii="Georgia" w:hAnsi="Georgia"/>
        </w:rPr>
        <w:t xml:space="preserve"> est le coefficient de traînée.</w:t>
      </w:r>
    </w:p>
    <w:p>
      <w:pPr>
        <w:spacing w:lineRule="auto"/>
        <w:jc w:val="center"/>
      </w:pPr>
      <w:r>
        <w:rPr/>
        <w:drawing>
          <wp:inline distB="0" distL="0" distR="0" distT="0">
            <wp:extent cx="5486400" cy="1936723"/>
            <wp:effectExtent b="0" l="0" r="0" t="0"/>
            <wp:docPr id="4" name="image-13b84257874682d79079b19389f973631b1d8055.jpg"/>
            <a:graphic>
              <a:graphicData uri="http://schemas.openxmlformats.org/drawingml/2006/picture">
                <pic:pic>
                  <pic:nvPicPr>
                    <pic:cNvPr id="4" name="image-13b84257874682d79079b19389f973631b1d8055.jpg" descr=""/>
                    <pic:cNvPicPr/>
                  </pic:nvPicPr>
                  <pic:blipFill>
                    <a:blip r:embed="rId8" cstate="print"/>
                    <a:srcRect b="0" l="0" r="0" t="0"/>
                    <a:stretch>
                      <a:fillRect/>
                    </a:stretch>
                  </pic:blipFill>
                  <pic:spPr>
                    <a:xfrm>
                      <a:off x="0" y="0"/>
                      <a:ext cx="5486400" cy="1936723"/>
                    </a:xfrm>
                    <a:prstGeom prst="rect"/>
                  </pic:spPr>
                </pic:pic>
              </a:graphicData>
            </a:graphic>
          </wp:inline>
        </w:drawing>
      </w:r>
    </w:p>
    <w:p>
      <w:pPr>
        <w:spacing w:lineRule="auto"/>
      </w:pPr>
      <w:r>
        <w:rPr>
          <w:rFonts w:eastAsia="Georgia" w:cs="Georgia" w:ascii="Georgia" w:hAnsi="Georgia"/>
        </w:rPr>
        <w:t xml:space="preserve">Figure 4 - Décomposition des efforts aérodynamiques : portance et traînée</w:t>
      </w:r>
    </w:p>
    <w:p>
      <w:pPr>
        <w:spacing w:after="220" w:lineRule="auto"/>
      </w:pPr>
      <w:r>
        <w:rPr>
          <w:rFonts w:eastAsia="Georgia" w:cs="Georgia" w:ascii="Georgia" w:hAnsi="Georgia"/>
        </w:rPr>
        <w:t xml:space="preserve">Q5. Vérifier que le coefficient de portance </w:t>
      </w:r>
      <m:oMath>
        <m:sSub>
          <m:sSubPr/>
          <m:e>
            <m:r>
              <m:rPr>
                <m:sty m:val="i"/>
              </m:rPr>
              <m:t>C</m:t>
            </m:r>
          </m:e>
          <m:sub>
            <m:r>
              <m:rPr>
                <m:sty m:val="i"/>
              </m:rPr>
              <m:t>z</m:t>
            </m:r>
          </m:sub>
        </m:sSub>
      </m:oMath>
      <w:r>
        <w:rPr>
          <w:rFonts w:eastAsia="Georgia" w:cs="Georgia" w:ascii="Georgia" w:hAnsi="Georgia"/>
        </w:rPr>
        <w:t xml:space="preserve"> est adimensionné.</w:t>
      </w:r>
      <w:r>
        <w:rPr/>
        <w:br w:type="textWrapping"/>
      </w:r>
      <w:r>
        <w:rPr/>
        <w:t xml:space="preserve">L'influence de l'angle d'incidence </w:t>
      </w:r>
      <m:oMath>
        <m:r>
          <m:rPr>
            <m:sty m:val="i"/>
          </m:rPr>
          <m:t>i</m:t>
        </m:r>
      </m:oMath>
      <w:r>
        <w:rPr/>
        <w:t xml:space="preserve"> sur le coefficient de pression </w:t>
      </w:r>
      <m:oMath>
        <m:sSub>
          <m:sSubPr/>
          <m:e>
            <m:r>
              <m:rPr>
                <m:sty m:val="i"/>
              </m:rPr>
              <m:t>C</m:t>
            </m:r>
          </m:e>
          <m:sub>
            <m:r>
              <m:rPr>
                <m:sty m:val="i"/>
              </m:rPr>
              <m:t>P</m:t>
            </m:r>
          </m:sub>
        </m:sSub>
      </m:oMath>
      <w:r>
        <w:rPr>
          <w:rFonts w:eastAsia="Georgia" w:cs="Georgia" w:ascii="Georgia" w:hAnsi="Georgia"/>
        </w:rPr>
        <w:t xml:space="preserve"> est représentée en figure 5.</w:t>
      </w:r>
    </w:p>
    <w:p>
      <w:pPr>
        <w:spacing w:lineRule="auto"/>
        <w:jc w:val="center"/>
      </w:pPr>
      <w:r>
        <w:rPr/>
        <w:drawing>
          <wp:inline distB="0" distL="0" distR="0" distT="0">
            <wp:extent cx="5486400" cy="3845220"/>
            <wp:effectExtent b="0" l="0" r="0" t="0"/>
            <wp:docPr id="5" name="image-b79a030ff7ff3669fd9a94d2f558c22b8bb49186.jpg"/>
            <a:graphic>
              <a:graphicData uri="http://schemas.openxmlformats.org/drawingml/2006/picture">
                <pic:pic>
                  <pic:nvPicPr>
                    <pic:cNvPr id="5" name="image-b79a030ff7ff3669fd9a94d2f558c22b8bb49186.jpg" descr=""/>
                    <pic:cNvPicPr/>
                  </pic:nvPicPr>
                  <pic:blipFill>
                    <a:blip r:embed="rId9" cstate="print"/>
                    <a:srcRect b="0" l="0" r="0" t="0"/>
                    <a:stretch>
                      <a:fillRect/>
                    </a:stretch>
                  </pic:blipFill>
                  <pic:spPr>
                    <a:xfrm>
                      <a:off x="0" y="0"/>
                      <a:ext cx="5486400" cy="3845220"/>
                    </a:xfrm>
                    <a:prstGeom prst="rect"/>
                  </pic:spPr>
                </pic:pic>
              </a:graphicData>
            </a:graphic>
          </wp:inline>
        </w:drawing>
      </w:r>
    </w:p>
    <w:p>
      <w:pPr>
        <w:spacing w:lineRule="auto"/>
      </w:pPr>
      <w:r>
        <w:rPr/>
        <w:t xml:space="preserve">Figure 5 - Influence de l'incidence sur le </w:t>
      </w:r>
      <m:oMath>
        <m:sSub>
          <m:sSubPr/>
          <m:e>
            <m:r>
              <m:rPr>
                <m:sty m:val="i"/>
              </m:rPr>
              <m:t>C</m:t>
            </m:r>
          </m:e>
          <m:sub>
            <m:r>
              <m:rPr>
                <m:sty m:val="i"/>
              </m:rPr>
              <m:t>P</m:t>
            </m:r>
          </m:sub>
        </m:sSub>
      </m:oMath>
    </w:p>
    <w:p>
      <w:pPr>
        <w:spacing w:after="220" w:lineRule="auto"/>
      </w:pPr>
      <w:r>
        <w:rPr/>
        <w:t xml:space="preserve">Q6. Le coefficient de portance </w:t>
      </w:r>
      <m:oMath>
        <m:sSub>
          <m:sSubPr/>
          <m:e>
            <m:r>
              <m:rPr>
                <m:sty m:val="i"/>
              </m:rPr>
              <m:t>C</m:t>
            </m:r>
          </m:e>
          <m:sub>
            <m:r>
              <m:rPr>
                <m:sty m:val="i"/>
              </m:rPr>
              <m:t>z</m:t>
            </m:r>
          </m:sub>
        </m:sSub>
      </m:oMath>
      <w:r>
        <w:rPr/>
        <w:t xml:space="preserve"> est-il plus important pour une incidence de </w:t>
      </w:r>
      <m:oMath>
        <m:sSup>
          <m:sSupPr/>
          <m:e>
            <m:r>
              <m:rPr>
                <m:sty m:val="p"/>
              </m:rPr>
              <m:t>2</m:t>
            </m:r>
          </m:e>
          <m:sup>
            <m:r>
              <m:rPr>
                <m:sty m:val="p"/>
              </m:rPr>
              <m:t>∘</m:t>
            </m:r>
          </m:sup>
        </m:sSup>
      </m:oMath>
      <w:r>
        <w:rPr/>
        <w:t xml:space="preserve"> ou </w:t>
      </w:r>
      <m:oMath>
        <m:sSup>
          <m:sSupPr/>
          <m:e>
            <m:r>
              <m:rPr>
                <m:sty m:val="p"/>
              </m:rPr>
              <m:t>6</m:t>
            </m:r>
          </m:e>
          <m:sup>
            <m:r>
              <m:rPr>
                <m:sty m:val="p"/>
              </m:rPr>
              <m:t>∘</m:t>
            </m:r>
          </m:sup>
        </m:sSup>
      </m:oMath>
      <w:r>
        <w:rPr/>
        <w:t xml:space="preserve"> ? Justifier.</w:t>
      </w:r>
      <w:r>
        <w:rPr/>
        <w:br w:type="textWrapping"/>
      </w:r>
      <w:r>
        <w:rPr>
          <w:rFonts w:eastAsia="Georgia" w:cs="Georgia" w:ascii="Georgia" w:hAnsi="Georgia"/>
        </w:rPr>
        <w:t xml:space="preserve">Q7. Le pilote peut faire varier la surface des ailes en actionnant des surfaces mobiles, les volets. En phase de décollage, indiquer et justifier la configuration que le pilote va choisir : volets rentrés ou sortis?</w:t>
      </w:r>
    </w:p>
    <w:p>
      <w:pPr>
        <w:spacing w:after="220" w:lineRule="auto"/>
      </w:pPr>
      <w:r>
        <w:rPr>
          <w:rFonts w:eastAsia="Georgia" w:cs="Georgia" w:ascii="Georgia" w:hAnsi="Georgia"/>
        </w:rPr>
        <w:t xml:space="preserve">Q8. On considère un vol en palier, c'est-à-dire avec un vecteur vitesse et une altitude de l'avion constants. Représenter l'ensemble des forces s'exerçant sur l'avion et expliquer comment la force de traînée est compensée.</w:t>
      </w:r>
    </w:p>
    <w:p>
      <w:pPr>
        <w:spacing w:after="220" w:lineRule="auto"/>
      </w:pPr>
      <w:r>
        <w:rPr>
          <w:rFonts w:eastAsia="Georgia" w:cs="Georgia" w:ascii="Georgia" w:hAnsi="Georgia"/>
        </w:rPr>
        <w:t xml:space="preserve">Q9. Pourquoi est-il intéressant de voler à haute altitude ?</w:t>
      </w:r>
      <w:r>
        <w:rPr/>
        <w:br w:type="textWrapping"/>
      </w:r>
      <w:r>
        <w:rPr>
          <w:rFonts w:eastAsia="Georgia" w:cs="Georgia" w:ascii="Georgia" w:hAnsi="Georgia"/>
        </w:rPr>
        <w:t xml:space="preserve">Q10. Dans cette question, on se propose d'interpréter physiquement ce que les professionnels de l'aéronautique appellent la finesse </w:t>
      </w:r>
      <m:oMath>
        <m:r>
          <m:rPr>
            <m:sty m:val="i"/>
          </m:rPr>
          <m:t>f</m:t>
        </m:r>
        <m:r>
          <m:rPr>
            <m:sty m:val="p"/>
          </m:rPr>
          <m:t>=</m:t>
        </m:r>
        <m:f>
          <m:fPr>
            <m:ctrlPr>
              <w:rPr>
                <w:rFonts w:ascii="Cambria Math" w:hAnsi="Cambria Math"/>
              </w:rPr>
            </m:ctrlPr>
          </m:fPr>
          <m:num>
            <m:sSub>
              <m:sSubPr/>
              <m:e>
                <m:r>
                  <m:rPr>
                    <m:sty m:val="i"/>
                  </m:rPr>
                  <m:t>C</m:t>
                </m:r>
              </m:e>
              <m:sub>
                <m:r>
                  <m:rPr>
                    <m:sty m:val="i"/>
                  </m:rPr>
                  <m:t>z</m:t>
                </m:r>
              </m:sub>
            </m:sSub>
          </m:num>
          <m:den>
            <m:sSub>
              <m:sSubPr/>
              <m:e>
                <m:r>
                  <m:rPr>
                    <m:sty m:val="i"/>
                  </m:rPr>
                  <m:t>C</m:t>
                </m:r>
              </m:e>
              <m:sub>
                <m:r>
                  <m:rPr>
                    <m:sty m:val="i"/>
                  </m:rPr>
                  <m:t>x</m:t>
                </m:r>
              </m:sub>
            </m:sSub>
          </m:den>
        </m:f>
      </m:oMath>
      <w:r>
        <w:rPr>
          <w:rFonts w:eastAsia="Georgia" w:cs="Georgia" w:ascii="Georgia" w:hAnsi="Georgia"/>
        </w:rPr>
        <w:t xml:space="preserve"> d'une aile. Pour cela, on considère la situation d'un avion, tous moteurs coupés, ayant un mouvement de translation rectiligne uniforme descendant. On note </w:t>
      </w:r>
      <m:oMath>
        <m:r>
          <m:rPr>
            <m:sty m:val="i"/>
          </m:rPr>
          <m:t>α</m:t>
        </m:r>
      </m:oMath>
      <w:r>
        <w:rPr>
          <w:rFonts w:eastAsia="Georgia" w:cs="Georgia" w:ascii="Georgia" w:hAnsi="Georgia"/>
        </w:rPr>
        <w:t xml:space="preserve"> l'angle entre la direction de l'écoulement de l'air autour de l'avion et l'horizontale (figure 6). À l'aide d'une représentation des forces sur le schéma de la figure 6, établir le lien entre la finesse </w:t>
      </w:r>
      <m:oMath>
        <m:r>
          <m:rPr>
            <m:sty m:val="i"/>
          </m:rPr>
          <m:t>f</m:t>
        </m:r>
      </m:oMath>
      <w:r>
        <w:rPr/>
        <w:t xml:space="preserve"> et l'angle </w:t>
      </w:r>
      <m:oMath>
        <m:r>
          <m:rPr>
            <m:sty m:val="i"/>
          </m:rPr>
          <m:t>α</m:t>
        </m:r>
      </m:oMath>
      <w:r>
        <w:rPr/>
        <w:t xml:space="preserve">. De quelle distance </w:t>
      </w:r>
      <m:oMath>
        <m:sSub>
          <m:sSubPr/>
          <m:e>
            <m:r>
              <m:rPr>
                <m:sty m:val="i"/>
              </m:rPr>
              <m:t>d</m:t>
            </m:r>
          </m:e>
          <m:sub>
            <m:r>
              <m:rPr>
                <m:sty m:val="i"/>
              </m:rPr>
              <m:t>H</m:t>
            </m:r>
          </m:sub>
        </m:sSub>
      </m:oMath>
      <w:r>
        <w:rPr>
          <w:rFonts w:eastAsia="Georgia" w:cs="Georgia" w:ascii="Georgia" w:hAnsi="Georgia"/>
        </w:rPr>
        <w:t xml:space="preserve"> l'avion a-t-il avancé à l'horizontale lorsqu'il a perdu une altitude </w:t>
      </w:r>
      <m:oMath>
        <m:sSub>
          <m:sSubPr/>
          <m:e>
            <m:r>
              <m:rPr>
                <m:sty m:val="i"/>
              </m:rPr>
              <m:t>d</m:t>
            </m:r>
          </m:e>
          <m:sub>
            <m:r>
              <m:rPr>
                <m:sty m:val="i"/>
              </m:rPr>
              <m:t>V</m:t>
            </m:r>
          </m:sub>
        </m:sSub>
      </m:oMath>
      <w:r>
        <w:rPr/>
        <w:t xml:space="preserve"> ? Conclure sur le sens physique de la finesse.</w:t>
      </w:r>
    </w:p>
    <w:p>
      <w:pPr>
        <w:spacing w:lineRule="auto"/>
        <w:jc w:val="center"/>
      </w:pPr>
      <w:r>
        <w:rPr/>
        <w:drawing>
          <wp:inline distB="0" distL="0" distR="0" distT="0">
            <wp:extent cx="5486400" cy="1636295"/>
            <wp:effectExtent b="0" l="0" r="0" t="0"/>
            <wp:docPr id="6" name="image-b69896aa4fd681917cc71aad685e243b8be38d9d.jpg"/>
            <a:graphic>
              <a:graphicData uri="http://schemas.openxmlformats.org/drawingml/2006/picture">
                <pic:pic>
                  <pic:nvPicPr>
                    <pic:cNvPr id="6" name="image-b69896aa4fd681917cc71aad685e243b8be38d9d.jpg" descr=""/>
                    <pic:cNvPicPr/>
                  </pic:nvPicPr>
                  <pic:blipFill>
                    <a:blip r:embed="rId10" cstate="print"/>
                    <a:srcRect b="0" l="0" r="0" t="0"/>
                    <a:stretch>
                      <a:fillRect/>
                    </a:stretch>
                  </pic:blipFill>
                  <pic:spPr>
                    <a:xfrm>
                      <a:off x="0" y="0"/>
                      <a:ext cx="5486400" cy="1636295"/>
                    </a:xfrm>
                    <a:prstGeom prst="rect"/>
                  </pic:spPr>
                </pic:pic>
              </a:graphicData>
            </a:graphic>
          </wp:inline>
        </w:drawing>
      </w:r>
    </w:p>
    <w:p>
      <w:pPr>
        <w:spacing w:lineRule="auto"/>
      </w:pPr>
      <w:r>
        <w:rPr/>
        <w:t xml:space="preserve">Avion</w:t>
      </w:r>
    </w:p>
    <w:p>
      <w:pPr>
        <w:spacing w:after="220" w:lineRule="auto"/>
      </w:pPr>
      <w:r>
        <w:rPr/>
        <w:t xml:space="preserve">Figure 6 - Avion en mouvement rectiligne uniforme sans propulsion</w:t>
      </w:r>
    </w:p>
    <w:p>
      <w:pPr>
        <w:spacing w:after="220" w:lineRule="auto"/>
      </w:pPr>
      <w:r>
        <w:rPr>
          <w:rFonts w:eastAsia="Georgia" w:cs="Georgia" w:ascii="Georgia" w:hAnsi="Georgia"/>
        </w:rPr>
        <w:t xml:space="preserve">Pour apprécier la qualité d'une aile on trace la polaire de l'aile qui est la courbe de son </w:t>
      </w:r>
      <m:oMath>
        <m:sSub>
          <m:sSubPr/>
          <m:e>
            <m:r>
              <m:rPr>
                <m:sty m:val="i"/>
              </m:rPr>
              <m:t>C</m:t>
            </m:r>
          </m:e>
          <m:sub>
            <m:r>
              <m:rPr>
                <m:sty m:val="i"/>
              </m:rPr>
              <m:t>z</m:t>
            </m:r>
          </m:sub>
        </m:sSub>
      </m:oMath>
      <w:r>
        <w:rPr/>
        <w:t xml:space="preserve"> en fonction de son </w:t>
      </w:r>
      <m:oMath>
        <m:sSub>
          <m:sSubPr/>
          <m:e>
            <m:r>
              <m:rPr>
                <m:sty m:val="i"/>
              </m:rPr>
              <m:t>C</m:t>
            </m:r>
          </m:e>
          <m:sub>
            <m:r>
              <m:rPr>
                <m:sty m:val="i"/>
              </m:rPr>
              <m:t>x</m:t>
            </m:r>
          </m:sub>
        </m:sSub>
      </m:oMath>
      <w:r>
        <w:rPr/>
        <w:t xml:space="preserve"> (figure 7).</w:t>
      </w:r>
    </w:p>
    <w:p>
      <w:pPr>
        <w:spacing w:lineRule="auto"/>
        <w:jc w:val="center"/>
      </w:pPr>
      <w:r>
        <w:rPr/>
        <w:drawing>
          <wp:inline distB="0" distL="0" distR="0" distT="0">
            <wp:extent cx="5486400" cy="4369136"/>
            <wp:effectExtent b="0" l="0" r="0" t="0"/>
            <wp:docPr id="7" name="image-418cfa8e4ebcd41eb908dc1b3e6dd16b6831b497.jpg"/>
            <a:graphic>
              <a:graphicData uri="http://schemas.openxmlformats.org/drawingml/2006/picture">
                <pic:pic>
                  <pic:nvPicPr>
                    <pic:cNvPr id="7" name="image-418cfa8e4ebcd41eb908dc1b3e6dd16b6831b497.jpg" descr=""/>
                    <pic:cNvPicPr/>
                  </pic:nvPicPr>
                  <pic:blipFill>
                    <a:blip r:embed="rId11" cstate="print"/>
                    <a:srcRect b="0" l="0" r="0" t="0"/>
                    <a:stretch>
                      <a:fillRect/>
                    </a:stretch>
                  </pic:blipFill>
                  <pic:spPr>
                    <a:xfrm>
                      <a:off x="0" y="0"/>
                      <a:ext cx="5486400" cy="4369136"/>
                    </a:xfrm>
                    <a:prstGeom prst="rect"/>
                  </pic:spPr>
                </pic:pic>
              </a:graphicData>
            </a:graphic>
          </wp:inline>
        </w:drawing>
      </w:r>
    </w:p>
    <w:p>
      <w:pPr>
        <w:spacing w:lineRule="auto"/>
      </w:pPr>
      <w:r>
        <w:rPr/>
        <w:t xml:space="preserve">Figure 7 - Polaire d'une aile</w:t>
      </w:r>
    </w:p>
    <w:p>
      <w:pPr>
        <w:spacing w:after="220" w:lineRule="auto"/>
      </w:pPr>
      <w:r>
        <w:rPr>
          <w:rFonts w:eastAsia="Georgia" w:cs="Georgia" w:ascii="Georgia" w:hAnsi="Georgia"/>
        </w:rPr>
        <w:t xml:space="preserve">Q11. Reproduire l'allure de la polaire d'une aile sur votre copie et indiquer les points correspondant respectivement à une traînée minimale, une portance maximale et une finesse maximale.</w:t>
      </w:r>
    </w:p>
    <w:p>
      <w:pPr>
        <w:spacing w:after="220" w:lineRule="auto"/>
      </w:pPr>
      <w:r>
        <w:rPr>
          <w:rFonts w:eastAsia="Georgia" w:cs="Georgia" w:ascii="Georgia" w:hAnsi="Georgia"/>
        </w:rPr>
        <w:t xml:space="preserve">Q12. Quand on va du point pour lequel la traînée est minimale vers le point pour lequel la portance est maximale, comment évolue l'angle d'incidence?</w:t>
      </w:r>
    </w:p>
    <w:p>
      <w:pPr>
        <w:spacing w:line="271" w:before="330" w:lineRule="auto"/>
      </w:pPr>
      <w:r>
        <w:rPr>
          <w:rFonts w:eastAsia="Georgia" w:cs="Georgia" w:ascii="Georgia" w:hAnsi="Georgia"/>
          <w:b/>
          <w:sz w:val="42"/>
        </w:rPr>
        <w:t xml:space="preserve">I. 2 - Trajectoire d'un avion en présence de vent latéral</w:t>
      </w:r>
    </w:p>
    <w:p>
      <w:pPr>
        <w:spacing w:after="220" w:lineRule="auto"/>
      </w:pPr>
      <w:r>
        <w:rPr>
          <w:rFonts w:eastAsia="Georgia" w:cs="Georgia" w:ascii="Georgia" w:hAnsi="Georgia"/>
        </w:rPr>
        <w:t xml:space="preserve">Un avion doit se déplacer en ligne droite d'un point A vers un point B situés à la même altitude par rapport au sol. Il subit un vent contraire constant de vecteur vitesse </w:t>
      </w:r>
      <m:oMath>
        <m:acc>
          <m:accPr>
            <m:chr m:val="⃗"/>
          </m:accPr>
          <m:e>
            <m:sSub>
              <m:sSubPr/>
              <m:e>
                <m:r>
                  <m:rPr>
                    <m:sty m:val="i"/>
                  </m:rPr>
                  <m:t>v</m:t>
                </m:r>
              </m:e>
              <m:sub>
                <m:r>
                  <m:rPr>
                    <m:sty m:val="i"/>
                  </m:rPr>
                  <m:t>v</m:t>
                </m:r>
              </m:sub>
            </m:sSub>
          </m:e>
        </m:acc>
      </m:oMath>
      <w:r>
        <w:rPr/>
        <w:t xml:space="preserve"> qui fait un angle </w:t>
      </w:r>
      <m:oMath>
        <m:r>
          <m:rPr>
            <m:sty m:val="i"/>
          </m:rPr>
          <m:t>ϕ</m:t>
        </m:r>
      </m:oMath>
      <w:r>
        <w:rPr>
          <w:rFonts w:eastAsia="Georgia" w:cs="Georgia" w:ascii="Georgia" w:hAnsi="Georgia"/>
        </w:rPr>
        <w:t xml:space="preserve"> avec la trajectoire AB comme indiqué sur la figure 8. L'avion vole à une vitesse constante </w:t>
      </w:r>
      <m:oMath>
        <m:sSub>
          <m:sSubPr/>
          <m:e>
            <m:r>
              <m:rPr>
                <m:sty m:val="i"/>
              </m:rPr>
              <m:t>V</m:t>
            </m:r>
          </m:e>
          <m:sub>
            <m:r>
              <m:rPr>
                <m:sty m:val="i"/>
              </m:rPr>
              <m:t>a</m:t>
            </m:r>
          </m:sub>
        </m:sSub>
      </m:oMath>
      <w:r>
        <w:rPr>
          <w:rFonts w:eastAsia="Georgia" w:cs="Georgia" w:ascii="Georgia" w:hAnsi="Georgia"/>
        </w:rPr>
        <w:t xml:space="preserve"> par rapport à l'air. Le vecteur vitesse associé, </w:t>
      </w:r>
      <m:oMath>
        <m:acc>
          <m:accPr>
            <m:chr m:val="⃗"/>
          </m:accPr>
          <m:e>
            <m:sSub>
              <m:sSubPr/>
              <m:e>
                <m:r>
                  <m:rPr>
                    <m:sty m:val="i"/>
                  </m:rPr>
                  <m:t>V</m:t>
                </m:r>
              </m:e>
              <m:sub>
                <m:r>
                  <m:rPr>
                    <m:sty m:val="i"/>
                  </m:rPr>
                  <m:t>a</m:t>
                </m:r>
              </m:sub>
            </m:sSub>
          </m:e>
        </m:acc>
      </m:oMath>
      <w:r>
        <w:rPr/>
        <w:t xml:space="preserve">, fait un angle </w:t>
      </w:r>
      <m:oMath>
        <m:r>
          <m:rPr>
            <m:sty m:val="i"/>
          </m:rPr>
          <m:t>θ</m:t>
        </m:r>
      </m:oMath>
      <w:r>
        <w:rPr/>
        <w:t xml:space="preserve"> avec la route au sol AB. </w:t>
      </w:r>
      <m:oMath>
        <m:acc>
          <m:accPr>
            <m:chr m:val="⃗"/>
          </m:accPr>
          <m:e>
            <m:sSub>
              <m:sSubPr/>
              <m:e>
                <m:r>
                  <m:rPr>
                    <m:sty m:val="i"/>
                  </m:rPr>
                  <m:t>u</m:t>
                </m:r>
              </m:e>
              <m:sub>
                <m:r>
                  <m:rPr>
                    <m:sty m:val="i"/>
                  </m:rPr>
                  <m:t>x</m:t>
                </m:r>
              </m:sub>
            </m:sSub>
          </m:e>
        </m:acc>
      </m:oMath>
      <w:r>
        <w:rPr/>
        <w:t xml:space="preserve"> et </w:t>
      </w:r>
      <m:oMath>
        <m:acc>
          <m:accPr>
            <m:chr m:val="⃗"/>
          </m:accPr>
          <m:e>
            <m:sSub>
              <m:sSubPr/>
              <m:e>
                <m:r>
                  <m:rPr>
                    <m:sty m:val="i"/>
                  </m:rPr>
                  <m:t>u</m:t>
                </m:r>
              </m:e>
              <m:sub>
                <m:r>
                  <m:rPr>
                    <m:sty m:val="i"/>
                  </m:rPr>
                  <m:t>y</m:t>
                </m:r>
              </m:sub>
            </m:sSub>
          </m:e>
        </m:acc>
      </m:oMath>
      <w:r>
        <w:rPr/>
        <w:t xml:space="preserve"> sont des vecteurs unitaires.</w:t>
      </w:r>
    </w:p>
    <w:p>
      <w:pPr>
        <w:spacing w:lineRule="auto"/>
        <w:jc w:val="center"/>
      </w:pPr>
      <w:r>
        <w:rPr/>
        <w:drawing>
          <wp:inline distB="0" distL="0" distR="0" distT="0">
            <wp:extent cx="5010150" cy="3743325"/>
            <wp:effectExtent b="0" l="0" r="0" t="0"/>
            <wp:docPr id="8" name="image-572e0f7d29b998707ea3a18e05fd3c91fb26f5d6.jpg"/>
            <a:graphic>
              <a:graphicData uri="http://schemas.openxmlformats.org/drawingml/2006/picture">
                <pic:pic>
                  <pic:nvPicPr>
                    <pic:cNvPr id="8" name="image-572e0f7d29b998707ea3a18e05fd3c91fb26f5d6.jpg" descr=""/>
                    <pic:cNvPicPr/>
                  </pic:nvPicPr>
                  <pic:blipFill>
                    <a:blip r:embed="rId12" cstate="print"/>
                    <a:srcRect b="0" l="0" r="0" t="0"/>
                    <a:stretch>
                      <a:fillRect/>
                    </a:stretch>
                  </pic:blipFill>
                  <pic:spPr>
                    <a:xfrm>
                      <a:off x="0" y="0"/>
                      <a:ext cx="5010150" cy="3743325"/>
                    </a:xfrm>
                    <a:prstGeom prst="rect"/>
                  </pic:spPr>
                </pic:pic>
              </a:graphicData>
            </a:graphic>
          </wp:inline>
        </w:drawing>
      </w:r>
    </w:p>
    <w:p>
      <w:pPr>
        <w:spacing w:lineRule="auto"/>
      </w:pPr>
      <w:r>
        <w:rPr>
          <w:rFonts w:eastAsia="Georgia" w:cs="Georgia" w:ascii="Georgia" w:hAnsi="Georgia"/>
        </w:rPr>
        <w:t xml:space="preserve">Figure 8 - Trajectoire avion soumis à un vent contraire</w:t>
      </w:r>
    </w:p>
    <w:p>
      <w:pPr>
        <w:spacing w:after="220" w:lineRule="auto"/>
      </w:pPr>
      <w:r>
        <w:rPr>
          <w:rFonts w:eastAsia="Georgia" w:cs="Georgia" w:ascii="Georgia" w:hAnsi="Georgia"/>
        </w:rPr>
        <w:t xml:space="preserve">Q13. À quelle condition entre </w:t>
      </w:r>
      <m:oMath>
        <m:sSub>
          <m:sSubPr/>
          <m:e>
            <m:r>
              <m:rPr>
                <m:sty m:val="i"/>
              </m:rPr>
              <m:t>V</m:t>
            </m:r>
          </m:e>
          <m:sub>
            <m:r>
              <m:rPr>
                <m:sty m:val="i"/>
              </m:rPr>
              <m:t>a</m:t>
            </m:r>
          </m:sub>
        </m:sSub>
        <m:r>
          <m:rPr>
            <m:sty m:val="p"/>
          </m:rPr>
          <m:t>,</m:t>
        </m:r>
        <m:sSub>
          <m:sSubPr/>
          <m:e>
            <m:r>
              <m:rPr>
                <m:sty m:val="i"/>
              </m:rPr>
              <m:t>v</m:t>
            </m:r>
          </m:e>
          <m:sub>
            <m:r>
              <m:rPr>
                <m:sty m:val="i"/>
              </m:rPr>
              <m:t>v</m:t>
            </m:r>
          </m:sub>
        </m:sSub>
        <m:r>
          <m:rPr>
            <m:sty m:val="p"/>
          </m:rPr>
          <m:t>,</m:t>
        </m:r>
        <m:r>
          <m:rPr>
            <m:sty m:val="i"/>
          </m:rPr>
          <m:t>ϕ</m:t>
        </m:r>
      </m:oMath>
      <w:r>
        <w:rPr/>
        <w:t xml:space="preserve"> et </w:t>
      </w:r>
      <m:oMath>
        <m:r>
          <m:rPr>
            <m:sty m:val="i"/>
          </m:rPr>
          <m:t>θ</m:t>
        </m:r>
      </m:oMath>
      <w:r>
        <w:rPr>
          <w:rFonts w:eastAsia="Georgia" w:cs="Georgia" w:ascii="Georgia" w:hAnsi="Georgia"/>
        </w:rPr>
        <w:t xml:space="preserve">, l'avion peut-il se déplacer en ligne droite de A vers B ?</w:t>
      </w:r>
      <w:r>
        <w:rPr/>
        <w:br w:type="textWrapping"/>
      </w:r>
      <w:r>
        <w:rPr/>
        <w:t xml:space="preserve">Q14. Calculer l'angle de correction </w:t>
      </w:r>
      <m:oMath>
        <m:r>
          <m:rPr>
            <m:sty m:val="i"/>
          </m:rPr>
          <m:t>θ</m:t>
        </m:r>
      </m:oMath>
      <w:r>
        <w:rPr>
          <w:rFonts w:eastAsia="Georgia" w:cs="Georgia" w:ascii="Georgia" w:hAnsi="Georgia"/>
        </w:rPr>
        <w:t xml:space="preserve"> que le pilote doit imposer à son avion lorsque </w:t>
      </w:r>
      <m:oMath>
        <m:r>
          <m:rPr>
            <m:sty m:val="i"/>
          </m:rPr>
          <m:t>ϕ</m:t>
        </m:r>
        <m:r>
          <m:rPr>
            <m:sty m:val="p"/>
          </m:rPr>
          <m:t>=</m:t>
        </m:r>
        <m:sSup>
          <m:sSupPr/>
          <m:e>
            <m:r>
              <m:rPr>
                <m:sty m:val="p"/>
              </m:rPr>
              <m:t>20</m:t>
            </m:r>
          </m:e>
          <m:sup>
            <m:r>
              <m:rPr>
                <m:sty m:val="p"/>
              </m:rPr>
              <m:t>∘</m:t>
            </m:r>
          </m:sup>
        </m:sSup>
      </m:oMath>
      <w:r>
        <w:rPr/>
        <w:t xml:space="preserve">, sachant que </w:t>
      </w:r>
      <m:oMath>
        <m:sSub>
          <m:sSubPr/>
          <m:e>
            <m:r>
              <m:rPr>
                <m:sty m:val="i"/>
              </m:rPr>
              <m:t>v</m:t>
            </m:r>
          </m:e>
          <m:sub>
            <m:r>
              <m:rPr>
                <m:sty m:val="i"/>
              </m:rPr>
              <m:t>v</m:t>
            </m:r>
          </m:sub>
        </m:sSub>
        <m:r>
          <m:rPr>
            <m:sty m:val="p"/>
          </m:rPr>
          <m:t>=</m:t>
        </m:r>
        <m:r>
          <m:rPr>
            <m:sty m:val="p"/>
          </m:rPr>
          <m:t>56</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et </w:t>
      </w:r>
      <m:oMath>
        <m:sSub>
          <m:sSubPr/>
          <m:e>
            <m:r>
              <m:rPr>
                <m:sty m:val="i"/>
              </m:rPr>
              <m:t>V</m:t>
            </m:r>
          </m:e>
          <m:sub>
            <m:r>
              <m:rPr>
                <m:sty m:val="i"/>
              </m:rPr>
              <m:t>a</m:t>
            </m:r>
          </m:sub>
        </m:sSub>
        <m:r>
          <m:rPr>
            <m:sty m:val="p"/>
          </m:rPr>
          <m:t>=</m:t>
        </m:r>
        <m:r>
          <m:rPr>
            <m:sty m:val="p"/>
          </m:rPr>
          <m:t>445</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p>
    <w:p>
      <w:pPr>
        <w:spacing w:after="220" w:lineRule="auto"/>
      </w:pPr>
      <w:r>
        <w:rPr/>
        <w:t xml:space="preserve">Q15. L'avion doit faire un aller-retour entre les deux points A et B, distants de </w:t>
      </w:r>
      <m:oMath>
        <m:r>
          <m:rPr>
            <m:sty m:val="i"/>
          </m:rPr>
          <m:t>d</m:t>
        </m:r>
        <m:r>
          <m:rPr>
            <m:sty m:val="p"/>
          </m:rPr>
          <m:t>=</m:t>
        </m:r>
        <m:r>
          <m:rPr>
            <m:sty m:val="p"/>
          </m:rPr>
          <m:t>500</m:t>
        </m:r>
        <m:r>
          <m:rPr>
            <m:nor/>
          </m:rPr>
          <m:t xml:space="preserve"> </m:t>
        </m:r>
        <m:r>
          <m:rPr>
            <m:sty m:val="p"/>
          </m:rPr>
          <m:t>km</m:t>
        </m:r>
      </m:oMath>
      <w:r>
        <w:rPr>
          <w:rFonts w:eastAsia="Georgia" w:cs="Georgia" w:ascii="Georgia" w:hAnsi="Georgia"/>
        </w:rPr>
        <w:t xml:space="preserve"> dans les mêmes conditions de vent. Calculer la durée </w:t>
      </w:r>
      <m:oMath>
        <m:r>
          <m:rPr>
            <m:sty m:val="i"/>
          </m:rPr>
          <m:t>T</m:t>
        </m:r>
      </m:oMath>
      <w:r>
        <w:rPr>
          <w:rFonts w:eastAsia="Georgia" w:cs="Georgia" w:ascii="Georgia" w:hAnsi="Georgia"/>
        </w:rPr>
        <w:t xml:space="preserve"> du trajet aller-retour en négligeant la durée du demi-tour. Comparer à la durée </w:t>
      </w:r>
      <m:oMath>
        <m:r>
          <m:rPr>
            <m:sty m:val="i"/>
          </m:rPr>
          <m:t>T</m:t>
        </m:r>
      </m:oMath>
      <w:r>
        <w:rPr>
          <w:rFonts w:eastAsia="Georgia" w:cs="Georgia" w:ascii="Georgia" w:hAnsi="Georgia"/>
        </w:rPr>
        <w:t xml:space="preserve"> ' de ce même trajet en l'absence de vent. Commenter.</w:t>
      </w:r>
    </w:p>
    <w:p>
      <w:pPr>
        <w:spacing w:line="271" w:before="330" w:lineRule="auto"/>
      </w:pPr>
      <w:r>
        <w:rPr>
          <w:rFonts w:eastAsia="Georgia" w:cs="Georgia" w:ascii="Georgia" w:hAnsi="Georgia"/>
          <w:b/>
          <w:sz w:val="42"/>
        </w:rPr>
        <w:t xml:space="preserve">I. 3 - Décollage d'un avion</w:t>
      </w:r>
    </w:p>
    <w:p>
      <w:pPr>
        <w:spacing w:after="220" w:lineRule="auto"/>
      </w:pPr>
      <w:r>
        <w:rPr>
          <w:rFonts w:eastAsia="Georgia" w:cs="Georgia" w:ascii="Georgia" w:hAnsi="Georgia"/>
        </w:rPr>
        <w:t xml:space="preserve">Q16. On s'intéresse au décollage d'un quadriréacteur A380 dont la masse au décollage est de 500 tonnes. Sa vitesse au moment où il quitte la piste est de </w:t>
      </w:r>
      <m:oMath>
        <m:r>
          <m:rPr>
            <m:sty m:val="p"/>
          </m:rPr>
          <m:t>260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Estimer, en précisant les hypothèses effectuées, un ordre de grandeur de la poussée d'un réacteur lors de phase d'accélération sur la piste. Discuter votre résultat sachant que la poussée maximale d'un réacteur d'A380 est de 370 kN et que la finesse au décollage est proche de 10 .</w:t>
      </w:r>
    </w:p>
    <w:p>
      <w:pPr>
        <w:spacing w:after="220" w:lineRule="auto"/>
      </w:pPr>
      <w:r>
        <w:rPr>
          <w:rFonts w:eastAsia="Georgia" w:cs="Georgia" w:ascii="Georgia" w:hAnsi="Georgia"/>
        </w:rPr>
        <w:t xml:space="preserve">Cette question nécessite une prise d'initiative en termes de modélisation de la situation et d'introduction de valeurs numériques pertinentes. Le barème valorise la démarche menée, même si celle-ci reste inachevée.</w:t>
      </w:r>
    </w:p>
    <w:p>
      <w:pPr>
        <w:spacing w:line="271" w:before="330" w:lineRule="auto"/>
      </w:pPr>
      <w:r>
        <w:rPr>
          <w:b/>
          <w:sz w:val="42"/>
        </w:rPr>
        <w:t xml:space="preserve">Partie II - Instrumentation</w:t>
      </w:r>
    </w:p>
    <w:p>
      <w:pPr>
        <w:spacing w:line="271" w:before="330" w:lineRule="auto"/>
      </w:pPr>
      <w:r>
        <w:rPr>
          <w:b/>
          <w:sz w:val="42"/>
        </w:rPr>
        <w:t xml:space="preserve">II. 1 - Tube de Pitot</w:t>
      </w:r>
    </w:p>
    <w:p>
      <w:pPr>
        <w:spacing w:after="220" w:lineRule="auto"/>
      </w:pPr>
      <w:r>
        <w:rPr>
          <w:rFonts w:eastAsia="Georgia" w:cs="Georgia" w:ascii="Georgia" w:hAnsi="Georgia"/>
        </w:rPr>
        <w:t xml:space="preserve">Le tube de Pitot est un des nombreux capteurs qui équipent l'avion. Il permet la mesure de la vitesse de l'avion, donnée essentielle à sa bonne conduite. Il s'agit d'un tube très fin (moins de </w:t>
      </w:r>
      <m:oMath>
        <m:r>
          <m:rPr>
            <m:sty m:val="p"/>
          </m:rPr>
          <m:t>5</m:t>
        </m:r>
        <m:sSup>
          <m:sSupPr/>
          <m:e>
            <m:r>
              <m:rPr>
                <m:nor/>
              </m:rPr>
              <m:t xml:space="preserve"> </m:t>
            </m:r>
            <m:r>
              <m:rPr>
                <m:sty m:val="p"/>
              </m:rPr>
              <m:t>mm</m:t>
            </m:r>
          </m:e>
          <m:sup>
            <m:r>
              <m:rPr>
                <m:sty m:val="p"/>
              </m:rPr>
              <m:t>2</m:t>
            </m:r>
          </m:sup>
        </m:sSup>
      </m:oMath>
      <w:r>
        <w:rPr>
          <w:rFonts w:eastAsia="Georgia" w:cs="Georgia" w:ascii="Georgia" w:hAnsi="Georgia"/>
        </w:rPr>
        <w:t xml:space="preserve"> de surface) qui est placé parallèlement à la direction de l'écoulement de l'air (figure 9). Ce tube possède deux ouvertures en </w:t>
      </w:r>
      <m:oMath>
        <m:r>
          <m:rPr>
            <m:sty m:val="i"/>
          </m:rPr>
          <m:t>F</m:t>
        </m:r>
      </m:oMath>
      <w:r>
        <w:rPr/>
        <w:t xml:space="preserve"> et </w:t>
      </w:r>
      <m:oMath>
        <m:r>
          <m:rPr>
            <m:sty m:val="i"/>
          </m:rPr>
          <m:t>G</m:t>
        </m:r>
      </m:oMath>
      <w:r>
        <w:rPr/>
        <w:t xml:space="preserve">. L'ouverture en </w:t>
      </w:r>
      <m:oMath>
        <m:r>
          <m:rPr>
            <m:sty m:val="i"/>
          </m:rPr>
          <m:t>F</m:t>
        </m:r>
      </m:oMath>
      <w:r>
        <w:rPr/>
        <w:t xml:space="preserve"> est la prise dite de pression totale et celle en </w:t>
      </w:r>
      <m:oMath>
        <m:r>
          <m:rPr>
            <m:sty m:val="i"/>
          </m:rPr>
          <m:t>G</m:t>
        </m:r>
      </m:oMath>
      <w:r>
        <w:rPr>
          <w:rFonts w:eastAsia="Georgia" w:cs="Georgia" w:ascii="Georgia" w:hAnsi="Georgia"/>
        </w:rPr>
        <w:t xml:space="preserve"> est la prise dite de pression statique. On mesure la différence de pression de l'air entre les deux tubes 1 et 2 avec un manomètre différentiel, ce qui permet d'obtenir la vitesse </w:t>
      </w:r>
      <m:oMath>
        <m:sSub>
          <m:sSubPr/>
          <m:e>
            <m:r>
              <m:rPr>
                <m:sty m:val="i"/>
              </m:rPr>
              <m:t>v</m:t>
            </m:r>
          </m:e>
          <m:sub>
            <m:r>
              <m:rPr>
                <m:sty m:val="p"/>
              </m:rPr>
              <m:t>∞</m:t>
            </m:r>
          </m:sub>
        </m:sSub>
      </m:oMath>
      <w:r>
        <w:rPr>
          <w:rFonts w:eastAsia="Georgia" w:cs="Georgia" w:ascii="Georgia" w:hAnsi="Georgia"/>
        </w:rPr>
        <w:t xml:space="preserve"> de l'écoulement.</w:t>
      </w:r>
    </w:p>
    <w:p>
      <w:pPr>
        <w:spacing w:lineRule="auto"/>
        <w:jc w:val="center"/>
      </w:pPr>
      <w:r>
        <w:rPr/>
        <w:drawing>
          <wp:inline distB="0" distL="0" distR="0" distT="0">
            <wp:extent cx="5486400" cy="2248747"/>
            <wp:effectExtent b="0" l="0" r="0" t="0"/>
            <wp:docPr id="9" name="image-ab03eb66399aa1ba1d6f51df5e11acdbf3e4759a.jpg"/>
            <a:graphic>
              <a:graphicData uri="http://schemas.openxmlformats.org/drawingml/2006/picture">
                <pic:pic>
                  <pic:nvPicPr>
                    <pic:cNvPr id="9" name="image-ab03eb66399aa1ba1d6f51df5e11acdbf3e4759a.jpg" descr=""/>
                    <pic:cNvPicPr/>
                  </pic:nvPicPr>
                  <pic:blipFill>
                    <a:blip r:embed="rId13" cstate="print"/>
                    <a:srcRect b="0" l="0" r="0" t="0"/>
                    <a:stretch>
                      <a:fillRect/>
                    </a:stretch>
                  </pic:blipFill>
                  <pic:spPr>
                    <a:xfrm>
                      <a:off x="0" y="0"/>
                      <a:ext cx="5486400" cy="2248747"/>
                    </a:xfrm>
                    <a:prstGeom prst="rect"/>
                  </pic:spPr>
                </pic:pic>
              </a:graphicData>
            </a:graphic>
          </wp:inline>
        </w:drawing>
      </w:r>
    </w:p>
    <w:p>
      <w:pPr>
        <w:spacing w:lineRule="auto"/>
      </w:pPr>
      <w:r>
        <w:rPr/>
        <w:t xml:space="preserve">Figure 9 - Tube de Pitot</w:t>
      </w:r>
    </w:p>
    <w:p>
      <w:pPr>
        <w:spacing w:after="220" w:lineRule="auto"/>
      </w:pPr>
      <w:r>
        <w:rPr>
          <w:rFonts w:eastAsia="Georgia" w:cs="Georgia" w:ascii="Georgia" w:hAnsi="Georgia"/>
        </w:rPr>
        <w:t xml:space="preserve">On considère que l'air est un fluide parfait, homogène, incompressible, de masse volumique </w:t>
      </w:r>
      <m:oMath>
        <m:sSub>
          <m:sSubPr/>
          <m:e>
            <m:r>
              <m:rPr>
                <m:sty m:val="i"/>
              </m:rPr>
              <m:t>ρ</m:t>
            </m:r>
          </m:e>
          <m:sub>
            <m:r>
              <m:rPr>
                <m:sty m:val="p"/>
              </m:rPr>
              <m:t>∞</m:t>
            </m:r>
          </m:sub>
        </m:sSub>
      </m:oMath>
      <w:r>
        <w:rPr>
          <w:rFonts w:eastAsia="Georgia" w:cs="Georgia" w:ascii="Georgia" w:hAnsi="Georgia"/>
        </w:rPr>
        <w:t xml:space="preserve"> et en écoulement stationnaire. On rappelle que les effets de la gravité sur l'air sont négligés. Loin du tube l'air a une pression </w:t>
      </w:r>
      <m:oMath>
        <m:sSub>
          <m:sSubPr/>
          <m:e>
            <m:r>
              <m:rPr>
                <m:sty m:val="i"/>
              </m:rPr>
              <m:t>P</m:t>
            </m:r>
          </m:e>
          <m:sub>
            <m:r>
              <m:rPr>
                <m:sty m:val="p"/>
              </m:rPr>
              <m:t>∞</m:t>
            </m:r>
          </m:sub>
        </m:sSub>
      </m:oMath>
      <w:r>
        <w:rPr/>
        <w:t xml:space="preserve"> et une vitesse </w:t>
      </w:r>
      <m:oMath>
        <m:sSub>
          <m:sSubPr/>
          <m:e>
            <m:r>
              <m:rPr>
                <m:sty m:val="i"/>
              </m:rPr>
              <m:t>v</m:t>
            </m:r>
          </m:e>
          <m:sub>
            <m:r>
              <m:rPr>
                <m:sty m:val="p"/>
              </m:rPr>
              <m:t>∞</m:t>
            </m:r>
          </m:sub>
        </m:sSub>
      </m:oMath>
      <w:r>
        <w:rPr/>
        <w:t xml:space="preserve">.</w:t>
      </w:r>
    </w:p>
    <w:p>
      <w:pPr>
        <w:spacing w:after="220" w:lineRule="auto"/>
      </w:pPr>
      <w:r>
        <w:rPr>
          <w:rFonts w:eastAsia="Georgia" w:cs="Georgia" w:ascii="Georgia" w:hAnsi="Georgia"/>
        </w:rPr>
        <w:t xml:space="preserve">Q17. Représenter l'allure de la ligne de courant qui aboutit en </w:t>
      </w:r>
      <m:oMath>
        <m:r>
          <m:rPr>
            <m:sty m:val="i"/>
          </m:rPr>
          <m:t>F</m:t>
        </m:r>
      </m:oMath>
      <w:r>
        <w:rPr>
          <w:rFonts w:eastAsia="Georgia" w:cs="Georgia" w:ascii="Georgia" w:hAnsi="Georgia"/>
        </w:rPr>
        <w:t xml:space="preserve"> et l'allure de la ligne de courant qui longe le tube et passe à proximité de </w:t>
      </w:r>
      <m:oMath>
        <m:r>
          <m:rPr>
            <m:sty m:val="i"/>
          </m:rPr>
          <m:t>G</m:t>
        </m:r>
      </m:oMath>
      <w:r>
        <w:rPr/>
        <w:t xml:space="preserve">.</w:t>
      </w:r>
    </w:p>
    <w:p>
      <w:pPr>
        <w:spacing w:after="220" w:lineRule="auto"/>
      </w:pPr>
      <w:r>
        <w:rPr>
          <w:rFonts w:eastAsia="Georgia" w:cs="Georgia" w:ascii="Georgia" w:hAnsi="Georgia"/>
        </w:rPr>
        <w:t xml:space="preserve">Q18. Déterminer, en fonction de </w:t>
      </w:r>
      <m:oMath>
        <m:sSub>
          <m:sSubPr/>
          <m:e>
            <m:r>
              <m:rPr>
                <m:sty m:val="i"/>
              </m:rPr>
              <m:t>P</m:t>
            </m:r>
          </m:e>
          <m:sub>
            <m:r>
              <m:rPr>
                <m:sty m:val="p"/>
              </m:rPr>
              <m:t>∞</m:t>
            </m:r>
          </m:sub>
        </m:sSub>
        <m:r>
          <m:rPr>
            <m:sty m:val="p"/>
          </m:rPr>
          <m:t>,</m:t>
        </m:r>
        <m:sSub>
          <m:sSubPr/>
          <m:e>
            <m:r>
              <m:rPr>
                <m:sty m:val="i"/>
              </m:rPr>
              <m:t>ρ</m:t>
            </m:r>
          </m:e>
          <m:sub>
            <m:r>
              <m:rPr>
                <m:sty m:val="p"/>
              </m:rPr>
              <m:t>∞</m:t>
            </m:r>
          </m:sub>
        </m:sSub>
      </m:oMath>
      <w:r>
        <w:rPr/>
        <w:t xml:space="preserve">, et </w:t>
      </w:r>
      <m:oMath>
        <m:sSub>
          <m:sSubPr/>
          <m:e>
            <m:r>
              <m:rPr>
                <m:sty m:val="i"/>
              </m:rPr>
              <m:t>v</m:t>
            </m:r>
          </m:e>
          <m:sub>
            <m:r>
              <m:rPr>
                <m:sty m:val="p"/>
              </m:rPr>
              <m:t>∞</m:t>
            </m:r>
          </m:sub>
        </m:sSub>
      </m:oMath>
      <w:r>
        <w:rPr/>
        <w:t xml:space="preserve">, les expressions de la vitesse </w:t>
      </w:r>
      <m:oMath>
        <m:sSub>
          <m:sSubPr/>
          <m:e>
            <m:r>
              <m:rPr>
                <m:sty m:val="i"/>
              </m:rPr>
              <m:t>v</m:t>
            </m:r>
          </m:e>
          <m:sub>
            <m:r>
              <m:rPr>
                <m:sty m:val="i"/>
              </m:rPr>
              <m:t>F</m:t>
            </m:r>
          </m:sub>
        </m:sSub>
      </m:oMath>
      <w:r>
        <w:rPr/>
        <w:t xml:space="preserve"> et de la pression </w:t>
      </w:r>
      <m:oMath>
        <m:sSub>
          <m:sSubPr/>
          <m:e>
            <m:r>
              <m:rPr>
                <m:sty m:val="i"/>
              </m:rPr>
              <m:t>P</m:t>
            </m:r>
          </m:e>
          <m:sub>
            <m:r>
              <m:rPr>
                <m:sty m:val="i"/>
              </m:rPr>
              <m:t>F</m:t>
            </m:r>
          </m:sub>
        </m:sSub>
      </m:oMath>
      <w:r>
        <w:rPr/>
        <w:t xml:space="preserve"> du fluide en </w:t>
      </w:r>
      <m:oMath>
        <m:r>
          <m:rPr>
            <m:sty m:val="i"/>
          </m:rPr>
          <m:t>F</m:t>
        </m:r>
      </m:oMath>
      <w:r>
        <w:rPr/>
        <w:t xml:space="preserve"> ainsi que la vitesse </w:t>
      </w:r>
      <m:oMath>
        <m:sSub>
          <m:sSubPr/>
          <m:e>
            <m:r>
              <m:rPr>
                <m:sty m:val="i"/>
              </m:rPr>
              <m:t>v</m:t>
            </m:r>
          </m:e>
          <m:sub>
            <m:r>
              <m:rPr>
                <m:sty m:val="i"/>
              </m:rPr>
              <m:t>G</m:t>
            </m:r>
          </m:sub>
        </m:sSub>
      </m:oMath>
      <w:r>
        <w:rPr/>
        <w:t xml:space="preserve"> et la pression </w:t>
      </w:r>
      <m:oMath>
        <m:sSub>
          <m:sSubPr/>
          <m:e>
            <m:r>
              <m:rPr>
                <m:sty m:val="i"/>
              </m:rPr>
              <m:t>P</m:t>
            </m:r>
          </m:e>
          <m:sub>
            <m:r>
              <m:rPr>
                <m:sty m:val="i"/>
              </m:rPr>
              <m:t>G</m:t>
            </m:r>
          </m:sub>
        </m:sSub>
      </m:oMath>
      <w:r>
        <w:rPr/>
        <w:t xml:space="preserve"> du fluide en </w:t>
      </w:r>
      <m:oMath>
        <m:r>
          <m:rPr>
            <m:sty m:val="i"/>
          </m:rPr>
          <m:t>G</m:t>
        </m:r>
      </m:oMath>
      <w:r>
        <w:rPr/>
        <w:t xml:space="preserve">.</w:t>
      </w:r>
    </w:p>
    <w:p>
      <w:pPr>
        <w:spacing w:after="220" w:lineRule="auto"/>
      </w:pPr>
      <w:r>
        <w:rPr>
          <w:rFonts w:eastAsia="Georgia" w:cs="Georgia" w:ascii="Georgia" w:hAnsi="Georgia"/>
        </w:rPr>
        <w:t xml:space="preserve">Q19. Dans le manomètre, il y a un liquide de masse volumique </w:t>
      </w:r>
      <m:oMath>
        <m:sSub>
          <m:sSubPr/>
          <m:e>
            <m:r>
              <m:rPr>
                <m:sty m:val="i"/>
              </m:rPr>
              <m:t>ρ</m:t>
            </m:r>
          </m:e>
          <m:sub>
            <m:r>
              <m:rPr>
                <m:sty m:val="i"/>
              </m:rPr>
              <m:t>l</m:t>
            </m:r>
          </m:sub>
        </m:sSub>
      </m:oMath>
      <w:r>
        <w:rPr>
          <w:rFonts w:eastAsia="Georgia" w:cs="Georgia" w:ascii="Georgia" w:hAnsi="Georgia"/>
        </w:rPr>
        <w:t xml:space="preserve">. On mesure une différence d'altitude </w:t>
      </w:r>
      <m:oMath>
        <m:r>
          <m:rPr>
            <m:sty m:val="i"/>
          </m:rPr>
          <m:t>h</m:t>
        </m:r>
      </m:oMath>
      <w:r>
        <w:rPr>
          <w:rFonts w:eastAsia="Georgia" w:cs="Georgia" w:ascii="Georgia" w:hAnsi="Georgia"/>
        </w:rPr>
        <w:t xml:space="preserve"> entre les deux surfaces du liquide. Déterminer l'expression de la différence de pression, </w:t>
      </w:r>
      <m:oMath>
        <m:sSub>
          <m:sSubPr/>
          <m:e>
            <m:r>
              <m:rPr>
                <m:sty m:val="i"/>
              </m:rPr>
              <m:t>P</m:t>
            </m:r>
          </m:e>
          <m:sub>
            <m:r>
              <m:rPr>
                <m:sty m:val="i"/>
              </m:rPr>
              <m:t>H</m:t>
            </m:r>
          </m:sub>
        </m:sSub>
        <m:r>
          <m:rPr>
            <m:sty m:val="p"/>
          </m:rPr>
          <m:t>−</m:t>
        </m:r>
        <m:sSub>
          <m:sSubPr/>
          <m:e>
            <m:r>
              <m:rPr>
                <m:sty m:val="i"/>
              </m:rPr>
              <m:t>P</m:t>
            </m:r>
          </m:e>
          <m:sub>
            <m:r>
              <m:rPr>
                <m:sty m:val="i"/>
              </m:rPr>
              <m:t>I</m:t>
            </m:r>
          </m:sub>
        </m:sSub>
      </m:oMath>
      <w:r>
        <w:rPr/>
        <w:t xml:space="preserve">, entre ces deux surfaces.</w:t>
      </w:r>
    </w:p>
    <w:p>
      <w:pPr>
        <w:spacing w:after="220" w:lineRule="auto"/>
      </w:pPr>
      <w:r>
        <w:rPr>
          <w:rFonts w:eastAsia="Georgia" w:cs="Georgia" w:ascii="Georgia" w:hAnsi="Georgia"/>
        </w:rPr>
        <w:t xml:space="preserve">Q20. Déduire des questions précédentes l'expression de la vitesse de l'écoulement </w:t>
      </w:r>
      <m:oMath>
        <m:sSub>
          <m:sSubPr/>
          <m:e>
            <m:r>
              <m:rPr>
                <m:sty m:val="i"/>
              </m:rPr>
              <m:t>v</m:t>
            </m:r>
          </m:e>
          <m:sub>
            <m:r>
              <m:rPr>
                <m:sty m:val="p"/>
              </m:rPr>
              <m:t>∞</m:t>
            </m:r>
          </m:sub>
        </m:sSub>
      </m:oMath>
      <w:r>
        <w:rPr/>
        <w:t xml:space="preserve"> de l'air en fonction de </w:t>
      </w:r>
      <m:oMath>
        <m:sSub>
          <m:sSubPr/>
          <m:e>
            <m:r>
              <m:rPr>
                <m:sty m:val="i"/>
              </m:rPr>
              <m:t>ρ</m:t>
            </m:r>
          </m:e>
          <m:sub>
            <m:r>
              <m:rPr>
                <m:sty m:val="i"/>
              </m:rPr>
              <m:t>l</m:t>
            </m:r>
          </m:sub>
        </m:sSub>
        <m:r>
          <m:rPr>
            <m:sty m:val="p"/>
          </m:rPr>
          <m:t>,</m:t>
        </m:r>
        <m:sSub>
          <m:sSubPr/>
          <m:e>
            <m:r>
              <m:rPr>
                <m:sty m:val="i"/>
              </m:rPr>
              <m:t>ρ</m:t>
            </m:r>
          </m:e>
          <m:sub>
            <m:r>
              <m:rPr>
                <m:sty m:val="p"/>
              </m:rPr>
              <m:t>∞</m:t>
            </m:r>
          </m:sub>
        </m:sSub>
        <m:r>
          <m:rPr>
            <m:sty m:val="p"/>
          </m:rPr>
          <m:t>,</m:t>
        </m:r>
        <m:r>
          <m:rPr>
            <m:sty m:val="i"/>
          </m:rPr>
          <m:t>g</m:t>
        </m:r>
      </m:oMath>
      <w:r>
        <w:rPr/>
        <w:t xml:space="preserve"> et </w:t>
      </w:r>
      <m:oMath>
        <m:r>
          <m:rPr>
            <m:sty m:val="i"/>
          </m:rPr>
          <m:t>h</m:t>
        </m:r>
      </m:oMath>
      <w:r>
        <w:rPr>
          <w:rFonts w:eastAsia="Georgia" w:cs="Georgia" w:ascii="Georgia" w:hAnsi="Georgia"/>
        </w:rPr>
        <w:t xml:space="preserve">. Comment évolue </w:t>
      </w:r>
      <m:oMath>
        <m:r>
          <m:rPr>
            <m:sty m:val="i"/>
          </m:rPr>
          <m:t>h</m:t>
        </m:r>
      </m:oMath>
      <w:r>
        <w:rPr/>
        <w:t xml:space="preserve"> lorsque la vitesse de l'air augmente?</w:t>
      </w:r>
    </w:p>
    <w:p>
      <w:pPr>
        <w:spacing w:line="271" w:before="330" w:lineRule="auto"/>
      </w:pPr>
      <w:r>
        <w:rPr>
          <w:b/>
          <w:sz w:val="42"/>
        </w:rPr>
        <w:t xml:space="preserve">II. 2 - Mesure du givre</w:t>
      </w:r>
    </w:p>
    <w:p>
      <w:pPr>
        <w:spacing w:after="220" w:lineRule="auto"/>
      </w:pPr>
      <w:r>
        <w:rPr>
          <w:rFonts w:eastAsia="Georgia" w:cs="Georgia" w:ascii="Georgia" w:hAnsi="Georgia"/>
        </w:rPr>
        <w:t xml:space="preserve">Divers accidents d'avions ont été liés à la formation de givre sur les sondes Pitot conduisant ainsi à une perte des indications de vitesse. Dans cette sous-partie on se propose d'étudier deux moyens de mesure du givre.</w:t>
      </w:r>
    </w:p>
    <w:p>
      <w:pPr>
        <w:spacing w:line="271" w:before="330" w:lineRule="auto"/>
      </w:pPr>
      <w:r>
        <w:rPr>
          <w:b/>
          <w:sz w:val="42"/>
        </w:rPr>
        <w:t xml:space="preserve">II.2.1 - Mesure capacitive</w:t>
      </w:r>
    </w:p>
    <w:p>
      <w:pPr>
        <w:spacing w:after="220" w:lineRule="auto"/>
      </w:pPr>
      <w:r>
        <w:rPr>
          <w:rFonts w:eastAsia="Georgia" w:cs="Georgia" w:ascii="Georgia" w:hAnsi="Georgia"/>
        </w:rPr>
        <w:t xml:space="preserve">On considère un condensateur plan constitué de deux armatures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parallèles, de surface </w:t>
      </w:r>
      <m:oMath>
        <m:r>
          <m:rPr>
            <m:sty m:val="i"/>
          </m:rPr>
          <m:t>S</m:t>
        </m:r>
      </m:oMath>
      <w:r>
        <w:rPr>
          <w:rFonts w:eastAsia="Georgia" w:cs="Georgia" w:ascii="Georgia" w:hAnsi="Georgia"/>
        </w:rPr>
        <w:t xml:space="preserve">, placées dans de l'air de permittivité </w:t>
      </w:r>
      <m:oMath>
        <m:sSub>
          <m:sSubPr/>
          <m:e>
            <m:r>
              <m:rPr>
                <m:sty m:val="i"/>
              </m:rPr>
              <m:t>ε</m:t>
            </m:r>
          </m:e>
          <m:sub>
            <m:r>
              <m:rPr>
                <m:sty m:val="p"/>
              </m:rPr>
              <m:t>0</m:t>
            </m:r>
          </m:sub>
        </m:sSub>
      </m:oMath>
      <w:r>
        <w:rPr>
          <w:rFonts w:eastAsia="Georgia" w:cs="Georgia" w:ascii="Georgia" w:hAnsi="Georgia"/>
        </w:rPr>
        <w:t xml:space="preserve">, uniformément chargées en surface et perpendiculaires à l'axe ( </w:t>
      </w:r>
      <m:oMath>
        <m:r>
          <m:rPr>
            <m:sty m:val="i"/>
          </m:rPr>
          <m:t>O</m:t>
        </m:r>
        <m:r>
          <m:rPr>
            <m:sty m:val="i"/>
          </m:rPr>
          <m:t>z</m:t>
        </m:r>
      </m:oMath>
      <w:r>
        <w:rPr>
          <w:rFonts w:eastAsia="Georgia" w:cs="Georgia" w:ascii="Georgia" w:hAnsi="Georgia"/>
        </w:rPr>
        <w:t xml:space="preserve"> ) de vecteur unitaire associé </w:t>
      </w:r>
      <m:oMath>
        <m:acc>
          <m:accPr>
            <m:chr m:val="⃗"/>
          </m:accPr>
          <m:e>
            <m:sSub>
              <m:sSubPr/>
              <m:e>
                <m:r>
                  <m:rPr>
                    <m:sty m:val="i"/>
                  </m:rPr>
                  <m:t>u</m:t>
                </m:r>
              </m:e>
              <m:sub>
                <m:r>
                  <m:rPr>
                    <m:sty m:val="i"/>
                  </m:rPr>
                  <m:t>z</m:t>
                </m:r>
              </m:sub>
            </m:sSub>
          </m:e>
        </m:acc>
      </m:oMath>
      <w:r>
        <w:rPr/>
        <w:t xml:space="preserve"> (figure 10). L'armature </w:t>
      </w:r>
      <m:oMath>
        <m:sSub>
          <m:sSubPr/>
          <m:e>
            <m:r>
              <m:rPr>
                <m:sty m:val="i"/>
              </m:rPr>
              <m:t>A</m:t>
            </m:r>
          </m:e>
          <m:sub>
            <m:r>
              <m:rPr>
                <m:sty m:val="p"/>
              </m:rPr>
              <m:t>1</m:t>
            </m:r>
          </m:sub>
        </m:sSub>
      </m:oMath>
      <w:r>
        <w:rPr>
          <w:rFonts w:eastAsia="Georgia" w:cs="Georgia" w:ascii="Georgia" w:hAnsi="Georgia"/>
        </w:rPr>
        <w:t xml:space="preserve"> possède une densité superficielle de charges positives </w:t>
      </w:r>
      <m:oMath>
        <m:r>
          <m:rPr>
            <m:sty m:val="p"/>
          </m:rPr>
          <m:t>+</m:t>
        </m:r>
        <m:r>
          <m:rPr>
            <m:sty m:val="i"/>
          </m:rPr>
          <m:t>σ</m:t>
        </m:r>
      </m:oMath>
      <w:r>
        <w:rPr/>
        <w:t xml:space="preserve"> et l'armature </w:t>
      </w:r>
      <m:oMath>
        <m:sSub>
          <m:sSubPr/>
          <m:e>
            <m:r>
              <m:rPr>
                <m:sty m:val="i"/>
              </m:rPr>
              <m:t>A</m:t>
            </m:r>
          </m:e>
          <m:sub>
            <m:r>
              <m:rPr>
                <m:sty m:val="p"/>
              </m:rPr>
              <m:t>2</m:t>
            </m:r>
          </m:sub>
        </m:sSub>
      </m:oMath>
      <w:r>
        <w:rPr>
          <w:rFonts w:eastAsia="Georgia" w:cs="Georgia" w:ascii="Georgia" w:hAnsi="Georgia"/>
        </w:rPr>
        <w:t xml:space="preserve"> une densité superficielle de charges négatives - </w:t>
      </w:r>
      <m:oMath>
        <m:r>
          <m:rPr>
            <m:sty m:val="i"/>
          </m:rPr>
          <m:t>σ</m:t>
        </m:r>
      </m:oMath>
      <w:r>
        <w:rPr>
          <w:rFonts w:eastAsia="Georgia" w:cs="Georgia" w:ascii="Georgia" w:hAnsi="Georgia"/>
        </w:rPr>
        <w:t xml:space="preserve">. Ces armatures sont séparées d'une distance </w:t>
      </w:r>
      <m:oMath>
        <m:r>
          <m:rPr>
            <m:sty m:val="i"/>
          </m:rPr>
          <m:t>e</m:t>
        </m:r>
      </m:oMath>
      <w:r>
        <w:rPr>
          <w:rFonts w:eastAsia="Georgia" w:cs="Georgia" w:ascii="Georgia" w:hAnsi="Georgia"/>
        </w:rPr>
        <w:t xml:space="preserve">. Les dimensions des armatures sont importantes par rapport à la distance </w:t>
      </w:r>
      <m:oMath>
        <m:r>
          <m:rPr>
            <m:sty m:val="i"/>
          </m:rPr>
          <m:t>e</m:t>
        </m:r>
      </m:oMath>
      <w:r>
        <w:rPr>
          <w:rFonts w:eastAsia="Georgia" w:cs="Georgia" w:ascii="Georgia" w:hAnsi="Georgia"/>
        </w:rPr>
        <w:t xml:space="preserve"> qui les sépare.</w:t>
      </w:r>
    </w:p>
    <w:p>
      <w:pPr>
        <w:spacing w:after="220" w:lineRule="auto"/>
      </w:pPr>
      <w:r>
        <w:rPr>
          <w:rFonts w:eastAsia="Georgia" w:cs="Georgia" w:ascii="Georgia" w:hAnsi="Georgia"/>
        </w:rPr>
        <w:t xml:space="preserve">Q21. Montrer que le champ électrique entre les armatures a pour expression : </w:t>
      </w:r>
      <m:oMath>
        <m:acc>
          <m:accPr>
            <m:chr m:val="⃗"/>
          </m:accPr>
          <m:e>
            <m:r>
              <m:rPr>
                <m:sty m:val="i"/>
              </m:rPr>
              <m:t>E</m:t>
            </m:r>
          </m:e>
        </m:acc>
        <m:r>
          <m:rPr>
            <m:sty m:val="p"/>
          </m:rPr>
          <m:t>=</m:t>
        </m:r>
        <m:r>
          <m:rPr>
            <m:sty m:val="p"/>
          </m:rPr>
          <m:t>−</m:t>
        </m:r>
        <m:f>
          <m:fPr>
            <m:ctrlPr>
              <w:rPr>
                <w:rFonts w:ascii="Cambria Math" w:hAnsi="Cambria Math"/>
              </w:rPr>
            </m:ctrlPr>
          </m:fPr>
          <m:num>
            <m:r>
              <m:rPr>
                <m:sty m:val="i"/>
              </m:rPr>
              <m:t>σ</m:t>
            </m:r>
          </m:num>
          <m:den>
            <m:sSub>
              <m:sSubPr/>
              <m:e>
                <m:r>
                  <m:rPr>
                    <m:sty m:val="i"/>
                  </m:rPr>
                  <m:t>ε</m:t>
                </m:r>
              </m:e>
              <m:sub>
                <m:r>
                  <m:rPr>
                    <m:sty m:val="p"/>
                  </m:rPr>
                  <m:t>0</m:t>
                </m:r>
              </m:sub>
            </m:sSub>
          </m:den>
        </m:f>
        <m:r>
          <m:rPr>
            <m:sty m:val="p"/>
          </m:rPr>
          <m:t>⋅</m:t>
        </m:r>
        <m:acc>
          <m:accPr>
            <m:chr m:val="⃗"/>
          </m:accPr>
          <m:e>
            <m:sSub>
              <m:sSubPr/>
              <m:e>
                <m:r>
                  <m:rPr>
                    <m:sty m:val="i"/>
                  </m:rPr>
                  <m:t>u</m:t>
                </m:r>
              </m:e>
              <m:sub>
                <m:r>
                  <m:rPr>
                    <m:sty m:val="i"/>
                  </m:rPr>
                  <m:t>z</m:t>
                </m:r>
              </m:sub>
            </m:sSub>
          </m:e>
        </m:acc>
      </m:oMath>
      <w:r>
        <w:rPr/>
        <w:t xml:space="preserve">.</w:t>
      </w:r>
    </w:p>
    <w:p>
      <w:pPr>
        <w:spacing w:lineRule="auto"/>
        <w:jc w:val="center"/>
      </w:pPr>
      <w:r>
        <w:rPr/>
        <w:drawing>
          <wp:inline distB="0" distL="0" distR="0" distT="0">
            <wp:extent cx="5486400" cy="1624939"/>
            <wp:effectExtent b="0" l="0" r="0" t="0"/>
            <wp:docPr id="10" name="image-97c8fd9797031ac3a13265d8f856b4dd89e4b258.jpg"/>
            <a:graphic>
              <a:graphicData uri="http://schemas.openxmlformats.org/drawingml/2006/picture">
                <pic:pic>
                  <pic:nvPicPr>
                    <pic:cNvPr id="10" name="image-97c8fd9797031ac3a13265d8f856b4dd89e4b258.jpg" descr=""/>
                    <pic:cNvPicPr/>
                  </pic:nvPicPr>
                  <pic:blipFill>
                    <a:blip r:embed="rId14" cstate="print"/>
                    <a:srcRect b="0" l="0" r="0" t="0"/>
                    <a:stretch>
                      <a:fillRect/>
                    </a:stretch>
                  </pic:blipFill>
                  <pic:spPr>
                    <a:xfrm>
                      <a:off x="0" y="0"/>
                      <a:ext cx="5486400" cy="1624939"/>
                    </a:xfrm>
                    <a:prstGeom prst="rect"/>
                  </pic:spPr>
                </pic:pic>
              </a:graphicData>
            </a:graphic>
          </wp:inline>
        </w:drawing>
      </w:r>
    </w:p>
    <w:p>
      <w:pPr>
        <w:spacing w:lineRule="auto"/>
      </w:pPr>
      <w:r>
        <w:rPr/>
        <w:t xml:space="preserve">Figure 10 - Condensateur plan</w:t>
      </w:r>
    </w:p>
    <w:p>
      <w:pPr>
        <w:spacing w:after="220" w:lineRule="auto"/>
      </w:pPr>
      <w:r>
        <w:rPr>
          <w:rFonts w:eastAsia="Georgia" w:cs="Georgia" w:ascii="Georgia" w:hAnsi="Georgia"/>
        </w:rPr>
        <w:t xml:space="preserve">Q22. Déterminer l'expression de la capacité </w:t>
      </w:r>
      <m:oMath>
        <m:r>
          <m:rPr>
            <m:sty m:val="i"/>
          </m:rPr>
          <m:t>C</m:t>
        </m:r>
      </m:oMath>
      <w:r>
        <w:rPr/>
        <w:t xml:space="preserve"> du condensateur plan.</w:t>
      </w:r>
    </w:p>
    <w:p>
      <w:pPr>
        <w:spacing w:after="220" w:lineRule="auto"/>
      </w:pPr>
      <w:r>
        <w:rPr>
          <w:rFonts w:eastAsia="Georgia" w:cs="Georgia" w:ascii="Georgia" w:hAnsi="Georgia"/>
        </w:rPr>
        <w:t xml:space="preserve">On admet que la capacité d'un condensateur plan placé dans un milieu diélectrique de permittivité relative </w:t>
      </w:r>
      <m:oMath>
        <m:sSub>
          <m:sSubPr/>
          <m:e>
            <m:r>
              <m:rPr>
                <m:sty m:val="i"/>
              </m:rPr>
              <m:t>ε</m:t>
            </m:r>
          </m:e>
          <m:sub>
            <m:r>
              <m:rPr>
                <m:sty m:val="i"/>
              </m:rPr>
              <m:t>r</m:t>
            </m:r>
          </m:sub>
        </m:sSub>
      </m:oMath>
      <w:r>
        <w:rPr>
          <w:rFonts w:eastAsia="Georgia" w:cs="Georgia" w:ascii="Georgia" w:hAnsi="Georgia"/>
        </w:rPr>
        <w:t xml:space="preserve"> est obtenue en remplaçant, dans l'expression de la capacité </w:t>
      </w:r>
      <m:oMath>
        <m:r>
          <m:rPr>
            <m:sty m:val="i"/>
          </m:rPr>
          <m:t>C</m:t>
        </m:r>
      </m:oMath>
      <w:r>
        <w:rPr>
          <w:rFonts w:eastAsia="Georgia" w:cs="Georgia" w:ascii="Georgia" w:hAnsi="Georgia"/>
        </w:rPr>
        <w:t xml:space="preserve"> obtenue à la question précédente, </w:t>
      </w:r>
      <m:oMath>
        <m:sSub>
          <m:sSubPr/>
          <m:e>
            <m:r>
              <m:rPr>
                <m:sty m:val="i"/>
              </m:rPr>
              <m:t>ε</m:t>
            </m:r>
          </m:e>
          <m:sub>
            <m:r>
              <m:rPr>
                <m:sty m:val="p"/>
              </m:rPr>
              <m:t>0</m:t>
            </m:r>
          </m:sub>
        </m:sSub>
      </m:oMath>
      <w:r>
        <w:rPr/>
        <w:t xml:space="preserve"> par </w:t>
      </w:r>
      <m:oMath>
        <m:sSub>
          <m:sSubPr/>
          <m:e>
            <m:r>
              <m:rPr>
                <m:sty m:val="i"/>
              </m:rPr>
              <m:t>ε</m:t>
            </m:r>
          </m:e>
          <m:sub>
            <m:r>
              <m:rPr>
                <m:sty m:val="p"/>
              </m:rPr>
              <m:t>0</m:t>
            </m:r>
          </m:sub>
        </m:sSub>
        <m:r>
          <m:rPr>
            <m:sty m:val="p"/>
          </m:rPr>
          <m:t>⋅</m:t>
        </m:r>
        <m:sSub>
          <m:sSubPr/>
          <m:e>
            <m:r>
              <m:rPr>
                <m:sty m:val="i"/>
              </m:rPr>
              <m:t>ε</m:t>
            </m:r>
          </m:e>
          <m:sub>
            <m:r>
              <m:rPr>
                <m:sty m:val="i"/>
              </m:rPr>
              <m:t>r</m:t>
            </m:r>
          </m:sub>
        </m:sSub>
      </m:oMath>
      <w:r>
        <w:rPr/>
        <w:t xml:space="preserve">.</w:t>
      </w:r>
    </w:p>
    <w:p>
      <w:pPr>
        <w:spacing w:after="220" w:lineRule="auto"/>
      </w:pPr>
      <w:r>
        <w:rPr>
          <w:rFonts w:eastAsia="Georgia" w:cs="Georgia" w:ascii="Georgia" w:hAnsi="Georgia"/>
        </w:rPr>
        <w:t xml:space="preserve">Q23. La permittivité relative de la glace est </w:t>
      </w:r>
      <m:oMath>
        <m:sSub>
          <m:sSubPr/>
          <m:e>
            <m:r>
              <m:rPr>
                <m:sty m:val="i"/>
              </m:rPr>
              <m:t>ε</m:t>
            </m:r>
          </m:e>
          <m:sub>
            <m:r>
              <m:rPr>
                <m:sty m:val="i"/>
              </m:rPr>
              <m:t>r</m:t>
            </m:r>
          </m:sub>
        </m:sSub>
        <m:r>
          <m:rPr>
            <m:sty m:val="p"/>
          </m:rPr>
          <m:t>=</m:t>
        </m:r>
        <m:r>
          <m:rPr>
            <m:sty m:val="p"/>
          </m:rPr>
          <m:t>80</m:t>
        </m:r>
      </m:oMath>
      <w:r>
        <w:rPr>
          <w:rFonts w:eastAsia="Georgia" w:cs="Georgia" w:ascii="Georgia" w:hAnsi="Georgia"/>
        </w:rPr>
        <w:t xml:space="preserve">, celle de l'air est égale à 1 . Il est possible de détecter la présence de glace en utilisant des jeux d'électrodes de différentes tailles et de différents espacements. En vous appuyant sur le schéma de principe de la figure 11, expliquer qualitativement le principe de cette mesure dite capacitive. Justifier la nécessité d'utiliser plusieurs capteurs de tailles différentes.</w:t>
      </w:r>
    </w:p>
    <w:p>
      <w:pPr>
        <w:spacing w:lineRule="auto"/>
        <w:jc w:val="center"/>
      </w:pPr>
      <w:r>
        <w:rPr/>
        <w:drawing>
          <wp:inline distB="0" distL="0" distR="0" distT="0">
            <wp:extent cx="5486400" cy="5378824"/>
            <wp:effectExtent b="0" l="0" r="0" t="0"/>
            <wp:docPr id="11" name="image-d5fbf6416642eeb8aa0724a2b7a8efd7766cfd8f.jpg"/>
            <a:graphic>
              <a:graphicData uri="http://schemas.openxmlformats.org/drawingml/2006/picture">
                <pic:pic>
                  <pic:nvPicPr>
                    <pic:cNvPr id="11" name="image-d5fbf6416642eeb8aa0724a2b7a8efd7766cfd8f.jpg" descr=""/>
                    <pic:cNvPicPr/>
                  </pic:nvPicPr>
                  <pic:blipFill>
                    <a:blip r:embed="rId15" cstate="print"/>
                    <a:srcRect b="0" l="0" r="0" t="0"/>
                    <a:stretch>
                      <a:fillRect/>
                    </a:stretch>
                  </pic:blipFill>
                  <pic:spPr>
                    <a:xfrm>
                      <a:off x="0" y="0"/>
                      <a:ext cx="5486400" cy="5378824"/>
                    </a:xfrm>
                    <a:prstGeom prst="rect"/>
                  </pic:spPr>
                </pic:pic>
              </a:graphicData>
            </a:graphic>
          </wp:inline>
        </w:drawing>
      </w:r>
    </w:p>
    <w:p>
      <w:pPr>
        <w:spacing w:lineRule="auto"/>
      </w:pPr>
      <w:r>
        <w:rPr/>
        <w:t xml:space="preserve">Figure 11 - Mesure capacitive</w:t>
      </w:r>
    </w:p>
    <w:p>
      <w:pPr>
        <w:spacing w:line="271" w:before="330" w:lineRule="auto"/>
      </w:pPr>
      <w:r>
        <w:rPr>
          <w:rFonts w:eastAsia="Georgia" w:cs="Georgia" w:ascii="Georgia" w:hAnsi="Georgia"/>
          <w:b/>
          <w:sz w:val="42"/>
        </w:rPr>
        <w:t xml:space="preserve">II.2.2 - Mesure à ultrasons</w:t>
      </w:r>
    </w:p>
    <w:p>
      <w:pPr>
        <w:spacing w:after="220" w:lineRule="auto"/>
      </w:pPr>
      <w:r>
        <w:rPr>
          <w:rFonts w:eastAsia="Georgia" w:cs="Georgia" w:ascii="Georgia" w:hAnsi="Georgia"/>
        </w:rPr>
        <w:t xml:space="preserve">Q24. Une autre méthode de mesure de l'épaisseur de la couche de glace consiste à analyser les échos d'un signal à ultrasons. Expliquer brièvement le principe d'une telle mesure.</w:t>
      </w:r>
    </w:p>
    <w:p>
      <w:pPr>
        <w:spacing w:line="271" w:before="330" w:lineRule="auto"/>
      </w:pPr>
      <w:r>
        <w:rPr>
          <w:b/>
          <w:sz w:val="42"/>
        </w:rPr>
        <w:t xml:space="preserve">Partie III - Propulsion</w:t>
      </w:r>
    </w:p>
    <w:p>
      <w:pPr>
        <w:spacing w:after="220" w:lineRule="auto"/>
      </w:pPr>
      <w:r>
        <w:rPr>
          <w:rFonts w:eastAsia="Georgia" w:cs="Georgia" w:ascii="Georgia" w:hAnsi="Georgia"/>
        </w:rPr>
        <w:t xml:space="preserve">Pour leur propulsion, les avions sont équipés majoritairement de réacteurs. Cette dénomination usuelle désigne en fait des turboréacteurs qui appartiennent à la catégorie des turbomachines encore appelées générateurs ou turbines à gaz. Les turbomachines présentent plusieurs avantages par rapport aux moteurs à pistons, avec notamment un rapport puissance-poids environ trois fois supérieur. En effet, le nombre de pièces mobiles est réduit et leur mouvement est très simple, ce qui permet de les alléger. Ces machines sont inégalables lorsque de grandes puissances sont requises avec des contraintes d'espace ou de poids. Leur inconvénient majeur est que leur efficacité et leur</w:t>
      </w:r>
      <w:r>
        <w:rPr/>
        <w:br w:type="textWrapping"/>
      </w:r>
      <w:r>
        <w:rPr>
          <w:rFonts w:eastAsia="Georgia" w:cs="Georgia" w:ascii="Georgia" w:hAnsi="Georgia"/>
        </w:rPr>
        <w:t xml:space="preserve">réactivité chutent très rapidement à faible puissance : ils ne sont donc pas adaptés au domaine automobile par exemple.</w:t>
      </w:r>
      <w:r>
        <w:rPr/>
        <w:br w:type="textWrapping"/>
      </w:r>
      <w:r>
        <w:rPr>
          <w:rFonts w:eastAsia="Georgia" w:cs="Georgia" w:ascii="Georgia" w:hAnsi="Georgia"/>
        </w:rPr>
        <w:t xml:space="preserve">Les constituants principaux d'un turboréacteur sont un compresseur, une chambre de combustion et une turbine. Dans cette partie on étudie un turboréacteur dit simple flux (figure 12) pour lequel le gaz entrant dans le réacteur passe dans un diffuseur pour en diminuer la vitesse avant d'être comprimé par le compresseur. Le gaz comprimé arrive dans une chambre de combustion où il est chauffé avant d'être détendu partiellement dans la turbine qui fournit la puissance nécessaire au compresseur. En sortie de turbine, le gaz reste à une pression relativement élevée par rapport à la pression extérieure et il est détendu dans une tuyère, ce qui permet de l'accélérer : c'est cette accélération qui permet la propulsion de l'avion.</w:t>
      </w:r>
    </w:p>
    <w:p>
      <w:pPr>
        <w:spacing w:after="220" w:lineRule="auto"/>
      </w:pPr>
      <w:r>
        <w:rPr>
          <w:rFonts w:eastAsia="Georgia" w:cs="Georgia" w:ascii="Georgia" w:hAnsi="Georgia"/>
        </w:rPr>
        <w:t xml:space="preserve">Le turboréacteur simple flux est principalement utilisé dans l'aviation militaire.</w:t>
      </w:r>
    </w:p>
    <w:p>
      <w:pPr>
        <w:spacing w:lineRule="auto"/>
        <w:jc w:val="center"/>
      </w:pPr>
      <w:r>
        <w:rPr/>
        <w:drawing>
          <wp:inline distB="0" distL="0" distR="0" distT="0">
            <wp:extent cx="5486400" cy="2646141"/>
            <wp:effectExtent b="0" l="0" r="0" t="0"/>
            <wp:docPr id="12" name="image-c5509b05db716f88f684bbde28a5f1d6b9d27113.jpg"/>
            <a:graphic>
              <a:graphicData uri="http://schemas.openxmlformats.org/drawingml/2006/picture">
                <pic:pic>
                  <pic:nvPicPr>
                    <pic:cNvPr id="12" name="image-c5509b05db716f88f684bbde28a5f1d6b9d27113.jpg" descr=""/>
                    <pic:cNvPicPr/>
                  </pic:nvPicPr>
                  <pic:blipFill>
                    <a:blip r:embed="rId16" cstate="print"/>
                    <a:srcRect b="0" l="0" r="0" t="0"/>
                    <a:stretch>
                      <a:fillRect/>
                    </a:stretch>
                  </pic:blipFill>
                  <pic:spPr>
                    <a:xfrm>
                      <a:off x="0" y="0"/>
                      <a:ext cx="5486400" cy="2646141"/>
                    </a:xfrm>
                    <a:prstGeom prst="rect"/>
                  </pic:spPr>
                </pic:pic>
              </a:graphicData>
            </a:graphic>
          </wp:inline>
        </w:drawing>
      </w:r>
    </w:p>
    <w:p>
      <w:pPr>
        <w:spacing w:lineRule="auto"/>
      </w:pPr>
      <w:r>
        <w:rPr>
          <w:rFonts w:eastAsia="Georgia" w:cs="Georgia" w:ascii="Georgia" w:hAnsi="Georgia"/>
        </w:rPr>
        <w:t xml:space="preserve">Figure 12 - Schéma de principe d'un turboréacteur simple flux</w:t>
      </w:r>
    </w:p>
    <w:p>
      <w:pPr>
        <w:spacing w:line="271" w:before="330" w:lineRule="auto"/>
      </w:pPr>
      <w:r>
        <w:rPr>
          <w:b/>
          <w:sz w:val="42"/>
        </w:rPr>
        <w:t xml:space="preserve">III. 1 - Force de propulsion</w:t>
      </w:r>
    </w:p>
    <w:p>
      <w:pPr>
        <w:spacing w:after="220" w:lineRule="auto"/>
      </w:pPr>
      <w:r>
        <w:rPr>
          <w:rFonts w:eastAsia="Georgia" w:cs="Georgia" w:ascii="Georgia" w:hAnsi="Georgia"/>
        </w:rPr>
        <w:t xml:space="preserve">Le turboréacteur constitue un système ouvert ( </w:t>
      </w:r>
      <m:oMath>
        <m:r>
          <m:rPr>
            <m:sty m:val="p"/>
          </m:rPr>
          <m:t>Σ</m:t>
        </m:r>
      </m:oMath>
      <w:r>
        <w:rPr>
          <w:rFonts w:eastAsia="Georgia" w:cs="Georgia" w:ascii="Georgia" w:hAnsi="Georgia"/>
        </w:rPr>
        <w:t xml:space="preserve"> ). En régime stationnaire, ce volume de contrôle contient à l'instant </w:t>
      </w:r>
      <m:oMath>
        <m:r>
          <m:rPr>
            <m:sty m:val="i"/>
          </m:rPr>
          <m:t>t</m:t>
        </m:r>
      </m:oMath>
      <w:r>
        <w:rPr/>
        <w:t xml:space="preserve"> une masse d'air </w:t>
      </w:r>
      <m:oMath>
        <m:r>
          <m:rPr>
            <m:sty m:val="i"/>
          </m:rPr>
          <m:t>M</m:t>
        </m:r>
        <m:r>
          <m:rPr>
            <m:sty m:val="p"/>
          </m:rPr>
          <m:t>(</m:t>
        </m:r>
        <m:r>
          <m:rPr>
            <m:sty m:val="i"/>
          </m:rPr>
          <m:t>t</m:t>
        </m:r>
        <m:r>
          <m:rPr>
            <m:sty m:val="p"/>
          </m:rPr>
          <m:t>)</m:t>
        </m:r>
      </m:oMath>
      <w:r>
        <w:rPr>
          <w:rFonts w:eastAsia="Georgia" w:cs="Georgia" w:ascii="Georgia" w:hAnsi="Georgia"/>
        </w:rPr>
        <w:t xml:space="preserve"> à laquelle on associe une quantité de mouvement </w:t>
      </w:r>
      <m:oMath>
        <m:acc>
          <m:accPr>
            <m:chr m:val="⃗"/>
          </m:accPr>
          <m:e>
            <m:r>
              <m:rPr>
                <m:sty m:val="i"/>
              </m:rPr>
              <m:t>p</m:t>
            </m:r>
            <m:r>
              <m:rPr>
                <m:sty m:val="p"/>
              </m:rPr>
              <m:t>(</m:t>
            </m:r>
            <m:r>
              <m:rPr>
                <m:sty m:val="i"/>
              </m:rPr>
              <m:t>t</m:t>
            </m:r>
            <m:r>
              <m:rPr>
                <m:sty m:val="p"/>
              </m:rPr>
              <m:t>)</m:t>
            </m:r>
          </m:e>
        </m:acc>
      </m:oMath>
      <w:r>
        <w:rPr>
          <w:rFonts w:eastAsia="Georgia" w:cs="Georgia" w:ascii="Georgia" w:hAnsi="Georgia"/>
        </w:rPr>
        <w:t xml:space="preserve">. Pour établir le bilan de quantité de mouvement, on doit définir un système fermé ( </w:t>
      </w:r>
      <m:oMath>
        <m:sSup>
          <m:sSupPr/>
          <m:e>
            <m:r>
              <m:rPr>
                <m:sty m:val="p"/>
              </m:rPr>
              <m:t>Σ</m:t>
            </m:r>
          </m:e>
          <m:sup>
            <m:r>
              <m:rPr>
                <m:sty m:val="p"/>
              </m:rPr>
              <m:t>∗</m:t>
            </m:r>
          </m:sup>
        </m:sSup>
      </m:oMath>
      <w:r>
        <w:rPr>
          <w:rFonts w:eastAsia="Georgia" w:cs="Georgia" w:ascii="Georgia" w:hAnsi="Georgia"/>
        </w:rPr>
        <w:t xml:space="preserve"> ) qui, à l'instant </w:t>
      </w:r>
      <m:oMath>
        <m:r>
          <m:rPr>
            <m:sty m:val="i"/>
          </m:rPr>
          <m:t>t</m:t>
        </m:r>
      </m:oMath>
      <w:r>
        <w:rPr>
          <w:rFonts w:eastAsia="Georgia" w:cs="Georgia" w:ascii="Georgia" w:hAnsi="Georgia"/>
        </w:rPr>
        <w:t xml:space="preserve">, est constitué de </w:t>
      </w:r>
      <m:oMath>
        <m:r>
          <m:rPr>
            <m:sty m:val="i"/>
          </m:rPr>
          <m:t>M</m:t>
        </m:r>
        <m:r>
          <m:rPr>
            <m:sty m:val="p"/>
          </m:rPr>
          <m:t>(</m:t>
        </m:r>
        <m:r>
          <m:rPr>
            <m:sty m:val="i"/>
          </m:rPr>
          <m:t>t</m:t>
        </m:r>
        <m:r>
          <m:rPr>
            <m:sty m:val="p"/>
          </m:rPr>
          <m:t>)</m:t>
        </m:r>
      </m:oMath>
      <w:r>
        <w:rPr>
          <w:rFonts w:eastAsia="Georgia" w:cs="Georgia" w:ascii="Georgia" w:hAnsi="Georgia"/>
        </w:rPr>
        <w:t xml:space="preserve"> et d'une masse entrante dans la tuyère </w:t>
      </w:r>
      <m:oMath>
        <m:r>
          <m:rPr>
            <m:sty m:val="i"/>
          </m:rPr>
          <m:t>δ</m:t>
        </m:r>
        <m:sSub>
          <m:sSubPr/>
          <m:e>
            <m:r>
              <m:rPr>
                <m:sty m:val="i"/>
              </m:rPr>
              <m:t>m</m:t>
            </m:r>
          </m:e>
          <m:sub>
            <m:r>
              <m:rPr>
                <m:sty m:val="p"/>
              </m:rPr>
              <m:t>e</m:t>
            </m:r>
          </m:sub>
        </m:sSub>
      </m:oMath>
      <w:r>
        <w:rPr>
          <w:rFonts w:eastAsia="Georgia" w:cs="Georgia" w:ascii="Georgia" w:hAnsi="Georgia"/>
        </w:rPr>
        <w:t xml:space="preserve"> à la vitesse </w:t>
      </w:r>
      <m:oMath>
        <m:sSub>
          <m:sSubPr/>
          <m:e>
            <m:r>
              <m:rPr>
                <m:sty m:val="i"/>
              </m:rPr>
              <m:t>v</m:t>
            </m:r>
          </m:e>
          <m:sub>
            <m:r>
              <m:rPr>
                <m:sty m:val="i"/>
              </m:rPr>
              <m:t>e</m:t>
            </m:r>
          </m:sub>
        </m:sSub>
      </m:oMath>
      <w:r>
        <w:rPr>
          <w:rFonts w:eastAsia="Georgia" w:cs="Georgia" w:ascii="Georgia" w:hAnsi="Georgia"/>
        </w:rPr>
        <w:t xml:space="preserve"> et, à l'instant </w:t>
      </w:r>
      <m:oMath>
        <m:r>
          <m:rPr>
            <m:sty m:val="i"/>
          </m:rPr>
          <m:t>t</m:t>
        </m:r>
        <m:r>
          <m:rPr>
            <m:sty m:val="p"/>
          </m:rPr>
          <m:t>+</m:t>
        </m:r>
        <m:r>
          <m:rPr>
            <m:sty m:val="p"/>
          </m:rPr>
          <m:t>d</m:t>
        </m:r>
        <m:r>
          <m:rPr>
            <m:sty m:val="i"/>
          </m:rPr>
          <m:t>t</m:t>
        </m:r>
      </m:oMath>
      <w:r>
        <w:rPr>
          <w:rFonts w:eastAsia="Georgia" w:cs="Georgia" w:ascii="Georgia" w:hAnsi="Georgia"/>
        </w:rPr>
        <w:t xml:space="preserve"> est constitué de </w:t>
      </w:r>
      <m:oMath>
        <m:r>
          <m:rPr>
            <m:sty m:val="i"/>
          </m:rPr>
          <m:t>M</m:t>
        </m:r>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et d'une masse sortante de la tuyère </w:t>
      </w:r>
      <m:oMath>
        <m:r>
          <m:rPr>
            <m:sty m:val="i"/>
          </m:rPr>
          <m:t>δ</m:t>
        </m:r>
        <m:sSub>
          <m:sSubPr/>
          <m:e>
            <m:r>
              <m:rPr>
                <m:sty m:val="i"/>
              </m:rPr>
              <m:t>m</m:t>
            </m:r>
          </m:e>
          <m:sub>
            <m:r>
              <m:rPr>
                <m:sty m:val="p"/>
              </m:rPr>
              <m:t>s</m:t>
            </m:r>
          </m:sub>
        </m:sSub>
      </m:oMath>
      <w:r>
        <w:rPr>
          <w:rFonts w:eastAsia="Georgia" w:cs="Georgia" w:ascii="Georgia" w:hAnsi="Georgia"/>
        </w:rPr>
        <w:t xml:space="preserve"> à la vitesse </w:t>
      </w:r>
      <m:oMath>
        <m:acc>
          <m:accPr>
            <m:chr m:val="⃗"/>
          </m:accPr>
          <m:e>
            <m:sSub>
              <m:sSubPr/>
              <m:e>
                <m:r>
                  <m:rPr>
                    <m:sty m:val="i"/>
                  </m:rPr>
                  <m:t>v</m:t>
                </m:r>
              </m:e>
              <m:sub>
                <m:r>
                  <m:rPr>
                    <m:sty m:val="i"/>
                  </m:rPr>
                  <m:t>s</m:t>
                </m:r>
              </m:sub>
            </m:sSub>
          </m:e>
        </m:acc>
      </m:oMath>
      <w:r>
        <w:rPr/>
        <w:t xml:space="preserve">. La pression </w:t>
      </w:r>
      <m:oMath>
        <m:sSub>
          <m:sSubPr/>
          <m:e>
            <m:r>
              <m:rPr>
                <m:sty m:val="i"/>
              </m:rPr>
              <m:t>P</m:t>
            </m:r>
          </m:e>
          <m:sub>
            <m:r>
              <m:rPr>
                <m:sty m:val="p"/>
              </m:rPr>
              <m:t>0</m:t>
            </m:r>
          </m:sub>
        </m:sSub>
      </m:oMath>
      <w:r>
        <w:rPr>
          <w:rFonts w:eastAsia="Georgia" w:cs="Georgia" w:ascii="Georgia" w:hAnsi="Georgia"/>
        </w:rPr>
        <w:t xml:space="preserve"> autour du turboréacteur est uniforme. La surface d'entrée du turboréacteur est notée </w:t>
      </w:r>
      <m:oMath>
        <m:sSub>
          <m:sSubPr/>
          <m:e>
            <m:r>
              <m:rPr>
                <m:sty m:val="i"/>
              </m:rPr>
              <m:t>S</m:t>
            </m:r>
          </m:e>
          <m:sub>
            <m:r>
              <m:rPr>
                <m:sty m:val="i"/>
              </m:rPr>
              <m:t>e</m:t>
            </m:r>
          </m:sub>
        </m:sSub>
      </m:oMath>
      <w:r>
        <w:rPr/>
        <w:t xml:space="preserve"> et celle de sortie </w:t>
      </w:r>
      <m:oMath>
        <m:sSub>
          <m:sSubPr/>
          <m:e>
            <m:r>
              <m:rPr>
                <m:sty m:val="i"/>
              </m:rPr>
              <m:t>S</m:t>
            </m:r>
          </m:e>
          <m:sub>
            <m:r>
              <m:rPr>
                <m:sty m:val="i"/>
              </m:rPr>
              <m:t>s</m:t>
            </m:r>
          </m:sub>
        </m:sSub>
      </m:oMath>
      <w:r>
        <w:rPr/>
        <w:t xml:space="preserve">.</w:t>
      </w:r>
    </w:p>
    <w:p>
      <w:pPr>
        <w:spacing w:after="220" w:lineRule="auto"/>
      </w:pPr>
      <w:r>
        <w:rPr>
          <w:rFonts w:eastAsia="Georgia" w:cs="Georgia" w:ascii="Georgia" w:hAnsi="Georgia"/>
        </w:rPr>
        <w:t xml:space="preserve">Q25. Donner l'expression du vecteur quantité de mouvement du système fermé </w:t>
      </w:r>
      <m:oMath>
        <m:acc>
          <m:accPr>
            <m:chr m:val="⃗"/>
          </m:accPr>
          <m:e>
            <m:sSup>
              <m:sSupPr/>
              <m:e>
                <m:r>
                  <m:rPr>
                    <m:sty m:val="i"/>
                  </m:rPr>
                  <m:t>p</m:t>
                </m:r>
              </m:e>
              <m:sup>
                <m:r>
                  <m:rPr>
                    <m:sty m:val="p"/>
                  </m:rPr>
                  <m:t>∗</m:t>
                </m:r>
              </m:sup>
            </m:sSup>
            <m:r>
              <m:rPr>
                <m:sty m:val="p"/>
              </m:rPr>
              <m:t>(</m:t>
            </m:r>
            <m:r>
              <m:rPr>
                <m:sty m:val="i"/>
              </m:rPr>
              <m:t>t</m:t>
            </m:r>
            <m:r>
              <m:rPr>
                <m:sty m:val="p"/>
              </m:rPr>
              <m:t>)</m:t>
            </m:r>
          </m:e>
        </m:acc>
      </m:oMath>
      <w:r>
        <w:rPr>
          <w:rFonts w:eastAsia="Georgia" w:cs="Georgia" w:ascii="Georgia" w:hAnsi="Georgia"/>
        </w:rPr>
        <w:t xml:space="preserve"> à l'instant </w:t>
      </w:r>
      <m:oMath>
        <m:r>
          <m:rPr>
            <m:sty m:val="i"/>
          </m:rPr>
          <m:t>t</m:t>
        </m:r>
      </m:oMath>
      <w:r>
        <w:rPr/>
        <w:t xml:space="preserve">.</w:t>
      </w:r>
    </w:p>
    <w:p>
      <w:pPr>
        <w:spacing w:after="220" w:lineRule="auto"/>
      </w:pPr>
      <w:r>
        <w:rPr>
          <w:rFonts w:eastAsia="Georgia" w:cs="Georgia" w:ascii="Georgia" w:hAnsi="Georgia"/>
        </w:rPr>
        <w:t xml:space="preserve">Q26. Donner l'expression du vecteur quantité de mouvement du système fermé </w:t>
      </w:r>
      <m:oMath>
        <m:acc>
          <m:accPr>
            <m:chr m:val="⃗"/>
          </m:accPr>
          <m:e>
            <m:sSup>
              <m:sSupPr/>
              <m:e>
                <m:r>
                  <m:rPr>
                    <m:sty m:val="i"/>
                  </m:rPr>
                  <m:t>p</m:t>
                </m:r>
              </m:e>
              <m:sup>
                <m:r>
                  <m:rPr>
                    <m:sty m:val="p"/>
                  </m:rPr>
                  <m:t>∗</m:t>
                </m:r>
              </m:sup>
            </m:sSup>
            <m:r>
              <m:rPr>
                <m:sty m:val="p"/>
              </m:rPr>
              <m:t>(</m:t>
            </m:r>
            <m:r>
              <m:rPr>
                <m:sty m:val="i"/>
              </m:rPr>
              <m:t>t</m:t>
            </m:r>
            <m:r>
              <m:rPr>
                <m:sty m:val="p"/>
              </m:rPr>
              <m:t>+</m:t>
            </m:r>
            <m:r>
              <m:rPr>
                <m:sty m:val="i"/>
              </m:rPr>
              <m:t>d</m:t>
            </m:r>
            <m:r>
              <m:rPr>
                <m:sty m:val="i"/>
              </m:rPr>
              <m:t>t</m:t>
            </m:r>
            <m:r>
              <m:rPr>
                <m:sty m:val="p"/>
              </m:rPr>
              <m:t>)</m:t>
            </m:r>
          </m:e>
        </m:acc>
      </m:oMath>
      <w:r>
        <w:rPr>
          <w:rFonts w:eastAsia="Georgia" w:cs="Georgia" w:ascii="Georgia" w:hAnsi="Georgia"/>
        </w:rPr>
        <w:t xml:space="preserve"> à l'instant </w:t>
      </w:r>
      <m:oMath>
        <m:r>
          <m:rPr>
            <m:sty m:val="i"/>
          </m:rPr>
          <m:t>t</m:t>
        </m:r>
        <m:r>
          <m:rPr>
            <m:sty m:val="p"/>
          </m:rPr>
          <m:t>+</m:t>
        </m:r>
        <m:r>
          <m:rPr>
            <m:sty m:val="p"/>
          </m:rPr>
          <m:t>d</m:t>
        </m:r>
        <m:r>
          <m:rPr>
            <m:sty m:val="i"/>
          </m:rPr>
          <m:t>t</m:t>
        </m:r>
      </m:oMath>
      <w:r>
        <w:rPr/>
        <w:t xml:space="preserve">.</w:t>
      </w:r>
    </w:p>
    <w:p>
      <w:pPr>
        <w:spacing w:after="220" w:lineRule="auto"/>
      </w:pPr>
      <w:r>
        <w:rPr>
          <w:rFonts w:eastAsia="Georgia" w:cs="Georgia" w:ascii="Georgia" w:hAnsi="Georgia"/>
        </w:rPr>
        <w:t xml:space="preserve">Q27. Des deux questions précédentes déduire, en régime stationnaire, l'expression de la dérivée du vecteur quantité de mouvement du système fermé </w:t>
      </w:r>
      <m:oMath>
        <m:f>
          <m:fPr>
            <m:ctrlPr>
              <w:rPr>
                <w:rFonts w:ascii="Cambria Math" w:hAnsi="Cambria Math"/>
              </w:rPr>
            </m:ctrlPr>
          </m:fPr>
          <m:num>
            <m:r>
              <m:rPr>
                <m:sty m:val="p"/>
              </m:rPr>
              <m:t>d</m:t>
            </m:r>
            <m:acc>
              <m:accPr>
                <m:chr m:val="⃗"/>
              </m:accPr>
              <m:e>
                <m:sSup>
                  <m:sSupPr/>
                  <m:e>
                    <m:r>
                      <m:rPr>
                        <m:sty m:val="i"/>
                      </m:rPr>
                      <m:t>p</m:t>
                    </m:r>
                  </m:e>
                  <m:sup>
                    <m:r>
                      <m:rPr>
                        <m:sty m:val="p"/>
                      </m:rPr>
                      <m:t>∗</m:t>
                    </m:r>
                  </m:sup>
                </m:sSup>
                <m:r>
                  <m:rPr>
                    <m:sty m:val="p"/>
                  </m:rPr>
                  <m:t>(</m:t>
                </m:r>
                <m:r>
                  <m:rPr>
                    <m:sty m:val="i"/>
                  </m:rPr>
                  <m:t>t</m:t>
                </m:r>
                <m:r>
                  <m:rPr>
                    <m:sty m:val="p"/>
                  </m:rPr>
                  <m:t>)</m:t>
                </m:r>
              </m:e>
            </m:acc>
          </m:num>
          <m:den>
            <m:r>
              <m:rPr>
                <m:sty m:val="p"/>
              </m:rPr>
              <m:t>d</m:t>
            </m:r>
            <m:r>
              <m:rPr>
                <m:sty m:val="i"/>
              </m:rPr>
              <m:t>t</m:t>
            </m:r>
          </m:den>
        </m:f>
      </m:oMath>
      <w:r>
        <w:rPr>
          <w:rFonts w:eastAsia="Georgia" w:cs="Georgia" w:ascii="Georgia" w:hAnsi="Georgia"/>
        </w:rPr>
        <w:t xml:space="preserve"> à l'instant </w:t>
      </w:r>
      <m:oMath>
        <m:r>
          <m:rPr>
            <m:sty m:val="i"/>
          </m:rPr>
          <m:t>t</m:t>
        </m:r>
      </m:oMath>
      <w:r>
        <w:rPr/>
        <w:t xml:space="preserve">. On introduira </w:t>
      </w:r>
      <m:oMath>
        <m:sSub>
          <m:sSubPr/>
          <m:e>
            <m:r>
              <m:rPr>
                <m:sty m:val="i"/>
              </m:rPr>
              <m:t>D</m:t>
            </m:r>
          </m:e>
          <m:sub>
            <m:r>
              <m:rPr>
                <m:sty m:val="i"/>
              </m:rPr>
              <m:t>m</m:t>
            </m:r>
          </m:sub>
        </m:sSub>
      </m:oMath>
      <w:r>
        <w:rPr>
          <w:rFonts w:eastAsia="Georgia" w:cs="Georgia" w:ascii="Georgia" w:hAnsi="Georgia"/>
        </w:rPr>
        <w:t xml:space="preserve"> le débit massique d'air dans le réacteur.</w:t>
      </w:r>
    </w:p>
    <w:p>
      <w:pPr>
        <w:spacing w:after="220" w:lineRule="auto"/>
      </w:pPr>
      <w:r>
        <w:rPr>
          <w:rFonts w:eastAsia="Georgia" w:cs="Georgia" w:ascii="Georgia" w:hAnsi="Georgia"/>
        </w:rPr>
        <w:t xml:space="preserve">Q28. Effectuer le bilan des forces s'exerçant sur le système.</w:t>
      </w:r>
      <w:r>
        <w:rPr/>
        <w:br w:type="textWrapping"/>
      </w:r>
      <w:r>
        <w:rPr>
          <w:rFonts w:eastAsia="Georgia" w:cs="Georgia" w:ascii="Georgia" w:hAnsi="Georgia"/>
        </w:rPr>
        <w:t xml:space="preserve">Q29. Indiquer quelle(s) approximation(s) est/sont nécessaire(s) pour conclure que la force appliquée par le réacteur à l'air a pour expression : </w:t>
      </w:r>
      <m:oMath>
        <m:acc>
          <m:accPr>
            <m:chr m:val="⃗"/>
          </m:accPr>
          <m:e>
            <m:sSub>
              <m:sSubPr/>
              <m:e>
                <m:r>
                  <m:rPr>
                    <m:sty m:val="i"/>
                  </m:rPr>
                  <m:t>F</m:t>
                </m:r>
              </m:e>
              <m:sub>
                <m:r>
                  <m:rPr>
                    <m:nor/>
                  </m:rPr>
                  <m:t>avion </m:t>
                </m:r>
                <m:r>
                  <m:rPr>
                    <m:sty m:val="p"/>
                  </m:rPr>
                  <m:t>→</m:t>
                </m:r>
                <m:r>
                  <m:rPr>
                    <m:sty m:val="i"/>
                  </m:rPr>
                  <m:t>a</m:t>
                </m:r>
                <m:r>
                  <m:rPr>
                    <m:sty m:val="i"/>
                  </m:rPr>
                  <m:t>i</m:t>
                </m:r>
                <m:r>
                  <m:rPr>
                    <m:sty m:val="i"/>
                  </m:rPr>
                  <m:t>r</m:t>
                </m:r>
              </m:sub>
            </m:sSub>
          </m:e>
        </m:acc>
        <m:r>
          <m:rPr>
            <m:sty m:val="p"/>
          </m:rPr>
          <m:t>=</m:t>
        </m:r>
        <m:sSub>
          <m:sSubPr/>
          <m:e>
            <m:r>
              <m:rPr>
                <m:sty m:val="i"/>
              </m:rPr>
              <m:t>D</m:t>
            </m:r>
          </m:e>
          <m:sub>
            <m:r>
              <m:rPr>
                <m:sty m:val="i"/>
              </m:rPr>
              <m:t>m</m:t>
            </m:r>
          </m:sub>
        </m:sSub>
        <m:r>
          <m:rPr>
            <m:sty m:val="p"/>
          </m:rPr>
          <m:t>⋅</m:t>
        </m:r>
        <m:d>
          <m:dPr>
            <m:begChr m:val="("/>
            <m:endChr m:val=")"/>
            <m:ctrlPr>
              <w:rPr>
                <w:rFonts w:ascii="Cambria Math" w:hAnsi="Cambria Math"/>
              </w:rPr>
            </m:ctrlPr>
          </m:dPr>
          <m:e>
            <m:acc>
              <m:accPr>
                <m:chr m:val="⃗"/>
              </m:accPr>
              <m:e>
                <m:sSub>
                  <m:sSubPr/>
                  <m:e>
                    <m:r>
                      <m:rPr>
                        <m:sty m:val="i"/>
                      </m:rPr>
                      <m:t>v</m:t>
                    </m:r>
                  </m:e>
                  <m:sub>
                    <m:r>
                      <m:rPr>
                        <m:sty m:val="i"/>
                      </m:rPr>
                      <m:t>s</m:t>
                    </m:r>
                  </m:sub>
                </m:sSub>
              </m:e>
            </m:acc>
            <m:r>
              <m:rPr>
                <m:sty m:val="p"/>
              </m:rPr>
              <m:t>−</m:t>
            </m:r>
            <m:acc>
              <m:accPr>
                <m:chr m:val="⃗"/>
              </m:accPr>
              <m:e>
                <m:sSub>
                  <m:sSubPr/>
                  <m:e>
                    <m:r>
                      <m:rPr>
                        <m:sty m:val="i"/>
                      </m:rPr>
                      <m:t>v</m:t>
                    </m:r>
                  </m:e>
                  <m:sub>
                    <m:r>
                      <m:rPr>
                        <m:sty m:val="i"/>
                      </m:rPr>
                      <m:t>e</m:t>
                    </m:r>
                  </m:sub>
                </m:sSub>
              </m:e>
            </m:acc>
          </m:e>
        </m:d>
      </m:oMath>
      <w:r>
        <w:rPr/>
        <w:t xml:space="preserve">.</w:t>
      </w:r>
    </w:p>
    <w:p>
      <w:pPr>
        <w:spacing w:after="220" w:lineRule="auto"/>
      </w:pPr>
      <w:r>
        <w:rPr>
          <w:rFonts w:eastAsia="Georgia" w:cs="Georgia" w:ascii="Georgia" w:hAnsi="Georgia"/>
        </w:rPr>
        <w:t xml:space="preserve">Q30. En considérant un réacteur positionné horizontalement avec son entrée à gauche comme indiqué sur la figure 12, représenter qualitativement le vecteur de la force exercée par l'air sur l'avion </w:t>
      </w:r>
      <m:oMath>
        <m:acc>
          <m:accPr>
            <m:chr m:val="⃗"/>
          </m:accPr>
          <m:e>
            <m:sSub>
              <m:sSubPr/>
              <m:e>
                <m:r>
                  <m:rPr>
                    <m:sty m:val="i"/>
                  </m:rPr>
                  <m:t>F</m:t>
                </m:r>
              </m:e>
              <m:sub>
                <m:r>
                  <m:rPr>
                    <m:nor/>
                  </m:rPr>
                  <m:t>air </m:t>
                </m:r>
                <m:r>
                  <m:rPr>
                    <m:sty m:val="p"/>
                  </m:rPr>
                  <m:t>→</m:t>
                </m:r>
                <m:r>
                  <m:rPr>
                    <m:nor/>
                  </m:rPr>
                  <m:t> avion </m:t>
                </m:r>
              </m:sub>
            </m:sSub>
          </m:e>
        </m:acc>
      </m:oMath>
      <w:r>
        <w:rPr/>
        <w:t xml:space="preserve"> ainsi que les vecteurs </w:t>
      </w:r>
      <m:oMath>
        <m:acc>
          <m:accPr>
            <m:chr m:val="⃗"/>
          </m:accPr>
          <m:e>
            <m:sSub>
              <m:sSubPr/>
              <m:e>
                <m:r>
                  <m:rPr>
                    <m:sty m:val="i"/>
                  </m:rPr>
                  <m:t>v</m:t>
                </m:r>
              </m:e>
              <m:sub>
                <m:r>
                  <m:rPr>
                    <m:sty m:val="i"/>
                  </m:rPr>
                  <m:t>e</m:t>
                </m:r>
              </m:sub>
            </m:sSub>
          </m:e>
        </m:acc>
      </m:oMath>
      <w:r>
        <w:rPr/>
        <w:t xml:space="preserve"> et </w:t>
      </w:r>
      <m:oMath>
        <m:acc>
          <m:accPr>
            <m:chr m:val="⃗"/>
          </m:accPr>
          <m:e>
            <m:sSub>
              <m:sSubPr/>
              <m:e>
                <m:r>
                  <m:rPr>
                    <m:sty m:val="i"/>
                  </m:rPr>
                  <m:t>v</m:t>
                </m:r>
              </m:e>
              <m:sub>
                <m:r>
                  <m:rPr>
                    <m:sty m:val="i"/>
                  </m:rPr>
                  <m:t>s</m:t>
                </m:r>
              </m:sub>
            </m:sSub>
          </m:e>
        </m:acc>
      </m:oMath>
      <w:r>
        <w:rPr>
          <w:rFonts w:eastAsia="Georgia" w:cs="Georgia" w:ascii="Georgia" w:hAnsi="Georgia"/>
        </w:rPr>
        <w:t xml:space="preserve"> dans le référentiel du réacteur. Comparer les normes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rFonts w:eastAsia="Georgia" w:cs="Georgia" w:ascii="Georgia" w:hAnsi="Georgia"/>
        </w:rPr>
        <w:t xml:space="preserve"> des vecteurs vitesses pour que la force exercée par l'air sur l'avion soit propulsive.</w:t>
      </w:r>
    </w:p>
    <w:p>
      <w:pPr>
        <w:spacing w:line="271" w:before="330" w:lineRule="auto"/>
      </w:pPr>
      <w:r>
        <w:rPr>
          <w:b/>
          <w:sz w:val="42"/>
        </w:rPr>
        <w:t xml:space="preserve">III. 2 - Cycle thermodynamique de Brayton</w:t>
      </w:r>
    </w:p>
    <w:p>
      <w:pPr>
        <w:spacing w:after="220" w:lineRule="auto"/>
      </w:pPr>
      <w:r>
        <w:rPr>
          <w:rFonts w:eastAsia="Georgia" w:cs="Georgia" w:ascii="Georgia" w:hAnsi="Georgia"/>
        </w:rPr>
        <w:t xml:space="preserve">Le turboréacteur fonctionne selon le cycle théorique ouvert de Brayton. Les conditions d'étude de ce cycle sont les suivantes :</w:t>
      </w:r>
    </w:p>
    <w:p>
      <w:pPr>
        <w:numPr>
          <w:ilvl w:val="0"/>
          <w:numId w:val="2"/>
        </w:numPr>
        <w:spacing w:lineRule="auto"/>
      </w:pPr>
      <w:r>
        <w:rPr>
          <w:rFonts w:eastAsia="Georgia" w:cs="Georgia" w:ascii="Georgia" w:hAnsi="Georgia"/>
        </w:rPr>
        <w:t xml:space="preserve">l'air est considéré comme un gaz parfait. Sa capacité thermique massique à pression constante </w:t>
      </w:r>
      <m:oMath>
        <m:sSub>
          <m:sSubPr/>
          <m:e>
            <m:r>
              <m:rPr>
                <m:sty m:val="i"/>
              </m:rPr>
              <m:t>c</m:t>
            </m:r>
          </m:e>
          <m:sub>
            <m:r>
              <m:rPr>
                <m:sty m:val="i"/>
              </m:rPr>
              <m:t>p</m:t>
            </m:r>
          </m:sub>
        </m:sSub>
      </m:oMath>
      <w:r>
        <w:rPr>
          <w:rFonts w:eastAsia="Georgia" w:cs="Georgia" w:ascii="Georgia" w:hAnsi="Georgia"/>
        </w:rPr>
        <w:t xml:space="preserve"> est supposée constante, comme le rapport </w:t>
      </w:r>
      <m:oMath>
        <m:r>
          <m:rPr>
            <m:sty m:val="i"/>
          </m:rPr>
          <m:t>γ</m:t>
        </m:r>
      </m:oMath>
      <w:r>
        <w:rPr>
          <w:rFonts w:eastAsia="Georgia" w:cs="Georgia" w:ascii="Georgia" w:hAnsi="Georgia"/>
        </w:rPr>
        <w:t xml:space="preserve"> entre les capacités thermiques isobare et isochore. On prendra </w:t>
      </w:r>
      <m:oMath>
        <m:r>
          <m:rPr>
            <m:sty m:val="i"/>
          </m:rPr>
          <m:t>γ</m:t>
        </m:r>
        <m:r>
          <m:rPr>
            <m:sty m:val="p"/>
          </m:rPr>
          <m:t>=</m:t>
        </m:r>
        <m:r>
          <m:rPr>
            <m:sty m:val="p"/>
          </m:rPr>
          <m:t>1</m:t>
        </m:r>
        <m:r>
          <m:rPr>
            <m:sty m:val="p"/>
          </m:rPr>
          <m:t>,</m:t>
        </m:r>
        <m:r>
          <m:rPr>
            <m:sty m:val="p"/>
          </m:rPr>
          <m:t>35</m:t>
        </m:r>
      </m:oMath>
      <w:r>
        <w:rPr/>
        <w:t xml:space="preserve"> et </w:t>
      </w:r>
      <m:oMath>
        <m:sSub>
          <m:sSubPr/>
          <m:e>
            <m:r>
              <m:rPr>
                <m:sty m:val="i"/>
              </m:rPr>
              <m:t>c</m:t>
            </m:r>
          </m:e>
          <m:sub>
            <m:r>
              <m:rPr>
                <m:sty m:val="i"/>
              </m:rPr>
              <m:t>p</m:t>
            </m:r>
          </m:sub>
        </m:sSub>
        <m:r>
          <m:rPr>
            <m:sty m:val="p"/>
          </m:rPr>
          <m:t>=</m:t>
        </m:r>
        <m:r>
          <m:rPr>
            <m:sty m:val="p"/>
          </m:rPr>
          <m:t>1</m:t>
        </m:r>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les variations d'énergie potentielle sont négligeables,</w:t>
      </w:r>
    </w:p>
    <w:p>
      <w:pPr>
        <w:numPr>
          <w:ilvl w:val="0"/>
          <w:numId w:val="2"/>
        </w:numPr>
        <w:spacing w:lineRule="auto"/>
      </w:pPr>
      <w:r>
        <w:rPr>
          <w:rFonts w:eastAsia="Georgia" w:cs="Georgia" w:ascii="Georgia" w:hAnsi="Georgia"/>
        </w:rPr>
        <w:t xml:space="preserve">l'énergie cinétique est supposée négligeable entre l'entrée du compresseur et la sortie de la turbine.</w:t>
      </w:r>
    </w:p>
    <w:p>
      <w:pPr>
        <w:spacing w:after="220" w:lineRule="auto"/>
      </w:pPr>
      <w:r>
        <w:rPr>
          <w:rFonts w:eastAsia="Georgia" w:cs="Georgia" w:ascii="Georgia" w:hAnsi="Georgia"/>
        </w:rPr>
        <w:t xml:space="preserve">En entrée du diffuseur, l'air est à l'état (1) : ( </w:t>
      </w:r>
      <m:oMath>
        <m:sSub>
          <m:sSubPr/>
          <m:e>
            <m:r>
              <m:rPr>
                <m:sty m:val="i"/>
              </m:rPr>
              <m:t>P</m:t>
            </m:r>
          </m:e>
          <m:sub>
            <m:r>
              <m:rPr>
                <m:sty m:val="p"/>
              </m:rPr>
              <m:t>1</m:t>
            </m:r>
          </m:sub>
        </m:sSub>
        <m:r>
          <m:rPr>
            <m:sty m:val="p"/>
          </m:rPr>
          <m:t>,</m:t>
        </m:r>
        <m:sSub>
          <m:sSubPr/>
          <m:e>
            <m:r>
              <m:rPr>
                <m:sty m:val="i"/>
              </m:rPr>
              <m:t>T</m:t>
            </m:r>
          </m:e>
          <m:sub>
            <m:r>
              <m:rPr>
                <m:sty m:val="p"/>
              </m:rPr>
              <m:t>1</m:t>
            </m:r>
          </m:sub>
        </m:sSub>
      </m:oMath>
      <w:r>
        <w:rPr>
          <w:rFonts w:eastAsia="Georgia" w:cs="Georgia" w:ascii="Georgia" w:hAnsi="Georgia"/>
        </w:rPr>
        <w:t xml:space="preserve"> ). On considère que le diffuseur est idéal, ce qui revient à dire que l'énergie cinétique du gaz après traversée du diffuseur est négligeable devant les autres termes énergétiques et que la traversée du diffuseur est adiabatique et réversible. En entrée du compresseur, l'air se trouve à l'état (2): ( </w:t>
      </w:r>
      <m:oMath>
        <m:sSub>
          <m:sSubPr/>
          <m:e>
            <m:r>
              <m:rPr>
                <m:sty m:val="i"/>
              </m:rPr>
              <m:t>P</m:t>
            </m:r>
          </m:e>
          <m:sub>
            <m:r>
              <m:rPr>
                <m:sty m:val="p"/>
              </m:rPr>
              <m:t>2</m:t>
            </m:r>
          </m:sub>
        </m:sSub>
        <m:r>
          <m:rPr>
            <m:sty m:val="p"/>
          </m:rPr>
          <m:t>,</m:t>
        </m:r>
        <m:sSub>
          <m:sSubPr/>
          <m:e>
            <m:r>
              <m:rPr>
                <m:sty m:val="i"/>
              </m:rPr>
              <m:t>T</m:t>
            </m:r>
          </m:e>
          <m:sub>
            <m:r>
              <m:rPr>
                <m:sty m:val="p"/>
              </m:rPr>
              <m:t>2</m:t>
            </m:r>
          </m:sub>
        </m:sSub>
      </m:oMath>
      <w:r>
        <w:rPr>
          <w:rFonts w:eastAsia="Georgia" w:cs="Georgia" w:ascii="Georgia" w:hAnsi="Georgia"/>
        </w:rPr>
        <w:t xml:space="preserve"> ) et est amené à l'état (3): ( </w:t>
      </w:r>
      <m:oMath>
        <m:sSub>
          <m:sSubPr/>
          <m:e>
            <m:r>
              <m:rPr>
                <m:sty m:val="i"/>
              </m:rPr>
              <m:t>P</m:t>
            </m:r>
          </m:e>
          <m:sub>
            <m:r>
              <m:rPr>
                <m:sty m:val="p"/>
              </m:rPr>
              <m:t>3</m:t>
            </m:r>
          </m:sub>
        </m:sSub>
        <m:r>
          <m:rPr>
            <m:sty m:val="p"/>
          </m:rPr>
          <m:t>=</m:t>
        </m:r>
        <m:r>
          <m:rPr>
            <m:sty m:val="p"/>
          </m:rPr>
          <m:t>10</m:t>
        </m:r>
        <m:sSub>
          <m:sSubPr/>
          <m:e>
            <m:r>
              <m:rPr>
                <m:sty m:val="i"/>
              </m:rPr>
              <m:t>P</m:t>
            </m:r>
          </m:e>
          <m:sub>
            <m:r>
              <m:rPr>
                <m:sty m:val="p"/>
              </m:rPr>
              <m:t>2</m:t>
            </m:r>
          </m:sub>
        </m:sSub>
        <m:r>
          <m:rPr>
            <m:sty m:val="p"/>
          </m:rPr>
          <m:t>,</m:t>
        </m:r>
        <m:sSub>
          <m:sSubPr/>
          <m:e>
            <m:r>
              <m:rPr>
                <m:sty m:val="i"/>
              </m:rPr>
              <m:t>T</m:t>
            </m:r>
          </m:e>
          <m:sub>
            <m:r>
              <m:rPr>
                <m:sty m:val="p"/>
              </m:rPr>
              <m:t>3</m:t>
            </m:r>
          </m:sub>
        </m:sSub>
      </m:oMath>
      <w:r>
        <w:rPr>
          <w:rFonts w:eastAsia="Georgia" w:cs="Georgia" w:ascii="Georgia" w:hAnsi="Georgia"/>
        </w:rPr>
        <w:t xml:space="preserve"> ) par une compression adiabatique réversible.</w:t>
      </w:r>
      <w:r>
        <w:rPr/>
        <w:br w:type="textWrapping"/>
      </w:r>
      <w:r>
        <w:rPr>
          <w:rFonts w:eastAsia="Georgia" w:cs="Georgia" w:ascii="Georgia" w:hAnsi="Georgia"/>
        </w:rPr>
        <w:t xml:space="preserve">Dans la chambre de combustion, l'air, mélangé au carburant, subit un échauffement isobare réversible jusqu'à l'état (4) : ( </w:t>
      </w:r>
      <m:oMath>
        <m:sSub>
          <m:sSubPr/>
          <m:e>
            <m:r>
              <m:rPr>
                <m:sty m:val="i"/>
              </m:rPr>
              <m:t>P</m:t>
            </m:r>
          </m:e>
          <m:sub>
            <m:r>
              <m:rPr>
                <m:sty m:val="p"/>
              </m:rPr>
              <m:t>4</m:t>
            </m:r>
          </m:sub>
        </m:sSub>
        <m:r>
          <m:rPr>
            <m:sty m:val="p"/>
          </m:rPr>
          <m:t>,</m:t>
        </m:r>
        <m:sSub>
          <m:sSubPr/>
          <m:e>
            <m:r>
              <m:rPr>
                <m:sty m:val="i"/>
              </m:rPr>
              <m:t>T</m:t>
            </m:r>
          </m:e>
          <m:sub>
            <m:r>
              <m:rPr>
                <m:sty m:val="p"/>
              </m:rPr>
              <m:t>4</m:t>
            </m:r>
          </m:sub>
        </m:sSub>
        <m:r>
          <m:rPr>
            <m:sty m:val="p"/>
          </m:rPr>
          <m:t>=</m:t>
        </m:r>
        <m:r>
          <m:rPr>
            <m:sty m:val="p"/>
          </m:rPr>
          <m:t>1400</m:t>
        </m:r>
        <m:r>
          <m:rPr>
            <m:nor/>
          </m:rPr>
          <m:t xml:space="preserve"> </m:t>
        </m:r>
        <m:r>
          <m:rPr>
            <m:sty m:val="p"/>
          </m:rPr>
          <m:t>K</m:t>
        </m:r>
      </m:oMath>
      <w:r>
        <w:rPr>
          <w:rFonts w:eastAsia="Georgia" w:cs="Georgia" w:ascii="Georgia" w:hAnsi="Georgia"/>
        </w:rPr>
        <w:t xml:space="preserve"> ). Bien que les compositions du gaz à l'entrée et à la sortie de la chambre de combustion soient différentes, pour simplifier la modélisation, on suppose que celle-ci sert uniquement à réchauffer l'air et que les propriétés de l'air ne sont pas modifiées par ce changement de composition.</w:t>
      </w:r>
      <w:r>
        <w:rPr/>
        <w:br w:type="textWrapping"/>
      </w:r>
      <w:r>
        <w:rPr>
          <w:rFonts w:eastAsia="Georgia" w:cs="Georgia" w:ascii="Georgia" w:hAnsi="Georgia"/>
        </w:rPr>
        <w:t xml:space="preserve">L'air parvient alors dans la turbine où il subit une détente adiabatique réversible jusqu'à l'état (5) : </w:t>
      </w:r>
      <m:oMath>
        <m:d>
          <m:dPr>
            <m:begChr m:val="("/>
            <m:endChr m:val=")"/>
            <m:ctrlPr>
              <w:rPr>
                <w:rFonts w:ascii="Cambria Math" w:hAnsi="Cambria Math"/>
              </w:rPr>
            </m:ctrlPr>
          </m:dPr>
          <m:e>
            <m:sSub>
              <m:sSubPr/>
              <m:e>
                <m:r>
                  <m:rPr>
                    <m:sty m:val="i"/>
                  </m:rPr>
                  <m:t>P</m:t>
                </m:r>
              </m:e>
              <m:sub>
                <m:r>
                  <m:rPr>
                    <m:sty m:val="p"/>
                  </m:rPr>
                  <m:t>5</m:t>
                </m:r>
              </m:sub>
            </m:sSub>
            <m:r>
              <m:rPr>
                <m:sty m:val="p"/>
              </m:rPr>
              <m:t>,</m:t>
            </m:r>
            <m:sSub>
              <m:sSubPr/>
              <m:e>
                <m:r>
                  <m:rPr>
                    <m:sty m:val="i"/>
                  </m:rPr>
                  <m:t>T</m:t>
                </m:r>
              </m:e>
              <m:sub>
                <m:r>
                  <m:rPr>
                    <m:sty m:val="p"/>
                  </m:rPr>
                  <m:t>5</m:t>
                </m:r>
              </m:sub>
            </m:sSub>
          </m:e>
        </m:d>
      </m:oMath>
      <w:r>
        <w:rPr>
          <w:rFonts w:eastAsia="Georgia" w:cs="Georgia" w:ascii="Georgia" w:hAnsi="Georgia"/>
        </w:rPr>
        <w:t xml:space="preserve">. Enfin, il se détend de façon adiabatique et réversible dans la tuyère et arrive dans l'état (6) : ( </w:t>
      </w:r>
      <m:oMath>
        <m:sSub>
          <m:sSubPr/>
          <m:e>
            <m:r>
              <m:rPr>
                <m:sty m:val="i"/>
              </m:rPr>
              <m:t>P</m:t>
            </m:r>
          </m:e>
          <m:sub>
            <m:r>
              <m:rPr>
                <m:sty m:val="p"/>
              </m:rPr>
              <m:t>6</m:t>
            </m:r>
          </m:sub>
        </m:sSub>
        <m:r>
          <m:rPr>
            <m:sty m:val="p"/>
          </m:rPr>
          <m:t>,</m:t>
        </m:r>
        <m:sSub>
          <m:sSubPr/>
          <m:e>
            <m:r>
              <m:rPr>
                <m:sty m:val="i"/>
              </m:rPr>
              <m:t>T</m:t>
            </m:r>
          </m:e>
          <m:sub>
            <m:r>
              <m:rPr>
                <m:sty m:val="p"/>
              </m:rPr>
              <m:t>6</m:t>
            </m:r>
          </m:sub>
        </m:sSub>
      </m:oMath>
      <w:r>
        <w:rPr/>
        <w:t xml:space="preserve"> ).</w:t>
      </w:r>
    </w:p>
    <w:p>
      <w:pPr>
        <w:spacing w:after="220" w:lineRule="auto"/>
      </w:pPr>
      <w:r>
        <w:rPr>
          <w:rFonts w:eastAsia="Georgia" w:cs="Georgia" w:ascii="Georgia" w:hAnsi="Georgia"/>
        </w:rPr>
        <w:t xml:space="preserve">On considère un avion qui vole avec une vitesse de croisière </w:t>
      </w:r>
      <m:oMath>
        <m:sSub>
          <m:sSubPr/>
          <m:e>
            <m:r>
              <m:rPr>
                <m:sty m:val="i"/>
              </m:rPr>
              <m:t>V</m:t>
            </m:r>
          </m:e>
          <m:sub>
            <m:r>
              <m:rPr>
                <m:sty m:val="i"/>
              </m:rPr>
              <m:t>a</m:t>
            </m:r>
          </m:sub>
        </m:sSub>
        <m:r>
          <m:rPr>
            <m:sty m:val="p"/>
          </m:rPr>
          <m:t>=</m:t>
        </m:r>
        <m:r>
          <m:rPr>
            <m:sty m:val="p"/>
          </m:rPr>
          <m:t>260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par rapport à l'air considéré au repos. À cette altitude, l'air est à la pression de </w:t>
      </w:r>
      <m:oMath>
        <m:r>
          <m:rPr>
            <m:sty m:val="p"/>
          </m:rPr>
          <m:t>34</m:t>
        </m:r>
        <m:r>
          <m:rPr>
            <m:sty m:val="p"/>
          </m:rPr>
          <m:t>,</m:t>
        </m:r>
        <m:r>
          <m:rPr>
            <m:sty m:val="p"/>
          </m:rPr>
          <m:t>5</m:t>
        </m:r>
        <m:r>
          <m:rPr>
            <m:sty m:val="p"/>
          </m:rPr>
          <m:t>kPa</m:t>
        </m:r>
      </m:oMath>
      <w:r>
        <w:rPr>
          <w:rFonts w:eastAsia="Georgia" w:cs="Georgia" w:ascii="Georgia" w:hAnsi="Georgia"/>
        </w:rPr>
        <w:t xml:space="preserve"> et à la température de </w:t>
      </w:r>
      <m:oMath>
        <m:r>
          <m:rPr>
            <m:sty m:val="p"/>
          </m:rPr>
          <m:t>−</m:t>
        </m:r>
        <m:sSup>
          <m:sSupPr/>
          <m:e>
            <m:r>
              <m:rPr>
                <m:sty m:val="p"/>
              </m:rPr>
              <m:t>40</m:t>
            </m:r>
          </m:e>
          <m:sup>
            <m:r>
              <m:rPr>
                <m:sty m:val="p"/>
              </m:rPr>
              <m:t>∘</m:t>
            </m:r>
          </m:sup>
        </m:sSup>
        <m:r>
          <m:rPr>
            <m:sty m:val="p"/>
          </m:rPr>
          <m:t>C</m:t>
        </m:r>
      </m:oMath>
      <w:r>
        <w:rPr/>
        <w:t xml:space="preserve">.</w:t>
      </w:r>
    </w:p>
    <w:p>
      <w:pPr>
        <w:spacing w:after="220" w:lineRule="auto"/>
      </w:pPr>
      <w:r>
        <w:rPr>
          <w:rFonts w:eastAsia="Georgia" w:cs="Georgia" w:ascii="Georgia" w:hAnsi="Georgia"/>
        </w:rPr>
        <w:t xml:space="preserve">L'air entre dans le compresseur avec un débit massique </w:t>
      </w:r>
      <m:oMath>
        <m:sSub>
          <m:sSubPr/>
          <m:e>
            <m:r>
              <m:rPr>
                <m:sty m:val="i"/>
              </m:rPr>
              <m:t>D</m:t>
            </m:r>
          </m:e>
          <m:sub>
            <m:r>
              <m:rPr>
                <m:sty m:val="i"/>
              </m:rPr>
              <m:t>m</m:t>
            </m:r>
          </m:sub>
        </m:sSub>
        <m:r>
          <m:rPr>
            <m:sty m:val="p"/>
          </m:rPr>
          <m:t>=</m:t>
        </m:r>
        <m:r>
          <m:rPr>
            <m:sty m:val="p"/>
          </m:rPr>
          <m:t>45</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t xml:space="preserve">On rappelle que l'expression du premier principe pour une masse </w:t>
      </w:r>
      <m:oMath>
        <m:r>
          <m:rPr>
            <m:sty m:val="i"/>
          </m:rPr>
          <m:t>m</m:t>
        </m:r>
        <m:r>
          <m:rPr>
            <m:sty m:val="p"/>
          </m:rPr>
          <m:t>=</m:t>
        </m:r>
        <m:r>
          <m:rPr>
            <m:sty m:val="p"/>
          </m:rPr>
          <m:t>1</m:t>
        </m:r>
        <m:r>
          <m:rPr>
            <m:nor/>
          </m:rPr>
          <m:t xml:space="preserve"> </m:t>
        </m:r>
        <m:r>
          <m:rPr>
            <m:sty m:val="p"/>
          </m:rPr>
          <m:t>kg</m:t>
        </m:r>
      </m:oMath>
      <w:r>
        <w:rPr>
          <w:rFonts w:eastAsia="Georgia" w:cs="Georgia" w:ascii="Georgia" w:hAnsi="Georgia"/>
        </w:rPr>
        <w:t xml:space="preserve"> de fluide en écoulement au travers d'une machine est :</w:t>
      </w:r>
    </w:p>
    <w:p>
      <w:pPr>
        <w:spacing w:after="220" w:lineRule="auto"/>
      </w:pPr>
      <m:oMathPara>
        <m:oMath>
          <m:r>
            <m:rPr>
              <m:sty m:val="p"/>
            </m:rPr>
            <m:t>Δ</m:t>
          </m:r>
          <m:r>
            <m:rPr>
              <m:sty m:val="i"/>
            </m:rPr>
            <m:t>h</m:t>
          </m:r>
          <m:r>
            <m:rPr>
              <m:sty m:val="p"/>
            </m:rPr>
            <m:t>+</m:t>
          </m:r>
          <m:f>
            <m:fPr>
              <m:ctrlPr>
                <w:rPr>
                  <w:rFonts w:ascii="Cambria Math" w:hAnsi="Cambria Math"/>
                </w:rPr>
              </m:ctrlPr>
            </m:fPr>
            <m:num>
              <m:r>
                <m:rPr>
                  <m:sty m:val="p"/>
                </m:rPr>
                <m:t>Δ</m:t>
              </m:r>
              <m:sSup>
                <m:sSupPr/>
                <m:e>
                  <m:r>
                    <m:rPr>
                      <m:sty m:val="i"/>
                    </m:rPr>
                    <m:t>v</m:t>
                  </m:r>
                </m:e>
                <m:sup>
                  <m:r>
                    <m:rPr>
                      <m:sty m:val="p"/>
                    </m:rPr>
                    <m:t>2</m:t>
                  </m:r>
                </m:sup>
              </m:sSup>
            </m:num>
            <m:den>
              <m:r>
                <m:rPr>
                  <m:sty m:val="p"/>
                </m:rPr>
                <m:t>2</m:t>
              </m:r>
            </m:den>
          </m:f>
          <m:r>
            <m:rPr>
              <m:sty m:val="p"/>
            </m:rPr>
            <m:t>+</m:t>
          </m:r>
          <m:r>
            <m:rPr>
              <m:sty m:val="i"/>
            </m:rPr>
            <m:t>g</m:t>
          </m:r>
          <m:r>
            <m:rPr>
              <m:sty m:val="p"/>
            </m:rPr>
            <m:t>⋅</m:t>
          </m:r>
          <m:r>
            <m:rPr>
              <m:sty m:val="p"/>
            </m:rPr>
            <m:t>Δ</m:t>
          </m:r>
          <m:r>
            <m:rPr>
              <m:sty m:val="i"/>
            </m:rPr>
            <m:t>z</m:t>
          </m:r>
          <m:r>
            <m:rPr>
              <m:sty m:val="p"/>
            </m:rPr>
            <m:t>=</m:t>
          </m:r>
          <m:sSub>
            <m:sSubPr/>
            <m:e>
              <m:r>
                <m:rPr>
                  <m:sty m:val="i"/>
                </m:rPr>
                <m:t>w</m:t>
              </m:r>
            </m:e>
            <m:sub>
              <m:r>
                <m:rPr>
                  <m:sty m:val="i"/>
                </m:rPr>
                <m:t>u</m:t>
              </m:r>
            </m:sub>
          </m:sSub>
          <m:r>
            <m:rPr>
              <m:sty m:val="p"/>
            </m:rPr>
            <m:t>+</m:t>
          </m:r>
          <m:sSub>
            <m:sSubPr/>
            <m:e>
              <m:r>
                <m:rPr>
                  <m:sty m:val="i"/>
                </m:rPr>
                <m:t>q</m:t>
              </m:r>
            </m:e>
            <m:sub>
              <m:r>
                <m:rPr>
                  <m:sty m:val="i"/>
                </m:rPr>
                <m:t>e</m:t>
              </m:r>
            </m:sub>
          </m:sSub>
        </m:oMath>
      </m:oMathPara>
    </w:p>
    <w:p>
      <w:pPr>
        <w:spacing w:after="220" w:lineRule="auto"/>
      </w:pPr>
      <w:r>
        <w:rPr>
          <w:rFonts w:eastAsia="Georgia" w:cs="Georgia" w:ascii="Georgia" w:hAnsi="Georgia"/>
        </w:rPr>
        <w:t xml:space="preserve">où </w:t>
      </w:r>
      <m:oMath>
        <m:r>
          <m:rPr>
            <m:sty m:val="p"/>
          </m:rPr>
          <m:t>Δ</m:t>
        </m:r>
        <m:r>
          <m:rPr>
            <m:sty m:val="i"/>
          </m:rPr>
          <m:t>h</m:t>
        </m:r>
      </m:oMath>
      <w:r>
        <w:rPr>
          <w:rFonts w:eastAsia="Georgia" w:cs="Georgia" w:ascii="Georgia" w:hAnsi="Georgia"/>
        </w:rPr>
        <w:t xml:space="preserve"> représente la différence </w:t>
      </w:r>
      <m:oMath>
        <m:sSub>
          <m:sSubPr/>
          <m:e>
            <m:r>
              <m:rPr>
                <m:sty m:val="i"/>
              </m:rPr>
              <m:t>h</m:t>
            </m:r>
          </m:e>
          <m:sub>
            <m:r>
              <m:rPr>
                <m:sty m:val="i"/>
              </m:rPr>
              <m:t>s</m:t>
            </m:r>
          </m:sub>
        </m:sSub>
        <m:r>
          <m:rPr>
            <m:sty m:val="p"/>
          </m:rPr>
          <m:t>−</m:t>
        </m:r>
        <m:sSub>
          <m:sSubPr/>
          <m:e>
            <m:r>
              <m:rPr>
                <m:sty m:val="i"/>
              </m:rPr>
              <m:t>h</m:t>
            </m:r>
          </m:e>
          <m:sub>
            <m:r>
              <m:rPr>
                <m:sty m:val="i"/>
              </m:rPr>
              <m:t>e</m:t>
            </m:r>
          </m:sub>
        </m:sSub>
      </m:oMath>
      <w:r>
        <w:rPr/>
        <w:t xml:space="preserve"> entre les enthalpies massiques ( </w:t>
      </w:r>
      <m:oMath>
        <m:r>
          <m:rPr>
            <m:sty m:val="p"/>
          </m:rPr>
          <m:t>en</m:t>
        </m:r>
        <m:r>
          <m:rPr>
            <m:sty m:val="p"/>
          </m:rPr>
          <m:t>kJ</m:t>
        </m:r>
        <m:r>
          <m:rPr>
            <m:sty m:val="p"/>
          </m:rPr>
          <m:t>⋅</m:t>
        </m:r>
        <m:sSup>
          <m:sSupPr/>
          <m:e>
            <m:r>
              <m:rPr>
                <m:sty m:val="p"/>
              </m:rPr>
              <m:t>kg</m:t>
            </m:r>
          </m:e>
          <m:sup>
            <m:r>
              <m:rPr>
                <m:sty m:val="p"/>
              </m:rPr>
              <m:t>−</m:t>
            </m:r>
            <m:r>
              <m:rPr>
                <m:sty m:val="p"/>
              </m:rPr>
              <m:t>1</m:t>
            </m:r>
          </m:sup>
        </m:sSup>
      </m:oMath>
      <w:r>
        <w:rPr>
          <w:rFonts w:eastAsia="Georgia" w:cs="Georgia" w:ascii="Georgia" w:hAnsi="Georgia"/>
        </w:rPr>
        <w:t xml:space="preserve"> ) du fluide à la sortie </w:t>
      </w:r>
      <m:oMath>
        <m:sSub>
          <m:sSubPr/>
          <m:e>
            <m:r>
              <m:rPr>
                <m:sty m:val="i"/>
              </m:rPr>
              <m:t>h</m:t>
            </m:r>
          </m:e>
          <m:sub>
            <m:r>
              <m:rPr>
                <m:sty m:val="i"/>
              </m:rPr>
              <m:t>s</m:t>
            </m:r>
          </m:sub>
        </m:sSub>
      </m:oMath>
      <w:r>
        <w:rPr>
          <w:rFonts w:eastAsia="Georgia" w:cs="Georgia" w:ascii="Georgia" w:hAnsi="Georgia"/>
        </w:rPr>
        <w:t xml:space="preserve"> et à l'entrée </w:t>
      </w:r>
      <m:oMath>
        <m:sSub>
          <m:sSubPr/>
          <m:e>
            <m:r>
              <m:rPr>
                <m:sty m:val="i"/>
              </m:rPr>
              <m:t>h</m:t>
            </m:r>
          </m:e>
          <m:sub>
            <m:r>
              <m:rPr>
                <m:sty m:val="i"/>
              </m:rPr>
              <m:t>e</m:t>
            </m:r>
          </m:sub>
        </m:sSub>
      </m:oMath>
      <w:r>
        <w:rPr/>
        <w:t xml:space="preserve"> de la machine,</w:t>
      </w:r>
    </w:p>
    <w:p>
      <w:pPr>
        <w:spacing w:after="220" w:lineRule="auto"/>
      </w:pPr>
      <m:oMathPara>
        <m:oMath>
          <m:r>
            <m:rPr>
              <m:sty m:val="p"/>
            </m:rPr>
            <m:t>Δ</m:t>
          </m:r>
          <m:sSup>
            <m:sSupPr/>
            <m:e>
              <m:r>
                <m:rPr>
                  <m:sty m:val="i"/>
                </m:rPr>
                <m:t>v</m:t>
              </m:r>
            </m:e>
            <m:sup>
              <m:r>
                <m:rPr>
                  <m:sty m:val="p"/>
                </m:rPr>
                <m:t>2</m:t>
              </m:r>
            </m:sup>
          </m:sSup>
          <m:r>
            <m:rPr>
              <m:sty m:val="p"/>
            </m:rPr>
            <m:t>=</m:t>
          </m:r>
          <m:sSubSup>
            <m:sSubSupPr/>
            <m:e>
              <m:r>
                <m:rPr>
                  <m:sty m:val="i"/>
                </m:rPr>
                <m:t>v</m:t>
              </m:r>
            </m:e>
            <m:sub>
              <m:r>
                <m:rPr>
                  <m:sty m:val="i"/>
                </m:rPr>
                <m:t>s</m:t>
              </m:r>
            </m:sub>
            <m:sup>
              <m:r>
                <m:rPr>
                  <m:sty m:val="p"/>
                </m:rPr>
                <m:t>2</m:t>
              </m:r>
            </m:sup>
          </m:sSubSup>
          <m:r>
            <m:rPr>
              <m:sty m:val="p"/>
            </m:rPr>
            <m:t>−</m:t>
          </m:r>
          <m:sSubSup>
            <m:sSubSupPr/>
            <m:e>
              <m:r>
                <m:rPr>
                  <m:sty m:val="i"/>
                </m:rPr>
                <m:t>v</m:t>
              </m:r>
            </m:e>
            <m:sub>
              <m:r>
                <m:rPr>
                  <m:sty m:val="i"/>
                </m:rPr>
                <m:t>e</m:t>
              </m:r>
            </m:sub>
            <m:sup>
              <m:r>
                <m:rPr>
                  <m:sty m:val="p"/>
                </m:rPr>
                <m:t>2</m:t>
              </m:r>
            </m:sup>
          </m:sSubSup>
        </m:oMath>
      </m:oMathPara>
    </w:p>
    <w:p>
      <w:pPr>
        <w:spacing w:after="220" w:lineRule="auto"/>
      </w:pPr>
      <w:r>
        <w:rPr/>
        <w:t xml:space="preserve">avec </w:t>
      </w:r>
      <m:oMath>
        <m:sSub>
          <m:sSubPr/>
          <m:e>
            <m:r>
              <m:rPr>
                <m:sty m:val="i"/>
              </m:rPr>
              <m:t>v</m:t>
            </m:r>
          </m:e>
          <m:sub>
            <m:r>
              <m:rPr>
                <m:sty m:val="i"/>
              </m:rPr>
              <m:t>s</m:t>
            </m:r>
          </m:sub>
        </m:sSub>
      </m:oMath>
      <w:r>
        <w:rPr/>
        <w:t xml:space="preserve"> et </w:t>
      </w:r>
      <m:oMath>
        <m:sSub>
          <m:sSubPr/>
          <m:e>
            <m:r>
              <m:rPr>
                <m:sty m:val="i"/>
              </m:rPr>
              <m:t>v</m:t>
            </m:r>
          </m:e>
          <m:sub>
            <m:r>
              <m:rPr>
                <m:sty m:val="i"/>
              </m:rPr>
              <m:t>e</m:t>
            </m:r>
          </m:sub>
        </m:sSub>
      </m:oMath>
      <w:r>
        <w:rPr>
          <w:rFonts w:eastAsia="Georgia" w:cs="Georgia" w:ascii="Georgia" w:hAnsi="Georgia"/>
        </w:rPr>
        <w:t xml:space="preserve"> les vitesses du fluide à la sortie et à l'entrée de la machine,</w:t>
      </w:r>
    </w:p>
    <w:p>
      <w:pPr>
        <w:spacing w:after="220" w:lineRule="auto"/>
      </w:pPr>
      <m:oMathPara>
        <m:oMath>
          <m:r>
            <m:rPr>
              <m:sty m:val="p"/>
            </m:rPr>
            <m:t>Δ</m:t>
          </m:r>
          <m:r>
            <m:rPr>
              <m:sty m:val="i"/>
            </m:rPr>
            <m:t>z</m:t>
          </m:r>
          <m:r>
            <m:rPr>
              <m:sty m:val="p"/>
            </m:rPr>
            <m:t>=</m:t>
          </m:r>
          <m:sSub>
            <m:sSubPr/>
            <m:e>
              <m:r>
                <m:rPr>
                  <m:sty m:val="i"/>
                </m:rPr>
                <m:t>z</m:t>
              </m:r>
            </m:e>
            <m:sub>
              <m:r>
                <m:rPr>
                  <m:sty m:val="i"/>
                </m:rPr>
                <m:t>s</m:t>
              </m:r>
            </m:sub>
          </m:sSub>
          <m:r>
            <m:rPr>
              <m:sty m:val="p"/>
            </m:rPr>
            <m:t>−</m:t>
          </m:r>
          <m:sSub>
            <m:sSubPr/>
            <m:e>
              <m:r>
                <m:rPr>
                  <m:sty m:val="i"/>
                </m:rPr>
                <m:t>z</m:t>
              </m:r>
            </m:e>
            <m:sub>
              <m:r>
                <m:rPr>
                  <m:sty m:val="i"/>
                </m:rPr>
                <m:t>e</m:t>
              </m:r>
            </m:sub>
          </m:sSub>
        </m:oMath>
      </m:oMathPara>
    </w:p>
    <w:p>
      <w:pPr>
        <w:spacing w:after="220" w:lineRule="auto"/>
      </w:pPr>
      <w:r>
        <w:rPr/>
        <w:t xml:space="preserve">avec </w:t>
      </w:r>
      <m:oMath>
        <m:sSub>
          <m:sSubPr/>
          <m:e>
            <m:r>
              <m:rPr>
                <m:sty m:val="i"/>
              </m:rPr>
              <m:t>z</m:t>
            </m:r>
          </m:e>
          <m:sub>
            <m:r>
              <m:rPr>
                <m:sty m:val="i"/>
              </m:rPr>
              <m:t>s</m:t>
            </m:r>
          </m:sub>
        </m:sSub>
      </m:oMath>
      <w:r>
        <w:rPr/>
        <w:t xml:space="preserve"> et </w:t>
      </w:r>
      <m:oMath>
        <m:sSub>
          <m:sSubPr/>
          <m:e>
            <m:r>
              <m:rPr>
                <m:sty m:val="i"/>
              </m:rPr>
              <m:t>z</m:t>
            </m:r>
          </m:e>
          <m:sub>
            <m:r>
              <m:rPr>
                <m:sty m:val="i"/>
              </m:rPr>
              <m:t>e</m:t>
            </m:r>
          </m:sub>
        </m:sSub>
      </m:oMath>
      <w:r>
        <w:rPr>
          <w:rFonts w:eastAsia="Georgia" w:cs="Georgia" w:ascii="Georgia" w:hAnsi="Georgia"/>
        </w:rPr>
        <w:t xml:space="preserve"> les altitudes du fluide à la sortie et à l'entrée de la machine, </w:t>
      </w:r>
      <m:oMath>
        <m:sSub>
          <m:sSubPr/>
          <m:e>
            <m:r>
              <m:rPr>
                <m:sty m:val="i"/>
              </m:rPr>
              <m:t>w</m:t>
            </m:r>
          </m:e>
          <m:sub>
            <m:r>
              <m:rPr>
                <m:sty m:val="i"/>
              </m:rPr>
              <m:t>u</m:t>
            </m:r>
          </m:sub>
        </m:sSub>
      </m:oMath>
      <w:r>
        <w:rPr>
          <w:rFonts w:eastAsia="Georgia" w:cs="Georgia" w:ascii="Georgia" w:hAnsi="Georgia"/>
        </w:rPr>
        <w:t xml:space="preserve"> le travail massique utile, c'est-à-dire le travail massique (en </w:t>
      </w:r>
      <m:oMath>
        <m:r>
          <m:rPr>
            <m:sty m:val="p"/>
          </m:rPr>
          <m:t>kJ</m:t>
        </m:r>
        <m:r>
          <m:rPr>
            <m:sty m:val="p"/>
          </m:rPr>
          <m:t>⋅</m:t>
        </m:r>
        <m:sSup>
          <m:sSupPr/>
          <m:e>
            <m:r>
              <m:rPr>
                <m:sty m:val="p"/>
              </m:rPr>
              <m:t>kg</m:t>
            </m:r>
          </m:e>
          <m:sup>
            <m:r>
              <m:rPr>
                <m:sty m:val="p"/>
              </m:rPr>
              <m:t>−</m:t>
            </m:r>
            <m:r>
              <m:rPr>
                <m:sty m:val="p"/>
              </m:rPr>
              <m:t>1</m:t>
            </m:r>
          </m:sup>
        </m:sSup>
      </m:oMath>
      <w:r>
        <w:rPr>
          <w:rFonts w:eastAsia="Georgia" w:cs="Georgia" w:ascii="Georgia" w:hAnsi="Georgia"/>
        </w:rPr>
        <w:t xml:space="preserve"> ) échangé entre une masse </w:t>
      </w:r>
      <m:oMath>
        <m:r>
          <m:rPr>
            <m:sty m:val="i"/>
          </m:rPr>
          <m:t>m</m:t>
        </m:r>
        <m:r>
          <m:rPr>
            <m:sty m:val="p"/>
          </m:rPr>
          <m:t>=</m:t>
        </m:r>
        <m:r>
          <m:rPr>
            <m:sty m:val="p"/>
          </m:rPr>
          <m:t>1</m:t>
        </m:r>
        <m:r>
          <m:rPr>
            <m:nor/>
          </m:rPr>
          <m:t xml:space="preserve"> </m:t>
        </m:r>
        <m:r>
          <m:rPr>
            <m:sty m:val="p"/>
          </m:rPr>
          <m:t>kg</m:t>
        </m:r>
      </m:oMath>
      <w:r>
        <w:rPr/>
        <w:t xml:space="preserve"> de fluide et les parois mobiles de la machine, </w:t>
      </w:r>
      <m:oMath>
        <m:sSub>
          <m:sSubPr/>
          <m:e>
            <m:r>
              <m:rPr>
                <m:sty m:val="i"/>
              </m:rPr>
              <m:t>q</m:t>
            </m:r>
          </m:e>
          <m:sub>
            <m:r>
              <m:rPr>
                <m:sty m:val="i"/>
              </m:rPr>
              <m:t>e</m:t>
            </m:r>
          </m:sub>
        </m:sSub>
      </m:oMath>
      <w:r>
        <w:rPr/>
        <w:t xml:space="preserve"> le transfert thermique massique entre le kilogramme de fluide et la machine (en </w:t>
      </w:r>
      <m:oMath>
        <m:r>
          <m:rPr>
            <m:sty m:val="p"/>
          </m:rPr>
          <m:t>kJ</m:t>
        </m:r>
        <m:r>
          <m:rPr>
            <m:sty m:val="p"/>
          </m:rPr>
          <m:t>⋅</m:t>
        </m:r>
        <m:sSup>
          <m:sSupPr/>
          <m:e>
            <m:r>
              <m:rPr>
                <m:sty m:val="p"/>
              </m:rPr>
              <m:t>kg</m:t>
            </m:r>
          </m:e>
          <m:sup>
            <m:r>
              <m:rPr>
                <m:sty m:val="p"/>
              </m:rPr>
              <m:t>−</m:t>
            </m:r>
            <m:r>
              <m:rPr>
                <m:sty m:val="p"/>
              </m:rPr>
              <m:t>1</m:t>
            </m:r>
          </m:sup>
        </m:sSup>
      </m:oMath>
      <w:r>
        <w:rPr/>
        <w:t xml:space="preserve"> ).</w:t>
      </w:r>
    </w:p>
    <w:p>
      <w:pPr>
        <w:spacing w:after="220" w:lineRule="auto"/>
      </w:pPr>
      <w:r>
        <w:rPr>
          <w:rFonts w:eastAsia="Georgia" w:cs="Georgia" w:ascii="Georgia" w:hAnsi="Georgia"/>
        </w:rPr>
        <w:t xml:space="preserve">Q31. Donner l'expression de la température </w:t>
      </w:r>
      <m:oMath>
        <m:sSub>
          <m:sSubPr/>
          <m:e>
            <m:r>
              <m:rPr>
                <m:sty m:val="i"/>
              </m:rPr>
              <m:t>T</m:t>
            </m:r>
          </m:e>
          <m:sub>
            <m:r>
              <m:rPr>
                <m:sty m:val="p"/>
              </m:rPr>
              <m:t>2</m:t>
            </m:r>
          </m:sub>
        </m:sSub>
      </m:oMath>
      <w:r>
        <w:rPr/>
        <w:t xml:space="preserve"> en fonction de </w:t>
      </w:r>
      <m:oMath>
        <m:sSub>
          <m:sSubPr/>
          <m:e>
            <m:r>
              <m:rPr>
                <m:sty m:val="i"/>
              </m:rPr>
              <m:t>T</m:t>
            </m:r>
          </m:e>
          <m:sub>
            <m:r>
              <m:rPr>
                <m:sty m:val="p"/>
              </m:rPr>
              <m:t>1</m:t>
            </m:r>
          </m:sub>
        </m:sSub>
        <m:r>
          <m:rPr>
            <m:sty m:val="p"/>
          </m:rPr>
          <m:t>,</m:t>
        </m:r>
        <m:sSub>
          <m:sSubPr/>
          <m:e>
            <m:r>
              <m:rPr>
                <m:sty m:val="i"/>
              </m:rPr>
              <m:t>V</m:t>
            </m:r>
          </m:e>
          <m:sub>
            <m:r>
              <m:rPr>
                <m:sty m:val="i"/>
              </m:rPr>
              <m:t>a</m:t>
            </m:r>
          </m:sub>
        </m:sSub>
      </m:oMath>
      <w:r>
        <w:rPr/>
        <w:t xml:space="preserve"> et </w:t>
      </w:r>
      <m:oMath>
        <m:sSub>
          <m:sSubPr/>
          <m:e>
            <m:r>
              <m:rPr>
                <m:sty m:val="i"/>
              </m:rPr>
              <m:t>c</m:t>
            </m:r>
          </m:e>
          <m:sub>
            <m:r>
              <m:rPr>
                <m:sty m:val="i"/>
              </m:rPr>
              <m:t>p</m:t>
            </m:r>
          </m:sub>
        </m:sSub>
      </m:oMath>
      <w:r>
        <w:rPr>
          <w:rFonts w:eastAsia="Georgia" w:cs="Georgia" w:ascii="Georgia" w:hAnsi="Georgia"/>
        </w:rPr>
        <w:t xml:space="preserve">. Effectuer l'application numérique.</w:t>
      </w:r>
    </w:p>
    <w:p>
      <w:pPr>
        <w:spacing w:after="220" w:lineRule="auto"/>
      </w:pPr>
      <w:r>
        <w:rPr/>
        <w:t xml:space="preserve">Q32. Donner l'expression de la pression </w:t>
      </w:r>
      <m:oMath>
        <m:sSub>
          <m:sSubPr/>
          <m:e>
            <m:r>
              <m:rPr>
                <m:sty m:val="i"/>
              </m:rPr>
              <m:t>P</m:t>
            </m:r>
          </m:e>
          <m:sub>
            <m:r>
              <m:rPr>
                <m:sty m:val="p"/>
              </m:rPr>
              <m:t>2</m:t>
            </m:r>
          </m:sub>
        </m:sSub>
      </m:oMath>
      <w:r>
        <w:rPr/>
        <w:t xml:space="preserve"> en fonction de </w:t>
      </w:r>
      <m:oMath>
        <m:sSub>
          <m:sSubPr/>
          <m:e>
            <m:r>
              <m:rPr>
                <m:sty m:val="i"/>
              </m:rPr>
              <m:t>P</m:t>
            </m:r>
          </m:e>
          <m:sub>
            <m:r>
              <m:rPr>
                <m:sty m:val="p"/>
              </m:rPr>
              <m:t>1</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r>
          <m:rPr>
            <m:sty m:val="i"/>
          </m:rPr>
          <m:t>γ</m:t>
        </m:r>
      </m:oMath>
      <w:r>
        <w:rPr>
          <w:rFonts w:eastAsia="Georgia" w:cs="Georgia" w:ascii="Georgia" w:hAnsi="Georgia"/>
        </w:rPr>
        <w:t xml:space="preserve">. Effectuer l'application numérique.</w:t>
      </w:r>
    </w:p>
    <w:p>
      <w:pPr>
        <w:spacing w:after="220" w:lineRule="auto"/>
      </w:pPr>
      <w:r>
        <w:rPr>
          <w:rFonts w:eastAsia="Georgia" w:cs="Georgia" w:ascii="Georgia" w:hAnsi="Georgia"/>
        </w:rPr>
        <w:t xml:space="preserve">Q33. Établir l'expression du travail massique utile </w:t>
      </w:r>
      <m:oMath>
        <m:sSub>
          <m:sSubPr/>
          <m:e>
            <m:r>
              <m:rPr>
                <m:sty m:val="i"/>
              </m:rPr>
              <m:t>w</m:t>
            </m:r>
          </m:e>
          <m:sub>
            <m:r>
              <m:rPr>
                <m:nor/>
              </m:rPr>
              <m:t>comp </m:t>
            </m:r>
          </m:sub>
        </m:sSub>
      </m:oMath>
      <w:r>
        <w:rPr>
          <w:rFonts w:eastAsia="Georgia" w:cs="Georgia" w:ascii="Georgia" w:hAnsi="Georgia"/>
        </w:rPr>
        <w:t xml:space="preserve"> fourni à l'air par le compresseur. En prenant </w:t>
      </w:r>
      <m:oMath>
        <m:sSub>
          <m:sSubPr/>
          <m:e>
            <m:r>
              <m:rPr>
                <m:sty m:val="i"/>
              </m:rPr>
              <m:t>T</m:t>
            </m:r>
          </m:e>
          <m:sub>
            <m:r>
              <m:rPr>
                <m:sty m:val="p"/>
              </m:rPr>
              <m:t>3</m:t>
            </m:r>
          </m:sub>
        </m:sSub>
        <m:r>
          <m:rPr>
            <m:sty m:val="p"/>
          </m:rPr>
          <m:t>=</m:t>
        </m:r>
        <m:r>
          <m:rPr>
            <m:sty m:val="p"/>
          </m:rPr>
          <m:t>480</m:t>
        </m:r>
        <m:r>
          <m:rPr>
            <m:nor/>
          </m:rPr>
          <m:t xml:space="preserve"> </m:t>
        </m:r>
        <m:r>
          <m:rPr>
            <m:sty m:val="p"/>
          </m:rPr>
          <m:t>K</m:t>
        </m:r>
      </m:oMath>
      <w:r>
        <w:rPr/>
        <w:t xml:space="preserve">, calculer la puissance </w:t>
      </w:r>
      <m:oMath>
        <m:sSub>
          <m:sSubPr/>
          <m:e>
            <m:r>
              <m:rPr>
                <m:sty m:val="i"/>
              </m:rPr>
              <m:t>P</m:t>
            </m:r>
          </m:e>
          <m:sub>
            <m:r>
              <m:rPr>
                <m:nor/>
              </m:rPr>
              <m:t>comp </m:t>
            </m:r>
          </m:sub>
        </m:sSub>
      </m:oMath>
      <w:r>
        <w:rPr/>
        <w:t xml:space="preserve"> de ce dernier.</w:t>
      </w:r>
    </w:p>
    <w:p>
      <w:pPr>
        <w:spacing w:after="220" w:lineRule="auto"/>
      </w:pPr>
      <w:r>
        <w:rPr>
          <w:rFonts w:eastAsia="Georgia" w:cs="Georgia" w:ascii="Georgia" w:hAnsi="Georgia"/>
        </w:rPr>
        <w:t xml:space="preserve">Q34. Sachant que le travail fourni par la détente du gaz dans la turbine est intégralement reçu par le compresseur, déterminer l'expression de la température </w:t>
      </w:r>
      <m:oMath>
        <m:sSub>
          <m:sSubPr/>
          <m:e>
            <m:r>
              <m:rPr>
                <m:sty m:val="i"/>
              </m:rPr>
              <m:t>T</m:t>
            </m:r>
          </m:e>
          <m:sub>
            <m:r>
              <m:rPr>
                <m:sty m:val="p"/>
              </m:rPr>
              <m:t>5</m:t>
            </m:r>
          </m:sub>
        </m:sSub>
      </m:oMath>
      <w:r>
        <w:rPr/>
        <w:t xml:space="preserve"> en fonction de </w:t>
      </w:r>
      <m:oMath>
        <m:sSub>
          <m:sSubPr/>
          <m:e>
            <m:r>
              <m:rPr>
                <m:sty m:val="i"/>
              </m:rPr>
              <m:t>T</m:t>
            </m:r>
          </m:e>
          <m:sub>
            <m:r>
              <m:rPr>
                <m:sty m:val="p"/>
              </m:rPr>
              <m:t>2</m:t>
            </m:r>
          </m:sub>
        </m:sSub>
        <m:r>
          <m:rPr>
            <m:sty m:val="p"/>
          </m:rPr>
          <m:t>,</m:t>
        </m:r>
        <m:sSub>
          <m:sSubPr/>
          <m:e>
            <m:r>
              <m:rPr>
                <m:sty m:val="i"/>
              </m:rPr>
              <m:t>T</m:t>
            </m:r>
          </m:e>
          <m:sub>
            <m:r>
              <m:rPr>
                <m:sty m:val="p"/>
              </m:rPr>
              <m:t>3</m:t>
            </m:r>
          </m:sub>
        </m:sSub>
      </m:oMath>
      <w:r>
        <w:rPr/>
        <w:t xml:space="preserve"> et </w:t>
      </w:r>
      <m:oMath>
        <m:sSub>
          <m:sSubPr/>
          <m:e>
            <m:r>
              <m:rPr>
                <m:sty m:val="i"/>
              </m:rPr>
              <m:t>T</m:t>
            </m:r>
          </m:e>
          <m:sub>
            <m:r>
              <m:rPr>
                <m:sty m:val="p"/>
              </m:rPr>
              <m:t>4</m:t>
            </m:r>
          </m:sub>
        </m:sSub>
      </m:oMath>
      <w:r>
        <w:rPr/>
        <w:t xml:space="preserve">. Calculer la valeur de </w:t>
      </w:r>
      <m:oMath>
        <m:sSub>
          <m:sSubPr/>
          <m:e>
            <m:r>
              <m:rPr>
                <m:sty m:val="i"/>
              </m:rPr>
              <m:t>T</m:t>
            </m:r>
          </m:e>
          <m:sub>
            <m:r>
              <m:rPr>
                <m:sty m:val="p"/>
              </m:rPr>
              <m:t>5</m:t>
            </m:r>
          </m:sub>
        </m:sSub>
      </m:oMath>
      <w:r>
        <w:rPr>
          <w:rFonts w:eastAsia="Georgia" w:cs="Georgia" w:ascii="Georgia" w:hAnsi="Georgia"/>
        </w:rPr>
        <w:t xml:space="preserve">. En déduire la valeur de la pression </w:t>
      </w:r>
      <m:oMath>
        <m:sSub>
          <m:sSubPr/>
          <m:e>
            <m:r>
              <m:rPr>
                <m:sty m:val="i"/>
              </m:rPr>
              <m:t>P</m:t>
            </m:r>
          </m:e>
          <m:sub>
            <m:r>
              <m:rPr>
                <m:sty m:val="p"/>
              </m:rPr>
              <m:t>5</m:t>
            </m:r>
          </m:sub>
        </m:sSub>
      </m:oMath>
      <w:r>
        <w:rPr/>
        <w:t xml:space="preserve">.</w:t>
      </w:r>
    </w:p>
    <w:p>
      <w:pPr>
        <w:spacing w:after="220" w:lineRule="auto"/>
      </w:pPr>
      <w:r>
        <w:rPr/>
        <w:t xml:space="preserve">Q35. Donner l'expression de la vitesse de sortie du gaz </w:t>
      </w:r>
      <m:oMath>
        <m:sSub>
          <m:sSubPr/>
          <m:e>
            <m:r>
              <m:rPr>
                <m:sty m:val="i"/>
              </m:rPr>
              <m:t>v</m:t>
            </m:r>
          </m:e>
          <m:sub>
            <m:r>
              <m:rPr>
                <m:sty m:val="i"/>
              </m:rPr>
              <m:t>s</m:t>
            </m:r>
          </m:sub>
        </m:sSub>
      </m:oMath>
      <w:r>
        <w:rPr>
          <w:rFonts w:eastAsia="Georgia" w:cs="Georgia" w:ascii="Georgia" w:hAnsi="Georgia"/>
        </w:rPr>
        <w:t xml:space="preserve"> en sortie de tuyère en fonction de </w:t>
      </w:r>
      <m:oMath>
        <m:sSub>
          <m:sSubPr/>
          <m:e>
            <m:r>
              <m:rPr>
                <m:sty m:val="i"/>
              </m:rPr>
              <m:t>T</m:t>
            </m:r>
          </m:e>
          <m:sub>
            <m:r>
              <m:rPr>
                <m:sty m:val="p"/>
              </m:rPr>
              <m:t>5</m:t>
            </m:r>
          </m:sub>
        </m:sSub>
        <m:r>
          <m:rPr>
            <m:sty m:val="p"/>
          </m:rPr>
          <m:t>,</m:t>
        </m:r>
        <m:sSub>
          <m:sSubPr/>
          <m:e>
            <m:r>
              <m:rPr>
                <m:sty m:val="i"/>
              </m:rPr>
              <m:t>T</m:t>
            </m:r>
          </m:e>
          <m:sub>
            <m:r>
              <m:rPr>
                <m:sty m:val="p"/>
              </m:rPr>
              <m:t>6</m:t>
            </m:r>
          </m:sub>
        </m:sSub>
      </m:oMath>
      <w:r>
        <w:rPr/>
        <w:t xml:space="preserve"> et </w:t>
      </w:r>
      <m:oMath>
        <m:sSub>
          <m:sSubPr/>
          <m:e>
            <m:r>
              <m:rPr>
                <m:sty m:val="i"/>
              </m:rPr>
              <m:t>c</m:t>
            </m:r>
          </m:e>
          <m:sub>
            <m:r>
              <m:rPr>
                <m:sty m:val="i"/>
              </m:rPr>
              <m:t>p</m:t>
            </m:r>
          </m:sub>
        </m:sSub>
      </m:oMath>
      <w:r>
        <w:rPr/>
        <w:t xml:space="preserve">. Calculer la valeur de </w:t>
      </w:r>
      <m:oMath>
        <m:sSub>
          <m:sSubPr/>
          <m:e>
            <m:r>
              <m:rPr>
                <m:sty m:val="i"/>
              </m:rPr>
              <m:t>v</m:t>
            </m:r>
          </m:e>
          <m:sub>
            <m:r>
              <m:rPr>
                <m:sty m:val="i"/>
              </m:rPr>
              <m:t>s</m:t>
            </m:r>
          </m:sub>
        </m:sSub>
      </m:oMath>
      <w:r>
        <w:rPr/>
        <w:t xml:space="preserve"> sachant que </w:t>
      </w:r>
      <m:oMath>
        <m:sSub>
          <m:sSubPr/>
          <m:e>
            <m:r>
              <m:rPr>
                <m:sty m:val="i"/>
              </m:rPr>
              <m:t>T</m:t>
            </m:r>
          </m:e>
          <m:sub>
            <m:r>
              <m:rPr>
                <m:sty m:val="p"/>
              </m:rPr>
              <m:t>6</m:t>
            </m:r>
          </m:sub>
        </m:sSub>
        <m:r>
          <m:rPr>
            <m:sty m:val="p"/>
          </m:rPr>
          <m:t>=</m:t>
        </m:r>
        <m:r>
          <m:rPr>
            <m:sty m:val="p"/>
          </m:rPr>
          <m:t>680</m:t>
        </m:r>
        <m:r>
          <m:rPr>
            <m:nor/>
          </m:rPr>
          <m:t xml:space="preserve"> </m:t>
        </m:r>
        <m:r>
          <m:rPr>
            <m:sty m:val="p"/>
          </m:rPr>
          <m:t>K</m:t>
        </m:r>
      </m:oMath>
      <w:r>
        <w:rPr/>
        <w:t xml:space="preserve">.</w:t>
      </w:r>
    </w:p>
    <w:p>
      <w:pPr>
        <w:spacing w:after="220" w:lineRule="auto"/>
      </w:pPr>
      <w:r>
        <w:rPr>
          <w:rFonts w:eastAsia="Georgia" w:cs="Georgia" w:ascii="Georgia" w:hAnsi="Georgia"/>
        </w:rPr>
        <w:t xml:space="preserve">Q36. Déterminer la puissance liée à la force propulsive.</w:t>
      </w:r>
      <w:r>
        <w:rPr/>
        <w:br w:type="textWrapping"/>
      </w:r>
      <w:r>
        <w:rPr/>
        <w:t xml:space="preserve">Q37. Calculer le rendement </w:t>
      </w:r>
      <m:oMath>
        <m:r>
          <m:rPr>
            <m:sty m:val="i"/>
          </m:rPr>
          <m:t>η</m:t>
        </m:r>
      </m:oMath>
      <w:r>
        <w:rPr>
          <w:rFonts w:eastAsia="Georgia" w:cs="Georgia" w:ascii="Georgia" w:hAnsi="Georgia"/>
        </w:rPr>
        <w:t xml:space="preserve"> du turboréacteur qui correspond au rapport entre la puissance liée à la force propulsive et la puissance qui sert à chauffer le gaz dans la chambre de combustion </w:t>
      </w:r>
      <m:oMath>
        <m:sSub>
          <m:sSubPr/>
          <m:e>
            <m:r>
              <m:rPr>
                <m:sty m:val="i"/>
              </m:rPr>
              <m:t>P</m:t>
            </m:r>
          </m:e>
          <m:sub>
            <m:r>
              <m:rPr>
                <m:nor/>
              </m:rPr>
              <m:t>chamb </m:t>
            </m:r>
          </m:sub>
        </m:sSub>
        <m:r>
          <m:rPr>
            <m:sty m:val="p"/>
          </m:rPr>
          <m:t>=</m:t>
        </m:r>
        <m:r>
          <m:rPr>
            <m:sty m:val="p"/>
          </m:rPr>
          <m:t>45</m:t>
        </m:r>
        <m:r>
          <m:rPr>
            <m:sty m:val="p"/>
          </m:rPr>
          <m:t>,</m:t>
        </m:r>
        <m:r>
          <m:rPr>
            <m:sty m:val="p"/>
          </m:rPr>
          <m:t>5</m:t>
        </m:r>
        <m:r>
          <m:rPr>
            <m:sty m:val="p"/>
          </m:rPr>
          <m:t>MW</m:t>
        </m:r>
      </m:oMath>
      <w:r>
        <w:rPr/>
        <w:t xml:space="preserve">. Comparer avec le rendement d'autres machines thermiques.</w:t>
      </w:r>
    </w:p>
    <w:p>
      <w:pPr>
        <w:spacing w:line="271" w:before="330" w:lineRule="auto"/>
      </w:pPr>
      <w:r>
        <w:rPr>
          <w:rFonts w:eastAsia="Georgia" w:cs="Georgia" w:ascii="Georgia" w:hAnsi="Georgia"/>
          <w:b/>
          <w:sz w:val="42"/>
        </w:rPr>
        <w:t xml:space="preserve">III. 3 - Étude théorique de la tuyère</w:t>
      </w:r>
    </w:p>
    <w:p>
      <w:pPr>
        <w:spacing w:after="220" w:lineRule="auto"/>
      </w:pPr>
      <w:r>
        <w:rPr>
          <w:rFonts w:eastAsia="Georgia" w:cs="Georgia" w:ascii="Georgia" w:hAnsi="Georgia"/>
        </w:rPr>
        <w:t xml:space="preserve">La tuyère, dernière partie du turboréacteur, a pour but d'accélérer les gaz et d'assurer ainsi la propulsion de l'avion. Dans cette sous-partie, on va détailler le fonctionnement d'une tuyère afin de montrer quelle géométrie est compatible avec l'accélération souhaitée. Cette sous-partie est toutefois indépendante de la précédente.</w:t>
      </w:r>
    </w:p>
    <w:p>
      <w:pPr>
        <w:spacing w:after="220" w:lineRule="auto"/>
      </w:pPr>
      <w:r>
        <w:rPr>
          <w:rFonts w:eastAsia="Georgia" w:cs="Georgia" w:ascii="Georgia" w:hAnsi="Georgia"/>
        </w:rPr>
        <w:t xml:space="preserve">On considère une tuyère de révolution d'axe horizontal ( </w:t>
      </w:r>
      <m:oMath>
        <m:sSup>
          <m:sSupPr/>
          <m:e>
            <m:r>
              <m:rPr>
                <m:sty m:val="i"/>
              </m:rPr>
              <m:t>x</m:t>
            </m:r>
          </m:e>
          <m:sup>
            <m:r>
              <m:rPr>
                <m:sty m:val="i"/>
              </m:rPr>
              <m:t>′</m:t>
            </m:r>
          </m:sup>
        </m:sSup>
        <m:r>
          <m:rPr>
            <m:sty m:val="i"/>
          </m:rPr>
          <m:t>x</m:t>
        </m:r>
      </m:oMath>
      <w:r>
        <w:rPr>
          <w:rFonts w:eastAsia="Georgia" w:cs="Georgia" w:ascii="Georgia" w:hAnsi="Georgia"/>
        </w:rPr>
        <w:t xml:space="preserve"> ), de section lentement variable, dans laquelle se produit une détente d'air. L'air est assimilé à un gaz parfait, évoluant de façon adiabatique réversible, en écoulement permanent unidirectionnel, de telle sorte que les paramètres physiques : pression </w:t>
      </w:r>
      <m:oMath>
        <m:r>
          <m:rPr>
            <m:sty m:val="i"/>
          </m:rPr>
          <m:t>P</m:t>
        </m:r>
      </m:oMath>
      <w:r>
        <w:rPr>
          <w:rFonts w:eastAsia="Georgia" w:cs="Georgia" w:ascii="Georgia" w:hAnsi="Georgia"/>
        </w:rPr>
        <w:t xml:space="preserve">, température </w:t>
      </w:r>
      <m:oMath>
        <m:r>
          <m:rPr>
            <m:sty m:val="i"/>
          </m:rPr>
          <m:t>T</m:t>
        </m:r>
      </m:oMath>
      <w:r>
        <w:rPr/>
        <w:t xml:space="preserve">, vitesse </w:t>
      </w:r>
      <m:oMath>
        <m:r>
          <m:rPr>
            <m:sty m:val="i"/>
          </m:rPr>
          <m:t>v</m:t>
        </m:r>
      </m:oMath>
      <w:r>
        <w:rPr/>
        <w:t xml:space="preserve"> et masse volumique </w:t>
      </w:r>
      <m:oMath>
        <m:r>
          <m:rPr>
            <m:sty m:val="i"/>
          </m:rPr>
          <m:t>ρ</m:t>
        </m:r>
      </m:oMath>
      <w:r>
        <w:rPr>
          <w:rFonts w:eastAsia="Georgia" w:cs="Georgia" w:ascii="Georgia" w:hAnsi="Georgia"/>
        </w:rPr>
        <w:t xml:space="preserve"> ne dépendent que de l'abscisse </w:t>
      </w:r>
      <m:oMath>
        <m:r>
          <m:rPr>
            <m:sty m:val="i"/>
          </m:rPr>
          <m:t>x</m:t>
        </m:r>
      </m:oMath>
      <w:r>
        <w:rPr/>
        <w:t xml:space="preserve">.</w:t>
      </w:r>
    </w:p>
    <w:p>
      <w:pPr>
        <w:spacing w:after="220" w:lineRule="auto"/>
      </w:pPr>
      <w:r>
        <w:rPr/>
        <w:t xml:space="preserve">En </w:t>
      </w:r>
      <m:oMath>
        <m:r>
          <m:rPr>
            <m:sty m:val="i"/>
          </m:rPr>
          <m:t>x</m:t>
        </m:r>
        <m:r>
          <m:rPr>
            <m:sty m:val="p"/>
          </m:rPr>
          <m:t>=</m:t>
        </m:r>
        <m:r>
          <m:rPr>
            <m:sty m:val="p"/>
          </m:rPr>
          <m:t>0</m:t>
        </m:r>
      </m:oMath>
      <w:r>
        <w:rPr>
          <w:rFonts w:eastAsia="Georgia" w:cs="Georgia" w:ascii="Georgia" w:hAnsi="Georgia"/>
        </w:rPr>
        <w:t xml:space="preserve">, à l'entrée de la tuyère de section </w:t>
      </w:r>
      <m:oMath>
        <m:sSub>
          <m:sSubPr/>
          <m:e>
            <m:r>
              <m:rPr>
                <m:sty m:val="i"/>
              </m:rPr>
              <m:t>S</m:t>
            </m:r>
          </m:e>
          <m:sub>
            <m:r>
              <m:rPr>
                <m:sty m:val="i"/>
              </m:rPr>
              <m:t>e</m:t>
            </m:r>
          </m:sub>
        </m:sSub>
      </m:oMath>
      <w:r>
        <w:rPr>
          <w:rFonts w:eastAsia="Georgia" w:cs="Georgia" w:ascii="Georgia" w:hAnsi="Georgia"/>
        </w:rPr>
        <w:t xml:space="preserve">, la pression du gaz est notée </w:t>
      </w:r>
      <m:oMath>
        <m:sSub>
          <m:sSubPr/>
          <m:e>
            <m:r>
              <m:rPr>
                <m:sty m:val="i"/>
              </m:rPr>
              <m:t>P</m:t>
            </m:r>
          </m:e>
          <m:sub>
            <m:r>
              <m:rPr>
                <m:sty m:val="i"/>
              </m:rPr>
              <m:t>e</m:t>
            </m:r>
          </m:sub>
        </m:sSub>
      </m:oMath>
      <w:r>
        <w:rPr>
          <w:rFonts w:eastAsia="Georgia" w:cs="Georgia" w:ascii="Georgia" w:hAnsi="Georgia"/>
        </w:rPr>
        <w:t xml:space="preserve">, sa température </w:t>
      </w:r>
      <m:oMath>
        <m:sSub>
          <m:sSubPr/>
          <m:e>
            <m:r>
              <m:rPr>
                <m:sty m:val="i"/>
              </m:rPr>
              <m:t>T</m:t>
            </m:r>
          </m:e>
          <m:sub>
            <m:r>
              <m:rPr>
                <m:sty m:val="i"/>
              </m:rPr>
              <m:t>e</m:t>
            </m:r>
          </m:sub>
        </m:sSub>
      </m:oMath>
      <w:r>
        <w:rPr/>
        <w:t xml:space="preserve">, sa masse volumique </w:t>
      </w:r>
      <m:oMath>
        <m:sSub>
          <m:sSubPr/>
          <m:e>
            <m:r>
              <m:rPr>
                <m:sty m:val="i"/>
              </m:rPr>
              <m:t>ρ</m:t>
            </m:r>
          </m:e>
          <m:sub>
            <m:r>
              <m:rPr>
                <m:sty m:val="p"/>
              </m:rPr>
              <m:t>e</m:t>
            </m:r>
          </m:sub>
        </m:sSub>
      </m:oMath>
      <w:r>
        <w:rPr/>
        <w:t xml:space="preserve"> et la vitesse </w:t>
      </w:r>
      <m:oMath>
        <m:sSub>
          <m:sSubPr/>
          <m:e>
            <m:r>
              <m:rPr>
                <m:sty m:val="i"/>
              </m:rPr>
              <m:t>v</m:t>
            </m:r>
          </m:e>
          <m:sub>
            <m:r>
              <m:rPr>
                <m:sty m:val="i"/>
              </m:rPr>
              <m:t>e</m:t>
            </m:r>
          </m:sub>
        </m:sSub>
      </m:oMath>
      <w:r>
        <w:rPr>
          <w:rFonts w:eastAsia="Georgia" w:cs="Georgia" w:ascii="Georgia" w:hAnsi="Georgia"/>
        </w:rPr>
        <w:t xml:space="preserve">. La capacité thermique massique à pression constante </w:t>
      </w:r>
      <m:oMath>
        <m:sSub>
          <m:sSubPr/>
          <m:e>
            <m:r>
              <m:rPr>
                <m:sty m:val="i"/>
              </m:rPr>
              <m:t>c</m:t>
            </m:r>
          </m:e>
          <m:sub>
            <m:r>
              <m:rPr>
                <m:sty m:val="i"/>
              </m:rPr>
              <m:t>p</m:t>
            </m:r>
          </m:sub>
        </m:sSub>
      </m:oMath>
      <w:r>
        <w:rPr/>
        <w:t xml:space="preserve"> et le rapport </w:t>
      </w:r>
      <m:oMath>
        <m:r>
          <m:rPr>
            <m:sty m:val="i"/>
          </m:rPr>
          <m:t>γ</m:t>
        </m:r>
      </m:oMath>
      <w:r>
        <w:rPr>
          <w:rFonts w:eastAsia="Georgia" w:cs="Georgia" w:ascii="Georgia" w:hAnsi="Georgia"/>
        </w:rPr>
        <w:t xml:space="preserve"> entre les capacités thermiques isobare et isochore sont supposés constants.</w:t>
      </w:r>
    </w:p>
    <w:p>
      <w:pPr>
        <w:spacing w:after="220" w:lineRule="auto"/>
      </w:pPr>
      <w:r>
        <w:rPr>
          <w:rFonts w:eastAsia="Georgia" w:cs="Georgia" w:ascii="Georgia" w:hAnsi="Georgia"/>
        </w:rPr>
        <w:t xml:space="preserve">À l'abscisse </w:t>
      </w:r>
      <m:oMath>
        <m:r>
          <m:rPr>
            <m:sty m:val="i"/>
          </m:rPr>
          <m:t>x</m:t>
        </m:r>
      </m:oMath>
      <w:r>
        <w:rPr/>
        <w:t xml:space="preserve">, au niveau de la section </w:t>
      </w:r>
      <m:oMath>
        <m:r>
          <m:rPr>
            <m:sty m:val="i"/>
          </m:rPr>
          <m:t>S</m:t>
        </m:r>
        <m:r>
          <m:rPr>
            <m:sty m:val="p"/>
          </m:rPr>
          <m:t>(</m:t>
        </m:r>
        <m:r>
          <m:rPr>
            <m:sty m:val="i"/>
          </m:rPr>
          <m:t>x</m:t>
        </m:r>
        <m:r>
          <m:rPr>
            <m:sty m:val="p"/>
          </m:rPr>
          <m:t>)</m:t>
        </m:r>
      </m:oMath>
      <w:r>
        <w:rPr/>
        <w:t xml:space="preserve">, la vitesse du gaz </w:t>
      </w:r>
      <m:oMath>
        <m:r>
          <m:rPr>
            <m:sty m:val="i"/>
          </m:rPr>
          <m:t>v</m:t>
        </m:r>
        <m:r>
          <m:rPr>
            <m:sty m:val="p"/>
          </m:rPr>
          <m:t>(</m:t>
        </m:r>
        <m:r>
          <m:rPr>
            <m:sty m:val="i"/>
          </m:rPr>
          <m:t>x</m:t>
        </m:r>
        <m:r>
          <m:rPr>
            <m:sty m:val="p"/>
          </m:rPr>
          <m:t>)</m:t>
        </m:r>
      </m:oMath>
      <w:r>
        <w:rPr/>
        <w:t xml:space="preserve"> de pression </w:t>
      </w:r>
      <m:oMath>
        <m:r>
          <m:rPr>
            <m:sty m:val="i"/>
          </m:rPr>
          <m:t>P</m:t>
        </m:r>
        <m:r>
          <m:rPr>
            <m:sty m:val="p"/>
          </m:rPr>
          <m:t>(</m:t>
        </m:r>
        <m:r>
          <m:rPr>
            <m:sty m:val="i"/>
          </m:rPr>
          <m:t>x</m:t>
        </m:r>
        <m:r>
          <m:rPr>
            <m:sty m:val="p"/>
          </m:rPr>
          <m:t>)</m:t>
        </m:r>
      </m:oMath>
      <w:r>
        <w:rPr/>
        <w:t xml:space="preserve">, a pour expression : </w:t>
      </w:r>
      <m:oMath>
        <m:r>
          <m:rPr>
            <m:sty m:val="i"/>
          </m:rPr>
          <m:t>v</m:t>
        </m:r>
        <m:r>
          <m:rPr>
            <m:sty m:val="p"/>
          </m:rPr>
          <m:t>(</m:t>
        </m:r>
        <m:r>
          <m:rPr>
            <m:sty m:val="i"/>
          </m:rPr>
          <m:t>x</m:t>
        </m:r>
        <m:r>
          <m:rPr>
            <m:sty m:val="p"/>
          </m:rPr>
          <m:t>)</m:t>
        </m:r>
        <m:r>
          <m:rPr>
            <m:sty m:val="p"/>
          </m:rPr>
          <m:t>=</m:t>
        </m:r>
        <m:rad>
          <m:radPr>
            <m:degHide m:val="1"/>
            <m:ctrlPr>
              <w:rPr>
                <w:rFonts w:ascii="Cambria Math" w:hAnsi="Cambria Math"/>
              </w:rPr>
            </m:ctrlPr>
          </m:radPr>
          <m:deg/>
          <m:e>
            <m:sSub>
              <m:sSubPr/>
              <m:e>
                <m:r>
                  <m:rPr>
                    <m:sty m:val="i"/>
                  </m:rPr>
                  <m:t>v</m:t>
                </m:r>
              </m:e>
              <m:sub>
                <m:r>
                  <m:rPr>
                    <m:sty m:val="i"/>
                  </m:rPr>
                  <m:t>e</m:t>
                </m:r>
              </m:sub>
            </m:sSub>
            <m:sSup>
              <m:sSupPr/>
              <m:e>
                <m:r>
                  <m:t xml:space="preserve"> </m:t>
                </m:r>
              </m:e>
              <m:sup>
                <m:r>
                  <m:rPr>
                    <m:sty m:val="p"/>
                  </m:rPr>
                  <m:t>2</m:t>
                </m:r>
              </m:sup>
            </m:sSup>
            <m:r>
              <m:rPr>
                <m:sty m:val="p"/>
              </m:rPr>
              <m:t>+</m:t>
            </m:r>
            <m:r>
              <m:rPr>
                <m:sty m:val="p"/>
              </m:rPr>
              <m:t>2</m:t>
            </m:r>
            <m:r>
              <m:rPr>
                <m:sty m:val="p"/>
              </m:rPr>
              <m:t>⋅</m:t>
            </m:r>
            <m:sSub>
              <m:sSubPr/>
              <m:e>
                <m:r>
                  <m:rPr>
                    <m:sty m:val="i"/>
                  </m:rPr>
                  <m:t>c</m:t>
                </m:r>
              </m:e>
              <m:sub>
                <m:r>
                  <m:rPr>
                    <m:sty m:val="i"/>
                  </m:rPr>
                  <m:t>p</m:t>
                </m:r>
              </m:sub>
            </m:sSub>
            <m:r>
              <m:rPr>
                <m:sty m:val="p"/>
              </m:rPr>
              <m:t>⋅</m:t>
            </m:r>
            <m:sSub>
              <m:sSubPr/>
              <m:e>
                <m:r>
                  <m:rPr>
                    <m:sty m:val="i"/>
                  </m:rPr>
                  <m:t>T</m:t>
                </m:r>
              </m:e>
              <m:sub>
                <m:r>
                  <m:rPr>
                    <m:sty m:val="i"/>
                  </m:rPr>
                  <m:t>e</m:t>
                </m:r>
              </m:sub>
            </m:sSub>
            <m:r>
              <m:rPr>
                <m:sty m:val="p"/>
              </m:rPr>
              <m:t>⋅</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x</m:t>
                            </m:r>
                            <m:r>
                              <m:rPr>
                                <m:sty m:val="p"/>
                              </m:rPr>
                              <m:t>)</m:t>
                            </m:r>
                          </m:num>
                          <m:den>
                            <m:sSub>
                              <m:sSubPr/>
                              <m:e>
                                <m:r>
                                  <m:rPr>
                                    <m:sty m:val="i"/>
                                  </m:rPr>
                                  <m:t>P</m:t>
                                </m:r>
                              </m:e>
                              <m:sub>
                                <m:r>
                                  <m:rPr>
                                    <m:sty m:val="i"/>
                                  </m:rPr>
                                  <m:t>e</m:t>
                                </m:r>
                              </m:sub>
                            </m:sSub>
                          </m:den>
                        </m:f>
                      </m:e>
                    </m:d>
                  </m:e>
                  <m:sup>
                    <m:f>
                      <m:fPr>
                        <m:ctrlPr>
                          <w:rPr>
                            <w:rFonts w:ascii="Cambria Math" w:hAnsi="Cambria Math"/>
                          </w:rPr>
                        </m:ctrlPr>
                      </m:fPr>
                      <m:num>
                        <m:r>
                          <m:rPr>
                            <m:sty m:val="i"/>
                          </m:rPr>
                          <m:t>γ</m:t>
                        </m:r>
                        <m:r>
                          <m:rPr>
                            <m:sty m:val="p"/>
                          </m:rPr>
                          <m:t>−</m:t>
                        </m:r>
                        <m:r>
                          <m:rPr>
                            <m:sty m:val="p"/>
                          </m:rPr>
                          <m:t>1</m:t>
                        </m:r>
                      </m:num>
                      <m:den>
                        <m:r>
                          <m:rPr>
                            <m:sty m:val="i"/>
                          </m:rPr>
                          <m:t>γ</m:t>
                        </m:r>
                      </m:den>
                    </m:f>
                  </m:sup>
                </m:sSup>
              </m:e>
            </m:d>
          </m:e>
        </m:rad>
      </m:oMath>
      <w:r>
        <w:rPr/>
        <w:t xml:space="preserve">.</w:t>
      </w:r>
    </w:p>
    <w:p>
      <w:pPr>
        <w:spacing w:after="220" w:lineRule="auto"/>
      </w:pPr>
      <w:r>
        <w:rPr/>
        <w:t xml:space="preserve">Q38. On pose </w:t>
      </w:r>
      <m:oMath>
        <m:sSub>
          <m:sSubPr/>
          <m:e>
            <m:r>
              <m:rPr>
                <m:sty m:val="i"/>
              </m:rPr>
              <m:t>v</m:t>
            </m:r>
          </m:e>
          <m:sub>
            <m:r>
              <m:rPr>
                <m:sty m:val="i"/>
              </m:rPr>
              <m:t>m</m:t>
            </m:r>
          </m:sub>
        </m:sSub>
        <m:r>
          <m:rPr>
            <m:sty m:val="p"/>
          </m:rPr>
          <m:t>=</m:t>
        </m:r>
        <m:rad>
          <m:radPr>
            <m:degHide m:val="1"/>
            <m:ctrlPr>
              <w:rPr>
                <w:rFonts w:ascii="Cambria Math" w:hAnsi="Cambria Math"/>
              </w:rPr>
            </m:ctrlPr>
          </m:radPr>
          <m:deg/>
          <m:e>
            <m:r>
              <m:rPr>
                <m:sty m:val="p"/>
              </m:rPr>
              <m:t>2</m:t>
            </m:r>
            <m:r>
              <m:rPr>
                <m:sty m:val="p"/>
              </m:rPr>
              <m:t>⋅</m:t>
            </m:r>
            <m:sSub>
              <m:sSubPr/>
              <m:e>
                <m:r>
                  <m:rPr>
                    <m:sty m:val="i"/>
                  </m:rPr>
                  <m:t>c</m:t>
                </m:r>
              </m:e>
              <m:sub>
                <m:r>
                  <m:rPr>
                    <m:sty m:val="i"/>
                  </m:rPr>
                  <m:t>p</m:t>
                </m:r>
              </m:sub>
            </m:sSub>
            <m:r>
              <m:rPr>
                <m:sty m:val="p"/>
              </m:rPr>
              <m:t>⋅</m:t>
            </m:r>
            <m:sSub>
              <m:sSubPr/>
              <m:e>
                <m:r>
                  <m:rPr>
                    <m:sty m:val="i"/>
                  </m:rPr>
                  <m:t>T</m:t>
                </m:r>
              </m:e>
              <m:sub>
                <m:r>
                  <m:rPr>
                    <m:sty m:val="i"/>
                  </m:rPr>
                  <m:t>e</m:t>
                </m:r>
              </m:sub>
            </m:sSub>
          </m:e>
        </m:rad>
      </m:oMath>
      <w:r>
        <w:rPr>
          <w:rFonts w:eastAsia="Georgia" w:cs="Georgia" w:ascii="Georgia" w:hAnsi="Georgia"/>
        </w:rPr>
        <w:t xml:space="preserve">. Vérifier que cette quantité est homogène à une vitesse. On évalue </w:t>
      </w:r>
      <m:oMath>
        <m:sSub>
          <m:sSubPr/>
          <m:e>
            <m:r>
              <m:rPr>
                <m:sty m:val="i"/>
              </m:rPr>
              <m:t>v</m:t>
            </m:r>
          </m:e>
          <m:sub>
            <m:r>
              <m:rPr>
                <m:sty m:val="i"/>
              </m:rPr>
              <m:t>m</m:t>
            </m:r>
          </m:sub>
        </m:sSub>
      </m:oMath>
      <w:r>
        <w:rPr>
          <w:rFonts w:eastAsia="Georgia" w:cs="Georgia" w:ascii="Georgia" w:hAnsi="Georgia"/>
        </w:rPr>
        <w:t xml:space="preserve"> à environ </w:t>
      </w:r>
      <m:oMath>
        <m:r>
          <m:rPr>
            <m:sty m:val="p"/>
          </m:rPr>
          <m:t>1000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Q39. Montrer que le débit massique </w:t>
      </w:r>
      <m:oMath>
        <m:sSub>
          <m:sSubPr/>
          <m:e>
            <m:r>
              <m:rPr>
                <m:sty m:val="i"/>
              </m:rPr>
              <m:t>D</m:t>
            </m:r>
          </m:e>
          <m:sub>
            <m:r>
              <m:rPr>
                <m:sty m:val="i"/>
              </m:rPr>
              <m:t>m</m:t>
            </m:r>
          </m:sub>
        </m:sSub>
      </m:oMath>
      <w:r>
        <w:rPr>
          <w:rFonts w:eastAsia="Georgia" w:cs="Georgia" w:ascii="Georgia" w:hAnsi="Georgia"/>
        </w:rPr>
        <w:t xml:space="preserve"> à l'abscisse </w:t>
      </w:r>
      <m:oMath>
        <m:r>
          <m:rPr>
            <m:sty m:val="i"/>
          </m:rPr>
          <m:t>x</m:t>
        </m:r>
      </m:oMath>
      <w:r>
        <w:rPr/>
        <w:t xml:space="preserve"> a pour expression : </w:t>
      </w:r>
      <m:oMath>
        <m:sSub>
          <m:sSubPr/>
          <m:e>
            <m:r>
              <m:rPr>
                <m:sty m:val="i"/>
              </m:rPr>
              <m:t>D</m:t>
            </m:r>
          </m:e>
          <m:sub>
            <m:r>
              <m:rPr>
                <m:sty m:val="i"/>
              </m:rPr>
              <m:t>m</m:t>
            </m:r>
          </m:sub>
        </m:sSub>
        <m:r>
          <m:rPr>
            <m:sty m:val="p"/>
          </m:rPr>
          <m:t>=</m:t>
        </m:r>
        <m:sSub>
          <m:sSubPr/>
          <m:e>
            <m:r>
              <m:rPr>
                <m:sty m:val="i"/>
              </m:rPr>
              <m:t>ρ</m:t>
            </m:r>
          </m:e>
          <m:sub>
            <m:r>
              <m:rPr>
                <m:sty m:val="i"/>
              </m:rPr>
              <m:t>e</m:t>
            </m:r>
          </m:sub>
        </m:sSub>
        <m:r>
          <m:rPr>
            <m:sty m:val="p"/>
          </m:rPr>
          <m:t>⋅</m:t>
        </m:r>
        <m:sSub>
          <m:sSubPr/>
          <m:e>
            <m:r>
              <m:rPr>
                <m:sty m:val="i"/>
              </m:rPr>
              <m:t>v</m:t>
            </m:r>
          </m:e>
          <m:sub>
            <m:r>
              <m:rPr>
                <m:sty m:val="i"/>
              </m:rPr>
              <m:t>m</m:t>
            </m:r>
          </m:sub>
        </m:sSub>
        <m:r>
          <m:rPr>
            <m:sty m:val="p"/>
          </m:rPr>
          <m:t>⋅</m:t>
        </m:r>
        <m:r>
          <m:rPr>
            <m:sty m:val="i"/>
          </m:rPr>
          <m:t>S</m:t>
        </m:r>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 Donner l'expression de la fonction </w:t>
      </w:r>
      <m:oMath>
        <m:r>
          <m:rPr>
            <m:sty m:val="i"/>
          </m:rPr>
          <m:t>G</m:t>
        </m:r>
        <m:r>
          <m:rPr>
            <m:sty m:val="p"/>
          </m:rPr>
          <m:t>(</m:t>
        </m:r>
        <m:r>
          <m:rPr>
            <m:sty m:val="i"/>
          </m:rPr>
          <m:t>x</m:t>
        </m:r>
        <m:r>
          <m:rPr>
            <m:sty m:val="p"/>
          </m:rPr>
          <m:t>)</m:t>
        </m:r>
      </m:oMath>
      <w:r>
        <w:rPr/>
        <w:t xml:space="preserve"> en fonction de </w:t>
      </w:r>
      <m:oMath>
        <m:sSub>
          <m:sSubPr/>
          <m:e>
            <m:r>
              <m:rPr>
                <m:sty m:val="i"/>
              </m:rPr>
              <m:t>P</m:t>
            </m:r>
          </m:e>
          <m:sub>
            <m:r>
              <m:rPr>
                <m:sty m:val="i"/>
              </m:rPr>
              <m:t>e</m:t>
            </m:r>
          </m:sub>
        </m:sSub>
        <m:r>
          <m:rPr>
            <m:sty m:val="p"/>
          </m:rPr>
          <m:t>,</m:t>
        </m:r>
        <m:r>
          <m:rPr>
            <m:sty m:val="i"/>
          </m:rPr>
          <m:t>P</m:t>
        </m:r>
        <m:r>
          <m:rPr>
            <m:sty m:val="p"/>
          </m:rPr>
          <m:t>(</m:t>
        </m:r>
        <m:r>
          <m:rPr>
            <m:sty m:val="i"/>
          </m:rPr>
          <m:t>x</m:t>
        </m:r>
        <m:r>
          <m:rPr>
            <m:sty m:val="p"/>
          </m:rPr>
          <m:t>)</m:t>
        </m:r>
        <m:r>
          <m:rPr>
            <m:sty m:val="p"/>
          </m:rPr>
          <m:t>,</m:t>
        </m:r>
        <m:sSub>
          <m:sSubPr/>
          <m:e>
            <m:r>
              <m:rPr>
                <m:sty m:val="i"/>
              </m:rPr>
              <m:t>v</m:t>
            </m:r>
          </m:e>
          <m:sub>
            <m:r>
              <m:rPr>
                <m:sty m:val="i"/>
              </m:rPr>
              <m:t>e</m:t>
            </m:r>
          </m:sub>
        </m:sSub>
        <m:r>
          <m:rPr>
            <m:sty m:val="p"/>
          </m:rPr>
          <m:t>,</m:t>
        </m:r>
        <m:sSub>
          <m:sSubPr/>
          <m:e>
            <m:r>
              <m:rPr>
                <m:sty m:val="i"/>
              </m:rPr>
              <m:t>v</m:t>
            </m:r>
          </m:e>
          <m:sub>
            <m:r>
              <m:rPr>
                <m:sty m:val="i"/>
              </m:rPr>
              <m:t>m</m:t>
            </m:r>
          </m:sub>
        </m:sSub>
      </m:oMath>
      <w:r>
        <w:rPr/>
        <w:t xml:space="preserve"> et </w:t>
      </w:r>
      <m:oMath>
        <m:r>
          <m:rPr>
            <m:sty m:val="i"/>
          </m:rPr>
          <m:t>γ</m:t>
        </m:r>
      </m:oMath>
      <w:r>
        <w:rPr/>
        <w:t xml:space="preserve">.</w:t>
      </w:r>
    </w:p>
    <w:p>
      <w:pPr>
        <w:spacing w:after="220" w:lineRule="auto"/>
      </w:pPr>
      <w:r>
        <w:rPr/>
        <w:t xml:space="preserve">On pose </w:t>
      </w:r>
      <m:oMath>
        <m:r>
          <m:rPr>
            <m:sty m:val="i"/>
          </m:rPr>
          <m:t>α</m:t>
        </m:r>
        <m:r>
          <m:rPr>
            <m:sty m:val="p"/>
          </m:rPr>
          <m:t>(</m:t>
        </m:r>
        <m:r>
          <m:rPr>
            <m:sty m:val="i"/>
          </m:rPr>
          <m:t>x</m:t>
        </m:r>
        <m:r>
          <m:rPr>
            <m:sty m:val="p"/>
          </m:rPr>
          <m:t>)</m:t>
        </m:r>
        <m:r>
          <m:rPr>
            <m:sty m:val="p"/>
          </m:rPr>
          <m:t>=</m:t>
        </m:r>
        <m:f>
          <m:fPr>
            <m:ctrlPr>
              <w:rPr>
                <w:rFonts w:ascii="Cambria Math" w:hAnsi="Cambria Math"/>
              </w:rPr>
            </m:ctrlPr>
          </m:fPr>
          <m:num>
            <m:r>
              <m:rPr>
                <m:sty m:val="i"/>
              </m:rPr>
              <m:t>P</m:t>
            </m:r>
            <m:r>
              <m:rPr>
                <m:sty m:val="p"/>
              </m:rPr>
              <m:t>(</m:t>
            </m:r>
            <m:r>
              <m:rPr>
                <m:sty m:val="i"/>
              </m:rPr>
              <m:t>x</m:t>
            </m:r>
            <m:r>
              <m:rPr>
                <m:sty m:val="p"/>
              </m:rPr>
              <m:t>)</m:t>
            </m:r>
          </m:num>
          <m:den>
            <m:sSub>
              <m:sSubPr/>
              <m:e>
                <m:r>
                  <m:rPr>
                    <m:sty m:val="i"/>
                  </m:rPr>
                  <m:t>P</m:t>
                </m:r>
              </m:e>
              <m:sub>
                <m:r>
                  <m:rPr>
                    <m:sty m:val="i"/>
                  </m:rPr>
                  <m:t>e</m:t>
                </m:r>
              </m:sub>
            </m:sSub>
          </m:den>
        </m:f>
      </m:oMath>
      <w:r>
        <w:rPr>
          <w:rFonts w:eastAsia="Georgia" w:cs="Georgia" w:ascii="Georgia" w:hAnsi="Georgia"/>
        </w:rPr>
        <w:t xml:space="preserve"> et on se propose dans les trois questions suivantes d'étudier et d'exploiter la courbe </w:t>
      </w:r>
      <m:oMath>
        <m:sSub>
          <m:sSubPr/>
          <m:e>
            <m:r>
              <m:rPr>
                <m:sty m:val="i"/>
              </m:rPr>
              <m:t>C</m:t>
            </m:r>
          </m:e>
          <m:sub>
            <m:r>
              <m:rPr>
                <m:sty m:val="i"/>
              </m:rPr>
              <m:t>G</m:t>
            </m:r>
          </m:sub>
        </m:sSub>
      </m:oMath>
      <w:r>
        <w:rPr>
          <w:rFonts w:eastAsia="Georgia" w:cs="Georgia" w:ascii="Georgia" w:hAnsi="Georgia"/>
        </w:rPr>
        <w:t xml:space="preserve"> associée à la fonction </w:t>
      </w:r>
      <m:oMath>
        <m:r>
          <m:rPr>
            <m:sty m:val="i"/>
          </m:rPr>
          <m:t>G</m:t>
        </m:r>
        <m:r>
          <m:rPr>
            <m:sty m:val="p"/>
          </m:rPr>
          <m:t>(</m:t>
        </m:r>
        <m:r>
          <m:rPr>
            <m:sty m:val="i"/>
          </m:rPr>
          <m:t>α</m:t>
        </m:r>
        <m:r>
          <m:rPr>
            <m:sty m:val="p"/>
          </m:rPr>
          <m:t>)</m:t>
        </m:r>
      </m:oMath>
      <w:r>
        <w:rPr/>
        <w:t xml:space="preserve"> pour </w:t>
      </w:r>
      <m:oMath>
        <m:r>
          <m:rPr>
            <m:sty m:val="p"/>
          </m:rPr>
          <m:t>0</m:t>
        </m:r>
        <m:r>
          <m:rPr>
            <m:sty m:val="p"/>
          </m:rPr>
          <m:t>≤</m:t>
        </m:r>
        <m:r>
          <m:rPr>
            <m:sty m:val="i"/>
          </m:rPr>
          <m:t>α</m:t>
        </m:r>
        <m:r>
          <m:rPr>
            <m:sty m:val="p"/>
          </m:rPr>
          <m:t>≤</m:t>
        </m:r>
        <m:r>
          <m:rPr>
            <m:sty m:val="p"/>
          </m:rPr>
          <m:t>1</m:t>
        </m:r>
      </m:oMath>
      <w:r>
        <w:rPr>
          <w:rFonts w:eastAsia="Georgia" w:cs="Georgia" w:ascii="Georgia" w:hAnsi="Georgia"/>
        </w:rPr>
        <w:t xml:space="preserve"> représentée en figure 13.</w:t>
      </w:r>
    </w:p>
    <w:p>
      <w:pPr>
        <w:spacing w:lineRule="auto"/>
        <w:jc w:val="center"/>
      </w:pPr>
      <w:r>
        <w:rPr/>
        <w:drawing>
          <wp:inline distB="0" distL="0" distR="0" distT="0">
            <wp:extent cx="5486400" cy="3174926"/>
            <wp:effectExtent b="0" l="0" r="0" t="0"/>
            <wp:docPr id="13" name="image-8b3987ee505f78b1f79a4693bee86be6130b92ee.jpg"/>
            <a:graphic>
              <a:graphicData uri="http://schemas.openxmlformats.org/drawingml/2006/picture">
                <pic:pic>
                  <pic:nvPicPr>
                    <pic:cNvPr id="13" name="image-8b3987ee505f78b1f79a4693bee86be6130b92ee.jpg" descr=""/>
                    <pic:cNvPicPr/>
                  </pic:nvPicPr>
                  <pic:blipFill>
                    <a:blip r:embed="rId17" cstate="print"/>
                    <a:srcRect b="0" l="0" r="0" t="0"/>
                    <a:stretch>
                      <a:fillRect/>
                    </a:stretch>
                  </pic:blipFill>
                  <pic:spPr>
                    <a:xfrm>
                      <a:off x="0" y="0"/>
                      <a:ext cx="5486400" cy="3174926"/>
                    </a:xfrm>
                    <a:prstGeom prst="rect"/>
                  </pic:spPr>
                </pic:pic>
              </a:graphicData>
            </a:graphic>
          </wp:inline>
        </w:drawing>
      </w:r>
    </w:p>
    <w:p>
      <w:pPr>
        <w:spacing w:lineRule="auto"/>
      </w:pPr>
      <w:r>
        <w:rPr/>
        <w:t xml:space="preserve">Figure 13 - Courbe </w:t>
      </w:r>
      <m:oMath>
        <m:sSub>
          <m:sSubPr/>
          <m:e>
            <m:r>
              <m:rPr>
                <m:sty m:val="i"/>
              </m:rPr>
              <m:t>C</m:t>
            </m:r>
          </m:e>
          <m:sub>
            <m:r>
              <m:rPr>
                <m:sty m:val="i"/>
              </m:rPr>
              <m:t>G</m:t>
            </m:r>
          </m:sub>
        </m:sSub>
      </m:oMath>
      <w:r>
        <w:rPr>
          <w:rFonts w:eastAsia="Georgia" w:cs="Georgia" w:ascii="Georgia" w:hAnsi="Georgia"/>
        </w:rPr>
        <w:t xml:space="preserve"> associée à la fonction </w:t>
      </w:r>
      <m:oMath>
        <m:r>
          <m:rPr>
            <m:sty m:val="i"/>
          </m:rPr>
          <m:t>G</m:t>
        </m:r>
        <m:r>
          <m:rPr>
            <m:sty m:val="p"/>
          </m:rPr>
          <m:t>(</m:t>
        </m:r>
        <m:r>
          <m:rPr>
            <m:sty m:val="i"/>
          </m:rPr>
          <m:t>α</m:t>
        </m:r>
        <m:r>
          <m:rPr>
            <m:sty m:val="p"/>
          </m:rPr>
          <m:t>)</m:t>
        </m:r>
      </m:oMath>
      <w:r>
        <w:rPr/>
        <w:t xml:space="preserve"> pour </w:t>
      </w:r>
      <m:oMath>
        <m:r>
          <m:rPr>
            <m:sty m:val="p"/>
          </m:rPr>
          <m:t>0</m:t>
        </m:r>
        <m:r>
          <m:rPr>
            <m:sty m:val="p"/>
          </m:rPr>
          <m:t>≤</m:t>
        </m:r>
        <m:r>
          <m:rPr>
            <m:sty m:val="i"/>
          </m:rPr>
          <m:t>α</m:t>
        </m:r>
        <m:r>
          <m:rPr>
            <m:sty m:val="p"/>
          </m:rPr>
          <m:t>≤</m:t>
        </m:r>
        <m:r>
          <m:rPr>
            <m:sty m:val="p"/>
          </m:rPr>
          <m:t>1</m:t>
        </m:r>
      </m:oMath>
    </w:p>
    <w:p>
      <w:pPr>
        <w:spacing w:after="220" w:lineRule="auto"/>
      </w:pPr>
      <w:r>
        <w:rPr/>
        <w:t xml:space="preserve">Q40. Que vaut </w:t>
      </w:r>
      <m:oMath>
        <m:r>
          <m:rPr>
            <m:sty m:val="i"/>
          </m:rPr>
          <m:t>α</m:t>
        </m:r>
      </m:oMath>
      <w:r>
        <w:rPr>
          <w:rFonts w:eastAsia="Georgia" w:cs="Georgia" w:ascii="Georgia" w:hAnsi="Georgia"/>
        </w:rPr>
        <w:t xml:space="preserve"> en entrée de la tuyère ? Montrer, à l'aide de la figure 13 et des relations des questions précédentes que pour que la vitesse augmente la tuyère doit d'abord être convergente.</w:t>
      </w:r>
    </w:p>
    <w:p>
      <w:pPr>
        <w:spacing w:after="220" w:lineRule="auto"/>
      </w:pPr>
      <w:r>
        <w:rPr>
          <w:rFonts w:eastAsia="Georgia" w:cs="Georgia" w:ascii="Georgia" w:hAnsi="Georgia"/>
        </w:rPr>
        <w:t xml:space="preserve">Q41. En considérant que </w:t>
      </w:r>
      <m:oMath>
        <m:sSub>
          <m:sSubPr/>
          <m:e>
            <m:r>
              <m:rPr>
                <m:sty m:val="i"/>
              </m:rPr>
              <m:t>v</m:t>
            </m:r>
          </m:e>
          <m:sub>
            <m:r>
              <m:rPr>
                <m:sty m:val="i"/>
              </m:rPr>
              <m:t>e</m:t>
            </m:r>
          </m:sub>
        </m:sSub>
        <m:r>
          <m:rPr>
            <m:sty m:val="p"/>
          </m:rPr>
          <m:t>=</m:t>
        </m:r>
        <m:r>
          <m:rPr>
            <m:sty m:val="p"/>
          </m:rPr>
          <m:t>100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peut négliger </w:t>
      </w:r>
      <m:oMath>
        <m:sSub>
          <m:sSubPr/>
          <m:e>
            <m:r>
              <m:rPr>
                <m:sty m:val="i"/>
              </m:rPr>
              <m:t>v</m:t>
            </m:r>
          </m:e>
          <m:sub>
            <m:r>
              <m:rPr>
                <m:sty m:val="i"/>
              </m:rPr>
              <m:t>e</m:t>
            </m:r>
          </m:sub>
        </m:sSub>
        <m:sSup>
          <m:sSupPr/>
          <m:e>
            <m:r>
              <m:t xml:space="preserve"> </m:t>
            </m:r>
          </m:e>
          <m:sup>
            <m:r>
              <m:rPr>
                <m:sty m:val="p"/>
              </m:rPr>
              <m:t>2</m:t>
            </m:r>
          </m:sup>
        </m:sSup>
      </m:oMath>
      <w:r>
        <w:rPr/>
        <w:t xml:space="preserve"> devant </w:t>
      </w:r>
      <m:oMath>
        <m:sSub>
          <m:sSubPr/>
          <m:e>
            <m:r>
              <m:rPr>
                <m:sty m:val="i"/>
              </m:rPr>
              <m:t>v</m:t>
            </m:r>
          </m:e>
          <m:sub>
            <m:r>
              <m:rPr>
                <m:sty m:val="i"/>
              </m:rPr>
              <m:t>m</m:t>
            </m:r>
          </m:sub>
        </m:sSub>
        <m:sSup>
          <m:sSupPr/>
          <m:e>
            <m:r>
              <m:t xml:space="preserve"> </m:t>
            </m:r>
          </m:e>
          <m:sup>
            <m:r>
              <m:rPr>
                <m:sty m:val="p"/>
              </m:rPr>
              <m:t>2</m:t>
            </m:r>
          </m:sup>
        </m:sSup>
      </m:oMath>
      <w:r>
        <w:rPr/>
        <w:t xml:space="preserve">. Dans ces conditions, on admet que de la fonction </w:t>
      </w:r>
      <m:oMath>
        <m:r>
          <m:rPr>
            <m:sty m:val="i"/>
          </m:rPr>
          <m:t>G</m:t>
        </m:r>
        <m:r>
          <m:rPr>
            <m:sty m:val="p"/>
          </m:rPr>
          <m:t>(</m:t>
        </m:r>
        <m:r>
          <m:rPr>
            <m:sty m:val="i"/>
          </m:rPr>
          <m:t>α</m:t>
        </m:r>
        <m:r>
          <m:rPr>
            <m:sty m:val="p"/>
          </m:rPr>
          <m:t>)</m:t>
        </m:r>
      </m:oMath>
      <w:r>
        <w:rPr/>
        <w:t xml:space="preserve"> est maximale pour </w:t>
      </w:r>
      <m:oMath>
        <m:sSub>
          <m:sSubPr/>
          <m:e>
            <m:r>
              <m:rPr>
                <m:sty m:val="i"/>
              </m:rPr>
              <m:t>α</m:t>
            </m:r>
          </m:e>
          <m:sub>
            <m:r>
              <m:rPr>
                <m:sty m:val="i"/>
              </m:rPr>
              <m:t>c</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1</m:t>
                    </m:r>
                    <m:r>
                      <m:rPr>
                        <m:sty m:val="p"/>
                      </m:rPr>
                      <m:t>+</m:t>
                    </m:r>
                    <m:r>
                      <m:rPr>
                        <m:sty m:val="i"/>
                      </m:rPr>
                      <m:t>γ</m:t>
                    </m:r>
                  </m:den>
                </m:f>
              </m:e>
            </m:d>
          </m:e>
          <m:sup>
            <m:f>
              <m:fPr>
                <m:ctrlPr>
                  <w:rPr>
                    <w:rFonts w:ascii="Cambria Math" w:hAnsi="Cambria Math"/>
                  </w:rPr>
                </m:ctrlPr>
              </m:fPr>
              <m:num>
                <m:r>
                  <m:rPr>
                    <m:sty m:val="i"/>
                  </m:rPr>
                  <m:t>γ</m:t>
                </m:r>
              </m:num>
              <m:den>
                <m:r>
                  <m:rPr>
                    <m:sty m:val="i"/>
                  </m:rPr>
                  <m:t>γ</m:t>
                </m:r>
                <m:r>
                  <m:rPr>
                    <m:sty m:val="p"/>
                  </m:rPr>
                  <m:t>−</m:t>
                </m:r>
                <m:r>
                  <m:rPr>
                    <m:sty m:val="p"/>
                  </m:rPr>
                  <m:t>1</m:t>
                </m:r>
              </m:den>
            </m:f>
          </m:sup>
        </m:sSup>
      </m:oMath>
      <w:r>
        <w:rPr>
          <w:rFonts w:eastAsia="Georgia" w:cs="Georgia" w:ascii="Georgia" w:hAnsi="Georgia"/>
        </w:rPr>
        <w:t xml:space="preserve">. Montrer qu'avec une tuyère uniquement convergente, la vitesse ne peut augmenter que jusqu'à une valeur limite </w:t>
      </w:r>
      <m:oMath>
        <m:sSub>
          <m:sSubPr/>
          <m:e>
            <m:r>
              <m:rPr>
                <m:sty m:val="i"/>
              </m:rPr>
              <m:t>v</m:t>
            </m:r>
          </m:e>
          <m:sub>
            <m:r>
              <m:rPr>
                <m:nor/>
              </m:rPr>
              <m:t>lim </m:t>
            </m:r>
          </m:sub>
        </m:sSub>
      </m:oMath>
      <w:r>
        <w:rPr/>
        <w:t xml:space="preserve"> qu'on exprimera en fonction de </w:t>
      </w:r>
      <m:oMath>
        <m:sSub>
          <m:sSubPr/>
          <m:e>
            <m:r>
              <m:rPr>
                <m:sty m:val="i"/>
              </m:rPr>
              <m:t>v</m:t>
            </m:r>
          </m:e>
          <m:sub>
            <m:r>
              <m:rPr>
                <m:sty m:val="i"/>
              </m:rPr>
              <m:t>m</m:t>
            </m:r>
          </m:sub>
        </m:sSub>
      </m:oMath>
      <w:r>
        <w:rPr/>
        <w:t xml:space="preserve"> et </w:t>
      </w:r>
      <m:oMath>
        <m:r>
          <m:rPr>
            <m:sty m:val="i"/>
          </m:rPr>
          <m:t>γ</m:t>
        </m:r>
      </m:oMath>
      <w:r>
        <w:rPr/>
        <w:t xml:space="preserve">.</w:t>
      </w:r>
    </w:p>
    <w:p>
      <w:pPr>
        <w:spacing w:after="220" w:lineRule="auto"/>
      </w:pPr>
      <w:r>
        <w:rPr/>
        <w:t xml:space="preserve">Q42. On note </w:t>
      </w:r>
      <m:oMath>
        <m:sSub>
          <m:sSubPr/>
          <m:e>
            <m:r>
              <m:rPr>
                <m:sty m:val="i"/>
              </m:rPr>
              <m:t>S</m:t>
            </m:r>
          </m:e>
          <m:sub>
            <m:r>
              <m:rPr>
                <m:nor/>
              </m:rPr>
              <m:t>col </m:t>
            </m:r>
          </m:sub>
        </m:sSub>
      </m:oMath>
      <w:r>
        <w:rPr>
          <w:rFonts w:eastAsia="Georgia" w:cs="Georgia" w:ascii="Georgia" w:hAnsi="Georgia"/>
        </w:rPr>
        <w:t xml:space="preserve"> la section minimale de la tuyère à l'abscisse </w:t>
      </w:r>
      <m:oMath>
        <m:sSub>
          <m:sSubPr/>
          <m:e>
            <m:r>
              <m:rPr>
                <m:sty m:val="i"/>
              </m:rPr>
              <m:t>x</m:t>
            </m:r>
          </m:e>
          <m:sub>
            <m:r>
              <m:rPr>
                <m:nor/>
              </m:rPr>
              <m:t>col </m:t>
            </m:r>
          </m:sub>
        </m:sSub>
      </m:oMath>
      <w:r>
        <w:rPr/>
        <w:t xml:space="preserve"> lorsque la vitesse est </w:t>
      </w:r>
      <m:oMath>
        <m:sSub>
          <m:sSubPr/>
          <m:e>
            <m:r>
              <m:rPr>
                <m:sty m:val="i"/>
              </m:rPr>
              <m:t>v</m:t>
            </m:r>
          </m:e>
          <m:sub>
            <m:r>
              <m:rPr>
                <m:nor/>
              </m:rPr>
              <m:t>lim </m:t>
            </m:r>
          </m:sub>
        </m:sSub>
      </m:oMath>
      <w:r>
        <w:rPr/>
        <w:t xml:space="preserve">. Donner l'expression du rapport </w:t>
      </w:r>
      <m:oMath>
        <m:f>
          <m:fPr>
            <m:ctrlPr>
              <w:rPr>
                <w:rFonts w:ascii="Cambria Math" w:hAnsi="Cambria Math"/>
              </w:rPr>
            </m:ctrlPr>
          </m:fPr>
          <m:num>
            <m:sSub>
              <m:sSubPr/>
              <m:e>
                <m:r>
                  <m:rPr>
                    <m:sty m:val="i"/>
                  </m:rPr>
                  <m:t>S</m:t>
                </m:r>
              </m:e>
              <m:sub>
                <m:r>
                  <m:rPr>
                    <m:sty m:val="i"/>
                  </m:rPr>
                  <m:t>c</m:t>
                </m:r>
                <m:r>
                  <m:rPr>
                    <m:sty m:val="i"/>
                  </m:rPr>
                  <m:t>o</m:t>
                </m:r>
                <m:r>
                  <m:rPr>
                    <m:sty m:val="i"/>
                  </m:rPr>
                  <m:t>l</m:t>
                </m:r>
              </m:sub>
            </m:sSub>
          </m:num>
          <m:den>
            <m:sSub>
              <m:sSubPr/>
              <m:e>
                <m:r>
                  <m:rPr>
                    <m:sty m:val="i"/>
                  </m:rPr>
                  <m:t>S</m:t>
                </m:r>
              </m:e>
              <m:sub>
                <m:r>
                  <m:rPr>
                    <m:sty m:val="i"/>
                  </m:rPr>
                  <m:t>e</m:t>
                </m:r>
              </m:sub>
            </m:sSub>
          </m:den>
        </m:f>
      </m:oMath>
      <w:r>
        <w:rPr/>
        <w:t xml:space="preserve"> en fonction de </w:t>
      </w:r>
      <m:oMath>
        <m:sSub>
          <m:sSubPr/>
          <m:e>
            <m:r>
              <m:rPr>
                <m:sty m:val="i"/>
              </m:rPr>
              <m:t>v</m:t>
            </m:r>
          </m:e>
          <m:sub>
            <m:r>
              <m:rPr>
                <m:sty m:val="i"/>
              </m:rPr>
              <m:t>e</m:t>
            </m:r>
          </m:sub>
        </m:sSub>
        <m:r>
          <m:rPr>
            <m:sty m:val="p"/>
          </m:rPr>
          <m:t>,</m:t>
        </m:r>
        <m:sSub>
          <m:sSubPr/>
          <m:e>
            <m:r>
              <m:rPr>
                <m:sty m:val="i"/>
              </m:rPr>
              <m:t>v</m:t>
            </m:r>
          </m:e>
          <m:sub>
            <m:r>
              <m:rPr>
                <m:sty m:val="i"/>
              </m:rPr>
              <m:t>m</m:t>
            </m:r>
          </m:sub>
        </m:sSub>
      </m:oMath>
      <w:r>
        <w:rPr/>
        <w:t xml:space="preserve"> et </w:t>
      </w:r>
      <m:oMath>
        <m:r>
          <m:rPr>
            <m:sty m:val="i"/>
          </m:rPr>
          <m:t>G</m:t>
        </m:r>
        <m:d>
          <m:dPr>
            <m:begChr m:val="("/>
            <m:endChr m:val=")"/>
            <m:ctrlPr>
              <w:rPr>
                <w:rFonts w:ascii="Cambria Math" w:hAnsi="Cambria Math"/>
              </w:rPr>
            </m:ctrlPr>
          </m:dPr>
          <m:e>
            <m:sSub>
              <m:sSubPr/>
              <m:e>
                <m:r>
                  <m:rPr>
                    <m:sty m:val="i"/>
                  </m:rPr>
                  <m:t>α</m:t>
                </m:r>
              </m:e>
              <m:sub>
                <m:r>
                  <m:rPr>
                    <m:sty m:val="i"/>
                  </m:rPr>
                  <m:t>c</m:t>
                </m:r>
              </m:sub>
            </m:sSub>
          </m:e>
        </m:d>
      </m:oMath>
      <w:r>
        <w:rPr>
          <w:rFonts w:eastAsia="Georgia" w:cs="Georgia" w:ascii="Georgia" w:hAnsi="Georgia"/>
        </w:rPr>
        <w:t xml:space="preserve">. Donner une valeur numérique approchée de ce rapport à l'aide de la figure 13.</w:t>
      </w:r>
    </w:p>
    <w:p>
      <w:pPr>
        <w:spacing w:after="220" w:lineRule="auto"/>
      </w:pPr>
      <w:r>
        <w:rPr>
          <w:rFonts w:eastAsia="Georgia" w:cs="Georgia" w:ascii="Georgia" w:hAnsi="Georgia"/>
        </w:rPr>
        <w:t xml:space="preserve">Q43. On rappelle que la théorie des ondes sonores permet d'établir que la célérité </w:t>
      </w:r>
      <m:oMath>
        <m:r>
          <m:rPr>
            <m:sty m:val="i"/>
          </m:rPr>
          <m:t>c</m:t>
        </m:r>
      </m:oMath>
      <w:r>
        <w:rPr>
          <w:rFonts w:eastAsia="Georgia" w:cs="Georgia" w:ascii="Georgia" w:hAnsi="Georgia"/>
        </w:rPr>
        <w:t xml:space="preserve"> du son dans un gaz supposé parfait et subissant une transformation adiabatique réversible est donnée par la relation </w:t>
      </w:r>
      <m:oMath>
        <m:r>
          <m:rPr>
            <m:sty m:val="i"/>
          </m:rPr>
          <m:t>c</m:t>
        </m:r>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p"/>
                  </m:rPr>
                  <m:t>⋅</m:t>
                </m:r>
                <m:r>
                  <m:rPr>
                    <m:sty m:val="i"/>
                  </m:rPr>
                  <m:t>P</m:t>
                </m:r>
              </m:num>
              <m:den>
                <m:r>
                  <m:rPr>
                    <m:sty m:val="i"/>
                  </m:rPr>
                  <m:t>ρ</m:t>
                </m:r>
              </m:den>
            </m:f>
          </m:e>
        </m:rad>
      </m:oMath>
      <w:r>
        <w:rPr/>
        <w:t xml:space="preserve">.</w:t>
      </w:r>
      <w:r>
        <w:rPr/>
        <w:br w:type="textWrapping"/>
      </w:r>
      <w:r>
        <w:rPr>
          <w:rFonts w:eastAsia="Georgia" w:cs="Georgia" w:ascii="Georgia" w:hAnsi="Georgia"/>
        </w:rPr>
        <w:t xml:space="preserve">Montrer que la vitesse limite de l'écoulement </w:t>
      </w:r>
      <m:oMath>
        <m:sSub>
          <m:sSubPr/>
          <m:e>
            <m:r>
              <m:rPr>
                <m:sty m:val="i"/>
              </m:rPr>
              <m:t>v</m:t>
            </m:r>
          </m:e>
          <m:sub>
            <m:r>
              <m:rPr>
                <m:nor/>
              </m:rPr>
              <m:t>lim a pour expression </m:t>
            </m:r>
          </m:sub>
        </m:sSub>
        <m:sSub>
          <m:sSubPr/>
          <m:e>
            <m:r>
              <m:rPr>
                <m:sty m:val="i"/>
              </m:rPr>
              <m:t>v</m:t>
            </m:r>
          </m:e>
          <m:sub>
            <m:r>
              <m:rPr>
                <m:nor/>
              </m:rPr>
              <m:t>lim </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p"/>
                  </m:rPr>
                  <m:t>⋅</m:t>
                </m:r>
                <m:r>
                  <m:rPr>
                    <m:sty m:val="i"/>
                  </m:rPr>
                  <m:t>γ</m:t>
                </m:r>
              </m:num>
              <m:den>
                <m:r>
                  <m:rPr>
                    <m:sty m:val="p"/>
                  </m:rPr>
                  <m:t>1</m:t>
                </m:r>
                <m:r>
                  <m:rPr>
                    <m:sty m:val="p"/>
                  </m:rPr>
                  <m:t>+</m:t>
                </m:r>
                <m:r>
                  <m:rPr>
                    <m:sty m:val="i"/>
                  </m:rPr>
                  <m:t>γ</m:t>
                </m:r>
              </m:den>
            </m:f>
            <m:r>
              <m:rPr>
                <m:sty m:val="p"/>
              </m:rPr>
              <m:t>⋅</m:t>
            </m:r>
            <m:f>
              <m:fPr>
                <m:ctrlPr>
                  <w:rPr>
                    <w:rFonts w:ascii="Cambria Math" w:hAnsi="Cambria Math"/>
                  </w:rPr>
                </m:ctrlPr>
              </m:fPr>
              <m:num>
                <m:r>
                  <m:rPr>
                    <m:sty m:val="i"/>
                  </m:rPr>
                  <m:t>R</m:t>
                </m:r>
              </m:num>
              <m:den>
                <m:r>
                  <m:rPr>
                    <m:sty m:val="i"/>
                  </m:rPr>
                  <m:t>M</m:t>
                </m:r>
              </m:den>
            </m:f>
            <m:r>
              <m:rPr>
                <m:sty m:val="p"/>
              </m:rPr>
              <m:t>⋅</m:t>
            </m:r>
            <m:sSub>
              <m:sSubPr/>
              <m:e>
                <m:r>
                  <m:rPr>
                    <m:sty m:val="i"/>
                  </m:rPr>
                  <m:t>T</m:t>
                </m:r>
              </m:e>
              <m:sub>
                <m:r>
                  <m:rPr>
                    <m:sty m:val="i"/>
                  </m:rPr>
                  <m:t>e</m:t>
                </m:r>
              </m:sub>
            </m:sSub>
          </m:e>
        </m:rad>
      </m:oMath>
      <w:r>
        <w:rPr>
          <w:rFonts w:eastAsia="Georgia" w:cs="Georgia" w:ascii="Georgia" w:hAnsi="Georgia"/>
        </w:rPr>
        <w:t xml:space="preserve">. Puis, vérifier que cette vitesse est égale à la célérité </w:t>
      </w:r>
      <m:oMath>
        <m:sSub>
          <m:sSubPr/>
          <m:e>
            <m:r>
              <m:rPr>
                <m:sty m:val="i"/>
              </m:rPr>
              <m:t>c</m:t>
            </m:r>
          </m:e>
          <m:sub>
            <m:r>
              <m:rPr>
                <m:sty m:val="i"/>
              </m:rPr>
              <m:t>c</m:t>
            </m:r>
            <m:r>
              <m:rPr>
                <m:sty m:val="i"/>
              </m:rPr>
              <m:t>o</m:t>
            </m:r>
            <m:r>
              <m:rPr>
                <m:sty m:val="i"/>
              </m:rPr>
              <m:t>l</m:t>
            </m:r>
          </m:sub>
        </m:sSub>
      </m:oMath>
      <w:r>
        <w:rPr/>
        <w:t xml:space="preserve"> du son dans cette section </w:t>
      </w:r>
      <m:oMath>
        <m:sSub>
          <m:sSubPr/>
          <m:e>
            <m:r>
              <m:rPr>
                <m:sty m:val="i"/>
              </m:rPr>
              <m:t>S</m:t>
            </m:r>
          </m:e>
          <m:sub>
            <m:r>
              <m:rPr>
                <m:sty m:val="i"/>
              </m:rPr>
              <m:t>c</m:t>
            </m:r>
            <m:r>
              <m:rPr>
                <m:sty m:val="i"/>
              </m:rPr>
              <m:t>o</m:t>
            </m:r>
            <m:r>
              <m:rPr>
                <m:sty m:val="i"/>
              </m:rPr>
              <m:t>l</m:t>
            </m:r>
          </m:sub>
        </m:sSub>
      </m:oMath>
      <w:r>
        <w:rPr/>
        <w:t xml:space="preserve">.</w:t>
      </w:r>
    </w:p>
    <w:p>
      <w:pPr>
        <w:spacing w:after="220" w:lineRule="auto"/>
      </w:pPr>
      <w:r>
        <w:rPr>
          <w:rFonts w:eastAsia="Georgia" w:cs="Georgia" w:ascii="Georgia" w:hAnsi="Georgia"/>
        </w:rPr>
        <w:t xml:space="preserve">Q44. Pour les avions civils de transport de passagers, les tuyères sont convergentes afin que l'air sorte à une vitesse égale à la vitesse du son. La pression à la sortie de la tuyère est égale à la pression extérieure </w:t>
      </w:r>
      <m:oMath>
        <m:sSub>
          <m:sSubPr/>
          <m:e>
            <m:r>
              <m:rPr>
                <m:sty m:val="i"/>
              </m:rPr>
              <m:t>P</m:t>
            </m:r>
          </m:e>
          <m:sub>
            <m:r>
              <m:rPr>
                <m:sty m:val="i"/>
              </m:rPr>
              <m:t>a</m:t>
            </m:r>
            <m:r>
              <m:rPr>
                <m:sty m:val="i"/>
              </m:rPr>
              <m:t>t</m:t>
            </m:r>
            <m:r>
              <m:rPr>
                <m:sty m:val="i"/>
              </m:rPr>
              <m:t>m</m:t>
            </m:r>
          </m:sub>
        </m:sSub>
      </m:oMath>
      <w:r>
        <w:rPr/>
        <w:t xml:space="preserve">. Donner l'expression de la pression </w:t>
      </w:r>
      <m:oMath>
        <m:sSub>
          <m:sSubPr/>
          <m:e>
            <m:r>
              <m:rPr>
                <m:sty m:val="i"/>
              </m:rPr>
              <m:t>P</m:t>
            </m:r>
          </m:e>
          <m:sub>
            <m:r>
              <m:rPr>
                <m:sty m:val="i"/>
              </m:rPr>
              <m:t>e</m:t>
            </m:r>
          </m:sub>
        </m:sSub>
      </m:oMath>
      <w:r>
        <w:rPr>
          <w:rFonts w:eastAsia="Georgia" w:cs="Georgia" w:ascii="Georgia" w:hAnsi="Georgia"/>
        </w:rPr>
        <w:t xml:space="preserve"> à l'entrée de la tuyère en fonction de </w:t>
      </w:r>
      <m:oMath>
        <m:sSub>
          <m:sSubPr/>
          <m:e>
            <m:r>
              <m:rPr>
                <m:sty m:val="i"/>
              </m:rPr>
              <m:t>P</m:t>
            </m:r>
          </m:e>
          <m:sub>
            <m:r>
              <m:rPr>
                <m:nor/>
              </m:rPr>
              <m:t>atm </m:t>
            </m:r>
          </m:sub>
        </m:sSub>
      </m:oMath>
      <w:r>
        <w:rPr/>
        <w:t xml:space="preserve"> et </w:t>
      </w:r>
      <m:oMath>
        <m:r>
          <m:rPr>
            <m:sty m:val="i"/>
          </m:rPr>
          <m:t>γ</m:t>
        </m:r>
      </m:oMath>
      <w:r>
        <w:rPr/>
        <w:t xml:space="preserve">. Calculer </w:t>
      </w:r>
      <m:oMath>
        <m:sSub>
          <m:sSubPr/>
          <m:e>
            <m:r>
              <m:rPr>
                <m:sty m:val="i"/>
              </m:rPr>
              <m:t>P</m:t>
            </m:r>
          </m:e>
          <m:sub>
            <m:r>
              <m:rPr>
                <m:sty m:val="i"/>
              </m:rPr>
              <m:t>e</m:t>
            </m:r>
          </m:sub>
        </m:sSub>
      </m:oMath>
      <w:r>
        <w:rPr/>
        <w:t xml:space="preserve"> pour </w:t>
      </w:r>
      <m:oMath>
        <m:sSub>
          <m:sSubPr/>
          <m:e>
            <m:r>
              <m:rPr>
                <m:sty m:val="i"/>
              </m:rPr>
              <m:t>P</m:t>
            </m:r>
          </m:e>
          <m:sub>
            <m:r>
              <m:rPr>
                <m:nor/>
              </m:rPr>
              <m:t>atm </m:t>
            </m:r>
          </m:sub>
        </m:sSub>
        <m:r>
          <m:rPr>
            <m:sty m:val="p"/>
          </m:rPr>
          <m:t>=</m:t>
        </m:r>
        <m:r>
          <m:rPr>
            <m:sty m:val="p"/>
          </m:rPr>
          <m:t>34</m:t>
        </m:r>
        <m:r>
          <m:rPr>
            <m:sty m:val="p"/>
          </m:rPr>
          <m:t>,</m:t>
        </m:r>
        <m:r>
          <m:rPr>
            <m:sty m:val="p"/>
          </m:rPr>
          <m:t>5</m:t>
        </m:r>
        <m:r>
          <m:rPr>
            <m:sty m:val="p"/>
          </m:rPr>
          <m:t>kPa</m:t>
        </m:r>
      </m:oMath>
      <w:r>
        <w:rPr/>
        <w:t xml:space="preserve"> et </w:t>
      </w:r>
      <m:oMath>
        <m:r>
          <m:rPr>
            <m:sty m:val="i"/>
          </m:rPr>
          <m:t>γ</m:t>
        </m:r>
        <m:r>
          <m:rPr>
            <m:sty m:val="p"/>
          </m:rPr>
          <m:t>=</m:t>
        </m:r>
        <m:r>
          <m:rPr>
            <m:sty m:val="p"/>
          </m:rPr>
          <m:t>1</m:t>
        </m:r>
        <m:r>
          <m:rPr>
            <m:sty m:val="p"/>
          </m:rPr>
          <m:t>,</m:t>
        </m:r>
        <m:r>
          <m:rPr>
            <m:sty m:val="p"/>
          </m:rPr>
          <m:t>35</m:t>
        </m:r>
      </m:oMath>
      <w:r>
        <w:rPr/>
        <w:t xml:space="preserve">.</w:t>
      </w:r>
    </w:p>
    <w:p>
      <w:pPr>
        <w:spacing w:after="220" w:lineRule="auto"/>
      </w:pPr>
      <w:r>
        <w:rPr>
          <w:rFonts w:eastAsia="Georgia" w:cs="Georgia" w:ascii="Georgia" w:hAnsi="Georgia"/>
        </w:rPr>
        <w:t xml:space="preserve">Q45. Pour les avions militaires, on souhaite que la vitesse à la sortie de la tuyère soit supersonique (supérieure à la vitesse locale du son). Quelle forme doit-on donner à la tuyère après la partie convergente? Justifier.</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d523481247e6838a42421309d6a1799cea94ff9.jpg" TargetMode="Internal"/><Relationship Id="rId6" Type="http://schemas.openxmlformats.org/officeDocument/2006/relationships/image" Target="media/image-3acc3f77718ff115c1f63f6836b31c58b3b7a641.jpg" TargetMode="Internal"/><Relationship Id="rId7" Type="http://schemas.openxmlformats.org/officeDocument/2006/relationships/image" Target="media/image-5d5f6424619296e3ecdc38d118d0f54ab9a45aef.jpg" TargetMode="Internal"/><Relationship Id="rId8" Type="http://schemas.openxmlformats.org/officeDocument/2006/relationships/image" Target="media/image-13b84257874682d79079b19389f973631b1d8055.jpg" TargetMode="Internal"/><Relationship Id="rId9" Type="http://schemas.openxmlformats.org/officeDocument/2006/relationships/image" Target="media/image-b79a030ff7ff3669fd9a94d2f558c22b8bb49186.jpg" TargetMode="Internal"/><Relationship Id="rId10" Type="http://schemas.openxmlformats.org/officeDocument/2006/relationships/image" Target="media/image-b69896aa4fd681917cc71aad685e243b8be38d9d.jpg" TargetMode="Internal"/><Relationship Id="rId11" Type="http://schemas.openxmlformats.org/officeDocument/2006/relationships/image" Target="media/image-418cfa8e4ebcd41eb908dc1b3e6dd16b6831b497.jpg" TargetMode="Internal"/><Relationship Id="rId12" Type="http://schemas.openxmlformats.org/officeDocument/2006/relationships/image" Target="media/image-572e0f7d29b998707ea3a18e05fd3c91fb26f5d6.jpg" TargetMode="Internal"/><Relationship Id="rId13" Type="http://schemas.openxmlformats.org/officeDocument/2006/relationships/image" Target="media/image-ab03eb66399aa1ba1d6f51df5e11acdbf3e4759a.jpg" TargetMode="Internal"/><Relationship Id="rId14" Type="http://schemas.openxmlformats.org/officeDocument/2006/relationships/image" Target="media/image-97c8fd9797031ac3a13265d8f856b4dd89e4b258.jpg" TargetMode="Internal"/><Relationship Id="rId15" Type="http://schemas.openxmlformats.org/officeDocument/2006/relationships/image" Target="media/image-d5fbf6416642eeb8aa0724a2b7a8efd7766cfd8f.jpg" TargetMode="Internal"/><Relationship Id="rId16" Type="http://schemas.openxmlformats.org/officeDocument/2006/relationships/image" Target="media/image-c5509b05db716f88f684bbde28a5f1d6b9d27113.jpg" TargetMode="Internal"/><Relationship Id="rId17" Type="http://schemas.openxmlformats.org/officeDocument/2006/relationships/image" Target="media/image-8b3987ee505f78b1f79a4693bee86be6130b92e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