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POLYTECHNIOUES</w:t>
      </w:r>
    </w:p>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L'épreuve comporte un problème de chimie et un problème de physique. Les candidats traiteront les deux problèmes dans l'ordre de leur choix et les rédigeront de façon séparée.</w:t>
      </w:r>
    </w:p>
    <w:p>
      <w:pPr>
        <w:spacing w:line="271" w:before="330" w:lineRule="auto"/>
      </w:pPr>
      <w:r>
        <w:rPr>
          <w:b/>
          <w:sz w:val="42"/>
        </w:rPr>
        <w:t xml:space="preserve">Le sujet comporte 16 pages</w:t>
      </w:r>
    </w:p>
    <w:p>
      <w:pPr>
        <w:spacing w:after="220" w:lineRule="auto"/>
      </w:pPr>
      <w:r>
        <w:rPr>
          <w:rFonts w:eastAsia="Georgia" w:cs="Georgia" w:ascii="Georgia" w:hAnsi="Georgia"/>
        </w:rPr>
        <w:t xml:space="preserve">Durées approximatives : Chimie : 2 heures</w:t>
      </w:r>
      <w:r>
        <w:rPr/>
        <w:br w:type="textWrapping"/>
      </w:r>
      <w:r>
        <w:rPr/>
        <w:t xml:space="preserve">Physique : 2 heures</w:t>
      </w:r>
    </w:p>
    <w:p>
      <w:pPr>
        <w:spacing w:line="271" w:before="330" w:lineRule="auto"/>
      </w:pPr>
      <w:r>
        <w:rPr>
          <w:b/>
          <w:sz w:val="42"/>
        </w:rPr>
        <w:t xml:space="preserve">PROBLEME DE CHIMIE</w:t>
      </w:r>
    </w:p>
    <w:p>
      <w:pPr>
        <w:spacing w:after="220" w:lineRule="auto"/>
      </w:pPr>
      <w:r>
        <w:rPr>
          <w:rFonts w:eastAsia="Georgia" w:cs="Georgia" w:ascii="Georgia" w:hAnsi="Georgia"/>
        </w:rPr>
        <w:t xml:space="preserve">Toutes les données nécessaires à la résolution de ce problème apparaissent au § III en fin d'énoncé.</w:t>
      </w:r>
    </w:p>
    <w:p>
      <w:pPr>
        <w:spacing w:line="271" w:before="330" w:lineRule="auto"/>
      </w:pPr>
      <w:r>
        <w:rPr>
          <w:rFonts w:eastAsia="Georgia" w:cs="Georgia" w:ascii="Georgia" w:hAnsi="Georgia"/>
          <w:b/>
          <w:sz w:val="42"/>
        </w:rPr>
        <w:t xml:space="preserve">LA PRODUCTION MASSIVE DE DIHYDROGÈNE</w:t>
      </w:r>
    </w:p>
    <w:p>
      <w:pPr>
        <w:spacing w:after="220" w:lineRule="auto"/>
      </w:pPr>
      <w:r>
        <w:rPr>
          <w:rFonts w:eastAsia="Georgia" w:cs="Georgia" w:ascii="Georgia" w:hAnsi="Georgia"/>
        </w:rPr>
        <w:t xml:space="preserve">Le dihydrogène est considéré comme le carburant du futur, utilisable aussi bien dans les moteurs thermiques que dans les piles à combustible. Sa production devra rapidement s'intensifier et les experts mettent l'accent sur des procédés thermochimiques ou électrochimiques qui se résument à un bilan simple: la décomposition de l'eau. Un des procédés thermochimiques, le «cycle iodesoufre » est discuté, de façon simplifiée, dans ce problème.</w:t>
      </w:r>
    </w:p>
    <w:p>
      <w:pPr>
        <w:spacing w:line="271" w:before="330" w:lineRule="auto"/>
      </w:pPr>
      <w:r>
        <w:rPr>
          <w:rFonts w:eastAsia="Georgia" w:cs="Georgia" w:ascii="Georgia" w:hAnsi="Georgia"/>
          <w:b/>
          <w:sz w:val="42"/>
        </w:rPr>
        <w:t xml:space="preserve">I. La décomposition thermochimique de l'eau</w:t>
      </w:r>
    </w:p>
    <w:p>
      <w:pPr>
        <w:spacing w:after="220" w:lineRule="auto"/>
      </w:pPr>
      <w:r>
        <w:rPr>
          <w:rFonts w:eastAsia="Georgia" w:cs="Georgia" w:ascii="Georgia" w:hAnsi="Georgia"/>
        </w:rPr>
        <w:t xml:space="preserve">I.1. On se propose, dans un premier temps, d'étudier la décomposition de la vapeur d'eau par la chaleur, au voisinage de 1800 K , pour obtenir le dihydrogène et le dioxygène. Cette réaction estelle exothermique ou endothermique ? Préciser, à l'aide de la loi de Vant'Hoff, pourquoi elle est favorisée par une élévation de température.</w:t>
      </w:r>
      <w:r>
        <w:rPr/>
        <w:br w:type="textWrapping"/>
      </w:r>
      <w:r>
        <w:rPr>
          <w:rFonts w:eastAsia="Georgia" w:cs="Georgia" w:ascii="Georgia" w:hAnsi="Georgia"/>
        </w:rPr>
        <w:t xml:space="preserve">I.2. Calculer la constante d'équilibre correspondante à 1800 K .</w:t>
      </w:r>
      <w:r>
        <w:rPr/>
        <w:br w:type="textWrapping"/>
      </w:r>
      <w:r>
        <w:rPr>
          <w:rFonts w:eastAsia="Georgia" w:cs="Georgia" w:ascii="Georgia" w:hAnsi="Georgia"/>
        </w:rPr>
        <w:t xml:space="preserve">I.3. On porte à 1800 K un réacteur ne contenant que de la vapeur d'eau pure sous la pression de 100 bars. Quelle pression partielle de dihydrogène obtient-on à l'équilibre? Quel est le rendement? Conclure sur l'intérêt économique de ce procédé.</w:t>
      </w:r>
    </w:p>
    <w:p>
      <w:pPr>
        <w:spacing w:line="271" w:before="330" w:lineRule="auto"/>
      </w:pPr>
      <w:r>
        <w:rPr>
          <w:b/>
          <w:sz w:val="42"/>
        </w:rPr>
        <w:t xml:space="preserve">II. Le cycle iode-soufre</w:t>
      </w:r>
    </w:p>
    <w:p>
      <w:pPr>
        <w:spacing w:line="271" w:before="330" w:lineRule="auto"/>
      </w:pPr>
      <w:r>
        <w:rPr>
          <w:b/>
          <w:sz w:val="42"/>
        </w:rPr>
        <w:t xml:space="preserve">II.1. Bilan</w:t>
      </w:r>
    </w:p>
    <w:p>
      <w:pPr>
        <w:spacing w:after="220" w:lineRule="auto"/>
      </w:pPr>
      <w:r>
        <w:rPr>
          <w:rFonts w:eastAsia="Georgia" w:cs="Georgia" w:ascii="Georgia" w:hAnsi="Georgia"/>
        </w:rPr>
        <w:t xml:space="preserve">Afin d'obtenir un rendement satisfaisant sans se placer à des températures rédhibitoires pour les installations industrielles, on envisage d'utiliser le cycle thermochimique ci-dessous qui se décline selon les trois réactions suivantes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I</m:t>
                    </m:r>
                  </m:e>
                  <m:sub>
                    <m:r>
                      <m:rPr>
                        <m:sty m:val="p"/>
                      </m:rPr>
                      <m:t>2</m:t>
                    </m:r>
                  </m:sub>
                </m:sSub>
                <m:r>
                  <m:rPr>
                    <m:sty m:val="p"/>
                  </m:rPr>
                  <m:t>+</m:t>
                </m:r>
                <m:sSub>
                  <m:sSubPr/>
                  <m:e>
                    <m:r>
                      <m:rPr>
                        <m:sty m:val="p"/>
                      </m:rPr>
                      <m:t>SO</m:t>
                    </m:r>
                  </m:e>
                  <m:sub>
                    <m:r>
                      <m:rPr>
                        <m:sty m:val="p"/>
                      </m:rPr>
                      <m:t>2</m:t>
                    </m:r>
                  </m:sub>
                </m:sSub>
                <m:r>
                  <m:rPr>
                    <m:sty m:val="p"/>
                  </m:rPr>
                  <m:t>+</m:t>
                </m:r>
                <m:r>
                  <m:rPr>
                    <m:sty m:val="p"/>
                  </m:rPr>
                  <m:t>2</m:t>
                </m:r>
                <m:sSub>
                  <m:sSubPr/>
                  <m:e>
                    <m:r>
                      <m:rPr>
                        <m:sty m:val="p"/>
                      </m:rPr>
                      <m:t>H</m:t>
                    </m:r>
                  </m:e>
                  <m:sub>
                    <m:r>
                      <m:rPr>
                        <m:sty m:val="p"/>
                      </m:rPr>
                      <m:t>2</m:t>
                    </m:r>
                  </m:sub>
                </m:sSub>
                <m:r>
                  <m:rPr>
                    <m:sty m:val="p"/>
                  </m:rPr>
                  <m:t>O</m:t>
                </m:r>
                <m:r>
                  <m:rPr>
                    <m:sty m:val="p"/>
                  </m:rPr>
                  <m:t>→</m:t>
                </m:r>
                <m:sSub>
                  <m:sSubPr/>
                  <m:e>
                    <m:r>
                      <m:rPr>
                        <m:sty m:val="p"/>
                      </m:rPr>
                      <m:t>H</m:t>
                    </m:r>
                  </m:e>
                  <m:sub>
                    <m:r>
                      <m:rPr>
                        <m:sty m:val="p"/>
                      </m:rPr>
                      <m:t>2</m:t>
                    </m:r>
                  </m:sub>
                </m:sSub>
                <m:sSub>
                  <m:sSubPr/>
                  <m:e>
                    <m:r>
                      <m:rPr>
                        <m:sty m:val="p"/>
                      </m:rPr>
                      <m:t>SO</m:t>
                    </m:r>
                  </m:e>
                  <m:sub>
                    <m:r>
                      <m:rPr>
                        <m:sty m:val="p"/>
                      </m:rPr>
                      <m:t>4</m:t>
                    </m:r>
                  </m:sub>
                </m:sSub>
                <m:r>
                  <m:rPr>
                    <m:sty m:val="p"/>
                  </m:rPr>
                  <m:t>+</m:t>
                </m:r>
                <m:r>
                  <m:rPr>
                    <m:sty m:val="p"/>
                  </m:rPr>
                  <m:t>2</m:t>
                </m:r>
                <m:r>
                  <m:rPr>
                    <m:sty m:val="p"/>
                  </m:rPr>
                  <m:t>HI</m:t>
                </m:r>
              </m:e>
              <m:e>
                <m:r>
                  <m:rPr>
                    <m:sty m:val="p"/>
                  </m:rPr>
                  <m:t>(</m:t>
                </m:r>
                <m:r>
                  <m:rPr>
                    <m:nor/>
                  </m:rPr>
                  <m:t xml:space="preserve"> </m:t>
                </m:r>
                <m:r>
                  <m:rPr>
                    <m:sty m:val="p"/>
                  </m:rPr>
                  <m:t>T</m:t>
                </m:r>
                <m:r>
                  <m:rPr>
                    <m:sty m:val="p"/>
                  </m:rPr>
                  <m:t>=</m:t>
                </m:r>
                <m:r>
                  <m:rPr>
                    <m:sty m:val="p"/>
                  </m:rPr>
                  <m:t>400</m:t>
                </m:r>
                <m:r>
                  <m:rPr>
                    <m:nor/>
                  </m:rPr>
                  <m:t xml:space="preserve"> </m:t>
                </m:r>
                <m:r>
                  <m:rPr>
                    <m:sty m:val="p"/>
                  </m:rPr>
                  <m:t>K</m:t>
                </m:r>
                <m:r>
                  <m:rPr>
                    <m:sty m:val="p"/>
                  </m:rPr>
                  <m:t>)</m:t>
                </m:r>
              </m:e>
            </m:mr>
            <m:mr>
              <m:e>
                <m:sSub>
                  <m:sSubPr/>
                  <m:e>
                    <m:r>
                      <m:rPr>
                        <m:sty m:val="p"/>
                      </m:rPr>
                      <m:t>H</m:t>
                    </m:r>
                  </m:e>
                  <m:sub>
                    <m:r>
                      <m:rPr>
                        <m:sty m:val="p"/>
                      </m:rPr>
                      <m:t>2</m:t>
                    </m:r>
                  </m:sub>
                </m:sSub>
                <m:sSub>
                  <m:sSubPr/>
                  <m:e>
                    <m:r>
                      <m:rPr>
                        <m:sty m:val="p"/>
                      </m:rPr>
                      <m:t>SO</m:t>
                    </m:r>
                  </m:e>
                  <m:sub>
                    <m:r>
                      <m:rPr>
                        <m:sty m:val="p"/>
                      </m:rPr>
                      <m:t>4</m:t>
                    </m:r>
                  </m:sub>
                </m:sSub>
                <m:r>
                  <m:rPr>
                    <m:sty m:val="p"/>
                  </m:rPr>
                  <m:t>→</m:t>
                </m:r>
                <m:sSub>
                  <m:sSubPr/>
                  <m:e>
                    <m:r>
                      <m:rPr>
                        <m:sty m:val="p"/>
                      </m:rPr>
                      <m:t>SO</m:t>
                    </m:r>
                  </m:e>
                  <m:sub>
                    <m:r>
                      <m:rPr>
                        <m:sty m:val="p"/>
                      </m:rPr>
                      <m:t>2</m:t>
                    </m:r>
                  </m:sub>
                </m:sSub>
                <m:r>
                  <m:rPr>
                    <m:sty m:val="p"/>
                  </m:rPr>
                  <m:t>+</m:t>
                </m:r>
                <m:r>
                  <m:rPr>
                    <m:sty m:val="p"/>
                  </m:rPr>
                  <m:t>1</m:t>
                </m:r>
                <m:r>
                  <m:rPr>
                    <m:sty m:val="p"/>
                  </m:rPr>
                  <m:t>/</m:t>
                </m:r>
                <m:r>
                  <m:rPr>
                    <m:sty m:val="p"/>
                  </m:rPr>
                  <m:t>2</m:t>
                </m:r>
                <m:sSub>
                  <m:sSubPr/>
                  <m:e>
                    <m:r>
                      <m:rPr>
                        <m:sty m:val="p"/>
                      </m:rPr>
                      <m:t>O</m:t>
                    </m:r>
                  </m:e>
                  <m:sub>
                    <m:r>
                      <m:rPr>
                        <m:sty m:val="p"/>
                      </m:rPr>
                      <m:t>2</m:t>
                    </m:r>
                  </m:sub>
                </m:sSub>
                <m:r>
                  <m:rPr>
                    <m:sty m:val="p"/>
                  </m:rPr>
                  <m:t>+</m:t>
                </m:r>
                <m:sSub>
                  <m:sSubPr/>
                  <m:e>
                    <m:r>
                      <m:rPr>
                        <m:sty m:val="p"/>
                      </m:rPr>
                      <m:t>H</m:t>
                    </m:r>
                  </m:e>
                  <m:sub>
                    <m:r>
                      <m:rPr>
                        <m:sty m:val="p"/>
                      </m:rPr>
                      <m:t>2</m:t>
                    </m:r>
                  </m:sub>
                </m:sSub>
                <m:r>
                  <m:rPr>
                    <m:sty m:val="p"/>
                  </m:rPr>
                  <m:t>O</m:t>
                </m:r>
              </m:e>
              <m:e>
                <m:r>
                  <m:rPr>
                    <m:sty m:val="p"/>
                  </m:rPr>
                  <m:t>(</m:t>
                </m:r>
                <m:r>
                  <m:rPr>
                    <m:nor/>
                  </m:rPr>
                  <m:t xml:space="preserve"> </m:t>
                </m:r>
                <m:r>
                  <m:rPr>
                    <m:sty m:val="p"/>
                  </m:rPr>
                  <m:t>T</m:t>
                </m:r>
                <m:r>
                  <m:rPr>
                    <m:sty m:val="p"/>
                  </m:rPr>
                  <m:t>=</m:t>
                </m:r>
                <m:r>
                  <m:rPr>
                    <m:sty m:val="p"/>
                  </m:rPr>
                  <m:t>1100</m:t>
                </m:r>
                <m:r>
                  <m:rPr>
                    <m:nor/>
                  </m:rPr>
                  <m:t xml:space="preserve"> </m:t>
                </m:r>
                <m:r>
                  <m:rPr>
                    <m:sty m:val="p"/>
                  </m:rPr>
                  <m:t>K</m:t>
                </m:r>
                <m:r>
                  <m:rPr>
                    <m:sty m:val="p"/>
                  </m:rPr>
                  <m:t>)</m:t>
                </m:r>
              </m:e>
            </m:mr>
            <m:mr>
              <m:e>
                <m:r>
                  <m:rPr>
                    <m:sty m:val="p"/>
                  </m:rPr>
                  <m:t>2</m:t>
                </m:r>
                <m:r>
                  <m:rPr>
                    <m:sty m:val="p"/>
                  </m:rPr>
                  <m:t>HI</m:t>
                </m:r>
                <m:r>
                  <m:rPr>
                    <m:sty m:val="p"/>
                  </m:rPr>
                  <m:t>→</m:t>
                </m:r>
                <m:sSub>
                  <m:sSubPr/>
                  <m:e>
                    <m:r>
                      <m:rPr>
                        <m:sty m:val="p"/>
                      </m:rPr>
                      <m:t>I</m:t>
                    </m:r>
                  </m:e>
                  <m:sub>
                    <m:r>
                      <m:rPr>
                        <m:sty m:val="p"/>
                      </m:rPr>
                      <m:t>2</m:t>
                    </m:r>
                  </m:sub>
                </m:sSub>
                <m:r>
                  <m:rPr>
                    <m:sty m:val="p"/>
                  </m:rPr>
                  <m:t>+</m:t>
                </m:r>
                <m:sSub>
                  <m:sSubPr/>
                  <m:e>
                    <m:r>
                      <m:rPr>
                        <m:sty m:val="p"/>
                      </m:rPr>
                      <m:t>H</m:t>
                    </m:r>
                  </m:e>
                  <m:sub>
                    <m:r>
                      <m:rPr>
                        <m:sty m:val="p"/>
                      </m:rPr>
                      <m:t>2</m:t>
                    </m:r>
                  </m:sub>
                </m:sSub>
              </m:e>
              <m:e>
                <m:r>
                  <m:rPr>
                    <m:sty m:val="p"/>
                  </m:rPr>
                  <m:t>(</m:t>
                </m:r>
                <m:r>
                  <m:rPr>
                    <m:nor/>
                  </m:rPr>
                  <m:t xml:space="preserve"> </m:t>
                </m:r>
                <m:r>
                  <m:rPr>
                    <m:sty m:val="p"/>
                  </m:rPr>
                  <m:t>T</m:t>
                </m:r>
                <m:r>
                  <m:rPr>
                    <m:sty m:val="p"/>
                  </m:rPr>
                  <m:t>=</m:t>
                </m:r>
                <m:r>
                  <m:rPr>
                    <m:sty m:val="p"/>
                  </m:rPr>
                  <m:t>700</m:t>
                </m:r>
                <m:r>
                  <m:rPr>
                    <m:nor/>
                  </m:rPr>
                  <m:t xml:space="preserve"> </m:t>
                </m:r>
                <m:r>
                  <m:rPr>
                    <m:sty m:val="p"/>
                  </m:rPr>
                  <m:t>K</m:t>
                </m:r>
                <m:r>
                  <m:rPr>
                    <m:sty m:val="p"/>
                  </m:rPr>
                  <m:t>)</m:t>
                </m:r>
              </m:e>
            </m:mr>
          </m:m>
        </m:oMath>
      </m:oMathPara>
    </w:p>
    <w:p>
      <w:pPr>
        <w:spacing w:after="220" w:lineRule="auto"/>
      </w:pPr>
      <w:r>
        <w:rPr>
          <w:rFonts w:eastAsia="Georgia" w:cs="Georgia" w:ascii="Georgia" w:hAnsi="Georgia"/>
        </w:rPr>
        <w:t xml:space="preserve">Réaction (3)</w:t>
      </w:r>
    </w:p>
    <w:p>
      <w:pPr>
        <w:spacing w:after="220" w:lineRule="auto"/>
      </w:pPr>
      <w:r>
        <w:rPr>
          <w:rFonts w:eastAsia="Georgia" w:cs="Georgia" w:ascii="Georgia" w:hAnsi="Georgia"/>
        </w:rPr>
        <w:t xml:space="preserve">Quel est le bilan de l'ensemble de ces opérations?</w:t>
      </w:r>
    </w:p>
    <w:p>
      <w:pPr>
        <w:spacing w:line="271" w:before="330" w:lineRule="auto"/>
      </w:pPr>
      <w:r>
        <w:rPr>
          <w:b/>
          <w:sz w:val="42"/>
        </w:rPr>
        <w:t xml:space="preserve">II.2. L'iode</w:t>
      </w:r>
    </w:p>
    <w:p>
      <w:pPr>
        <w:spacing w:after="220" w:lineRule="auto"/>
      </w:pPr>
      <w:r>
        <w:rPr>
          <w:rFonts w:eastAsia="Georgia" w:cs="Georgia" w:ascii="Georgia" w:hAnsi="Georgia"/>
        </w:rPr>
        <w:t xml:space="preserve">II.2.1. Observer la structure électronique de l'élément iode ; en déduire son numéro atomique.</w:t>
      </w:r>
      <w:r>
        <w:rPr/>
        <w:br w:type="textWrapping"/>
      </w:r>
      <w:r>
        <w:rPr>
          <w:rFonts w:eastAsia="Georgia" w:cs="Georgia" w:ascii="Georgia" w:hAnsi="Georgia"/>
        </w:rPr>
        <w:t xml:space="preserve">II.2.2. Quelle est la formule de Lewis de la molécule diatomique </w:t>
      </w:r>
      <m:oMath>
        <m:sSub>
          <m:sSubPr/>
          <m:e>
            <m:r>
              <m:rPr>
                <m:sty m:val="p"/>
              </m:rPr>
              <m:t>I</m:t>
            </m:r>
          </m:e>
          <m:sub>
            <m:r>
              <m:rPr>
                <m:sty m:val="p"/>
              </m:rPr>
              <m:t>2</m:t>
            </m:r>
          </m:sub>
        </m:sSub>
      </m:oMath>
      <w:r>
        <w:rPr/>
        <w:t xml:space="preserve"> ?</w:t>
      </w:r>
      <w:r>
        <w:rPr/>
        <w:br w:type="textWrapping"/>
      </w:r>
      <w:r>
        <w:rPr>
          <w:rFonts w:eastAsia="Georgia" w:cs="Georgia" w:ascii="Georgia" w:hAnsi="Georgia"/>
        </w:rPr>
        <w:t xml:space="preserve">II.2.3. Le diiode solide cristallise dans le système cristallin orthorhombique ; dans ce système, la maille élémentaire est un cuboïde dont les trois dimensions sont différentes (parallélépipède rectangle). La figure 1 (page 5) présente la projection des atomes d'iode sur une des faces rectangulaires de ce cuboïde, avec leurs coordonnées associées. Combien cette maille contient-elle d'atomes d'iode?</w:t>
      </w:r>
      <w:r>
        <w:rPr/>
        <w:br w:type="textWrapping"/>
      </w:r>
      <w:r>
        <w:rPr/>
        <w:t xml:space="preserve">II.2.4. Calculer la distance I-I pour les atomes </w:t>
      </w:r>
      <m:oMath>
        <m:r>
          <m:rPr>
            <m:sty m:val="p"/>
          </m:rPr>
          <m:t>CA</m:t>
        </m:r>
        <m:r>
          <m:rPr>
            <m:sty m:val="p"/>
          </m:rPr>
          <m:t>,</m:t>
        </m:r>
        <m:r>
          <m:rPr>
            <m:sty m:val="p"/>
          </m:rPr>
          <m:t>CD</m:t>
        </m:r>
        <m:r>
          <m:rPr>
            <m:sty m:val="p"/>
          </m:rPr>
          <m:t>,</m:t>
        </m:r>
        <m:r>
          <m:rPr>
            <m:sty m:val="p"/>
          </m:rPr>
          <m:t>CE</m:t>
        </m:r>
        <m:r>
          <m:rPr>
            <m:sty m:val="p"/>
          </m:rPr>
          <m:t>,</m:t>
        </m:r>
        <m:r>
          <m:rPr>
            <m:sty m:val="p"/>
          </m:rPr>
          <m:t>CF</m:t>
        </m:r>
      </m:oMath>
      <w:r>
        <w:rPr>
          <w:rFonts w:eastAsia="Georgia" w:cs="Georgia" w:ascii="Georgia" w:hAnsi="Georgia"/>
        </w:rPr>
        <w:t xml:space="preserve">. En déduire le nombre de plus proches voisins d'un atome d'iode, confirmer la structure moléculaire du diiode solide et préciser la nature des liaisons </w:t>
      </w:r>
      <m:oMath>
        <m:r>
          <m:rPr>
            <m:sty m:val="p"/>
          </m:rPr>
          <m:t>C</m:t>
        </m:r>
        <m:r>
          <m:rPr>
            <m:sty m:val="p"/>
          </m:rPr>
          <m:t>−</m:t>
        </m:r>
        <m:r>
          <m:rPr>
            <m:sty m:val="p"/>
          </m:rPr>
          <m:t>A</m:t>
        </m:r>
        <m:r>
          <m:rPr>
            <m:sty m:val="p"/>
          </m:rPr>
          <m:t>,</m:t>
        </m:r>
        <m:r>
          <m:rPr>
            <m:sty m:val="p"/>
          </m:rPr>
          <m:t>C</m:t>
        </m:r>
        <m:r>
          <m:rPr>
            <m:sty m:val="p"/>
          </m:rPr>
          <m:t>−</m:t>
        </m:r>
        <m:r>
          <m:rPr>
            <m:sty m:val="p"/>
          </m:rPr>
          <m:t>D</m:t>
        </m:r>
        <m:r>
          <m:rPr>
            <m:sty m:val="p"/>
          </m:rPr>
          <m:t>,</m:t>
        </m:r>
        <m:r>
          <m:rPr>
            <m:sty m:val="p"/>
          </m:rPr>
          <m:t>C</m:t>
        </m:r>
        <m:r>
          <m:rPr>
            <m:sty m:val="p"/>
          </m:rPr>
          <m:t>−</m:t>
        </m:r>
        <m:r>
          <m:rPr>
            <m:sty m:val="p"/>
          </m:rPr>
          <m:t>E</m:t>
        </m:r>
        <m:r>
          <m:rPr>
            <m:sty m:val="p"/>
          </m:rPr>
          <m:t>,</m:t>
        </m:r>
        <m:r>
          <m:rPr>
            <m:sty m:val="p"/>
          </m:rPr>
          <m:t>C</m:t>
        </m:r>
        <m:r>
          <m:rPr>
            <m:sty m:val="p"/>
          </m:rPr>
          <m:t>−</m:t>
        </m:r>
        <m:r>
          <m:rPr>
            <m:sty m:val="p"/>
          </m:rPr>
          <m:t>F</m:t>
        </m:r>
      </m:oMath>
      <w:r>
        <w:rPr/>
        <w:t xml:space="preserve">.</w:t>
      </w:r>
      <w:r>
        <w:rPr/>
        <w:br w:type="textWrapping"/>
      </w:r>
      <w:r>
        <w:rPr>
          <w:rFonts w:eastAsia="Georgia" w:cs="Georgia" w:ascii="Georgia" w:hAnsi="Georgia"/>
        </w:rPr>
        <w:t xml:space="preserve">II.2.5 Le diiode solide se transforme en diiode gazeux par élévation de la température. Comment appelle-t-on cette transformation ? Calculer la pression de </w:t>
      </w:r>
      <m:oMath>
        <m:sSub>
          <m:sSubPr/>
          <m:e>
            <m:r>
              <m:rPr>
                <m:sty m:val="p"/>
              </m:rPr>
              <m:t>I</m:t>
            </m:r>
          </m:e>
          <m:sub>
            <m:r>
              <m:rPr>
                <m:sty m:val="p"/>
              </m:rPr>
              <m:t>2</m:t>
            </m:r>
            <m:r>
              <m:rPr>
                <m:sty m:val="p"/>
              </m:rPr>
              <m:t>(</m:t>
            </m:r>
            <m:r>
              <m:rPr>
                <m:nor/>
              </m:rPr>
              <m:t xml:space="preserve"> </m:t>
            </m:r>
            <m:r>
              <m:rPr>
                <m:sty m:val="p"/>
              </m:rPr>
              <m:t>g</m:t>
            </m:r>
            <m:r>
              <m:rPr>
                <m:sty m:val="p"/>
              </m:rPr>
              <m:t>)</m:t>
            </m:r>
          </m:sub>
        </m:sSub>
      </m:oMath>
      <w:r>
        <w:rPr/>
        <w:t xml:space="preserve"> au-dessus de </w:t>
      </w:r>
      <m:oMath>
        <m:sSub>
          <m:sSubPr/>
          <m:e>
            <m:r>
              <m:rPr>
                <m:sty m:val="p"/>
              </m:rPr>
              <m:t>I</m:t>
            </m:r>
          </m:e>
          <m:sub>
            <m:r>
              <m:rPr>
                <m:sty m:val="p"/>
              </m:rPr>
              <m:t>2</m:t>
            </m:r>
            <m:r>
              <m:rPr>
                <m:sty m:val="p"/>
              </m:rPr>
              <m:t>(</m:t>
            </m:r>
            <m:r>
              <m:rPr>
                <m:nor/>
              </m:rPr>
              <m:t xml:space="preserve"> </m:t>
            </m:r>
            <m:r>
              <m:rPr>
                <m:sty m:val="p"/>
              </m:rPr>
              <m:t>s</m:t>
            </m:r>
            <m:r>
              <m:rPr>
                <m:sty m:val="p"/>
              </m:rPr>
              <m:t>)</m:t>
            </m:r>
          </m:sub>
        </m:sSub>
      </m:oMath>
      <w:r>
        <w:rPr>
          <w:rFonts w:eastAsia="Georgia" w:cs="Georgia" w:ascii="Georgia" w:hAnsi="Georgia"/>
        </w:rPr>
        <w:t xml:space="preserve"> à la température ordinaire ( 298 K ).</w:t>
      </w:r>
    </w:p>
    <w:p>
      <w:pPr>
        <w:spacing w:line="271" w:before="330" w:lineRule="auto"/>
      </w:pPr>
      <w:r>
        <w:rPr>
          <w:b/>
          <w:sz w:val="42"/>
        </w:rPr>
        <w:t xml:space="preserve">II.3. Le dioxyde de soufre</w:t>
      </w:r>
    </w:p>
    <w:p>
      <w:pPr>
        <w:spacing w:after="220" w:lineRule="auto"/>
      </w:pPr>
      <w:r>
        <w:rPr>
          <w:rFonts w:eastAsia="Georgia" w:cs="Georgia" w:ascii="Georgia" w:hAnsi="Georgia"/>
        </w:rPr>
        <w:t xml:space="preserve">II.3.1. Ecrire la formule de Lewis de la molécule </w:t>
      </w:r>
      <m:oMath>
        <m:sSub>
          <m:sSubPr/>
          <m:e>
            <m:r>
              <m:rPr>
                <m:sty m:val="p"/>
              </m:rPr>
              <m:t>SO</m:t>
            </m:r>
          </m:e>
          <m:sub>
            <m:r>
              <m:rPr>
                <m:sty m:val="p"/>
              </m:rPr>
              <m:t>2</m:t>
            </m:r>
          </m:sub>
        </m:sSub>
      </m:oMath>
      <w:r>
        <w:rPr>
          <w:rFonts w:eastAsia="Georgia" w:cs="Georgia" w:ascii="Georgia" w:hAnsi="Georgia"/>
        </w:rPr>
        <w:t xml:space="preserve">. En déduire sa structure géométrique.</w:t>
      </w:r>
      <w:r>
        <w:rPr/>
        <w:br w:type="textWrapping"/>
      </w:r>
      <w:r>
        <w:rPr>
          <w:rFonts w:eastAsia="Georgia" w:cs="Georgia" w:ascii="Georgia" w:hAnsi="Georgia"/>
        </w:rPr>
        <w:t xml:space="preserve">II.3.2. Le dioxyde de soufre, gazeux à température et pression ordinaires, est très fortement soluble dans l'eau à laquelle il confère un caractère acide marqué. Quel nom la nomenclature systématique donne-t-elle à l'anion hydrogénosulfite, </w:t>
      </w:r>
      <m:oMath>
        <m:sSub>
          <m:sSubPr/>
          <m:e>
            <m:r>
              <m:rPr>
                <m:sty m:val="p"/>
              </m:rPr>
              <m:t>HSO</m:t>
            </m:r>
          </m:e>
          <m:sub>
            <m:r>
              <m:rPr>
                <m:sty m:val="p"/>
              </m:rPr>
              <m:t>3</m:t>
            </m:r>
          </m:sub>
        </m:sSub>
        <m:sSup>
          <m:sSupPr/>
          <m:e>
            <m:r>
              <m:t xml:space="preserve"> </m:t>
            </m:r>
          </m:e>
          <m:sup>
            <m:r>
              <m:rPr>
                <m:sty m:val="p"/>
              </m:rPr>
              <m:t>−</m:t>
            </m:r>
          </m:sup>
        </m:sSup>
      </m:oMath>
      <w:r>
        <w:rPr>
          <w:rFonts w:eastAsia="Georgia" w:cs="Georgia" w:ascii="Georgia" w:hAnsi="Georgia"/>
        </w:rPr>
        <w:t xml:space="preserve">, base conjuguée de cet acide?</w:t>
      </w:r>
      <w:r>
        <w:rPr/>
        <w:br w:type="textWrapping"/>
      </w:r>
      <w:r>
        <w:rPr>
          <w:rFonts w:eastAsia="Georgia" w:cs="Georgia" w:ascii="Georgia" w:hAnsi="Georgia"/>
        </w:rPr>
        <w:t xml:space="preserve">II.3.3 Déterminer le pH à 298 K d'une solution dans laquelle on a dissous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dioxyde de souffe.</w:t>
      </w:r>
      <w:r>
        <w:rPr/>
        <w:br w:type="textWrapping"/>
      </w:r>
      <w:r>
        <w:rPr>
          <w:rFonts w:eastAsia="Georgia" w:cs="Georgia" w:ascii="Georgia" w:hAnsi="Georgia"/>
        </w:rPr>
        <w:t xml:space="preserve">II.3.4. Le diagramme potentiel-pH du système soufre-eau est représenté sur la figure 2 (page 6). Quel type de réaction subit le soufre solide au-dessus de </w:t>
      </w:r>
      <m:oMath>
        <m:r>
          <m:rPr>
            <m:sty m:val="p"/>
          </m:rPr>
          <m:t>pH</m:t>
        </m:r>
        <m:r>
          <m:rPr>
            <m:sty m:val="p"/>
          </m:rPr>
          <m:t>=</m:t>
        </m:r>
        <m:r>
          <m:rPr>
            <m:sty m:val="p"/>
          </m:rPr>
          <m:t>7</m:t>
        </m:r>
        <m:r>
          <m:rPr>
            <m:sty m:val="p"/>
          </m:rPr>
          <m:t>,</m:t>
        </m:r>
        <m:r>
          <m:rPr>
            <m:sty m:val="p"/>
          </m:rPr>
          <m:t>5</m:t>
        </m:r>
      </m:oMath>
      <w:r>
        <w:rPr>
          <w:rFonts w:eastAsia="Georgia" w:cs="Georgia" w:ascii="Georgia" w:hAnsi="Georgia"/>
        </w:rPr>
        <w:t xml:space="preserve"> ? Ecrire le bilan de cette réaction. Pourquoi ce diagramme ne fait-il pas apparaître les espèces </w:t>
      </w:r>
      <m:oMath>
        <m:sSub>
          <m:sSubPr/>
          <m:e>
            <m:r>
              <m:rPr>
                <m:sty m:val="p"/>
              </m:rPr>
              <m:t>SO</m:t>
            </m:r>
          </m:e>
          <m:sub>
            <m:r>
              <m:rPr>
                <m:sty m:val="p"/>
              </m:rPr>
              <m:t>2</m:t>
            </m:r>
          </m:sub>
        </m:sSub>
      </m:oMath>
      <w:r>
        <w:rPr/>
        <w:t xml:space="preserve"> et </w:t>
      </w:r>
      <m:oMath>
        <m:sSub>
          <m:sSubPr/>
          <m:e>
            <m:r>
              <m:rPr>
                <m:sty m:val="p"/>
              </m:rPr>
              <m:t>HSO</m:t>
            </m:r>
          </m:e>
          <m:sub>
            <m:r>
              <m:rPr>
                <m:sty m:val="p"/>
              </m:rPr>
              <m:t>3</m:t>
            </m:r>
          </m:sub>
        </m:sSub>
        <m:sSup>
          <m:sSupPr/>
          <m:e>
            <m:r>
              <m:t xml:space="preserve"> </m:t>
            </m:r>
          </m:e>
          <m:sup>
            <m:r>
              <m:rPr>
                <m:sty m:val="p"/>
              </m:rPr>
              <m:t>−</m:t>
            </m:r>
          </m:sup>
        </m:sSup>
      </m:oMath>
      <w:r>
        <w:rPr/>
        <w:t xml:space="preserve">?</w:t>
      </w:r>
    </w:p>
    <w:p>
      <w:pPr>
        <w:spacing w:line="271" w:before="330" w:lineRule="auto"/>
      </w:pPr>
      <w:r>
        <w:rPr>
          <w:rFonts w:eastAsia="Georgia" w:cs="Georgia" w:ascii="Georgia" w:hAnsi="Georgia"/>
          <w:b/>
          <w:sz w:val="42"/>
        </w:rPr>
        <w:t xml:space="preserve">II.4. La réaction de Bunsen</w:t>
      </w:r>
    </w:p>
    <w:p>
      <w:pPr>
        <w:spacing w:after="220" w:lineRule="auto"/>
      </w:pPr>
      <w:r>
        <w:rPr>
          <w:rFonts w:eastAsia="Georgia" w:cs="Georgia" w:ascii="Georgia" w:hAnsi="Georgia"/>
        </w:rPr>
        <w:t xml:space="preserve">Le diiode et le dioxyde de soufre réagissent ensemble en présence d'eau selon la réaction (1), dite «Réaction de Bunsen», qu'on étudie de façon simplifiée en considérant les constituants dans l'état physique qu'ils ont à 400 K :</w:t>
      </w:r>
    </w:p>
    <w:p>
      <w:pPr>
        <w:spacing w:after="220" w:lineRule="auto"/>
      </w:pPr>
      <m:oMathPara>
        <m:oMath>
          <m:sSub>
            <m:sSubPr/>
            <m:e>
              <m:r>
                <m:rPr>
                  <m:sty m:val="p"/>
                </m:rPr>
                <m:t>I</m:t>
              </m:r>
            </m:e>
            <m:sub>
              <m:r>
                <m:rPr>
                  <m:sty m:val="p"/>
                </m:rPr>
                <m:t>2</m:t>
              </m:r>
              <m:r>
                <m:rPr>
                  <m:sty m:val="p"/>
                </m:rPr>
                <m:t>(</m:t>
              </m:r>
              <m:r>
                <m:rPr>
                  <m:sty m:val="i"/>
                </m:rPr>
                <m:t>ℓ</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r>
            <m:rPr>
              <m:sty m:val="p"/>
            </m:rPr>
            <m:t>2</m:t>
          </m:r>
          <m:sSub>
            <m:sSubPr/>
            <m:e>
              <m:r>
                <m:rPr>
                  <m:sty m:val="p"/>
                </m:rPr>
                <m:t>HI</m:t>
              </m:r>
            </m:e>
            <m:sub>
              <m:r>
                <m:rPr>
                  <m:sty m:val="p"/>
                </m:rPr>
                <m:t>(</m:t>
              </m:r>
              <m:r>
                <m:rPr>
                  <m:sty m:val="p"/>
                </m:rPr>
                <m:t>g</m:t>
              </m:r>
              <m:r>
                <m:rPr>
                  <m:sty m:val="p"/>
                </m:rPr>
                <m:t>)</m:t>
              </m:r>
            </m:sub>
          </m:sSub>
          <m:r>
            <m:rPr>
              <m:sty m:val="p"/>
            </m:rPr>
            <m:t>+</m:t>
          </m:r>
          <m:sSub>
            <m:sSubPr/>
            <m:e>
              <m:r>
                <m:rPr>
                  <m:sty m:val="p"/>
                </m:rPr>
                <m:t>H</m:t>
              </m:r>
            </m:e>
            <m:sub>
              <m:r>
                <m:rPr>
                  <m:sty m:val="p"/>
                </m:rPr>
                <m:t>2</m:t>
              </m:r>
            </m:sub>
          </m:sSub>
          <m:sSub>
            <m:sSubPr/>
            <m:e>
              <m:r>
                <m:rPr>
                  <m:sty m:val="p"/>
                </m:rPr>
                <m:t>SO</m:t>
              </m:r>
            </m:e>
            <m:sub>
              <m:r>
                <m:rPr>
                  <m:sty m:val="p"/>
                </m:rPr>
                <m:t>4</m:t>
              </m:r>
              <m:r>
                <m:rPr>
                  <m:sty m:val="p"/>
                </m:rPr>
                <m:t>(</m:t>
              </m:r>
              <m:r>
                <m:rPr>
                  <m:sty m:val="i"/>
                </m:rPr>
                <m:t>ℓ</m:t>
              </m:r>
              <m:r>
                <m:rPr>
                  <m:sty m:val="p"/>
                </m:rPr>
                <m:t>)</m:t>
              </m:r>
            </m:sub>
          </m:sSub>
        </m:oMath>
      </m:oMathPara>
    </w:p>
    <w:p>
      <w:pPr>
        <w:spacing w:after="220" w:lineRule="auto"/>
      </w:pPr>
      <w:r>
        <w:rPr>
          <w:rFonts w:eastAsia="Georgia" w:cs="Georgia" w:ascii="Georgia" w:hAnsi="Georgia"/>
        </w:rPr>
        <w:t xml:space="preserve">II.4.1. Préciser quel(s) est (sont) l' (les) élément(s) réduit(s), oxydé(s), ou qui ne change(nt) pas de nombre d'oxydation pendant l'évolution selon la réaction (4).</w:t>
      </w:r>
      <w:r>
        <w:rPr/>
        <w:br w:type="textWrapping"/>
      </w:r>
      <w:r>
        <w:rPr>
          <w:rFonts w:eastAsia="Georgia" w:cs="Georgia" w:ascii="Georgia" w:hAnsi="Georgia"/>
        </w:rPr>
        <w:t xml:space="preserve">II.4.2. Montrer, en calculant sa constante d'équilibre à 400 K , que cette réaction n'est pas thermodynamiquement favorable dans les conditions retenues ici. Proposer une méthode permettant d'augmenter son rendement.</w:t>
      </w:r>
    </w:p>
    <w:p>
      <w:pPr>
        <w:spacing w:line="271" w:before="330" w:lineRule="auto"/>
      </w:pPr>
      <w:r>
        <w:rPr>
          <w:rFonts w:eastAsia="Georgia" w:cs="Georgia" w:ascii="Georgia" w:hAnsi="Georgia"/>
          <w:b/>
          <w:sz w:val="42"/>
        </w:rPr>
        <w:t xml:space="preserve">II.5 La décomposition de l'acide sulfurique (Réaction (5))</w:t>
      </w:r>
    </w:p>
    <w:p>
      <w:pPr>
        <w:spacing w:after="220" w:lineRule="auto"/>
      </w:pPr>
      <w:r>
        <w:rPr>
          <w:rFonts w:eastAsia="Georgia" w:cs="Georgia" w:ascii="Georgia" w:hAnsi="Georgia"/>
        </w:rPr>
        <w:t xml:space="preserve">Cette réaction permet de recycler le dioxyde de soufre et de récupérer le dioxygène ; elle s'écrit :</w:t>
      </w:r>
    </w:p>
    <w:p>
      <w:pPr>
        <w:spacing w:after="220" w:lineRule="auto"/>
      </w:pPr>
      <m:oMathPara>
        <m:oMath>
          <m:sSub>
            <m:sSubPr/>
            <m:e>
              <m:r>
                <m:rPr>
                  <m:sty m:val="p"/>
                </m:rPr>
                <m:t>H</m:t>
              </m:r>
            </m:e>
            <m:sub>
              <m:r>
                <m:rPr>
                  <m:sty m:val="p"/>
                </m:rPr>
                <m:t>2</m:t>
              </m:r>
            </m:sub>
          </m:sSub>
          <m:sSub>
            <m:sSubPr/>
            <m:e>
              <m:r>
                <m:rPr>
                  <m:sty m:val="p"/>
                </m:rPr>
                <m:t>SO</m:t>
              </m:r>
            </m:e>
            <m:sub>
              <m:r>
                <m:rPr>
                  <m:sty m:val="p"/>
                </m:rPr>
                <m:t>4</m:t>
              </m:r>
              <m:r>
                <m:rPr>
                  <m:sty m:val="p"/>
                </m:rPr>
                <m:t>(</m:t>
              </m:r>
              <m:r>
                <m:rPr>
                  <m:nor/>
                </m:rPr>
                <m:t xml:space="preserve"> </m:t>
              </m:r>
              <m:r>
                <m:rPr>
                  <m:sty m:val="p"/>
                </m:rPr>
                <m:t>g</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1</m:t>
          </m:r>
          <m:r>
            <m:rPr>
              <m:sty m:val="p"/>
            </m:rPr>
            <m:t>/</m:t>
          </m:r>
          <m:r>
            <m:rPr>
              <m:sty m:val="p"/>
            </m:rPr>
            <m:t>2</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II.5.1. Ecrire la formule de Lewis de la molécule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et en déduire sa géométrie.</w:t>
      </w:r>
    </w:p>
    <w:p>
      <w:pPr>
        <w:spacing w:after="220" w:lineRule="auto"/>
      </w:pPr>
      <w:r>
        <w:rPr>
          <w:rFonts w:eastAsia="Georgia" w:cs="Georgia" w:ascii="Georgia" w:hAnsi="Georgia"/>
        </w:rPr>
        <w:t xml:space="preserve">On considère parfois, de façon simplifiée, que l'acide sulfurique se déshydrate rapidement puis que son anhydride </w:t>
      </w:r>
      <m:oMath>
        <m:sSub>
          <m:sSubPr/>
          <m:e>
            <m:r>
              <m:rPr>
                <m:sty m:val="p"/>
              </m:rPr>
              <m:t>SO</m:t>
            </m:r>
          </m:e>
          <m:sub>
            <m:r>
              <m:rPr>
                <m:sty m:val="p"/>
              </m:rPr>
              <m:t>3</m:t>
            </m:r>
          </m:sub>
        </m:sSub>
      </m:oMath>
      <w:r>
        <w:rPr>
          <w:rFonts w:eastAsia="Georgia" w:cs="Georgia" w:ascii="Georgia" w:hAnsi="Georgia"/>
        </w:rPr>
        <w:t xml:space="preserve"> se réduit en </w:t>
      </w:r>
      <m:oMath>
        <m:sSub>
          <m:sSubPr/>
          <m:e>
            <m:r>
              <m:rPr>
                <m:sty m:val="p"/>
              </m:rPr>
              <m:t>SO</m:t>
            </m:r>
          </m:e>
          <m:sub>
            <m:r>
              <m:rPr>
                <m:sty m:val="p"/>
              </m:rPr>
              <m:t>2</m:t>
            </m:r>
          </m:sub>
        </m:sSub>
      </m:oMath>
      <w:r>
        <w:rPr/>
        <w:t xml:space="preserve"> selon :</w:t>
      </w:r>
    </w:p>
    <w:p>
      <w:pPr>
        <w:spacing w:after="220" w:lineRule="auto"/>
      </w:pPr>
      <m:oMathPara>
        <m:oMath>
          <m:sSub>
            <m:sSubPr/>
            <m:e>
              <m:r>
                <m:rPr>
                  <m:sty m:val="p"/>
                </m:rPr>
                <m:t>SO</m:t>
              </m:r>
            </m:e>
            <m:sub>
              <m:r>
                <m:rPr>
                  <m:sty m:val="p"/>
                </m:rPr>
                <m:t>3</m:t>
              </m:r>
              <m:r>
                <m:rPr>
                  <m:sty m:val="p"/>
                </m:rPr>
                <m:t>(</m:t>
              </m:r>
              <m:r>
                <m:rPr>
                  <m:nor/>
                </m:rPr>
                <m:t xml:space="preserve"> </m:t>
              </m:r>
              <m:r>
                <m:rPr>
                  <m:sty m:val="p"/>
                </m:rPr>
                <m:t>g</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1</m:t>
          </m:r>
          <m:r>
            <m:rPr>
              <m:sty m:val="p"/>
            </m:rPr>
            <m:t>/</m:t>
          </m:r>
          <m:r>
            <m:rPr>
              <m:sty m:val="p"/>
            </m:rPr>
            <m:t>2</m:t>
          </m:r>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La constante d'équilibre à 1100 K de cette réaction est égale à 0,5 . Un réacteur fermé contient initialement, à cette température, du trioxyde de soufre pur sous la pression de 1 bar. La température dans le réacteur est maintenue à 1100 K .</w:t>
      </w:r>
      <w:r>
        <w:rPr/>
        <w:br w:type="textWrapping"/>
      </w:r>
      <w:r>
        <w:rPr>
          <w:rFonts w:eastAsia="Georgia" w:cs="Georgia" w:ascii="Georgia" w:hAnsi="Georgia"/>
        </w:rPr>
        <w:t xml:space="preserve">II.5.2. Calculer les pressions partielles des trois constituants à l'équilibre thermodynamique.</w:t>
      </w:r>
      <w:r>
        <w:rPr/>
        <w:br w:type="textWrapping"/>
      </w:r>
      <w:r>
        <w:rPr>
          <w:rFonts w:eastAsia="Georgia" w:cs="Georgia" w:ascii="Georgia" w:hAnsi="Georgia"/>
        </w:rPr>
        <w:t xml:space="preserve">II.5.3. Quelle est alors la pression dans le réacteur en supposant que tous les gaz sont parfaits ?</w:t>
      </w:r>
      <w:r>
        <w:rPr/>
        <w:br w:type="textWrapping"/>
      </w:r>
      <w:r>
        <w:rPr>
          <w:rFonts w:eastAsia="Georgia" w:cs="Georgia" w:ascii="Georgia" w:hAnsi="Georgia"/>
        </w:rPr>
        <w:t xml:space="preserve">III. Données numériques et figures</w:t>
      </w:r>
    </w:p>
    <w:p>
      <w:pPr>
        <w:spacing w:after="220" w:lineRule="auto"/>
      </w:pPr>
      <w:r>
        <w:rPr>
          <w:rFonts w:eastAsia="Georgia" w:cs="Georgia" w:ascii="Georgia" w:hAnsi="Georgia"/>
        </w:rPr>
        <w:t xml:space="preserve">Numéros atomiques :</w:t>
      </w:r>
    </w:p>
    <w:p>
      <w:pPr>
        <w:spacing w:after="220" w:lineRule="auto"/>
      </w:pPr>
      <m:oMathPara>
        <m:oMath>
          <m:r>
            <m:rPr>
              <m:sty m:val="p"/>
            </m:rPr>
            <m:t>H</m:t>
          </m:r>
          <m:r>
            <m:rPr>
              <m:sty m:val="p"/>
            </m:rPr>
            <m:t>:</m:t>
          </m:r>
          <m:r>
            <m:rPr>
              <m:sty m:val="p"/>
            </m:rPr>
            <m:t>1</m:t>
          </m:r>
          <m:r>
            <m:rPr>
              <m:sty m:val="p"/>
            </m:rPr>
            <m:t>;</m:t>
          </m:r>
          <m:r>
            <m:rPr>
              <m:sty m:val="p"/>
            </m:rPr>
            <m:t>O</m:t>
          </m:r>
          <m:r>
            <m:rPr>
              <m:sty m:val="p"/>
            </m:rPr>
            <m:t>:</m:t>
          </m:r>
          <m:r>
            <m:rPr>
              <m:sty m:val="p"/>
            </m:rPr>
            <m:t>8</m:t>
          </m:r>
          <m:r>
            <m:rPr>
              <m:sty m:val="p"/>
            </m:rPr>
            <m:t>;</m:t>
          </m:r>
          <m:r>
            <m:rPr>
              <m:sty m:val="p"/>
            </m:rPr>
            <m:t>S</m:t>
          </m:r>
          <m:r>
            <m:rPr>
              <m:sty m:val="p"/>
            </m:rPr>
            <m:t>:</m:t>
          </m:r>
          <m:r>
            <m:rPr>
              <m:sty m:val="p"/>
            </m:rPr>
            <m:t>16</m:t>
          </m:r>
        </m:oMath>
      </m:oMathPara>
    </w:p>
    <w:p>
      <w:pPr>
        <w:spacing w:after="220" w:lineRule="auto"/>
      </w:pPr>
      <w:r>
        <w:rPr>
          <w:rFonts w:eastAsia="Georgia" w:cs="Georgia" w:ascii="Georgia" w:hAnsi="Georgia"/>
        </w:rPr>
        <w:t xml:space="preserve">Structure électronique :</w:t>
      </w:r>
    </w:p>
    <w:p>
      <w:pPr>
        <w:spacing w:after="220" w:lineRule="auto"/>
      </w:pPr>
      <m:oMathPara>
        <m:oMath>
          <m:r>
            <m:rPr>
              <m:sty m:val="p"/>
            </m:rPr>
            <m:t>[</m:t>
          </m:r>
          <m:r>
            <m:rPr>
              <m:sty m:val="p"/>
            </m:rPr>
            <m:t>I</m:t>
          </m:r>
          <m:r>
            <m:rPr>
              <m:sty m:val="p"/>
            </m:rPr>
            <m:t>]</m:t>
          </m:r>
          <m:r>
            <m:rPr>
              <m:sty m:val="p"/>
            </m:rPr>
            <m:t>=</m:t>
          </m:r>
          <m:r>
            <m:rPr>
              <m:sty m:val="p"/>
            </m:rPr>
            <m:t>[</m:t>
          </m:r>
          <m:r>
            <m:rPr>
              <m:sty m:val="p"/>
            </m:rPr>
            <m:t>Kr</m:t>
          </m:r>
          <m:r>
            <m:rPr>
              <m:sty m:val="p"/>
            </m:rPr>
            <m:t>]</m:t>
          </m:r>
          <m:r>
            <m:rPr>
              <m:sty m:val="p"/>
            </m:rPr>
            <m:t>5</m:t>
          </m:r>
          <m:sSup>
            <m:sSupPr/>
            <m:e>
              <m:r>
                <m:rPr>
                  <m:nor/>
                </m:rPr>
                <m:t xml:space="preserve"> </m:t>
              </m:r>
              <m:r>
                <m:rPr>
                  <m:sty m:val="p"/>
                </m:rPr>
                <m:t>s</m:t>
              </m:r>
            </m:e>
            <m:sup>
              <m:r>
                <m:rPr>
                  <m:sty m:val="p"/>
                </m:rPr>
                <m:t>2</m:t>
              </m:r>
            </m:sup>
          </m:sSup>
          <m:r>
            <m:rPr>
              <m:sty m:val="p"/>
            </m:rPr>
            <m:t>4</m:t>
          </m:r>
          <m:sSup>
            <m:sSupPr/>
            <m:e>
              <m:r>
                <m:rPr>
                  <m:nor/>
                </m:rPr>
                <m:t xml:space="preserve"> </m:t>
              </m:r>
              <m:r>
                <m:rPr>
                  <m:sty m:val="p"/>
                </m:rPr>
                <m:t>d</m:t>
              </m:r>
            </m:e>
            <m:sup>
              <m:r>
                <m:rPr>
                  <m:sty m:val="p"/>
                </m:rPr>
                <m:t>10</m:t>
              </m:r>
            </m:sup>
          </m:sSup>
          <m:r>
            <m:rPr>
              <m:sty m:val="p"/>
            </m:rPr>
            <m:t>5</m:t>
          </m:r>
          <m:sSup>
            <m:sSupPr/>
            <m:e>
              <m:r>
                <m:rPr>
                  <m:sty m:val="p"/>
                </m:rPr>
                <m:t>p</m:t>
              </m:r>
            </m:e>
            <m:sup>
              <m:r>
                <m:rPr>
                  <m:sty m:val="p"/>
                </m:rPr>
                <m:t>5</m:t>
              </m:r>
            </m:sup>
          </m:sSup>
        </m:oMath>
      </m:oMathPara>
    </w:p>
    <w:p>
      <w:pPr>
        <w:spacing w:after="220" w:lineRule="auto"/>
      </w:pPr>
      <w:r>
        <w:rPr/>
        <w:t xml:space="preserve">Constante des gaz parfaits : </w:t>
      </w:r>
      <m:oMath>
        <m:r>
          <m:rPr>
            <m:sty m:val="p"/>
          </m:rPr>
          <m:t xml:space="preserve"> </m:t>
        </m:r>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Température de fusion de </w:t>
      </w:r>
      <m:oMath>
        <m:sSub>
          <m:sSubPr/>
          <m:e>
            <m:r>
              <m:rPr>
                <m:sty m:val="b"/>
              </m:rPr>
              <m:t>I</m:t>
            </m:r>
          </m:e>
          <m:sub>
            <m:r>
              <m:rPr>
                <m:sty m:val="p"/>
              </m:rPr>
              <m:t>2</m:t>
            </m:r>
          </m:sub>
        </m:sSub>
        <m:r>
          <m:rPr>
            <m:sty m:val="p"/>
          </m:rPr>
          <m:t>:</m:t>
        </m:r>
        <m:r>
          <m:rPr>
            <m:sty m:val="p"/>
          </m:rPr>
          <m:t xml:space="preserve"> </m:t>
        </m:r>
        <m:sSub>
          <m:sSubPr/>
          <m:e>
            <m:r>
              <m:rPr>
                <m:sty m:val="p"/>
              </m:rPr>
              <m:t>T</m:t>
            </m:r>
          </m:e>
          <m:sub>
            <m:r>
              <m:rPr>
                <m:sty m:val="p"/>
              </m:rPr>
              <m:t>f</m:t>
            </m:r>
          </m:sub>
        </m:sSub>
        <m:r>
          <m:rPr>
            <m:sty m:val="p"/>
          </m:rPr>
          <m:t>=</m:t>
        </m:r>
        <m:r>
          <m:rPr>
            <m:sty m:val="p"/>
          </m:rPr>
          <m:t>386</m:t>
        </m:r>
        <m:r>
          <m:rPr>
            <m:sty m:val="p"/>
          </m:rPr>
          <m:t>,</m:t>
        </m:r>
        <m:r>
          <m:rPr>
            <m:sty m:val="p"/>
          </m:rPr>
          <m:t>8</m:t>
        </m:r>
        <m:r>
          <m:rPr>
            <m:nor/>
          </m:rPr>
          <m:t xml:space="preserve"> </m:t>
        </m:r>
        <m:r>
          <m:rPr>
            <m:sty m:val="p"/>
          </m:rPr>
          <m:t>K</m:t>
        </m:r>
      </m:oMath>
    </w:p>
    <w:p>
      <w:pPr>
        <w:spacing w:after="220" w:lineRule="auto"/>
      </w:pPr>
      <w:r>
        <w:rPr>
          <w:rFonts w:eastAsia="Georgia" w:cs="Georgia" w:ascii="Georgia" w:hAnsi="Georgia"/>
        </w:rPr>
        <w:t xml:space="preserve">Enthalpie standard de réaction à </w:t>
      </w:r>
      <m:oMath>
        <m:r>
          <m:rPr>
            <m:sty m:val="p"/>
          </m:rPr>
          <m:t>298</m:t>
        </m:r>
        <m:r>
          <m:rPr>
            <m:nor/>
          </m:rPr>
          <m:t xml:space="preserve"> </m:t>
        </m:r>
        <m:r>
          <m:rPr>
            <m:sty m:val="p"/>
          </m:rPr>
          <m:t>K</m:t>
        </m:r>
        <m:d>
          <m:dPr>
            <m:begChr m:val="("/>
            <m:endChr m:val=")"/>
            <m:ctrlPr>
              <w:rPr>
                <w:rFonts w:ascii="Cambria Math" w:hAnsi="Cambria Math"/>
              </w:rPr>
            </m:ctrlPr>
          </m:dPr>
          <m:e>
            <m:sSup>
              <m:sSupPr/>
              <m:e>
                <m:r>
                  <m:rPr>
                    <m:nor/>
                  </m:rPr>
                  <m:t xml:space="preserve"> </m:t>
                </m:r>
                <m:r>
                  <m:rPr>
                    <m:sty m:val="p"/>
                  </m:rPr>
                  <m:t>kJ</m:t>
                </m:r>
                <m:r>
                  <m:rPr>
                    <m:sty m:val="p"/>
                  </m:rPr>
                  <m:t>.</m:t>
                </m:r>
                <m:sSup>
                  <m:sSupPr/>
                  <m:e>
                    <m:r>
                      <m:rPr>
                        <m:sty m:val="p"/>
                      </m:rPr>
                      <m:t>mol</m:t>
                    </m:r>
                  </m:e>
                  <m:sup>
                    <m:r>
                      <m:rPr>
                        <m:sty m:val="p"/>
                      </m:rPr>
                      <m:t>−</m:t>
                    </m:r>
                    <m:r>
                      <m:rPr>
                        <m:sty m:val="p"/>
                      </m:rPr>
                      <m:t>1</m:t>
                    </m:r>
                  </m:sup>
                </m:sSup>
              </m:e>
              <m:sup>
                <m:r>
                  <m:rPr>
                    <m:sty m:val="p"/>
                  </m:rPr>
                  <m:t>−</m:t>
                </m:r>
                <m:r>
                  <m:rPr>
                    <m:sty m:val="p"/>
                  </m:rPr>
                  <m:t>1</m:t>
                </m:r>
              </m:sup>
            </m:sSup>
          </m:e>
        </m:d>
      </m:oMath>
    </w:p>
    <w:p>
      <w:pPr>
        <w:spacing w:after="220" w:lineRule="auto"/>
      </w:pPr>
      <m:oMathPara>
        <m:oMath>
          <m:sSub>
            <m:sSubPr/>
            <m:e>
              <m:r>
                <m:rPr>
                  <m:sty m:val="p"/>
                </m:rPr>
                <m:t>I</m:t>
              </m:r>
            </m:e>
            <m:sub>
              <m:r>
                <m:rPr>
                  <m:sty m:val="p"/>
                </m:rPr>
                <m:t>2</m:t>
              </m:r>
              <m:r>
                <m:rPr>
                  <m:sty m:val="p"/>
                </m:rPr>
                <m:t>(</m:t>
              </m:r>
              <m:r>
                <m:rPr>
                  <m:nor/>
                </m:rPr>
                <m:t xml:space="preserve"> </m:t>
              </m:r>
              <m:r>
                <m:rPr>
                  <m:sty m:val="p"/>
                </m:rPr>
                <m:t>s</m:t>
              </m:r>
              <m:r>
                <m:rPr>
                  <m:sty m:val="p"/>
                </m:rPr>
                <m:t>)</m:t>
              </m:r>
            </m:sub>
          </m:sSub>
          <m:r>
            <m:rPr>
              <m:sty m:val="p"/>
            </m:rPr>
            <m:t>=</m:t>
          </m:r>
          <m:sSub>
            <m:sSubPr/>
            <m:e>
              <m:r>
                <m:rPr>
                  <m:sty m:val="p"/>
                </m:rPr>
                <m:t>I</m:t>
              </m:r>
            </m:e>
            <m:sub>
              <m:r>
                <m:rPr>
                  <m:sty m:val="p"/>
                </m:rPr>
                <m:t>2</m:t>
              </m:r>
              <m:r>
                <m:rPr>
                  <m:sty m:val="p"/>
                </m:rPr>
                <m:t>(</m:t>
              </m:r>
              <m:r>
                <m:rPr>
                  <m:nor/>
                </m:rPr>
                <m:t xml:space="preserve"> </m:t>
              </m:r>
              <m:r>
                <m:rPr>
                  <m:sty m:val="p"/>
                </m:rPr>
                <m:t>g</m:t>
              </m:r>
              <m:r>
                <m:rPr>
                  <m:sty m:val="p"/>
                </m:rPr>
                <m:t>)</m:t>
              </m:r>
            </m:sub>
          </m:sSub>
          <m:r>
            <m:rPr>
              <m:sty m:val="p"/>
            </m:rPr>
            <m:t xml:space="preserve"> </m:t>
          </m:r>
          <m:sSub>
            <m:sSubPr/>
            <m:e>
              <m:r>
                <m:rPr>
                  <m:sty m:val="p"/>
                </m:rPr>
                <m:t>Δ</m:t>
              </m:r>
            </m:e>
            <m:sub>
              <m:r>
                <m:rPr>
                  <m:sty m:val="p"/>
                </m:rPr>
                <m:t>r</m:t>
              </m:r>
            </m:sub>
          </m:sSub>
          <m:sSup>
            <m:sSupPr/>
            <m:e>
              <m:r>
                <m:rPr>
                  <m:sty m:val="p"/>
                </m:rPr>
                <m:t>H</m:t>
              </m:r>
            </m:e>
            <m:sup>
              <m:r>
                <m:rPr>
                  <m:sty m:val="p"/>
                </m:rPr>
                <m:t>∘</m:t>
              </m:r>
            </m:sup>
          </m:sSup>
          <m:r>
            <m:rPr>
              <m:sty m:val="p"/>
            </m:rPr>
            <m:t>=</m:t>
          </m:r>
          <m:r>
            <m:rPr>
              <m:sty m:val="p"/>
            </m:rPr>
            <m:t>62</m:t>
          </m:r>
          <m:r>
            <m:rPr>
              <m:sty m:val="p"/>
            </m:rPr>
            <m:t>,</m:t>
          </m:r>
          <m:r>
            <m:rPr>
              <m:sty m:val="p"/>
            </m:rPr>
            <m:t>421</m:t>
          </m:r>
        </m:oMath>
      </m:oMathPara>
    </w:p>
    <w:p>
      <w:pPr>
        <w:spacing w:after="220" w:lineRule="auto"/>
      </w:pPr>
      <w:r>
        <w:rPr>
          <w:rFonts w:eastAsia="Georgia" w:cs="Georgia" w:ascii="Georgia" w:hAnsi="Georgia"/>
        </w:rPr>
        <w:t xml:space="preserve">Entropies standards à </w:t>
      </w:r>
      <m:oMath>
        <m:r>
          <m:rPr>
            <m:sty m:val="p"/>
          </m:rPr>
          <m:t>298</m:t>
        </m:r>
        <m:r>
          <m:rPr>
            <m:nor/>
          </m:rPr>
          <m:t xml:space="preserve"> </m:t>
        </m:r>
        <m:r>
          <m:rPr>
            <m:sty m:val="p"/>
          </m:rPr>
          <m:t>K</m:t>
        </m:r>
        <m:d>
          <m:dPr>
            <m:begChr m:val="("/>
            <m:endChr m:val=")"/>
            <m:ctrlPr>
              <w:rPr>
                <w:rFonts w:ascii="Cambria Math" w:hAnsi="Cambria Math"/>
              </w:rPr>
            </m:ctrlPr>
          </m:dPr>
          <m:e>
            <m:sSup>
              <m:sSupPr/>
              <m:e>
                <m:r>
                  <m:rPr>
                    <m:sty m:val="p"/>
                  </m:rPr>
                  <m:t>J</m:t>
                </m:r>
                <m:r>
                  <m:rPr>
                    <m:sty m:val="p"/>
                  </m:rPr>
                  <m:t>.</m:t>
                </m:r>
                <m:r>
                  <m:rPr>
                    <m:sty m:val="p"/>
                  </m:rPr>
                  <m:t>mol</m:t>
                </m:r>
              </m:e>
              <m:sup>
                <m:r>
                  <m:rPr>
                    <m:sty m:val="p"/>
                  </m:rPr>
                  <m:t>−</m:t>
                </m:r>
                <m:r>
                  <m:rPr>
                    <m:sty m:val="p"/>
                  </m:rPr>
                  <m:t>1</m:t>
                </m:r>
              </m:sup>
            </m:sSup>
          </m:e>
        </m:d>
      </m:oMath>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I</m:t>
                    </m:r>
                  </m:e>
                  <m:sub>
                    <m:r>
                      <m:rPr>
                        <m:sty m:val="p"/>
                      </m:rPr>
                      <m:t>2</m:t>
                    </m:r>
                    <m:r>
                      <m:rPr>
                        <m:sty m:val="p"/>
                      </m:rPr>
                      <m:t>(</m:t>
                    </m:r>
                    <m:r>
                      <m:rPr>
                        <m:nor/>
                      </m:rPr>
                      <m:t xml:space="preserve"> </m:t>
                    </m:r>
                    <m:r>
                      <m:rPr>
                        <m:sty m:val="p"/>
                      </m:rPr>
                      <m:t>s</m:t>
                    </m:r>
                    <m:r>
                      <m:rPr>
                        <m:sty m:val="p"/>
                      </m:rPr>
                      <m:t>)</m:t>
                    </m:r>
                  </m:sub>
                </m:sSub>
              </m:e>
              <m:e>
                <m:sSup>
                  <m:sSupPr/>
                  <m:e>
                    <m:r>
                      <m:rPr>
                        <m:sty m:val="p"/>
                      </m:rPr>
                      <m:t>S</m:t>
                    </m:r>
                  </m:e>
                  <m:sup>
                    <m:r>
                      <m:rPr>
                        <m:sty m:val="p"/>
                      </m:rPr>
                      <m:t>∘</m:t>
                    </m:r>
                  </m:sup>
                </m:sSup>
                <m:sSub>
                  <m:sSubPr/>
                  <m:e>
                    <m:r>
                      <m:t xml:space="preserve"> </m:t>
                    </m:r>
                  </m:e>
                  <m:sub>
                    <m:r>
                      <m:rPr>
                        <m:sty m:val="p"/>
                      </m:rPr>
                      <m:t>(</m:t>
                    </m:r>
                    <m:r>
                      <m:rPr>
                        <m:sty m:val="p"/>
                      </m:rPr>
                      <m:t>s</m:t>
                    </m:r>
                    <m:r>
                      <m:rPr>
                        <m:sty m:val="p"/>
                      </m:rPr>
                      <m:t>)</m:t>
                    </m:r>
                  </m:sub>
                </m:sSub>
                <m:r>
                  <m:rPr>
                    <m:sty m:val="p"/>
                  </m:rPr>
                  <m:t>=</m:t>
                </m:r>
                <m:r>
                  <m:rPr>
                    <m:sty m:val="p"/>
                  </m:rPr>
                  <m:t>116</m:t>
                </m:r>
                <m:r>
                  <m:rPr>
                    <m:sty m:val="p"/>
                  </m:rPr>
                  <m:t>,</m:t>
                </m:r>
                <m:r>
                  <m:rPr>
                    <m:sty m:val="p"/>
                  </m:rPr>
                  <m:t>142</m:t>
                </m:r>
              </m:e>
            </m:mr>
            <m:mr>
              <m:e>
                <m:sSub>
                  <m:sSubPr/>
                  <m:e>
                    <m:r>
                      <m:rPr>
                        <m:sty m:val="p"/>
                      </m:rPr>
                      <m:t>I</m:t>
                    </m:r>
                  </m:e>
                  <m:sub>
                    <m:r>
                      <m:rPr>
                        <m:sty m:val="p"/>
                      </m:rPr>
                      <m:t>2</m:t>
                    </m:r>
                    <m:r>
                      <m:rPr>
                        <m:sty m:val="p"/>
                      </m:rPr>
                      <m:t>(</m:t>
                    </m:r>
                    <m:r>
                      <m:rPr>
                        <m:nor/>
                      </m:rPr>
                      <m:t xml:space="preserve"> </m:t>
                    </m:r>
                    <m:r>
                      <m:rPr>
                        <m:sty m:val="p"/>
                      </m:rPr>
                      <m:t>g</m:t>
                    </m:r>
                    <m:r>
                      <m:rPr>
                        <m:sty m:val="p"/>
                      </m:rPr>
                      <m:t>)</m:t>
                    </m:r>
                  </m:sub>
                </m:sSub>
              </m:e>
              <m:e>
                <m:sSup>
                  <m:sSupPr/>
                  <m:e>
                    <m:r>
                      <m:rPr>
                        <m:sty m:val="p"/>
                      </m:rPr>
                      <m:t>S</m:t>
                    </m:r>
                  </m:e>
                  <m:sup>
                    <m:r>
                      <m:rPr>
                        <m:sty m:val="p"/>
                      </m:rPr>
                      <m:t>∘</m:t>
                    </m:r>
                  </m:sup>
                </m:sSup>
                <m:sSub>
                  <m:sSubPr/>
                  <m:e>
                    <m:r>
                      <m:t xml:space="preserve"> </m:t>
                    </m:r>
                  </m:e>
                  <m:sub>
                    <m:r>
                      <m:rPr>
                        <m:sty m:val="p"/>
                      </m:rPr>
                      <m:t>(</m:t>
                    </m:r>
                    <m:r>
                      <m:rPr>
                        <m:sty m:val="p"/>
                      </m:rPr>
                      <m:t>g</m:t>
                    </m:r>
                    <m:r>
                      <m:rPr>
                        <m:sty m:val="p"/>
                      </m:rPr>
                      <m:t>)</m:t>
                    </m:r>
                  </m:sub>
                </m:sSub>
                <m:r>
                  <m:rPr>
                    <m:sty m:val="p"/>
                  </m:rPr>
                  <m:t>=</m:t>
                </m:r>
                <m:r>
                  <m:rPr>
                    <m:sty m:val="p"/>
                  </m:rPr>
                  <m:t>260</m:t>
                </m:r>
                <m:r>
                  <m:rPr>
                    <m:sty m:val="p"/>
                  </m:rPr>
                  <m:t>,</m:t>
                </m:r>
                <m:r>
                  <m:rPr>
                    <m:sty m:val="p"/>
                  </m:rPr>
                  <m:t>685</m:t>
                </m:r>
              </m:e>
            </m:mr>
          </m:m>
        </m:oMath>
      </m:oMathPara>
    </w:p>
    <w:p>
      <w:pPr>
        <w:spacing w:after="220" w:lineRule="auto"/>
      </w:pPr>
      <w:r>
        <w:rPr>
          <w:rFonts w:eastAsia="Georgia" w:cs="Georgia" w:ascii="Georgia" w:hAnsi="Georgia"/>
        </w:rPr>
        <w:t xml:space="preserve">Enthalpie et enthalpie libre standards de formation à </w:t>
      </w:r>
      <m:oMath>
        <m:r>
          <m:rPr>
            <m:sty m:val="p"/>
          </m:rPr>
          <m:t>1800</m:t>
        </m:r>
        <m:r>
          <m:rPr>
            <m:nor/>
          </m:rPr>
          <m:t xml:space="preserve"> </m:t>
        </m:r>
        <m:r>
          <m:rPr>
            <m:sty m:val="p"/>
          </m:rPr>
          <m:t>K</m:t>
        </m:r>
        <m:d>
          <m:dPr>
            <m:begChr m:val="("/>
            <m:endChr m:val=")"/>
            <m:ctrlPr>
              <w:rPr>
                <w:rFonts w:ascii="Cambria Math" w:hAnsi="Cambria Math"/>
              </w:rPr>
            </m:ctrlPr>
          </m:dPr>
          <m:e>
            <m:sSup>
              <m:sSupPr/>
              <m:e>
                <m:r>
                  <m:rPr>
                    <m:sty m:val="b"/>
                  </m:rPr>
                  <m:t>k</m:t>
                </m:r>
                <m:r>
                  <m:rPr>
                    <m:sty m:val="b"/>
                  </m:rPr>
                  <m:t>J</m:t>
                </m:r>
                <m:r>
                  <m:rPr>
                    <m:sty m:val="b"/>
                  </m:rPr>
                  <m:t>.</m:t>
                </m:r>
                <m:r>
                  <m:rPr>
                    <m:sty m:val="b"/>
                  </m:rPr>
                  <m:t>m</m:t>
                </m:r>
                <m:r>
                  <m:rPr>
                    <m:sty m:val="b"/>
                  </m:rPr>
                  <m:t>o</m:t>
                </m:r>
                <m:r>
                  <m:rPr>
                    <m:sty m:val="b"/>
                  </m:rPr>
                  <m:t>l</m:t>
                </m:r>
              </m:e>
              <m:sup>
                <m:r>
                  <m:rPr>
                    <m:sty m:val="p"/>
                  </m:rPr>
                  <m:t>−</m:t>
                </m:r>
                <m:r>
                  <m:rPr>
                    <m:sty m:val="b"/>
                  </m:rPr>
                  <m:t>1</m:t>
                </m:r>
              </m:sup>
            </m:sSup>
          </m:e>
        </m:d>
      </m:oMath>
      <w:r>
        <w:rPr/>
        <w:t xml:space="preserve"> :</w:t>
      </w:r>
    </w:p>
    <w:p>
      <w:pPr>
        <w:spacing w:after="220" w:lineRule="auto"/>
      </w:pPr>
      <m:oMathPara>
        <m:oMath>
          <m:sSub>
            <m:sSubPr/>
            <m:e>
              <m:r>
                <m:rPr>
                  <m:sty m:val="p"/>
                </m:rPr>
                <m:t>H</m:t>
              </m:r>
            </m:e>
            <m:sub>
              <m:r>
                <m:rPr>
                  <m:sty m:val="p"/>
                </m:rPr>
                <m:t>2</m:t>
              </m:r>
            </m:sub>
          </m:sSub>
          <m:r>
            <m:rPr>
              <m:sty m:val="p"/>
            </m:rPr>
            <m:t>O</m:t>
          </m:r>
          <m:r>
            <m:rPr>
              <m:sty m:val="p"/>
            </m:rPr>
            <m:t>(</m:t>
          </m:r>
          <m:r>
            <m:rPr>
              <m:nor/>
            </m:rPr>
            <m:t xml:space="preserve"> </m:t>
          </m:r>
          <m:r>
            <m:rPr>
              <m:sty m:val="p"/>
            </m:rPr>
            <m:t>g</m:t>
          </m:r>
          <m:r>
            <m:rPr>
              <m:sty m:val="p"/>
            </m:rPr>
            <m:t>)</m:t>
          </m:r>
          <m:r>
            <m:rPr>
              <m:sty m:val="p"/>
            </m:rPr>
            <m:t xml:space="preserve"> </m:t>
          </m:r>
          <m:sSub>
            <m:sSubPr/>
            <m:e>
              <m:r>
                <m:rPr>
                  <m:sty m:val="p"/>
                </m:rPr>
                <m:t>Δ</m:t>
              </m:r>
            </m:e>
            <m:sub>
              <m:r>
                <m:rPr>
                  <m:sty m:val="p"/>
                </m:rPr>
                <m:t>f</m:t>
              </m:r>
            </m:sub>
          </m:sSub>
          <m:sSup>
            <m:sSupPr/>
            <m:e>
              <m:r>
                <m:rPr>
                  <m:sty m:val="p"/>
                </m:rPr>
                <m:t>H</m:t>
              </m:r>
            </m:e>
            <m:sup>
              <m:r>
                <m:rPr>
                  <m:sty m:val="p"/>
                </m:rPr>
                <m:t>∘</m:t>
              </m:r>
            </m:sup>
          </m:sSup>
          <m:r>
            <m:rPr>
              <m:sty m:val="p"/>
            </m:rPr>
            <m:t>=</m:t>
          </m:r>
          <m:r>
            <m:rPr>
              <m:sty m:val="p"/>
            </m:rPr>
            <m:t>−</m:t>
          </m:r>
          <m:r>
            <m:rPr>
              <m:sty m:val="p"/>
            </m:rPr>
            <m:t>251</m:t>
          </m:r>
          <m:r>
            <m:rPr>
              <m:sty m:val="p"/>
            </m:rPr>
            <m:t>,</m:t>
          </m:r>
          <m:r>
            <m:rPr>
              <m:sty m:val="p"/>
            </m:rPr>
            <m:t>139</m:t>
          </m:r>
          <m:r>
            <m:rPr>
              <m:sty m:val="p"/>
            </m:rPr>
            <m:t xml:space="preserve"> </m:t>
          </m:r>
          <m:sSub>
            <m:sSubPr/>
            <m:e>
              <m:r>
                <m:rPr>
                  <m:sty m:val="p"/>
                </m:rPr>
                <m:t>Δ</m:t>
              </m:r>
            </m:e>
            <m:sub>
              <m:r>
                <m:rPr>
                  <m:sty m:val="p"/>
                </m:rPr>
                <m:t>f</m:t>
              </m:r>
            </m:sub>
          </m:sSub>
          <m:sSup>
            <m:sSupPr/>
            <m:e>
              <m:r>
                <m:rPr>
                  <m:sty m:val="p"/>
                </m:rPr>
                <m:t>G</m:t>
              </m:r>
            </m:e>
            <m:sup>
              <m:r>
                <m:rPr>
                  <m:sty m:val="p"/>
                </m:rPr>
                <m:t>∘</m:t>
              </m:r>
            </m:sup>
          </m:sSup>
          <m:r>
            <m:rPr>
              <m:sty m:val="p"/>
            </m:rPr>
            <m:t>=</m:t>
          </m:r>
          <m:r>
            <m:rPr>
              <m:sty m:val="p"/>
            </m:rPr>
            <m:t>−</m:t>
          </m:r>
          <m:r>
            <m:rPr>
              <m:sty m:val="p"/>
            </m:rPr>
            <m:t>147</m:t>
          </m:r>
          <m:r>
            <m:rPr>
              <m:sty m:val="p"/>
            </m:rPr>
            <m:t>,</m:t>
          </m:r>
          <m:r>
            <m:rPr>
              <m:sty m:val="p"/>
            </m:rPr>
            <m:t>330</m:t>
          </m:r>
        </m:oMath>
      </m:oMathPara>
    </w:p>
    <w:p>
      <w:pPr>
        <w:spacing w:after="220" w:lineRule="auto"/>
      </w:pPr>
      <w:r>
        <w:rPr>
          <w:rFonts w:eastAsia="Georgia" w:cs="Georgia" w:ascii="Georgia" w:hAnsi="Georgia"/>
        </w:rPr>
        <w:t xml:space="preserve">Enthalpies libres standards de formation à </w:t>
      </w:r>
      <m:oMath>
        <m:r>
          <m:rPr>
            <m:sty m:val="p"/>
          </m:rPr>
          <m:t>400</m:t>
        </m:r>
        <m:r>
          <m:rPr>
            <m:nor/>
          </m:rPr>
          <m:t xml:space="preserve"> </m:t>
        </m:r>
        <m:r>
          <m:rPr>
            <m:sty m:val="p"/>
          </m:rPr>
          <m:t>K</m:t>
        </m:r>
        <m:d>
          <m:dPr>
            <m:begChr m:val="("/>
            <m:endChr m:val=")"/>
            <m:ctrlPr>
              <w:rPr>
                <w:rFonts w:ascii="Cambria Math" w:hAnsi="Cambria Math"/>
              </w:rPr>
            </m:ctrlPr>
          </m:dPr>
          <m:e>
            <m:sSup>
              <m:sSupPr/>
              <m:e>
                <m:r>
                  <m:rPr>
                    <m:sty m:val="b"/>
                  </m:rPr>
                  <m:t>k</m:t>
                </m:r>
                <m:r>
                  <m:rPr>
                    <m:sty m:val="b"/>
                  </m:rPr>
                  <m:t>J</m:t>
                </m:r>
                <m:r>
                  <m:rPr>
                    <m:sty m:val="b"/>
                  </m:rPr>
                  <m:t>.</m:t>
                </m:r>
                <m:r>
                  <m:rPr>
                    <m:sty m:val="b"/>
                  </m:rPr>
                  <m:t>m</m:t>
                </m:r>
                <m:r>
                  <m:rPr>
                    <m:sty m:val="b"/>
                  </m:rPr>
                  <m:t>o</m:t>
                </m:r>
                <m:r>
                  <m:rPr>
                    <m:sty m:val="b"/>
                  </m:rPr>
                  <m:t>l</m:t>
                </m:r>
              </m:e>
              <m:sup>
                <m:r>
                  <m:rPr>
                    <m:sty m:val="p"/>
                  </m:rPr>
                  <m:t>−</m:t>
                </m:r>
                <m:r>
                  <m:rPr>
                    <m:sty m:val="b"/>
                  </m:rPr>
                  <m:t>1</m:t>
                </m:r>
              </m:sup>
            </m:sSup>
          </m:e>
        </m:d>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SO</m:t>
                    </m:r>
                  </m:e>
                  <m:sub>
                    <m:r>
                      <m:rPr>
                        <m:sty m:val="p"/>
                      </m:rPr>
                      <m:t>2</m:t>
                    </m:r>
                    <m:r>
                      <m:rPr>
                        <m:sty m:val="p"/>
                      </m:rPr>
                      <m:t>(</m:t>
                    </m:r>
                    <m:r>
                      <m:rPr>
                        <m:nor/>
                      </m:rPr>
                      <m:t xml:space="preserve"> </m:t>
                    </m:r>
                    <m:r>
                      <m:rPr>
                        <m:sty m:val="p"/>
                      </m:rPr>
                      <m:t>g</m:t>
                    </m:r>
                    <m:r>
                      <m:rPr>
                        <m:sty m:val="p"/>
                      </m:rPr>
                      <m:t>)</m:t>
                    </m:r>
                  </m:sub>
                </m:sSub>
              </m:e>
              <m:e>
                <m:sSub>
                  <m:sSubPr/>
                  <m:e>
                    <m:r>
                      <m:rPr>
                        <m:sty m:val="p"/>
                      </m:rPr>
                      <m:t>Δ</m:t>
                    </m:r>
                  </m:e>
                  <m:sub>
                    <m:r>
                      <m:rPr>
                        <m:sty m:val="p"/>
                      </m:rPr>
                      <m:t>f</m:t>
                    </m:r>
                  </m:sub>
                </m:sSub>
                <m:sSup>
                  <m:sSupPr/>
                  <m:e>
                    <m:r>
                      <m:rPr>
                        <m:sty m:val="p"/>
                      </m:rPr>
                      <m:t>G</m:t>
                    </m:r>
                  </m:e>
                  <m:sup>
                    <m:r>
                      <m:rPr>
                        <m:sty m:val="p"/>
                      </m:rPr>
                      <m:t>∘</m:t>
                    </m:r>
                  </m:sup>
                </m:sSup>
                <m:r>
                  <m:rPr>
                    <m:sty m:val="p"/>
                  </m:rPr>
                  <m:t>=</m:t>
                </m:r>
                <m:r>
                  <m:rPr>
                    <m:sty m:val="p"/>
                  </m:rPr>
                  <m:t>−</m:t>
                </m:r>
                <m:r>
                  <m:rPr>
                    <m:sty m:val="p"/>
                  </m:rPr>
                  <m:t>300</m:t>
                </m:r>
                <m:r>
                  <m:rPr>
                    <m:sty m:val="p"/>
                  </m:rPr>
                  <m:t>,</m:t>
                </m:r>
                <m:r>
                  <m:rPr>
                    <m:sty m:val="p"/>
                  </m:rPr>
                  <m:t>942</m:t>
                </m:r>
              </m:e>
            </m:mr>
            <m:mr>
              <m:e>
                <m:sSub>
                  <m:sSubPr/>
                  <m:e>
                    <m:r>
                      <m:rPr>
                        <m:sty m:val="p"/>
                      </m:rPr>
                      <m:t>H</m:t>
                    </m:r>
                  </m:e>
                  <m:sub>
                    <m:r>
                      <m:rPr>
                        <m:sty m:val="p"/>
                      </m:rPr>
                      <m:t>2</m:t>
                    </m:r>
                  </m:sub>
                </m:sSub>
                <m:sSub>
                  <m:sSubPr/>
                  <m:e>
                    <m:r>
                      <m:rPr>
                        <m:sty m:val="p"/>
                      </m:rPr>
                      <m:t>O</m:t>
                    </m:r>
                  </m:e>
                  <m:sub>
                    <m:r>
                      <m:rPr>
                        <m:sty m:val="p"/>
                      </m:rPr>
                      <m:t>(</m:t>
                    </m:r>
                    <m:r>
                      <m:rPr>
                        <m:sty m:val="p"/>
                      </m:rPr>
                      <m:t>g</m:t>
                    </m:r>
                    <m:r>
                      <m:rPr>
                        <m:sty m:val="p"/>
                      </m:rPr>
                      <m:t>)</m:t>
                    </m:r>
                  </m:sub>
                </m:sSub>
              </m:e>
              <m:e>
                <m:sSub>
                  <m:sSubPr/>
                  <m:e>
                    <m:r>
                      <m:rPr>
                        <m:sty m:val="p"/>
                      </m:rPr>
                      <m:t>Δ</m:t>
                    </m:r>
                  </m:e>
                  <m:sub>
                    <m:r>
                      <m:rPr>
                        <m:sty m:val="p"/>
                      </m:rPr>
                      <m:t>f</m:t>
                    </m:r>
                  </m:sub>
                </m:sSub>
                <m:sSup>
                  <m:sSupPr/>
                  <m:e>
                    <m:r>
                      <m:rPr>
                        <m:sty m:val="p"/>
                      </m:rPr>
                      <m:t>G</m:t>
                    </m:r>
                  </m:e>
                  <m:sup>
                    <m:r>
                      <m:rPr>
                        <m:sty m:val="p"/>
                      </m:rPr>
                      <m:t>∘</m:t>
                    </m:r>
                  </m:sup>
                </m:sSup>
                <m:r>
                  <m:rPr>
                    <m:sty m:val="p"/>
                  </m:rPr>
                  <m:t>=</m:t>
                </m:r>
                <m:r>
                  <m:rPr>
                    <m:sty m:val="p"/>
                  </m:rPr>
                  <m:t>−</m:t>
                </m:r>
                <m:r>
                  <m:rPr>
                    <m:sty m:val="p"/>
                  </m:rPr>
                  <m:t>223</m:t>
                </m:r>
                <m:r>
                  <m:rPr>
                    <m:sty m:val="p"/>
                  </m:rPr>
                  <m:t>,</m:t>
                </m:r>
                <m:r>
                  <m:rPr>
                    <m:sty m:val="p"/>
                  </m:rPr>
                  <m:t>951</m:t>
                </m:r>
              </m:e>
            </m:mr>
            <m:mr>
              <m:e>
                <m:sSub>
                  <m:sSubPr/>
                  <m:e>
                    <m:r>
                      <m:rPr>
                        <m:sty m:val="p"/>
                      </m:rPr>
                      <m:t>HI</m:t>
                    </m:r>
                  </m:e>
                  <m:sub>
                    <m:r>
                      <m:rPr>
                        <m:sty m:val="p"/>
                      </m:rPr>
                      <m:t>(</m:t>
                    </m:r>
                    <m:r>
                      <m:rPr>
                        <m:sty m:val="p"/>
                      </m:rPr>
                      <m:t>g</m:t>
                    </m:r>
                    <m:r>
                      <m:rPr>
                        <m:sty m:val="p"/>
                      </m:rPr>
                      <m:t>)</m:t>
                    </m:r>
                  </m:sub>
                </m:sSub>
              </m:e>
              <m:e>
                <m:sSub>
                  <m:sSubPr/>
                  <m:e>
                    <m:r>
                      <m:rPr>
                        <m:sty m:val="p"/>
                      </m:rPr>
                      <m:t>Δ</m:t>
                    </m:r>
                  </m:e>
                  <m:sub>
                    <m:r>
                      <m:rPr>
                        <m:sty m:val="p"/>
                      </m:rPr>
                      <m:t>f</m:t>
                    </m:r>
                  </m:sub>
                </m:sSub>
                <m:sSup>
                  <m:sSupPr/>
                  <m:e>
                    <m:r>
                      <m:rPr>
                        <m:sty m:val="p"/>
                      </m:rPr>
                      <m:t>G</m:t>
                    </m:r>
                  </m:e>
                  <m:sup>
                    <m:r>
                      <m:rPr>
                        <m:sty m:val="p"/>
                      </m:rPr>
                      <m:t>∘</m:t>
                    </m:r>
                  </m:sup>
                </m:sSup>
                <m:r>
                  <m:rPr>
                    <m:sty m:val="p"/>
                  </m:rPr>
                  <m:t>=</m:t>
                </m:r>
                <m:r>
                  <m:rPr>
                    <m:sty m:val="p"/>
                  </m:rPr>
                  <m:t>−</m:t>
                </m:r>
                <m:r>
                  <m:rPr>
                    <m:sty m:val="p"/>
                  </m:rPr>
                  <m:t>6</m:t>
                </m:r>
                <m:r>
                  <m:rPr>
                    <m:sty m:val="p"/>
                  </m:rPr>
                  <m:t>,</m:t>
                </m:r>
                <m:r>
                  <m:rPr>
                    <m:sty m:val="p"/>
                  </m:rPr>
                  <m:t>428</m:t>
                </m:r>
              </m:e>
            </m:mr>
            <m:mr>
              <m:e>
                <m:sSub>
                  <m:sSubPr/>
                  <m:e>
                    <m:r>
                      <m:rPr>
                        <m:sty m:val="p"/>
                      </m:rPr>
                      <m:t>H</m:t>
                    </m:r>
                  </m:e>
                  <m:sub>
                    <m:r>
                      <m:rPr>
                        <m:sty m:val="p"/>
                      </m:rPr>
                      <m:t>2</m:t>
                    </m:r>
                  </m:sub>
                </m:sSub>
                <m:sSub>
                  <m:sSubPr/>
                  <m:e>
                    <m:r>
                      <m:rPr>
                        <m:sty m:val="p"/>
                      </m:rPr>
                      <m:t>SO</m:t>
                    </m:r>
                  </m:e>
                  <m:sub>
                    <m:r>
                      <m:rPr>
                        <m:sty m:val="p"/>
                      </m:rPr>
                      <m:t>4</m:t>
                    </m:r>
                    <m:r>
                      <m:rPr>
                        <m:sty m:val="p"/>
                      </m:rPr>
                      <m:t>(</m:t>
                    </m:r>
                    <m:r>
                      <m:rPr>
                        <m:sty m:val="i"/>
                      </m:rPr>
                      <m:t>ℓ</m:t>
                    </m:r>
                    <m:r>
                      <m:rPr>
                        <m:sty m:val="p"/>
                      </m:rPr>
                      <m:t>)</m:t>
                    </m:r>
                  </m:sub>
                </m:sSub>
              </m:e>
              <m:e>
                <m:sSub>
                  <m:sSubPr/>
                  <m:e>
                    <m:r>
                      <m:rPr>
                        <m:sty m:val="p"/>
                      </m:rPr>
                      <m:t>Δ</m:t>
                    </m:r>
                  </m:e>
                  <m:sub>
                    <m:r>
                      <m:rPr>
                        <m:sty m:val="p"/>
                      </m:rPr>
                      <m:t>f</m:t>
                    </m:r>
                  </m:sub>
                </m:sSub>
                <m:sSup>
                  <m:sSupPr/>
                  <m:e>
                    <m:r>
                      <m:rPr>
                        <m:sty m:val="p"/>
                      </m:rPr>
                      <m:t>G</m:t>
                    </m:r>
                  </m:e>
                  <m:sup>
                    <m:r>
                      <m:rPr>
                        <m:sty m:val="p"/>
                      </m:rPr>
                      <m:t>∘</m:t>
                    </m:r>
                  </m:sup>
                </m:sSup>
                <m:r>
                  <m:rPr>
                    <m:sty m:val="p"/>
                  </m:rPr>
                  <m:t>=</m:t>
                </m:r>
                <m:r>
                  <m:rPr>
                    <m:sty m:val="p"/>
                  </m:rPr>
                  <m:t>−</m:t>
                </m:r>
                <m:r>
                  <m:rPr>
                    <m:sty m:val="p"/>
                  </m:rPr>
                  <m:t>647</m:t>
                </m:r>
                <m:r>
                  <m:rPr>
                    <m:sty m:val="p"/>
                  </m:rPr>
                  <m:t>,</m:t>
                </m:r>
                <m:r>
                  <m:rPr>
                    <m:sty m:val="p"/>
                  </m:rPr>
                  <m:t>930</m:t>
                </m:r>
              </m:e>
            </m:mr>
            <m:mr>
              <m:e>
                <m:sSub>
                  <m:sSubPr/>
                  <m:e>
                    <m:r>
                      <m:rPr>
                        <m:sty m:val="p"/>
                      </m:rPr>
                      <m:t>I</m:t>
                    </m:r>
                  </m:e>
                  <m:sub>
                    <m:r>
                      <m:rPr>
                        <m:sty m:val="p"/>
                      </m:rPr>
                      <m:t>2</m:t>
                    </m:r>
                    <m:r>
                      <m:rPr>
                        <m:sty m:val="p"/>
                      </m:rPr>
                      <m:t>(</m:t>
                    </m:r>
                    <m:r>
                      <m:rPr>
                        <m:sty m:val="i"/>
                      </m:rPr>
                      <m:t>ℓ</m:t>
                    </m:r>
                    <m:r>
                      <m:rPr>
                        <m:sty m:val="p"/>
                      </m:rPr>
                      <m:t>)</m:t>
                    </m:r>
                  </m:sub>
                </m:sSub>
              </m:e>
              <m:e>
                <m:sSub>
                  <m:sSubPr/>
                  <m:e>
                    <m:r>
                      <m:rPr>
                        <m:sty m:val="p"/>
                      </m:rPr>
                      <m:t>Δ</m:t>
                    </m:r>
                  </m:e>
                  <m:sub>
                    <m:r>
                      <m:rPr>
                        <m:sty m:val="p"/>
                      </m:rPr>
                      <m:t>f</m:t>
                    </m:r>
                  </m:sub>
                </m:sSub>
                <m:sSup>
                  <m:sSupPr/>
                  <m:e>
                    <m:r>
                      <m:rPr>
                        <m:sty m:val="p"/>
                      </m:rPr>
                      <m:t>G</m:t>
                    </m:r>
                  </m:e>
                  <m:sup>
                    <m:r>
                      <m:rPr>
                        <m:sty m:val="p"/>
                      </m:rPr>
                      <m:t>∘</m:t>
                    </m:r>
                  </m:sup>
                </m:sSup>
                <m:r>
                  <m:rPr>
                    <m:sty m:val="p"/>
                  </m:rPr>
                  <m:t>=</m:t>
                </m:r>
                <m:r>
                  <m:rPr>
                    <m:sty m:val="p"/>
                  </m:rPr>
                  <m:t>0</m:t>
                </m:r>
              </m:e>
            </m:mr>
          </m:m>
        </m:oMath>
      </m:oMathPara>
    </w:p>
    <w:p>
      <w:pPr>
        <w:spacing w:after="220" w:lineRule="auto"/>
      </w:pPr>
      <w:r>
        <w:rPr>
          <w:rFonts w:eastAsia="Georgia" w:cs="Georgia" w:ascii="Georgia" w:hAnsi="Georgia"/>
        </w:rPr>
        <w:t xml:space="preserve">Constante d'acidité :</w:t>
      </w:r>
    </w:p>
    <w:p>
      <w:pPr>
        <w:spacing w:after="220" w:lineRule="auto"/>
      </w:pPr>
      <m:oMathPara>
        <m:oMath>
          <m:sSub>
            <m:sSubPr/>
            <m:e>
              <m:r>
                <m:rPr>
                  <m:sty m:val="p"/>
                </m:rPr>
                <m:t>SO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Sup>
            <m:sSubSupPr/>
            <m:e>
              <m:r>
                <m:rPr>
                  <m:sty m:val="p"/>
                </m:rPr>
                <m:t>HSO</m:t>
              </m:r>
            </m:e>
            <m:sub>
              <m:r>
                <m:rPr>
                  <m:sty m:val="p"/>
                </m:rPr>
                <m:t>3</m:t>
              </m:r>
            </m:sub>
            <m:sup>
              <m:r>
                <m:rPr>
                  <m:sty m:val="p"/>
                </m:rPr>
                <m:t>−</m:t>
              </m:r>
            </m:sup>
          </m:sSub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3</m:t>
              </m:r>
            </m:sub>
          </m:sSub>
          <m:sSubSup>
            <m:sSubSupPr/>
            <m:e>
              <m:r>
                <m:rPr>
                  <m:sty m:val="p"/>
                </m:rPr>
                <m:t>O</m:t>
              </m:r>
            </m:e>
            <m:sub>
              <m:r>
                <m:rPr>
                  <m:sty m:val="p"/>
                </m:rPr>
                <m:t>(</m:t>
              </m:r>
              <m:r>
                <m:rPr>
                  <m:sty m:val="p"/>
                </m:rPr>
                <m:t>aq</m:t>
              </m:r>
              <m:r>
                <m:rPr>
                  <m:sty m:val="p"/>
                </m:rPr>
                <m:t>)</m:t>
              </m:r>
            </m:sub>
            <m:sup>
              <m:r>
                <m:rPr>
                  <m:sty m:val="p"/>
                </m:rPr>
                <m:t>+</m:t>
              </m:r>
            </m:sup>
          </m:sSubSup>
          <m:r>
            <m:rPr>
              <m:sty m:val="p"/>
            </m:rPr>
            <m:t xml:space="preserve"> </m:t>
          </m:r>
          <m:sSub>
            <m:sSubPr/>
            <m:e>
              <m:r>
                <m:rPr>
                  <m:sty m:val="p"/>
                </m:rPr>
                <m:t>K</m:t>
              </m:r>
            </m:e>
            <m:sub>
              <m:r>
                <m:rPr>
                  <m:sty m:val="p"/>
                </m:rPr>
                <m:t>a</m:t>
              </m:r>
            </m:sub>
          </m:sSub>
          <m:r>
            <m:rPr>
              <m:sty m:val="p"/>
            </m:rPr>
            <m:t>=</m:t>
          </m:r>
          <m:sSup>
            <m:sSupPr/>
            <m:e>
              <m:r>
                <m:rPr>
                  <m:sty m:val="p"/>
                </m:rPr>
                <m:t>10</m:t>
              </m:r>
            </m:e>
            <m:sup>
              <m:r>
                <m:rPr>
                  <m:sty m:val="p"/>
                </m:rPr>
                <m:t>−</m:t>
              </m:r>
              <m:r>
                <m:rPr>
                  <m:sty m:val="p"/>
                </m:rPr>
                <m:t>1</m:t>
              </m:r>
              <m:r>
                <m:rPr>
                  <m:sty m:val="p"/>
                </m:rPr>
                <m:t>,</m:t>
              </m:r>
              <m:r>
                <m:rPr>
                  <m:sty m:val="p"/>
                </m:rPr>
                <m:t>8</m:t>
              </m:r>
            </m:sup>
          </m:sSup>
        </m:oMath>
      </m:oMathPara>
    </w:p>
    <w:p>
      <w:pPr>
        <w:spacing w:after="220" w:lineRule="auto"/>
      </w:pPr>
      <w:r>
        <w:rPr>
          <w:rFonts w:eastAsia="Georgia" w:cs="Georgia" w:ascii="Georgia" w:hAnsi="Georgia"/>
        </w:rPr>
        <w:t xml:space="preserve">Paramètres de maille du diiode solide orthorhombique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Selon (Ox) </m:t>
                </m:r>
              </m:e>
              <m:e>
                <m:r>
                  <m:rPr>
                    <m:sty m:val="i"/>
                  </m:rPr>
                  <m:t>a</m:t>
                </m:r>
                <m:r>
                  <m:rPr>
                    <m:sty m:val="p"/>
                  </m:rPr>
                  <m:t>=</m:t>
                </m:r>
                <m:r>
                  <m:rPr>
                    <m:sty m:val="p"/>
                  </m:rPr>
                  <m:t>727</m:t>
                </m:r>
                <m:r>
                  <m:rPr>
                    <m:sty m:val="p"/>
                  </m:rPr>
                  <m:t>,</m:t>
                </m:r>
                <m:r>
                  <m:rPr>
                    <m:sty m:val="p"/>
                  </m:rPr>
                  <m:t>00</m:t>
                </m:r>
                <m:r>
                  <m:rPr>
                    <m:sty m:val="p"/>
                  </m:rPr>
                  <m:t>pm</m:t>
                </m:r>
              </m:e>
            </m:mr>
            <m:mr>
              <m:e>
                <m:r>
                  <m:rPr>
                    <m:nor/>
                  </m:rPr>
                  <m:t> Selon (Oy) </m:t>
                </m:r>
              </m:e>
              <m:e>
                <m:r>
                  <m:rPr>
                    <m:sty m:val="i"/>
                  </m:rPr>
                  <m:t>b</m:t>
                </m:r>
                <m:r>
                  <m:rPr>
                    <m:sty m:val="p"/>
                  </m:rPr>
                  <m:t>=</m:t>
                </m:r>
                <m:r>
                  <m:rPr>
                    <m:sty m:val="p"/>
                  </m:rPr>
                  <m:t>979</m:t>
                </m:r>
                <m:r>
                  <m:rPr>
                    <m:sty m:val="p"/>
                  </m:rPr>
                  <m:t>,</m:t>
                </m:r>
                <m:r>
                  <m:rPr>
                    <m:sty m:val="p"/>
                  </m:rPr>
                  <m:t>34</m:t>
                </m:r>
                <m:r>
                  <m:rPr>
                    <m:sty m:val="p"/>
                  </m:rPr>
                  <m:t>pm</m:t>
                </m:r>
              </m:e>
            </m:mr>
            <m:mr>
              <m:e>
                <m:r>
                  <m:rPr>
                    <m:nor/>
                  </m:rPr>
                  <m:t> Selon (Oz) </m:t>
                </m:r>
              </m:e>
              <m:e>
                <m:r>
                  <m:rPr>
                    <m:sty m:val="i"/>
                  </m:rPr>
                  <m:t>c</m:t>
                </m:r>
                <m:r>
                  <m:rPr>
                    <m:sty m:val="p"/>
                  </m:rPr>
                  <m:t>=</m:t>
                </m:r>
                <m:r>
                  <m:rPr>
                    <m:sty m:val="p"/>
                  </m:rPr>
                  <m:t>479</m:t>
                </m:r>
                <m:r>
                  <m:rPr>
                    <m:sty m:val="p"/>
                  </m:rPr>
                  <m:t>,</m:t>
                </m:r>
                <m:r>
                  <m:rPr>
                    <m:sty m:val="p"/>
                  </m:rPr>
                  <m:t>00</m:t>
                </m:r>
                <m:r>
                  <m:rPr>
                    <m:sty m:val="p"/>
                  </m:rPr>
                  <m:t>pm</m:t>
                </m:r>
              </m:e>
            </m:mr>
          </m:m>
        </m:oMath>
      </m:oMathPara>
    </w:p>
    <w:p>
      <w:pPr>
        <w:spacing w:lineRule="auto"/>
        <w:jc w:val="center"/>
      </w:pPr>
      <w:r>
        <w:rPr/>
        <w:drawing>
          <wp:inline distB="0" distL="0" distR="0" distT="0">
            <wp:extent cx="5486400" cy="8637998"/>
            <wp:effectExtent b="0" l="0" r="0" t="0"/>
            <wp:docPr id="1" name="image-ac4cdc0cb051190fbe3c8a441c94da5548a1587d.jpg"/>
            <a:graphic>
              <a:graphicData uri="http://schemas.openxmlformats.org/drawingml/2006/picture">
                <pic:pic>
                  <pic:nvPicPr>
                    <pic:cNvPr id="1" name="image-ac4cdc0cb051190fbe3c8a441c94da5548a1587d.jpg" descr=""/>
                    <pic:cNvPicPr/>
                  </pic:nvPicPr>
                  <pic:blipFill>
                    <a:blip r:embed="rId5" cstate="print"/>
                    <a:srcRect b="0" l="0" r="0" t="0"/>
                    <a:stretch>
                      <a:fillRect/>
                    </a:stretch>
                  </pic:blipFill>
                  <pic:spPr>
                    <a:xfrm>
                      <a:off x="0" y="0"/>
                      <a:ext cx="5486400" cy="8637998"/>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Atome</w:t>
            </w:r>
          </w:p>
        </w:tc>
        <w:tc>
          <w:tcPr>
            <w:tcBorders>
              <w:top w:val="single" w:sz="8" w:space="0" w:color="000000"/>
              <w:bottom w:val="single" w:sz="8" w:space="0" w:color="000000"/>
              <w:right w:val="single" w:sz="8" w:space="0" w:color="000000"/>
            </w:tcBorders>
            <w:vAlign w:val="center"/>
          </w:tcPr>
          <w:p>
            <w:pPr>
              <w:spacing w:lineRule="auto"/>
              <w:jc w:val="left"/>
            </w:pPr>
            <w:r>
              <w:rPr/>
              <w:t xml:space="preserve">x(a)</w:t>
            </w:r>
          </w:p>
        </w:tc>
        <w:tc>
          <w:tcPr>
            <w:tcBorders>
              <w:top w:val="single" w:sz="8" w:space="0" w:color="000000"/>
              <w:bottom w:val="single" w:sz="8" w:space="0" w:color="000000"/>
              <w:right w:val="single" w:sz="8" w:space="0" w:color="000000"/>
            </w:tcBorders>
            <w:vAlign w:val="center"/>
          </w:tcPr>
          <w:p>
            <w:pPr>
              <w:spacing w:lineRule="auto"/>
              <w:jc w:val="left"/>
            </w:pPr>
            <w:r>
              <w:rPr/>
              <w:t xml:space="preserve">y(b)</w:t>
            </w:r>
          </w:p>
        </w:tc>
        <w:tc>
          <w:tcPr>
            <w:tcBorders>
              <w:top w:val="single" w:sz="8" w:space="0" w:color="000000"/>
              <w:bottom w:val="single" w:sz="8" w:space="0" w:color="000000"/>
              <w:right w:val="single" w:sz="8" w:space="0" w:color="000000"/>
            </w:tcBorders>
            <w:vAlign w:val="center"/>
          </w:tcPr>
          <w:p>
            <w:pPr>
              <w:spacing w:lineRule="auto"/>
              <w:jc w:val="left"/>
            </w:pPr>
            <w:r>
              <w:rPr/>
              <w:t xml:space="preserve">z(c)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0,8844</w:t>
            </w:r>
          </w:p>
        </w:tc>
        <w:tc>
          <w:tcPr>
            <w:tcBorders>
              <w:bottom w:val="single" w:sz="8" w:space="0" w:color="000000"/>
              <w:right w:val="single" w:sz="8" w:space="0" w:color="000000"/>
            </w:tcBorders>
            <w:vAlign w:val="center"/>
          </w:tcPr>
          <w:p>
            <w:pPr>
              <w:spacing w:lineRule="auto"/>
              <w:jc w:val="left"/>
            </w:pPr>
            <w:r>
              <w:rPr/>
              <w:t xml:space="preserve">0,3507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0,8844</w:t>
            </w:r>
          </w:p>
        </w:tc>
        <w:tc>
          <w:tcPr>
            <w:tcBorders>
              <w:bottom w:val="single" w:sz="8" w:space="0" w:color="000000"/>
              <w:right w:val="single" w:sz="8" w:space="0" w:color="000000"/>
            </w:tcBorders>
            <w:vAlign w:val="center"/>
          </w:tcPr>
          <w:p>
            <w:pPr>
              <w:spacing w:lineRule="auto"/>
              <w:jc w:val="left"/>
            </w:pPr>
            <w:r>
              <w:rPr/>
              <w:t xml:space="preserve">0,8507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0,6156</w:t>
            </w:r>
          </w:p>
        </w:tc>
        <w:tc>
          <w:tcPr>
            <w:tcBorders>
              <w:bottom w:val="single" w:sz="8" w:space="0" w:color="000000"/>
              <w:right w:val="single" w:sz="8" w:space="0" w:color="000000"/>
            </w:tcBorders>
            <w:vAlign w:val="center"/>
          </w:tcPr>
          <w:p>
            <w:pPr>
              <w:spacing w:lineRule="auto"/>
              <w:jc w:val="left"/>
            </w:pPr>
            <w:r>
              <w:rPr/>
              <w:t xml:space="preserve">0,3507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0,6156</w:t>
            </w:r>
          </w:p>
        </w:tc>
        <w:tc>
          <w:tcPr>
            <w:tcBorders>
              <w:bottom w:val="single" w:sz="8" w:space="0" w:color="000000"/>
              <w:right w:val="single" w:sz="8" w:space="0" w:color="000000"/>
            </w:tcBorders>
            <w:vAlign w:val="center"/>
          </w:tcPr>
          <w:p>
            <w:pPr>
              <w:spacing w:lineRule="auto"/>
              <w:jc w:val="left"/>
            </w:pPr>
            <w:r>
              <w:rPr/>
              <w:t xml:space="preserve">0,8507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0,3844</w:t>
            </w:r>
          </w:p>
        </w:tc>
        <w:tc>
          <w:tcPr>
            <w:tcBorders>
              <w:bottom w:val="single" w:sz="8" w:space="0" w:color="000000"/>
              <w:right w:val="single" w:sz="8" w:space="0" w:color="000000"/>
            </w:tcBorders>
            <w:vAlign w:val="center"/>
          </w:tcPr>
          <w:p>
            <w:pPr>
              <w:spacing w:lineRule="auto"/>
              <w:jc w:val="left"/>
            </w:pPr>
            <w:r>
              <w:rPr/>
              <w:t xml:space="preserve">0,1493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0,3844</w:t>
            </w:r>
          </w:p>
        </w:tc>
        <w:tc>
          <w:tcPr>
            <w:tcBorders>
              <w:bottom w:val="single" w:sz="8" w:space="0" w:color="000000"/>
              <w:right w:val="single" w:sz="8" w:space="0" w:color="000000"/>
            </w:tcBorders>
            <w:vAlign w:val="center"/>
          </w:tcPr>
          <w:p>
            <w:pPr>
              <w:spacing w:lineRule="auto"/>
              <w:jc w:val="left"/>
            </w:pPr>
            <w:r>
              <w:rPr/>
              <w:t xml:space="preserve">0,6493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0,1156</w:t>
            </w:r>
          </w:p>
        </w:tc>
        <w:tc>
          <w:tcPr>
            <w:tcBorders>
              <w:bottom w:val="single" w:sz="8" w:space="0" w:color="000000"/>
              <w:right w:val="single" w:sz="8" w:space="0" w:color="000000"/>
            </w:tcBorders>
            <w:vAlign w:val="center"/>
          </w:tcPr>
          <w:p>
            <w:pPr>
              <w:spacing w:lineRule="auto"/>
              <w:jc w:val="left"/>
            </w:pPr>
            <w:r>
              <w:rPr/>
              <w:t xml:space="preserve">0,1493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0,1156</w:t>
            </w:r>
          </w:p>
        </w:tc>
        <w:tc>
          <w:tcPr>
            <w:tcBorders>
              <w:bottom w:val="single" w:sz="8" w:space="0" w:color="000000"/>
              <w:right w:val="single" w:sz="8" w:space="0" w:color="000000"/>
            </w:tcBorders>
            <w:vAlign w:val="center"/>
          </w:tcPr>
          <w:p>
            <w:pPr>
              <w:spacing w:lineRule="auto"/>
              <w:jc w:val="left"/>
            </w:pPr>
            <w:r>
              <w:rPr/>
              <w:t xml:space="preserve">0,6493</w:t>
            </w:r>
          </w:p>
        </w:tc>
      </w:tr>
    </w:tbl>
    <w:p>
      <w:pPr>
        <w:spacing w:lineRule="auto"/>
      </w:pPr>
    </w:p>
    <w:p>
      <w:pPr>
        <w:spacing w:lineRule="auto"/>
      </w:pPr>
      <w:r>
        <w:rPr/>
        <w:t xml:space="preserve">Figure 1.</w:t>
      </w:r>
      <w:r>
        <w:rPr/>
        <w:br w:type="textWrapping"/>
      </w:r>
      <w:r>
        <w:rPr/>
        <w:t xml:space="preserve">Projection sur la face </w:t>
      </w:r>
      <m:oMath>
        <m:r>
          <m:rPr>
            <m:sty m:val="b"/>
          </m:rPr>
          <m:t>y</m:t>
        </m:r>
        <m:r>
          <m:rPr>
            <m:sty m:val="b"/>
          </m:rPr>
          <m:t>O</m:t>
        </m:r>
        <m:r>
          <m:rPr>
            <m:sty m:val="b"/>
          </m:rPr>
          <m:t>z</m:t>
        </m:r>
      </m:oMath>
      <w:r>
        <w:rPr>
          <w:rFonts w:eastAsia="Georgia" w:cs="Georgia" w:ascii="Georgia" w:hAnsi="Georgia"/>
        </w:rPr>
        <w:t xml:space="preserve"> des atomes contenus dans la maille orthorhombique du diiode et coordonnées de chaque atome, exprimées en fraction du paramètre de maille correspondant.</w:t>
      </w:r>
    </w:p>
    <w:p>
      <w:pPr>
        <w:spacing w:lineRule="auto"/>
        <w:jc w:val="center"/>
      </w:pPr>
      <w:r>
        <w:rPr/>
        <w:drawing>
          <wp:inline distB="0" distL="0" distR="0" distT="0">
            <wp:extent cx="5486400" cy="3719408"/>
            <wp:effectExtent b="0" l="0" r="0" t="0"/>
            <wp:docPr id="2" name="image-7161ed7a23b034d659bd08e42ac0e50b4b46cd18.jpg"/>
            <a:graphic>
              <a:graphicData uri="http://schemas.openxmlformats.org/drawingml/2006/picture">
                <pic:pic>
                  <pic:nvPicPr>
                    <pic:cNvPr id="2" name="image-7161ed7a23b034d659bd08e42ac0e50b4b46cd18.jpg" descr=""/>
                    <pic:cNvPicPr/>
                  </pic:nvPicPr>
                  <pic:blipFill>
                    <a:blip r:embed="rId6" cstate="print"/>
                    <a:srcRect b="0" l="0" r="0" t="0"/>
                    <a:stretch>
                      <a:fillRect/>
                    </a:stretch>
                  </pic:blipFill>
                  <pic:spPr>
                    <a:xfrm>
                      <a:off x="0" y="0"/>
                      <a:ext cx="5486400" cy="3719408"/>
                    </a:xfrm>
                    <a:prstGeom prst="rect"/>
                  </pic:spPr>
                </pic:pic>
              </a:graphicData>
            </a:graphic>
          </wp:inline>
        </w:drawing>
      </w:r>
    </w:p>
    <w:p>
      <w:pPr>
        <w:spacing w:lineRule="auto"/>
      </w:pPr>
      <w:r>
        <w:rPr/>
        <w:t xml:space="preserve">Figure 2.</w:t>
      </w:r>
      <w:r>
        <w:rPr/>
        <w:br w:type="textWrapping"/>
      </w:r>
      <w:r>
        <w:rPr/>
        <w:t xml:space="preserve">Diagramme potentiel- </w:t>
      </w:r>
      <m:oMath>
        <m:r>
          <m:rPr>
            <m:sty m:val="b"/>
          </m:rPr>
          <m:t>p</m:t>
        </m:r>
        <m:r>
          <m:rPr>
            <m:sty m:val="b"/>
          </m:rPr>
          <m:t>H</m:t>
        </m:r>
      </m:oMath>
      <w:r>
        <w:rPr>
          <w:rFonts w:eastAsia="Georgia" w:cs="Georgia" w:ascii="Georgia" w:hAnsi="Georgia"/>
        </w:rPr>
        <w:t xml:space="preserve"> du système soufre-eau à </w:t>
      </w:r>
      <m:oMath>
        <m:sSup>
          <m:sSupPr/>
          <m:e>
            <m:r>
              <m:rPr>
                <m:sty m:val="p"/>
              </m:rPr>
              <m:t>25</m:t>
            </m:r>
          </m:e>
          <m:sup>
            <m:r>
              <m:rPr>
                <m:sty m:val="p"/>
              </m:rPr>
              <m:t>∘</m:t>
            </m:r>
          </m:sup>
        </m:sSup>
        <m:r>
          <m:rPr>
            <m:sty m:val="p"/>
          </m:rPr>
          <m:t>C</m:t>
        </m:r>
      </m:oMath>
      <w:r>
        <w:rPr>
          <w:rFonts w:eastAsia="Georgia" w:cs="Georgia" w:ascii="Georgia" w:hAnsi="Georgia"/>
        </w:rPr>
        <w:t xml:space="preserve"> tracé pour une concentration des espèces dissoutes de </w:t>
      </w:r>
      <m:oMath>
        <m:r>
          <m:rPr>
            <m:sty m:val="p"/>
          </m:rPr>
          <m:t>0</m:t>
        </m:r>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line="271" w:before="330" w:lineRule="auto"/>
      </w:pPr>
      <w:r>
        <w:rPr>
          <w:b/>
          <w:sz w:val="42"/>
        </w:rPr>
        <w:t xml:space="preserve">PROBLEME DE PHYSIQUE</w:t>
      </w:r>
    </w:p>
    <w:p>
      <w:pPr>
        <w:spacing w:line="271" w:before="330" w:lineRule="auto"/>
      </w:pPr>
      <w:r>
        <w:rPr>
          <w:b/>
          <w:sz w:val="42"/>
        </w:rPr>
        <w:t xml:space="preserve">AUTOUR D'UN VEHICULE ELECTRIQUE</w:t>
      </w:r>
    </w:p>
    <w:p>
      <w:pPr>
        <w:spacing w:after="220" w:lineRule="auto"/>
      </w:pPr>
      <w:r>
        <w:rPr>
          <w:rFonts w:eastAsia="Georgia" w:cs="Georgia" w:ascii="Georgia" w:hAnsi="Georgia"/>
        </w:rPr>
        <w:t xml:space="preserve">Cette étude aborde différents thèmes liés à l'automobile. Les différentes parties sont indépendantes. Un formulaire global se trouve en fin d'énoncé.</w:t>
      </w:r>
    </w:p>
    <w:p>
      <w:pPr>
        <w:spacing w:line="271" w:before="330" w:lineRule="auto"/>
      </w:pPr>
      <w:r>
        <w:rPr>
          <w:rFonts w:eastAsia="Georgia" w:cs="Georgia" w:ascii="Georgia" w:hAnsi="Georgia"/>
          <w:b/>
          <w:sz w:val="42"/>
        </w:rPr>
        <w:t xml:space="preserve">PARTIE I : étude de la motorisation</w:t>
      </w:r>
    </w:p>
    <w:p>
      <w:pPr>
        <w:spacing w:line="271" w:before="330" w:lineRule="auto"/>
      </w:pPr>
      <w:r>
        <w:rPr>
          <w:rFonts w:eastAsia="Georgia" w:cs="Georgia" w:ascii="Georgia" w:hAnsi="Georgia"/>
          <w:b/>
          <w:sz w:val="42"/>
        </w:rPr>
        <w:t xml:space="preserve">I] A) Principe de fonctionnement et modélisation.</w:t>
      </w:r>
    </w:p>
    <w:p>
      <w:pPr>
        <w:spacing w:after="220" w:lineRule="auto"/>
      </w:pPr>
      <w:r>
        <w:rPr>
          <w:rFonts w:eastAsia="Georgia" w:cs="Georgia" w:ascii="Georgia" w:hAnsi="Georgia"/>
        </w:rPr>
        <w:t xml:space="preserve">Le principe de la conversion d'énergie électrique en énergie mécanique repose sur une interaction champ magnétique - courant électrique.</w:t>
      </w:r>
    </w:p>
    <w:p>
      <w:pPr>
        <w:spacing w:after="220" w:lineRule="auto"/>
      </w:pPr>
      <w:r>
        <w:rPr>
          <w:rFonts w:eastAsia="Georgia" w:cs="Georgia" w:ascii="Georgia" w:hAnsi="Georgia"/>
        </w:rPr>
        <w:t xml:space="preserve">L'espace sera repéré par les bases habituelles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ou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suivant qu'on travaille en coordonnées cartésiennes ou cylindriques. L'axe principal de la machine est colinéaire à </w:t>
      </w:r>
      <m:oMath>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Dans la machine à courant continu que nous étudions ici, le stator aussi appelé inducteur est alimenté par un courant continu, appelé courant d'excitation et noté : </w:t>
      </w:r>
      <m:oMath>
        <m:sSub>
          <m:sSubPr/>
          <m:e>
            <m:r>
              <m:rPr>
                <m:sty m:val="i"/>
              </m:rPr>
              <m:t>i</m:t>
            </m:r>
          </m:e>
          <m:sub>
            <m:r>
              <m:rPr>
                <m:nor/>
              </m:rPr>
              <m:t>exc </m:t>
            </m:r>
          </m:sub>
        </m:sSub>
      </m:oMath>
      <w:r>
        <w:rPr>
          <w:rFonts w:eastAsia="Georgia" w:cs="Georgia" w:ascii="Georgia" w:hAnsi="Georgia"/>
        </w:rPr>
        <w:t xml:space="preserve">. Il crée à l'intérieur de la machine un champ magnétique radial, porté par </w:t>
      </w:r>
      <m:oMath>
        <m:sSub>
          <m:sSubPr/>
          <m:e>
            <m:acc>
              <m:accPr>
                <m:chr m:val="⃗"/>
              </m:accPr>
              <m:e>
                <m:r>
                  <m:rPr>
                    <m:sty m:val="i"/>
                  </m:rPr>
                  <m:t>e</m:t>
                </m:r>
              </m:e>
            </m:acc>
          </m:e>
          <m:sub>
            <m:r>
              <m:rPr>
                <m:sty m:val="i"/>
              </m:rPr>
              <m:t>r</m:t>
            </m:r>
          </m:sub>
        </m:sSub>
        <m:r>
          <m:rPr>
            <m:sty m:val="p"/>
          </m:rPr>
          <m:t>:</m:t>
        </m:r>
        <m:acc>
          <m:accPr>
            <m:chr m:val="⃗"/>
          </m:accPr>
          <m:e>
            <m:r>
              <m:rPr>
                <m:sty m:val="i"/>
              </m:rPr>
              <m:t>B</m:t>
            </m:r>
          </m:e>
        </m:acc>
        <m:r>
          <m:rPr>
            <m:sty m:val="p"/>
          </m:rPr>
          <m:t>=</m:t>
        </m:r>
        <m:sSub>
          <m:sSubPr/>
          <m:e>
            <m:r>
              <m:rPr>
                <m:sty m:val="i"/>
              </m:rPr>
              <m:t>B</m:t>
            </m:r>
          </m:e>
          <m:sub>
            <m:r>
              <m:rPr>
                <m:sty m:val="i"/>
              </m:rPr>
              <m:t>r</m:t>
            </m:r>
          </m:sub>
        </m:sSub>
        <m:sSub>
          <m:sSubPr/>
          <m:e>
            <m:acc>
              <m:accPr>
                <m:chr m:val="⃗"/>
              </m:accPr>
              <m:e>
                <m:r>
                  <m:rPr>
                    <m:sty m:val="i"/>
                  </m:rPr>
                  <m:t>e</m:t>
                </m:r>
              </m:e>
            </m:acc>
          </m:e>
          <m:sub>
            <m:r>
              <m:rPr>
                <m:sty m:val="i"/>
              </m:rPr>
              <m:t>r</m:t>
            </m:r>
          </m:sub>
        </m:sSub>
      </m:oMath>
      <w:r>
        <w:rPr/>
        <w:t xml:space="preserve"> avec </w:t>
      </w:r>
      <m:oMath>
        <m:sSub>
          <m:sSubPr/>
          <m:e>
            <m:r>
              <m:rPr>
                <m:sty m:val="i"/>
              </m:rPr>
              <m:t>B</m:t>
            </m:r>
          </m:e>
          <m:sub>
            <m:r>
              <m:rPr>
                <m:sty m:val="i"/>
              </m:rPr>
              <m:t>r</m:t>
            </m:r>
          </m:sub>
        </m:sSub>
        <m:r>
          <m:rPr>
            <m:sty m:val="p"/>
          </m:rPr>
          <m:t>=</m:t>
        </m:r>
        <m:sSub>
          <m:sSubPr/>
          <m:e>
            <m:r>
              <m:rPr>
                <m:sty m:val="i"/>
              </m:rPr>
              <m:t>B</m:t>
            </m:r>
          </m:e>
          <m:sub>
            <m:r>
              <m:rPr>
                <m:sty m:val="i"/>
              </m:rPr>
              <m:t>r</m:t>
            </m:r>
          </m:sub>
        </m:sSub>
        <m:d>
          <m:dPr>
            <m:begChr m:val="("/>
            <m:endChr m:val=")"/>
            <m:ctrlPr>
              <w:rPr>
                <w:rFonts w:ascii="Cambria Math" w:hAnsi="Cambria Math"/>
              </w:rPr>
            </m:ctrlPr>
          </m:dPr>
          <m:e>
            <m:sSub>
              <m:sSubPr/>
              <m:e>
                <m:r>
                  <m:rPr>
                    <m:sty m:val="i"/>
                  </m:rPr>
                  <m:t>i</m:t>
                </m:r>
              </m:e>
              <m:sub>
                <m:r>
                  <m:rPr>
                    <m:sty m:val="i"/>
                  </m:rPr>
                  <m:t>e</m:t>
                </m:r>
                <m:r>
                  <m:rPr>
                    <m:sty m:val="i"/>
                  </m:rPr>
                  <m:t>x</m:t>
                </m:r>
                <m:r>
                  <m:rPr>
                    <m:sty m:val="i"/>
                  </m:rPr>
                  <m:t>c</m:t>
                </m:r>
              </m:sub>
            </m:sSub>
            <m:r>
              <m:rPr>
                <m:sty m:val="p"/>
              </m:rPr>
              <m:t>,</m:t>
            </m:r>
            <m:r>
              <m:rPr>
                <m:sty m:val="i"/>
              </m:rPr>
              <m:t>θ</m:t>
            </m:r>
          </m:e>
        </m:d>
        <m:r>
          <m:rPr>
            <m:sty m:val="p"/>
          </m:rPr>
          <m:t>=</m:t>
        </m:r>
        <m:r>
          <m:rPr>
            <m:sty m:val="i"/>
          </m:rPr>
          <m:t>K</m:t>
        </m:r>
        <m:r>
          <m:rPr>
            <m:sty m:val="p"/>
          </m:rPr>
          <m:t>(</m:t>
        </m:r>
        <m:r>
          <m:rPr>
            <m:sty m:val="i"/>
          </m:rPr>
          <m:t>θ</m:t>
        </m:r>
        <m:r>
          <m:rPr>
            <m:sty m:val="p"/>
          </m:rPr>
          <m:t>)</m:t>
        </m:r>
        <m:sSub>
          <m:sSubPr/>
          <m:e>
            <m:r>
              <m:rPr>
                <m:sty m:val="i"/>
              </m:rPr>
              <m:t>i</m:t>
            </m:r>
          </m:e>
          <m:sub>
            <m:r>
              <m:rPr>
                <m:sty m:val="i"/>
              </m:rPr>
              <m:t>e</m:t>
            </m:r>
            <m:r>
              <m:rPr>
                <m:sty m:val="i"/>
              </m:rPr>
              <m:t>x</m:t>
            </m:r>
            <m:r>
              <m:rPr>
                <m:sty m:val="i"/>
              </m:rPr>
              <m:t>c</m:t>
            </m:r>
          </m:sub>
        </m:sSub>
      </m:oMath>
      <w:r>
        <w:rPr/>
        <w:t xml:space="preserve"> qui est proportionnel au courant d'excitation </w:t>
      </w:r>
      <m:oMath>
        <m:sSub>
          <m:sSubPr/>
          <m:e>
            <m:r>
              <m:rPr>
                <m:sty m:val="i"/>
              </m:rPr>
              <m:t>i</m:t>
            </m:r>
          </m:e>
          <m:sub>
            <m:r>
              <m:rPr>
                <m:nor/>
              </m:rPr>
              <m:t>exc </m:t>
            </m:r>
          </m:sub>
        </m:sSub>
      </m:oMath>
      <w:r>
        <w:rPr>
          <w:rFonts w:eastAsia="Georgia" w:cs="Georgia" w:ascii="Georgia" w:hAnsi="Georgia"/>
        </w:rPr>
        <w:t xml:space="preserve"> et qui dépend de </w:t>
      </w:r>
      <m:oMath>
        <m:r>
          <m:rPr>
            <m:sty m:val="i"/>
          </m:rPr>
          <m:t>θ</m:t>
        </m:r>
      </m:oMath>
      <w:r>
        <w:rPr/>
        <w:t xml:space="preserve">.</w:t>
      </w:r>
      <w:r>
        <w:rPr/>
        <w:br w:type="textWrapping"/>
      </w:r>
      <w:r>
        <w:rPr/>
        <w:t xml:space="preserve">On a </w:t>
      </w:r>
      <m:oMath>
        <m:r>
          <m:rPr>
            <m:sty m:val="i"/>
          </m:rPr>
          <m:t>K</m:t>
        </m:r>
        <m:r>
          <m:rPr>
            <m:sty m:val="p"/>
          </m:rPr>
          <m:t>(</m:t>
        </m:r>
        <m:r>
          <m:rPr>
            <m:sty m:val="i"/>
          </m:rPr>
          <m:t>θ</m:t>
        </m:r>
        <m:r>
          <m:rPr>
            <m:sty m:val="p"/>
          </m:rPr>
          <m:t>)</m:t>
        </m:r>
        <m:r>
          <m:rPr>
            <m:sty m:val="p"/>
          </m:rPr>
          <m:t>=</m:t>
        </m:r>
        <m:r>
          <m:rPr>
            <m:sty m:val="i"/>
          </m:rPr>
          <m:t>k</m:t>
        </m:r>
      </m:oMath>
      <w:r>
        <w:rPr/>
        <w:t xml:space="preserve"> pour </w:t>
      </w:r>
      <m:oMath>
        <m:r>
          <m:rPr>
            <m:sty m:val="i"/>
          </m:rPr>
          <m:t>θ</m:t>
        </m:r>
        <m:r>
          <m:rPr>
            <m:sty m:val="p"/>
          </m:rPr>
          <m:t>∈</m:t>
        </m:r>
        <m:r>
          <m:rPr>
            <m:sty m:val="p"/>
          </m:rPr>
          <m:t>]</m:t>
        </m:r>
        <m:f>
          <m:fPr>
            <m:ctrlPr>
              <w:rPr>
                <w:rFonts w:ascii="Cambria Math" w:hAnsi="Cambria Math"/>
              </w:rPr>
            </m:ctrlPr>
          </m:fPr>
          <m:num>
            <m:r>
              <m:rPr>
                <m:sty m:val="p"/>
              </m:rPr>
              <m:t>−</m:t>
            </m:r>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et </w:t>
      </w:r>
      <m:oMath>
        <m:r>
          <m:rPr>
            <m:sty m:val="i"/>
          </m:rPr>
          <m:t>K</m:t>
        </m:r>
        <m:r>
          <m:rPr>
            <m:sty m:val="p"/>
          </m:rPr>
          <m:t>(</m:t>
        </m:r>
        <m:r>
          <m:rPr>
            <m:sty m:val="i"/>
          </m:rPr>
          <m:t>θ</m:t>
        </m:r>
        <m:r>
          <m:rPr>
            <m:sty m:val="p"/>
          </m:rPr>
          <m:t>)</m:t>
        </m:r>
        <m:r>
          <m:rPr>
            <m:sty m:val="p"/>
          </m:rPr>
          <m:t>=</m:t>
        </m:r>
        <m:r>
          <m:rPr>
            <m:sty m:val="p"/>
          </m:rPr>
          <m:t>−</m:t>
        </m:r>
        <m:r>
          <m:rPr>
            <m:sty m:val="i"/>
          </m:rPr>
          <m:t>k</m:t>
        </m:r>
      </m:oMath>
      <w:r>
        <w:rPr/>
        <w:t xml:space="preserve"> pour </w:t>
      </w:r>
      <m:oMath>
        <m:r>
          <m:rPr>
            <m:sty m:val="i"/>
          </m:rPr>
          <m:t>θ</m:t>
        </m:r>
        <m:r>
          <m:rPr>
            <m:sty m:val="p"/>
          </m:rPr>
          <m:t>∈</m:t>
        </m:r>
        <m:r>
          <m:rPr>
            <m:sty m:val="p"/>
          </m:rPr>
          <m:t>]</m:t>
        </m:r>
        <m:r>
          <m:rPr>
            <m:sty m:val="p"/>
          </m:rPr>
          <m:t>−</m:t>
        </m:r>
        <m:r>
          <m:rPr>
            <m:sty m:val="i"/>
          </m:rPr>
          <m:t>π</m:t>
        </m:r>
        <m:r>
          <m:rPr>
            <m:sty m:val="p"/>
          </m:rPr>
          <m:t>;</m:t>
        </m:r>
        <m:f>
          <m:fPr>
            <m:ctrlPr>
              <w:rPr>
                <w:rFonts w:ascii="Cambria Math" w:hAnsi="Cambria Math"/>
              </w:rPr>
            </m:ctrlPr>
          </m:fPr>
          <m:num>
            <m:r>
              <m:rPr>
                <m:sty m:val="p"/>
              </m:rPr>
              <m:t>−</m:t>
            </m:r>
            <m:r>
              <m:rPr>
                <m:sty m:val="i"/>
              </m:rPr>
              <m:t>π</m:t>
            </m:r>
          </m:num>
          <m:den>
            <m:r>
              <m:rPr>
                <m:sty m:val="p"/>
              </m:rPr>
              <m:t>2</m:t>
            </m:r>
          </m:den>
        </m:f>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r>
          <m:rPr>
            <m:sty m:val="i"/>
          </m:rPr>
          <m:t>π</m:t>
        </m:r>
        <m:r>
          <m:rPr>
            <m:sty m:val="p"/>
          </m:rPr>
          <m:t>[</m:t>
        </m:r>
      </m:oMath>
      <w:r>
        <w:rPr>
          <w:rFonts w:eastAsia="Georgia" w:cs="Georgia" w:ascii="Georgia" w:hAnsi="Georgia"/>
        </w:rPr>
        <w:t xml:space="preserve"> où k est une constante positive.</w:t>
      </w:r>
      <w:r>
        <w:rPr/>
        <w:br w:type="textWrapping"/>
      </w:r>
      <w:r>
        <w:rPr/>
        <w:t xml:space="preserve">Pour un courant d'excitation </w:t>
      </w:r>
      <m:oMath>
        <m:sSub>
          <m:sSubPr/>
          <m:e>
            <m:r>
              <m:rPr>
                <m:sty m:val="i"/>
              </m:rPr>
              <m:t>i</m:t>
            </m:r>
          </m:e>
          <m:sub>
            <m:r>
              <m:rPr>
                <m:nor/>
              </m:rPr>
              <m:t>exc </m:t>
            </m:r>
          </m:sub>
        </m:sSub>
      </m:oMath>
      <w:r>
        <w:rPr>
          <w:rFonts w:eastAsia="Georgia" w:cs="Georgia" w:ascii="Georgia" w:hAnsi="Georgia"/>
        </w:rPr>
        <w:t xml:space="preserve"> positif donné, </w:t>
      </w:r>
      <m:oMath>
        <m:sSub>
          <m:sSubPr/>
          <m:e>
            <m:r>
              <m:rPr>
                <m:sty m:val="i"/>
              </m:rPr>
              <m:t>B</m:t>
            </m:r>
          </m:e>
          <m:sub>
            <m:r>
              <m:rPr>
                <m:sty m:val="i"/>
              </m:rPr>
              <m:t>r</m:t>
            </m:r>
          </m:sub>
        </m:sSub>
        <m:d>
          <m:dPr>
            <m:begChr m:val="("/>
            <m:endChr m:val=")"/>
            <m:ctrlPr>
              <w:rPr>
                <w:rFonts w:ascii="Cambria Math" w:hAnsi="Cambria Math"/>
              </w:rPr>
            </m:ctrlPr>
          </m:dPr>
          <m:e>
            <m:sSub>
              <m:sSubPr/>
              <m:e>
                <m:r>
                  <m:rPr>
                    <m:sty m:val="i"/>
                  </m:rPr>
                  <m:t>i</m:t>
                </m:r>
              </m:e>
              <m:sub>
                <m:r>
                  <m:rPr>
                    <m:nor/>
                  </m:rPr>
                  <m:t>exc </m:t>
                </m:r>
              </m:sub>
            </m:sSub>
            <m:r>
              <m:rPr>
                <m:sty m:val="p"/>
              </m:rPr>
              <m:t>,</m:t>
            </m:r>
            <m:r>
              <m:rPr>
                <m:sty m:val="i"/>
              </m:rPr>
              <m:t>θ</m:t>
            </m:r>
          </m:e>
        </m:d>
      </m:oMath>
      <w:r>
        <w:rPr/>
        <w:t xml:space="preserve"> est alors la fonction de </w:t>
      </w:r>
      <m:oMath>
        <m:r>
          <m:rPr>
            <m:sty m:val="i"/>
          </m:rPr>
          <m:t>θ</m:t>
        </m:r>
      </m:oMath>
      <w:r>
        <w:rPr>
          <w:rFonts w:eastAsia="Georgia" w:cs="Georgia" w:ascii="Georgia" w:hAnsi="Georgia"/>
        </w:rPr>
        <w:t xml:space="preserve"> constante par morceau, représentée figure 1 :</w:t>
      </w:r>
    </w:p>
    <w:p>
      <w:pPr>
        <w:spacing w:lineRule="auto"/>
        <w:jc w:val="center"/>
      </w:pPr>
      <w:r>
        <w:rPr/>
        <w:drawing>
          <wp:inline distB="0" distL="0" distR="0" distT="0">
            <wp:extent cx="5486400" cy="4896196"/>
            <wp:effectExtent b="0" l="0" r="0" t="0"/>
            <wp:docPr id="3" name="image-ab699adedd3c6c7f0b4c84cd9392b54a71b8f372.jpg"/>
            <a:graphic>
              <a:graphicData uri="http://schemas.openxmlformats.org/drawingml/2006/picture">
                <pic:pic>
                  <pic:nvPicPr>
                    <pic:cNvPr id="3" name="image-ab699adedd3c6c7f0b4c84cd9392b54a71b8f372.jpg" descr=""/>
                    <pic:cNvPicPr/>
                  </pic:nvPicPr>
                  <pic:blipFill>
                    <a:blip r:embed="rId7" cstate="print"/>
                    <a:srcRect b="0" l="0" r="0" t="0"/>
                    <a:stretch>
                      <a:fillRect/>
                    </a:stretch>
                  </pic:blipFill>
                  <pic:spPr>
                    <a:xfrm>
                      <a:off x="0" y="0"/>
                      <a:ext cx="5486400" cy="4896196"/>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 rotor, aussi appelé induit se compose de </w:t>
      </w:r>
      <m:oMath>
        <m:r>
          <m:rPr>
            <m:sty m:val="i"/>
          </m:rPr>
          <m:t>N</m:t>
        </m:r>
      </m:oMath>
      <w:r>
        <w:rPr>
          <w:rFonts w:eastAsia="Georgia" w:cs="Georgia" w:ascii="Georgia" w:hAnsi="Georgia"/>
        </w:rPr>
        <w:t xml:space="preserve"> spires rectangulaires montées en parallèle. Les spires de rayon </w:t>
      </w:r>
      <m:oMath>
        <m:r>
          <m:rPr>
            <m:sty m:val="i"/>
          </m:rPr>
          <m:t>a</m:t>
        </m:r>
      </m:oMath>
      <w:r>
        <w:rPr/>
        <w:t xml:space="preserve"> et de longueur </w:t>
      </w:r>
      <m:oMath>
        <m:r>
          <m:rPr>
            <m:sty m:val="i"/>
          </m:rPr>
          <m:t>h</m:t>
        </m:r>
      </m:oMath>
      <w:r>
        <w:rPr/>
        <w:t xml:space="preserve">, ont pour axe principal z'z. Lorsque le rotor est parcouru par un courant continu </w:t>
      </w:r>
      <m:oMath>
        <m:r>
          <m:rPr>
            <m:sty m:val="i"/>
          </m:rPr>
          <m:t>I</m:t>
        </m:r>
      </m:oMath>
      <w:r>
        <w:rPr/>
        <w:t xml:space="preserve">, chaque spire est parcourue par le courant : </w:t>
      </w:r>
      <m:oMath>
        <m:sSub>
          <m:sSubPr/>
          <m:e>
            <m:r>
              <m:rPr>
                <m:sty m:val="i"/>
              </m:rPr>
              <m:t>I</m:t>
            </m:r>
          </m:e>
          <m:sub>
            <m:r>
              <m:rPr>
                <m:sty m:val="i"/>
              </m:rPr>
              <m:t>s</m:t>
            </m:r>
          </m:sub>
        </m:sSub>
        <m:r>
          <m:rPr>
            <m:sty m:val="p"/>
          </m:rPr>
          <m:t>=</m:t>
        </m:r>
        <m:r>
          <m:rPr>
            <m:sty m:val="i"/>
          </m:rPr>
          <m:t>I</m:t>
        </m:r>
        <m:r>
          <m:rPr>
            <m:sty m:val="p"/>
          </m:rPr>
          <m:t>/</m:t>
        </m:r>
        <m:r>
          <m:rPr>
            <m:sty m:val="i"/>
          </m:rPr>
          <m:t>N</m:t>
        </m:r>
      </m:oMath>
      <w:r>
        <w:rPr/>
        <w:t xml:space="preserve">. Ces spires peuvent tourner autour de l'axe de rotation </w:t>
      </w:r>
      <m:oMath>
        <m:r>
          <m:rPr>
            <m:sty m:val="i"/>
          </m:rPr>
          <m:t>z</m:t>
        </m:r>
      </m:oMath>
      <w:r>
        <w:rPr/>
        <w:t xml:space="preserve"> 'z.</w:t>
      </w:r>
      <w:r>
        <w:rPr/>
        <w:br w:type="textWrapping"/>
      </w:r>
      <w:r>
        <w:rPr>
          <w:rFonts w:eastAsia="Georgia" w:cs="Georgia" w:ascii="Georgia" w:hAnsi="Georgia"/>
        </w:rPr>
        <w:t xml:space="preserve">Un système bagues-balais permet d'inverser le courant dans les spires à chaque demi-tour de sorte qu'on se trouve toujours dans la configuration décrite par les figures 2 et 3.</w:t>
      </w:r>
    </w:p>
    <w:p>
      <w:pPr>
        <w:spacing w:lineRule="auto"/>
        <w:jc w:val="center"/>
      </w:pPr>
      <w:r>
        <w:rPr/>
        <w:drawing>
          <wp:inline distB="0" distL="0" distR="0" distT="0">
            <wp:extent cx="5486400" cy="3523200"/>
            <wp:effectExtent b="0" l="0" r="0" t="0"/>
            <wp:docPr id="4" name="image-95fe3da4d845f56f53a6a36ed2a7c7e19759acbe.jpg"/>
            <a:graphic>
              <a:graphicData uri="http://schemas.openxmlformats.org/drawingml/2006/picture">
                <pic:pic>
                  <pic:nvPicPr>
                    <pic:cNvPr id="4" name="image-95fe3da4d845f56f53a6a36ed2a7c7e19759acbe.jpg" descr=""/>
                    <pic:cNvPicPr/>
                  </pic:nvPicPr>
                  <pic:blipFill>
                    <a:blip r:embed="rId8" cstate="print"/>
                    <a:srcRect b="0" l="0" r="0" t="0"/>
                    <a:stretch>
                      <a:fillRect/>
                    </a:stretch>
                  </pic:blipFill>
                  <pic:spPr>
                    <a:xfrm>
                      <a:off x="0" y="0"/>
                      <a:ext cx="5486400" cy="3523200"/>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2888253"/>
            <wp:effectExtent b="0" l="0" r="0" t="0"/>
            <wp:docPr id="5" name="image-765c62d68c8048e1f1975b65f91b462b6680d363.jpg"/>
            <a:graphic>
              <a:graphicData uri="http://schemas.openxmlformats.org/drawingml/2006/picture">
                <pic:pic>
                  <pic:nvPicPr>
                    <pic:cNvPr id="5" name="image-765c62d68c8048e1f1975b65f91b462b6680d363.jpg" descr=""/>
                    <pic:cNvPicPr/>
                  </pic:nvPicPr>
                  <pic:blipFill>
                    <a:blip r:embed="rId9" cstate="print"/>
                    <a:srcRect b="0" l="0" r="0" t="0"/>
                    <a:stretch>
                      <a:fillRect/>
                    </a:stretch>
                  </pic:blipFill>
                  <pic:spPr>
                    <a:xfrm>
                      <a:off x="0" y="0"/>
                      <a:ext cx="5486400" cy="288825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D'un point de vue électrique, chaque spire du rotor a une résistance </w:t>
      </w:r>
      <m:oMath>
        <m:r>
          <m:rPr>
            <m:sty m:val="i"/>
          </m:rPr>
          <m:t>r</m:t>
        </m:r>
      </m:oMath>
      <w:r>
        <w:rPr/>
        <w:t xml:space="preserve"> et une inductance propre </w:t>
      </w:r>
      <m:oMath>
        <m:r>
          <m:rPr>
            <m:sty m:val="i"/>
          </m:rPr>
          <m:t>ℓ</m:t>
        </m:r>
      </m:oMath>
      <w:r>
        <w:rPr>
          <w:rFonts w:eastAsia="Georgia" w:cs="Georgia" w:ascii="Georgia" w:hAnsi="Georgia"/>
        </w:rPr>
        <w:t xml:space="preserve">. D'un point de vue mécanique, le rotor tourne autour de l'axe z'z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t xml:space="preserve">, on note </w:t>
      </w:r>
      <m:oMath>
        <m:r>
          <m:rPr>
            <m:sty m:val="i"/>
          </m:rPr>
          <m:t>J</m:t>
        </m:r>
      </m:oMath>
      <w:r>
        <w:rPr/>
        <w:t xml:space="preserve"> son moment d'inertie.</w:t>
      </w:r>
    </w:p>
    <w:p>
      <w:pPr>
        <w:spacing w:line="271" w:before="330" w:lineRule="auto"/>
      </w:pPr>
      <w:r>
        <w:rPr>
          <w:rFonts w:eastAsia="Georgia" w:cs="Georgia" w:ascii="Georgia" w:hAnsi="Georgia"/>
          <w:b/>
          <w:sz w:val="42"/>
        </w:rPr>
        <w:t xml:space="preserve">Modélisation :</w:t>
      </w:r>
    </w:p>
    <w:p>
      <w:pPr>
        <w:numPr>
          <w:ilvl w:val="0"/>
          <w:numId w:val="1"/>
        </w:numPr>
        <w:spacing w:lineRule="auto"/>
      </w:pPr>
      <w:r>
        <w:rPr>
          <w:rFonts w:eastAsia="Georgia" w:cs="Georgia" w:ascii="Georgia" w:hAnsi="Georgia"/>
        </w:rPr>
        <w:t xml:space="preserve">Par induction électromagnétique, un circuit électrique peut être le siège d'une tension induite. Rappeler dans quelle(s) condition(s) ce phénomène apparaît, on distinguera le cas de Neumann et le cas de Lorentz.</w:t>
      </w:r>
    </w:p>
    <w:p>
      <w:pPr>
        <w:numPr>
          <w:ilvl w:val="0"/>
          <w:numId w:val="1"/>
        </w:numPr>
        <w:spacing w:lineRule="auto"/>
      </w:pPr>
      <w:r>
        <w:rPr>
          <w:rFonts w:eastAsia="Georgia" w:cs="Georgia" w:ascii="Georgia" w:hAnsi="Georgia"/>
        </w:rPr>
        <w:t xml:space="preserve">Lorsque le rotor tourne, il apparaît le long des conducteurs aller ( </w:t>
      </w:r>
      <m:oMath>
        <m:r>
          <m:rPr>
            <m:sty m:val="i"/>
          </m:rPr>
          <m:t>α</m:t>
        </m:r>
        <m:r>
          <m:rPr>
            <m:sty m:val="p"/>
          </m:rPr>
          <m:t>,</m:t>
        </m:r>
        <m:r>
          <m:rPr>
            <m:sty m:val="i"/>
          </m:rPr>
          <m:t>β</m:t>
        </m:r>
      </m:oMath>
      <w:r>
        <w:rPr/>
        <w:t xml:space="preserve"> ) et retour ( </w:t>
      </w:r>
      <m:oMath>
        <m:r>
          <m:rPr>
            <m:sty m:val="i"/>
          </m:rPr>
          <m:t>γ</m:t>
        </m:r>
        <m:r>
          <m:rPr>
            <m:sty m:val="p"/>
          </m:rPr>
          <m:t>,</m:t>
        </m:r>
        <m:r>
          <m:rPr>
            <m:sty m:val="i"/>
          </m:rPr>
          <m:t>δ</m:t>
        </m:r>
      </m:oMath>
      <w:r>
        <w:rPr/>
        <w:t xml:space="preserve"> ) deux tensions induites </w:t>
      </w:r>
      <m:oMath>
        <m:sSub>
          <m:sSubPr/>
          <m:e>
            <m:r>
              <m:rPr>
                <m:sty m:val="i"/>
              </m:rPr>
              <m:t>e</m:t>
            </m:r>
          </m:e>
          <m:sub>
            <m:r>
              <m:rPr>
                <m:sty m:val="i"/>
              </m:rPr>
              <m:t>α</m:t>
            </m:r>
            <m:r>
              <m:rPr>
                <m:sty m:val="i"/>
              </m:rPr>
              <m:t>β</m:t>
            </m:r>
          </m:sub>
        </m:sSub>
      </m:oMath>
      <w:r>
        <w:rPr/>
        <w:t xml:space="preserve"> et </w:t>
      </w:r>
      <m:oMath>
        <m:sSub>
          <m:sSubPr/>
          <m:e>
            <m:r>
              <m:rPr>
                <m:sty m:val="i"/>
              </m:rPr>
              <m:t>e</m:t>
            </m:r>
          </m:e>
          <m:sub>
            <m:r>
              <m:rPr>
                <m:sty m:val="i"/>
              </m:rPr>
              <m:t>γ</m:t>
            </m:r>
            <m:r>
              <m:rPr>
                <m:sty m:val="i"/>
              </m:rPr>
              <m:t>δ</m:t>
            </m:r>
          </m:sub>
        </m:sSub>
      </m:oMath>
      <w:r>
        <w:rPr>
          <w:rFonts w:eastAsia="Georgia" w:cs="Georgia" w:ascii="Georgia" w:hAnsi="Georgia"/>
        </w:rPr>
        <w:t xml:space="preserve">, de sorte qu'une spire peut être modélisée par le schéma électrique de la figure 4.</w:t>
      </w:r>
    </w:p>
    <w:p>
      <w:pPr>
        <w:spacing w:lineRule="auto"/>
        <w:jc w:val="center"/>
      </w:pPr>
      <w:r>
        <w:rPr/>
        <w:drawing>
          <wp:inline distB="0" distL="0" distR="0" distT="0">
            <wp:extent cx="5486400" cy="4486883"/>
            <wp:effectExtent b="0" l="0" r="0" t="0"/>
            <wp:docPr id="6" name="image-62020ac1780a1e815f4e7aea43f0b89906a0cbd2.jpg"/>
            <a:graphic>
              <a:graphicData uri="http://schemas.openxmlformats.org/drawingml/2006/picture">
                <pic:pic>
                  <pic:nvPicPr>
                    <pic:cNvPr id="6" name="image-62020ac1780a1e815f4e7aea43f0b89906a0cbd2.jpg" descr=""/>
                    <pic:cNvPicPr/>
                  </pic:nvPicPr>
                  <pic:blipFill>
                    <a:blip r:embed="rId10" cstate="print"/>
                    <a:srcRect b="0" l="0" r="0" t="0"/>
                    <a:stretch>
                      <a:fillRect/>
                    </a:stretch>
                  </pic:blipFill>
                  <pic:spPr>
                    <a:xfrm>
                      <a:off x="0" y="0"/>
                      <a:ext cx="5486400" cy="4486883"/>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Déterminer les f.e.m. (forces électromotrices) induites </w:t>
      </w:r>
      <m:oMath>
        <m:sSub>
          <m:sSubPr/>
          <m:e>
            <m:r>
              <m:rPr>
                <m:sty m:val="i"/>
              </m:rPr>
              <m:t>e</m:t>
            </m:r>
          </m:e>
          <m:sub>
            <m:r>
              <m:rPr>
                <m:sty m:val="i"/>
              </m:rPr>
              <m:t>α</m:t>
            </m:r>
            <m:r>
              <m:rPr>
                <m:sty m:val="i"/>
              </m:rPr>
              <m:t>β</m:t>
            </m:r>
          </m:sub>
        </m:sSub>
      </m:oMath>
      <w:r>
        <w:rPr/>
        <w:t xml:space="preserve"> et </w:t>
      </w:r>
      <m:oMath>
        <m:sSub>
          <m:sSubPr/>
          <m:e>
            <m:r>
              <m:rPr>
                <m:sty m:val="i"/>
              </m:rPr>
              <m:t>e</m:t>
            </m:r>
          </m:e>
          <m:sub>
            <m:r>
              <m:rPr>
                <m:sty m:val="i"/>
              </m:rPr>
              <m:t>γ</m:t>
            </m:r>
            <m:r>
              <m:rPr>
                <m:sty m:val="i"/>
              </m:rPr>
              <m:t>δ</m:t>
            </m:r>
          </m:sub>
        </m:sSub>
      </m:oMath>
      <w:r>
        <w:rPr/>
        <w:t xml:space="preserve"> en fonction de </w:t>
      </w:r>
      <m:oMath>
        <m:r>
          <m:rPr>
            <m:sty m:val="p"/>
          </m:rPr>
          <m:t>Ω</m:t>
        </m:r>
        <m:r>
          <m:rPr>
            <m:sty m:val="p"/>
          </m:rPr>
          <m:t>,</m:t>
        </m:r>
        <m:r>
          <m:rPr>
            <m:sty m:val="i"/>
          </m:rPr>
          <m:t>a</m:t>
        </m:r>
        <m:r>
          <m:rPr>
            <m:sty m:val="p"/>
          </m:rPr>
          <m:t>,</m:t>
        </m:r>
        <m:r>
          <m:rPr>
            <m:sty m:val="i"/>
          </m:rPr>
          <m:t>h</m:t>
        </m:r>
        <m:r>
          <m:rPr>
            <m:sty m:val="p"/>
          </m:rPr>
          <m:t>,</m:t>
        </m:r>
        <m:r>
          <m:rPr>
            <m:sty m:val="i"/>
          </m:rPr>
          <m:t>k</m:t>
        </m:r>
      </m:oMath>
      <w:r>
        <w:rPr/>
        <w:t xml:space="preserve"> et </w:t>
      </w:r>
      <m:oMath>
        <m:sSub>
          <m:sSubPr/>
          <m:e>
            <m:r>
              <m:rPr>
                <m:sty m:val="i"/>
              </m:rPr>
              <m:t>i</m:t>
            </m:r>
          </m:e>
          <m:sub>
            <m:r>
              <m:rPr>
                <m:nor/>
              </m:rPr>
              <m:t>exc </m:t>
            </m:r>
          </m:sub>
        </m:sSub>
      </m:oMath>
      <w:r>
        <w:rPr>
          <w:rFonts w:eastAsia="Georgia" w:cs="Georgia" w:ascii="Georgia" w:hAnsi="Georgia"/>
        </w:rPr>
        <w:t xml:space="preserve">. En déduire la f.e.m. totale induite </w:t>
      </w:r>
      <m:oMath>
        <m:sSub>
          <m:sSubPr/>
          <m:e>
            <m:r>
              <m:rPr>
                <m:sty m:val="i"/>
              </m:rPr>
              <m:t>e</m:t>
            </m:r>
          </m:e>
          <m:sub>
            <m:r>
              <m:rPr>
                <m:nor/>
              </m:rPr>
              <m:t>spire </m:t>
            </m:r>
          </m:sub>
        </m:sSub>
      </m:oMath>
      <w:r>
        <w:rPr/>
        <w:t xml:space="preserve"> aux bornes d'une spire.</w:t>
      </w:r>
      <w:r>
        <w:rPr/>
        <w:br w:type="textWrapping"/>
      </w:r>
      <w:r>
        <w:rPr>
          <w:rFonts w:eastAsia="Georgia" w:cs="Georgia" w:ascii="Georgia" w:hAnsi="Georgia"/>
        </w:rPr>
        <w:t xml:space="preserve">3) On modélise le rotor par le circuit </w:t>
      </w:r>
      <m:oMath>
        <m:r>
          <m:rPr>
            <m:sty m:val="i"/>
          </m:rPr>
          <m:t>R</m:t>
        </m:r>
        <m:r>
          <m:rPr>
            <m:sty m:val="p"/>
          </m:rPr>
          <m:t>,</m:t>
        </m:r>
        <m:r>
          <m:rPr>
            <m:sty m:val="i"/>
          </m:rPr>
          <m:t>L</m:t>
        </m:r>
        <m:r>
          <m:rPr>
            <m:sty m:val="p"/>
          </m:rPr>
          <m:t>,</m:t>
        </m:r>
        <m:r>
          <m:rPr>
            <m:sty m:val="i"/>
          </m:rPr>
          <m:t>E</m:t>
        </m:r>
      </m:oMath>
      <w:r>
        <w:rPr>
          <w:rFonts w:eastAsia="Georgia" w:cs="Georgia" w:ascii="Georgia" w:hAnsi="Georgia"/>
        </w:rPr>
        <w:t xml:space="preserve"> alimenté par une source de tension continue </w:t>
      </w:r>
      <m:oMath>
        <m:r>
          <m:rPr>
            <m:sty m:val="i"/>
          </m:rPr>
          <m:t>V</m:t>
        </m:r>
      </m:oMath>
      <w:r>
        <w:rPr>
          <w:rFonts w:eastAsia="Georgia" w:cs="Georgia" w:ascii="Georgia" w:hAnsi="Georgia"/>
        </w:rPr>
        <w:t xml:space="preserve"> représenté figure 5.</w:t>
      </w:r>
    </w:p>
    <w:p>
      <w:pPr>
        <w:spacing w:lineRule="auto"/>
        <w:jc w:val="center"/>
      </w:pPr>
      <w:r>
        <w:rPr/>
        <w:drawing>
          <wp:inline distB="0" distL="0" distR="0" distT="0">
            <wp:extent cx="5486400" cy="1500225"/>
            <wp:effectExtent b="0" l="0" r="0" t="0"/>
            <wp:docPr id="7" name="image-d9c77a852725e99a24feeec9a57896ac0154a24b.jpg"/>
            <a:graphic>
              <a:graphicData uri="http://schemas.openxmlformats.org/drawingml/2006/picture">
                <pic:pic>
                  <pic:nvPicPr>
                    <pic:cNvPr id="7" name="image-d9c77a852725e99a24feeec9a57896ac0154a24b.jpg" descr=""/>
                    <pic:cNvPicPr/>
                  </pic:nvPicPr>
                  <pic:blipFill>
                    <a:blip r:embed="rId11" cstate="print"/>
                    <a:srcRect b="0" l="0" r="0" t="0"/>
                    <a:stretch>
                      <a:fillRect/>
                    </a:stretch>
                  </pic:blipFill>
                  <pic:spPr>
                    <a:xfrm>
                      <a:off x="0" y="0"/>
                      <a:ext cx="5486400" cy="1500225"/>
                    </a:xfrm>
                    <a:prstGeom prst="rect"/>
                  </pic:spPr>
                </pic:pic>
              </a:graphicData>
            </a:graphic>
          </wp:inline>
        </w:drawing>
      </w:r>
    </w:p>
    <w:p>
      <w:pPr>
        <w:spacing w:lineRule="auto"/>
      </w:pPr>
      <w:r>
        <w:rPr/>
        <w:t xml:space="preserve">Figure 5</w:t>
      </w:r>
    </w:p>
    <w:p>
      <w:pPr>
        <w:spacing w:after="220" w:lineRule="auto"/>
      </w:pPr>
      <w:r>
        <w:rPr/>
        <w:t xml:space="preserve">Donner les expressions de </w:t>
      </w:r>
      <m:oMath>
        <m:r>
          <m:rPr>
            <m:sty m:val="i"/>
          </m:rPr>
          <m:t>R</m:t>
        </m:r>
        <m:r>
          <m:rPr>
            <m:sty m:val="p"/>
          </m:rPr>
          <m:t>,</m:t>
        </m:r>
        <m:r>
          <m:rPr>
            <m:sty m:val="i"/>
          </m:rPr>
          <m:t>L</m:t>
        </m:r>
      </m:oMath>
      <w:r>
        <w:rPr/>
        <w:t xml:space="preserve"> et </w:t>
      </w:r>
      <m:oMath>
        <m:r>
          <m:rPr>
            <m:sty m:val="i"/>
          </m:rPr>
          <m:t>E</m:t>
        </m:r>
      </m:oMath>
      <w:r>
        <w:rPr/>
        <w:t xml:space="preserve"> en fonction de </w:t>
      </w:r>
      <m:oMath>
        <m:r>
          <m:rPr>
            <m:sty m:val="i"/>
          </m:rPr>
          <m:t>r</m:t>
        </m:r>
        <m:r>
          <m:rPr>
            <m:sty m:val="p"/>
          </m:rPr>
          <m:t>,</m:t>
        </m:r>
        <m:r>
          <m:rPr>
            <m:sty m:val="i"/>
          </m:rPr>
          <m:t>ℓ</m:t>
        </m:r>
        <m:r>
          <m:rPr>
            <m:sty m:val="p"/>
          </m:rPr>
          <m:t>,</m:t>
        </m:r>
        <m:r>
          <m:rPr>
            <m:sty m:val="i"/>
          </m:rPr>
          <m:t>a</m:t>
        </m:r>
        <m:r>
          <m:rPr>
            <m:sty m:val="p"/>
          </m:rPr>
          <m:t>,</m:t>
        </m:r>
        <m:r>
          <m:rPr>
            <m:sty m:val="i"/>
          </m:rPr>
          <m:t>h</m:t>
        </m:r>
        <m:r>
          <m:rPr>
            <m:sty m:val="p"/>
          </m:rPr>
          <m:t>,</m:t>
        </m:r>
        <m:r>
          <m:rPr>
            <m:sty m:val="p"/>
          </m:rPr>
          <m:t>Ω</m:t>
        </m:r>
        <m:r>
          <m:rPr>
            <m:sty m:val="p"/>
          </m:rPr>
          <m:t>,</m:t>
        </m:r>
        <m:r>
          <m:rPr>
            <m:sty m:val="i"/>
          </m:rPr>
          <m:t>k</m:t>
        </m:r>
        <m:r>
          <m:rPr>
            <m:sty m:val="p"/>
          </m:rPr>
          <m:t>,</m:t>
        </m:r>
        <m:sSub>
          <m:sSubPr/>
          <m:e>
            <m:r>
              <m:rPr>
                <m:sty m:val="i"/>
              </m:rPr>
              <m:t>i</m:t>
            </m:r>
          </m:e>
          <m:sub>
            <m:r>
              <m:rPr>
                <m:nor/>
              </m:rPr>
              <m:t>exc </m:t>
            </m:r>
          </m:sub>
        </m:sSub>
      </m:oMath>
      <w:r>
        <w:rPr/>
        <w:t xml:space="preserve"> et </w:t>
      </w:r>
      <m:oMath>
        <m:r>
          <m:rPr>
            <m:sty m:val="i"/>
          </m:rPr>
          <m:t>N</m:t>
        </m:r>
      </m:oMath>
      <w:r>
        <w:rPr/>
        <w:t xml:space="preserve">.</w:t>
      </w:r>
      <w:r>
        <w:rPr/>
        <w:br w:type="textWrapping"/>
      </w:r>
      <w:r>
        <w:rPr>
          <w:rFonts w:eastAsia="Georgia" w:cs="Georgia" w:ascii="Georgia" w:hAnsi="Georgia"/>
        </w:rPr>
        <w:t xml:space="preserve">4) Applications numériques :</w:t>
      </w:r>
    </w:p>
    <w:p>
      <w:pPr>
        <w:spacing w:after="220" w:lineRule="auto"/>
      </w:pPr>
      <w:r>
        <w:rPr/>
        <w:t xml:space="preserve">On donne </w:t>
      </w:r>
      <m:oMath>
        <m:r>
          <m:rPr>
            <m:sty m:val="i"/>
          </m:rPr>
          <m:t>r</m:t>
        </m:r>
        <m:r>
          <m:rPr>
            <m:sty m:val="p"/>
          </m:rPr>
          <m:t>=</m:t>
        </m:r>
        <m:r>
          <m:rPr>
            <m:sty m:val="p"/>
          </m:rPr>
          <m:t>12</m:t>
        </m:r>
        <m:r>
          <m:rPr>
            <m:sty m:val="p"/>
          </m:rPr>
          <m:t>Ω</m:t>
        </m:r>
        <m:r>
          <m:rPr>
            <m:sty m:val="p"/>
          </m:rPr>
          <m:t>,</m:t>
        </m:r>
        <m:r>
          <m:rPr>
            <m:sty m:val="i"/>
          </m:rPr>
          <m:t>ℓ</m:t>
        </m:r>
        <m:r>
          <m:rPr>
            <m:sty m:val="p"/>
          </m:rPr>
          <m:t>=</m:t>
        </m:r>
        <m:r>
          <m:rPr>
            <m:sty m:val="p"/>
          </m:rPr>
          <m:t>1</m:t>
        </m:r>
        <m:r>
          <m:rPr>
            <m:sty m:val="p"/>
          </m:rPr>
          <m:t>,</m:t>
        </m:r>
        <m:r>
          <m:rPr>
            <m:sty m:val="p"/>
          </m:rPr>
          <m:t>4</m:t>
        </m:r>
        <m:r>
          <m:rPr>
            <m:sty m:val="p"/>
          </m:rPr>
          <m:t>H</m:t>
        </m:r>
        <m:r>
          <m:rPr>
            <m:sty m:val="p"/>
          </m:rPr>
          <m:t>,</m:t>
        </m:r>
        <m:r>
          <m:rPr>
            <m:sty m:val="i"/>
          </m:rPr>
          <m:t>a</m:t>
        </m:r>
        <m:r>
          <m:rPr>
            <m:sty m:val="p"/>
          </m:rPr>
          <m:t>=</m:t>
        </m:r>
        <m:r>
          <m:rPr>
            <m:sty m:val="p"/>
          </m:rPr>
          <m:t>25</m:t>
        </m:r>
        <m:r>
          <m:rPr>
            <m:nor/>
          </m:rPr>
          <m:t xml:space="preserve"> </m:t>
        </m:r>
        <m:r>
          <m:rPr>
            <m:sty m:val="p"/>
          </m:rPr>
          <m:t>cm</m:t>
        </m:r>
        <m:r>
          <m:rPr>
            <m:sty m:val="p"/>
          </m:rPr>
          <m:t>,</m:t>
        </m:r>
        <m:r>
          <m:rPr>
            <m:sty m:val="i"/>
          </m:rPr>
          <m:t>h</m:t>
        </m:r>
        <m:r>
          <m:rPr>
            <m:sty m:val="p"/>
          </m:rPr>
          <m:t>=</m:t>
        </m:r>
        <m:r>
          <m:rPr>
            <m:sty m:val="p"/>
          </m:rPr>
          <m:t>1</m:t>
        </m:r>
        <m:r>
          <m:rPr>
            <m:sty m:val="p"/>
          </m:rPr>
          <m:t>,</m:t>
        </m:r>
        <m:r>
          <m:rPr>
            <m:sty m:val="p"/>
          </m:rPr>
          <m:t>1</m:t>
        </m:r>
        <m:r>
          <m:rPr>
            <m:nor/>
          </m:rPr>
          <m:t xml:space="preserve"> </m:t>
        </m:r>
        <m:r>
          <m:rPr>
            <m:sty m:val="p"/>
          </m:rPr>
          <m:t>m</m:t>
        </m:r>
        <m:r>
          <m:rPr>
            <m:sty m:val="p"/>
          </m:rPr>
          <m:t>,</m:t>
        </m:r>
        <m:r>
          <m:rPr>
            <m:sty m:val="i"/>
          </m:rPr>
          <m:t>N</m:t>
        </m:r>
        <m:r>
          <m:rPr>
            <m:sty m:val="p"/>
          </m:rPr>
          <m:t>=</m:t>
        </m:r>
        <m:r>
          <m:rPr>
            <m:sty m:val="p"/>
          </m:rPr>
          <m:t>40</m:t>
        </m:r>
      </m:oMath>
      <w:r>
        <w:rPr/>
        <w:t xml:space="preserve"> spires, </w:t>
      </w:r>
      <m:oMath>
        <m:sSub>
          <m:sSubPr/>
          <m:e>
            <m:r>
              <m:rPr>
                <m:sty m:val="i"/>
              </m:rPr>
              <m:t>i</m:t>
            </m:r>
          </m:e>
          <m:sub>
            <m:r>
              <m:rPr>
                <m:nor/>
              </m:rPr>
              <m:t>exc </m:t>
            </m:r>
          </m:sub>
        </m:sSub>
        <m:r>
          <m:rPr>
            <m:sty m:val="p"/>
          </m:rPr>
          <m:t>=</m:t>
        </m:r>
        <m:r>
          <m:rPr>
            <m:sty m:val="p"/>
          </m:rPr>
          <m:t>0</m:t>
        </m:r>
        <m:r>
          <m:rPr>
            <m:sty m:val="p"/>
          </m:rPr>
          <m:t>,</m:t>
        </m:r>
        <m:r>
          <m:rPr>
            <m:sty m:val="p"/>
          </m:rPr>
          <m:t>5</m:t>
        </m:r>
      </m:oMath>
      <w:r>
        <w:rPr/>
        <w:t xml:space="preserve"> A et </w:t>
      </w:r>
      <m:oMath>
        <m:r>
          <m:rPr>
            <m:sty m:val="i"/>
          </m:rPr>
          <m:t>k</m:t>
        </m:r>
        <m:r>
          <m:rPr>
            <m:sty m:val="p"/>
          </m:rPr>
          <m:t>=</m:t>
        </m:r>
        <m:r>
          <m:rPr>
            <m:sty m:val="p"/>
          </m:rPr>
          <m:t>3</m:t>
        </m:r>
        <m:r>
          <m:rPr>
            <m:sty m:val="p"/>
          </m:rPr>
          <m:t>,</m:t>
        </m:r>
        <m:r>
          <m:rPr>
            <m:sty m:val="p"/>
          </m:rPr>
          <m:t>2</m:t>
        </m:r>
      </m:oMath>
      <w:r>
        <w:rPr>
          <w:rFonts w:eastAsia="Georgia" w:cs="Georgia" w:ascii="Georgia" w:hAnsi="Georgia"/>
        </w:rPr>
        <w:t xml:space="preserve"> S.I.. Le moteur fonctionne en régime permanent à 3000 tours par minute. Il est alimenté par une source de tension </w:t>
      </w:r>
      <m:oMath>
        <m:r>
          <m:rPr>
            <m:sty m:val="i"/>
          </m:rPr>
          <m:t>V</m:t>
        </m:r>
        <m:r>
          <m:rPr>
            <m:sty m:val="p"/>
          </m:rPr>
          <m:t>=</m:t>
        </m:r>
        <m:r>
          <m:rPr>
            <m:sty m:val="p"/>
          </m:rPr>
          <m:t>310</m:t>
        </m:r>
        <m:r>
          <m:rPr>
            <m:nor/>
          </m:rPr>
          <m:t xml:space="preserve"> </m:t>
        </m:r>
        <m:r>
          <m:rPr>
            <m:sty m:val="p"/>
          </m:rPr>
          <m:t>V</m:t>
        </m:r>
      </m:oMath>
      <w:r>
        <w:rPr/>
        <w:t xml:space="preserve">.</w:t>
      </w:r>
    </w:p>
    <w:p>
      <w:pPr>
        <w:spacing w:after="220" w:lineRule="auto"/>
      </w:pPr>
      <w:r>
        <w:rPr>
          <w:rFonts w:eastAsia="Georgia" w:cs="Georgia" w:ascii="Georgia" w:hAnsi="Georgia"/>
        </w:rPr>
        <w:t xml:space="preserve">Préciser les valeurs numériques de </w:t>
      </w:r>
      <m:oMath>
        <m:r>
          <m:rPr>
            <m:sty m:val="i"/>
          </m:rPr>
          <m:t>R</m:t>
        </m:r>
        <m:r>
          <m:rPr>
            <m:sty m:val="p"/>
          </m:rPr>
          <m:t>,</m:t>
        </m:r>
        <m:r>
          <m:rPr>
            <m:sty m:val="i"/>
          </m:rPr>
          <m:t>L</m:t>
        </m:r>
      </m:oMath>
      <w:r>
        <w:rPr/>
        <w:t xml:space="preserve"> et </w:t>
      </w:r>
      <m:oMath>
        <m:r>
          <m:rPr>
            <m:sty m:val="i"/>
          </m:rPr>
          <m:t>E</m:t>
        </m:r>
      </m:oMath>
      <w:r>
        <w:rPr/>
        <w:t xml:space="preserve">.</w:t>
      </w:r>
      <w:r>
        <w:rPr/>
        <w:br w:type="textWrapping"/>
      </w:r>
      <w:r>
        <w:rPr>
          <w:rFonts w:eastAsia="Georgia" w:cs="Georgia" w:ascii="Georgia" w:hAnsi="Georgia"/>
        </w:rPr>
        <w:t xml:space="preserve">Quelle est l'intensité du courant </w:t>
      </w:r>
      <m:oMath>
        <m:r>
          <m:rPr>
            <m:sty m:val="i"/>
          </m:rPr>
          <m:t>I</m:t>
        </m:r>
      </m:oMath>
      <w:r>
        <w:rPr>
          <w:rFonts w:eastAsia="Georgia" w:cs="Georgia" w:ascii="Georgia" w:hAnsi="Georgia"/>
        </w:rPr>
        <w:t xml:space="preserve"> absorbé par le moteur?</w:t>
      </w:r>
    </w:p>
    <w:p>
      <w:pPr>
        <w:spacing w:line="271" w:before="330" w:lineRule="auto"/>
      </w:pPr>
      <w:r>
        <w:rPr>
          <w:rFonts w:eastAsia="Georgia" w:cs="Georgia" w:ascii="Georgia" w:hAnsi="Georgia"/>
          <w:b/>
          <w:sz w:val="42"/>
        </w:rPr>
        <w:t xml:space="preserve">Etude mécanique :</w:t>
      </w:r>
    </w:p>
    <w:p>
      <w:pPr>
        <w:spacing w:after="220" w:lineRule="auto"/>
      </w:pPr>
      <w:r>
        <w:rPr/>
        <w:t xml:space="preserve">Lorsque le moteur est parcouru par un courant continu </w:t>
      </w:r>
      <m:oMath>
        <m:r>
          <m:rPr>
            <m:sty m:val="i"/>
          </m:rPr>
          <m:t>I</m:t>
        </m:r>
      </m:oMath>
      <w:r>
        <w:rPr>
          <w:rFonts w:eastAsia="Georgia" w:cs="Georgia" w:ascii="Georgia" w:hAnsi="Georgia"/>
        </w:rPr>
        <w:t xml:space="preserve">, il est soumis à des forces électromagnétiques de moment (ou couple) </w:t>
      </w:r>
      <m:oMath>
        <m:acc>
          <m:accPr>
            <m:chr m:val="⃗"/>
          </m:accPr>
          <m:e>
            <m:r>
              <m:rPr>
                <m:sty m:val="p"/>
              </m:rPr>
              <m:t>Γ</m:t>
            </m:r>
          </m:e>
        </m:acc>
        <m:r>
          <m:rPr>
            <m:sty m:val="p"/>
          </m:rPr>
          <m:t>=</m:t>
        </m:r>
        <m:r>
          <m:rPr>
            <m:sty m:val="p"/>
          </m:rPr>
          <m:t>Γ</m:t>
        </m:r>
        <m:sSub>
          <m:sSubPr/>
          <m:e>
            <m:acc>
              <m:accPr>
                <m:chr m:val="⃗"/>
              </m:accPr>
              <m:e>
                <m:r>
                  <m:rPr>
                    <m:sty m:val="i"/>
                  </m:rPr>
                  <m:t>e</m:t>
                </m:r>
              </m:e>
            </m:acc>
          </m:e>
          <m:sub>
            <m:r>
              <m:rPr>
                <m:sty m:val="i"/>
              </m:rPr>
              <m:t>z</m:t>
            </m:r>
          </m:sub>
        </m:sSub>
      </m:oMath>
      <w:r>
        <w:rPr/>
        <w:t xml:space="preserve">.</w:t>
      </w:r>
      <w:r>
        <w:rPr/>
        <w:br w:type="textWrapping"/>
      </w:r>
      <w:r>
        <w:rPr/>
        <w:t xml:space="preserve">5) Exprimer </w:t>
      </w:r>
      <m:oMath>
        <m:r>
          <m:rPr>
            <m:sty m:val="p"/>
          </m:rPr>
          <m:t>Γ</m:t>
        </m:r>
      </m:oMath>
      <w:r>
        <w:rPr/>
        <w:t xml:space="preserve"> en fonction de </w:t>
      </w:r>
      <m:oMath>
        <m:r>
          <m:rPr>
            <m:sty m:val="i"/>
          </m:rPr>
          <m:t>I</m:t>
        </m:r>
        <m:r>
          <m:rPr>
            <m:sty m:val="p"/>
          </m:rPr>
          <m:t>,</m:t>
        </m:r>
        <m:r>
          <m:rPr>
            <m:sty m:val="i"/>
          </m:rPr>
          <m:t>a</m:t>
        </m:r>
        <m:r>
          <m:rPr>
            <m:sty m:val="p"/>
          </m:rPr>
          <m:t>,</m:t>
        </m:r>
        <m:r>
          <m:rPr>
            <m:sty m:val="i"/>
          </m:rPr>
          <m:t>h</m:t>
        </m:r>
        <m:r>
          <m:rPr>
            <m:sty m:val="p"/>
          </m:rPr>
          <m:t>,</m:t>
        </m:r>
        <m:r>
          <m:rPr>
            <m:sty m:val="i"/>
          </m:rPr>
          <m:t>k</m:t>
        </m:r>
      </m:oMath>
      <w:r>
        <w:rPr/>
        <w:t xml:space="preserve"> et </w:t>
      </w:r>
      <m:oMath>
        <m:sSub>
          <m:sSubPr/>
          <m:e>
            <m:r>
              <m:rPr>
                <m:sty m:val="i"/>
              </m:rPr>
              <m:t>i</m:t>
            </m:r>
          </m:e>
          <m:sub>
            <m:r>
              <m:rPr>
                <m:nor/>
              </m:rPr>
              <m:t>exc </m:t>
            </m:r>
          </m:sub>
        </m:sSub>
      </m:oMath>
      <w:r>
        <w:rPr/>
        <w:t xml:space="preserve">.</w:t>
      </w:r>
    </w:p>
    <w:p>
      <w:pPr>
        <w:spacing w:after="220" w:lineRule="auto"/>
      </w:pPr>
      <w:r>
        <w:rPr>
          <w:rFonts w:eastAsia="Georgia" w:cs="Georgia" w:ascii="Georgia" w:hAnsi="Georgia"/>
        </w:rPr>
        <w:t xml:space="preserve">Application numérique : Calculer le couple </w:t>
      </w:r>
      <m:oMath>
        <m:r>
          <m:rPr>
            <m:sty m:val="p"/>
          </m:rPr>
          <m:t>Γ</m:t>
        </m:r>
      </m:oMath>
      <w:r>
        <w:rPr/>
        <w:t xml:space="preserve"> pour un courant </w:t>
      </w:r>
      <m:oMath>
        <m:r>
          <m:rPr>
            <m:sty m:val="i"/>
          </m:rPr>
          <m:t>I</m:t>
        </m:r>
        <m:r>
          <m:rPr>
            <m:sty m:val="p"/>
          </m:rPr>
          <m:t>=</m:t>
        </m:r>
        <m:r>
          <m:rPr>
            <m:sty m:val="p"/>
          </m:rPr>
          <m:t>113</m:t>
        </m:r>
        <m:r>
          <m:rPr>
            <m:nor/>
          </m:rPr>
          <m:t xml:space="preserve"> </m:t>
        </m:r>
        <m:r>
          <m:rPr>
            <m:sty m:val="p"/>
          </m:rPr>
          <m:t>A</m:t>
        </m:r>
      </m:oMath>
      <w:r>
        <w:rPr/>
        <w:t xml:space="preserve">.</w:t>
      </w:r>
    </w:p>
    <w:p>
      <w:pPr>
        <w:spacing w:line="271" w:before="330" w:lineRule="auto"/>
      </w:pPr>
      <w:r>
        <w:rPr>
          <w:rFonts w:eastAsia="Georgia" w:cs="Georgia" w:ascii="Georgia" w:hAnsi="Georgia"/>
          <w:b/>
          <w:sz w:val="42"/>
        </w:rPr>
        <w:t xml:space="preserve">Etude énergétique :</w:t>
      </w:r>
    </w:p>
    <w:p>
      <w:pPr>
        <w:spacing w:after="220" w:lineRule="auto"/>
      </w:pPr>
      <w:r>
        <w:rPr>
          <w:rFonts w:eastAsia="Georgia" w:cs="Georgia" w:ascii="Georgia" w:hAnsi="Georgia"/>
        </w:rPr>
        <w:t xml:space="preserve">On considère un fonctionnement moteur pour lequel </w:t>
      </w:r>
      <m:oMath>
        <m:r>
          <m:rPr>
            <m:sty m:val="p"/>
          </m:rPr>
          <m:t>Ω</m:t>
        </m:r>
        <m:r>
          <m:rPr>
            <m:sty m:val="p"/>
          </m:rPr>
          <m:t>=</m:t>
        </m:r>
        <m:r>
          <m:rPr>
            <m:sty m:val="p"/>
          </m:rPr>
          <m:t>3000</m:t>
        </m:r>
        <m:r>
          <m:rPr>
            <m:sty m:val="p"/>
          </m:rPr>
          <m:t>tr</m:t>
        </m:r>
        <m:r>
          <m:rPr>
            <m:sty m:val="p"/>
          </m:rPr>
          <m:t>/</m:t>
        </m:r>
        <m:r>
          <m:rPr>
            <m:sty m:val="p"/>
          </m:rPr>
          <m:t>min</m:t>
        </m:r>
        <m:r>
          <m:rPr>
            <m:sty m:val="p"/>
          </m:rPr>
          <m:t>,</m:t>
        </m:r>
        <m:r>
          <m:rPr>
            <m:sty m:val="i"/>
          </m:rPr>
          <m:t>V</m:t>
        </m:r>
        <m:r>
          <m:rPr>
            <m:sty m:val="p"/>
          </m:rPr>
          <m:t>=</m:t>
        </m:r>
        <m:r>
          <m:rPr>
            <m:sty m:val="p"/>
          </m:rPr>
          <m:t>310</m:t>
        </m:r>
        <m:r>
          <m:rPr>
            <m:nor/>
          </m:rPr>
          <m:t xml:space="preserve"> </m:t>
        </m:r>
        <m:r>
          <m:rPr>
            <m:sty m:val="p"/>
          </m:rPr>
          <m:t>V</m:t>
        </m:r>
      </m:oMath>
      <w:r>
        <w:rPr/>
        <w:t xml:space="preserve"> et </w:t>
      </w:r>
      <m:oMath>
        <m:r>
          <m:rPr>
            <m:sty m:val="i"/>
          </m:rPr>
          <m:t>I</m:t>
        </m:r>
        <m:r>
          <m:rPr>
            <m:sty m:val="p"/>
          </m:rPr>
          <m:t>=</m:t>
        </m:r>
        <m:r>
          <m:rPr>
            <m:sty m:val="p"/>
          </m:rPr>
          <m:t>113</m:t>
        </m:r>
        <m:r>
          <m:rPr>
            <m:nor/>
          </m:rPr>
          <m:t xml:space="preserve"> </m:t>
        </m:r>
        <m:r>
          <m:rPr>
            <m:sty m:val="p"/>
          </m:rPr>
          <m:t>A</m:t>
        </m:r>
      </m:oMath>
      <w:r>
        <w:rPr/>
        <w:t xml:space="preserve">. On note :</w:t>
      </w:r>
    </w:p>
    <w:p>
      <w:pPr>
        <w:numPr>
          <w:ilvl w:val="0"/>
          <w:numId w:val="2"/>
        </w:numPr>
        <w:spacing w:lineRule="auto"/>
      </w:pPr>
      <m:oMath>
        <m:sSub>
          <m:sSubPr/>
          <m:e>
            <m:r>
              <m:rPr>
                <m:sty m:val="i"/>
              </m:rPr>
              <m:t>P</m:t>
            </m:r>
          </m:e>
          <m:sub>
            <m:r>
              <m:rPr>
                <m:nor/>
              </m:rPr>
              <m:t>méca </m:t>
            </m:r>
          </m:sub>
        </m:sSub>
      </m:oMath>
      <w:r>
        <w:rPr>
          <w:rFonts w:eastAsia="Georgia" w:cs="Georgia" w:ascii="Georgia" w:hAnsi="Georgia"/>
        </w:rPr>
        <w:t xml:space="preserve"> la puissance mécanique délivrée par le moteur,</w:t>
      </w:r>
    </w:p>
    <w:p>
      <w:pPr>
        <w:numPr>
          <w:ilvl w:val="0"/>
          <w:numId w:val="2"/>
        </w:numPr>
        <w:spacing w:lineRule="auto"/>
      </w:pPr>
      <m:oMath>
        <m:r>
          <m:rPr>
            <m:sty m:val="p"/>
          </m:rPr>
          <m:t xml:space="preserve"> </m:t>
        </m:r>
        <m:sSub>
          <m:sSubPr/>
          <m:e>
            <m:r>
              <m:rPr>
                <m:sty m:val="i"/>
              </m:rPr>
              <m:t>P</m:t>
            </m:r>
          </m:e>
          <m:sub>
            <m:r>
              <m:rPr>
                <m:sty m:val="i"/>
              </m:rPr>
              <m:t>J</m:t>
            </m:r>
          </m:sub>
        </m:sSub>
      </m:oMath>
      <w:r>
        <w:rPr>
          <w:rFonts w:eastAsia="Georgia" w:cs="Georgia" w:ascii="Georgia" w:hAnsi="Georgia"/>
        </w:rPr>
        <w:t xml:space="preserve"> les pertes Joule dissipées dans le moteur,</w:t>
      </w:r>
    </w:p>
    <w:p>
      <w:pPr>
        <w:numPr>
          <w:ilvl w:val="0"/>
          <w:numId w:val="2"/>
        </w:numPr>
        <w:spacing w:lineRule="auto"/>
      </w:pPr>
      <m:oMath>
        <m:sSub>
          <m:sSubPr/>
          <m:e>
            <m:r>
              <m:rPr>
                <m:sty m:val="i"/>
              </m:rPr>
              <m:t>P</m:t>
            </m:r>
          </m:e>
          <m:sub>
            <m:r>
              <m:rPr>
                <m:nor/>
              </m:rPr>
              <m:t>alim </m:t>
            </m:r>
          </m:sub>
        </m:sSub>
      </m:oMath>
      <w:r>
        <w:rPr>
          <w:rFonts w:eastAsia="Georgia" w:cs="Georgia" w:ascii="Georgia" w:hAnsi="Georgia"/>
        </w:rPr>
        <w:t xml:space="preserve"> la puissance délivrée par l'alimentation.</w:t>
      </w:r>
    </w:p>
    <w:p>
      <w:pPr>
        <w:numPr>
          <w:ilvl w:val="0"/>
          <w:numId w:val="3"/>
        </w:numPr>
        <w:spacing w:lineRule="auto"/>
      </w:pPr>
      <w:r>
        <w:rPr/>
        <w:t xml:space="preserve">Quelle relation existe-t-il entre ces trois puissances ? Calculer chacune d'elles.</w:t>
      </w:r>
    </w:p>
    <w:p>
      <w:pPr>
        <w:numPr>
          <w:ilvl w:val="0"/>
          <w:numId w:val="3"/>
        </w:numPr>
        <w:spacing w:lineRule="auto"/>
      </w:pPr>
      <w:r>
        <w:rPr>
          <w:rFonts w:eastAsia="Georgia" w:cs="Georgia" w:ascii="Georgia" w:hAnsi="Georgia"/>
        </w:rPr>
        <w:t xml:space="preserve">Définir le rendement du moteur et le calculer.</w:t>
      </w:r>
    </w:p>
    <w:p>
      <w:pPr>
        <w:spacing w:line="271" w:before="330" w:lineRule="auto"/>
      </w:pPr>
      <w:r>
        <w:rPr>
          <w:b/>
          <w:sz w:val="42"/>
        </w:rPr>
        <w:t xml:space="preserve">Compromis couple / vitesse :</w:t>
      </w:r>
    </w:p>
    <w:p>
      <w:pPr>
        <w:spacing w:after="220" w:lineRule="auto"/>
      </w:pPr>
      <w:r>
        <w:rPr>
          <w:rFonts w:eastAsia="Georgia" w:cs="Georgia" w:ascii="Georgia" w:hAnsi="Georgia"/>
        </w:rPr>
        <w:t xml:space="preserve">On suppose ici que le moteur est fortement sollicité de sorte que l'alimentation stabilisée en tension délivre son courant maximum dit courant de saturation. </w:t>
      </w:r>
      <m:oMath>
        <m:r>
          <m:rPr>
            <m:sty m:val="i"/>
          </m:rPr>
          <m:t>V</m:t>
        </m:r>
      </m:oMath>
      <w:r>
        <w:rPr/>
        <w:t xml:space="preserve"> et </w:t>
      </w:r>
      <m:oMath>
        <m:r>
          <m:rPr>
            <m:sty m:val="i"/>
          </m:rPr>
          <m:t>I</m:t>
        </m:r>
      </m:oMath>
      <w:r>
        <w:rPr>
          <w:rFonts w:eastAsia="Georgia" w:cs="Georgia" w:ascii="Georgia" w:hAnsi="Georgia"/>
        </w:rPr>
        <w:t xml:space="preserve"> sont alors fixés !</w:t>
      </w:r>
      <w:r>
        <w:rPr/>
        <w:br w:type="textWrapping"/>
      </w:r>
      <w:r>
        <w:rPr/>
        <w:t xml:space="preserve">8) Comment varie la vitesse de rotation du moteur ainsi que le couple </w:t>
      </w:r>
      <m:oMath>
        <m:r>
          <m:rPr>
            <m:sty m:val="p"/>
          </m:rPr>
          <m:t>Γ</m:t>
        </m:r>
      </m:oMath>
      <w:r>
        <w:rPr/>
        <w:t xml:space="preserve"> si on diminue progressivement le courant d'excitation </w:t>
      </w:r>
      <m:oMath>
        <m:sSub>
          <m:sSubPr/>
          <m:e>
            <m:r>
              <m:rPr>
                <m:sty m:val="i"/>
              </m:rPr>
              <m:t>i</m:t>
            </m:r>
          </m:e>
          <m:sub>
            <m:r>
              <m:rPr>
                <m:nor/>
              </m:rPr>
              <m:t>exc </m:t>
            </m:r>
          </m:sub>
        </m:sSub>
      </m:oMath>
      <w:r>
        <w:rPr>
          <w:rFonts w:eastAsia="Georgia" w:cs="Georgia" w:ascii="Georgia" w:hAnsi="Georgia"/>
        </w:rPr>
        <w:t xml:space="preserve"> ? Expliquer pourquoi un véhicule tout électrique, motorisé par une machine à courant continu peut s'affranchir d'une boite de vitesse. On pourra, par exemple, expliquer comment agir sur le courant d'excitation pour simuler un «rétrogradage».</w:t>
      </w:r>
    </w:p>
    <w:p>
      <w:pPr>
        <w:spacing w:line="271" w:before="330" w:lineRule="auto"/>
      </w:pPr>
      <w:r>
        <w:rPr>
          <w:rFonts w:eastAsia="Georgia" w:cs="Georgia" w:ascii="Georgia" w:hAnsi="Georgia"/>
          <w:b/>
          <w:sz w:val="42"/>
        </w:rPr>
        <w:t xml:space="preserve">I] B) Alimentation de la machine par un hacheur série :</w:t>
      </w:r>
    </w:p>
    <w:p>
      <w:pPr>
        <w:spacing w:after="220" w:lineRule="auto"/>
      </w:pPr>
      <w:r>
        <w:rPr>
          <w:rFonts w:eastAsia="Georgia" w:cs="Georgia" w:ascii="Georgia" w:hAnsi="Georgia"/>
        </w:rPr>
        <w:t xml:space="preserve">Le véhicule, motorisé par la machine à courant continu (M.C.C.) modélisée précédemment, est alimenté par une source de tension constante </w:t>
      </w:r>
      <m:oMath>
        <m:r>
          <m:rPr>
            <m:sty m:val="i"/>
          </m:rPr>
          <m:t>U</m:t>
        </m:r>
        <m:r>
          <m:rPr>
            <m:sty m:val="p"/>
          </m:rPr>
          <m:t>=</m:t>
        </m:r>
        <m:r>
          <m:rPr>
            <m:sty m:val="p"/>
          </m:rPr>
          <m:t>400</m:t>
        </m:r>
        <m:r>
          <m:rPr>
            <m:nor/>
          </m:rPr>
          <m:t xml:space="preserve"> </m:t>
        </m:r>
        <m:r>
          <m:rPr>
            <m:sty m:val="p"/>
          </m:rPr>
          <m:t>V</m:t>
        </m:r>
      </m:oMath>
      <w:r>
        <w:rPr>
          <w:rFonts w:eastAsia="Georgia" w:cs="Georgia" w:ascii="Georgia" w:hAnsi="Georgia"/>
        </w:rPr>
        <w:t xml:space="preserve">, par l'intermédiaire d'un hacheur série, de rapport cyclique </w:t>
      </w:r>
      <m:oMath>
        <m:r>
          <m:rPr>
            <m:sty m:val="i"/>
          </m:rPr>
          <m:t>α</m:t>
        </m:r>
      </m:oMath>
      <w:r>
        <w:rPr>
          <w:rFonts w:eastAsia="Georgia" w:cs="Georgia" w:ascii="Georgia" w:hAnsi="Georgia"/>
        </w:rPr>
        <w:t xml:space="preserve"> et de période de hachage </w:t>
      </w:r>
      <m:oMath>
        <m:r>
          <m:rPr>
            <m:sty m:val="i"/>
          </m:rPr>
          <m:t>T</m:t>
        </m:r>
      </m:oMath>
      <w:r>
        <w:rPr>
          <w:rFonts w:eastAsia="Georgia" w:cs="Georgia" w:ascii="Georgia" w:hAnsi="Georgia"/>
        </w:rPr>
        <w:t xml:space="preserve">, représenté figure 6 .</w:t>
      </w:r>
    </w:p>
    <w:p>
      <w:pPr>
        <w:spacing w:lineRule="auto"/>
        <w:jc w:val="center"/>
      </w:pPr>
      <w:r>
        <w:rPr/>
        <w:drawing>
          <wp:inline distB="0" distL="0" distR="0" distT="0">
            <wp:extent cx="5486400" cy="2627616"/>
            <wp:effectExtent b="0" l="0" r="0" t="0"/>
            <wp:docPr id="8" name="image-5060ec64f3d2e0f7c47bffbdb987c8e8cf39e967.jpg"/>
            <a:graphic>
              <a:graphicData uri="http://schemas.openxmlformats.org/drawingml/2006/picture">
                <pic:pic>
                  <pic:nvPicPr>
                    <pic:cNvPr id="8" name="image-5060ec64f3d2e0f7c47bffbdb987c8e8cf39e967.jpg" descr=""/>
                    <pic:cNvPicPr/>
                  </pic:nvPicPr>
                  <pic:blipFill>
                    <a:blip r:embed="rId12" cstate="print"/>
                    <a:srcRect b="0" l="0" r="0" t="0"/>
                    <a:stretch>
                      <a:fillRect/>
                    </a:stretch>
                  </pic:blipFill>
                  <pic:spPr>
                    <a:xfrm>
                      <a:off x="0" y="0"/>
                      <a:ext cx="5486400" cy="2627616"/>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La M.C.C. est considérée, dans cette partie, comme parfaite, on néglige sa résistance </w:t>
      </w:r>
      <m:oMath>
        <m:r>
          <m:rPr>
            <m:sty m:val="i"/>
          </m:rPr>
          <m:t>R</m:t>
        </m:r>
      </m:oMath>
      <w:r>
        <w:rPr>
          <w:rFonts w:eastAsia="Georgia" w:cs="Georgia" w:ascii="Georgia" w:hAnsi="Georgia"/>
        </w:rPr>
        <w:t xml:space="preserve">. Son modèle se ramène ainsi à une inductance </w:t>
      </w:r>
      <m:oMath>
        <m:r>
          <m:rPr>
            <m:sty m:val="i"/>
          </m:rPr>
          <m:t>L</m:t>
        </m:r>
      </m:oMath>
      <w:r>
        <w:rPr>
          <w:rFonts w:eastAsia="Georgia" w:cs="Georgia" w:ascii="Georgia" w:hAnsi="Georgia"/>
        </w:rPr>
        <w:t xml:space="preserve"> en série avec la f.e.m. </w:t>
      </w:r>
      <m:oMath>
        <m:r>
          <m:rPr>
            <m:sty m:val="i"/>
          </m:rPr>
          <m:t>E</m:t>
        </m:r>
      </m:oMath>
      <w:r>
        <w:rPr/>
        <w:t xml:space="preserve">. On supposera ici que le courant d'excitation </w:t>
      </w:r>
      <m:oMath>
        <m:sSub>
          <m:sSubPr/>
          <m:e>
            <m:r>
              <m:rPr>
                <m:sty m:val="i"/>
              </m:rPr>
              <m:t>i</m:t>
            </m:r>
          </m:e>
          <m:sub>
            <m:r>
              <m:rPr>
                <m:sty m:val="i"/>
              </m:rPr>
              <m:t>e</m:t>
            </m:r>
            <m:r>
              <m:rPr>
                <m:sty m:val="i"/>
              </m:rPr>
              <m:t>x</m:t>
            </m:r>
            <m:r>
              <m:rPr>
                <m:sty m:val="i"/>
              </m:rPr>
              <m:t>c</m:t>
            </m:r>
          </m:sub>
        </m:sSub>
      </m:oMath>
      <w:r>
        <w:rPr>
          <w:rFonts w:eastAsia="Georgia" w:cs="Georgia" w:ascii="Georgia" w:hAnsi="Georgia"/>
        </w:rPr>
        <w:t xml:space="preserve"> ne varie pas. Il est fixé à </w:t>
      </w:r>
      <m:oMath>
        <m:r>
          <m:rPr>
            <m:sty m:val="p"/>
          </m:rPr>
          <m:t>0</m:t>
        </m:r>
        <m:r>
          <m:rPr>
            <m:sty m:val="p"/>
          </m:rPr>
          <m:t>,</m:t>
        </m:r>
        <m:r>
          <m:rPr>
            <m:sty m:val="p"/>
          </m:rPr>
          <m:t>5</m:t>
        </m:r>
        <m:r>
          <m:rPr>
            <m:nor/>
          </m:rPr>
          <m:t xml:space="preserve"> </m:t>
        </m:r>
        <m:r>
          <m:rPr>
            <m:sty m:val="p"/>
          </m:rPr>
          <m:t>A</m:t>
        </m:r>
      </m:oMath>
      <w:r>
        <w:rPr/>
        <w:t xml:space="preserve">. La f.e.m. </w:t>
      </w:r>
      <m:oMath>
        <m:r>
          <m:rPr>
            <m:sty m:val="i"/>
          </m:rPr>
          <m:t>E</m:t>
        </m:r>
      </m:oMath>
      <w:r>
        <w:rPr>
          <w:rFonts w:eastAsia="Georgia" w:cs="Georgia" w:ascii="Georgia" w:hAnsi="Georgia"/>
        </w:rPr>
        <w:t xml:space="preserve"> est donc proportionnelle à la vitesse. On a </w:t>
      </w:r>
      <m:oMath>
        <m:r>
          <m:rPr>
            <m:sty m:val="i"/>
          </m:rPr>
          <m:t>E</m:t>
        </m:r>
        <m:r>
          <m:rPr>
            <m:sty m:val="p"/>
          </m:rPr>
          <m:t>=</m:t>
        </m:r>
        <m:r>
          <m:rPr>
            <m:sty m:val="p"/>
          </m:rPr>
          <m:t>276</m:t>
        </m:r>
        <m:r>
          <m:rPr>
            <m:nor/>
          </m:rPr>
          <m:t xml:space="preserve"> </m:t>
        </m:r>
        <m:r>
          <m:rPr>
            <m:sty m:val="p"/>
          </m:rPr>
          <m:t>V</m:t>
        </m:r>
      </m:oMath>
      <w:r>
        <w:rPr/>
        <w:t xml:space="preserve"> pour </w:t>
      </w:r>
      <m:oMath>
        <m:r>
          <m:rPr>
            <m:sty m:val="p"/>
          </m:rPr>
          <m:t>Ω</m:t>
        </m:r>
        <m:r>
          <m:rPr>
            <m:sty m:val="p"/>
          </m:rPr>
          <m:t>=</m:t>
        </m:r>
        <m:r>
          <m:rPr>
            <m:sty m:val="p"/>
          </m:rPr>
          <m:t>3000</m:t>
        </m:r>
        <m:r>
          <m:rPr>
            <m:sty m:val="p"/>
          </m:rPr>
          <m:t>tr</m:t>
        </m:r>
        <m:r>
          <m:rPr>
            <m:sty m:val="p"/>
          </m:rPr>
          <m:t>/</m:t>
        </m:r>
        <m:r>
          <m:rPr>
            <m:sty m:val="p"/>
          </m:rPr>
          <m:t>min</m:t>
        </m:r>
      </m:oMath>
      <w:r>
        <w:rPr/>
        <w:t xml:space="preserve">.</w:t>
      </w:r>
    </w:p>
    <w:p>
      <w:pPr>
        <w:spacing w:after="220" w:lineRule="auto"/>
      </w:pPr>
      <w:r>
        <w:rPr/>
        <w:t xml:space="preserve">La commande du transistor K est la suivante :</w:t>
      </w:r>
    </w:p>
    <w:p>
      <w:pPr>
        <w:numPr>
          <w:ilvl w:val="0"/>
          <w:numId w:val="4"/>
        </w:numPr>
        <w:spacing w:lineRule="auto"/>
      </w:pPr>
      <w:r>
        <w:rPr/>
        <w:t xml:space="preserve">Sur l'intervalle </w:t>
      </w:r>
      <m:oMath>
        <m:r>
          <m:rPr>
            <m:sty m:val="p"/>
          </m:rPr>
          <m:t>[</m:t>
        </m:r>
        <m:r>
          <m:rPr>
            <m:sty m:val="p"/>
          </m:rPr>
          <m:t>0</m:t>
        </m:r>
        <m:r>
          <m:rPr>
            <m:sty m:val="p"/>
          </m:rPr>
          <m:t>,</m:t>
        </m:r>
        <m:r>
          <m:rPr>
            <m:sty m:val="i"/>
          </m:rPr>
          <m:t>α</m:t>
        </m:r>
        <m:r>
          <m:rPr>
            <m:sty m:val="i"/>
          </m:rPr>
          <m:t>T</m:t>
        </m:r>
        <m:r>
          <m:rPr>
            <m:sty m:val="p"/>
          </m:rPr>
          <m:t>]</m:t>
        </m:r>
      </m:oMath>
      <w:r>
        <w:rPr/>
        <w:t xml:space="preserve">, le transistor K est passant.</w:t>
      </w:r>
    </w:p>
    <w:p>
      <w:pPr>
        <w:numPr>
          <w:ilvl w:val="0"/>
          <w:numId w:val="4"/>
        </w:numPr>
        <w:spacing w:lineRule="auto"/>
      </w:pPr>
      <w:r>
        <w:rPr/>
        <w:t xml:space="preserve">Sur l'intervalle </w:t>
      </w:r>
      <m:oMath>
        <m:r>
          <m:rPr>
            <m:sty m:val="p"/>
          </m:rPr>
          <m:t>[</m:t>
        </m:r>
        <m:r>
          <m:rPr>
            <m:sty m:val="i"/>
          </m:rPr>
          <m:t>α</m:t>
        </m:r>
        <m:r>
          <m:rPr>
            <m:sty m:val="i"/>
          </m:rPr>
          <m:t>T</m:t>
        </m:r>
        <m:r>
          <m:rPr>
            <m:sty m:val="p"/>
          </m:rPr>
          <m:t>,</m:t>
        </m:r>
        <m:r>
          <m:rPr>
            <m:sty m:val="i"/>
          </m:rPr>
          <m:t>T</m:t>
        </m:r>
        <m:r>
          <m:rPr>
            <m:sty m:val="p"/>
          </m:rPr>
          <m:t>]</m:t>
        </m:r>
      </m:oMath>
      <w:r>
        <w:rPr>
          <w:rFonts w:eastAsia="Georgia" w:cs="Georgia" w:ascii="Georgia" w:hAnsi="Georgia"/>
        </w:rPr>
        <w:t xml:space="preserve">, le transistor K est bloqué.</w:t>
      </w:r>
    </w:p>
    <w:p>
      <w:pPr>
        <w:spacing w:after="220" w:lineRule="auto"/>
      </w:pPr>
      <w:r>
        <w:rPr>
          <w:rFonts w:eastAsia="Georgia" w:cs="Georgia" w:ascii="Georgia" w:hAnsi="Georgia"/>
        </w:rPr>
        <w:t xml:space="preserve">Dans les mêmes conditions de frottement, on a relevé les deux chronogrammes de la figure 7. L'un des deux est obtenu lorsque le véhicule roule sur le plat, l'autre lorsqu'il aborde une montée.</w:t>
      </w:r>
    </w:p>
    <w:p>
      <w:pPr>
        <w:spacing w:lineRule="auto"/>
        <w:jc w:val="center"/>
      </w:pPr>
      <w:r>
        <w:rPr/>
        <w:drawing>
          <wp:inline distB="0" distL="0" distR="0" distT="0">
            <wp:extent cx="5486400" cy="2665443"/>
            <wp:effectExtent b="0" l="0" r="0" t="0"/>
            <wp:docPr id="9" name="image-cedec3e0c853d007422812d8f428a21ccd0e476e.jpg"/>
            <a:graphic>
              <a:graphicData uri="http://schemas.openxmlformats.org/drawingml/2006/picture">
                <pic:pic>
                  <pic:nvPicPr>
                    <pic:cNvPr id="9" name="image-cedec3e0c853d007422812d8f428a21ccd0e476e.jpg" descr=""/>
                    <pic:cNvPicPr/>
                  </pic:nvPicPr>
                  <pic:blipFill>
                    <a:blip r:embed="rId13" cstate="print"/>
                    <a:srcRect b="0" l="0" r="0" t="0"/>
                    <a:stretch>
                      <a:fillRect/>
                    </a:stretch>
                  </pic:blipFill>
                  <pic:spPr>
                    <a:xfrm>
                      <a:off x="0" y="0"/>
                      <a:ext cx="5486400" cy="2665443"/>
                    </a:xfrm>
                    <a:prstGeom prst="rect"/>
                  </pic:spPr>
                </pic:pic>
              </a:graphicData>
            </a:graphic>
          </wp:inline>
        </w:drawing>
      </w:r>
    </w:p>
    <w:p>
      <w:pPr>
        <w:spacing w:lineRule="auto"/>
      </w:pPr>
      <w:r>
        <w:rPr/>
        <w:t xml:space="preserve">Figure 7</w:t>
      </w:r>
    </w:p>
    <w:p>
      <w:pPr>
        <w:numPr>
          <w:ilvl w:val="0"/>
          <w:numId w:val="5"/>
        </w:numPr>
        <w:spacing w:lineRule="auto"/>
      </w:pPr>
      <w:r>
        <w:rPr>
          <w:rFonts w:eastAsia="Georgia" w:cs="Georgia" w:ascii="Georgia" w:hAnsi="Georgia"/>
        </w:rPr>
        <w:t xml:space="preserve">Quel chronogramme correspond au fonctionnement en montée du véhicule ? Parmi les courants </w:t>
      </w:r>
      <m:oMath>
        <m:sSub>
          <m:sSubPr/>
          <m:e>
            <m:r>
              <m:rPr>
                <m:sty m:val="i"/>
              </m:rPr>
              <m:t>i</m:t>
            </m:r>
          </m:e>
          <m:sub>
            <m:r>
              <m:rPr>
                <m:sty m:val="i"/>
              </m:rPr>
              <m:t>K</m:t>
            </m:r>
          </m:sub>
        </m:sSub>
        <m:r>
          <m:rPr>
            <m:sty m:val="p"/>
          </m:rPr>
          <m:t>,</m:t>
        </m:r>
        <m:sSub>
          <m:sSubPr/>
          <m:e>
            <m:r>
              <m:rPr>
                <m:sty m:val="i"/>
              </m:rPr>
              <m:t>i</m:t>
            </m:r>
          </m:e>
          <m:sub>
            <m:r>
              <m:rPr>
                <m:sty m:val="i"/>
              </m:rPr>
              <m:t>D</m:t>
            </m:r>
          </m:sub>
        </m:sSub>
      </m:oMath>
      <w:r>
        <w:rPr/>
        <w:t xml:space="preserve"> et </w:t>
      </w:r>
      <m:oMath>
        <m:r>
          <m:rPr>
            <m:sty m:val="i"/>
          </m:rPr>
          <m:t>i</m:t>
        </m:r>
      </m:oMath>
      <w:r>
        <w:rPr>
          <w:rFonts w:eastAsia="Georgia" w:cs="Georgia" w:ascii="Georgia" w:hAnsi="Georgia"/>
        </w:rPr>
        <w:t xml:space="preserve">, quel est celui relevé sur les chronogrammes ? Quelle est la fréquence de hachage ? Que vaut approximativement le rapport cyclique </w:t>
      </w:r>
      <m:oMath>
        <m:r>
          <m:rPr>
            <m:sty m:val="i"/>
          </m:rPr>
          <m:t>α</m:t>
        </m:r>
      </m:oMath>
      <w:r>
        <w:rPr/>
        <w:t xml:space="preserve"> ?</w:t>
      </w:r>
    </w:p>
    <w:p>
      <w:pPr>
        <w:numPr>
          <w:ilvl w:val="0"/>
          <w:numId w:val="5"/>
        </w:numPr>
        <w:spacing w:lineRule="auto"/>
      </w:pPr>
      <w:r>
        <w:rPr>
          <w:rFonts w:eastAsia="Georgia" w:cs="Georgia" w:ascii="Georgia" w:hAnsi="Georgia"/>
        </w:rPr>
        <w:t xml:space="preserve">Ecrire l'équation différentielle reliant </w:t>
      </w:r>
      <m:oMath>
        <m:r>
          <m:rPr>
            <m:sty m:val="i"/>
          </m:rPr>
          <m:t>i</m:t>
        </m:r>
        <m:r>
          <m:rPr>
            <m:sty m:val="p"/>
          </m:rPr>
          <m:t>,</m:t>
        </m:r>
        <m:r>
          <m:rPr>
            <m:sty m:val="i"/>
          </m:rPr>
          <m:t>U</m:t>
        </m:r>
      </m:oMath>
      <w:r>
        <w:rPr/>
        <w:t xml:space="preserve"> et </w:t>
      </w:r>
      <m:oMath>
        <m:r>
          <m:rPr>
            <m:sty m:val="i"/>
          </m:rPr>
          <m:t>E</m:t>
        </m:r>
      </m:oMath>
      <w:r>
        <w:rPr/>
        <w:t xml:space="preserve"> sur l'intervalle de temps </w:t>
      </w:r>
      <m:oMath>
        <m:r>
          <m:rPr>
            <m:sty m:val="p"/>
          </m:rPr>
          <m:t>[</m:t>
        </m:r>
        <m:r>
          <m:rPr>
            <m:sty m:val="p"/>
          </m:rPr>
          <m:t>0</m:t>
        </m:r>
        <m:r>
          <m:rPr>
            <m:sty m:val="p"/>
          </m:rPr>
          <m:t>,</m:t>
        </m:r>
        <m:r>
          <m:rPr>
            <m:sty m:val="i"/>
          </m:rPr>
          <m:t>α</m:t>
        </m:r>
        <m:r>
          <m:rPr>
            <m:sty m:val="i"/>
          </m:rPr>
          <m:t>T</m:t>
        </m:r>
        <m:r>
          <m:rPr>
            <m:sty m:val="p"/>
          </m:rPr>
          <m:t>]</m:t>
        </m:r>
      </m:oMath>
      <w:r>
        <w:rPr>
          <w:rFonts w:eastAsia="Georgia" w:cs="Georgia" w:ascii="Georgia" w:hAnsi="Georgia"/>
        </w:rPr>
        <w:t xml:space="preserve">. En déduire l'ondulation du courant </w:t>
      </w:r>
      <m:oMath>
        <m:r>
          <m:rPr>
            <m:sty m:val="p"/>
          </m:rPr>
          <m:t>Δ</m:t>
        </m:r>
        <m:r>
          <m:rPr>
            <m:sty m:val="i"/>
          </m:rPr>
          <m:t>i</m:t>
        </m:r>
        <m:r>
          <m:rPr>
            <m:sty m:val="p"/>
          </m:rPr>
          <m:t>=</m:t>
        </m:r>
        <m:sSub>
          <m:sSubPr/>
          <m:e>
            <m:r>
              <m:rPr>
                <m:sty m:val="i"/>
              </m:rPr>
              <m:t>I</m:t>
            </m:r>
          </m:e>
          <m:sub>
            <m:r>
              <m:rPr>
                <m:nor/>
              </m:rPr>
              <m:t>max </m:t>
            </m:r>
          </m:sub>
        </m:sSub>
        <m:r>
          <m:rPr>
            <m:sty m:val="p"/>
          </m:rPr>
          <m:t>−</m:t>
        </m:r>
        <m:sSub>
          <m:sSubPr/>
          <m:e>
            <m:r>
              <m:rPr>
                <m:sty m:val="i"/>
              </m:rPr>
              <m:t>I</m:t>
            </m:r>
          </m:e>
          <m:sub>
            <m:r>
              <m:rPr>
                <m:nor/>
              </m:rPr>
              <m:t>min </m:t>
            </m:r>
          </m:sub>
        </m:sSub>
      </m:oMath>
      <w:r>
        <w:rPr/>
        <w:t xml:space="preserve"> en fonction de </w:t>
      </w:r>
      <m:oMath>
        <m:r>
          <m:rPr>
            <m:sty m:val="i"/>
          </m:rPr>
          <m:t>L</m:t>
        </m:r>
        <m:r>
          <m:rPr>
            <m:sty m:val="p"/>
          </m:rPr>
          <m:t>,</m:t>
        </m:r>
        <m:r>
          <m:rPr>
            <m:sty m:val="i"/>
          </m:rPr>
          <m:t>U</m:t>
        </m:r>
        <m:r>
          <m:rPr>
            <m:sty m:val="p"/>
          </m:rPr>
          <m:t>,</m:t>
        </m:r>
        <m:r>
          <m:rPr>
            <m:sty m:val="i"/>
          </m:rPr>
          <m:t>E</m:t>
        </m:r>
        <m:r>
          <m:rPr>
            <m:sty m:val="p"/>
          </m:rPr>
          <m:t>,</m:t>
        </m:r>
        <m:r>
          <m:rPr>
            <m:sty m:val="i"/>
          </m:rPr>
          <m:t>α</m:t>
        </m:r>
      </m:oMath>
      <w:r>
        <w:rPr/>
        <w:t xml:space="preserve"> et </w:t>
      </w:r>
      <m:oMath>
        <m:r>
          <m:rPr>
            <m:sty m:val="i"/>
          </m:rPr>
          <m:t>T</m:t>
        </m:r>
      </m:oMath>
      <w:r>
        <w:rPr/>
        <w:t xml:space="preserve">.</w:t>
      </w:r>
    </w:p>
    <w:p>
      <w:pPr>
        <w:numPr>
          <w:ilvl w:val="0"/>
          <w:numId w:val="5"/>
        </w:numPr>
        <w:spacing w:lineRule="auto"/>
      </w:pPr>
      <w:r>
        <w:rPr>
          <w:rFonts w:eastAsia="Georgia" w:cs="Georgia" w:ascii="Georgia" w:hAnsi="Georgia"/>
        </w:rPr>
        <w:t xml:space="preserve">Ecrire l'équation différentielle reliant </w:t>
      </w:r>
      <m:oMath>
        <m:r>
          <m:rPr>
            <m:sty m:val="i"/>
          </m:rPr>
          <m:t>i</m:t>
        </m:r>
      </m:oMath>
      <w:r>
        <w:rPr/>
        <w:t xml:space="preserve"> et </w:t>
      </w:r>
      <m:oMath>
        <m:r>
          <m:rPr>
            <m:sty m:val="i"/>
          </m:rPr>
          <m:t>E</m:t>
        </m:r>
      </m:oMath>
      <w:r>
        <w:rPr/>
        <w:t xml:space="preserve"> sur l'intervalle de temps [ </w:t>
      </w:r>
      <m:oMath>
        <m:r>
          <m:rPr>
            <m:sty m:val="i"/>
          </m:rPr>
          <m:t>α</m:t>
        </m:r>
        <m:r>
          <m:rPr>
            <m:sty m:val="i"/>
          </m:rPr>
          <m:t>T</m:t>
        </m:r>
        <m:r>
          <m:rPr>
            <m:sty m:val="p"/>
          </m:rPr>
          <m:t>,</m:t>
        </m:r>
        <m:r>
          <m:rPr>
            <m:sty m:val="i"/>
          </m:rPr>
          <m:t>T</m:t>
        </m:r>
      </m:oMath>
      <w:r>
        <w:rPr>
          <w:rFonts w:eastAsia="Georgia" w:cs="Georgia" w:ascii="Georgia" w:hAnsi="Georgia"/>
        </w:rPr>
        <w:t xml:space="preserve"> ]. En déduire une autre expression de l'ondulation du courant </w:t>
      </w:r>
      <m:oMath>
        <m:r>
          <m:rPr>
            <m:sty m:val="p"/>
          </m:rPr>
          <m:t>Δ</m:t>
        </m:r>
        <m:r>
          <m:rPr>
            <m:sty m:val="i"/>
          </m:rPr>
          <m:t>i</m:t>
        </m:r>
        <m:r>
          <m:rPr>
            <m:sty m:val="p"/>
          </m:rPr>
          <m:t>=</m:t>
        </m:r>
        <m:sSub>
          <m:sSubPr/>
          <m:e>
            <m:r>
              <m:rPr>
                <m:sty m:val="i"/>
              </m:rPr>
              <m:t>I</m:t>
            </m:r>
          </m:e>
          <m:sub>
            <m:r>
              <m:rPr>
                <m:nor/>
              </m:rPr>
              <m:t>max </m:t>
            </m:r>
          </m:sub>
        </m:sSub>
        <m:r>
          <m:rPr>
            <m:sty m:val="p"/>
          </m:rPr>
          <m:t>−</m:t>
        </m:r>
        <m:sSub>
          <m:sSubPr/>
          <m:e>
            <m:r>
              <m:rPr>
                <m:sty m:val="i"/>
              </m:rPr>
              <m:t>I</m:t>
            </m:r>
          </m:e>
          <m:sub>
            <m:r>
              <m:rPr>
                <m:nor/>
              </m:rPr>
              <m:t>min </m:t>
            </m:r>
          </m:sub>
        </m:sSub>
      </m:oMath>
      <w:r>
        <w:rPr/>
        <w:t xml:space="preserve"> en fonction de </w:t>
      </w:r>
      <m:oMath>
        <m:r>
          <m:rPr>
            <m:sty m:val="i"/>
          </m:rPr>
          <m:t>L</m:t>
        </m:r>
        <m:r>
          <m:rPr>
            <m:sty m:val="p"/>
          </m:rPr>
          <m:t>,</m:t>
        </m:r>
        <m:r>
          <m:rPr>
            <m:sty m:val="i"/>
          </m:rPr>
          <m:t>E</m:t>
        </m:r>
        <m:r>
          <m:rPr>
            <m:sty m:val="p"/>
          </m:rPr>
          <m:t>,</m:t>
        </m:r>
        <m:r>
          <m:rPr>
            <m:sty m:val="i"/>
          </m:rPr>
          <m:t>α</m:t>
        </m:r>
      </m:oMath>
      <w:r>
        <w:rPr/>
        <w:t xml:space="preserve"> et </w:t>
      </w:r>
      <m:oMath>
        <m:r>
          <m:rPr>
            <m:sty m:val="i"/>
          </m:rPr>
          <m:t>T</m:t>
        </m:r>
      </m:oMath>
      <w:r>
        <w:rPr/>
        <w:t xml:space="preserve">.</w:t>
      </w:r>
    </w:p>
    <w:p>
      <w:pPr>
        <w:numPr>
          <w:ilvl w:val="0"/>
          <w:numId w:val="5"/>
        </w:numPr>
        <w:spacing w:lineRule="auto"/>
      </w:pPr>
      <w:r>
        <w:rPr>
          <w:rFonts w:eastAsia="Georgia" w:cs="Georgia" w:ascii="Georgia" w:hAnsi="Georgia"/>
        </w:rPr>
        <w:t xml:space="preserve">D'après les deux relations précédentes, déterminer la relation entre </w:t>
      </w:r>
      <m:oMath>
        <m:r>
          <m:rPr>
            <m:sty m:val="i"/>
          </m:rPr>
          <m:t>E</m:t>
        </m:r>
        <m:r>
          <m:rPr>
            <m:sty m:val="p"/>
          </m:rPr>
          <m:t>,</m:t>
        </m:r>
        <m:r>
          <m:rPr>
            <m:sty m:val="i"/>
          </m:rPr>
          <m:t>α</m:t>
        </m:r>
      </m:oMath>
      <w:r>
        <w:rPr/>
        <w:t xml:space="preserve"> et </w:t>
      </w:r>
      <m:oMath>
        <m:r>
          <m:rPr>
            <m:sty m:val="i"/>
          </m:rPr>
          <m:t>U</m:t>
        </m:r>
      </m:oMath>
      <w:r>
        <w:rPr>
          <w:rFonts w:eastAsia="Georgia" w:cs="Georgia" w:ascii="Georgia" w:hAnsi="Georgia"/>
        </w:rPr>
        <w:t xml:space="preserve">. Quelle est approximativement la vitesse de rotation de la M.C.C. au cours des deux essais correspondant aux chronogrammes précédents? Quelle est la vitesse de rotation maximale du dispositif étudié ici?</w:t>
      </w:r>
    </w:p>
    <w:p>
      <w:pPr>
        <w:numPr>
          <w:ilvl w:val="0"/>
          <w:numId w:val="5"/>
        </w:numPr>
        <w:spacing w:lineRule="auto"/>
      </w:pPr>
      <w:r>
        <w:rPr/>
        <w:t xml:space="preserve">Exprimer </w:t>
      </w:r>
      <m:oMath>
        <m:r>
          <m:rPr>
            <m:sty m:val="p"/>
          </m:rPr>
          <m:t>Δ</m:t>
        </m:r>
        <m:r>
          <m:rPr>
            <m:sty m:val="i"/>
          </m:rPr>
          <m:t>i</m:t>
        </m:r>
      </m:oMath>
      <w:r>
        <w:rPr/>
        <w:t xml:space="preserve"> en fonction de </w:t>
      </w:r>
      <m:oMath>
        <m:r>
          <m:rPr>
            <m:sty m:val="i"/>
          </m:rPr>
          <m:t>L</m:t>
        </m:r>
        <m:r>
          <m:rPr>
            <m:sty m:val="p"/>
          </m:rPr>
          <m:t>,</m:t>
        </m:r>
        <m:r>
          <m:rPr>
            <m:sty m:val="i"/>
          </m:rPr>
          <m:t>α</m:t>
        </m:r>
        <m:r>
          <m:rPr>
            <m:sty m:val="p"/>
          </m:rPr>
          <m:t>,</m:t>
        </m:r>
        <m:r>
          <m:rPr>
            <m:sty m:val="i"/>
          </m:rPr>
          <m:t>T</m:t>
        </m:r>
      </m:oMath>
      <w:r>
        <w:rPr/>
        <w:t xml:space="preserve"> et </w:t>
      </w:r>
      <m:oMath>
        <m:r>
          <m:rPr>
            <m:sty m:val="i"/>
          </m:rPr>
          <m:t>U</m:t>
        </m:r>
      </m:oMath>
      <w:r>
        <w:rPr>
          <w:rFonts w:eastAsia="Georgia" w:cs="Georgia" w:ascii="Georgia" w:hAnsi="Georgia"/>
        </w:rPr>
        <w:t xml:space="preserve">. Retrouver à l'aide des chronogrammes précédents la valeur de l'inductance </w:t>
      </w:r>
      <m:oMath>
        <m:r>
          <m:rPr>
            <m:sty m:val="i"/>
          </m:rPr>
          <m:t>L</m:t>
        </m:r>
      </m:oMath>
      <w:r>
        <w:rPr/>
        <w:t xml:space="preserve">.</w:t>
      </w:r>
    </w:p>
    <w:p>
      <w:pPr>
        <w:spacing w:line="271" w:before="330" w:lineRule="auto"/>
      </w:pPr>
      <w:r>
        <w:rPr>
          <w:rFonts w:eastAsia="Georgia" w:cs="Georgia" w:ascii="Georgia" w:hAnsi="Georgia"/>
          <w:b/>
          <w:sz w:val="42"/>
        </w:rPr>
        <w:t xml:space="preserve">PARTIE II : étude des équipements de confort</w:t>
      </w:r>
    </w:p>
    <w:p>
      <w:pPr>
        <w:spacing w:line="271" w:before="330" w:lineRule="auto"/>
      </w:pPr>
      <w:r>
        <w:rPr>
          <w:rFonts w:eastAsia="Georgia" w:cs="Georgia" w:ascii="Georgia" w:hAnsi="Georgia"/>
          <w:b/>
          <w:sz w:val="42"/>
        </w:rPr>
        <w:t xml:space="preserve">II] A) Système de climatisation.</w:t>
      </w:r>
    </w:p>
    <w:p>
      <w:pPr>
        <w:spacing w:after="220" w:lineRule="auto"/>
      </w:pPr>
      <w:r>
        <w:rPr>
          <w:rFonts w:eastAsia="Georgia" w:cs="Georgia" w:ascii="Georgia" w:hAnsi="Georgia"/>
        </w:rPr>
        <w:t xml:space="preserve">Pour un confort optimal, on se propose de maintenir l'air contenu dans le véhicule à </w:t>
      </w:r>
      <m:oMath>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On rappelle que la pression à l'intérieur du véhicule est maintenue par équilibre mécanique avec le milieu extérieur à 1 bar ou </w:t>
      </w:r>
      <m:oMath>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Le volume d'air contenu dans le véhicule est </w:t>
      </w:r>
      <m:oMath>
        <m:r>
          <m:rPr>
            <m:sty m:val="i"/>
          </m:rPr>
          <m:t>V</m:t>
        </m:r>
        <m:r>
          <m:rPr>
            <m:sty m:val="p"/>
          </m:rPr>
          <m:t>=</m:t>
        </m:r>
        <m:r>
          <m:rPr>
            <m:sty m:val="p"/>
          </m:rPr>
          <m:t>4</m:t>
        </m:r>
        <m:sSup>
          <m:sSupPr/>
          <m:e>
            <m:r>
              <m:rPr>
                <m:nor/>
              </m:rPr>
              <m:t xml:space="preserve"> </m:t>
            </m:r>
            <m:r>
              <m:rPr>
                <m:sty m:val="p"/>
              </m:rPr>
              <m:t>m</m:t>
            </m:r>
          </m:e>
          <m:sup>
            <m:r>
              <m:rPr>
                <m:sty m:val="p"/>
              </m:rPr>
              <m:t>3</m:t>
            </m:r>
          </m:sup>
        </m:sSup>
      </m:oMath>
      <w:r>
        <w:rPr>
          <w:rFonts w:eastAsia="Georgia" w:cs="Georgia" w:ascii="Georgia" w:hAnsi="Georgia"/>
        </w:rPr>
        <w:t xml:space="preserve">. L'air sera assimilé à un gaz parfait. La température extérieure est </w:t>
      </w:r>
      <m:oMath>
        <m:sSub>
          <m:sSubPr/>
          <m:e>
            <m:r>
              <m:rPr>
                <m:sty m:val="i"/>
              </m:rPr>
              <m:t>θ</m:t>
            </m:r>
          </m:e>
          <m:sub>
            <m:r>
              <m:rPr>
                <m:sty m:val="p"/>
              </m:rPr>
              <m:t>2</m:t>
            </m:r>
          </m:sub>
        </m:sSub>
        <m:r>
          <m:rPr>
            <m:sty m:val="p"/>
          </m:rPr>
          <m:t>=</m:t>
        </m:r>
        <m:sSup>
          <m:sSupPr/>
          <m:e>
            <m:r>
              <m:rPr>
                <m:sty m:val="p"/>
              </m:rPr>
              <m:t>35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Dimensionnement du système de climatisation :</w:t>
      </w:r>
    </w:p>
    <w:p>
      <w:pPr>
        <w:spacing w:after="220" w:lineRule="auto"/>
      </w:pPr>
      <w:r>
        <w:rPr>
          <w:rFonts w:eastAsia="Georgia" w:cs="Georgia" w:ascii="Georgia" w:hAnsi="Georgia"/>
        </w:rPr>
        <w:t xml:space="preserve">Si on coupe toute ventilation et toute climatisation, on constate que la température de l'air contenu dans le véhicule passe de </w:t>
      </w:r>
      <m:oMath>
        <m:sSup>
          <m:sSupPr/>
          <m:e>
            <m:r>
              <m:rPr>
                <m:sty m:val="p"/>
              </m:rPr>
              <m:t>20</m:t>
            </m:r>
          </m:e>
          <m:sup>
            <m:r>
              <m:rPr>
                <m:sty m:val="p"/>
              </m:rPr>
              <m:t>∘</m:t>
            </m:r>
          </m:sup>
        </m:sSup>
        <m:r>
          <m:rPr>
            <m:sty m:val="p"/>
          </m:rPr>
          <m:t>C</m:t>
        </m:r>
      </m:oMath>
      <w:r>
        <w:rPr>
          <w:rFonts w:eastAsia="Georgia" w:cs="Georgia" w:ascii="Georgia" w:hAnsi="Georgia"/>
        </w:rPr>
        <w:t xml:space="preserve"> à </w:t>
      </w:r>
      <m:oMath>
        <m:r>
          <m:rPr>
            <m:sty m:val="p"/>
          </m:rPr>
          <m:t>21</m:t>
        </m:r>
        <m:r>
          <m:rPr>
            <m:sty m:val="p"/>
          </m:rPr>
          <m:t>,</m:t>
        </m:r>
        <m:sSup>
          <m:sSupPr/>
          <m:e>
            <m:r>
              <m:rPr>
                <m:sty m:val="p"/>
              </m:rPr>
              <m:t>5</m:t>
            </m:r>
          </m:e>
          <m:sup>
            <m:r>
              <m:rPr>
                <m:sty m:val="p"/>
              </m:rPr>
              <m:t>∘</m:t>
            </m:r>
          </m:sup>
        </m:sSup>
        <m:r>
          <m:rPr>
            <m:sty m:val="p"/>
          </m:rPr>
          <m:t>C</m:t>
        </m:r>
      </m:oMath>
      <w:r>
        <w:rPr/>
        <w:t xml:space="preserve"> en une minute.</w:t>
      </w:r>
      <w:r>
        <w:rPr/>
        <w:br w:type="textWrapping"/>
      </w:r>
      <w:r>
        <w:rPr>
          <w:rFonts w:eastAsia="Georgia" w:cs="Georgia" w:ascii="Georgia" w:hAnsi="Georgia"/>
        </w:rPr>
        <w:t xml:space="preserve">14) Quelle est l'énergie thermique récupérée par l'air du véhicule en une minute ?</w:t>
      </w:r>
      <w:r>
        <w:rPr/>
        <w:br w:type="textWrapping"/>
      </w:r>
      <w:r>
        <w:rPr>
          <w:rFonts w:eastAsia="Georgia" w:cs="Georgia" w:ascii="Georgia" w:hAnsi="Georgia"/>
        </w:rPr>
        <w:t xml:space="preserve">15) En déduire la puissance du climatiseur nécessaire pour maintenir la température de l'air à </w:t>
      </w:r>
      <m:oMath>
        <m:sSup>
          <m:sSupPr/>
          <m:e>
            <m:r>
              <m:rPr>
                <m:sty m:val="p"/>
              </m:rPr>
              <m:t>20</m:t>
            </m:r>
          </m:e>
          <m:sup>
            <m:r>
              <m:rPr>
                <m:sty m:val="p"/>
              </m:rPr>
              <m:t>∘</m:t>
            </m:r>
          </m:sup>
        </m:sSup>
        <m:r>
          <m:rPr>
            <m:sty m:val="p"/>
          </m:rPr>
          <m:t>C</m:t>
        </m:r>
      </m:oMath>
      <w:r>
        <w:rPr/>
        <w:t xml:space="preserve">.</w:t>
      </w:r>
      <w:r>
        <w:rPr/>
        <w:br w:type="textWrapping"/>
      </w:r>
      <w:r>
        <w:rPr/>
        <w:t xml:space="preserve">16) Dans la pratique, on installe un climatiseur de puissance bien plus importante : </w:t>
      </w:r>
      <m:oMath>
        <m:r>
          <m:rPr>
            <m:sty m:val="i"/>
          </m:rPr>
          <m:t>P</m:t>
        </m:r>
        <m:r>
          <m:rPr>
            <m:sty m:val="p"/>
          </m:rPr>
          <m:t>=</m:t>
        </m:r>
        <m:r>
          <m:rPr>
            <m:sty m:val="p"/>
          </m:rPr>
          <m:t>500</m:t>
        </m:r>
        <m:r>
          <m:rPr>
            <m:nor/>
          </m:rPr>
          <m:t xml:space="preserve"> </m:t>
        </m:r>
        <m:r>
          <m:rPr>
            <m:sty m:val="p"/>
          </m:rPr>
          <m:t>W</m:t>
        </m:r>
      </m:oMath>
      <w:r>
        <w:rPr/>
        <w:t xml:space="preserve">. Commenter ce choix.</w:t>
      </w:r>
    </w:p>
    <w:p>
      <w:pPr>
        <w:spacing w:line="271" w:before="330" w:lineRule="auto"/>
      </w:pPr>
      <w:r>
        <w:rPr>
          <w:rFonts w:eastAsia="Georgia" w:cs="Georgia" w:ascii="Georgia" w:hAnsi="Georgia"/>
          <w:b/>
          <w:sz w:val="42"/>
        </w:rPr>
        <w:t xml:space="preserve">Etude du système de climatisation en circuit fermé (figure 8) :</w:t>
      </w:r>
    </w:p>
    <w:p>
      <w:pPr>
        <w:spacing w:after="220" w:lineRule="auto"/>
      </w:pPr>
      <w:r>
        <w:rPr>
          <w:rFonts w:eastAsia="Georgia" w:cs="Georgia" w:ascii="Georgia" w:hAnsi="Georgia"/>
        </w:rPr>
        <w:t xml:space="preserve">En mode non recyclable, l'air du véhicule est aspiré par le compresseur à la température </w:t>
      </w:r>
      <m:oMath>
        <m:sSub>
          <m:sSubPr/>
          <m:e>
            <m:r>
              <m:rPr>
                <m:sty m:val="i"/>
              </m:rPr>
              <m:t>θ</m:t>
            </m:r>
          </m:e>
          <m:sub>
            <m:r>
              <m:rPr>
                <m:sty m:val="i"/>
              </m:rPr>
              <m:t>A</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et à la pression </w:t>
      </w:r>
      <m:oMath>
        <m:sSub>
          <m:sSubPr/>
          <m:e>
            <m:r>
              <m:rPr>
                <m:sty m:val="i"/>
              </m:rPr>
              <m:t>P</m:t>
            </m:r>
          </m:e>
          <m:sub>
            <m:r>
              <m:rPr>
                <m:sty m:val="i"/>
              </m:rPr>
              <m:t>A</m:t>
            </m:r>
          </m:sub>
        </m:sSub>
        <m:r>
          <m:rPr>
            <m:sty m:val="p"/>
          </m:rPr>
          <m:t>=</m:t>
        </m:r>
        <m:r>
          <m:rPr>
            <m:sty m:val="p"/>
          </m:rPr>
          <m:t>1</m:t>
        </m:r>
      </m:oMath>
      <w:r>
        <w:rPr/>
        <w:t xml:space="preserve"> bar.</w:t>
      </w:r>
      <w:r>
        <w:rPr/>
        <w:br w:type="textWrapping"/>
      </w:r>
      <w:r>
        <w:rPr>
          <w:rFonts w:eastAsia="Georgia" w:cs="Georgia" w:ascii="Georgia" w:hAnsi="Georgia"/>
        </w:rPr>
        <w:t xml:space="preserve">Il est alors comprimé adiabatiquement de façon réversible jusqu'à une pression </w:t>
      </w:r>
      <m:oMath>
        <m:sSub>
          <m:sSubPr/>
          <m:e>
            <m:r>
              <m:rPr>
                <m:sty m:val="i"/>
              </m:rPr>
              <m:t>P</m:t>
            </m:r>
          </m:e>
          <m:sub>
            <m:r>
              <m:rPr>
                <m:sty m:val="i"/>
              </m:rPr>
              <m:t>B</m:t>
            </m:r>
          </m:sub>
        </m:sSub>
      </m:oMath>
      <w:r>
        <w:rPr>
          <w:rFonts w:eastAsia="Georgia" w:cs="Georgia" w:ascii="Georgia" w:hAnsi="Georgia"/>
        </w:rPr>
        <w:t xml:space="preserve"> et une température </w:t>
      </w:r>
      <m:oMath>
        <m:sSub>
          <m:sSubPr/>
          <m:e>
            <m:r>
              <m:rPr>
                <m:sty m:val="i"/>
              </m:rPr>
              <m:t>θ</m:t>
            </m:r>
          </m:e>
          <m:sub>
            <m:r>
              <m:rPr>
                <m:sty m:val="i"/>
              </m:rPr>
              <m:t>B</m:t>
            </m:r>
          </m:sub>
        </m:sSub>
      </m:oMath>
      <w:r>
        <w:rPr/>
        <w:t xml:space="preserve">.</w:t>
      </w:r>
      <w:r>
        <w:rPr/>
        <w:br w:type="textWrapping"/>
      </w:r>
      <w:r>
        <w:rPr>
          <w:rFonts w:eastAsia="Georgia" w:cs="Georgia" w:ascii="Georgia" w:hAnsi="Georgia"/>
        </w:rPr>
        <w:t xml:space="preserve">Il échange thermiquement de l'énergie, de façon isobare avec l'air extérieur de température </w:t>
      </w:r>
      <m:oMath>
        <m:sSub>
          <m:sSubPr/>
          <m:e>
            <m:r>
              <m:rPr>
                <m:sty m:val="i"/>
              </m:rPr>
              <m:t>θ</m:t>
            </m:r>
          </m:e>
          <m:sub>
            <m:r>
              <m:rPr>
                <m:sty m:val="p"/>
              </m:rPr>
              <m:t>2</m:t>
            </m:r>
          </m:sub>
        </m:sSub>
        <m:r>
          <m:rPr>
            <m:sty m:val="p"/>
          </m:rPr>
          <m:t>=</m:t>
        </m:r>
        <m:sSup>
          <m:sSupPr/>
          <m:e>
            <m:r>
              <m:rPr>
                <m:sty m:val="p"/>
              </m:rPr>
              <m:t>35</m:t>
            </m:r>
          </m:e>
          <m:sup>
            <m:r>
              <m:rPr>
                <m:sty m:val="p"/>
              </m:rPr>
              <m:t>∘</m:t>
            </m:r>
          </m:sup>
        </m:sSup>
        <m:r>
          <m:rPr>
            <m:sty m:val="p"/>
          </m:rPr>
          <m:t>C</m:t>
        </m:r>
      </m:oMath>
      <w:r>
        <w:rPr>
          <w:rFonts w:eastAsia="Georgia" w:cs="Georgia" w:ascii="Georgia" w:hAnsi="Georgia"/>
        </w:rPr>
        <w:t xml:space="preserve">. La température de l'air comprimé diminue ainsi jusqu'à </w:t>
      </w:r>
      <m:oMath>
        <m:sSub>
          <m:sSubPr/>
          <m:e>
            <m:r>
              <m:rPr>
                <m:sty m:val="i"/>
              </m:rPr>
              <m:t>θ</m:t>
            </m:r>
          </m:e>
          <m:sub>
            <m:r>
              <m:rPr>
                <m:sty m:val="i"/>
              </m:rPr>
              <m:t>C</m:t>
            </m:r>
          </m:sub>
        </m:sSub>
      </m:oMath>
      <w:r>
        <w:rPr/>
        <w:t xml:space="preserve">.</w:t>
      </w:r>
      <w:r>
        <w:rPr/>
        <w:br w:type="textWrapping"/>
      </w:r>
      <w:r>
        <w:rPr>
          <w:rFonts w:eastAsia="Georgia" w:cs="Georgia" w:ascii="Georgia" w:hAnsi="Georgia"/>
        </w:rPr>
        <w:t xml:space="preserve">La turbine effectue alors une détente adiabatique et réversible jusqu'à la température </w:t>
      </w:r>
      <m:oMath>
        <m:sSub>
          <m:sSubPr/>
          <m:e>
            <m:r>
              <m:rPr>
                <m:sty m:val="i"/>
              </m:rPr>
              <m:t>θ</m:t>
            </m:r>
          </m:e>
          <m:sub>
            <m:r>
              <m:rPr>
                <m:sty m:val="i"/>
              </m:rPr>
              <m:t>D</m:t>
            </m:r>
          </m:sub>
        </m:sSub>
        <m:r>
          <m:rPr>
            <m:sty m:val="p"/>
          </m:rPr>
          <m:t>=</m:t>
        </m:r>
        <m:sSup>
          <m:sSupPr/>
          <m:e>
            <m:r>
              <m:rPr>
                <m:sty m:val="p"/>
              </m:rPr>
              <m:t>5</m:t>
            </m:r>
          </m:e>
          <m:sup>
            <m:r>
              <m:rPr>
                <m:sty m:val="p"/>
              </m:rPr>
              <m:t>∘</m:t>
            </m:r>
          </m:sup>
        </m:sSup>
        <m:r>
          <m:rPr>
            <m:sty m:val="p"/>
          </m:rPr>
          <m:t>C</m:t>
        </m:r>
      </m:oMath>
      <w:r>
        <w:rPr>
          <w:rFonts w:eastAsia="Georgia" w:cs="Georgia" w:ascii="Georgia" w:hAnsi="Georgia"/>
        </w:rPr>
        <w:t xml:space="preserve"> et à la pression </w:t>
      </w:r>
      <m:oMath>
        <m:sSub>
          <m:sSubPr/>
          <m:e>
            <m:r>
              <m:rPr>
                <m:sty m:val="i"/>
              </m:rPr>
              <m:t>P</m:t>
            </m:r>
          </m:e>
          <m:sub>
            <m:r>
              <m:rPr>
                <m:sty m:val="i"/>
              </m:rPr>
              <m:t>D</m:t>
            </m:r>
          </m:sub>
        </m:sSub>
        <m:r>
          <m:rPr>
            <m:sty m:val="p"/>
          </m:rPr>
          <m:t>=</m:t>
        </m:r>
        <m:sSub>
          <m:sSubPr/>
          <m:e>
            <m:r>
              <m:rPr>
                <m:sty m:val="i"/>
              </m:rPr>
              <m:t>P</m:t>
            </m:r>
          </m:e>
          <m:sub>
            <m:r>
              <m:rPr>
                <m:sty m:val="i"/>
              </m:rPr>
              <m:t>A</m:t>
            </m:r>
          </m:sub>
        </m:sSub>
        <m:r>
          <m:rPr>
            <m:sty m:val="p"/>
          </m:rPr>
          <m:t>=</m:t>
        </m:r>
        <m:r>
          <m:rPr>
            <m:sty m:val="p"/>
          </m:rPr>
          <m:t>1</m:t>
        </m:r>
      </m:oMath>
      <w:r>
        <w:rPr/>
        <w:t xml:space="preserve"> bar.</w:t>
      </w:r>
      <w:r>
        <w:rPr/>
        <w:br w:type="textWrapping"/>
      </w:r>
      <w:r>
        <w:rPr>
          <w:rFonts w:eastAsia="Georgia" w:cs="Georgia" w:ascii="Georgia" w:hAnsi="Georgia"/>
        </w:rPr>
        <w:t xml:space="preserve">Le compresseur, la turbine et le moteur sont montés sur le même arbre mécanique.</w:t>
      </w:r>
    </w:p>
    <w:p>
      <w:pPr>
        <w:spacing w:lineRule="auto"/>
        <w:jc w:val="center"/>
      </w:pPr>
      <w:r>
        <w:rPr/>
        <w:drawing>
          <wp:inline distB="0" distL="0" distR="0" distT="0">
            <wp:extent cx="5486400" cy="2806886"/>
            <wp:effectExtent b="0" l="0" r="0" t="0"/>
            <wp:docPr id="10" name="image-605ab5d77bf7e952a91acb86766b357c882bee34.jpg"/>
            <a:graphic>
              <a:graphicData uri="http://schemas.openxmlformats.org/drawingml/2006/picture">
                <pic:pic>
                  <pic:nvPicPr>
                    <pic:cNvPr id="10" name="image-605ab5d77bf7e952a91acb86766b357c882bee34.jpg" descr=""/>
                    <pic:cNvPicPr/>
                  </pic:nvPicPr>
                  <pic:blipFill>
                    <a:blip r:embed="rId14" cstate="print"/>
                    <a:srcRect b="0" l="0" r="0" t="0"/>
                    <a:stretch>
                      <a:fillRect/>
                    </a:stretch>
                  </pic:blipFill>
                  <pic:spPr>
                    <a:xfrm>
                      <a:off x="0" y="0"/>
                      <a:ext cx="5486400" cy="2806886"/>
                    </a:xfrm>
                    <a:prstGeom prst="rect"/>
                  </pic:spPr>
                </pic:pic>
              </a:graphicData>
            </a:graphic>
          </wp:inline>
        </w:drawing>
      </w:r>
    </w:p>
    <w:p>
      <w:pPr>
        <w:spacing w:lineRule="auto"/>
      </w:pPr>
      <w:r>
        <w:rPr/>
        <w:t xml:space="preserve">Figure 8</w:t>
      </w:r>
    </w:p>
    <w:p>
      <w:pPr>
        <w:numPr>
          <w:ilvl w:val="0"/>
          <w:numId w:val="6"/>
        </w:numPr>
        <w:spacing w:lineRule="auto"/>
      </w:pPr>
      <w:r>
        <w:rPr>
          <w:rFonts w:eastAsia="Georgia" w:cs="Georgia" w:ascii="Georgia" w:hAnsi="Georgia"/>
        </w:rPr>
        <w:t xml:space="preserve">Pour un système ouvert unidimensionnel en écoulement permanent, pour lequel il n'y a quasiment pas de variations d'énergies cinétique et potentielle macroscopiques, le bilan en puissance s'écrit :</w:t>
      </w:r>
    </w:p>
    <w:p>
      <w:pPr>
        <w:spacing w:after="220" w:lineRule="auto"/>
      </w:pPr>
      <m:oMathPara>
        <m:oMath>
          <m:sSub>
            <m:sSubPr/>
            <m:e>
              <m:r>
                <m:rPr>
                  <m:sty m:val="i"/>
                </m:rPr>
                <m:t>D</m:t>
              </m:r>
            </m:e>
            <m:sub>
              <m:r>
                <m:rPr>
                  <m:sty m:val="i"/>
                </m:rPr>
                <m:t>m</m:t>
              </m:r>
            </m:sub>
          </m:sSub>
          <m:r>
            <m:rPr>
              <m:sty m:val="p"/>
            </m:rPr>
            <m:t>Δ</m:t>
          </m:r>
          <m:r>
            <m:rPr>
              <m:sty m:val="i"/>
            </m:rPr>
            <m:t>h</m:t>
          </m:r>
          <m:r>
            <m:rPr>
              <m:sty m:val="p"/>
            </m:rPr>
            <m:t>=</m:t>
          </m:r>
          <m:sSub>
            <m:sSubPr/>
            <m:e>
              <m:r>
                <m:rPr>
                  <m:sty m:val="i"/>
                </m:rPr>
                <m:t>P</m:t>
              </m:r>
            </m:e>
            <m:sub>
              <m:r>
                <m:rPr>
                  <m:sty m:val="i"/>
                </m:rPr>
                <m:t>t</m:t>
              </m:r>
              <m:r>
                <m:rPr>
                  <m:sty m:val="i"/>
                </m:rPr>
                <m:t>h</m:t>
              </m:r>
            </m:sub>
          </m:sSub>
          <m:r>
            <m:rPr>
              <m:sty m:val="p"/>
            </m:rPr>
            <m:t>+</m:t>
          </m:r>
          <m:sSub>
            <m:sSubPr/>
            <m:e>
              <m:r>
                <m:rPr>
                  <m:sty m:val="i"/>
                </m:rPr>
                <m:t>P</m:t>
              </m:r>
            </m:e>
            <m:sub>
              <m:r>
                <m:rPr>
                  <m:sty m:val="i"/>
                </m:rPr>
                <m:t>u</m:t>
              </m:r>
            </m:sub>
          </m:sSub>
        </m:oMath>
      </m:oMathPara>
    </w:p>
    <w:p>
      <w:pPr>
        <w:spacing w:after="220" w:lineRule="auto"/>
      </w:pPr>
      <w:r>
        <w:rPr>
          <w:rFonts w:eastAsia="Georgia" w:cs="Georgia" w:ascii="Georgia" w:hAnsi="Georgia"/>
        </w:rPr>
        <w:t xml:space="preserve">où </w:t>
      </w:r>
      <m:oMath>
        <m:sSub>
          <m:sSubPr/>
          <m:e>
            <m:r>
              <m:rPr>
                <m:sty m:val="i"/>
              </m:rPr>
              <m:t>P</m:t>
            </m:r>
          </m:e>
          <m:sub>
            <m:r>
              <m:rPr>
                <m:nor/>
              </m:rPr>
              <m:t>th </m:t>
            </m:r>
          </m:sub>
        </m:sSub>
      </m:oMath>
      <w:r>
        <w:rPr>
          <w:rFonts w:eastAsia="Georgia" w:cs="Georgia" w:ascii="Georgia" w:hAnsi="Georgia"/>
        </w:rPr>
        <w:t xml:space="preserve"> correspond à la puissance thermique récupérée par le système et </w:t>
      </w:r>
      <m:oMath>
        <m:sSub>
          <m:sSubPr/>
          <m:e>
            <m:r>
              <m:rPr>
                <m:sty m:val="i"/>
              </m:rPr>
              <m:t>P</m:t>
            </m:r>
          </m:e>
          <m:sub>
            <m:r>
              <m:rPr>
                <m:sty m:val="i"/>
              </m:rPr>
              <m:t>u</m:t>
            </m:r>
          </m:sub>
        </m:sSub>
      </m:oMath>
      <w:r>
        <w:rPr>
          <w:rFonts w:eastAsia="Georgia" w:cs="Georgia" w:ascii="Georgia" w:hAnsi="Georgia"/>
        </w:rPr>
        <w:t xml:space="preserve"> à la puissance mécanique récupérée par le système autre que celle des forces de pression amont et aval.</w:t>
      </w:r>
      <w:r>
        <w:rPr/>
        <w:br w:type="textWrapping"/>
      </w:r>
      <w:r>
        <w:rPr/>
        <w:t xml:space="preserve">A quoi correspondent les grandeurs </w:t>
      </w:r>
      <m:oMath>
        <m:sSub>
          <m:sSubPr/>
          <m:e>
            <m:r>
              <m:rPr>
                <m:sty m:val="i"/>
              </m:rPr>
              <m:t>D</m:t>
            </m:r>
          </m:e>
          <m:sub>
            <m:r>
              <m:rPr>
                <m:sty m:val="i"/>
              </m:rPr>
              <m:t>m</m:t>
            </m:r>
          </m:sub>
        </m:sSub>
      </m:oMath>
      <w:r>
        <w:rPr/>
        <w:t xml:space="preserve"> et </w:t>
      </w:r>
      <m:oMath>
        <m:r>
          <m:rPr>
            <m:sty m:val="p"/>
          </m:rPr>
          <m:t>Δ</m:t>
        </m:r>
        <m:r>
          <m:rPr>
            <m:sty m:val="i"/>
          </m:rPr>
          <m:t>h</m:t>
        </m:r>
      </m:oMath>
      <w:r>
        <w:rPr>
          <w:rFonts w:eastAsia="Georgia" w:cs="Georgia" w:ascii="Georgia" w:hAnsi="Georgia"/>
        </w:rPr>
        <w:t xml:space="preserve"> ? On en précisera bien les unités S.I..</w:t>
      </w:r>
      <w:r>
        <w:rPr/>
        <w:br w:type="textWrapping"/>
      </w:r>
      <w:r>
        <w:rPr>
          <w:rFonts w:eastAsia="Georgia" w:cs="Georgia" w:ascii="Georgia" w:hAnsi="Georgia"/>
        </w:rPr>
        <w:t xml:space="preserve">18) Représenter l'allure du cycle des transformations subies par l'air dans un diagramme ( </w:t>
      </w:r>
      <m:oMath>
        <m:r>
          <m:rPr>
            <m:sty m:val="i"/>
          </m:rPr>
          <m:t>P</m:t>
        </m:r>
        <m:r>
          <m:rPr>
            <m:sty m:val="p"/>
          </m:rPr>
          <m:t>,</m:t>
        </m:r>
        <m:r>
          <m:rPr>
            <m:sty m:val="i"/>
          </m:rPr>
          <m:t>v</m:t>
        </m:r>
      </m:oMath>
      <w:r>
        <w:rPr>
          <w:rFonts w:eastAsia="Georgia" w:cs="Georgia" w:ascii="Georgia" w:hAnsi="Georgia"/>
        </w:rPr>
        <w:t xml:space="preserve"> ), où </w:t>
      </w:r>
      <m:oMath>
        <m:r>
          <m:rPr>
            <m:sty m:val="i"/>
          </m:rPr>
          <m:t>P</m:t>
        </m:r>
      </m:oMath>
      <w:r>
        <w:rPr/>
        <w:t xml:space="preserve"> est la pression du gaz et </w:t>
      </w:r>
      <m:oMath>
        <m:r>
          <m:rPr>
            <m:sty m:val="i"/>
          </m:rPr>
          <m:t>v</m:t>
        </m:r>
      </m:oMath>
      <w:r>
        <w:rPr/>
        <w:t xml:space="preserve"> son volume massique.</w:t>
      </w:r>
      <w:r>
        <w:rPr/>
        <w:br w:type="textWrapping"/>
      </w:r>
      <w:r>
        <w:rPr>
          <w:rFonts w:eastAsia="Georgia" w:cs="Georgia" w:ascii="Georgia" w:hAnsi="Georgia"/>
        </w:rPr>
        <w:t xml:space="preserve">19) Quelle est la valeur minimale de la température qu'on peut espérer atteindre en C ? Quelle contrainte sur la géométrie de l'échangeur permet de s'approcher au mieux de cette température ?</w:t>
      </w:r>
      <w:r>
        <w:rPr/>
        <w:br w:type="textWrapping"/>
      </w:r>
      <w:r>
        <w:rPr>
          <w:rFonts w:eastAsia="Georgia" w:cs="Georgia" w:ascii="Georgia" w:hAnsi="Georgia"/>
        </w:rPr>
        <w:t xml:space="preserve">20) En admettant qu'on ait le refroidissement maximum dans l'échangeur, quelle doit être la pression minimale en sortie du compresseur pour rejeter de l'air à </w:t>
      </w:r>
      <m:oMath>
        <m:sSup>
          <m:sSupPr/>
          <m:e>
            <m:r>
              <m:rPr>
                <m:sty m:val="p"/>
              </m:rPr>
              <m:t>5</m:t>
            </m:r>
          </m:e>
          <m:sup>
            <m:r>
              <m:rPr>
                <m:sty m:val="p"/>
              </m:rPr>
              <m:t>∘</m:t>
            </m:r>
          </m:sup>
        </m:sSup>
        <m:r>
          <m:rPr>
            <m:sty m:val="p"/>
          </m:rPr>
          <m:t>C</m:t>
        </m:r>
      </m:oMath>
      <w:r>
        <w:rPr>
          <w:rFonts w:eastAsia="Georgia" w:cs="Georgia" w:ascii="Georgia" w:hAnsi="Georgia"/>
        </w:rPr>
        <w:t xml:space="preserve"> dans le véhicule.</w:t>
      </w:r>
      <w:r>
        <w:rPr/>
        <w:br w:type="textWrapping"/>
      </w:r>
      <w:r>
        <w:rPr>
          <w:rFonts w:eastAsia="Georgia" w:cs="Georgia" w:ascii="Georgia" w:hAnsi="Georgia"/>
        </w:rPr>
        <w:t xml:space="preserve">21) Quel débit massique du climatiseur permet d'assurer la puissance de climatisation </w:t>
      </w:r>
      <m:oMath>
        <m:sSub>
          <m:sSubPr/>
          <m:e>
            <m:r>
              <m:rPr>
                <m:sty m:val="i"/>
              </m:rPr>
              <m:t>P</m:t>
            </m:r>
          </m:e>
          <m:sub>
            <m:r>
              <m:rPr>
                <m:nor/>
              </m:rPr>
              <m:t>clim </m:t>
            </m:r>
          </m:sub>
        </m:sSub>
        <m:r>
          <m:rPr>
            <m:sty m:val="p"/>
          </m:rPr>
          <m:t>=</m:t>
        </m:r>
        <m:r>
          <m:rPr>
            <m:sty m:val="p"/>
          </m:rPr>
          <m:t>−</m:t>
        </m:r>
        <m:r>
          <m:rPr>
            <m:sty m:val="p"/>
          </m:rPr>
          <m:t>120</m:t>
        </m:r>
        <m:r>
          <m:rPr>
            <m:nor/>
          </m:rPr>
          <m:t xml:space="preserve"> </m:t>
        </m:r>
        <m:r>
          <m:rPr>
            <m:sty m:val="p"/>
          </m:rPr>
          <m:t>W</m:t>
        </m:r>
      </m:oMath>
      <w:r>
        <w:rPr/>
        <w:t xml:space="preserve"> ?</w:t>
      </w:r>
      <w:r>
        <w:rPr/>
        <w:br w:type="textWrapping"/>
      </w:r>
      <w:r>
        <w:rPr>
          <w:rFonts w:eastAsia="Georgia" w:cs="Georgia" w:ascii="Georgia" w:hAnsi="Georgia"/>
        </w:rPr>
        <w:t xml:space="preserve">22) Déterminer la puissance mécanique prélevée par le compresseur sur l'arbre du moteur, ainsi que celle fournie à cet arbre par la turbine. En déduire l'efficacité globale de ce dispositif idéal.</w:t>
      </w:r>
      <w:r>
        <w:rPr/>
        <w:br w:type="textWrapping"/>
      </w:r>
      <w:r>
        <w:rPr>
          <w:rFonts w:eastAsia="Georgia" w:cs="Georgia" w:ascii="Georgia" w:hAnsi="Georgia"/>
        </w:rPr>
        <w:t xml:space="preserve">23) Dans la pratique, on a plutôt une efficacité de l'ordre de 3 à 4 . Expliquer cette différence.</w:t>
      </w:r>
    </w:p>
    <w:p>
      <w:pPr>
        <w:spacing w:line="271" w:before="330" w:lineRule="auto"/>
      </w:pPr>
      <w:r>
        <w:rPr>
          <w:rFonts w:eastAsia="Georgia" w:cs="Georgia" w:ascii="Georgia" w:hAnsi="Georgia"/>
          <w:b/>
          <w:sz w:val="42"/>
        </w:rPr>
        <w:t xml:space="preserve">II] B) Etude du système de positionnement par satellite (G.P.S.) :</w:t>
      </w:r>
    </w:p>
    <w:p>
      <w:pPr>
        <w:spacing w:after="220" w:lineRule="auto"/>
      </w:pPr>
      <w:r>
        <w:rPr>
          <w:rFonts w:eastAsia="Georgia" w:cs="Georgia" w:ascii="Georgia" w:hAnsi="Georgia"/>
        </w:rPr>
        <w:t xml:space="preserve">Les premières couches de l'atmosphère terrestre sont constituées de gaz électriquement neutres et, du point de vue électromagnétique, peuvent être assimilées au vide. Au contraire, la dernière couche appelée ionosphère, est un plasma, c'est-à-dire un gaz partiellement ionisé, très dilué, localement neutre et constitué d'électrons et d'ions atomiques monochargés. Le vide et le plasma ont pour permittivité électrique </w:t>
      </w:r>
      <m:oMath>
        <m:sSub>
          <m:sSubPr/>
          <m:e>
            <m:r>
              <m:rPr>
                <m:sty m:val="i"/>
              </m:rPr>
              <m:t>ε</m:t>
            </m:r>
          </m:e>
          <m:sub>
            <m:r>
              <m:rPr>
                <m:sty m:val="p"/>
              </m:rPr>
              <m:t>0</m:t>
            </m:r>
          </m:sub>
        </m:sSub>
      </m:oMath>
      <w:r>
        <w:rPr>
          <w:rFonts w:eastAsia="Georgia" w:cs="Georgia" w:ascii="Georgia" w:hAnsi="Georgia"/>
        </w:rPr>
        <w:t xml:space="preserve"> et pour perméabilité magnétique </w:t>
      </w:r>
      <m:oMath>
        <m:sSub>
          <m:sSubPr/>
          <m:e>
            <m:r>
              <m:rPr>
                <m:sty m:val="i"/>
              </m:rPr>
              <m:t>μ</m:t>
            </m:r>
          </m:e>
          <m:sub>
            <m:r>
              <m:rPr>
                <m:sty m:val="p"/>
              </m:rPr>
              <m:t>0</m:t>
            </m:r>
          </m:sub>
        </m:sSub>
      </m:oMath>
      <w:r>
        <w:rPr/>
        <w:t xml:space="preserve">.</w:t>
      </w:r>
    </w:p>
    <w:p>
      <w:pPr>
        <w:spacing w:after="220" w:lineRule="auto"/>
      </w:pPr>
      <w:r>
        <w:rPr/>
        <w:t xml:space="preserve">On notera </w:t>
      </w:r>
      <m:oMath>
        <m:r>
          <m:rPr>
            <m:sty m:val="i"/>
          </m:rPr>
          <m:t>m</m:t>
        </m:r>
      </m:oMath>
      <w:r>
        <w:rPr>
          <w:rFonts w:eastAsia="Georgia" w:cs="Georgia" w:ascii="Georgia" w:hAnsi="Georgia"/>
        </w:rPr>
        <w:t xml:space="preserve"> la masse de l'électron et </w:t>
      </w:r>
      <m:oMath>
        <m:r>
          <m:rPr>
            <m:sty m:val="p"/>
          </m:rPr>
          <m:t>−</m:t>
        </m:r>
        <m:r>
          <m:rPr>
            <m:sty m:val="i"/>
          </m:rPr>
          <m:t>e</m:t>
        </m:r>
      </m:oMath>
      <w:r>
        <w:rPr>
          <w:rFonts w:eastAsia="Georgia" w:cs="Georgia" w:ascii="Georgia" w:hAnsi="Georgia"/>
        </w:rPr>
        <w:t xml:space="preserve"> sa charge électrique, </w:t>
      </w:r>
      <m:oMath>
        <m:r>
          <m:rPr>
            <m:sty m:val="i"/>
          </m:rPr>
          <m:t>M</m:t>
        </m:r>
      </m:oMath>
      <w:r>
        <w:rPr/>
        <w:t xml:space="preserve"> la masse d'un ion et </w:t>
      </w:r>
      <m:oMath>
        <m:r>
          <m:rPr>
            <m:sty m:val="p"/>
          </m:rPr>
          <m:t>+</m:t>
        </m:r>
        <m:r>
          <m:rPr>
            <m:sty m:val="i"/>
          </m:rPr>
          <m:t>e</m:t>
        </m:r>
      </m:oMath>
      <w:r>
        <w:rPr>
          <w:rFonts w:eastAsia="Georgia" w:cs="Georgia" w:ascii="Georgia" w:hAnsi="Georgia"/>
        </w:rPr>
        <w:t xml:space="preserve"> sa charge électrique. On remarquera que, quelle que soit la nature de l'ion, </w:t>
      </w:r>
      <m:oMath>
        <m:r>
          <m:rPr>
            <m:sty m:val="i"/>
          </m:rPr>
          <m:t>m</m:t>
        </m:r>
      </m:oMath>
      <w:r>
        <w:rPr>
          <w:rFonts w:eastAsia="Georgia" w:cs="Georgia" w:ascii="Georgia" w:hAnsi="Georgia"/>
        </w:rPr>
        <w:t xml:space="preserve"> est négligeable devant </w:t>
      </w:r>
      <m:oMath>
        <m:r>
          <m:rPr>
            <m:sty m:val="i"/>
          </m:rPr>
          <m:t>M</m:t>
        </m:r>
      </m:oMath>
      <w:r>
        <w:rPr/>
        <w:t xml:space="preserve">. Il y a </w:t>
      </w:r>
      <m:oMath>
        <m:r>
          <m:rPr>
            <m:sty m:val="i"/>
          </m:rPr>
          <m:t>n</m:t>
        </m:r>
      </m:oMath>
      <w:r>
        <w:rPr/>
        <w:t xml:space="preserve"> ions et </w:t>
      </w:r>
      <m:oMath>
        <m:r>
          <m:rPr>
            <m:sty m:val="i"/>
          </m:rPr>
          <m:t>n</m:t>
        </m:r>
      </m:oMath>
      <w:r>
        <w:rPr>
          <w:rFonts w:eastAsia="Georgia" w:cs="Georgia" w:ascii="Georgia" w:hAnsi="Georgia"/>
        </w:rPr>
        <w:t xml:space="preserve"> électrons par unité de volume dans l'ionosphère. Ces particules sont supposées non relativistes, c'est-à-dire que leur vitesse est très inférieure à la célérité </w:t>
      </w:r>
      <m:oMath>
        <m:r>
          <m:rPr>
            <m:sty m:val="i"/>
          </m:rPr>
          <m:t>c</m:t>
        </m:r>
      </m:oMath>
      <w:r>
        <w:rPr>
          <w:rFonts w:eastAsia="Georgia" w:cs="Georgia" w:ascii="Georgia" w:hAnsi="Georgia"/>
        </w:rPr>
        <w:t xml:space="preserve"> de la lumière.</w:t>
      </w:r>
    </w:p>
    <w:p>
      <w:pPr>
        <w:spacing w:after="220" w:lineRule="auto"/>
      </w:pPr>
      <w:r>
        <w:rPr>
          <w:rFonts w:eastAsia="Georgia" w:cs="Georgia" w:ascii="Georgia" w:hAnsi="Georgia"/>
        </w:rPr>
        <w:t xml:space="preserve">Les signaux électromagnétiques envoyés depuis la surface de la terre vers un satellite G.P.S. (situé à très haute altitude) doivent traverser l'ionosphère. Il en est évidemment de même pour les signaux émis par le satellite vers la surface de la terre.</w:t>
      </w:r>
    </w:p>
    <w:p>
      <w:pPr>
        <w:spacing w:after="220" w:lineRule="auto"/>
      </w:pPr>
      <w:r>
        <w:rPr>
          <w:rFonts w:eastAsia="Georgia" w:cs="Georgia" w:ascii="Georgia" w:hAnsi="Georgia"/>
        </w:rPr>
        <w:t xml:space="preserve">On envoie depuis la surface de la terre vers le satellite G.P.S. une onde électromagnétique plane, progressive, monochromatique, polarisée rectilignement, qui traverse d'abord les premières couches de l'atmosphère, puis l'ionosphère, pour atteindre le satellite.</w:t>
      </w:r>
    </w:p>
    <w:p>
      <w:pPr>
        <w:spacing w:after="220" w:lineRule="auto"/>
      </w:pPr>
      <w:r>
        <w:rPr>
          <w:rFonts w:eastAsia="Georgia" w:cs="Georgia" w:ascii="Georgia" w:hAnsi="Georgia"/>
        </w:rPr>
        <w:t xml:space="preserve">Pour cette étude, on ne tient pas compte de la géométrie sphérique de la terre. On considère le problème comme localement plan. L'axe des </w:t>
      </w:r>
      <m:oMath>
        <m:r>
          <m:rPr>
            <m:sty m:val="i"/>
          </m:rPr>
          <m:t>z</m:t>
        </m:r>
      </m:oMath>
      <w:r>
        <w:rPr>
          <w:rFonts w:eastAsia="Georgia" w:cs="Georgia" w:ascii="Georgia" w:hAnsi="Georgia"/>
        </w:rPr>
        <w:t xml:space="preserve"> est l'axe vertical ascendant. On utilise les notations complexes habituelles, les champs électrique et magnétique associés à cette onde ont pour expression :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t xml:space="preserve"> et </w:t>
      </w:r>
      <m:oMath>
        <m:bar>
          <m:barPr/>
          <m:e>
            <m:acc>
              <m:accPr>
                <m:chr m:val="⃗"/>
              </m:accPr>
              <m:e>
                <m:r>
                  <m:rPr>
                    <m:sty m:val="i"/>
                  </m:rPr>
                  <m:t>B</m:t>
                </m:r>
              </m:e>
            </m:acc>
          </m:e>
        </m:bar>
        <m:r>
          <m:rPr>
            <m:sty m:val="p"/>
          </m:rPr>
          <m:t>=</m:t>
        </m:r>
        <m:sSub>
          <m:sSubPr/>
          <m:e>
            <m:acc>
              <m:accPr>
                <m:chr m:val="⃗"/>
              </m:accPr>
              <m:e>
                <m:r>
                  <m:rPr>
                    <m:sty m:val="i"/>
                  </m:rPr>
                  <m:t>B</m:t>
                </m:r>
              </m:e>
            </m:acc>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t xml:space="preserve">.</w:t>
      </w:r>
    </w:p>
    <w:p>
      <w:pPr>
        <w:spacing w:line="271" w:before="330" w:lineRule="auto"/>
      </w:pPr>
      <w:r>
        <w:rPr>
          <w:b/>
          <w:sz w:val="42"/>
        </w:rPr>
        <w:t xml:space="preserve">Etude du plasma :</w:t>
      </w:r>
    </w:p>
    <w:p>
      <w:pPr>
        <w:numPr>
          <w:ilvl w:val="0"/>
          <w:numId w:val="7"/>
        </w:numPr>
        <w:spacing w:lineRule="auto"/>
      </w:pPr>
      <w:r>
        <w:rPr/>
        <w:t xml:space="preserve">Quelle est la relation entre les amplitudes </w:t>
      </w:r>
      <m:oMath>
        <m:d>
          <m:dPr>
            <m:begChr m:val="‖"/>
            <m:endChr m:val="‖"/>
            <m:ctrlPr>
              <w:rPr>
                <w:rFonts w:ascii="Cambria Math" w:hAnsi="Cambria Math"/>
              </w:rPr>
            </m:ctrlPr>
          </m:dPr>
          <m:e>
            <m:sSub>
              <m:sSubPr/>
              <m:e>
                <m:acc>
                  <m:accPr>
                    <m:chr m:val="⃗"/>
                  </m:accPr>
                  <m:e>
                    <m:r>
                      <m:rPr>
                        <m:sty m:val="i"/>
                      </m:rPr>
                      <m:t>E</m:t>
                    </m:r>
                  </m:e>
                </m:acc>
              </m:e>
              <m:sub>
                <m:r>
                  <m:rPr>
                    <m:sty m:val="p"/>
                  </m:rPr>
                  <m:t>0</m:t>
                </m:r>
              </m:sub>
            </m:sSub>
          </m:e>
        </m:d>
      </m:oMath>
      <w:r>
        <w:rPr>
          <w:rFonts w:eastAsia="Georgia" w:cs="Georgia" w:ascii="Georgia" w:hAnsi="Georgia"/>
        </w:rPr>
        <w:t xml:space="preserve"> du champ électrique, </w:t>
      </w:r>
      <m:oMath>
        <m:d>
          <m:dPr>
            <m:begChr m:val="‖"/>
            <m:endChr m:val="‖"/>
            <m:ctrlPr>
              <w:rPr>
                <w:rFonts w:ascii="Cambria Math" w:hAnsi="Cambria Math"/>
              </w:rPr>
            </m:ctrlPr>
          </m:dPr>
          <m:e>
            <m:sSub>
              <m:sSubPr/>
              <m:e>
                <m:acc>
                  <m:accPr>
                    <m:chr m:val="⃗"/>
                  </m:accPr>
                  <m:e>
                    <m:r>
                      <m:rPr>
                        <m:sty m:val="i"/>
                      </m:rPr>
                      <m:t>B</m:t>
                    </m:r>
                  </m:e>
                </m:acc>
              </m:e>
              <m:sub>
                <m:r>
                  <m:rPr>
                    <m:sty m:val="p"/>
                  </m:rPr>
                  <m:t>0</m:t>
                </m:r>
              </m:sub>
            </m:sSub>
          </m:e>
        </m:d>
      </m:oMath>
      <w:r>
        <w:rPr>
          <w:rFonts w:eastAsia="Georgia" w:cs="Georgia" w:ascii="Georgia" w:hAnsi="Georgia"/>
        </w:rPr>
        <w:t xml:space="preserve"> du champ magnétique et la célérité </w:t>
      </w:r>
      <m:oMath>
        <m:r>
          <m:rPr>
            <m:sty m:val="i"/>
          </m:rPr>
          <m:t>c</m:t>
        </m:r>
      </m:oMath>
      <w:r>
        <w:rPr>
          <w:rFonts w:eastAsia="Georgia" w:cs="Georgia" w:ascii="Georgia" w:hAnsi="Georgia"/>
        </w:rPr>
        <w:t xml:space="preserve"> dans le cas de la propagation dans les premières couches de l'atmosphère ?</w:t>
      </w:r>
    </w:p>
    <w:p>
      <w:pPr>
        <w:numPr>
          <w:ilvl w:val="0"/>
          <w:numId w:val="7"/>
        </w:numPr>
        <w:spacing w:lineRule="auto"/>
      </w:pPr>
      <w:r>
        <w:rPr>
          <w:rFonts w:eastAsia="Georgia" w:cs="Georgia" w:ascii="Georgia" w:hAnsi="Georgia"/>
        </w:rPr>
        <w:t xml:space="preserve">En supposant que cette relation reste valable dans l'ionosphère, justifier que la force magnétique est négligeable devant la force électrique qui s'exerce sur une particule chargée de l'ionosphère.</w:t>
      </w:r>
    </w:p>
    <w:p>
      <w:pPr>
        <w:numPr>
          <w:ilvl w:val="0"/>
          <w:numId w:val="7"/>
        </w:numPr>
        <w:spacing w:lineRule="auto"/>
      </w:pPr>
      <w:r>
        <w:rPr>
          <w:rFonts w:eastAsia="Georgia" w:cs="Georgia" w:ascii="Georgia" w:hAnsi="Georgia"/>
        </w:rPr>
        <w:t xml:space="preserve">Montrer que les électrons de l'ionosphère tendent à vibrer par rapport à une position moyenne avec une vitesse complexe </w:t>
      </w:r>
      <m:oMath>
        <m:sSub>
          <m:sSubPr/>
          <m:e>
            <m:acc>
              <m:accPr>
                <m:chr m:val="⃗"/>
              </m:accPr>
              <m:e>
                <m:r>
                  <m:rPr>
                    <m:sty m:val="i"/>
                  </m:rPr>
                  <m:t>v</m:t>
                </m:r>
              </m:e>
            </m:acc>
          </m:e>
          <m:sub>
            <m:r>
              <m:rPr>
                <m:sty m:val="i"/>
              </m:rPr>
              <m:t>e</m:t>
            </m:r>
          </m:sub>
        </m:sSub>
      </m:oMath>
      <w:r>
        <w:rPr/>
        <w:t xml:space="preserve"> qu'on exprimera en fonction de </w:t>
      </w:r>
      <m:oMath>
        <m:r>
          <m:rPr>
            <m:sty m:val="i"/>
          </m:rPr>
          <m:t>ω</m:t>
        </m:r>
        <m:r>
          <m:rPr>
            <m:sty m:val="p"/>
          </m:rPr>
          <m:t>,</m:t>
        </m:r>
        <m:r>
          <m:rPr>
            <m:sty m:val="i"/>
          </m:rPr>
          <m:t>e</m:t>
        </m:r>
        <m:r>
          <m:rPr>
            <m:sty m:val="p"/>
          </m:rPr>
          <m:t>,</m:t>
        </m:r>
        <m:r>
          <m:rPr>
            <m:sty m:val="i"/>
          </m:rPr>
          <m:t>m</m:t>
        </m:r>
      </m:oMath>
      <w:r>
        <w:rPr/>
        <w:t xml:space="preserve"> et </w:t>
      </w:r>
      <m:oMath>
        <m:bar>
          <m:barPr/>
          <m:e>
            <m:acc>
              <m:accPr>
                <m:chr m:val="⃗"/>
              </m:accPr>
              <m:e>
                <m:r>
                  <m:rPr>
                    <m:sty m:val="i"/>
                  </m:rPr>
                  <m:t>E</m:t>
                </m:r>
              </m:e>
            </m:acc>
          </m:e>
        </m:bar>
      </m:oMath>
      <w:r>
        <w:rPr/>
        <w:t xml:space="preserve">.</w:t>
      </w:r>
    </w:p>
    <w:p>
      <w:pPr>
        <w:numPr>
          <w:ilvl w:val="0"/>
          <w:numId w:val="7"/>
        </w:numPr>
        <w:spacing w:lineRule="auto"/>
      </w:pPr>
      <w:r>
        <w:rPr>
          <w:rFonts w:eastAsia="Georgia" w:cs="Georgia" w:ascii="Georgia" w:hAnsi="Georgia"/>
        </w:rPr>
        <w:t xml:space="preserve">De même, exprimer la vitesse complexe </w:t>
      </w:r>
      <m:oMath>
        <m:sSub>
          <m:sSubPr/>
          <m:e>
            <m:bar>
              <m:barPr/>
              <m:e>
                <m:acc>
                  <m:accPr>
                    <m:chr m:val="⃗"/>
                  </m:accPr>
                  <m:e>
                    <m:r>
                      <m:rPr>
                        <m:sty m:val="i"/>
                      </m:rPr>
                      <m:t>v</m:t>
                    </m:r>
                  </m:e>
                </m:acc>
              </m:e>
            </m:bar>
          </m:e>
          <m:sub>
            <m:r>
              <m:rPr>
                <m:sty m:val="i"/>
              </m:rPr>
              <m:t>p</m:t>
            </m:r>
          </m:sub>
        </m:sSub>
      </m:oMath>
      <w:r>
        <w:rPr/>
        <w:t xml:space="preserve"> de vibration des ions en fonction de </w:t>
      </w:r>
      <m:oMath>
        <m:r>
          <m:rPr>
            <m:sty m:val="i"/>
          </m:rPr>
          <m:t>ω</m:t>
        </m:r>
        <m:r>
          <m:rPr>
            <m:sty m:val="p"/>
          </m:rPr>
          <m:t>,</m:t>
        </m:r>
        <m:r>
          <m:rPr>
            <m:sty m:val="i"/>
          </m:rPr>
          <m:t>e</m:t>
        </m:r>
        <m:r>
          <m:rPr>
            <m:sty m:val="p"/>
          </m:rPr>
          <m:t>,</m:t>
        </m:r>
        <m:r>
          <m:rPr>
            <m:sty m:val="i"/>
          </m:rPr>
          <m:t>M</m:t>
        </m:r>
      </m:oMath>
      <w:r>
        <w:rPr/>
        <w:t xml:space="preserve"> et </w:t>
      </w:r>
      <m:oMath>
        <m:bar>
          <m:barPr/>
          <m:e>
            <m:acc>
              <m:accPr>
                <m:chr m:val="⃗"/>
              </m:accPr>
              <m:e>
                <m:r>
                  <m:rPr>
                    <m:sty m:val="i"/>
                  </m:rPr>
                  <m:t>E</m:t>
                </m:r>
              </m:e>
            </m:acc>
          </m:e>
        </m:bar>
      </m:oMath>
      <w:r>
        <w:rPr/>
        <w:t xml:space="preserve">. Que peut on dire de </w:t>
      </w:r>
      <m:oMath>
        <m:d>
          <m:dPr>
            <m:begChr m:val="‖"/>
            <m:endChr m:val="‖"/>
            <m:ctrlPr>
              <w:rPr>
                <w:rFonts w:ascii="Cambria Math" w:hAnsi="Cambria Math"/>
              </w:rPr>
            </m:ctrlPr>
          </m:dPr>
          <m:e>
            <m:sSub>
              <m:sSubPr/>
              <m:e>
                <m:acc>
                  <m:accPr>
                    <m:chr m:val="⃗"/>
                  </m:accPr>
                  <m:e>
                    <m:r>
                      <m:rPr>
                        <m:sty m:val="i"/>
                      </m:rPr>
                      <m:t>v</m:t>
                    </m:r>
                  </m:e>
                </m:acc>
              </m:e>
              <m:sub>
                <m:r>
                  <m:rPr>
                    <m:sty m:val="i"/>
                  </m:rPr>
                  <m:t>p</m:t>
                </m:r>
              </m:sub>
            </m:sSub>
          </m:e>
        </m:d>
      </m:oMath>
      <w:r>
        <w:rPr>
          <w:rFonts w:eastAsia="Georgia" w:cs="Georgia" w:ascii="Georgia" w:hAnsi="Georgia"/>
        </w:rPr>
        <w:t xml:space="preserve"> par rapport à </w:t>
      </w:r>
      <m:oMath>
        <m:d>
          <m:dPr>
            <m:begChr m:val="‖"/>
            <m:endChr m:val="‖"/>
            <m:ctrlPr>
              <w:rPr>
                <w:rFonts w:ascii="Cambria Math" w:hAnsi="Cambria Math"/>
              </w:rPr>
            </m:ctrlPr>
          </m:dPr>
          <m:e>
            <m:sSub>
              <m:sSubPr/>
              <m:e>
                <m:acc>
                  <m:accPr>
                    <m:chr m:val="⃗"/>
                  </m:accPr>
                  <m:e>
                    <m:r>
                      <m:rPr>
                        <m:sty m:val="i"/>
                      </m:rPr>
                      <m:t>v</m:t>
                    </m:r>
                  </m:e>
                </m:acc>
              </m:e>
              <m:sub>
                <m:r>
                  <m:rPr>
                    <m:sty m:val="i"/>
                  </m:rPr>
                  <m:t>e</m:t>
                </m:r>
              </m:sub>
            </m:sSub>
          </m:e>
        </m:d>
      </m:oMath>
      <w:r>
        <w:rPr/>
        <w:t xml:space="preserve"> ?</w:t>
      </w:r>
    </w:p>
    <w:p>
      <w:pPr>
        <w:numPr>
          <w:ilvl w:val="0"/>
          <w:numId w:val="7"/>
        </w:numPr>
        <w:spacing w:lineRule="auto"/>
      </w:pPr>
      <w:r>
        <w:rPr>
          <w:rFonts w:eastAsia="Georgia" w:cs="Georgia" w:ascii="Georgia" w:hAnsi="Georgia"/>
        </w:rPr>
        <w:t xml:space="preserve">Justifier qu'il existe dans le plasma une densité de courant : </w:t>
      </w:r>
      <m:oMath>
        <m:bar>
          <m:barPr/>
          <m:e>
            <m:acc>
              <m:accPr>
                <m:chr m:val="⃗"/>
              </m:accPr>
              <m:e>
                <m:r>
                  <m:rPr>
                    <m:sty m:val="i"/>
                  </m:rPr>
                  <m:t>j</m:t>
                </m:r>
              </m:e>
            </m:acc>
          </m:e>
        </m:bar>
      </m:oMath>
      <w:r>
        <w:rPr/>
        <w:t xml:space="preserve">. A l'aide d'une approximation, exprimer </w:t>
      </w:r>
      <m:oMath>
        <m:bar>
          <m:barPr/>
          <m:e>
            <m:acc>
              <m:accPr>
                <m:chr m:val="⃗"/>
              </m:accPr>
              <m:e>
                <m:r>
                  <m:rPr>
                    <m:sty m:val="i"/>
                  </m:rPr>
                  <m:t>j</m:t>
                </m:r>
              </m:e>
            </m:acc>
          </m:e>
        </m:bar>
      </m:oMath>
      <w:r>
        <w:rPr/>
        <w:t xml:space="preserve"> en fonction de </w:t>
      </w:r>
      <m:oMath>
        <m:r>
          <m:rPr>
            <m:sty m:val="i"/>
          </m:rPr>
          <m:t>n</m:t>
        </m:r>
        <m:r>
          <m:rPr>
            <m:sty m:val="p"/>
          </m:rPr>
          <m:t>,</m:t>
        </m:r>
        <m:r>
          <m:rPr>
            <m:sty m:val="i"/>
          </m:rPr>
          <m:t>ω</m:t>
        </m:r>
        <m:r>
          <m:rPr>
            <m:sty m:val="p"/>
          </m:rPr>
          <m:t>,</m:t>
        </m:r>
        <m:r>
          <m:rPr>
            <m:sty m:val="i"/>
          </m:rPr>
          <m:t>e</m:t>
        </m:r>
        <m:r>
          <m:rPr>
            <m:sty m:val="p"/>
          </m:rPr>
          <m:t>,</m:t>
        </m:r>
        <m:r>
          <m:rPr>
            <m:sty m:val="i"/>
          </m:rPr>
          <m:t>m</m:t>
        </m:r>
      </m:oMath>
      <w:r>
        <w:rPr/>
        <w:t xml:space="preserve"> et </w:t>
      </w:r>
      <m:oMath>
        <m:bar>
          <m:barPr/>
          <m:e>
            <m:acc>
              <m:accPr>
                <m:chr m:val="⃗"/>
              </m:accPr>
              <m:e>
                <m:r>
                  <m:rPr>
                    <m:sty m:val="i"/>
                  </m:rPr>
                  <m:t>E</m:t>
                </m:r>
              </m:e>
            </m:acc>
          </m:e>
        </m:bar>
      </m:oMath>
      <w:r>
        <w:rPr>
          <w:rFonts w:eastAsia="Georgia" w:cs="Georgia" w:ascii="Georgia" w:hAnsi="Georgia"/>
        </w:rPr>
        <w:t xml:space="preserve">. Montrer qu'on peut définir une conductivité électrique complexe </w:t>
      </w:r>
      <m:oMath>
        <m:bar>
          <m:barPr/>
          <m:e>
            <m:r>
              <m:rPr>
                <m:sty m:val="i"/>
              </m:rPr>
              <m:t>γ</m:t>
            </m:r>
          </m:e>
        </m:bar>
      </m:oMath>
      <w:r>
        <w:rPr/>
        <w:t xml:space="preserve"> qu'on exprimera en fonction de </w:t>
      </w:r>
      <m:oMath>
        <m:r>
          <m:rPr>
            <m:sty m:val="i"/>
          </m:rPr>
          <m:t>n</m:t>
        </m:r>
        <m:r>
          <m:rPr>
            <m:sty m:val="p"/>
          </m:rPr>
          <m:t>,</m:t>
        </m:r>
        <m:r>
          <m:rPr>
            <m:sty m:val="i"/>
          </m:rPr>
          <m:t>e</m:t>
        </m:r>
        <m:r>
          <m:rPr>
            <m:sty m:val="p"/>
          </m:rPr>
          <m:t>,</m:t>
        </m:r>
        <m:r>
          <m:rPr>
            <m:sty m:val="i"/>
          </m:rPr>
          <m:t>ω</m:t>
        </m:r>
      </m:oMath>
      <w:r>
        <w:rPr/>
        <w:t xml:space="preserve"> et </w:t>
      </w:r>
      <m:oMath>
        <m:r>
          <m:rPr>
            <m:sty m:val="i"/>
          </m:rPr>
          <m:t>m</m:t>
        </m:r>
      </m:oMath>
      <w:r>
        <w:rPr/>
        <w:t xml:space="preserve">.</w:t>
      </w:r>
    </w:p>
    <w:p>
      <w:pPr>
        <w:numPr>
          <w:ilvl w:val="0"/>
          <w:numId w:val="7"/>
        </w:numPr>
        <w:spacing w:lineRule="auto"/>
      </w:pPr>
      <w:r>
        <w:rPr>
          <w:rFonts w:eastAsia="Georgia" w:cs="Georgia" w:ascii="Georgia" w:hAnsi="Georgia"/>
        </w:rPr>
        <w:t xml:space="preserve">Y a-t-il dissipation d'énergie au cours de la propagation de l'onde dans le plasma ? Pourquoi ?</w:t>
      </w:r>
    </w:p>
    <w:p>
      <w:pPr>
        <w:spacing w:line="271" w:before="330" w:lineRule="auto"/>
      </w:pPr>
      <w:r>
        <w:rPr>
          <w:rFonts w:eastAsia="Georgia" w:cs="Georgia" w:ascii="Georgia" w:hAnsi="Georgia"/>
          <w:b/>
          <w:sz w:val="42"/>
        </w:rPr>
        <w:t xml:space="preserve">Etude des ondes électromagnétiques :</w:t>
      </w:r>
    </w:p>
    <w:p>
      <w:pPr>
        <w:numPr>
          <w:ilvl w:val="0"/>
          <w:numId w:val="8"/>
        </w:numPr>
        <w:spacing w:lineRule="auto"/>
      </w:pPr>
      <w:r>
        <w:rPr>
          <w:rFonts w:eastAsia="Georgia" w:cs="Georgia" w:ascii="Georgia" w:hAnsi="Georgia"/>
        </w:rPr>
        <w:t xml:space="preserve">Ecrire les quatre équations de Maxwell dans le plasma.</w:t>
      </w:r>
    </w:p>
    <w:p>
      <w:pPr>
        <w:numPr>
          <w:ilvl w:val="0"/>
          <w:numId w:val="8"/>
        </w:numPr>
        <w:spacing w:lineRule="auto"/>
      </w:pPr>
      <w:r>
        <w:rPr>
          <w:rFonts w:eastAsia="Georgia" w:cs="Georgia" w:ascii="Georgia" w:hAnsi="Georgia"/>
        </w:rPr>
        <w:t xml:space="preserve">En déduire l'équation aux dérivées partielles satisfaite par le champ </w:t>
      </w:r>
      <m:oMath>
        <m:bar>
          <m:barPr/>
          <m:e>
            <m:acc>
              <m:accPr>
                <m:chr m:val="⃗"/>
              </m:accPr>
              <m:e>
                <m:r>
                  <m:rPr>
                    <m:sty m:val="i"/>
                  </m:rPr>
                  <m:t>E</m:t>
                </m:r>
              </m:e>
            </m:acc>
          </m:e>
        </m:bar>
      </m:oMath>
      <w:r>
        <w:rPr/>
        <w:t xml:space="preserve"> dans le plasma.</w:t>
      </w:r>
    </w:p>
    <w:p>
      <w:pPr>
        <w:numPr>
          <w:ilvl w:val="0"/>
          <w:numId w:val="8"/>
        </w:numPr>
        <w:spacing w:lineRule="auto"/>
      </w:pPr>
      <w:r>
        <w:rPr/>
        <w:t xml:space="preserve">En remarquant que </w:t>
      </w:r>
      <m:oMath>
        <m:r>
          <m:rPr>
            <m:sty m:val="p"/>
          </m:rPr>
          <m:t>Δ</m:t>
        </m:r>
        <m:bar>
          <m:barPr/>
          <m:e>
            <m:acc>
              <m:accPr>
                <m:chr m:val="⃗"/>
              </m:accPr>
              <m:e>
                <m:r>
                  <m:rPr>
                    <m:sty m:val="i"/>
                  </m:rPr>
                  <m:t>E</m:t>
                </m:r>
              </m:e>
            </m:acc>
          </m:e>
        </m:bar>
        <m:r>
          <m:rPr>
            <m:sty m:val="p"/>
          </m:rPr>
          <m:t>=</m:t>
        </m:r>
        <m:r>
          <m:rPr>
            <m:sty m:val="p"/>
          </m:rPr>
          <m:t>−</m:t>
        </m:r>
        <m:sSup>
          <m:sSupPr/>
          <m:e>
            <m:r>
              <m:rPr>
                <m:sty m:val="i"/>
              </m:rPr>
              <m:t>k</m:t>
            </m:r>
          </m:e>
          <m:sup>
            <m:r>
              <m:rPr>
                <m:sty m:val="p"/>
              </m:rPr>
              <m:t>2</m:t>
            </m:r>
          </m:sup>
        </m:sSup>
        <m:bar>
          <m:barPr/>
          <m:e>
            <m:acc>
              <m:accPr>
                <m:chr m:val="⃗"/>
              </m:accPr>
              <m:e>
                <m:r>
                  <m:rPr>
                    <m:sty m:val="i"/>
                  </m:rPr>
                  <m:t>E</m:t>
                </m:r>
              </m:e>
            </m:acc>
          </m:e>
        </m:bar>
      </m:oMath>
      <w:r>
        <w:rPr>
          <w:rFonts w:eastAsia="Georgia" w:cs="Georgia" w:ascii="Georgia" w:hAnsi="Georgia"/>
        </w:rPr>
        <w:t xml:space="preserve">, établir la relation de dispersion de l'onde dans le plasma. On l'écrira sous la forme : </w:t>
      </w:r>
      <m:oMath>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
              <m:sSubPr/>
              <m:e>
                <m:r>
                  <m:rPr>
                    <m:sty m:val="i"/>
                  </m:rPr>
                  <m:t>ω</m:t>
                </m:r>
              </m:e>
              <m:sub>
                <m:r>
                  <m:rPr>
                    <m:sty m:val="i"/>
                  </m:rPr>
                  <m:t>p</m:t>
                </m:r>
              </m:sub>
            </m:sSub>
            <m:sSup>
              <m:sSupPr/>
              <m:e>
                <m:r>
                  <m:t xml:space="preserve"> </m:t>
                </m:r>
              </m:e>
              <m:sup>
                <m:r>
                  <m:rPr>
                    <m:sty m:val="p"/>
                  </m:rPr>
                  <m:t>2</m:t>
                </m:r>
              </m:sup>
            </m:sSup>
          </m:num>
          <m:den>
            <m:sSup>
              <m:sSupPr/>
              <m:e>
                <m:r>
                  <m:rPr>
                    <m:sty m:val="i"/>
                  </m:rPr>
                  <m:t>c</m:t>
                </m:r>
              </m:e>
              <m:sup>
                <m:r>
                  <m:rPr>
                    <m:sty m:val="p"/>
                  </m:rPr>
                  <m:t>2</m:t>
                </m:r>
              </m:sup>
            </m:sSup>
          </m:den>
        </m:f>
      </m:oMath>
      <w:r>
        <w:rPr>
          <w:rFonts w:eastAsia="Georgia" w:cs="Georgia" w:ascii="Georgia" w:hAnsi="Georgia"/>
        </w:rPr>
        <w:t xml:space="preserve"> et on précisera l'expression de </w:t>
      </w:r>
      <m:oMath>
        <m:sSub>
          <m:sSubPr/>
          <m:e>
            <m:r>
              <m:rPr>
                <m:sty m:val="i"/>
              </m:rPr>
              <m:t>ω</m:t>
            </m:r>
          </m:e>
          <m:sub>
            <m:r>
              <m:rPr>
                <m:sty m:val="i"/>
              </m:rPr>
              <m:t>p</m:t>
            </m:r>
          </m:sub>
        </m:sSub>
      </m:oMath>
      <w:r>
        <w:rPr/>
        <w:t xml:space="preserve"> en fonction de </w:t>
      </w:r>
      <m:oMath>
        <m:r>
          <m:rPr>
            <m:sty m:val="i"/>
          </m:rPr>
          <m:t>n</m:t>
        </m:r>
        <m:r>
          <m:rPr>
            <m:sty m:val="p"/>
          </m:rPr>
          <m:t>,</m:t>
        </m:r>
        <m:r>
          <m:rPr>
            <m:sty m:val="i"/>
          </m:rPr>
          <m:t>e</m:t>
        </m:r>
      </m:oMath>
      <w:r>
        <w:rPr/>
        <w:t xml:space="preserve">, </w:t>
      </w:r>
      <m:oMath>
        <m:sSub>
          <m:sSubPr/>
          <m:e>
            <m:r>
              <m:rPr>
                <m:sty m:val="i"/>
              </m:rPr>
              <m:t>ε</m:t>
            </m:r>
          </m:e>
          <m:sub>
            <m:r>
              <m:rPr>
                <m:sty m:val="p"/>
              </m:rPr>
              <m:t>0</m:t>
            </m:r>
          </m:sub>
        </m:sSub>
      </m:oMath>
      <w:r>
        <w:rPr/>
        <w:t xml:space="preserve"> et </w:t>
      </w:r>
      <m:oMath>
        <m:r>
          <m:rPr>
            <m:sty m:val="i"/>
          </m:rPr>
          <m:t>m</m:t>
        </m:r>
      </m:oMath>
      <w:r>
        <w:rPr/>
        <w:t xml:space="preserve">.</w:t>
      </w:r>
    </w:p>
    <w:p>
      <w:pPr>
        <w:numPr>
          <w:ilvl w:val="0"/>
          <w:numId w:val="8"/>
        </w:numPr>
        <w:spacing w:lineRule="auto"/>
      </w:pPr>
      <w:r>
        <w:rPr>
          <w:rFonts w:eastAsia="Georgia" w:cs="Georgia" w:ascii="Georgia" w:hAnsi="Georgia"/>
        </w:rPr>
        <w:t xml:space="preserve">La fréquence </w:t>
      </w:r>
      <m:oMath>
        <m:sSub>
          <m:sSubPr/>
          <m:e>
            <m:r>
              <m:rPr>
                <m:sty m:val="i"/>
              </m:rPr>
              <m:t>f</m:t>
            </m:r>
          </m:e>
          <m:sub>
            <m:r>
              <m:rPr>
                <m:sty m:val="i"/>
              </m:rPr>
              <m:t>p</m:t>
            </m:r>
          </m:sub>
        </m:sSub>
        <m:r>
          <m:rPr>
            <m:sty m:val="p"/>
          </m:rPr>
          <m:t>=</m:t>
        </m:r>
        <m:f>
          <m:fPr>
            <m:ctrlPr>
              <w:rPr>
                <w:rFonts w:ascii="Cambria Math" w:hAnsi="Cambria Math"/>
              </w:rPr>
            </m:ctrlPr>
          </m:fPr>
          <m:num>
            <m:sSub>
              <m:sSubPr/>
              <m:e>
                <m:r>
                  <m:rPr>
                    <m:sty m:val="i"/>
                  </m:rPr>
                  <m:t>ω</m:t>
                </m:r>
              </m:e>
              <m:sub>
                <m:r>
                  <m:rPr>
                    <m:sty m:val="i"/>
                  </m:rPr>
                  <m:t>p</m:t>
                </m:r>
              </m:sub>
            </m:sSub>
          </m:num>
          <m:den>
            <m:r>
              <m:rPr>
                <m:sty m:val="p"/>
              </m:rPr>
              <m:t>2</m:t>
            </m:r>
            <m:r>
              <m:rPr>
                <m:sty m:val="i"/>
              </m:rPr>
              <m:t>π</m:t>
            </m:r>
          </m:den>
        </m:f>
      </m:oMath>
      <w:r>
        <w:rPr>
          <w:rFonts w:eastAsia="Georgia" w:cs="Georgia" w:ascii="Georgia" w:hAnsi="Georgia"/>
        </w:rPr>
        <w:t xml:space="preserve"> est appelée fréquence de coupure du plasma. Justifier son nom. Y a-t-il des précautions particulières à prendre sur le choix de l'onde électromagnétique utilisée selon qu'on souhaite communiquer avec un satellite situé au dessus de l'ionosphère (cas du G.P.S.) ou qu'on souhaite propager une émission radio en ondes courtes à très grande distance au dessus de la terre ?</w:t>
      </w:r>
    </w:p>
    <w:p>
      <w:pPr>
        <w:numPr>
          <w:ilvl w:val="0"/>
          <w:numId w:val="8"/>
        </w:numPr>
        <w:spacing w:lineRule="auto"/>
      </w:pPr>
      <w:r>
        <w:rPr/>
        <w:t xml:space="preserve">On suppose </w:t>
      </w:r>
      <m:oMath>
        <m:r>
          <m:rPr>
            <m:sty m:val="i"/>
          </m:rPr>
          <m:t>f</m:t>
        </m:r>
        <m:r>
          <m:rPr>
            <m:sty m:val="p"/>
          </m:rPr>
          <m:t>&gt;</m:t>
        </m:r>
        <m:sSub>
          <m:sSubPr/>
          <m:e>
            <m:r>
              <m:rPr>
                <m:sty m:val="i"/>
              </m:rPr>
              <m:t>f</m:t>
            </m:r>
          </m:e>
          <m:sub>
            <m:r>
              <m:rPr>
                <m:sty m:val="i"/>
              </m:rPr>
              <m:t>p</m:t>
            </m:r>
          </m:sub>
        </m:sSub>
      </m:oMath>
      <w:r>
        <w:rPr/>
        <w:t xml:space="preserve">, exprimer en fonction de </w:t>
      </w:r>
      <m:oMath>
        <m:r>
          <m:rPr>
            <m:sty m:val="i"/>
          </m:rPr>
          <m:t>c</m:t>
        </m:r>
      </m:oMath>
      <w:r>
        <w:rPr/>
        <w:t xml:space="preserve">, </w:t>
      </w:r>
      <m:oMath>
        <m:r>
          <m:rPr>
            <m:sty m:val="i"/>
          </m:rPr>
          <m:t>f</m:t>
        </m:r>
      </m:oMath>
      <w:r>
        <w:rPr/>
        <w:t xml:space="preserve"> et </w:t>
      </w:r>
      <m:oMath>
        <m:sSub>
          <m:sSubPr/>
          <m:e>
            <m:r>
              <m:rPr>
                <m:sty m:val="i"/>
              </m:rPr>
              <m:t>f</m:t>
            </m:r>
          </m:e>
          <m:sub>
            <m:r>
              <m:rPr>
                <m:sty m:val="i"/>
              </m:rPr>
              <m:t>p</m:t>
            </m:r>
          </m:sub>
        </m:sSub>
      </m:oMath>
      <w:r>
        <w:rPr/>
        <w:t xml:space="preserve">, la vitesse de groupe </w:t>
      </w:r>
      <m:oMath>
        <m:sSub>
          <m:sSubPr/>
          <m:e>
            <m:r>
              <m:rPr>
                <m:sty m:val="i"/>
              </m:rPr>
              <m:t>v</m:t>
            </m:r>
          </m:e>
          <m:sub>
            <m:r>
              <m:rPr>
                <m:sty m:val="i"/>
              </m:rPr>
              <m:t>g</m:t>
            </m:r>
          </m:sub>
        </m:sSub>
      </m:oMath>
      <w:r>
        <w:rPr>
          <w:rFonts w:eastAsia="Georgia" w:cs="Georgia" w:ascii="Georgia" w:hAnsi="Georgia"/>
        </w:rPr>
        <w:t xml:space="preserve"> d'un paquet d'ondes très étroit centré sur la fréquence </w:t>
      </w:r>
      <m:oMath>
        <m:r>
          <m:rPr>
            <m:sty m:val="i"/>
          </m:rPr>
          <m:t>f</m:t>
        </m:r>
      </m:oMath>
      <w:r>
        <w:rPr/>
        <w:t xml:space="preserve">.</w:t>
      </w:r>
    </w:p>
    <w:p>
      <w:pPr>
        <w:spacing w:line="271" w:before="330" w:lineRule="auto"/>
      </w:pPr>
      <w:r>
        <w:rPr>
          <w:rFonts w:eastAsia="Georgia" w:cs="Georgia" w:ascii="Georgia" w:hAnsi="Georgia"/>
          <w:b/>
          <w:sz w:val="42"/>
        </w:rPr>
        <w:t xml:space="preserve">Correction ionosphérique pour le système G.P.S. :</w:t>
      </w:r>
    </w:p>
    <w:p>
      <w:pPr>
        <w:spacing w:after="220" w:lineRule="auto"/>
      </w:pPr>
      <w:r>
        <w:rPr>
          <w:rFonts w:eastAsia="Georgia" w:cs="Georgia" w:ascii="Georgia" w:hAnsi="Georgia"/>
        </w:rPr>
        <w:t xml:space="preserve">Un satellite S , supposé ponctuel, se trouve au dessus de l'ionosphère, d'épaisseur </w:t>
      </w:r>
      <m:oMath>
        <m:r>
          <m:rPr>
            <m:sty m:val="i"/>
          </m:rPr>
          <m:t>H</m:t>
        </m:r>
      </m:oMath>
      <w:r>
        <w:rPr>
          <w:rFonts w:eastAsia="Georgia" w:cs="Georgia" w:ascii="Georgia" w:hAnsi="Georgia"/>
        </w:rPr>
        <w:t xml:space="preserve">, à la verticale d'un point P de la terre. On note </w:t>
      </w:r>
      <m:oMath>
        <m:r>
          <m:rPr>
            <m:sty m:val="i"/>
          </m:rPr>
          <m:t>D</m:t>
        </m:r>
      </m:oMath>
      <w:r>
        <w:rPr>
          <w:rFonts w:eastAsia="Georgia" w:cs="Georgia" w:ascii="Georgia" w:hAnsi="Georgia"/>
        </w:rPr>
        <w:t xml:space="preserve"> la distance SP (figure 9). On rappelle que la partie de l'atmosphère qui n'est pas l'ionosphère est assimilée à du vide.</w:t>
      </w:r>
    </w:p>
    <w:p>
      <w:pPr>
        <w:spacing w:lineRule="auto"/>
        <w:jc w:val="center"/>
      </w:pPr>
      <w:r>
        <w:rPr/>
        <w:drawing>
          <wp:inline distB="0" distL="0" distR="0" distT="0">
            <wp:extent cx="5486400" cy="6062353"/>
            <wp:effectExtent b="0" l="0" r="0" t="0"/>
            <wp:docPr id="11" name="image-3725974ec44d70fabfb32cc9ecb4f7b474c77cb8.jpg"/>
            <a:graphic>
              <a:graphicData uri="http://schemas.openxmlformats.org/drawingml/2006/picture">
                <pic:pic>
                  <pic:nvPicPr>
                    <pic:cNvPr id="11" name="image-3725974ec44d70fabfb32cc9ecb4f7b474c77cb8.jpg" descr=""/>
                    <pic:cNvPicPr/>
                  </pic:nvPicPr>
                  <pic:blipFill>
                    <a:blip r:embed="rId15" cstate="print"/>
                    <a:srcRect b="0" l="0" r="0" t="0"/>
                    <a:stretch>
                      <a:fillRect/>
                    </a:stretch>
                  </pic:blipFill>
                  <pic:spPr>
                    <a:xfrm>
                      <a:off x="0" y="0"/>
                      <a:ext cx="5486400" cy="6062353"/>
                    </a:xfrm>
                    <a:prstGeom prst="rect"/>
                  </pic:spPr>
                </pic:pic>
              </a:graphicData>
            </a:graphic>
          </wp:inline>
        </w:drawing>
      </w:r>
    </w:p>
    <w:p>
      <w:pPr>
        <w:spacing w:lineRule="auto"/>
      </w:pPr>
      <w:r>
        <w:rPr/>
        <w:t xml:space="preserve">Figure 9</w:t>
      </w:r>
    </w:p>
    <w:p>
      <w:pPr>
        <w:numPr>
          <w:ilvl w:val="0"/>
          <w:numId w:val="9"/>
        </w:numPr>
        <w:spacing w:lineRule="auto"/>
      </w:pPr>
      <w:r>
        <w:rPr>
          <w:rFonts w:eastAsia="Georgia" w:cs="Georgia" w:ascii="Georgia" w:hAnsi="Georgia"/>
        </w:rPr>
        <w:t xml:space="preserve">Le satellite émet simultanément à </w:t>
      </w:r>
      <m:oMath>
        <m:r>
          <m:rPr>
            <m:sty m:val="i"/>
          </m:rPr>
          <m:t>t</m:t>
        </m:r>
        <m:r>
          <m:rPr>
            <m:sty m:val="p"/>
          </m:rPr>
          <m:t>=</m:t>
        </m:r>
        <m:r>
          <m:rPr>
            <m:sty m:val="p"/>
          </m:rPr>
          <m:t>0</m:t>
        </m:r>
      </m:oMath>
      <w:r>
        <w:rPr>
          <w:rFonts w:eastAsia="Georgia" w:cs="Georgia" w:ascii="Georgia" w:hAnsi="Georgia"/>
        </w:rPr>
        <w:t xml:space="preserve"> deux paquets d'ondes très étroits, centrés autour des deux fréquences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avec </w:t>
      </w:r>
      <m:oMath>
        <m:sSub>
          <m:sSubPr/>
          <m:e>
            <m:r>
              <m:rPr>
                <m:sty m:val="i"/>
              </m:rPr>
              <m:t>f</m:t>
            </m:r>
          </m:e>
          <m:sub>
            <m:r>
              <m:rPr>
                <m:sty m:val="p"/>
              </m:rPr>
              <m:t>1</m:t>
            </m:r>
          </m:sub>
        </m:sSub>
        <m:r>
          <m:rPr>
            <m:sty m:val="p"/>
          </m:rPr>
          <m:t>&gt;</m:t>
        </m:r>
        <m:sSub>
          <m:sSubPr/>
          <m:e>
            <m:r>
              <m:rPr>
                <m:sty m:val="i"/>
              </m:rPr>
              <m:t>f</m:t>
            </m:r>
          </m:e>
          <m:sub>
            <m:r>
              <m:rPr>
                <m:sty m:val="p"/>
              </m:rPr>
              <m:t>2</m:t>
            </m:r>
          </m:sub>
        </m:sSub>
        <m:r>
          <m:rPr>
            <m:sty m:val="p"/>
          </m:rPr>
          <m:t>≫</m:t>
        </m:r>
        <m:sSub>
          <m:sSubPr/>
          <m:e>
            <m:r>
              <m:rPr>
                <m:sty m:val="i"/>
              </m:rPr>
              <m:t>f</m:t>
            </m:r>
          </m:e>
          <m:sub>
            <m:r>
              <m:rPr>
                <m:sty m:val="i"/>
              </m:rPr>
              <m:t>p</m:t>
            </m:r>
          </m:sub>
        </m:sSub>
      </m:oMath>
      <w:r>
        <w:rPr/>
        <w:t xml:space="preserve">. Ils arrivent respectivement en P aux dates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Exprimer en fonction de </w:t>
      </w:r>
      <m:oMath>
        <m:r>
          <m:rPr>
            <m:sty m:val="i"/>
          </m:rPr>
          <m:t>H</m:t>
        </m:r>
        <m:r>
          <m:rPr>
            <m:sty m:val="p"/>
          </m:rPr>
          <m:t>,</m:t>
        </m:r>
        <m:r>
          <m:rPr>
            <m:sty m:val="i"/>
          </m:rPr>
          <m:t>c</m:t>
        </m:r>
        <m:r>
          <m:rPr>
            <m:sty m:val="p"/>
          </m:rPr>
          <m:t>,</m:t>
        </m:r>
        <m:sSub>
          <m:sSubPr/>
          <m:e>
            <m:r>
              <m:rPr>
                <m:sty m:val="i"/>
              </m:rPr>
              <m:t>f</m:t>
            </m:r>
          </m:e>
          <m:sub>
            <m:r>
              <m:rPr>
                <m:sty m:val="i"/>
              </m:rPr>
              <m:t>p</m:t>
            </m:r>
          </m:sub>
        </m:sSub>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le décalage temporel </w:t>
      </w:r>
      <m:oMath>
        <m:r>
          <m:rPr>
            <m:sty m:val="p"/>
          </m:rPr>
          <m:t>Δ</m:t>
        </m:r>
        <m:r>
          <m:rPr>
            <m:sty m:val="i"/>
          </m:rPr>
          <m:t>t</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rFonts w:eastAsia="Georgia" w:cs="Georgia" w:ascii="Georgia" w:hAnsi="Georgia"/>
        </w:rPr>
        <w:t xml:space="preserve"> des temps de réception des deux signaux à leur arrivée en P .</w:t>
      </w:r>
      <w:r>
        <w:rPr/>
        <w:br w:type="textWrapping"/>
      </w:r>
      <w:r>
        <w:rPr/>
        <w:t xml:space="preserve">Simplifier cette expression en remarquant qu'au voisinage de 0 on a : </w:t>
      </w:r>
      <m:oMath>
        <m:r>
          <m:rPr>
            <m:sty m:val="p"/>
          </m:rPr>
          <m:t>(</m:t>
        </m:r>
        <m:r>
          <m:rPr>
            <m:sty m:val="p"/>
          </m:rPr>
          <m:t>1</m:t>
        </m:r>
        <m:r>
          <m:rPr>
            <m:sty m:val="p"/>
          </m:rPr>
          <m:t>−</m:t>
        </m:r>
        <m:r>
          <m:rPr>
            <m:sty m:val="i"/>
          </m:rPr>
          <m:t>x</m:t>
        </m:r>
        <m:sSup>
          <m:sSupPr/>
          <m:e>
            <m:r>
              <m:rPr>
                <m:sty m:val="p"/>
              </m:rPr>
              <m:t>)</m:t>
            </m:r>
          </m:e>
          <m:sup>
            <m:r>
              <m:rPr>
                <m:sty m:val="i"/>
              </m:rPr>
              <m:t>k</m:t>
            </m:r>
          </m:sup>
        </m:sSup>
        <m:r>
          <m:rPr>
            <m:sty m:val="p"/>
          </m:rPr>
          <m:t>≈</m:t>
        </m:r>
        <m:r>
          <m:rPr>
            <m:sty m:val="p"/>
          </m:rPr>
          <m:t>1</m:t>
        </m:r>
        <m:r>
          <m:rPr>
            <m:sty m:val="p"/>
          </m:rPr>
          <m:t>−</m:t>
        </m:r>
        <m:r>
          <m:rPr>
            <m:sty m:val="i"/>
          </m:rPr>
          <m:t>k</m:t>
        </m:r>
        <m:r>
          <m:rPr>
            <m:sty m:val="i"/>
          </m:rPr>
          <m:t>x</m:t>
        </m:r>
      </m:oMath>
      <w:r>
        <w:rPr/>
        <w:t xml:space="preserve">.</w:t>
      </w:r>
    </w:p>
    <w:p>
      <w:pPr>
        <w:numPr>
          <w:ilvl w:val="0"/>
          <w:numId w:val="9"/>
        </w:numPr>
        <w:spacing w:lineRule="auto"/>
      </w:pPr>
      <w:r>
        <w:rPr/>
        <w:t xml:space="preserve">Etablir l'expression du temps </w:t>
      </w:r>
      <m:oMath>
        <m:r>
          <m:rPr>
            <m:sty m:val="i"/>
          </m:rPr>
          <m:t>t</m:t>
        </m:r>
      </m:oMath>
      <w:r>
        <w:rPr>
          <w:rFonts w:eastAsia="Georgia" w:cs="Georgia" w:ascii="Georgia" w:hAnsi="Georgia"/>
        </w:rPr>
        <w:t xml:space="preserve"> mis par une onde de fréquence </w:t>
      </w:r>
      <m:oMath>
        <m:r>
          <m:rPr>
            <m:sty m:val="i"/>
          </m:rPr>
          <m:t>f</m:t>
        </m:r>
        <m:r>
          <m:rPr>
            <m:sty m:val="p"/>
          </m:rPr>
          <m:t>≫</m:t>
        </m:r>
        <m:sSub>
          <m:sSubPr/>
          <m:e>
            <m:r>
              <m:rPr>
                <m:sty m:val="i"/>
              </m:rPr>
              <m:t>f</m:t>
            </m:r>
          </m:e>
          <m:sub>
            <m:r>
              <m:rPr>
                <m:sty m:val="i"/>
              </m:rPr>
              <m:t>p</m:t>
            </m:r>
          </m:sub>
        </m:sSub>
      </m:oMath>
      <w:r>
        <w:rPr/>
        <w:t xml:space="preserve"> pour parvenir du satellite jusqu'au point P en fonction de </w:t>
      </w:r>
      <m:oMath>
        <m:r>
          <m:rPr>
            <m:sty m:val="i"/>
          </m:rPr>
          <m:t>D</m:t>
        </m:r>
        <m:r>
          <m:rPr>
            <m:sty m:val="p"/>
          </m:rPr>
          <m:t>,</m:t>
        </m:r>
        <m:r>
          <m:rPr>
            <m:sty m:val="i"/>
          </m:rPr>
          <m:t>H</m:t>
        </m:r>
        <m:r>
          <m:rPr>
            <m:sty m:val="p"/>
          </m:rPr>
          <m:t>,</m:t>
        </m:r>
        <m:r>
          <m:rPr>
            <m:sty m:val="i"/>
          </m:rPr>
          <m:t>c</m:t>
        </m:r>
        <m:r>
          <m:rPr>
            <m:sty m:val="p"/>
          </m:rPr>
          <m:t>,</m:t>
        </m:r>
        <m:r>
          <m:rPr>
            <m:sty m:val="i"/>
          </m:rPr>
          <m:t>f</m:t>
        </m:r>
      </m:oMath>
      <w:r>
        <w:rPr/>
        <w:t xml:space="preserve"> et </w:t>
      </w:r>
      <m:oMath>
        <m:sSub>
          <m:sSubPr/>
          <m:e>
            <m:r>
              <m:rPr>
                <m:sty m:val="i"/>
              </m:rPr>
              <m:t>f</m:t>
            </m:r>
          </m:e>
          <m:sub>
            <m:r>
              <m:rPr>
                <m:sty m:val="i"/>
              </m:rPr>
              <m:t>p</m:t>
            </m:r>
          </m:sub>
        </m:sSub>
      </m:oMath>
      <w:r>
        <w:rPr/>
        <w:t xml:space="preserve">.</w:t>
      </w:r>
    </w:p>
    <w:p>
      <w:pPr>
        <w:numPr>
          <w:ilvl w:val="0"/>
          <w:numId w:val="9"/>
        </w:numPr>
        <w:spacing w:lineRule="auto"/>
      </w:pPr>
      <w:r>
        <w:rPr>
          <w:rFonts w:eastAsia="Georgia" w:cs="Georgia" w:ascii="Georgia" w:hAnsi="Georgia"/>
        </w:rPr>
        <w:t xml:space="preserve">En déduire à l'aide des résultats précédents que </w:t>
      </w:r>
      <m:oMath>
        <m:r>
          <m:rPr>
            <m:sty m:val="i"/>
          </m:rPr>
          <m:t>D</m:t>
        </m:r>
        <m:r>
          <m:rPr>
            <m:sty m:val="p"/>
          </m:rPr>
          <m:t>=</m:t>
        </m:r>
        <m:r>
          <m:rPr>
            <m:sty m:val="i"/>
          </m:rPr>
          <m:t>c</m:t>
        </m:r>
        <m:r>
          <m:rPr>
            <m:sty m:val="i"/>
          </m:rPr>
          <m:t>t</m:t>
        </m:r>
        <m:r>
          <m:rPr>
            <m:sty m:val="p"/>
          </m:rPr>
          <m:t>−</m:t>
        </m:r>
        <m:r>
          <m:rPr>
            <m:sty m:val="i"/>
          </m:rPr>
          <m:t>d</m:t>
        </m:r>
      </m:oMath>
      <w:r>
        <w:rPr>
          <w:rFonts w:eastAsia="Georgia" w:cs="Georgia" w:ascii="Georgia" w:hAnsi="Georgia"/>
        </w:rPr>
        <w:t xml:space="preserve">, où l'on exprimera </w:t>
      </w:r>
      <m:oMath>
        <m:r>
          <m:rPr>
            <m:sty m:val="i"/>
          </m:rPr>
          <m:t>d</m:t>
        </m:r>
      </m:oMath>
      <w:r>
        <w:rPr/>
        <w:t xml:space="preserve"> en fonction de </w:t>
      </w:r>
      <m:oMath>
        <m:r>
          <m:rPr>
            <m:sty m:val="i"/>
          </m:rPr>
          <m:t>c</m:t>
        </m:r>
        <m:r>
          <m:rPr>
            <m:sty m:val="p"/>
          </m:rPr>
          <m:t>,</m:t>
        </m:r>
        <m:r>
          <m:rPr>
            <m:sty m:val="p"/>
          </m:rPr>
          <m:t>Δ</m:t>
        </m:r>
        <m:r>
          <m:rPr>
            <m:sty m:val="i"/>
          </m:rPr>
          <m:t>t</m:t>
        </m:r>
        <m:r>
          <m:rPr>
            <m:sty m:val="p"/>
          </m:rPr>
          <m:t>,</m:t>
        </m:r>
        <m:r>
          <m:rPr>
            <m:sty m:val="i"/>
          </m:rPr>
          <m:t>f</m:t>
        </m:r>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p>
    <w:p>
      <w:pPr>
        <w:numPr>
          <w:ilvl w:val="0"/>
          <w:numId w:val="9"/>
        </w:numPr>
        <w:spacing w:lineRule="auto"/>
      </w:pPr>
      <w:r>
        <w:rPr/>
        <w:t xml:space="preserve">Le terme </w:t>
      </w:r>
      <m:oMath>
        <m:r>
          <m:rPr>
            <m:sty m:val="i"/>
          </m:rPr>
          <m:t>d</m:t>
        </m:r>
      </m:oMath>
      <w:r>
        <w:rPr>
          <w:rFonts w:eastAsia="Georgia" w:cs="Georgia" w:ascii="Georgia" w:hAnsi="Georgia"/>
        </w:rPr>
        <w:t xml:space="preserve"> est appelé correction ionosphérique, il est obtenu par mesure de </w:t>
      </w:r>
      <m:oMath>
        <m:r>
          <m:rPr>
            <m:sty m:val="p"/>
          </m:rPr>
          <m:t>Δ</m:t>
        </m:r>
        <m:r>
          <m:rPr>
            <m:sty m:val="i"/>
          </m:rPr>
          <m:t>t</m:t>
        </m:r>
      </m:oMath>
      <w:r>
        <w:rPr>
          <w:rFonts w:eastAsia="Georgia" w:cs="Georgia" w:ascii="Georgia" w:hAnsi="Georgia"/>
        </w:rPr>
        <w:t xml:space="preserve"> en temps réel. Il est de l'ordre du cm. Commenter cette valeur dans le cas d'une localisation automobile.</w:t>
      </w:r>
    </w:p>
    <w:p>
      <w:pPr>
        <w:spacing w:line="271" w:before="330" w:lineRule="auto"/>
      </w:pPr>
      <w:r>
        <w:rPr>
          <w:b/>
          <w:sz w:val="42"/>
        </w:rPr>
        <w:t xml:space="preserve">Formulaire :</w:t>
      </w:r>
    </w:p>
    <w:p>
      <w:pPr>
        <w:spacing w:after="220" w:lineRule="auto"/>
      </w:pPr>
      <w:r>
        <w:rPr>
          <w:rFonts w:eastAsia="Georgia" w:cs="Georgia" w:ascii="Georgia" w:hAnsi="Georgia"/>
        </w:rPr>
        <w:t xml:space="preserve">Capacité thermique massique de l'air à pression constante : </w:t>
      </w:r>
      <m:oMath>
        <m:sSub>
          <m:sSubPr/>
          <m:e>
            <m:r>
              <m:rPr>
                <m:sty m:val="i"/>
              </m:rPr>
              <m:t>c</m:t>
            </m:r>
          </m:e>
          <m:sub>
            <m:r>
              <m:rPr>
                <m:sty m:val="i"/>
              </m:rPr>
              <m:t>p</m:t>
            </m:r>
          </m:sub>
        </m:sSub>
        <m:r>
          <m:rPr>
            <m:sty m:val="p"/>
          </m:rPr>
          <m:t>=</m:t>
        </m:r>
        <m:r>
          <m:rPr>
            <m:sty m:val="p"/>
          </m:rPr>
          <m:t>1</m:t>
        </m:r>
        <m:r>
          <m:rPr>
            <m:sty m:val="p"/>
          </m:rPr>
          <m:t>,</m:t>
        </m:r>
        <m:r>
          <m:rPr>
            <m:sty m:val="p"/>
          </m:rPr>
          <m:t>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t xml:space="preserve">Masse molaire de l'air : </w:t>
      </w:r>
      <m:oMath>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Rapport des capacités thermiques à pression et volume constants pour l'air :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t xml:space="preserve">.</w:t>
      </w:r>
      <w:r>
        <w:rPr/>
        <w:br w:type="textWrapping"/>
      </w: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t xml:space="preserve"> S.I.</w:t>
      </w:r>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w:r>
        <w:rPr/>
        <w:t xml:space="preserve">Masse d'un proton : </w:t>
      </w: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w:t>
      </w:r>
      <w:r>
        <w:rPr/>
        <w:br w:type="textWrapping"/>
      </w:r>
      <w:r>
        <w:rPr>
          <w:rFonts w:eastAsia="Georgia" w:cs="Georgia" w:ascii="Georgia" w:hAnsi="Georgia"/>
        </w:rPr>
        <w:t xml:space="preserve">Charge électrique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t xml:space="preserve">On rappelle que </w:t>
      </w:r>
      <m:oMath>
        <m:r>
          <m:rPr>
            <m:sty m:val="p"/>
          </m:rPr>
          <m:t>rot</m:t>
        </m:r>
        <m:r>
          <m:rPr>
            <m:sty m:val="p"/>
          </m:rPr>
          <m:t>(</m:t>
        </m:r>
        <m:r>
          <m:rPr>
            <m:sty m:val="p"/>
          </m:rPr>
          <m:t>rot</m:t>
        </m:r>
        <m:r>
          <m:rPr>
            <m:sty m:val="p"/>
          </m:rPr>
          <m:t>(</m:t>
        </m:r>
        <m:acc>
          <m:accPr>
            <m:chr m:val="⃗"/>
          </m:accPr>
          <m:e>
            <m:r>
              <m:rPr>
                <m:sty m:val="i"/>
              </m:rPr>
              <m:t>a</m:t>
            </m:r>
          </m:e>
        </m:acc>
        <m:r>
          <m:rPr>
            <m:sty m:val="p"/>
          </m:rPr>
          <m:t>)</m:t>
        </m:r>
        <m:r>
          <m:rPr>
            <m:sty m:val="p"/>
          </m:rPr>
          <m:t>)</m:t>
        </m:r>
        <m:r>
          <m:rPr>
            <m:sty m:val="p"/>
          </m:rPr>
          <m:t>=</m:t>
        </m:r>
        <m:r>
          <m:rPr>
            <m:sty m:val="p"/>
          </m:rPr>
          <m:t>grad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24"/>
      <w:numFmt w:val="decimal"/>
      <w:lvlText w:val="%1."/>
      <w:lvlJc w:val="left"/>
      <w:pPr>
        <w:tabs>
          <w:tab w:val="num" w:pos="1080"/>
        </w:tabs>
        <w:ind w:left="720" w:hanging="360"/>
      </w:pPr>
    </w:lvl>
  </w:abstractNum>
  <w:abstractNum w:abstractNumId="8">
    <w:multiLevelType w:val="hybridMultilevel"/>
    <w:lvl w:ilvl="0">
      <w:start w:val="30"/>
      <w:numFmt w:val="decimal"/>
      <w:lvlText w:val="%1."/>
      <w:lvlJc w:val="left"/>
      <w:pPr>
        <w:tabs>
          <w:tab w:val="num" w:pos="1080"/>
        </w:tabs>
        <w:ind w:left="720" w:hanging="360"/>
      </w:pPr>
    </w:lvl>
  </w:abstractNum>
  <w:abstractNum w:abstractNumId="9">
    <w:multiLevelType w:val="hybridMultilevel"/>
    <w:lvl w:ilvl="0">
      <w:start w:val="3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c4cdc0cb051190fbe3c8a441c94da5548a1587d.jpg" TargetMode="Internal"/><Relationship Id="rId6" Type="http://schemas.openxmlformats.org/officeDocument/2006/relationships/image" Target="media/image-7161ed7a23b034d659bd08e42ac0e50b4b46cd18.jpg" TargetMode="Internal"/><Relationship Id="rId7" Type="http://schemas.openxmlformats.org/officeDocument/2006/relationships/image" Target="media/image-ab699adedd3c6c7f0b4c84cd9392b54a71b8f372.jpg" TargetMode="Internal"/><Relationship Id="rId8" Type="http://schemas.openxmlformats.org/officeDocument/2006/relationships/image" Target="media/image-95fe3da4d845f56f53a6a36ed2a7c7e19759acbe.jpg" TargetMode="Internal"/><Relationship Id="rId9" Type="http://schemas.openxmlformats.org/officeDocument/2006/relationships/image" Target="media/image-765c62d68c8048e1f1975b65f91b462b6680d363.jpg" TargetMode="Internal"/><Relationship Id="rId10" Type="http://schemas.openxmlformats.org/officeDocument/2006/relationships/image" Target="media/image-62020ac1780a1e815f4e7aea43f0b89906a0cbd2.jpg" TargetMode="Internal"/><Relationship Id="rId11" Type="http://schemas.openxmlformats.org/officeDocument/2006/relationships/image" Target="media/image-d9c77a852725e99a24feeec9a57896ac0154a24b.jpg" TargetMode="Internal"/><Relationship Id="rId12" Type="http://schemas.openxmlformats.org/officeDocument/2006/relationships/image" Target="media/image-5060ec64f3d2e0f7c47bffbdb987c8e8cf39e967.jpg" TargetMode="Internal"/><Relationship Id="rId13" Type="http://schemas.openxmlformats.org/officeDocument/2006/relationships/image" Target="media/image-cedec3e0c853d007422812d8f428a21ccd0e476e.jpg" TargetMode="Internal"/><Relationship Id="rId14" Type="http://schemas.openxmlformats.org/officeDocument/2006/relationships/image" Target="media/image-605ab5d77bf7e952a91acb86766b357c882bee34.jpg" TargetMode="Internal"/><Relationship Id="rId15" Type="http://schemas.openxmlformats.org/officeDocument/2006/relationships/image" Target="media/image-3725974ec44d70fabfb32cc9ecb4f7b474c77c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