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Enoncé</w:t>
      </w:r>
      <w:r>
        <w:rPr/>
        <w:br w:type="textWrapping"/>
      </w:r>
      <w:r>
        <w:rPr/>
        <w:t xml:space="preserve">Concours Communs Polytechniques</w:t>
      </w:r>
      <w:r>
        <w:rPr/>
        <w:br w:type="textWrapping"/>
      </w:r>
      <w:r>
        <w:rPr/>
        <w:t xml:space="preserve">Seconde epreuve de Physique - Filiere MP</w:t>
      </w:r>
    </w:p>
    <w:p>
      <w:pPr>
        <w:spacing w:after="220" w:lineRule="auto"/>
      </w:pPr>
      <w:r>
        <w:rPr>
          <w:rFonts w:eastAsia="Georgia" w:cs="Georgia" w:ascii="Georgia" w:hAnsi="Georgia"/>
        </w:rPr>
        <w:t xml:space="preserve">Document rédigé par Paul Roux, Saint-Etienne (</w:t>
      </w:r>
      <w:hyperlink r:id="rId5">
        <w:r>
          <w:rPr>
            <w:rFonts w:eastAsia="Georgia" w:cs="Georgia" w:ascii="Georgia" w:hAnsi="Georgia"/>
            <w:color w:val="4472C4"/>
          </w:rPr>
          <w:t xml:space="preserve">paul.roux@prepas.org</w:t>
        </w:r>
      </w:hyperlink>
      <w:r>
        <w:rPr/>
        <w:t xml:space="preserve">)</w:t>
      </w:r>
      <w:r>
        <w:rPr/>
        <w:br w:type="textWrapping"/>
      </w:r>
      <w:r>
        <w:rPr/>
        <w:t xml:space="preserve">On donne les constantes physiques suivantes :</w:t>
      </w:r>
      <w:r>
        <w:rPr/>
        <w:br w:type="textWrapping"/>
      </w:r>
      <w:r>
        <w:rPr>
          <w:rFonts w:eastAsia="Georgia" w:cs="Georgia" w:ascii="Georgia" w:hAnsi="Georgia"/>
        </w:rPr>
        <w:t xml:space="preserve">Charge élémentaire : </w:t>
      </w: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19</m:t>
            </m:r>
          </m:sup>
        </m:sSup>
        <m:r>
          <m:rPr>
            <m:sty m:val="p"/>
          </m:rPr>
          <m:t>C</m:t>
        </m:r>
      </m:oMath>
      <w:r>
        <w:rPr/>
        <w:br w:type="textWrapping"/>
      </w:r>
      <w:r>
        <w:rPr>
          <w:rFonts w:eastAsia="Georgia" w:cs="Georgia" w:ascii="Georgia" w:hAnsi="Georgia"/>
        </w:rPr>
        <w:t xml:space="preserve">Masse de l'électron : </w:t>
      </w:r>
      <m:oMath>
        <m:sSub>
          <m:sSubPr/>
          <m:e>
            <m:r>
              <m:rPr>
                <m:sty m:val="i"/>
              </m:rPr>
              <m:t>m</m:t>
            </m:r>
          </m:e>
          <m:sub>
            <m:r>
              <m:rPr>
                <m:sty m:val="i"/>
              </m:rPr>
              <m:t>e</m:t>
            </m:r>
          </m:sub>
        </m:sSub>
        <m:r>
          <m:rPr>
            <m:sty m:val="p"/>
          </m:rPr>
          <m:t>=</m:t>
        </m:r>
        <m:r>
          <m:rPr>
            <m:sty m:val="p"/>
          </m:rPr>
          <m:t>0</m:t>
        </m:r>
        <m:r>
          <m:rPr>
            <m:sty m:val="p"/>
          </m:rPr>
          <m:t>,</m:t>
        </m:r>
        <m:r>
          <m:rPr>
            <m:sty m:val="p"/>
          </m:rPr>
          <m:t>91</m:t>
        </m:r>
        <m:r>
          <m:rPr>
            <m:sty m:val="p"/>
          </m:rPr>
          <m:t>×</m:t>
        </m:r>
        <m:sSup>
          <m:sSupPr/>
          <m:e>
            <m:r>
              <m:rPr>
                <m:sty m:val="p"/>
              </m:rPr>
              <m:t>10</m:t>
            </m:r>
          </m:e>
          <m:sup>
            <m:r>
              <m:rPr>
                <m:sty m:val="p"/>
              </m:rPr>
              <m:t>30</m:t>
            </m:r>
          </m:sup>
        </m:sSup>
        <m:r>
          <m:rPr>
            <m:nor/>
          </m:rPr>
          <m:t xml:space="preserve"> </m:t>
        </m:r>
        <m:r>
          <m:rPr>
            <m:sty m:val="p"/>
          </m:rPr>
          <m:t>kg</m:t>
        </m:r>
      </m:oMath>
      <w:r>
        <w:rPr/>
        <w:br w:type="textWrapping"/>
      </w:r>
      <w:r>
        <w:rPr>
          <w:rFonts w:eastAsia="Georgia" w:cs="Georgia" w:ascii="Georgia" w:hAnsi="Georgia"/>
        </w:rPr>
        <w:t xml:space="preserve">Vitesse de la lumière dans le vide : </w:t>
      </w: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spacing w:line="271" w:before="330" w:lineRule="auto"/>
      </w:pPr>
      <w:r>
        <w:rPr>
          <w:rFonts w:eastAsia="Georgia" w:cs="Georgia" w:ascii="Georgia" w:hAnsi="Georgia"/>
          <w:b/>
          <w:sz w:val="42"/>
        </w:rPr>
        <w:t xml:space="preserve">A. PIÈGES ÉLECTRONIQUES 1D, 2D, 3D</w:t>
      </w:r>
    </w:p>
    <w:p>
      <w:pPr>
        <w:spacing w:after="220" w:lineRule="auto"/>
      </w:pPr>
      <w:r>
        <w:rPr>
          <w:rFonts w:eastAsia="Georgia" w:cs="Georgia" w:ascii="Georgia" w:hAnsi="Georgia"/>
        </w:rPr>
        <w:t xml:space="preserve">Les pièges électroniques 1D, 2D, 3D sont des dispositifs qui permettent, à l'aide de champs électriques et magnétiques, de confiner un électron (masse </w:t>
      </w:r>
      <m:oMath>
        <m:sSub>
          <m:sSubPr/>
          <m:e>
            <m:r>
              <m:rPr>
                <m:sty m:val="i"/>
              </m:rPr>
              <m:t>m</m:t>
            </m:r>
          </m:e>
          <m:sub>
            <m:r>
              <m:rPr>
                <m:sty m:val="i"/>
              </m:rPr>
              <m:t>e</m:t>
            </m:r>
          </m:sub>
        </m:sSub>
      </m:oMath>
      <w:r>
        <w:rPr/>
        <w:t xml:space="preserve"> et charge </w:t>
      </w:r>
      <m:oMath>
        <m:r>
          <m:rPr>
            <m:sty m:val="p"/>
          </m:rPr>
          <m:t>−</m:t>
        </m:r>
        <m:r>
          <m:rPr>
            <m:sty m:val="i"/>
          </m:rPr>
          <m:t>e</m:t>
        </m:r>
      </m:oMath>
      <w:r>
        <w:rPr>
          <w:rFonts w:eastAsia="Georgia" w:cs="Georgia" w:ascii="Georgia" w:hAnsi="Georgia"/>
        </w:rPr>
        <w:t xml:space="preserve"> ) dans une très petite région de l'espace, selon une, deux ou trois dimensions, respectivement. Les mouvements de l'électron seront rapportés à un référentiel </w:t>
      </w:r>
      <m:oMath>
        <m:r>
          <m:rPr>
            <m:sty m:val="i"/>
          </m:rPr>
          <m:t>R</m:t>
        </m:r>
      </m:oMath>
      <w:r>
        <w:rPr/>
        <w:t xml:space="preserve"> (Oxyz).</w:t>
      </w:r>
    </w:p>
    <w:p>
      <w:pPr>
        <w:spacing w:line="271" w:before="330" w:lineRule="auto"/>
      </w:pPr>
      <w:r>
        <w:rPr>
          <w:rFonts w:eastAsia="Georgia" w:cs="Georgia" w:ascii="Georgia" w:hAnsi="Georgia"/>
          <w:b/>
          <w:sz w:val="42"/>
        </w:rPr>
        <w:t xml:space="preserve">I. Piège 1D</w:t>
      </w:r>
    </w:p>
    <w:p>
      <w:pPr>
        <w:spacing w:after="220" w:lineRule="auto"/>
      </w:pPr>
      <w:r>
        <w:rPr>
          <w:rFonts w:eastAsia="Georgia" w:cs="Georgia" w:ascii="Georgia" w:hAnsi="Georgia"/>
        </w:rPr>
        <w:t xml:space="preserve">On considère un champ électrostatique </w:t>
      </w:r>
      <m:oMath>
        <m:r>
          <m:rPr>
            <m:sty m:val="b"/>
          </m:rPr>
          <m:t>E</m:t>
        </m:r>
      </m:oMath>
      <w:r>
        <w:rPr/>
        <w:t xml:space="preserve"> dont le potentiel </w:t>
      </w:r>
      <m:oMath>
        <m:r>
          <m:rPr>
            <m:sty m:val="i"/>
          </m:rPr>
          <m:t>V</m:t>
        </m:r>
      </m:oMath>
      <w:r>
        <w:rPr>
          <w:rFonts w:eastAsia="Georgia" w:cs="Georgia" w:ascii="Georgia" w:hAnsi="Georgia"/>
        </w:rPr>
        <w:t xml:space="preserve"> associé a pour expression :</w:t>
      </w:r>
    </w:p>
    <w:p>
      <w:pPr>
        <w:spacing w:after="220" w:lineRule="auto"/>
      </w:pPr>
      <m:oMathPara>
        <m:oMath>
          <m:r>
            <m:rPr>
              <m:sty m:val="i"/>
            </m:rPr>
            <m:t>V</m:t>
          </m:r>
          <m:r>
            <m:rPr>
              <m:sty m:val="p"/>
            </m:rPr>
            <m:t>(</m:t>
          </m:r>
          <m:r>
            <m:rPr>
              <m:sty m:val="b"/>
            </m:rPr>
            <m:t>r</m:t>
          </m:r>
          <m:r>
            <m:rPr>
              <m:sty m:val="p"/>
            </m:rPr>
            <m:t>)</m:t>
          </m:r>
          <m:r>
            <m:rPr>
              <m:sty m:val="p"/>
            </m:rPr>
            <m:t>=</m:t>
          </m:r>
          <m:sSub>
            <m:sSubPr/>
            <m:e>
              <m:r>
                <m:rPr>
                  <m:sty m:val="i"/>
                </m:rPr>
                <m:t>V</m:t>
              </m:r>
            </m:e>
            <m:sub>
              <m:r>
                <m:rPr>
                  <m:sty m:val="p"/>
                </m:rPr>
                <m:t>0</m:t>
              </m:r>
            </m:sub>
          </m:sSub>
          <m:f>
            <m:fPr>
              <m:ctrlPr>
                <w:rPr>
                  <w:rFonts w:ascii="Cambria Math" w:hAnsi="Cambria Math"/>
                </w:rPr>
              </m:ctrlPr>
            </m:fPr>
            <m:num>
              <m:r>
                <m:rPr>
                  <m:sty m:val="p"/>
                </m:rPr>
                <m:t>2</m:t>
              </m:r>
              <m:sSup>
                <m:sSupPr/>
                <m:e>
                  <m:r>
                    <m:rPr>
                      <m:sty m:val="i"/>
                    </m:rPr>
                    <m:t>z</m:t>
                  </m:r>
                </m:e>
                <m:sup>
                  <m:r>
                    <m:rPr>
                      <m:sty m:val="p"/>
                    </m:rPr>
                    <m:t>2</m:t>
                  </m:r>
                </m:sup>
              </m:sSup>
              <m:r>
                <m:rPr>
                  <m:sty m:val="p"/>
                </m:rPr>
                <m:t>−</m:t>
              </m:r>
              <m:sSup>
                <m:sSupPr/>
                <m:e>
                  <m:r>
                    <m:rPr>
                      <m:sty m:val="i"/>
                    </m:rPr>
                    <m:t>x</m:t>
                  </m:r>
                </m:e>
                <m:sup>
                  <m:r>
                    <m:rPr>
                      <m:sty m:val="p"/>
                    </m:rPr>
                    <m:t>2</m:t>
                  </m:r>
                </m:sup>
              </m:sSup>
              <m:r>
                <m:rPr>
                  <m:sty m:val="p"/>
                </m:rPr>
                <m:t>−</m:t>
              </m:r>
              <m:sSup>
                <m:sSupPr/>
                <m:e>
                  <m:r>
                    <m:rPr>
                      <m:sty m:val="i"/>
                    </m:rPr>
                    <m:t>y</m:t>
                  </m:r>
                </m:e>
                <m:sup>
                  <m:r>
                    <m:rPr>
                      <m:sty m:val="p"/>
                    </m:rPr>
                    <m:t>2</m:t>
                  </m:r>
                </m:sup>
              </m:sSup>
            </m:num>
            <m:den>
              <m:r>
                <m:rPr>
                  <m:sty m:val="p"/>
                </m:rPr>
                <m:t>4</m:t>
              </m:r>
              <m:sSup>
                <m:sSupPr/>
                <m:e>
                  <m:r>
                    <m:rPr>
                      <m:sty m:val="i"/>
                    </m:rPr>
                    <m:t>d</m:t>
                  </m:r>
                </m:e>
                <m:sup>
                  <m:r>
                    <m:rPr>
                      <m:sty m:val="p"/>
                    </m:rPr>
                    <m:t>2</m:t>
                  </m:r>
                </m:sup>
              </m:sSup>
            </m:den>
          </m:f>
        </m:oMath>
      </m:oMathPara>
    </w:p>
    <w:p>
      <w:pPr>
        <w:numPr>
          <w:ilvl w:val="0"/>
          <w:numId w:val="1"/>
        </w:numPr>
        <w:spacing w:lineRule="auto"/>
      </w:pPr>
      <w:r>
        <w:rPr>
          <w:rFonts w:eastAsia="Georgia" w:cs="Georgia" w:ascii="Georgia" w:hAnsi="Georgia"/>
        </w:rPr>
        <w:t xml:space="preserve">Montrer que ce potentiel, dit quadrupolaire, satisfait à l'équation de Laplace </w:t>
      </w:r>
      <m:oMath>
        <m:r>
          <m:rPr>
            <m:sty m:val="p"/>
          </m:rPr>
          <m:t>Δ</m:t>
        </m:r>
        <m:r>
          <m:rPr>
            <m:sty m:val="i"/>
          </m:rPr>
          <m:t>V</m:t>
        </m:r>
        <m:r>
          <m:rPr>
            <m:sty m:val="p"/>
          </m:rPr>
          <m:t>=</m:t>
        </m:r>
        <m:r>
          <m:rPr>
            <m:sty m:val="p"/>
          </m:rPr>
          <m:t>0</m:t>
        </m:r>
      </m:oMath>
      <w:r>
        <w:rPr>
          <w:rFonts w:eastAsia="Georgia" w:cs="Georgia" w:ascii="Georgia" w:hAnsi="Georgia"/>
        </w:rPr>
        <w:t xml:space="preserve">, où </w:t>
      </w:r>
      <m:oMath>
        <m:r>
          <m:rPr>
            <m:sty m:val="p"/>
          </m:rPr>
          <m:t>Δ</m:t>
        </m:r>
      </m:oMath>
      <w:r>
        <w:rPr>
          <w:rFonts w:eastAsia="Georgia" w:cs="Georgia" w:ascii="Georgia" w:hAnsi="Georgia"/>
        </w:rPr>
        <w:t xml:space="preserve"> est l'opérateur laplacien.</w:t>
      </w:r>
    </w:p>
    <w:p>
      <w:pPr>
        <w:numPr>
          <w:ilvl w:val="0"/>
          <w:numId w:val="1"/>
        </w:numPr>
        <w:spacing w:lineRule="auto"/>
      </w:pPr>
      <w:r>
        <w:rPr>
          <w:rFonts w:eastAsia="Georgia" w:cs="Georgia" w:ascii="Georgia" w:hAnsi="Georgia"/>
        </w:rPr>
        <w:t xml:space="preserve">Représenter, pour </w:t>
      </w:r>
      <m:oMath>
        <m:sSub>
          <m:sSubPr/>
          <m:e>
            <m:r>
              <m:rPr>
                <m:sty m:val="i"/>
              </m:rPr>
              <m:t>V</m:t>
            </m:r>
          </m:e>
          <m:sub>
            <m:r>
              <m:rPr>
                <m:sty m:val="p"/>
              </m:rPr>
              <m:t>0</m:t>
            </m:r>
          </m:sub>
        </m:sSub>
        <m:r>
          <m:rPr>
            <m:sty m:val="p"/>
          </m:rPr>
          <m:t>&lt;</m:t>
        </m:r>
        <m:r>
          <m:rPr>
            <m:sty m:val="p"/>
          </m:rPr>
          <m:t>0</m:t>
        </m:r>
      </m:oMath>
      <w:r>
        <w:rPr/>
        <w:t xml:space="preserve">, le graphe du potentiel </w:t>
      </w:r>
      <m:oMath>
        <m:r>
          <m:rPr>
            <m:sty m:val="i"/>
          </m:rPr>
          <m:t>V</m:t>
        </m:r>
        <m:r>
          <m:rPr>
            <m:sty m:val="p"/>
          </m:rPr>
          <m:t>(</m:t>
        </m:r>
        <m:r>
          <m:rPr>
            <m:sty m:val="i"/>
          </m:rPr>
          <m:t>z</m:t>
        </m:r>
        <m:r>
          <m:rPr>
            <m:sty m:val="p"/>
          </m:rPr>
          <m:t>)</m:t>
        </m:r>
      </m:oMath>
      <w:r>
        <w:rPr/>
        <w:t xml:space="preserve"> le long de l'axe </w:t>
      </w:r>
      <m:oMath>
        <m:r>
          <m:rPr>
            <m:sty m:val="i"/>
          </m:rPr>
          <m:t>O</m:t>
        </m:r>
        <m:r>
          <m:rPr>
            <m:sty m:val="i"/>
          </m:rPr>
          <m:t>z</m:t>
        </m:r>
      </m:oMath>
      <w:r>
        <w:rPr>
          <w:rFonts w:eastAsia="Georgia" w:cs="Georgia" w:ascii="Georgia" w:hAnsi="Georgia"/>
        </w:rPr>
        <w:t xml:space="preserve">. Trouver les équipotentielles dans le plan </w:t>
      </w:r>
      <m:oMath>
        <m:r>
          <m:rPr>
            <m:sty m:val="i"/>
          </m:rPr>
          <m:t>O</m:t>
        </m:r>
        <m:r>
          <m:rPr>
            <m:sty m:val="i"/>
          </m:rPr>
          <m:t>x</m:t>
        </m:r>
        <m:r>
          <m:rPr>
            <m:sty m:val="i"/>
          </m:rPr>
          <m:t>y</m:t>
        </m:r>
      </m:oMath>
      <w:r>
        <w:rPr/>
        <w:t xml:space="preserve"> et dans un plan quelconque passant par </w:t>
      </w:r>
      <m:oMath>
        <m:r>
          <m:rPr>
            <m:sty m:val="i"/>
          </m:rPr>
          <m:t>O</m:t>
        </m:r>
        <m:r>
          <m:rPr>
            <m:sty m:val="i"/>
          </m:rPr>
          <m:t>z</m:t>
        </m:r>
      </m:oMath>
      <w:r>
        <w:rPr/>
        <w:t xml:space="preserve">.</w:t>
      </w:r>
    </w:p>
    <w:p>
      <w:pPr>
        <w:numPr>
          <w:ilvl w:val="0"/>
          <w:numId w:val="1"/>
        </w:numPr>
        <w:spacing w:lineRule="auto"/>
      </w:pPr>
      <w:r>
        <w:rPr/>
        <w:t xml:space="preserve">Le potentiel </w:t>
      </w:r>
      <m:oMath>
        <m:r>
          <m:rPr>
            <m:sty m:val="i"/>
          </m:rPr>
          <m:t>V</m:t>
        </m:r>
      </m:oMath>
      <w:r>
        <w:rPr>
          <w:rFonts w:eastAsia="Georgia" w:cs="Georgia" w:ascii="Georgia" w:hAnsi="Georgia"/>
        </w:rPr>
        <w:t xml:space="preserve">, qui présente la symétrie cylindrique, est produit par trois électrodes, l'une en forme d'anneau d'axe Oz flanqué de deux autres en forme de coupelles d'axe </w:t>
      </w:r>
      <m:oMath>
        <m:r>
          <m:rPr>
            <m:sty m:val="i"/>
          </m:rPr>
          <m:t>O</m:t>
        </m:r>
        <m:r>
          <m:rPr>
            <m:sty m:val="i"/>
          </m:rPr>
          <m:t>z</m:t>
        </m:r>
      </m:oMath>
      <w:r>
        <w:rPr>
          <w:rFonts w:eastAsia="Georgia" w:cs="Georgia" w:ascii="Georgia" w:hAnsi="Georgia"/>
        </w:rPr>
        <w:t xml:space="preserve"> et symétriques par rapport au plan Oxy (figure 1) ; on désigne par </w:t>
      </w:r>
      <m:oMath>
        <m:r>
          <m:rPr>
            <m:sty m:val="p"/>
          </m:rPr>
          <m:t>2</m:t>
        </m:r>
        <m:sSub>
          <m:sSubPr/>
          <m:e>
            <m:r>
              <m:rPr>
                <m:sty m:val="i"/>
              </m:rPr>
              <m:t>r</m:t>
            </m:r>
          </m:e>
          <m:sub>
            <m:r>
              <m:rPr>
                <m:sty m:val="p"/>
              </m:rPr>
              <m:t>0</m:t>
            </m:r>
          </m:sub>
        </m:sSub>
      </m:oMath>
      <w:r>
        <w:rPr>
          <w:rFonts w:eastAsia="Georgia" w:cs="Georgia" w:ascii="Georgia" w:hAnsi="Georgia"/>
        </w:rPr>
        <w:t xml:space="preserve"> le diamètre minimal de l'électrode annulaire et par </w:t>
      </w:r>
      <m:oMath>
        <m:r>
          <m:rPr>
            <m:sty m:val="p"/>
          </m:rPr>
          <m:t>2</m:t>
        </m:r>
        <m:sSub>
          <m:sSubPr/>
          <m:e>
            <m:r>
              <m:rPr>
                <m:sty m:val="i"/>
              </m:rPr>
              <m:t>z</m:t>
            </m:r>
          </m:e>
          <m:sub>
            <m:r>
              <m:rPr>
                <m:sty m:val="p"/>
              </m:rPr>
              <m:t>0</m:t>
            </m:r>
          </m:sub>
        </m:sSub>
      </m:oMath>
      <w:r>
        <w:rPr>
          <w:rFonts w:eastAsia="Georgia" w:cs="Georgia" w:ascii="Georgia" w:hAnsi="Georgia"/>
        </w:rPr>
        <w:t xml:space="preserve"> la distance entre les deux coupelles. Ces deux dernières électrodes sont portées au même potentiel </w:t>
      </w:r>
      <m:oMath>
        <m:sSub>
          <m:sSubPr/>
          <m:e>
            <m:r>
              <m:rPr>
                <m:sty m:val="i"/>
              </m:rPr>
              <m:t>V</m:t>
            </m:r>
          </m:e>
          <m:sub>
            <m:r>
              <m:rPr>
                <m:sty m:val="p"/>
              </m:rPr>
              <m:t>0</m:t>
            </m:r>
          </m:sub>
        </m:sSub>
      </m:oMath>
      <w:r>
        <w:rPr>
          <w:rFonts w:eastAsia="Georgia" w:cs="Georgia" w:ascii="Georgia" w:hAnsi="Georgia"/>
        </w:rPr>
        <w:t xml:space="preserve"> par rapport à la première. Etablir la relation entre </w:t>
      </w:r>
      <m:oMath>
        <m:sSub>
          <m:sSubPr/>
          <m:e>
            <m:r>
              <m:rPr>
                <m:sty m:val="i"/>
              </m:rPr>
              <m:t>r</m:t>
            </m:r>
          </m:e>
          <m:sub>
            <m:r>
              <m:rPr>
                <m:sty m:val="p"/>
              </m:rPr>
              <m:t>0</m:t>
            </m:r>
          </m:sub>
        </m:sSub>
        <m:r>
          <m:rPr>
            <m:sty m:val="p"/>
          </m:rPr>
          <m:t>,</m:t>
        </m:r>
        <m:sSub>
          <m:sSubPr/>
          <m:e>
            <m:r>
              <m:rPr>
                <m:sty m:val="i"/>
              </m:rPr>
              <m:t>z</m:t>
            </m:r>
          </m:e>
          <m:sub>
            <m:r>
              <m:rPr>
                <m:sty m:val="p"/>
              </m:rPr>
              <m:t>0</m:t>
            </m:r>
          </m:sub>
        </m:sSub>
      </m:oMath>
      <w:r>
        <w:rPr/>
        <w:t xml:space="preserve"> et </w:t>
      </w:r>
      <m:oMath>
        <m:r>
          <m:rPr>
            <m:sty m:val="i"/>
          </m:rPr>
          <m:t>d</m:t>
        </m:r>
      </m:oMath>
      <w:r>
        <w:rPr/>
        <w:t xml:space="preserve">.</w:t>
      </w:r>
    </w:p>
    <w:p>
      <w:pPr>
        <w:numPr>
          <w:ilvl w:val="0"/>
          <w:numId w:val="1"/>
        </w:numPr>
        <w:spacing w:lineRule="auto"/>
      </w:pPr>
      <w:r>
        <w:rPr>
          <w:rFonts w:eastAsia="Georgia" w:cs="Georgia" w:ascii="Georgia" w:hAnsi="Georgia"/>
        </w:rPr>
        <w:t xml:space="preserve">Un électron est soumis à la force électrostatique</w:t>
      </w:r>
    </w:p>
    <w:p>
      <w:pPr>
        <w:spacing w:lineRule="auto"/>
        <w:jc w:val="center"/>
      </w:pPr>
      <w:r>
        <w:rPr/>
        <w:drawing>
          <wp:inline distB="0" distL="0" distR="0" distT="0">
            <wp:extent cx="4876800" cy="4581525"/>
            <wp:effectExtent b="0" l="0" r="0" t="0"/>
            <wp:docPr id="1" name="image-c8889b554174738ff7dc5ab81e768564bcbcc1be.jpg"/>
            <a:graphic>
              <a:graphicData uri="http://schemas.openxmlformats.org/drawingml/2006/picture">
                <pic:pic>
                  <pic:nvPicPr>
                    <pic:cNvPr id="1" name="image-c8889b554174738ff7dc5ab81e768564bcbcc1be.jpg" descr=""/>
                    <pic:cNvPicPr/>
                  </pic:nvPicPr>
                  <pic:blipFill>
                    <a:blip r:embed="rId6" cstate="print"/>
                    <a:srcRect b="0" l="0" r="0" t="0"/>
                    <a:stretch>
                      <a:fillRect/>
                    </a:stretch>
                  </pic:blipFill>
                  <pic:spPr>
                    <a:xfrm>
                      <a:off x="0" y="0"/>
                      <a:ext cx="4876800" cy="4581525"/>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exercée par le champ électrostatique précédent.</w:t>
      </w:r>
      <w:r>
        <w:rPr/>
        <w:br w:type="textWrapping"/>
      </w:r>
      <w:r>
        <w:rPr>
          <w:rFonts w:eastAsia="Georgia" w:cs="Georgia" w:ascii="Georgia" w:hAnsi="Georgia"/>
        </w:rPr>
        <w:t xml:space="preserve">a) Etablir les trois équations différentielles de son mouvement. A quelle condition sur </w:t>
      </w:r>
      <m:oMath>
        <m:sSub>
          <m:sSubPr/>
          <m:e>
            <m:r>
              <m:rPr>
                <m:sty m:val="i"/>
              </m:rPr>
              <m:t>V</m:t>
            </m:r>
          </m:e>
          <m:sub>
            <m:r>
              <m:rPr>
                <m:sty m:val="p"/>
              </m:rPr>
              <m:t>0</m:t>
            </m:r>
          </m:sub>
        </m:sSub>
      </m:oMath>
      <w:r>
        <w:rPr/>
        <w:t xml:space="preserve"> le mouvement axial suivant </w:t>
      </w:r>
      <m:oMath>
        <m:r>
          <m:rPr>
            <m:sty m:val="i"/>
          </m:rPr>
          <m:t>O</m:t>
        </m:r>
        <m:r>
          <m:rPr>
            <m:sty m:val="i"/>
          </m:rPr>
          <m:t>z</m:t>
        </m:r>
      </m:oMath>
      <w:r>
        <w:rPr>
          <w:rFonts w:eastAsia="Georgia" w:cs="Georgia" w:ascii="Georgia" w:hAnsi="Georgia"/>
        </w:rPr>
        <w:t xml:space="preserve"> de l'électron est-il confiné dans une région limitée de l'espace ? Le mouvement transversal, dans le plan </w:t>
      </w:r>
      <m:oMath>
        <m:r>
          <m:rPr>
            <m:sty m:val="i"/>
          </m:rPr>
          <m:t>O</m:t>
        </m:r>
        <m:r>
          <m:rPr>
            <m:sty m:val="i"/>
          </m:rPr>
          <m:t>x</m:t>
        </m:r>
        <m:r>
          <m:rPr>
            <m:sty m:val="i"/>
          </m:rPr>
          <m:t>y</m:t>
        </m:r>
      </m:oMath>
      <w:r>
        <w:rPr>
          <w:rFonts w:eastAsia="Georgia" w:cs="Georgia" w:ascii="Georgia" w:hAnsi="Georgia"/>
        </w:rPr>
        <w:t xml:space="preserve">, est-il alors luimême confiné ?</w:t>
      </w:r>
      <w:r>
        <w:rPr/>
        <w:br w:type="textWrapping"/>
      </w:r>
      <w:r>
        <w:rPr/>
        <w:t xml:space="preserve">b) Exprimer, en fonction de </w:t>
      </w:r>
      <m:oMath>
        <m:sSub>
          <m:sSubPr/>
          <m:e>
            <m:r>
              <m:rPr>
                <m:sty m:val="i"/>
              </m:rPr>
              <m:t>V</m:t>
            </m:r>
          </m:e>
          <m:sub>
            <m:r>
              <m:rPr>
                <m:sty m:val="p"/>
              </m:rPr>
              <m:t>0</m:t>
            </m:r>
          </m:sub>
        </m:sSub>
      </m:oMath>
      <w:r>
        <w:rPr/>
        <w:t xml:space="preserve"> et </w:t>
      </w:r>
      <m:oMath>
        <m:r>
          <m:rPr>
            <m:sty m:val="i"/>
          </m:rPr>
          <m:t>d</m:t>
        </m:r>
      </m:oMath>
      <w:r>
        <w:rPr/>
        <w:t xml:space="preserve">, la pulsation </w:t>
      </w:r>
      <m:oMath>
        <m:sSub>
          <m:sSubPr/>
          <m:e>
            <m:r>
              <m:rPr>
                <m:sty m:val="i"/>
              </m:rPr>
              <m:t>ω</m:t>
            </m:r>
          </m:e>
          <m:sub>
            <m:r>
              <m:rPr>
                <m:sty m:val="i"/>
              </m:rPr>
              <m:t>z</m:t>
            </m:r>
          </m:sub>
        </m:sSub>
      </m:oMath>
      <w:r>
        <w:rPr>
          <w:rFonts w:eastAsia="Georgia" w:cs="Georgia" w:ascii="Georgia" w:hAnsi="Georgia"/>
        </w:rPr>
        <w:t xml:space="preserve"> du mouvement confiné. Calculer </w:t>
      </w:r>
      <m:oMath>
        <m:sSub>
          <m:sSubPr/>
          <m:e>
            <m:r>
              <m:rPr>
                <m:sty m:val="i"/>
              </m:rPr>
              <m:t>ω</m:t>
            </m:r>
          </m:e>
          <m:sub>
            <m:r>
              <m:rPr>
                <m:sty m:val="i"/>
              </m:rPr>
              <m:t>z</m:t>
            </m:r>
          </m:sub>
        </m:sSub>
      </m:oMath>
      <w:r>
        <w:rPr>
          <w:rFonts w:eastAsia="Georgia" w:cs="Georgia" w:ascii="Georgia" w:hAnsi="Georgia"/>
        </w:rPr>
        <w:t xml:space="preserve"> dans le cas où </w:t>
      </w:r>
      <m:oMath>
        <m:sSub>
          <m:sSubPr/>
          <m:e>
            <m:r>
              <m:rPr>
                <m:sty m:val="i"/>
              </m:rPr>
              <m:t>V</m:t>
            </m:r>
          </m:e>
          <m:sub>
            <m:r>
              <m:rPr>
                <m:sty m:val="p"/>
              </m:rPr>
              <m:t>0</m:t>
            </m:r>
          </m:sub>
        </m:sSub>
        <m:r>
          <m:rPr>
            <m:sty m:val="p"/>
          </m:rPr>
          <m:t>=</m:t>
        </m:r>
        <m:r>
          <m:rPr>
            <m:sty m:val="p"/>
          </m:rPr>
          <m:t>−</m:t>
        </m:r>
        <m:r>
          <m:rPr>
            <m:sty m:val="p"/>
          </m:rPr>
          <m:t>5</m:t>
        </m:r>
        <m:r>
          <m:rPr>
            <m:nor/>
          </m:rPr>
          <m:t xml:space="preserve"> </m:t>
        </m:r>
        <m:r>
          <m:rPr>
            <m:sty m:val="p"/>
          </m:rPr>
          <m:t>V</m:t>
        </m:r>
      </m:oMath>
      <w:r>
        <w:rPr/>
        <w:t xml:space="preserve"> et </w:t>
      </w:r>
      <m:oMath>
        <m:r>
          <m:rPr>
            <m:sty m:val="i"/>
          </m:rPr>
          <m:t>d</m:t>
        </m:r>
        <m:r>
          <m:rPr>
            <m:sty m:val="p"/>
          </m:rPr>
          <m:t>=</m:t>
        </m:r>
        <m:r>
          <m:rPr>
            <m:sty m:val="p"/>
          </m:rPr>
          <m:t>6</m:t>
        </m:r>
        <m:r>
          <m:rPr>
            <m:nor/>
          </m:rPr>
          <m:t xml:space="preserve"> </m:t>
        </m:r>
        <m:r>
          <m:rPr>
            <m:sty m:val="p"/>
          </m:rPr>
          <m:t>mm</m:t>
        </m:r>
      </m:oMath>
      <w:r>
        <w:rPr>
          <w:rFonts w:eastAsia="Georgia" w:cs="Georgia" w:ascii="Georgia" w:hAnsi="Georgia"/>
        </w:rPr>
        <w:t xml:space="preserve">; en déduire la fréquence correspondante </w:t>
      </w:r>
      <m:oMath>
        <m:r>
          <m:rPr>
            <m:sty m:val="i"/>
          </m:rPr>
          <m:t>f</m:t>
        </m:r>
      </m:oMath>
      <w:r>
        <w:rPr/>
        <w:t xml:space="preserve"> en MHz .</w:t>
      </w:r>
    </w:p>
    <w:p>
      <w:pPr>
        <w:spacing w:line="271" w:before="330" w:lineRule="auto"/>
      </w:pPr>
      <w:r>
        <w:rPr>
          <w:rFonts w:eastAsia="Georgia" w:cs="Georgia" w:ascii="Georgia" w:hAnsi="Georgia"/>
          <w:b/>
          <w:sz w:val="42"/>
        </w:rPr>
        <w:t xml:space="preserve">II. Pièges 2D</w:t>
      </w:r>
    </w:p>
    <w:p>
      <w:pPr>
        <w:numPr>
          <w:ilvl w:val="0"/>
          <w:numId w:val="2"/>
        </w:numPr>
        <w:spacing w:lineRule="auto"/>
      </w:pPr>
      <w:r>
        <w:rPr>
          <w:rFonts w:eastAsia="Georgia" w:cs="Georgia" w:ascii="Georgia" w:hAnsi="Georgia"/>
        </w:rPr>
        <w:t xml:space="preserve">Un électron se déplace dans un champ magnétique uniforme et constant </w:t>
      </w:r>
      <m:oMath>
        <m:r>
          <m:rPr>
            <m:sty m:val="b"/>
          </m:rPr>
          <m:t>B</m:t>
        </m:r>
      </m:oMath>
      <w:r>
        <w:rPr/>
        <w:t xml:space="preserve">.</w:t>
      </w:r>
      <w:r>
        <w:rPr/>
        <w:br w:type="textWrapping"/>
      </w:r>
      <w:r>
        <w:rPr>
          <w:rFonts w:eastAsia="Georgia" w:cs="Georgia" w:ascii="Georgia" w:hAnsi="Georgia"/>
        </w:rPr>
        <w:t xml:space="preserve">a) Ecrire, dans le cadre de la dynamique newtonienne, l'équation vectorielle du mouvement de la particule dans le référentiel </w:t>
      </w:r>
      <m:oMath>
        <m:r>
          <m:rPr>
            <m:sty m:val="i"/>
          </m:rPr>
          <m:t>R</m:t>
        </m:r>
      </m:oMath>
      <w:r>
        <w:rPr/>
        <w:t xml:space="preserve"> (Oxvz), dont l'axe </w:t>
      </w:r>
      <m:oMath>
        <m:r>
          <m:rPr>
            <m:sty m:val="i"/>
          </m:rPr>
          <m:t>O</m:t>
        </m:r>
        <m:r>
          <m:rPr>
            <m:sty m:val="i"/>
          </m:rPr>
          <m:t>z</m:t>
        </m:r>
      </m:oMath>
      <w:r>
        <w:rPr>
          <w:rFonts w:eastAsia="Georgia" w:cs="Georgia" w:ascii="Georgia" w:hAnsi="Georgia"/>
        </w:rPr>
        <w:t xml:space="preserve"> est défini par la direction et le sens de </w:t>
      </w:r>
      <m:oMath>
        <m:r>
          <m:rPr>
            <m:sty m:val="b"/>
          </m:rPr>
          <m:t>B</m:t>
        </m:r>
      </m:oMath>
      <w:r>
        <w:rPr>
          <w:rFonts w:eastAsia="Georgia" w:cs="Georgia" w:ascii="Georgia" w:hAnsi="Georgia"/>
        </w:rPr>
        <w:t xml:space="preserve">. On introduira la quantité </w:t>
      </w:r>
      <m:oMath>
        <m:sSub>
          <m:sSubPr/>
          <m:e>
            <m:r>
              <m:rPr>
                <m:sty m:val="i"/>
              </m:rPr>
              <m:t>ω</m:t>
            </m:r>
          </m:e>
          <m:sub>
            <m:r>
              <m:rPr>
                <m:sty m:val="i"/>
              </m:rPr>
              <m:t>c</m:t>
            </m:r>
          </m:sub>
        </m:sSub>
        <m:r>
          <m:rPr>
            <m:sty m:val="p"/>
          </m:rPr>
          <m:t>=</m:t>
        </m:r>
        <m:r>
          <m:rPr>
            <m:sty m:val="i"/>
          </m:rPr>
          <m:t>e</m:t>
        </m:r>
        <m:r>
          <m:rPr>
            <m:sty m:val="i"/>
          </m:rPr>
          <m:t>B</m:t>
        </m:r>
        <m:r>
          <m:rPr>
            <m:sty m:val="p"/>
          </m:rPr>
          <m:t>/</m:t>
        </m:r>
        <m:sSub>
          <m:sSubPr/>
          <m:e>
            <m:r>
              <m:rPr>
                <m:sty m:val="i"/>
              </m:rPr>
              <m:t>m</m:t>
            </m:r>
          </m:e>
          <m:sub>
            <m:r>
              <m:rPr>
                <m:sty m:val="i"/>
              </m:rPr>
              <m:t>e</m:t>
            </m:r>
          </m:sub>
        </m:sSub>
      </m:oMath>
      <w:r>
        <w:rPr/>
        <w:t xml:space="preserve"> que l'on calculera pour </w:t>
      </w:r>
      <m:oMath>
        <m:r>
          <m:rPr>
            <m:sty m:val="i"/>
          </m:rPr>
          <m:t>B</m:t>
        </m:r>
        <m:r>
          <m:rPr>
            <m:sty m:val="p"/>
          </m:rPr>
          <m:t>=</m:t>
        </m:r>
        <m:r>
          <m:rPr>
            <m:sty m:val="p"/>
          </m:rPr>
          <m:t>5</m:t>
        </m:r>
        <m:r>
          <m:rPr>
            <m:sty m:val="p"/>
          </m:rPr>
          <m:t>mT</m:t>
        </m:r>
      </m:oMath>
      <w:r>
        <w:rPr>
          <w:rFonts w:eastAsia="Georgia" w:cs="Georgia" w:ascii="Georgia" w:hAnsi="Georgia"/>
        </w:rPr>
        <w:t xml:space="preserve">, en précisant son unité. En déduire la fréquence correspondante en MHz .</w:t>
      </w:r>
      <w:r>
        <w:rPr/>
        <w:br w:type="textWrapping"/>
      </w:r>
      <w:r>
        <w:rPr>
          <w:rFonts w:eastAsia="Georgia" w:cs="Georgia" w:ascii="Georgia" w:hAnsi="Georgia"/>
        </w:rPr>
        <w:t xml:space="preserve">b) Etablir les équations paramétriques du mouvement, sachant que l'origine </w:t>
      </w:r>
      <m:oMath>
        <m:r>
          <m:rPr>
            <m:sty m:val="i"/>
          </m:rPr>
          <m:t>O</m:t>
        </m:r>
      </m:oMath>
      <w:r>
        <w:rPr/>
        <w:t xml:space="preserve"> de </w:t>
      </w:r>
      <m:oMath>
        <m:r>
          <m:rPr>
            <m:sty m:val="i"/>
          </m:rPr>
          <m:t>R</m:t>
        </m:r>
      </m:oMath>
      <w:r>
        <w:rPr>
          <w:rFonts w:eastAsia="Georgia" w:cs="Georgia" w:ascii="Georgia" w:hAnsi="Georgia"/>
        </w:rPr>
        <w:t xml:space="preserve"> a été choisie au point où se trouvait l'électron à l'instant pris comme origine et que le plan </w:t>
      </w:r>
      <m:oMath>
        <m:r>
          <m:rPr>
            <m:sty m:val="i"/>
          </m:rPr>
          <m:t>O</m:t>
        </m:r>
        <m:r>
          <m:rPr>
            <m:sty m:val="i"/>
          </m:rPr>
          <m:t>z</m:t>
        </m:r>
        <m:r>
          <m:rPr>
            <m:sty m:val="i"/>
          </m:rPr>
          <m:t>x</m:t>
        </m:r>
      </m:oMath>
      <w:r>
        <w:rPr>
          <w:rFonts w:eastAsia="Georgia" w:cs="Georgia" w:ascii="Georgia" w:hAnsi="Georgia"/>
        </w:rPr>
        <w:t xml:space="preserve"> est défini par la vitesse initiale </w:t>
      </w:r>
      <m:oMath>
        <m:sSub>
          <m:sSubPr/>
          <m:e>
            <m:r>
              <m:rPr>
                <m:sty m:val="b"/>
              </m:rPr>
              <m:t>v</m:t>
            </m:r>
          </m:e>
          <m:sub>
            <m:r>
              <m:rPr>
                <m:sty m:val="p"/>
              </m:rPr>
              <m:t>0</m:t>
            </m:r>
          </m:sub>
        </m:sSub>
      </m:oMath>
      <w:r>
        <w:rPr/>
        <w:t xml:space="preserve"> et le champ </w:t>
      </w:r>
      <m:oMath>
        <m:r>
          <m:rPr>
            <m:sty m:val="b"/>
          </m:rPr>
          <m:t>B</m:t>
        </m:r>
      </m:oMath>
      <w:r>
        <w:rPr>
          <w:rFonts w:eastAsia="Georgia" w:cs="Georgia" w:ascii="Georgia" w:hAnsi="Georgia"/>
        </w:rPr>
        <w:t xml:space="preserve">; on désigne par </w:t>
      </w:r>
      <m:oMath>
        <m:sSub>
          <m:sSubPr/>
          <m:e>
            <m:r>
              <m:rPr>
                <m:sty m:val="i"/>
              </m:rPr>
              <m:t>θ</m:t>
            </m:r>
          </m:e>
          <m:sub>
            <m:r>
              <m:rPr>
                <m:sty m:val="p"/>
              </m:rPr>
              <m:t>0</m:t>
            </m:r>
          </m:sub>
        </m:sSub>
      </m:oMath>
      <w:r>
        <w:rPr/>
        <w:t xml:space="preserve"> l'angle que fait </w:t>
      </w:r>
      <m:oMath>
        <m:sSub>
          <m:sSubPr/>
          <m:e>
            <m:r>
              <m:rPr>
                <m:sty m:val="b"/>
              </m:rPr>
              <m:t>v</m:t>
            </m:r>
          </m:e>
          <m:sub>
            <m:r>
              <m:rPr>
                <m:sty m:val="p"/>
              </m:rPr>
              <m:t>0</m:t>
            </m:r>
          </m:sub>
        </m:sSub>
      </m:oMath>
      <w:r>
        <w:rPr/>
        <w:t xml:space="preserve"> avec </w:t>
      </w:r>
      <m:oMath>
        <m:r>
          <m:rPr>
            <m:sty m:val="b"/>
          </m:rPr>
          <m:t>B</m:t>
        </m:r>
      </m:oMath>
      <w:r>
        <w:rPr/>
        <w:t xml:space="preserve">.</w:t>
      </w:r>
      <w:r>
        <w:rPr/>
        <w:br w:type="textWrapping"/>
      </w:r>
      <w:r>
        <w:rPr>
          <w:rFonts w:eastAsia="Georgia" w:cs="Georgia" w:ascii="Georgia" w:hAnsi="Georgia"/>
        </w:rPr>
        <w:t xml:space="preserve">c) Montrer qu'un tel système se comporte, pour l'électron, comme un piège 2 D dont on calculera la largeur maximale caractéristique dans le cas où </w:t>
      </w:r>
      <m:oMath>
        <m:sSub>
          <m:sSubPr/>
          <m:e>
            <m:r>
              <m:rPr>
                <m:sty m:val="i"/>
              </m:rPr>
              <m:t>v</m:t>
            </m:r>
          </m:e>
          <m:sub>
            <m:r>
              <m:rPr>
                <m:sty m:val="p"/>
              </m:rPr>
              <m:t>0</m:t>
            </m:r>
          </m:sub>
        </m:sSub>
        <m:r>
          <m:rPr>
            <m:sty m:val="p"/>
          </m:rPr>
          <m:t>=</m:t>
        </m:r>
        <m:sSup>
          <m:sSupPr/>
          <m:e>
            <m:r>
              <m:rPr>
                <m:sty m:val="p"/>
              </m:rPr>
              <m:t>10</m:t>
            </m:r>
          </m:e>
          <m:sup>
            <m:r>
              <m:rPr>
                <m:sty m:val="p"/>
              </m:rPr>
              <m:t>5</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p>
    <w:p>
      <w:pPr>
        <w:numPr>
          <w:ilvl w:val="0"/>
          <w:numId w:val="2"/>
        </w:numPr>
        <w:spacing w:lineRule="auto"/>
      </w:pPr>
      <w:r>
        <w:rPr>
          <w:rFonts w:eastAsia="Georgia" w:cs="Georgia" w:ascii="Georgia" w:hAnsi="Georgia"/>
        </w:rPr>
        <w:t xml:space="preserve">Le piège 2 D , appelé piège de Paul, est constitué d'un système électrique quadrupolaire analogue à celui étudié en I , mais à deux dimensions z et x , pour lequel les surfaces équipotentielles sont données par </w:t>
      </w:r>
      <m:oMath>
        <m:r>
          <m:rPr>
            <m:sty m:val="p"/>
          </m:rPr>
          <m:t>Φ</m:t>
        </m:r>
        <m:r>
          <m:rPr>
            <m:sty m:val="p"/>
          </m:rPr>
          <m:t>=</m:t>
        </m:r>
        <m:r>
          <m:rPr>
            <m:sty m:val="p"/>
          </m:rPr>
          <m:t>−</m:t>
        </m:r>
        <m:r>
          <m:rPr>
            <m:sty m:val="i"/>
          </m:rPr>
          <m:t>U</m:t>
        </m:r>
        <m:f>
          <m:fPr>
            <m:ctrlPr>
              <w:rPr>
                <w:rFonts w:ascii="Cambria Math" w:hAnsi="Cambria Math"/>
              </w:rPr>
            </m:ctrlPr>
          </m:fPr>
          <m:num>
            <m:sSup>
              <m:sSupPr/>
              <m:e>
                <m:r>
                  <m:rPr>
                    <m:sty m:val="i"/>
                  </m:rPr>
                  <m:t>z</m:t>
                </m:r>
              </m:e>
              <m:sup>
                <m:r>
                  <m:rPr>
                    <m:sty m:val="p"/>
                  </m:rPr>
                  <m:t>2</m:t>
                </m:r>
              </m:sup>
            </m:sSup>
            <m:r>
              <m:rPr>
                <m:sty m:val="p"/>
              </m:rPr>
              <m:t>−</m:t>
            </m:r>
            <m:sSup>
              <m:sSupPr/>
              <m:e>
                <m:r>
                  <m:rPr>
                    <m:sty m:val="i"/>
                  </m:rPr>
                  <m:t>x</m:t>
                </m:r>
              </m:e>
              <m:sup>
                <m:r>
                  <m:rPr>
                    <m:sty m:val="p"/>
                  </m:rPr>
                  <m:t>2</m:t>
                </m:r>
              </m:sup>
            </m:sSup>
          </m:num>
          <m:den>
            <m:r>
              <m:rPr>
                <m:sty m:val="p"/>
              </m:rPr>
              <m:t>2</m:t>
            </m:r>
            <m:sSubSup>
              <m:sSubSupPr/>
              <m:e>
                <m:r>
                  <m:rPr>
                    <m:sty m:val="i"/>
                  </m:rPr>
                  <m:t>r</m:t>
                </m:r>
              </m:e>
              <m:sub>
                <m:r>
                  <m:rPr>
                    <m:sty m:val="p"/>
                  </m:rPr>
                  <m:t>0</m:t>
                </m:r>
              </m:sub>
              <m:sup>
                <m:r>
                  <m:rPr>
                    <m:sty m:val="p"/>
                  </m:rPr>
                  <m:t>2</m:t>
                </m:r>
              </m:sup>
            </m:sSubSup>
          </m:den>
        </m:f>
      </m:oMath>
      <w:r>
        <w:rPr/>
        <w:t xml:space="preserve"> (figure 2). La tension </w:t>
      </w:r>
      <m:oMath>
        <m:r>
          <m:rPr>
            <m:sty m:val="i"/>
          </m:rPr>
          <m:t>U</m:t>
        </m:r>
      </m:oMath>
      <w:r>
        <w:rPr>
          <w:rFonts w:eastAsia="Georgia" w:cs="Georgia" w:ascii="Georgia" w:hAnsi="Georgia"/>
        </w:rPr>
        <w:t xml:space="preserve"> entre les électrodes est composée d'une contribution statique </w:t>
      </w:r>
      <m:oMath>
        <m:sSub>
          <m:sSubPr/>
          <m:e>
            <m:r>
              <m:rPr>
                <m:sty m:val="i"/>
              </m:rPr>
              <m:t>V</m:t>
            </m:r>
          </m:e>
          <m:sub>
            <m:r>
              <m:rPr>
                <m:sty m:val="i"/>
              </m:rPr>
              <m:t>s</m:t>
            </m:r>
          </m:sub>
        </m:sSub>
      </m:oMath>
      <w:r>
        <w:rPr>
          <w:rFonts w:eastAsia="Georgia" w:cs="Georgia" w:ascii="Georgia" w:hAnsi="Georgia"/>
        </w:rPr>
        <w:t xml:space="preserve"> et d'une contribution sinusoï dale d'amplitude </w:t>
      </w:r>
      <m:oMath>
        <m:sSub>
          <m:sSubPr/>
          <m:e>
            <m:r>
              <m:rPr>
                <m:sty m:val="i"/>
              </m:rPr>
              <m:t>U</m:t>
            </m:r>
          </m:e>
          <m:sub>
            <m:r>
              <m:rPr>
                <m:sty m:val="i"/>
              </m:rPr>
              <m:t>m</m:t>
            </m:r>
          </m:sub>
        </m:sSub>
      </m:oMath>
      <w:r>
        <w:rPr/>
        <w:t xml:space="preserve"> et de pulsation </w:t>
      </w:r>
      <m:oMath>
        <m:r>
          <m:rPr>
            <m:sty m:val="p"/>
          </m:rPr>
          <m:t>Ω</m:t>
        </m:r>
      </m:oMath>
      <w:r>
        <w:rPr/>
        <w:t xml:space="preserve"> :</w:t>
      </w:r>
    </w:p>
    <w:p>
      <w:pPr>
        <w:spacing w:after="220" w:lineRule="auto"/>
      </w:pPr>
      <m:oMathPara>
        <m:oMath>
          <m:r>
            <m:rPr>
              <m:sty m:val="i"/>
            </m:rPr>
            <m:t>U</m:t>
          </m:r>
          <m:r>
            <m:rPr>
              <m:sty m:val="p"/>
            </m:rPr>
            <m:t>=</m:t>
          </m:r>
          <m:sSub>
            <m:sSubPr/>
            <m:e>
              <m:r>
                <m:rPr>
                  <m:sty m:val="i"/>
                </m:rPr>
                <m:t>V</m:t>
              </m:r>
            </m:e>
            <m:sub>
              <m:r>
                <m:rPr>
                  <m:sty m:val="i"/>
                </m:rPr>
                <m:t>s</m:t>
              </m:r>
            </m:sub>
          </m:sSub>
          <m:r>
            <m:rPr>
              <m:sty m:val="p"/>
            </m:rPr>
            <m:t>+</m:t>
          </m:r>
          <m:sSub>
            <m:sSubPr/>
            <m:e>
              <m:r>
                <m:rPr>
                  <m:sty m:val="i"/>
                </m:rPr>
                <m:t>U</m:t>
              </m:r>
            </m:e>
            <m:sub>
              <m:r>
                <m:rPr>
                  <m:sty m:val="i"/>
                </m:rPr>
                <m:t>m</m:t>
              </m:r>
            </m:sub>
          </m:sSub>
          <m:r>
            <m:rPr>
              <m:sty m:val="p"/>
            </m:rPr>
            <m:t>cos</m:t>
          </m:r>
          <m:r>
            <m:rPr>
              <m:sty m:val="p"/>
            </m:rPr>
            <m:t>⁡</m:t>
          </m:r>
          <m:r>
            <m:rPr>
              <m:sty m:val="p"/>
            </m:rPr>
            <m:t>(</m:t>
          </m:r>
          <m:r>
            <m:rPr>
              <m:sty m:val="p"/>
            </m:rPr>
            <m:t>Ω</m:t>
          </m:r>
          <m:r>
            <m:rPr>
              <m:sty m:val="i"/>
            </m:rPr>
            <m:t>t</m:t>
          </m:r>
          <m:r>
            <m:rPr>
              <m:sty m:val="p"/>
            </m:rPr>
            <m:t>)</m:t>
          </m:r>
        </m:oMath>
      </m:oMathPara>
    </w:p>
    <w:p>
      <w:pPr>
        <w:spacing w:after="220" w:lineRule="auto"/>
      </w:pPr>
      <w:r>
        <w:rPr/>
        <w:t xml:space="preserve">A l'instant t , le potentiel </w:t>
      </w:r>
      <m:oMath>
        <m:r>
          <m:rPr>
            <m:sty m:val="p"/>
          </m:rPr>
          <m:t>Φ</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t xml:space="preserve"> a donc pour expression :</w:t>
      </w:r>
    </w:p>
    <w:p>
      <w:pPr>
        <w:spacing w:after="220" w:lineRule="auto"/>
      </w:pPr>
      <m:oMathPara>
        <m:oMath>
          <m:r>
            <m:rPr>
              <m:sty m:val="p"/>
            </m:rPr>
            <m:t>Φ</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r>
            <m:rPr>
              <m:sty m:val="p"/>
            </m:rPr>
            <m:t>−</m:t>
          </m:r>
          <m:d>
            <m:dPr>
              <m:begChr m:val="["/>
              <m:endChr m:val="]"/>
              <m:ctrlPr>
                <w:rPr>
                  <w:rFonts w:ascii="Cambria Math" w:hAnsi="Cambria Math"/>
                </w:rPr>
              </m:ctrlPr>
            </m:dPr>
            <m:e>
              <m:sSub>
                <m:sSubPr/>
                <m:e>
                  <m:r>
                    <m:rPr>
                      <m:sty m:val="i"/>
                    </m:rPr>
                    <m:t>V</m:t>
                  </m:r>
                </m:e>
                <m:sub>
                  <m:r>
                    <m:rPr>
                      <m:sty m:val="i"/>
                    </m:rPr>
                    <m:t>s</m:t>
                  </m:r>
                </m:sub>
              </m:sSub>
              <m:r>
                <m:rPr>
                  <m:sty m:val="p"/>
                </m:rPr>
                <m:t>+</m:t>
              </m:r>
              <m:sSub>
                <m:sSubPr/>
                <m:e>
                  <m:r>
                    <m:rPr>
                      <m:sty m:val="i"/>
                    </m:rPr>
                    <m:t>U</m:t>
                  </m:r>
                </m:e>
                <m:sub>
                  <m:r>
                    <m:rPr>
                      <m:sty m:val="i"/>
                    </m:rPr>
                    <m:t>m</m:t>
                  </m:r>
                </m:sub>
              </m:sSub>
              <m:r>
                <m:rPr>
                  <m:sty m:val="p"/>
                </m:rPr>
                <m:t>cos</m:t>
              </m:r>
              <m:r>
                <m:rPr>
                  <m:sty m:val="p"/>
                </m:rPr>
                <m:t>⁡</m:t>
              </m:r>
              <m:r>
                <m:rPr>
                  <m:sty m:val="p"/>
                </m:rPr>
                <m:t>(</m:t>
              </m:r>
              <m:r>
                <m:rPr>
                  <m:sty m:val="p"/>
                </m:rPr>
                <m:t>Ω</m:t>
              </m:r>
              <m:r>
                <m:rPr>
                  <m:sty m:val="i"/>
                </m:rPr>
                <m:t>t</m:t>
              </m:r>
              <m:r>
                <m:rPr>
                  <m:sty m:val="p"/>
                </m:rPr>
                <m:t>)</m:t>
              </m:r>
            </m:e>
          </m:d>
          <m:f>
            <m:fPr>
              <m:ctrlPr>
                <w:rPr>
                  <w:rFonts w:ascii="Cambria Math" w:hAnsi="Cambria Math"/>
                </w:rPr>
              </m:ctrlPr>
            </m:fPr>
            <m:num>
              <m:sSup>
                <m:sSupPr/>
                <m:e>
                  <m:r>
                    <m:rPr>
                      <m:sty m:val="i"/>
                    </m:rPr>
                    <m:t>Z</m:t>
                  </m:r>
                </m:e>
                <m:sup>
                  <m:r>
                    <m:rPr>
                      <m:sty m:val="p"/>
                    </m:rPr>
                    <m:t>2</m:t>
                  </m:r>
                </m:sup>
              </m:sSup>
              <m:r>
                <m:rPr>
                  <m:sty m:val="p"/>
                </m:rPr>
                <m:t>−</m:t>
              </m:r>
              <m:sSup>
                <m:sSupPr/>
                <m:e>
                  <m:r>
                    <m:rPr>
                      <m:sty m:val="i"/>
                    </m:rPr>
                    <m:t>x</m:t>
                  </m:r>
                </m:e>
                <m:sup>
                  <m:r>
                    <m:rPr>
                      <m:sty m:val="p"/>
                    </m:rPr>
                    <m:t>2</m:t>
                  </m:r>
                </m:sup>
              </m:sSup>
            </m:num>
            <m:den>
              <m:r>
                <m:rPr>
                  <m:sty m:val="p"/>
                </m:rPr>
                <m:t>2</m:t>
              </m:r>
              <m:sSubSup>
                <m:sSubSupPr/>
                <m:e>
                  <m:r>
                    <m:rPr>
                      <m:sty m:val="i"/>
                    </m:rPr>
                    <m:t>r</m:t>
                  </m:r>
                </m:e>
                <m:sub>
                  <m:r>
                    <m:rPr>
                      <m:sty m:val="p"/>
                    </m:rPr>
                    <m:t>0</m:t>
                  </m:r>
                </m:sub>
                <m:sup>
                  <m:r>
                    <m:rPr>
                      <m:sty m:val="p"/>
                    </m:rPr>
                    <m:t>2</m:t>
                  </m:r>
                </m:sup>
              </m:sSubSup>
            </m:den>
          </m:f>
        </m:oMath>
      </m:oMathPara>
    </w:p>
    <w:p>
      <w:pPr>
        <w:spacing w:lineRule="auto"/>
        <w:jc w:val="center"/>
      </w:pPr>
      <w:r>
        <w:rPr/>
        <w:drawing>
          <wp:inline distB="0" distL="0" distR="0" distT="0">
            <wp:extent cx="4667250" cy="5372100"/>
            <wp:effectExtent b="0" l="0" r="0" t="0"/>
            <wp:docPr id="2" name="image-145808c1ffaacd87b89d07eabcdc065988c4c87f.jpg"/>
            <a:graphic>
              <a:graphicData uri="http://schemas.openxmlformats.org/drawingml/2006/picture">
                <pic:pic>
                  <pic:nvPicPr>
                    <pic:cNvPr id="2" name="image-145808c1ffaacd87b89d07eabcdc065988c4c87f.jpg" descr=""/>
                    <pic:cNvPicPr/>
                  </pic:nvPicPr>
                  <pic:blipFill>
                    <a:blip r:embed="rId7" cstate="print"/>
                    <a:srcRect b="0" l="0" r="0" t="0"/>
                    <a:stretch>
                      <a:fillRect/>
                    </a:stretch>
                  </pic:blipFill>
                  <pic:spPr>
                    <a:xfrm>
                      <a:off x="0" y="0"/>
                      <a:ext cx="4667250" cy="5372100"/>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a) Ecrire les trois équations différentielles du mouvement de l'électron selon les trois axes du référentiel </w:t>
      </w:r>
      <m:oMath>
        <m:r>
          <m:rPr>
            <m:sty m:val="i"/>
          </m:rPr>
          <m:t>R</m:t>
        </m:r>
      </m:oMath>
      <w:r>
        <w:rPr>
          <w:rFonts w:eastAsia="Georgia" w:cs="Georgia" w:ascii="Georgia" w:hAnsi="Georgia"/>
        </w:rPr>
        <w:t xml:space="preserve">. En déduire que les équations selon </w:t>
      </w:r>
      <m:oMath>
        <m:r>
          <m:rPr>
            <m:sty m:val="i"/>
          </m:rPr>
          <m:t>O</m:t>
        </m:r>
        <m:r>
          <m:rPr>
            <m:sty m:val="i"/>
          </m:rPr>
          <m:t>x</m:t>
        </m:r>
      </m:oMath>
      <w:r>
        <w:rPr/>
        <w:t xml:space="preserve"> et </w:t>
      </w:r>
      <m:oMath>
        <m:r>
          <m:rPr>
            <m:sty m:val="i"/>
          </m:rPr>
          <m:t>O</m:t>
        </m:r>
        <m:r>
          <m:rPr>
            <m:sty m:val="i"/>
          </m:rPr>
          <m:t>z</m:t>
        </m:r>
      </m:oMath>
      <w:r>
        <w:rPr/>
        <w:t xml:space="preserve"> peuvent se mettre sous la forme :</w:t>
      </w:r>
    </w:p>
    <w:p>
      <w:pPr>
        <w:spacing w:after="220" w:lineRule="auto"/>
      </w:pPr>
      <m:oMathPara>
        <m:oMath>
          <m:f>
            <m:fPr>
              <m:ctrlPr>
                <w:rPr>
                  <w:rFonts w:ascii="Cambria Math" w:hAnsi="Cambria Math"/>
                </w:rPr>
              </m:ctrlPr>
            </m:fPr>
            <m:num>
              <m:sSup>
                <m:sSupPr/>
                <m:e>
                  <m:r>
                    <m:rPr>
                      <m:sty m:val="i"/>
                    </m:rPr>
                    <m:t>d</m:t>
                  </m:r>
                </m:e>
                <m:sup>
                  <m:r>
                    <m:rPr>
                      <m:sty m:val="p"/>
                    </m:rPr>
                    <m:t>2</m:t>
                  </m:r>
                </m:sup>
              </m:sSup>
              <m:sSub>
                <m:sSubPr/>
                <m:e>
                  <m:r>
                    <m:rPr>
                      <m:sty m:val="i"/>
                    </m:rPr>
                    <m:t>q</m:t>
                  </m:r>
                </m:e>
                <m:sub>
                  <m:r>
                    <m:rPr>
                      <m:sty m:val="i"/>
                    </m:rPr>
                    <m:t>i</m:t>
                  </m:r>
                </m:sub>
              </m:sSub>
            </m:num>
            <m:den>
              <m:r>
                <m:rPr>
                  <m:sty m:val="i"/>
                </m:rPr>
                <m:t>d</m:t>
              </m:r>
              <m:sSup>
                <m:sSupPr/>
                <m:e>
                  <m:r>
                    <m:rPr>
                      <m:sty m:val="i"/>
                    </m:rPr>
                    <m:t>θ</m:t>
                  </m:r>
                </m:e>
                <m:sup>
                  <m:r>
                    <m:rPr>
                      <m:sty m:val="p"/>
                    </m:rPr>
                    <m:t>2</m:t>
                  </m:r>
                </m:sup>
              </m:sSup>
            </m:den>
          </m:f>
          <m:r>
            <m:rPr>
              <m:sty m:val="p"/>
            </m:rPr>
            <m:t>+</m:t>
          </m:r>
          <m:d>
            <m:dPr>
              <m:begChr m:val="["/>
              <m:endChr m:val="]"/>
              <m:ctrlPr>
                <w:rPr>
                  <w:rFonts w:ascii="Cambria Math" w:hAnsi="Cambria Math"/>
                </w:rPr>
              </m:ctrlPr>
            </m:dPr>
            <m:e>
              <m:sSub>
                <m:sSubPr/>
                <m:e>
                  <m:r>
                    <m:rPr>
                      <m:sty m:val="i"/>
                    </m:rPr>
                    <m:t>λ</m:t>
                  </m:r>
                </m:e>
                <m:sub>
                  <m:r>
                    <m:rPr>
                      <m:sty m:val="i"/>
                    </m:rPr>
                    <m:t>i</m:t>
                  </m:r>
                </m:sub>
              </m:sSub>
              <m:r>
                <m:rPr>
                  <m:sty m:val="p"/>
                </m:rPr>
                <m:t>−</m:t>
              </m:r>
              <m:r>
                <m:rPr>
                  <m:sty m:val="p"/>
                </m:rPr>
                <m:t>2</m:t>
              </m:r>
              <m:sSub>
                <m:sSubPr/>
                <m:e>
                  <m:r>
                    <m:rPr>
                      <m:sty m:val="i"/>
                    </m:rPr>
                    <m:t>u</m:t>
                  </m:r>
                </m:e>
                <m:sub>
                  <m:r>
                    <m:rPr>
                      <m:sty m:val="i"/>
                    </m:rPr>
                    <m:t>i</m:t>
                  </m:r>
                </m:sub>
              </m:sSub>
              <m:r>
                <m:rPr>
                  <m:sty m:val="p"/>
                </m:rPr>
                <m:t>cos</m:t>
              </m:r>
              <m:r>
                <m:rPr>
                  <m:sty m:val="p"/>
                </m:rPr>
                <m:t>⁡</m:t>
              </m:r>
              <m:r>
                <m:rPr>
                  <m:sty m:val="p"/>
                </m:rPr>
                <m:t>(</m:t>
              </m:r>
              <m:r>
                <m:rPr>
                  <m:sty m:val="p"/>
                </m:rPr>
                <m:t>2</m:t>
              </m:r>
              <m:r>
                <m:rPr>
                  <m:sty m:val="i"/>
                </m:rPr>
                <m:t>θ</m:t>
              </m:r>
              <m:r>
                <m:rPr>
                  <m:sty m:val="p"/>
                </m:rPr>
                <m:t>)</m:t>
              </m:r>
            </m:e>
          </m:d>
          <m:sSub>
            <m:sSubPr/>
            <m:e>
              <m:r>
                <m:rPr>
                  <m:sty m:val="i"/>
                </m:rPr>
                <m:t>q</m:t>
              </m:r>
            </m:e>
            <m:sub>
              <m:r>
                <m:rPr>
                  <m:sty m:val="i"/>
                </m:rPr>
                <m:t>i</m:t>
              </m:r>
            </m:sub>
          </m:sSub>
          <m:r>
            <m:rPr>
              <m:sty m:val="p"/>
            </m:rPr>
            <m:t>=</m:t>
          </m:r>
          <m:r>
            <m:rPr>
              <m:sty m:val="p"/>
            </m:rPr>
            <m:t>0</m:t>
          </m:r>
          <m:r>
            <m:rPr>
              <m:sty m:val="p"/>
            </m:rPr>
            <m:t xml:space="preserve"> </m:t>
          </m:r>
          <m:r>
            <m:rPr>
              <m:nor/>
            </m:rPr>
            <m:t> avec </m:t>
          </m:r>
          <m:r>
            <m:rPr>
              <m:sty m:val="p"/>
            </m:rPr>
            <m:t xml:space="preserve"> </m:t>
          </m:r>
          <m:r>
            <m:rPr>
              <m:sty m:val="i"/>
            </m:rPr>
            <m:t>θ</m:t>
          </m:r>
          <m:r>
            <m:rPr>
              <m:sty m:val="p"/>
            </m:rPr>
            <m:t>=</m:t>
          </m:r>
          <m:f>
            <m:fPr>
              <m:ctrlPr>
                <w:rPr>
                  <w:rFonts w:ascii="Cambria Math" w:hAnsi="Cambria Math"/>
                </w:rPr>
              </m:ctrlPr>
            </m:fPr>
            <m:num>
              <m:r>
                <m:rPr>
                  <m:sty m:val="p"/>
                </m:rPr>
                <m:t>Ω</m:t>
              </m:r>
              <m:r>
                <m:rPr>
                  <m:sty m:val="i"/>
                </m:rPr>
                <m:t>t</m:t>
              </m:r>
            </m:num>
            <m:den>
              <m:r>
                <m:rPr>
                  <m:sty m:val="p"/>
                </m:rPr>
                <m:t>2</m:t>
              </m:r>
            </m:den>
          </m:f>
        </m:oMath>
      </m:oMathPara>
    </w:p>
    <w:p>
      <w:pPr>
        <w:spacing w:after="220" w:lineRule="auto"/>
      </w:pPr>
      <m:oMath>
        <m:r>
          <m:rPr>
            <m:sty m:val="i"/>
          </m:rPr>
          <m:t>q</m:t>
        </m:r>
      </m:oMath>
      <w:r>
        <w:rPr>
          <w:rFonts w:eastAsia="Georgia" w:cs="Georgia" w:ascii="Georgia" w:hAnsi="Georgia"/>
        </w:rPr>
        <w:t xml:space="preserve"> étant la variable spatiale considérée ( </w:t>
      </w:r>
      <m:oMath>
        <m:r>
          <m:rPr>
            <m:sty m:val="i"/>
          </m:rPr>
          <m:t>x</m:t>
        </m:r>
      </m:oMath>
      <w:r>
        <w:rPr/>
        <w:t xml:space="preserve"> ou z), </w:t>
      </w:r>
      <m:oMath>
        <m:sSub>
          <m:sSubPr/>
          <m:e>
            <m:r>
              <m:rPr>
                <m:sty m:val="i"/>
              </m:rPr>
              <m:t>λ</m:t>
            </m:r>
          </m:e>
          <m:sub>
            <m:r>
              <m:rPr>
                <m:sty m:val="i"/>
              </m:rPr>
              <m:t>i</m:t>
            </m:r>
          </m:sub>
        </m:sSub>
      </m:oMath>
      <w:r>
        <w:rPr/>
        <w:t xml:space="preserve"> et </w:t>
      </w:r>
      <m:oMath>
        <m:sSub>
          <m:sSubPr/>
          <m:e>
            <m:r>
              <m:rPr>
                <m:sty m:val="i"/>
              </m:rPr>
              <m:t>u</m:t>
            </m:r>
          </m:e>
          <m:sub>
            <m:r>
              <m:rPr>
                <m:sty m:val="i"/>
              </m:rPr>
              <m:t>i</m:t>
            </m:r>
          </m:sub>
        </m:sSub>
      </m:oMath>
      <w:r>
        <w:rPr>
          <w:rFonts w:eastAsia="Georgia" w:cs="Georgia" w:ascii="Georgia" w:hAnsi="Georgia"/>
        </w:rPr>
        <w:t xml:space="preserve"> des quantités que l’on exprimera en fonction de </w:t>
      </w:r>
      <m:oMath>
        <m:sSub>
          <m:sSubPr/>
          <m:e>
            <m:r>
              <m:rPr>
                <m:sty m:val="i"/>
              </m:rPr>
              <m:t>V</m:t>
            </m:r>
          </m:e>
          <m:sub>
            <m:r>
              <m:rPr>
                <m:sty m:val="i"/>
              </m:rPr>
              <m:t>s</m:t>
            </m:r>
          </m:sub>
        </m:sSub>
        <m:r>
          <m:rPr>
            <m:sty m:val="p"/>
          </m:rPr>
          <m:t>,</m:t>
        </m:r>
        <m:sSub>
          <m:sSubPr/>
          <m:e>
            <m:r>
              <m:rPr>
                <m:sty m:val="i"/>
              </m:rPr>
              <m:t>U</m:t>
            </m:r>
          </m:e>
          <m:sub>
            <m:r>
              <m:rPr>
                <m:sty m:val="i"/>
              </m:rPr>
              <m:t>m</m:t>
            </m:r>
          </m:sub>
        </m:sSub>
      </m:oMath>
      <w:r>
        <w:rPr/>
        <w:t xml:space="preserve"> et :</w:t>
      </w:r>
    </w:p>
    <w:p>
      <w:pPr>
        <w:spacing w:after="220" w:lineRule="auto"/>
      </w:pPr>
      <m:oMathPara>
        <m:oMath>
          <m:r>
            <m:rPr>
              <m:sty m:val="i"/>
            </m:rPr>
            <m:t>α</m:t>
          </m:r>
          <m:r>
            <m:rPr>
              <m:sty m:val="p"/>
            </m:rPr>
            <m:t>=</m:t>
          </m:r>
          <m:f>
            <m:fPr>
              <m:ctrlPr>
                <w:rPr>
                  <w:rFonts w:ascii="Cambria Math" w:hAnsi="Cambria Math"/>
                </w:rPr>
              </m:ctrlPr>
            </m:fPr>
            <m:num>
              <m:sSub>
                <m:sSubPr/>
                <m:e>
                  <m:r>
                    <m:rPr>
                      <m:sty m:val="i"/>
                    </m:rPr>
                    <m:t>m</m:t>
                  </m:r>
                </m:e>
                <m:sub>
                  <m:r>
                    <m:rPr>
                      <m:sty m:val="i"/>
                    </m:rPr>
                    <m:t>e</m:t>
                  </m:r>
                </m:sub>
              </m:sSub>
              <m:sSup>
                <m:sSupPr/>
                <m:e>
                  <m:r>
                    <m:rPr>
                      <m:sty m:val="p"/>
                    </m:rPr>
                    <m:t>Ω</m:t>
                  </m:r>
                </m:e>
                <m:sup>
                  <m:r>
                    <m:rPr>
                      <m:sty m:val="p"/>
                    </m:rPr>
                    <m:t>2</m:t>
                  </m:r>
                </m:sup>
              </m:sSup>
              <m:sSubSup>
                <m:sSubSupPr/>
                <m:e>
                  <m:r>
                    <m:rPr>
                      <m:sty m:val="i"/>
                    </m:rPr>
                    <m:t>r</m:t>
                  </m:r>
                </m:e>
                <m:sub>
                  <m:r>
                    <m:rPr>
                      <m:sty m:val="p"/>
                    </m:rPr>
                    <m:t>0</m:t>
                  </m:r>
                </m:sub>
                <m:sup>
                  <m:r>
                    <m:rPr>
                      <m:sty m:val="p"/>
                    </m:rPr>
                    <m:t>2</m:t>
                  </m:r>
                </m:sup>
              </m:sSubSup>
            </m:num>
            <m:den>
              <m:r>
                <m:rPr>
                  <m:sty m:val="p"/>
                </m:rPr>
                <m:t>2</m:t>
              </m:r>
              <m:r>
                <m:rPr>
                  <m:sty m:val="i"/>
                </m:rPr>
                <m:t>e</m:t>
              </m:r>
            </m:den>
          </m:f>
        </m:oMath>
      </m:oMathPara>
    </w:p>
    <w:p>
      <w:pPr>
        <w:spacing w:after="220" w:lineRule="auto"/>
      </w:pPr>
      <w:r>
        <w:rPr/>
        <w:t xml:space="preserve">Quelle est la dimension physique de </w:t>
      </w:r>
      <m:oMath>
        <m:r>
          <m:rPr>
            <m:sty m:val="i"/>
          </m:rPr>
          <m:t>α</m:t>
        </m:r>
      </m:oMath>
      <w:r>
        <w:rPr/>
        <w:t xml:space="preserve"> ?</w:t>
      </w:r>
      <w:r>
        <w:rPr/>
        <w:br w:type="textWrapping"/>
      </w:r>
      <w:r>
        <w:rPr>
          <w:rFonts w:eastAsia="Georgia" w:cs="Georgia" w:ascii="Georgia" w:hAnsi="Georgia"/>
        </w:rPr>
        <w:t xml:space="preserve">b) On montre que les équations précédentes admettent une solution stable, c'est-à dire une solution pour laquelle l'électron est confiné au voisinage de </w:t>
      </w:r>
      <m:oMath>
        <m:r>
          <m:rPr>
            <m:sty m:val="i"/>
          </m:rPr>
          <m:t>O</m:t>
        </m:r>
      </m:oMath>
      <w:r>
        <w:rPr/>
        <w:t xml:space="preserve"> dans le plan </w:t>
      </w:r>
      <m:oMath>
        <m:r>
          <m:rPr>
            <m:sty m:val="i"/>
          </m:rPr>
          <m:t>O</m:t>
        </m:r>
        <m:r>
          <m:rPr>
            <m:sty m:val="i"/>
          </m:rPr>
          <m:t>x</m:t>
        </m:r>
        <m:r>
          <m:rPr>
            <m:sty m:val="i"/>
          </m:rPr>
          <m:t>z</m:t>
        </m:r>
      </m:oMath>
      <w:r>
        <w:rPr/>
        <w:t xml:space="preserve">, si :</w:t>
      </w:r>
    </w:p>
    <w:p>
      <w:pPr>
        <w:spacing w:after="220" w:lineRule="auto"/>
      </w:pPr>
      <m:oMathPara>
        <m:oMath>
          <m:r>
            <m:rPr>
              <m:sty m:val="p"/>
            </m:rPr>
            <m:t>−</m:t>
          </m:r>
          <m:r>
            <m:rPr>
              <m:sty m:val="p"/>
            </m:rPr>
            <m:t>0</m:t>
          </m:r>
          <m:r>
            <m:rPr>
              <m:sty m:val="p"/>
            </m:rPr>
            <m:t>,</m:t>
          </m:r>
          <m:r>
            <m:rPr>
              <m:sty m:val="p"/>
            </m:rPr>
            <m:t>5</m:t>
          </m:r>
          <m:sSubSup>
            <m:sSubSupPr/>
            <m:e>
              <m:r>
                <m:rPr>
                  <m:sty m:val="i"/>
                </m:rPr>
                <m:t>u</m:t>
              </m:r>
            </m:e>
            <m:sub>
              <m:r>
                <m:rPr>
                  <m:sty m:val="i"/>
                </m:rPr>
                <m:t>i</m:t>
              </m:r>
            </m:sub>
            <m:sup>
              <m:r>
                <m:rPr>
                  <m:sty m:val="p"/>
                </m:rPr>
                <m:t>2</m:t>
              </m:r>
            </m:sup>
          </m:sSubSup>
          <m:r>
            <m:rPr>
              <m:sty m:val="p"/>
            </m:rPr>
            <m:t>≤</m:t>
          </m:r>
          <m:sSub>
            <m:sSubPr/>
            <m:e>
              <m:r>
                <m:rPr>
                  <m:sty m:val="i"/>
                </m:rPr>
                <m:t>λ</m:t>
              </m:r>
            </m:e>
            <m:sub>
              <m:r>
                <m:rPr>
                  <m:sty m:val="i"/>
                </m:rPr>
                <m:t>i</m:t>
              </m:r>
            </m:sub>
          </m:sSub>
          <m:r>
            <m:rPr>
              <m:sty m:val="p"/>
            </m:rPr>
            <m:t>≤</m:t>
          </m:r>
          <m:r>
            <m:rPr>
              <m:sty m:val="p"/>
            </m:rPr>
            <m:t>1</m:t>
          </m:r>
          <m:r>
            <m:rPr>
              <m:sty m:val="p"/>
            </m:rPr>
            <m:t>−</m:t>
          </m:r>
          <m:d>
            <m:dPr>
              <m:begChr m:val="|"/>
              <m:endChr m:val="|"/>
              <m:ctrlPr>
                <w:rPr>
                  <w:rFonts w:ascii="Cambria Math" w:hAnsi="Cambria Math"/>
                </w:rPr>
              </m:ctrlPr>
            </m:dPr>
            <m:e>
              <m:sSub>
                <m:sSubPr/>
                <m:e>
                  <m:r>
                    <m:rPr>
                      <m:sty m:val="i"/>
                    </m:rPr>
                    <m:t>u</m:t>
                  </m:r>
                </m:e>
                <m:sub>
                  <m:r>
                    <m:rPr>
                      <m:sty m:val="i"/>
                    </m:rPr>
                    <m:t>i</m:t>
                  </m:r>
                </m:sub>
              </m:sSub>
            </m:e>
          </m:d>
        </m:oMath>
      </m:oMathPara>
    </w:p>
    <w:p>
      <w:pPr>
        <w:spacing w:after="220" w:lineRule="auto"/>
      </w:pPr>
      <w:r>
        <w:rPr>
          <w:rFonts w:eastAsia="Georgia" w:cs="Georgia" w:ascii="Georgia" w:hAnsi="Georgia"/>
        </w:rPr>
        <w:t xml:space="preserve">Représenter sur un graphe ( </w:t>
      </w:r>
      <m:oMath>
        <m:sSub>
          <m:sSubPr/>
          <m:e>
            <m:r>
              <m:rPr>
                <m:sty m:val="i"/>
              </m:rPr>
              <m:t>u</m:t>
            </m:r>
          </m:e>
          <m:sub>
            <m:r>
              <m:rPr>
                <m:sty m:val="i"/>
              </m:rPr>
              <m:t>i</m:t>
            </m:r>
          </m:sub>
        </m:sSub>
        <m:r>
          <m:rPr>
            <m:sty m:val="p"/>
          </m:rPr>
          <m:t>,</m:t>
        </m:r>
        <m:sSub>
          <m:sSubPr/>
          <m:e>
            <m:r>
              <m:rPr>
                <m:sty m:val="i"/>
              </m:rPr>
              <m:t>λ</m:t>
            </m:r>
          </m:e>
          <m:sub>
            <m:r>
              <m:rPr>
                <m:sty m:val="i"/>
              </m:rPr>
              <m:t>i</m:t>
            </m:r>
          </m:sub>
        </m:sSub>
      </m:oMath>
      <w:r>
        <w:rPr>
          <w:rFonts w:eastAsia="Georgia" w:cs="Georgia" w:ascii="Georgia" w:hAnsi="Georgia"/>
        </w:rPr>
        <w:t xml:space="preserve"> ) la zone de stabilité. En déduire, sur un graphe donnant </w:t>
      </w:r>
      <m:oMath>
        <m:sSub>
          <m:sSubPr/>
          <m:e>
            <m:r>
              <m:rPr>
                <m:sty m:val="i"/>
              </m:rPr>
              <m:t>v</m:t>
            </m:r>
          </m:e>
          <m:sub>
            <m:r>
              <m:rPr>
                <m:sty m:val="i"/>
              </m:rPr>
              <m:t>s</m:t>
            </m:r>
          </m:sub>
        </m:sSub>
        <m:r>
          <m:rPr>
            <m:sty m:val="p"/>
          </m:rPr>
          <m:t>=</m:t>
        </m:r>
        <m:sSub>
          <m:sSubPr/>
          <m:e>
            <m:r>
              <m:rPr>
                <m:sty m:val="i"/>
              </m:rPr>
              <m:t>V</m:t>
            </m:r>
          </m:e>
          <m:sub>
            <m:r>
              <m:rPr>
                <m:sty m:val="i"/>
              </m:rPr>
              <m:t>s</m:t>
            </m:r>
          </m:sub>
        </m:sSub>
        <m:r>
          <m:rPr>
            <m:sty m:val="p"/>
          </m:rPr>
          <m:t>/</m:t>
        </m:r>
        <m:r>
          <m:rPr>
            <m:sty m:val="i"/>
          </m:rPr>
          <m:t>α</m:t>
        </m:r>
      </m:oMath>
      <w:r>
        <w:rPr/>
        <w:t xml:space="preserve"> en fonction de </w:t>
      </w:r>
      <m:oMath>
        <m:sSub>
          <m:sSubPr/>
          <m:e>
            <m:r>
              <m:rPr>
                <m:sty m:val="i"/>
              </m:rPr>
              <m:t>u</m:t>
            </m:r>
          </m:e>
          <m:sub>
            <m:r>
              <m:rPr>
                <m:sty m:val="i"/>
              </m:rPr>
              <m:t>m</m:t>
            </m:r>
          </m:sub>
        </m:sSub>
        <m:r>
          <m:rPr>
            <m:sty m:val="p"/>
          </m:rPr>
          <m:t>=</m:t>
        </m:r>
        <m:sSub>
          <m:sSubPr/>
          <m:e>
            <m:r>
              <m:rPr>
                <m:sty m:val="i"/>
              </m:rPr>
              <m:t>U</m:t>
            </m:r>
          </m:e>
          <m:sub>
            <m:r>
              <m:rPr>
                <m:sty m:val="i"/>
              </m:rPr>
              <m:t>m</m:t>
            </m:r>
          </m:sub>
        </m:sSub>
        <m:r>
          <m:rPr>
            <m:sty m:val="p"/>
          </m:rPr>
          <m:t>/</m:t>
        </m:r>
        <m:r>
          <m:rPr>
            <m:sty m:val="i"/>
          </m:rPr>
          <m:t>α</m:t>
        </m:r>
      </m:oMath>
      <w:r>
        <w:rPr>
          <w:rFonts w:eastAsia="Georgia" w:cs="Georgia" w:ascii="Georgia" w:hAnsi="Georgia"/>
        </w:rPr>
        <w:t xml:space="preserve">, la zone de stabilité du piège 2D de Paul.</w:t>
      </w:r>
      <w:r>
        <w:rPr/>
        <w:br w:type="textWrapping"/>
      </w:r>
      <w:r>
        <w:rPr>
          <w:rFonts w:eastAsia="Georgia" w:cs="Georgia" w:ascii="Georgia" w:hAnsi="Georgia"/>
        </w:rPr>
        <w:t xml:space="preserve">c) On désigne par </w:t>
      </w:r>
      <m:oMath>
        <m:r>
          <m:rPr>
            <m:sty m:val="i"/>
          </m:rPr>
          <m:t>I</m:t>
        </m:r>
      </m:oMath>
      <w:r>
        <w:rPr>
          <w:rFonts w:eastAsia="Georgia" w:cs="Georgia" w:ascii="Georgia" w:hAnsi="Georgia"/>
        </w:rPr>
        <w:t xml:space="preserve"> le point situé, à la limite de la zone de stabilité, pour lequel la valeur de la tension </w:t>
      </w:r>
      <m:oMath>
        <m:sSub>
          <m:sSubPr/>
          <m:e>
            <m:r>
              <m:rPr>
                <m:sty m:val="i"/>
              </m:rPr>
              <m:t>V</m:t>
            </m:r>
          </m:e>
          <m:sub>
            <m:r>
              <m:rPr>
                <m:sty m:val="i"/>
              </m:rPr>
              <m:t>s</m:t>
            </m:r>
          </m:sub>
        </m:sSub>
      </m:oMath>
      <w:r>
        <w:rPr/>
        <w:t xml:space="preserve"> est maximale avec </w:t>
      </w:r>
      <m:oMath>
        <m:sSub>
          <m:sSubPr/>
          <m:e>
            <m:r>
              <m:rPr>
                <m:sty m:val="i"/>
              </m:rPr>
              <m:t>U</m:t>
            </m:r>
          </m:e>
          <m:sub>
            <m:r>
              <m:rPr>
                <m:sty m:val="i"/>
              </m:rPr>
              <m:t>m</m:t>
            </m:r>
          </m:sub>
        </m:sSub>
      </m:oMath>
      <w:r>
        <w:rPr>
          <w:rFonts w:eastAsia="Georgia" w:cs="Georgia" w:ascii="Georgia" w:hAnsi="Georgia"/>
        </w:rPr>
        <w:t xml:space="preserve"> positif. Trouver ses coordonnées </w:t>
      </w:r>
      <m:oMath>
        <m:sSub>
          <m:sSubPr/>
          <m:e>
            <m:r>
              <m:rPr>
                <m:sty m:val="i"/>
              </m:rPr>
              <m:t>u</m:t>
            </m:r>
          </m:e>
          <m:sub>
            <m:r>
              <m:rPr>
                <m:sty m:val="i"/>
              </m:rPr>
              <m:t>I</m:t>
            </m:r>
          </m:sub>
        </m:sSub>
      </m:oMath>
      <w:r>
        <w:rPr/>
        <w:t xml:space="preserve"> et </w:t>
      </w:r>
      <m:oMath>
        <m:sSub>
          <m:sSubPr/>
          <m:e>
            <m:r>
              <m:rPr>
                <m:sty m:val="i"/>
              </m:rPr>
              <m:t>v</m:t>
            </m:r>
          </m:e>
          <m:sub>
            <m:r>
              <m:rPr>
                <m:sty m:val="i"/>
              </m:rPr>
              <m:t>I</m:t>
            </m:r>
          </m:sub>
        </m:sSub>
      </m:oMath>
      <w:r>
        <w:rPr/>
        <w:t xml:space="preserve">. On choisit le point de fonctionnement </w:t>
      </w:r>
      <m:oMath>
        <m:sSub>
          <m:sSubPr/>
          <m:e>
            <m:r>
              <m:rPr>
                <m:sty m:val="i"/>
              </m:rPr>
              <m:t>v</m:t>
            </m:r>
          </m:e>
          <m:sub>
            <m:r>
              <m:rPr>
                <m:sty m:val="i"/>
              </m:rPr>
              <m:t>s</m:t>
            </m:r>
          </m:sub>
        </m:sSub>
        <m:r>
          <m:rPr>
            <m:sty m:val="p"/>
          </m:rPr>
          <m:t>=</m:t>
        </m:r>
        <m:sSub>
          <m:sSubPr/>
          <m:e>
            <m:r>
              <m:rPr>
                <m:sty m:val="i"/>
              </m:rPr>
              <m:t>v</m:t>
            </m:r>
          </m:e>
          <m:sub>
            <m:r>
              <m:rPr>
                <m:sty m:val="i"/>
              </m:rPr>
              <m:t>I</m:t>
            </m:r>
          </m:sub>
        </m:sSub>
        <m:r>
          <m:rPr>
            <m:sty m:val="p"/>
          </m:rPr>
          <m:t>/</m:t>
        </m:r>
        <m:r>
          <m:rPr>
            <m:sty m:val="p"/>
          </m:rPr>
          <m:t>2</m:t>
        </m:r>
      </m:oMath>
      <w:r>
        <w:rPr/>
        <w:t xml:space="preserve"> et </w:t>
      </w:r>
      <m:oMath>
        <m:sSub>
          <m:sSubPr/>
          <m:e>
            <m:r>
              <m:rPr>
                <m:sty m:val="i"/>
              </m:rPr>
              <m:t>u</m:t>
            </m:r>
          </m:e>
          <m:sub>
            <m:r>
              <m:rPr>
                <m:sty m:val="i"/>
              </m:rPr>
              <m:t>m</m:t>
            </m:r>
          </m:sub>
        </m:sSub>
        <m:r>
          <m:rPr>
            <m:sty m:val="p"/>
          </m:rPr>
          <m:t>=</m:t>
        </m:r>
        <m:sSub>
          <m:sSubPr/>
          <m:e>
            <m:r>
              <m:rPr>
                <m:sty m:val="i"/>
              </m:rPr>
              <m:t>u</m:t>
            </m:r>
          </m:e>
          <m:sub>
            <m:r>
              <m:rPr>
                <m:sty m:val="i"/>
              </m:rPr>
              <m:t>I</m:t>
            </m:r>
          </m:sub>
        </m:sSub>
      </m:oMath>
      <w:r>
        <w:rPr>
          <w:rFonts w:eastAsia="Georgia" w:cs="Georgia" w:ascii="Georgia" w:hAnsi="Georgia"/>
        </w:rPr>
        <w:t xml:space="preserve">. Quelle doit être la fréquence associée à </w:t>
      </w:r>
      <m:oMath>
        <m:r>
          <m:rPr>
            <m:sty m:val="p"/>
          </m:rPr>
          <m:t>Ω</m:t>
        </m:r>
      </m:oMath>
      <w:r>
        <w:rPr/>
        <w:t xml:space="preserve"> pour que </w:t>
      </w:r>
      <m:oMath>
        <m:sSub>
          <m:sSubPr/>
          <m:e>
            <m:r>
              <m:rPr>
                <m:sty m:val="i"/>
              </m:rPr>
              <m:t>U</m:t>
            </m:r>
          </m:e>
          <m:sub>
            <m:r>
              <m:rPr>
                <m:sty m:val="i"/>
              </m:rPr>
              <m:t>m</m:t>
            </m:r>
          </m:sub>
        </m:sSub>
        <m:r>
          <m:rPr>
            <m:sty m:val="p"/>
          </m:rPr>
          <m:t>=</m:t>
        </m:r>
        <m:r>
          <m:rPr>
            <m:sty m:val="p"/>
          </m:rPr>
          <m:t>5</m:t>
        </m:r>
        <m:r>
          <m:rPr>
            <m:nor/>
          </m:rPr>
          <m:t xml:space="preserve"> </m:t>
        </m:r>
        <m:r>
          <m:rPr>
            <m:sty m:val="p"/>
          </m:rPr>
          <m:t>V</m:t>
        </m:r>
      </m:oMath>
      <w:r>
        <w:rPr/>
        <w:t xml:space="preserve">, sachant que </w:t>
      </w:r>
      <m:oMath>
        <m:sSub>
          <m:sSubPr/>
          <m:e>
            <m:r>
              <m:rPr>
                <m:sty m:val="i"/>
              </m:rPr>
              <m:t>r</m:t>
            </m:r>
          </m:e>
          <m:sub>
            <m:r>
              <m:rPr>
                <m:sty m:val="p"/>
              </m:rPr>
              <m:t>0</m:t>
            </m:r>
          </m:sub>
        </m:sSub>
        <m:r>
          <m:rPr>
            <m:sty m:val="p"/>
          </m:rPr>
          <m:t>=</m:t>
        </m:r>
        <m:r>
          <m:rPr>
            <m:sty m:val="p"/>
          </m:rPr>
          <m:t>2</m:t>
        </m:r>
        <m:r>
          <m:rPr>
            <m:nor/>
          </m:rPr>
          <m:t xml:space="preserve"> </m:t>
        </m:r>
        <m:r>
          <m:rPr>
            <m:sty m:val="p"/>
          </m:rPr>
          <m:t>mm</m:t>
        </m:r>
      </m:oMath>
      <w:r>
        <w:rPr>
          <w:rFonts w:eastAsia="Georgia" w:cs="Georgia" w:ascii="Georgia" w:hAnsi="Georgia"/>
        </w:rPr>
        <w:t xml:space="preserve"> ? En déduire la valeur de </w:t>
      </w:r>
      <m:oMath>
        <m:sSub>
          <m:sSubPr/>
          <m:e>
            <m:r>
              <m:rPr>
                <m:sty m:val="i"/>
              </m:rPr>
              <m:t>V</m:t>
            </m:r>
          </m:e>
          <m:sub>
            <m:r>
              <m:rPr>
                <m:sty m:val="i"/>
              </m:rPr>
              <m:t>s</m:t>
            </m:r>
          </m:sub>
        </m:sSub>
      </m:oMath>
      <w:r>
        <w:rPr/>
        <w:t xml:space="preserve">.</w:t>
      </w:r>
    </w:p>
    <w:p>
      <w:pPr>
        <w:spacing w:line="271" w:before="330" w:lineRule="auto"/>
      </w:pPr>
      <w:r>
        <w:rPr>
          <w:rFonts w:eastAsia="Georgia" w:cs="Georgia" w:ascii="Georgia" w:hAnsi="Georgia"/>
          <w:b/>
          <w:sz w:val="42"/>
        </w:rPr>
        <w:t xml:space="preserve">III. Piège 3D</w:t>
      </w:r>
    </w:p>
    <w:p>
      <w:pPr>
        <w:spacing w:after="220" w:lineRule="auto"/>
      </w:pPr>
      <w:r>
        <w:rPr>
          <w:rFonts w:eastAsia="Georgia" w:cs="Georgia" w:ascii="Georgia" w:hAnsi="Georgia"/>
        </w:rPr>
        <w:t xml:space="preserve">On soumet simultanément un électron aux forces exercées par un champ magnétique uniforme (II.1) et par un champ électrique quadrupolaire (I.4). On réalise ainsi un piège 3D, appelé piège de Penning.</w:t>
      </w:r>
    </w:p>
    <w:p>
      <w:pPr>
        <w:numPr>
          <w:ilvl w:val="0"/>
          <w:numId w:val="3"/>
        </w:numPr>
        <w:spacing w:lineRule="auto"/>
      </w:pPr>
      <w:r>
        <w:rPr>
          <w:rFonts w:eastAsia="Georgia" w:cs="Georgia" w:ascii="Georgia" w:hAnsi="Georgia"/>
        </w:rPr>
        <w:t xml:space="preserve">Ecrire les trois équations différentielles du mouvement, dans la base de </w:t>
      </w:r>
      <m:oMath>
        <m:r>
          <m:rPr>
            <m:sty m:val="i"/>
          </m:rPr>
          <m:t>R</m:t>
        </m:r>
      </m:oMath>
      <w:r>
        <w:rPr/>
        <w:t xml:space="preserve"> en fonction de </w:t>
      </w:r>
      <m:oMath>
        <m:sSub>
          <m:sSubPr/>
          <m:e>
            <m:r>
              <m:rPr>
                <m:sty m:val="i"/>
              </m:rPr>
              <m:t>ω</m:t>
            </m:r>
          </m:e>
          <m:sub>
            <m:r>
              <m:rPr>
                <m:sty m:val="i"/>
              </m:rPr>
              <m:t>c</m:t>
            </m:r>
          </m:sub>
        </m:sSub>
      </m:oMath>
      <w:r>
        <w:rPr/>
        <w:t xml:space="preserve"> et </w:t>
      </w:r>
      <m:oMath>
        <m:sSub>
          <m:sSubPr/>
          <m:e>
            <m:r>
              <m:rPr>
                <m:sty m:val="i"/>
              </m:rPr>
              <m:t>ω</m:t>
            </m:r>
          </m:e>
          <m:sub>
            <m:r>
              <m:rPr>
                <m:sty m:val="i"/>
              </m:rPr>
              <m:t>z</m:t>
            </m:r>
          </m:sub>
        </m:sSub>
      </m:oMath>
      <w:r>
        <w:rPr>
          <w:rFonts w:eastAsia="Georgia" w:cs="Georgia" w:ascii="Georgia" w:hAnsi="Georgia"/>
        </w:rPr>
        <w:t xml:space="preserve">. A quelle équation différentielle satisfait la variable complexe </w:t>
      </w:r>
      <m:oMath>
        <m:r>
          <m:rPr>
            <m:sty m:val="i"/>
          </m:rPr>
          <m:t>ζ</m:t>
        </m:r>
        <m:r>
          <m:rPr>
            <m:sty m:val="p"/>
          </m:rPr>
          <m:t>=</m:t>
        </m:r>
        <m:r>
          <m:rPr>
            <m:sty m:val="i"/>
          </m:rPr>
          <m:t>x</m:t>
        </m:r>
        <m:r>
          <m:rPr>
            <m:sty m:val="p"/>
          </m:rPr>
          <m:t>+</m:t>
        </m:r>
        <m:r>
          <m:rPr>
            <m:sty m:val="i"/>
          </m:rPr>
          <m:t>i</m:t>
        </m:r>
        <m:r>
          <m:rPr>
            <m:sty m:val="i"/>
          </m:rPr>
          <m:t>y</m:t>
        </m:r>
      </m:oMath>
      <w:r>
        <w:rPr/>
        <w:t xml:space="preserve"> ?</w:t>
      </w:r>
    </w:p>
    <w:p>
      <w:pPr>
        <w:numPr>
          <w:ilvl w:val="0"/>
          <w:numId w:val="3"/>
        </w:numPr>
        <w:spacing w:lineRule="auto"/>
      </w:pPr>
      <w:r>
        <w:rPr>
          <w:rFonts w:eastAsia="Georgia" w:cs="Georgia" w:ascii="Georgia" w:hAnsi="Georgia"/>
        </w:rPr>
        <w:t xml:space="preserve">En déduire les deux solutions de cette dernière équation en fonction de </w:t>
      </w:r>
      <m:oMath>
        <m:sSub>
          <m:sSubPr/>
          <m:e>
            <m:r>
              <m:rPr>
                <m:sty m:val="i"/>
              </m:rPr>
              <m:t>ω</m:t>
            </m:r>
          </m:e>
          <m:sub>
            <m:r>
              <m:rPr>
                <m:sty m:val="i"/>
              </m:rPr>
              <m:t>c</m:t>
            </m:r>
          </m:sub>
        </m:sSub>
      </m:oMath>
      <w:r>
        <w:rPr/>
        <w:t xml:space="preserve"> et </w:t>
      </w:r>
      <m:oMath>
        <m:sSub>
          <m:sSubPr/>
          <m:e>
            <m:r>
              <m:rPr>
                <m:sty m:val="i"/>
              </m:rPr>
              <m:t>ω</m:t>
            </m:r>
          </m:e>
          <m:sub>
            <m:r>
              <m:rPr>
                <m:sty m:val="p"/>
              </m:rPr>
              <m:t>2</m:t>
            </m:r>
          </m:sub>
        </m:sSub>
      </m:oMath>
      <w:r>
        <w:rPr>
          <w:rFonts w:eastAsia="Georgia" w:cs="Georgia" w:ascii="Georgia" w:hAnsi="Georgia"/>
        </w:rPr>
        <w:t xml:space="preserve">. Montrer que le mouvement est la superposition de deux mouvements sinusoï daux, de fréquences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 que l'on calculera.</w:t>
      </w:r>
    </w:p>
    <w:p>
      <w:pPr>
        <w:spacing w:line="271" w:before="330" w:lineRule="auto"/>
      </w:pPr>
      <w:r>
        <w:rPr>
          <w:b/>
          <w:sz w:val="42"/>
        </w:rPr>
        <w:t xml:space="preserve">B. FAISCEAU GAUSSIEN</w:t>
      </w:r>
    </w:p>
    <w:p>
      <w:pPr>
        <w:spacing w:after="220" w:lineRule="auto"/>
      </w:pPr>
      <w:r>
        <w:rPr>
          <w:rFonts w:eastAsia="Georgia" w:cs="Georgia" w:ascii="Georgia" w:hAnsi="Georgia"/>
        </w:rPr>
        <w:t xml:space="preserve">On se propose d'étudier l'onde lumineuse monochromatique, de pulsation </w:t>
      </w:r>
      <m:oMath>
        <m:r>
          <m:rPr>
            <m:sty m:val="i"/>
          </m:rPr>
          <m:t>ω</m:t>
        </m:r>
      </m:oMath>
      <w:r>
        <w:rPr>
          <w:rFonts w:eastAsia="Georgia" w:cs="Georgia" w:ascii="Georgia" w:hAnsi="Georgia"/>
        </w:rPr>
        <w:t xml:space="preserve">, issue d'un laser; l'une quelconque des composantes du champ électromagnétique ( </w:t>
      </w:r>
      <m:oMath>
        <m:r>
          <m:rPr>
            <m:sty m:val="b"/>
          </m:rPr>
          <m:t>E</m:t>
        </m:r>
        <m:r>
          <m:rPr>
            <m:sty m:val="p"/>
          </m:rPr>
          <m:t>,</m:t>
        </m:r>
        <m:r>
          <m:rPr>
            <m:sty m:val="b"/>
          </m:rPr>
          <m:t>B</m:t>
        </m:r>
      </m:oMath>
      <w:r>
        <w:rPr>
          <w:rFonts w:eastAsia="Georgia" w:cs="Georgia" w:ascii="Georgia" w:hAnsi="Georgia"/>
        </w:rPr>
        <w:t xml:space="preserve"> ) associé s'écrit :</w:t>
      </w:r>
    </w:p>
    <w:p>
      <w:pPr>
        <w:spacing w:after="220" w:lineRule="auto"/>
      </w:pPr>
      <m:oMathPara>
        <m:oMath>
          <m:bar>
            <m:barPr/>
            <m:e>
              <m:r>
                <m:rPr>
                  <m:sty m:val="p"/>
                </m:rPr>
                <m:t>Ψ</m:t>
              </m:r>
            </m:e>
          </m:ba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bar>
            <m:barPr/>
            <m:e>
              <m:r>
                <m:rPr>
                  <m:sty m:val="p"/>
                </m:rPr>
                <m:t>Ψ</m:t>
              </m:r>
            </m:e>
          </m:bar>
          <m:r>
            <m:rPr>
              <m:sty m:val="p"/>
            </m:rPr>
            <m:t>(</m:t>
          </m:r>
          <m:r>
            <m:rPr>
              <m:sty m:val="i"/>
            </m:rPr>
            <m:t>x</m:t>
          </m:r>
          <m:r>
            <m:rPr>
              <m:sty m:val="p"/>
            </m:rPr>
            <m:t>,</m:t>
          </m:r>
          <m:r>
            <m:rPr>
              <m:sty m:val="i"/>
            </m:rPr>
            <m:t>y</m:t>
          </m:r>
          <m:r>
            <m:rPr>
              <m:sty m:val="p"/>
            </m:rPr>
            <m:t>,</m:t>
          </m:r>
          <m:r>
            <m:rPr>
              <m:sty m:val="i"/>
            </m:rPr>
            <m:t>z</m:t>
          </m:r>
          <m:r>
            <m:rPr>
              <m:sty m:val="p"/>
            </m:rPr>
            <m:t>)</m:t>
          </m:r>
          <m:r>
            <m:rPr>
              <m:sty m:val="p"/>
            </m:rPr>
            <m:t>exp</m:t>
          </m:r>
          <m:r>
            <m:rPr>
              <m:sty m:val="p"/>
            </m:rPr>
            <m:t>⁡</m:t>
          </m:r>
          <m:r>
            <m:rPr>
              <m:sty m:val="p"/>
            </m:rPr>
            <m:t>(</m:t>
          </m:r>
          <m:r>
            <m:rPr>
              <m:sty m:val="p"/>
            </m:rPr>
            <m:t>−</m:t>
          </m:r>
          <m:r>
            <m:rPr>
              <m:sty m:val="i"/>
            </m:rPr>
            <m:t>i</m:t>
          </m:r>
          <m:r>
            <m:rPr>
              <m:sty m:val="i"/>
            </m:rPr>
            <m:t>ω</m:t>
          </m:r>
          <m:r>
            <m:rPr>
              <m:sty m:val="i"/>
            </m:rPr>
            <m:t>t</m:t>
          </m:r>
          <m:r>
            <m:rPr>
              <m:sty m:val="p"/>
            </m:rPr>
            <m:t>)</m:t>
          </m:r>
        </m:oMath>
      </m:oMathPara>
    </w:p>
    <w:p>
      <w:pPr>
        <w:spacing w:after="220" w:lineRule="auto"/>
      </w:pPr>
      <m:oMath>
        <m:r>
          <m:rPr>
            <m:sty m:val="p"/>
          </m:rPr>
          <m:t>Ψ</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étant l'amplitude complexe de la composante considérée et </w:t>
      </w:r>
      <m:oMath>
        <m:r>
          <m:rPr>
            <m:sty m:val="p"/>
          </m:rPr>
          <m:t>exp</m:t>
        </m:r>
        <m:r>
          <m:rPr>
            <m:sty m:val="p"/>
          </m:rPr>
          <m:t>⁡</m:t>
        </m:r>
        <m:r>
          <m:rPr>
            <m:sty m:val="p"/>
          </m:rPr>
          <m:t>(</m:t>
        </m:r>
        <m:r>
          <m:rPr>
            <m:sty m:val="p"/>
          </m:rPr>
          <m:t>−</m:t>
        </m:r>
        <m:r>
          <m:rPr>
            <m:sty m:val="i"/>
          </m:rPr>
          <m:t>i</m:t>
        </m:r>
        <m:r>
          <m:rPr>
            <m:sty m:val="i"/>
          </m:rPr>
          <m:t>ω</m:t>
        </m:r>
        <m:r>
          <m:rPr>
            <m:sty m:val="i"/>
          </m:rPr>
          <m:t>t</m:t>
        </m:r>
        <m:r>
          <m:rPr>
            <m:sty m:val="p"/>
          </m:rPr>
          <m:t>)</m:t>
        </m:r>
      </m:oMath>
      <w:r>
        <w:rPr>
          <w:rFonts w:eastAsia="Georgia" w:cs="Georgia" w:ascii="Georgia" w:hAnsi="Georgia"/>
        </w:rPr>
        <w:t xml:space="preserve"> la fonction caractérisant la dépendance temporelle du champ, en notation complexe ( </w:t>
      </w:r>
      <m:oMath>
        <m:sSup>
          <m:sSupPr/>
          <m:e>
            <m:r>
              <m:rPr>
                <m:sty m:val="i"/>
              </m:rPr>
              <m:t>i</m:t>
            </m:r>
          </m:e>
          <m:sup>
            <m:r>
              <m:rPr>
                <m:sty m:val="p"/>
              </m:rPr>
              <m:t>2</m:t>
            </m:r>
          </m:sup>
        </m:sSup>
        <m:r>
          <m:rPr>
            <m:sty m:val="p"/>
          </m:rPr>
          <m:t>=</m:t>
        </m:r>
        <m:r>
          <m:rPr>
            <m:sty m:val="p"/>
          </m:rPr>
          <m:t>−</m:t>
        </m:r>
        <m:r>
          <m:rPr>
            <m:sty m:val="p"/>
          </m:rPr>
          <m:t>1</m:t>
        </m:r>
      </m:oMath>
      <w:r>
        <w:rPr/>
        <w:t xml:space="preserve"> ).</w:t>
      </w:r>
    </w:p>
    <w:p>
      <w:pPr>
        <w:spacing w:after="220" w:lineRule="auto"/>
      </w:pPr>
      <w:r>
        <w:rPr/>
        <w:t xml:space="preserve">Le faisceau lumineux est dit gaussien car l'amplitude complexe </w:t>
      </w:r>
      <m:oMath>
        <m:r>
          <m:rPr>
            <m:sty m:val="p"/>
          </m:rPr>
          <m:t>Ψ</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varie, dans un plan fixé par une valeur de </w:t>
      </w:r>
      <m:oMath>
        <m:r>
          <m:rPr>
            <m:sty m:val="i"/>
          </m:rPr>
          <m:t>z</m:t>
        </m:r>
      </m:oMath>
      <w:r>
        <w:rPr>
          <w:rFonts w:eastAsia="Georgia" w:cs="Georgia" w:ascii="Georgia" w:hAnsi="Georgia"/>
        </w:rPr>
        <w:t xml:space="preserve">, selon une loi de Gauss, en fonction de la coordonnée transversale </w:t>
      </w:r>
      <m:oMath>
        <m:r>
          <m:rPr>
            <m:sty m:val="i"/>
          </m:rPr>
          <m:t>ρ</m:t>
        </m:r>
        <m:r>
          <m:rPr>
            <m:sty m:val="p"/>
          </m:rPr>
          <m:t>=</m:t>
        </m:r>
        <m:sSup>
          <m:sSupPr/>
          <m:e>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e>
          <m:sup>
            <m:r>
              <m:rPr>
                <m:sty m:val="p"/>
              </m:rPr>
              <m:t>1</m:t>
            </m:r>
            <m:r>
              <m:rPr>
                <m:sty m:val="p"/>
              </m:rPr>
              <m:t>/</m:t>
            </m:r>
            <m:r>
              <m:rPr>
                <m:sty m:val="p"/>
              </m:rPr>
              <m:t>2</m:t>
            </m:r>
          </m:sup>
        </m:sSup>
      </m:oMath>
      <w:r>
        <w:rPr/>
        <w:t xml:space="preserve"> :</w:t>
      </w:r>
    </w:p>
    <w:p>
      <w:pPr>
        <w:spacing w:after="220" w:lineRule="auto"/>
      </w:pPr>
      <m:oMathPara>
        <m:oMath>
          <m:bar>
            <m:barPr/>
            <m:e>
              <m:r>
                <m:rPr>
                  <m:sty m:val="p"/>
                </m:rPr>
                <m:t>Ψ</m:t>
              </m:r>
            </m:e>
          </m:bar>
          <m:r>
            <m:rPr>
              <m:sty m:val="p"/>
            </m:rPr>
            <m:t>(</m:t>
          </m:r>
          <m:r>
            <m:rPr>
              <m:sty m:val="i"/>
            </m:rPr>
            <m:t>x</m:t>
          </m:r>
          <m:r>
            <m:rPr>
              <m:sty m:val="p"/>
            </m:rPr>
            <m:t>,</m:t>
          </m:r>
          <m:r>
            <m:rPr>
              <m:sty m:val="i"/>
            </m:rPr>
            <m:t>y</m:t>
          </m:r>
          <m:r>
            <m:rPr>
              <m:sty m:val="p"/>
            </m:rPr>
            <m:t>,</m:t>
          </m:r>
          <m:r>
            <m:rPr>
              <m:sty m:val="i"/>
            </m:rPr>
            <m:t>z</m:t>
          </m:r>
          <m:r>
            <m:rPr>
              <m:sty m:val="p"/>
            </m:rPr>
            <m:t>)</m:t>
          </m:r>
          <m:r>
            <m:rPr>
              <m:sty m:val="p"/>
            </m:rPr>
            <m:t>=</m:t>
          </m:r>
          <m:bar>
            <m:barPr/>
            <m:e>
              <m:r>
                <m:rPr>
                  <m:sty m:val="i"/>
                </m:rPr>
                <m:t>A</m:t>
              </m:r>
            </m:e>
          </m:bar>
          <m:r>
            <m:rPr>
              <m:sty m:val="p"/>
            </m:rPr>
            <m:t>(</m:t>
          </m:r>
          <m:r>
            <m:rPr>
              <m:sty m:val="i"/>
            </m:rPr>
            <m:t>ρ</m:t>
          </m:r>
          <m:r>
            <m:rPr>
              <m:sty m:val="p"/>
            </m:rPr>
            <m:t>,</m:t>
          </m:r>
          <m:r>
            <m:rPr>
              <m:sty m:val="i"/>
            </m:rPr>
            <m:t>z</m:t>
          </m:r>
          <m:r>
            <m:rPr>
              <m:sty m:val="p"/>
            </m:rPr>
            <m:t>)</m:t>
          </m:r>
          <m:r>
            <m:rPr>
              <m:sty m:val="p"/>
            </m:rPr>
            <m:t>exp</m:t>
          </m:r>
          <m:r>
            <m:rPr>
              <m:sty m:val="p"/>
            </m:rPr>
            <m:t>⁡</m:t>
          </m:r>
          <m:r>
            <m:rPr>
              <m:sty m:val="p"/>
            </m:rPr>
            <m:t>(</m:t>
          </m:r>
          <m:r>
            <m:rPr>
              <m:sty m:val="i"/>
            </m:rPr>
            <m:t>i</m:t>
          </m:r>
          <m:r>
            <m:rPr>
              <m:sty m:val="i"/>
            </m:rPr>
            <m:t>k</m:t>
          </m:r>
          <m:r>
            <m:rPr>
              <m:sty m:val="i"/>
            </m:rPr>
            <m:t>z</m:t>
          </m:r>
          <m:r>
            <m:rPr>
              <m:sty m:val="p"/>
            </m:rPr>
            <m:t>)</m:t>
          </m:r>
          <m:r>
            <m:rPr>
              <m:nor/>
            </m:rPr>
            <m:t> avec </m:t>
          </m:r>
          <m:bar>
            <m:barPr/>
            <m:e>
              <m:r>
                <m:rPr>
                  <m:sty m:val="i"/>
                </m:rPr>
                <m:t>A</m:t>
              </m:r>
            </m:e>
          </m:bar>
          <m:r>
            <m:rPr>
              <m:sty m:val="p"/>
            </m:rPr>
            <m:t>(</m:t>
          </m:r>
          <m:r>
            <m:rPr>
              <m:sty m:val="i"/>
            </m:rPr>
            <m:t>ρ</m:t>
          </m:r>
          <m:r>
            <m:rPr>
              <m:sty m:val="p"/>
            </m:rPr>
            <m:t>,</m:t>
          </m:r>
          <m:r>
            <m:rPr>
              <m:sty m:val="i"/>
            </m:rPr>
            <m:t>z</m:t>
          </m:r>
          <m:r>
            <m:rPr>
              <m:sty m:val="p"/>
            </m:rPr>
            <m:t>)</m:t>
          </m:r>
          <m:r>
            <m:rPr>
              <m:sty m:val="p"/>
            </m:rPr>
            <m:t>=</m:t>
          </m:r>
          <m:r>
            <m:rPr>
              <m:sty m:val="i"/>
            </m:rPr>
            <m:t>C</m:t>
          </m:r>
          <m:r>
            <m:rPr>
              <m:sty m:val="p"/>
            </m:rPr>
            <m:t>(</m:t>
          </m:r>
          <m:r>
            <m:rPr>
              <m:sty m:val="i"/>
            </m:rPr>
            <m:t>z</m:t>
          </m:r>
          <m:r>
            <m:rPr>
              <m:sty m:val="p"/>
            </m:rPr>
            <m:t>)</m:t>
          </m:r>
          <m:r>
            <m:rPr>
              <m:sty m:val="p"/>
            </m:rPr>
            <m:t>exp</m:t>
          </m:r>
          <m:r>
            <m:rPr>
              <m:sty m:val="p"/>
            </m:rPr>
            <m:t>−</m:t>
          </m:r>
          <m:f>
            <m:fPr>
              <m:ctrlPr>
                <w:rPr>
                  <w:rFonts w:ascii="Cambria Math" w:hAnsi="Cambria Math"/>
                </w:rPr>
              </m:ctrlPr>
            </m:fPr>
            <m:num>
              <m:sSup>
                <m:sSupPr/>
                <m:e>
                  <m:r>
                    <m:rPr>
                      <m:sty m:val="i"/>
                    </m:rPr>
                    <m:t>ρ</m:t>
                  </m:r>
                </m:e>
                <m:sup>
                  <m:r>
                    <m:rPr>
                      <m:sty m:val="p"/>
                    </m:rPr>
                    <m:t>2</m:t>
                  </m:r>
                </m:sup>
              </m:sSup>
            </m:num>
            <m:den>
              <m:sSup>
                <m:sSupPr/>
                <m:e>
                  <m:r>
                    <m:rPr>
                      <m:sty m:val="i"/>
                    </m:rPr>
                    <m:t>w</m:t>
                  </m:r>
                </m:e>
                <m:sup>
                  <m:r>
                    <m:rPr>
                      <m:sty m:val="p"/>
                    </m:rPr>
                    <m:t>2</m:t>
                  </m:r>
                </m:sup>
              </m:sSup>
              <m:r>
                <m:rPr>
                  <m:sty m:val="p"/>
                </m:rPr>
                <m:t>(</m:t>
              </m:r>
              <m:r>
                <m:rPr>
                  <m:sty m:val="i"/>
                </m:rPr>
                <m:t>z</m:t>
              </m:r>
              <m:r>
                <m:rPr>
                  <m:sty m:val="p"/>
                </m:rPr>
                <m:t>)</m:t>
              </m:r>
            </m:den>
          </m:f>
          <m:r>
            <m:rPr>
              <m:nor/>
            </m:rPr>
            <m:t> où </m:t>
          </m:r>
          <m:r>
            <m:rPr>
              <m:sty m:val="i"/>
            </m:rPr>
            <m:t>k</m:t>
          </m:r>
          <m:r>
            <m:rPr>
              <m:sty m:val="p"/>
            </m:rPr>
            <m:t>=</m:t>
          </m:r>
          <m:f>
            <m:fPr>
              <m:ctrlPr>
                <w:rPr>
                  <w:rFonts w:ascii="Cambria Math" w:hAnsi="Cambria Math"/>
                </w:rPr>
              </m:ctrlPr>
            </m:fPr>
            <m:num>
              <m:r>
                <m:rPr>
                  <m:sty m:val="i"/>
                </m:rPr>
                <m:t>ω</m:t>
              </m:r>
            </m:num>
            <m:den>
              <m:r>
                <m:rPr>
                  <m:sty m:val="i"/>
                </m:rPr>
                <m:t>c</m:t>
              </m:r>
            </m:den>
          </m:f>
          <m:r>
            <m:rPr>
              <m:sty m:val="p"/>
            </m:rPr>
            <m:t>=</m:t>
          </m:r>
          <m:f>
            <m:fPr>
              <m:ctrlPr>
                <w:rPr>
                  <w:rFonts w:ascii="Cambria Math" w:hAnsi="Cambria Math"/>
                </w:rPr>
              </m:ctrlPr>
            </m:fPr>
            <m:num>
              <m:r>
                <m:rPr>
                  <m:sty m:val="p"/>
                </m:rPr>
                <m:t>2</m:t>
              </m:r>
              <m:r>
                <m:rPr>
                  <m:sty m:val="i"/>
                </m:rPr>
                <m:t>π</m:t>
              </m:r>
            </m:num>
            <m:den>
              <m:r>
                <m:rPr>
                  <m:sty m:val="i"/>
                </m:rPr>
                <m:t>λ</m:t>
              </m:r>
            </m:den>
          </m:f>
        </m:oMath>
      </m:oMathPara>
    </w:p>
    <w:p>
      <w:pPr>
        <w:spacing w:after="220" w:lineRule="auto"/>
      </w:pPr>
      <m:oMath>
        <m:r>
          <m:rPr>
            <m:sty m:val="i"/>
          </m:rPr>
          <m:t>λ</m:t>
        </m:r>
      </m:oMath>
      <w:r>
        <w:rPr/>
        <w:t xml:space="preserve"> et </w:t>
      </w:r>
      <m:oMath>
        <m:r>
          <m:rPr>
            <m:sty m:val="i"/>
          </m:rPr>
          <m:t>c</m:t>
        </m:r>
      </m:oMath>
      <w:r>
        <w:rPr>
          <w:rFonts w:eastAsia="Georgia" w:cs="Georgia" w:ascii="Georgia" w:hAnsi="Georgia"/>
        </w:rPr>
        <w:t xml:space="preserve"> étant respectivement la longueur d'onde (dans le vide) et la vitesse de la lumière dans le vide. La distance </w:t>
      </w:r>
      <m:oMath>
        <m:r>
          <m:rPr>
            <m:sty m:val="i"/>
          </m:rPr>
          <m:t>w</m:t>
        </m:r>
        <m:r>
          <m:rPr>
            <m:sty m:val="p"/>
          </m:rPr>
          <m:t>(</m:t>
        </m:r>
        <m:r>
          <m:rPr>
            <m:sty m:val="i"/>
          </m:rPr>
          <m:t>z</m:t>
        </m:r>
        <m:r>
          <m:rPr>
            <m:sty m:val="p"/>
          </m:rPr>
          <m:t>)</m:t>
        </m:r>
      </m:oMath>
      <w:r>
        <w:rPr>
          <w:rFonts w:eastAsia="Georgia" w:cs="Georgia" w:ascii="Georgia" w:hAnsi="Georgia"/>
        </w:rPr>
        <w:t xml:space="preserve"> est appelée le rayon de la section droite du faisceau gaussien, au point de coordonnée </w:t>
      </w:r>
      <m:oMath>
        <m:r>
          <m:rPr>
            <m:sty m:val="i"/>
          </m:rPr>
          <m:t>z</m:t>
        </m:r>
      </m:oMath>
      <w:r>
        <w:rPr>
          <w:rFonts w:eastAsia="Georgia" w:cs="Georgia" w:ascii="Georgia" w:hAnsi="Georgia"/>
        </w:rPr>
        <w:t xml:space="preserve"> sur l'axe optique ; l'amplitude réelle sur l'axe </w:t>
      </w:r>
      <m:oMath>
        <m:r>
          <m:rPr>
            <m:sty m:val="i"/>
          </m:rPr>
          <m:t>C</m:t>
        </m:r>
        <m:r>
          <m:rPr>
            <m:sty m:val="p"/>
          </m:rPr>
          <m:t>(</m:t>
        </m:r>
        <m:r>
          <m:rPr>
            <m:sty m:val="i"/>
          </m:rPr>
          <m:t>z</m:t>
        </m:r>
        <m:r>
          <m:rPr>
            <m:sty m:val="p"/>
          </m:rPr>
          <m:t>)</m:t>
        </m:r>
      </m:oMath>
      <w:r>
        <w:rPr>
          <w:rFonts w:eastAsia="Georgia" w:cs="Georgia" w:ascii="Georgia" w:hAnsi="Georgia"/>
        </w:rPr>
        <w:t xml:space="preserve"> ne dépend que de </w:t>
      </w:r>
      <m:oMath>
        <m:r>
          <m:rPr>
            <m:sty m:val="i"/>
          </m:rPr>
          <m:t>z</m:t>
        </m:r>
      </m:oMath>
      <w:r>
        <w:rPr/>
        <w:t xml:space="preserve">.</w:t>
      </w:r>
    </w:p>
    <w:p>
      <w:pPr>
        <w:spacing w:after="220" w:lineRule="auto"/>
      </w:pPr>
      <w:r>
        <w:rPr>
          <w:rFonts w:eastAsia="Georgia" w:cs="Georgia" w:ascii="Georgia" w:hAnsi="Georgia"/>
        </w:rPr>
        <w:t xml:space="preserve">Nous étudierons d'abord la structure du faisceau gaussien émergeant d'un laser, au fur et à mesure de sa propagation, puis nous analyserons la façon dont le faisceau est transmis par une lentille mince convergente.</w:t>
      </w:r>
    </w:p>
    <w:p>
      <w:pPr>
        <w:spacing w:line="271" w:before="330" w:lineRule="auto"/>
      </w:pPr>
      <w:r>
        <w:rPr>
          <w:rFonts w:eastAsia="Georgia" w:cs="Georgia" w:ascii="Georgia" w:hAnsi="Georgia"/>
          <w:b/>
          <w:sz w:val="42"/>
        </w:rPr>
        <w:t xml:space="preserve">1. Répartition de l'intensité de l'onde lumineuse dans un plan de front</w:t>
      </w:r>
    </w:p>
    <w:p>
      <w:pPr>
        <w:spacing w:after="220" w:lineRule="auto"/>
      </w:pPr>
      <w:r>
        <w:rPr>
          <w:rFonts w:eastAsia="Georgia" w:cs="Georgia" w:ascii="Georgia" w:hAnsi="Georgia"/>
        </w:rPr>
        <w:t xml:space="preserve">Le plan de front, perpendiculaire à la direction moyenne de propagation, dans lequel le rayon de la section droite du faisceau gaussien est minimal, est pris comme origine des z. Cette valeur minimale </w:t>
      </w:r>
      <m:oMath>
        <m:sSub>
          <m:sSubPr/>
          <m:e>
            <m:r>
              <m:rPr>
                <m:sty m:val="i"/>
              </m:rPr>
              <m:t>w</m:t>
            </m:r>
          </m:e>
          <m:sub>
            <m:r>
              <m:rPr>
                <m:sty m:val="p"/>
              </m:rPr>
              <m:t>0</m:t>
            </m:r>
          </m:sub>
        </m:sSub>
      </m:oMath>
      <w:r>
        <w:rPr>
          <w:rFonts w:eastAsia="Georgia" w:cs="Georgia" w:ascii="Georgia" w:hAnsi="Georgia"/>
        </w:rPr>
        <w:t xml:space="preserve"> du rayon de section est appelée waist (taille en anglais) du faisceau gaussien.</w:t>
      </w:r>
      <w:r>
        <w:rPr/>
        <w:br w:type="textWrapping"/>
      </w:r>
      <w:r>
        <w:rPr>
          <w:rFonts w:eastAsia="Georgia" w:cs="Georgia" w:ascii="Georgia" w:hAnsi="Georgia"/>
        </w:rPr>
        <w:t xml:space="preserve">a) Quelle est la répartition de l'éclairement ou intensité de l'onde lumineuse </w:t>
      </w:r>
      <m:oMath>
        <m:r>
          <m:rPr>
            <m:sty m:val="i"/>
          </m:rPr>
          <m:t>I</m:t>
        </m:r>
        <m:r>
          <m:rPr>
            <m:sty m:val="p"/>
          </m:rPr>
          <m:t>=</m:t>
        </m:r>
        <m:r>
          <m:rPr>
            <m:sty m:val="p"/>
          </m:rPr>
          <m:t>Ψ</m:t>
        </m:r>
        <m:sSup>
          <m:sSupPr/>
          <m:e>
            <m:r>
              <m:rPr>
                <m:sty m:val="p"/>
              </m:rPr>
              <m:t>Ψ</m:t>
            </m:r>
          </m:e>
          <m:sup>
            <m:r>
              <m:rPr>
                <m:sty m:val="p"/>
              </m:rPr>
              <m:t>∗</m:t>
            </m:r>
          </m:sup>
        </m:sSup>
      </m:oMath>
      <w:r>
        <w:rPr/>
        <w:t xml:space="preserve"> dans le plan de front </w:t>
      </w:r>
      <m:oMath>
        <m:r>
          <m:rPr>
            <m:sty m:val="i"/>
          </m:rPr>
          <m:t>z</m:t>
        </m:r>
      </m:oMath>
      <w:r>
        <w:rPr>
          <w:rFonts w:eastAsia="Georgia" w:cs="Georgia" w:ascii="Georgia" w:hAnsi="Georgia"/>
        </w:rPr>
        <w:t xml:space="preserve"> ? Représenter avec soin le graphe correspondant </w:t>
      </w:r>
      <m:oMath>
        <m:r>
          <m:rPr>
            <m:sty m:val="i"/>
          </m:rPr>
          <m:t>I</m:t>
        </m:r>
        <m:r>
          <m:rPr>
            <m:sty m:val="p"/>
          </m:rPr>
          <m:t>(</m:t>
        </m:r>
        <m:r>
          <m:rPr>
            <m:sty m:val="i"/>
          </m:rPr>
          <m:t>ρ</m:t>
        </m:r>
        <m:r>
          <m:rPr>
            <m:sty m:val="p"/>
          </m:rPr>
          <m:t>)</m:t>
        </m:r>
      </m:oMath>
      <w:r>
        <w:rPr>
          <w:rFonts w:eastAsia="Georgia" w:cs="Georgia" w:ascii="Georgia" w:hAnsi="Georgia"/>
        </w:rPr>
        <w:t xml:space="preserve"> de cette répartition. Calculer, en fonction de </w:t>
      </w:r>
      <m:oMath>
        <m:r>
          <m:rPr>
            <m:sty m:val="i"/>
          </m:rPr>
          <m:t>w</m:t>
        </m:r>
      </m:oMath>
      <w:r>
        <w:rPr>
          <w:rFonts w:eastAsia="Georgia" w:cs="Georgia" w:ascii="Georgia" w:hAnsi="Georgia"/>
        </w:rPr>
        <w:t xml:space="preserve">, sa largeur totale à mi-hauteur </w:t>
      </w:r>
      <m:oMath>
        <m:r>
          <m:rPr>
            <m:sty m:val="p"/>
          </m:rPr>
          <m:t>Δ</m:t>
        </m:r>
        <m:sSub>
          <m:sSubPr/>
          <m:e>
            <m:r>
              <m:rPr>
                <m:sty m:val="i"/>
              </m:rPr>
              <m:t>ρ</m:t>
            </m:r>
          </m:e>
          <m:sub>
            <m:r>
              <m:rPr>
                <m:sty m:val="p"/>
              </m:rPr>
              <m:t>1</m:t>
            </m:r>
            <m:r>
              <m:rPr>
                <m:sty m:val="p"/>
              </m:rPr>
              <m:t>/</m:t>
            </m:r>
            <m:r>
              <m:rPr>
                <m:sty m:val="p"/>
              </m:rPr>
              <m:t>2</m:t>
            </m:r>
          </m:sub>
        </m:sSub>
      </m:oMath>
      <w:r>
        <w:rPr/>
        <w:t xml:space="preserve">.</w:t>
      </w:r>
      <w:r>
        <w:rPr/>
        <w:br w:type="textWrapping"/>
      </w:r>
      <w:r>
        <w:rPr>
          <w:rFonts w:eastAsia="Georgia" w:cs="Georgia" w:ascii="Georgia" w:hAnsi="Georgia"/>
        </w:rPr>
        <w:t xml:space="preserve">b) L'intensité précédente représente l'éclairement, c'est-àdire le flux lumineux que reçoit, par unité de surface, un écran plan placé perpendiculairement à la direction moyenne de propagation. Calculer le flux lumineux total </w:t>
      </w:r>
      <m:oMath>
        <m:sSub>
          <m:sSubPr/>
          <m:e>
            <m:r>
              <m:rPr>
                <m:sty m:val="p"/>
              </m:rPr>
              <m:t>Φ</m:t>
            </m:r>
          </m:e>
          <m:sub>
            <m:r>
              <m:rPr>
                <m:sty m:val="i"/>
              </m:rPr>
              <m:t>t</m:t>
            </m:r>
          </m:sub>
        </m:sSub>
      </m:oMath>
      <w:r>
        <w:rPr>
          <w:rFonts w:eastAsia="Georgia" w:cs="Georgia" w:ascii="Georgia" w:hAnsi="Georgia"/>
        </w:rPr>
        <w:t xml:space="preserve"> reçu par l'écran, en fonction de </w:t>
      </w:r>
      <m:oMath>
        <m:r>
          <m:rPr>
            <m:sty m:val="i"/>
          </m:rPr>
          <m:t>w</m:t>
        </m:r>
        <m:r>
          <m:rPr>
            <m:sty m:val="p"/>
          </m:rPr>
          <m:t>(</m:t>
        </m:r>
        <m:r>
          <m:rPr>
            <m:sty m:val="i"/>
          </m:rPr>
          <m:t>z</m:t>
        </m:r>
        <m:r>
          <m:rPr>
            <m:sty m:val="p"/>
          </m:rPr>
          <m:t>)</m:t>
        </m:r>
      </m:oMath>
      <w:r>
        <w:rPr/>
        <w:t xml:space="preserve"> et de </w:t>
      </w:r>
      <m:oMath>
        <m:r>
          <m:rPr>
            <m:sty m:val="i"/>
          </m:rPr>
          <m:t>C</m:t>
        </m:r>
        <m:r>
          <m:rPr>
            <m:sty m:val="p"/>
          </m:rPr>
          <m:t>(</m:t>
        </m:r>
        <m:r>
          <m:rPr>
            <m:sty m:val="i"/>
          </m:rPr>
          <m:t>z</m:t>
        </m:r>
        <m:r>
          <m:rPr>
            <m:sty m:val="p"/>
          </m:rPr>
          <m:t>)</m:t>
        </m:r>
      </m:oMath>
      <w:r>
        <w:rPr/>
        <w:t xml:space="preserve">.</w:t>
      </w:r>
      <w:r>
        <w:rPr/>
        <w:br w:type="textWrapping"/>
      </w:r>
      <w:r>
        <w:rPr>
          <w:rFonts w:eastAsia="Georgia" w:cs="Georgia" w:ascii="Georgia" w:hAnsi="Georgia"/>
        </w:rPr>
        <w:t xml:space="preserve">c) Quelle est la fraction de la puissance lumineuse totale que reçoit un détecteur dont la surface coï ncide avec le disque de rayon </w:t>
      </w:r>
      <m:oMath>
        <m:r>
          <m:rPr>
            <m:sty m:val="i"/>
          </m:rPr>
          <m:t>w</m:t>
        </m:r>
      </m:oMath>
      <w:r>
        <w:rPr>
          <w:rFonts w:eastAsia="Georgia" w:cs="Georgia" w:ascii="Georgia" w:hAnsi="Georgia"/>
        </w:rPr>
        <w:t xml:space="preserve"> ? En déduire l'éclairement du disque dans le cas où </w:t>
      </w:r>
      <m:oMath>
        <m:sSub>
          <m:sSubPr/>
          <m:e>
            <m:r>
              <m:rPr>
                <m:sty m:val="p"/>
              </m:rPr>
              <m:t>Φ</m:t>
            </m:r>
          </m:e>
          <m:sub>
            <m:r>
              <m:rPr>
                <m:sty m:val="i"/>
              </m:rPr>
              <m:t>t</m:t>
            </m:r>
          </m:sub>
        </m:sSub>
        <m:r>
          <m:rPr>
            <m:sty m:val="p"/>
          </m:rPr>
          <m:t>=</m:t>
        </m:r>
        <m:r>
          <m:rPr>
            <m:sty m:val="p"/>
          </m:rPr>
          <m:t>10</m:t>
        </m:r>
        <m:r>
          <m:rPr>
            <m:nor/>
          </m:rPr>
          <m:t xml:space="preserve"> </m:t>
        </m:r>
        <m:r>
          <m:rPr>
            <m:sty m:val="p"/>
          </m:rPr>
          <m:t>mW</m:t>
        </m:r>
      </m:oMath>
      <w:r>
        <w:rPr/>
        <w:t xml:space="preserve"> et </w:t>
      </w:r>
      <m:oMath>
        <m:r>
          <m:rPr>
            <m:sty m:val="i"/>
          </m:rPr>
          <m:t>w</m:t>
        </m:r>
        <m:r>
          <m:rPr>
            <m:sty m:val="p"/>
          </m:rPr>
          <m:t>=</m:t>
        </m:r>
        <m:r>
          <m:rPr>
            <m:sty m:val="p"/>
          </m:rPr>
          <m:t>1</m:t>
        </m:r>
        <m:r>
          <m:rPr>
            <m:nor/>
          </m:rPr>
          <m:t xml:space="preserve"> </m:t>
        </m:r>
        <m:r>
          <m:rPr>
            <m:sty m:val="p"/>
          </m:rPr>
          <m:t>mm</m:t>
        </m:r>
      </m:oMath>
      <w:r>
        <w:rPr/>
        <w:t xml:space="preserve">.</w:t>
      </w:r>
    </w:p>
    <w:p>
      <w:pPr>
        <w:spacing w:line="271" w:before="330" w:lineRule="auto"/>
      </w:pPr>
      <w:r>
        <w:rPr>
          <w:b/>
          <w:sz w:val="42"/>
        </w:rPr>
        <w:t xml:space="preserve">2. Transfert ondulatoire d'un faisceau gaussien dans l'approximation de Fraunhofer</w:t>
      </w:r>
    </w:p>
    <w:p>
      <w:pPr>
        <w:spacing w:after="220" w:lineRule="auto"/>
      </w:pPr>
      <w:r>
        <w:rPr/>
        <w:t xml:space="preserve">Un faisceau gaussien cylindrique, issu d'un laser He-Ne, de longueur d'onde </w:t>
      </w:r>
      <m:oMath>
        <m:r>
          <m:rPr>
            <m:sty m:val="i"/>
          </m:rPr>
          <m:t>λ</m:t>
        </m:r>
        <m:r>
          <m:rPr>
            <m:sty m:val="p"/>
          </m:rPr>
          <m:t>=</m:t>
        </m:r>
        <m:r>
          <m:rPr>
            <m:sty m:val="p"/>
          </m:rPr>
          <m:t>632</m:t>
        </m:r>
        <m:r>
          <m:rPr>
            <m:sty m:val="p"/>
          </m:rPr>
          <m:t>,</m:t>
        </m:r>
        <m:r>
          <m:rPr>
            <m:sty m:val="p"/>
          </m:rPr>
          <m:t>8</m:t>
        </m:r>
        <m:r>
          <m:rPr>
            <m:nor/>
          </m:rPr>
          <m:t xml:space="preserve"> </m:t>
        </m:r>
        <m:r>
          <m:rPr>
            <m:sty m:val="p"/>
          </m:rPr>
          <m:t>nm</m:t>
        </m:r>
      </m:oMath>
      <w:r>
        <w:rPr/>
        <w:t xml:space="preserve">, a un waist </w:t>
      </w:r>
      <m:oMath>
        <m:sSub>
          <m:sSubPr/>
          <m:e>
            <m:r>
              <m:rPr>
                <m:sty m:val="i"/>
              </m:rPr>
              <m:t>w</m:t>
            </m:r>
          </m:e>
          <m:sub>
            <m:r>
              <m:rPr>
                <m:sty m:val="p"/>
              </m:rPr>
              <m:t>0</m:t>
            </m:r>
          </m:sub>
        </m:sSub>
      </m:oMath>
      <w:r>
        <w:rPr/>
        <w:t xml:space="preserve"> qui vaut </w:t>
      </w:r>
      <m:oMath>
        <m:r>
          <m:rPr>
            <m:sty m:val="p"/>
          </m:rPr>
          <m:t>0</m:t>
        </m:r>
        <m:r>
          <m:rPr>
            <m:sty m:val="p"/>
          </m:rPr>
          <m:t>,</m:t>
        </m:r>
        <m:r>
          <m:rPr>
            <m:sty m:val="p"/>
          </m:rPr>
          <m:t>5</m:t>
        </m:r>
        <m:r>
          <m:rPr>
            <m:nor/>
          </m:rPr>
          <m:t xml:space="preserve"> </m:t>
        </m:r>
        <m:r>
          <m:rPr>
            <m:sty m:val="p"/>
          </m:rPr>
          <m:t>mm</m:t>
        </m:r>
      </m:oMath>
      <w:r>
        <w:rPr>
          <w:rFonts w:eastAsia="Georgia" w:cs="Georgia" w:ascii="Georgia" w:hAnsi="Georgia"/>
        </w:rPr>
        <w:t xml:space="preserve">. Du fait de la propagation, ce faisceau subit un phénomène de diffraction à partir du plan de front Oxy placé en </w:t>
      </w:r>
      <m:oMath>
        <m:r>
          <m:rPr>
            <m:sty m:val="i"/>
          </m:rPr>
          <m:t>z</m:t>
        </m:r>
        <m:r>
          <m:rPr>
            <m:sty m:val="p"/>
          </m:rPr>
          <m:t>=</m:t>
        </m:r>
        <m:r>
          <m:rPr>
            <m:sty m:val="p"/>
          </m:rPr>
          <m:t>0</m:t>
        </m:r>
      </m:oMath>
      <w:r>
        <w:rPr>
          <w:rFonts w:eastAsia="Georgia" w:cs="Georgia" w:ascii="Georgia" w:hAnsi="Georgia"/>
        </w:rPr>
        <w:t xml:space="preserve">. Tout se passe comme si le faisceau était diffracté à l'infini par une pupille, située dans le plan Oxy et centrée en </w:t>
      </w:r>
      <m:oMath>
        <m:r>
          <m:rPr>
            <m:sty m:val="i"/>
          </m:rPr>
          <m:t>O</m:t>
        </m:r>
      </m:oMath>
      <w:r>
        <w:rPr/>
        <w:t xml:space="preserve">, dont la transmittance </w:t>
      </w:r>
      <m:oMath>
        <m:r>
          <m:rPr>
            <m:sty m:val="i"/>
          </m:rPr>
          <m:t>t</m:t>
        </m:r>
        <m:r>
          <m:rPr>
            <m:sty m:val="p"/>
          </m:rPr>
          <m:t>(</m:t>
        </m:r>
        <m:r>
          <m:rPr>
            <m:sty m:val="i"/>
          </m:rPr>
          <m:t>x</m:t>
        </m:r>
        <m:r>
          <m:rPr>
            <m:sty m:val="p"/>
          </m:rPr>
          <m:t>,</m:t>
        </m:r>
        <m:r>
          <m:rPr>
            <m:sty m:val="i"/>
          </m:rPr>
          <m:t>y</m:t>
        </m:r>
        <m:r>
          <m:rPr>
            <m:sty m:val="p"/>
          </m:rPr>
          <m:t>)</m:t>
        </m:r>
      </m:oMath>
      <w:r>
        <w:rPr/>
        <w:t xml:space="preserve"> a la forme d'une gaussienne :</w:t>
      </w:r>
    </w:p>
    <w:p>
      <w:pPr>
        <w:spacing w:after="220" w:lineRule="auto"/>
      </w:pPr>
      <m:oMathPara>
        <m:oMath>
          <m:r>
            <m:rPr>
              <m:sty m:val="i"/>
            </m:rPr>
            <m:t>t</m:t>
          </m:r>
          <m:r>
            <m:rPr>
              <m:sty m:val="p"/>
            </m:rPr>
            <m:t>(</m:t>
          </m:r>
          <m:r>
            <m:rPr>
              <m:sty m:val="i"/>
            </m:rPr>
            <m:t>x</m:t>
          </m:r>
          <m:r>
            <m:rPr>
              <m:sty m:val="p"/>
            </m:rPr>
            <m:t>,</m:t>
          </m:r>
          <m:r>
            <m:rPr>
              <m:sty m:val="i"/>
            </m:rPr>
            <m:t>y</m:t>
          </m:r>
          <m:r>
            <m:rPr>
              <m:sty m:val="p"/>
            </m:rPr>
            <m:t>)</m:t>
          </m:r>
          <m:r>
            <m:rPr>
              <m:sty m:val="p"/>
            </m:rPr>
            <m:t>=</m:t>
          </m:r>
          <m:r>
            <m:rPr>
              <m:sty m:val="p"/>
            </m:rPr>
            <m:t>exp</m:t>
          </m:r>
          <m:r>
            <m:rPr>
              <m:sty m:val="p"/>
            </m:rPr>
            <m:t>⁡</m:t>
          </m:r>
          <m:f>
            <m:fPr>
              <m:ctrlPr>
                <w:rPr>
                  <w:rFonts w:ascii="Cambria Math" w:hAnsi="Cambria Math"/>
                </w:rPr>
              </m:ctrlPr>
            </m:fPr>
            <m:num>
              <m:sSup>
                <m:sSupPr/>
                <m:e>
                  <m:r>
                    <m:rPr>
                      <m:sty m:val="i"/>
                    </m:rPr>
                    <m:t>x</m:t>
                  </m:r>
                </m:e>
                <m:sup>
                  <m:r>
                    <m:rPr>
                      <m:sty m:val="p"/>
                    </m:rPr>
                    <m:t>2</m:t>
                  </m:r>
                </m:sup>
              </m:sSup>
              <m:r>
                <m:rPr>
                  <m:sty m:val="p"/>
                </m:rPr>
                <m:t>+</m:t>
              </m:r>
              <m:sSup>
                <m:sSupPr/>
                <m:e>
                  <m:r>
                    <m:rPr>
                      <m:sty m:val="i"/>
                    </m:rPr>
                    <m:t>y</m:t>
                  </m:r>
                </m:e>
                <m:sup>
                  <m:r>
                    <m:rPr>
                      <m:sty m:val="p"/>
                    </m:rPr>
                    <m:t>2</m:t>
                  </m:r>
                </m:sup>
              </m:sSup>
            </m:num>
            <m:den>
              <m:sSubSup>
                <m:sSubSupPr/>
                <m:e>
                  <m:r>
                    <m:rPr>
                      <m:sty m:val="i"/>
                    </m:rPr>
                    <m:t>w</m:t>
                  </m:r>
                </m:e>
                <m:sub>
                  <m:r>
                    <m:rPr>
                      <m:sty m:val="p"/>
                    </m:rPr>
                    <m:t>0</m:t>
                  </m:r>
                </m:sub>
                <m:sup>
                  <m:r>
                    <m:rPr>
                      <m:sty m:val="p"/>
                    </m:rPr>
                    <m:t>2</m:t>
                  </m:r>
                </m:sup>
              </m:sSubSup>
            </m:den>
          </m:f>
        </m:oMath>
      </m:oMathPara>
    </w:p>
    <w:p>
      <w:pPr>
        <w:spacing w:after="220" w:lineRule="auto"/>
      </w:pPr>
      <w:r>
        <w:rPr>
          <w:rFonts w:eastAsia="Georgia" w:cs="Georgia" w:ascii="Georgia" w:hAnsi="Georgia"/>
        </w:rPr>
        <w:t xml:space="preserve">a) Expliquer sommairement (moins de 10 lignes) pourquoi l'amplitude complexe de l'onde diffractée, dans le plan de front éloigné, d'abscisse </w:t>
      </w:r>
      <m:oMath>
        <m:r>
          <m:rPr>
            <m:sty m:val="i"/>
          </m:rPr>
          <m:t>z</m:t>
        </m:r>
      </m:oMath>
      <w:r>
        <w:rPr>
          <w:rFonts w:eastAsia="Georgia" w:cs="Georgia" w:ascii="Georgia" w:hAnsi="Georgia"/>
        </w:rPr>
        <w:t xml:space="preserve">, est donnée par l'expression suivante ( </w:t>
      </w:r>
      <m:oMath>
        <m:acc>
          <m:accPr>
            <m:chr m:val="ˆ"/>
          </m:accPr>
          <m:e>
            <m:r>
              <m:rPr>
                <m:sty m:val="i"/>
              </m:rPr>
              <m:t>t</m:t>
            </m:r>
          </m:e>
        </m:acc>
      </m:oMath>
      <w:r>
        <w:rPr/>
        <w:t xml:space="preserve"> se lit </w:t>
      </w:r>
      <m:oMath>
        <m:r>
          <m:rPr>
            <m:sty m:val="i"/>
          </m:rPr>
          <m:t>t</m:t>
        </m:r>
      </m:oMath>
      <w:r>
        <w:rPr/>
        <w:t xml:space="preserve"> chapeau) :</w:t>
      </w:r>
    </w:p>
    <w:p>
      <w:pPr>
        <w:spacing w:after="220" w:lineRule="auto"/>
      </w:pPr>
      <m:oMathPara>
        <m:oMath>
          <m:acc>
            <m:accPr>
              <m:chr m:val="ˆ"/>
            </m:accPr>
            <m:e>
              <m:r>
                <m:rPr>
                  <m:sty m:val="i"/>
                </m:rPr>
                <m:t>t</m:t>
              </m:r>
            </m:e>
          </m:acc>
          <m:r>
            <m:rPr>
              <m:sty m:val="p"/>
            </m:rPr>
            <m:t>(</m:t>
          </m:r>
          <m:r>
            <m:rPr>
              <m:sty m:val="i"/>
            </m:rPr>
            <m:t>u</m:t>
          </m:r>
          <m:r>
            <m:rPr>
              <m:sty m:val="p"/>
            </m:rPr>
            <m:t>,</m:t>
          </m:r>
          <m:r>
            <m:rPr>
              <m:sty m:val="i"/>
            </m:rPr>
            <m:t>v</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t</m:t>
          </m:r>
          <m:r>
            <m:rPr>
              <m:sty m:val="p"/>
            </m:rPr>
            <m:t>(</m:t>
          </m:r>
          <m:r>
            <m:rPr>
              <m:sty m:val="i"/>
            </m:rPr>
            <m:t>x</m:t>
          </m:r>
          <m:r>
            <m:rPr>
              <m:sty m:val="p"/>
            </m:rPr>
            <m:t>,</m:t>
          </m:r>
          <m:r>
            <m:rPr>
              <m:sty m:val="i"/>
            </m:rPr>
            <m:t>y</m:t>
          </m:r>
          <m:r>
            <m:rPr>
              <m:sty m:val="p"/>
            </m:rPr>
            <m:t>)</m:t>
          </m:r>
          <m:r>
            <m:rPr>
              <m:sty m:val="p"/>
            </m:rPr>
            <m:t>exp</m:t>
          </m:r>
          <m:r>
            <m:rPr>
              <m:sty m:val="p"/>
            </m:rPr>
            <m:t>⁡</m:t>
          </m:r>
          <m:r>
            <m:rPr>
              <m:sty m:val="p"/>
            </m:rPr>
            <m:t>[</m:t>
          </m:r>
          <m:r>
            <m:rPr>
              <m:sty m:val="p"/>
            </m:rPr>
            <m:t>−</m:t>
          </m:r>
          <m:r>
            <m:rPr>
              <m:sty m:val="i"/>
            </m:rPr>
            <m:t>i</m:t>
          </m:r>
          <m:r>
            <m:rPr>
              <m:sty m:val="p"/>
            </m:rPr>
            <m:t>2</m:t>
          </m:r>
          <m:r>
            <m:rPr>
              <m:sty m:val="i"/>
            </m:rPr>
            <m:t>π</m:t>
          </m:r>
          <m:r>
            <m:rPr>
              <m:sty m:val="p"/>
            </m:rPr>
            <m:t>(</m:t>
          </m:r>
          <m:r>
            <m:rPr>
              <m:sty m:val="i"/>
            </m:rPr>
            <m:t>u</m:t>
          </m:r>
          <m:r>
            <m:rPr>
              <m:sty m:val="i"/>
            </m:rPr>
            <m:t>x</m:t>
          </m:r>
          <m:r>
            <m:rPr>
              <m:sty m:val="p"/>
            </m:rPr>
            <m:t>+</m:t>
          </m:r>
          <m:r>
            <m:rPr>
              <m:sty m:val="i"/>
            </m:rPr>
            <m:t>v</m:t>
          </m:r>
          <m:r>
            <m:rPr>
              <m:sty m:val="i"/>
            </m:rPr>
            <m:t>y</m:t>
          </m:r>
          <m:r>
            <m:rPr>
              <m:sty m:val="p"/>
            </m:rPr>
            <m:t>)</m:t>
          </m:r>
          <m:r>
            <m:rPr>
              <m:sty m:val="p"/>
            </m:rPr>
            <m:t>]</m:t>
          </m:r>
          <m:r>
            <m:rPr>
              <m:sty m:val="i"/>
            </m:rPr>
            <m:t>d</m:t>
          </m:r>
          <m:r>
            <m:rPr>
              <m:sty m:val="i"/>
            </m:rPr>
            <m:t>x</m:t>
          </m:r>
          <m:r>
            <m:rPr>
              <m:sty m:val="i"/>
            </m:rPr>
            <m:t>d</m:t>
          </m:r>
          <m:r>
            <m:rPr>
              <m:sty m:val="i"/>
            </m:rPr>
            <m:t>y</m:t>
          </m:r>
        </m:oMath>
      </m:oMathPara>
    </w:p>
    <w:p>
      <w:pPr>
        <w:spacing w:after="220" w:lineRule="auto"/>
      </w:pPr>
      <w:r>
        <w:rPr>
          <w:rFonts w:eastAsia="Georgia" w:cs="Georgia" w:ascii="Georgia" w:hAnsi="Georgia"/>
        </w:rPr>
        <w:t xml:space="preserve">où </w:t>
      </w:r>
      <m:oMath>
        <m:r>
          <m:rPr>
            <m:sty m:val="i"/>
          </m:rPr>
          <m:t>u</m:t>
        </m:r>
      </m:oMath>
      <w:r>
        <w:rPr/>
        <w:t xml:space="preserve"> et </w:t>
      </w:r>
      <m:oMath>
        <m:r>
          <m:rPr>
            <m:sty m:val="i"/>
          </m:rPr>
          <m:t>y</m:t>
        </m:r>
      </m:oMath>
      <w:r>
        <w:rPr>
          <w:rFonts w:eastAsia="Georgia" w:cs="Georgia" w:ascii="Georgia" w:hAnsi="Georgia"/>
        </w:rPr>
        <w:t xml:space="preserve"> sont deux quantités que l'on reliera aux composantes </w:t>
      </w:r>
      <m:oMath>
        <m:r>
          <m:rPr>
            <m:sty m:val="i"/>
          </m:rPr>
          <m:t>α</m:t>
        </m:r>
      </m:oMath>
      <w:r>
        <w:rPr/>
        <w:t xml:space="preserve"> et </w:t>
      </w:r>
      <m:oMath>
        <m:r>
          <m:rPr>
            <m:sty m:val="i"/>
          </m:rPr>
          <m:t>β</m:t>
        </m:r>
      </m:oMath>
      <w:r>
        <w:rPr/>
        <w:t xml:space="preserve"> sur </w:t>
      </w:r>
      <m:oMath>
        <m:r>
          <m:rPr>
            <m:sty m:val="i"/>
          </m:rPr>
          <m:t>O</m:t>
        </m:r>
        <m:r>
          <m:rPr>
            <m:sty m:val="i"/>
          </m:rPr>
          <m:t>x</m:t>
        </m:r>
      </m:oMath>
      <w:r>
        <w:rPr/>
        <w:t xml:space="preserve"> et </w:t>
      </w:r>
      <m:oMath>
        <m:r>
          <m:rPr>
            <m:sty m:val="i"/>
          </m:rPr>
          <m:t>O</m:t>
        </m:r>
        <m:r>
          <m:rPr>
            <m:sty m:val="i"/>
          </m:rPr>
          <m:t>y</m:t>
        </m:r>
      </m:oMath>
      <w:r>
        <w:rPr>
          <w:rFonts w:eastAsia="Georgia" w:cs="Georgia" w:ascii="Georgia" w:hAnsi="Georgia"/>
        </w:rPr>
        <w:t xml:space="preserve">, du vecteur unitaire porté par OP, </w:t>
      </w:r>
      <m:oMath>
        <m:r>
          <m:rPr>
            <m:sty m:val="i"/>
          </m:rPr>
          <m:t>P</m:t>
        </m:r>
      </m:oMath>
      <w:r>
        <w:rPr>
          <w:rFonts w:eastAsia="Georgia" w:cs="Georgia" w:ascii="Georgia" w:hAnsi="Georgia"/>
        </w:rPr>
        <w:t xml:space="preserve"> étant le point de coordonnées </w:t>
      </w:r>
      <m:oMath>
        <m:r>
          <m:rPr>
            <m:sty m:val="i"/>
          </m:rPr>
          <m:t>X</m:t>
        </m:r>
      </m:oMath>
      <w:r>
        <w:rPr/>
        <w:t xml:space="preserve"> et </w:t>
      </w:r>
      <m:oMath>
        <m:r>
          <m:rPr>
            <m:sty m:val="i"/>
          </m:rPr>
          <m:t>Y</m:t>
        </m:r>
      </m:oMath>
      <w:r>
        <w:rPr/>
        <w:t xml:space="preserve"> dans le plan d'observation (figure 1).</w:t>
      </w:r>
    </w:p>
    <w:p>
      <w:pPr>
        <w:spacing w:after="220" w:lineRule="auto"/>
      </w:pPr>
      <w:r>
        <w:rPr>
          <w:rFonts w:eastAsia="Georgia" w:cs="Georgia" w:ascii="Georgia" w:hAnsi="Georgia"/>
        </w:rPr>
        <w:t xml:space="preserve">Calculer l'intégrale précédente, sachant que :</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r>
                <m:rPr>
                  <m:sty m:val="i"/>
                </m:rPr>
                <m:t>π</m:t>
              </m:r>
              <m:sSup>
                <m:sSupPr/>
                <m:e>
                  <m:r>
                    <m:rPr>
                      <m:sty m:val="i"/>
                    </m:rPr>
                    <m:t>ξ</m:t>
                  </m:r>
                </m:e>
                <m:sup>
                  <m:r>
                    <m:rPr>
                      <m:sty m:val="p"/>
                    </m:rPr>
                    <m:t>2</m:t>
                  </m:r>
                </m:sup>
              </m:sSup>
            </m:e>
          </m:d>
          <m:r>
            <m:rPr>
              <m:sty m:val="p"/>
            </m:rPr>
            <m:t>exp</m:t>
          </m:r>
          <m:r>
            <m:rPr>
              <m:sty m:val="p"/>
            </m:rPr>
            <m:t>⁡</m:t>
          </m:r>
          <m:r>
            <m:rPr>
              <m:sty m:val="p"/>
            </m:rPr>
            <m:t>(</m:t>
          </m:r>
          <m:r>
            <m:rPr>
              <m:sty m:val="p"/>
            </m:rPr>
            <m:t>−</m:t>
          </m:r>
          <m:r>
            <m:rPr>
              <m:sty m:val="i"/>
            </m:rPr>
            <m:t>i</m:t>
          </m:r>
          <m:r>
            <m:rPr>
              <m:sty m:val="p"/>
            </m:rPr>
            <m:t>2</m:t>
          </m:r>
          <m:r>
            <m:rPr>
              <m:sty m:val="i"/>
            </m:rPr>
            <m:t>π</m:t>
          </m:r>
          <m:r>
            <m:rPr>
              <m:sty m:val="i"/>
            </m:rPr>
            <m:t>a</m:t>
          </m:r>
          <m:r>
            <m:rPr>
              <m:sty m:val="i"/>
            </m:rPr>
            <m:t>ξ</m:t>
          </m:r>
          <m:r>
            <m:rPr>
              <m:sty m:val="p"/>
            </m:rPr>
            <m:t>)</m:t>
          </m:r>
          <m:r>
            <m:rPr>
              <m:sty m:val="i"/>
            </m:rPr>
            <m:t>d</m:t>
          </m:r>
          <m:r>
            <m:rPr>
              <m:sty m:val="i"/>
            </m:rPr>
            <m:t>ξ</m:t>
          </m:r>
          <m:r>
            <m:rPr>
              <m:sty m:val="p"/>
            </m:rPr>
            <m:t>=</m:t>
          </m:r>
          <m:r>
            <m:rPr>
              <m:sty m:val="p"/>
            </m:rPr>
            <m:t>exp</m:t>
          </m:r>
          <m:r>
            <m:rPr>
              <m:sty m:val="p"/>
            </m:rPr>
            <m:t>⁡</m:t>
          </m:r>
          <m:d>
            <m:dPr>
              <m:begChr m:val="("/>
              <m:endChr m:val=")"/>
              <m:ctrlPr>
                <w:rPr>
                  <w:rFonts w:ascii="Cambria Math" w:hAnsi="Cambria Math"/>
                </w:rPr>
              </m:ctrlPr>
            </m:dPr>
            <m:e>
              <m:r>
                <m:rPr>
                  <m:sty m:val="p"/>
                </m:rPr>
                <m:t>−</m:t>
              </m:r>
              <m:r>
                <m:rPr>
                  <m:sty m:val="i"/>
                </m:rPr>
                <m:t>π</m:t>
              </m:r>
              <m:sSup>
                <m:sSupPr/>
                <m:e>
                  <m:r>
                    <m:rPr>
                      <m:sty m:val="i"/>
                    </m:rPr>
                    <m:t>a</m:t>
                  </m:r>
                </m:e>
                <m:sup>
                  <m:r>
                    <m:rPr>
                      <m:sty m:val="p"/>
                    </m:rPr>
                    <m:t>2</m:t>
                  </m:r>
                </m:sup>
              </m:sSup>
            </m:e>
          </m:d>
        </m:oMath>
      </m:oMathPara>
    </w:p>
    <w:p>
      <w:pPr>
        <w:spacing w:lineRule="auto"/>
        <w:jc w:val="center"/>
      </w:pPr>
      <w:r>
        <w:rPr/>
        <w:drawing>
          <wp:inline distB="0" distL="0" distR="0" distT="0">
            <wp:extent cx="4524375" cy="3390900"/>
            <wp:effectExtent b="0" l="0" r="0" t="0"/>
            <wp:docPr id="3" name="image-f250a46988b270d9d7499d9ee12556da42cce82b.jpg"/>
            <a:graphic>
              <a:graphicData uri="http://schemas.openxmlformats.org/drawingml/2006/picture">
                <pic:pic>
                  <pic:nvPicPr>
                    <pic:cNvPr id="3" name="image-f250a46988b270d9d7499d9ee12556da42cce82b.jpg" descr=""/>
                    <pic:cNvPicPr/>
                  </pic:nvPicPr>
                  <pic:blipFill>
                    <a:blip r:embed="rId8" cstate="print"/>
                    <a:srcRect b="0" l="0" r="0" t="0"/>
                    <a:stretch>
                      <a:fillRect/>
                    </a:stretch>
                  </pic:blipFill>
                  <pic:spPr>
                    <a:xfrm>
                      <a:off x="0" y="0"/>
                      <a:ext cx="4524375" cy="3390900"/>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b) Etablir l'expression de l'intensité </w:t>
      </w:r>
      <m:oMath>
        <m:r>
          <m:rPr>
            <m:sty m:val="p"/>
          </m:rPr>
          <m:t>I</m:t>
        </m:r>
        <m:r>
          <m:rPr>
            <m:sty m:val="p"/>
          </m:rPr>
          <m:t>(</m:t>
        </m:r>
        <m:r>
          <m:rPr>
            <m:sty m:val="i"/>
          </m:rPr>
          <m:t>u</m:t>
        </m:r>
        <m:r>
          <m:rPr>
            <m:sty m:val="p"/>
          </m:rPr>
          <m:t>,</m:t>
        </m:r>
        <m:r>
          <m:rPr>
            <m:sty m:val="i"/>
          </m:rPr>
          <m:t>v</m:t>
        </m:r>
        <m:r>
          <m:rPr>
            <m:sty m:val="p"/>
          </m:rPr>
          <m:t>)</m:t>
        </m:r>
      </m:oMath>
      <w:r>
        <w:rPr>
          <w:rFonts w:eastAsia="Georgia" w:cs="Georgia" w:ascii="Georgia" w:hAnsi="Georgia"/>
        </w:rPr>
        <w:t xml:space="preserve"> de l'onde lumineuse. En déduire la largeur angulaire totale à mi-hauteur </w:t>
      </w:r>
      <m:oMath>
        <m:r>
          <m:rPr>
            <m:sty m:val="p"/>
          </m:rPr>
          <m:t>Δ</m:t>
        </m:r>
        <m:sSub>
          <m:sSubPr/>
          <m:e>
            <m:r>
              <m:rPr>
                <m:sty m:val="i"/>
              </m:rPr>
              <m:t>θ</m:t>
            </m:r>
          </m:e>
          <m:sub>
            <m:r>
              <m:rPr>
                <m:sty m:val="p"/>
              </m:rPr>
              <m:t>1</m:t>
            </m:r>
            <m:r>
              <m:rPr>
                <m:sty m:val="p"/>
              </m:rPr>
              <m:t>/</m:t>
            </m:r>
            <m:r>
              <m:rPr>
                <m:sty m:val="p"/>
              </m:rPr>
              <m:t>2</m:t>
            </m:r>
          </m:sub>
        </m:sSub>
      </m:oMath>
      <w:r>
        <w:rPr>
          <w:rFonts w:eastAsia="Georgia" w:cs="Georgia" w:ascii="Georgia" w:hAnsi="Georgia"/>
        </w:rPr>
        <w:t xml:space="preserve"> de la distribution d'intensité, en fonction de </w:t>
      </w:r>
      <m:oMath>
        <m:r>
          <m:rPr>
            <m:sty m:val="i"/>
          </m:rPr>
          <m:t>λ</m:t>
        </m:r>
      </m:oMath>
      <w:r>
        <w:rPr/>
        <w:t xml:space="preserve"> et </w:t>
      </w:r>
      <m:oMath>
        <m:sSub>
          <m:sSubPr/>
          <m:e>
            <m:r>
              <m:rPr>
                <m:sty m:val="i"/>
              </m:rPr>
              <m:t>w</m:t>
            </m:r>
          </m:e>
          <m:sub>
            <m:r>
              <m:rPr>
                <m:sty m:val="p"/>
              </m:rPr>
              <m:t>0</m:t>
            </m:r>
          </m:sub>
        </m:sSub>
      </m:oMath>
      <w:r>
        <w:rPr/>
        <w:t xml:space="preserve">. Calculer </w:t>
      </w:r>
      <m:oMath>
        <m:r>
          <m:rPr>
            <m:sty m:val="p"/>
          </m:rPr>
          <m:t>Δ</m:t>
        </m:r>
        <m:sSub>
          <m:sSubPr/>
          <m:e>
            <m:r>
              <m:rPr>
                <m:sty m:val="i"/>
              </m:rPr>
              <m:t>θ</m:t>
            </m:r>
          </m:e>
          <m:sub>
            <m:r>
              <m:rPr>
                <m:sty m:val="p"/>
              </m:rPr>
              <m:t>1</m:t>
            </m:r>
            <m:r>
              <m:rPr>
                <m:sty m:val="p"/>
              </m:rPr>
              <m:t>/</m:t>
            </m:r>
            <m:r>
              <m:rPr>
                <m:sty m:val="p"/>
              </m:rPr>
              <m:t>2</m:t>
            </m:r>
          </m:sub>
        </m:sSub>
      </m:oMath>
      <w:r>
        <w:rPr/>
        <w:t xml:space="preserve"> en minute d'arc.</w:t>
      </w:r>
    </w:p>
    <w:p>
      <w:pPr>
        <w:spacing w:line="271" w:before="330" w:lineRule="auto"/>
      </w:pPr>
      <w:r>
        <w:rPr>
          <w:rFonts w:eastAsia="Georgia" w:cs="Georgia" w:ascii="Georgia" w:hAnsi="Georgia"/>
          <w:b/>
          <w:sz w:val="42"/>
        </w:rPr>
        <w:t xml:space="preserve">3. Transfert ondulatoire d'un faisceau sphérique</w:t>
      </w:r>
    </w:p>
    <w:p>
      <w:pPr>
        <w:spacing w:after="220" w:lineRule="auto"/>
      </w:pPr>
      <w:r>
        <w:rPr/>
        <w:t xml:space="preserve">a) Rappeler l'expression complexe </w:t>
      </w:r>
      <m:oMath>
        <m:sSub>
          <m:sSubPr/>
          <m:e>
            <m:r>
              <m:rPr>
                <m:sty m:val="p"/>
              </m:rPr>
              <m:t>Ψ</m:t>
            </m:r>
          </m:e>
          <m:sub>
            <m:r>
              <m:rPr>
                <m:sty m:val="i"/>
              </m:rPr>
              <m:t>s</m:t>
            </m:r>
          </m:sub>
        </m:sSub>
      </m:oMath>
      <w:r>
        <w:rPr/>
        <w:t xml:space="preserve">, en un point </w:t>
      </w:r>
      <m:oMath>
        <m:r>
          <m:rPr>
            <m:sty m:val="i"/>
          </m:rPr>
          <m:t>P</m:t>
        </m:r>
      </m:oMath>
      <w:r>
        <w:rPr>
          <w:rFonts w:eastAsia="Georgia" w:cs="Georgia" w:ascii="Georgia" w:hAnsi="Georgia"/>
        </w:rPr>
        <w:t xml:space="preserve">, d'une onde monochromatique sphérique, dont la source est placée au point </w:t>
      </w:r>
      <m:oMath>
        <m:r>
          <m:rPr>
            <m:sty m:val="i"/>
          </m:rPr>
          <m:t>O</m:t>
        </m:r>
      </m:oMath>
      <w:r>
        <w:rPr>
          <w:rFonts w:eastAsia="Georgia" w:cs="Georgia" w:ascii="Georgia" w:hAnsi="Georgia"/>
        </w:rPr>
        <w:t xml:space="preserve">, origine des coordonnées. On désigne par </w:t>
      </w:r>
      <m:oMath>
        <m:r>
          <m:rPr>
            <m:sty m:val="i"/>
          </m:rPr>
          <m:t>r</m:t>
        </m:r>
        <m:r>
          <m:rPr>
            <m:sty m:val="p"/>
          </m:rPr>
          <m:t>=</m:t>
        </m:r>
        <m:sSup>
          <m:sSupPr/>
          <m:e>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r>
                  <m:rPr>
                    <m:sty m:val="p"/>
                  </m:rPr>
                  <m:t>+</m:t>
                </m:r>
                <m:sSup>
                  <m:sSupPr/>
                  <m:e>
                    <m:r>
                      <m:rPr>
                        <m:sty m:val="i"/>
                      </m:rPr>
                      <m:t>z</m:t>
                    </m:r>
                  </m:e>
                  <m:sup>
                    <m:r>
                      <m:rPr>
                        <m:sty m:val="p"/>
                      </m:rPr>
                      <m:t>2</m:t>
                    </m:r>
                  </m:sup>
                </m:sSup>
              </m:e>
            </m:d>
          </m:e>
          <m:sup>
            <m:r>
              <m:rPr>
                <m:sty m:val="p"/>
              </m:rPr>
              <m:t>1</m:t>
            </m:r>
            <m:r>
              <m:rPr>
                <m:sty m:val="p"/>
              </m:rPr>
              <m:t>/</m:t>
            </m:r>
            <m:r>
              <m:rPr>
                <m:sty m:val="p"/>
              </m:rPr>
              <m:t>2</m:t>
            </m:r>
          </m:sup>
        </m:sSup>
      </m:oMath>
      <w:r>
        <w:rPr/>
        <w:t xml:space="preserve"> la distance du point courant </w:t>
      </w:r>
      <m:oMath>
        <m:r>
          <m:rPr>
            <m:sty m:val="i"/>
          </m:rPr>
          <m:t>P</m:t>
        </m:r>
      </m:oMath>
      <w:r>
        <w:rPr>
          <w:rFonts w:eastAsia="Georgia" w:cs="Georgia" w:ascii="Georgia" w:hAnsi="Georgia"/>
        </w:rPr>
        <w:t xml:space="preserve"> considéré à l'origine.</w:t>
      </w:r>
      <w:r>
        <w:rPr/>
        <w:br w:type="textWrapping"/>
      </w:r>
      <w:r>
        <w:rPr>
          <w:rFonts w:eastAsia="Georgia" w:cs="Georgia" w:ascii="Georgia" w:hAnsi="Georgia"/>
        </w:rPr>
        <w:t xml:space="preserve">b) Développer l'amplitude complexe </w:t>
      </w:r>
      <m:oMath>
        <m:sSub>
          <m:sSubPr/>
          <m:e>
            <m:r>
              <m:rPr>
                <m:sty m:val="p"/>
              </m:rPr>
              <m:t>Ψ</m:t>
            </m:r>
          </m:e>
          <m:sub>
            <m:r>
              <m:rPr>
                <m:sty m:val="i"/>
              </m:rPr>
              <m:t>s</m:t>
            </m:r>
          </m:sub>
        </m:sSub>
        <m:r>
          <m:rPr>
            <m:sty m:val="p"/>
          </m:rPr>
          <m:t>(</m:t>
        </m:r>
        <m:r>
          <m:rPr>
            <m:sty m:val="i"/>
          </m:rPr>
          <m:t>r</m:t>
        </m:r>
        <m:r>
          <m:rPr>
            <m:sty m:val="p"/>
          </m:rPr>
          <m:t>)</m:t>
        </m:r>
      </m:oMath>
      <w:r>
        <w:rPr/>
        <w:t xml:space="preserve"> de cette onde dans le voisinage de l'axe optique </w:t>
      </w:r>
      <m:oMath>
        <m:r>
          <m:rPr>
            <m:sty m:val="i"/>
          </m:rPr>
          <m:t>O</m:t>
        </m:r>
        <m:r>
          <m:rPr>
            <m:sty m:val="i"/>
          </m:rPr>
          <m:t>z</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r>
              <m:rPr>
                <m:sty m:val="p"/>
              </m:rPr>
              <m:t>≪</m:t>
            </m:r>
            <m:sSup>
              <m:sSupPr/>
              <m:e>
                <m:r>
                  <m:rPr>
                    <m:sty m:val="i"/>
                  </m:rPr>
                  <m:t>z</m:t>
                </m:r>
              </m:e>
              <m:sup>
                <m:r>
                  <m:rPr>
                    <m:sty m:val="p"/>
                  </m:rPr>
                  <m:t>2</m:t>
                </m:r>
              </m:sup>
            </m:sSup>
          </m:e>
        </m:d>
      </m:oMath>
      <w:r>
        <w:rPr>
          <w:rFonts w:eastAsia="Georgia" w:cs="Georgia" w:ascii="Georgia" w:hAnsi="Georgia"/>
        </w:rPr>
        <w:t xml:space="preserve"> Montrer que, si on néglige les termes d'ordres supérieurs à </w:t>
      </w:r>
      <m:oMath>
        <m:r>
          <m:rPr>
            <m:sty m:val="p"/>
          </m:rPr>
          <m:t>2</m:t>
        </m:r>
        <m:r>
          <m:rPr>
            <m:sty m:val="p"/>
          </m:rPr>
          <m:t>,</m:t>
        </m:r>
        <m:sSub>
          <m:sSubPr/>
          <m:e>
            <m:r>
              <m:rPr>
                <m:sty m:val="p"/>
              </m:rPr>
              <m:t>Ψ</m:t>
            </m:r>
          </m:e>
          <m:sub>
            <m:r>
              <m:rPr>
                <m:sty m:val="i"/>
              </m:rPr>
              <m:t>s</m:t>
            </m:r>
          </m:sub>
        </m:sSub>
        <m:r>
          <m:rPr>
            <m:sty m:val="p"/>
          </m:rPr>
          <m:t>(</m:t>
        </m:r>
        <m:r>
          <m:rPr>
            <m:sty m:val="i"/>
          </m:rPr>
          <m:t>r</m:t>
        </m:r>
        <m:r>
          <m:rPr>
            <m:sty m:val="p"/>
          </m:rPr>
          <m:t>)</m:t>
        </m:r>
      </m:oMath>
      <w:r>
        <w:rPr>
          <w:rFonts w:eastAsia="Georgia" w:cs="Georgia" w:ascii="Georgia" w:hAnsi="Georgia"/>
        </w:rPr>
        <w:t xml:space="preserve"> s'écrit, à une constante multiplicative près :</w:t>
      </w:r>
    </w:p>
    <w:p>
      <w:pPr>
        <w:spacing w:after="220" w:lineRule="auto"/>
      </w:pPr>
      <m:oMathPara>
        <m:oMath>
          <m:sSub>
            <m:sSubPr/>
            <m:e>
              <m:bar>
                <m:barPr/>
                <m:e>
                  <m:r>
                    <m:rPr>
                      <m:sty m:val="p"/>
                    </m:rPr>
                    <m:t>Ψ</m:t>
                  </m:r>
                </m:e>
              </m:bar>
            </m:e>
            <m:sub>
              <m:r>
                <m:rPr>
                  <m:sty m:val="i"/>
                </m:rPr>
                <m:t>s</m:t>
              </m:r>
            </m:sub>
          </m:sSub>
          <m:r>
            <m:rPr>
              <m:sty m:val="p"/>
            </m:rPr>
            <m:t>(</m:t>
          </m:r>
          <m:r>
            <m:rPr>
              <m:sty m:val="i"/>
            </m:rPr>
            <m:t>ρ</m:t>
          </m:r>
          <m:r>
            <m:rPr>
              <m:sty m:val="p"/>
            </m:rPr>
            <m:t>,</m:t>
          </m:r>
          <m:r>
            <m:rPr>
              <m:sty m:val="i"/>
            </m:rPr>
            <m:t>z</m:t>
          </m:r>
          <m:r>
            <m:rPr>
              <m:sty m:val="p"/>
            </m:rPr>
            <m:t>)</m:t>
          </m:r>
          <m:r>
            <m:rPr>
              <m:sty m:val="p"/>
            </m:rPr>
            <m:t>=</m:t>
          </m:r>
          <m:f>
            <m:fPr>
              <m:ctrlPr>
                <w:rPr>
                  <w:rFonts w:ascii="Cambria Math" w:hAnsi="Cambria Math"/>
                </w:rPr>
              </m:ctrlPr>
            </m:fPr>
            <m:num>
              <m:r>
                <m:rPr>
                  <m:sty m:val="i"/>
                </m:rPr>
                <m:t>F</m:t>
              </m:r>
              <m:r>
                <m:rPr>
                  <m:sty m:val="p"/>
                </m:rPr>
                <m:t>(</m:t>
              </m:r>
              <m:r>
                <m:rPr>
                  <m:sty m:val="i"/>
                </m:rPr>
                <m:t>z</m:t>
              </m:r>
              <m:r>
                <m:rPr>
                  <m:sty m:val="p"/>
                </m:rPr>
                <m:t>)</m:t>
              </m:r>
            </m:num>
            <m:den>
              <m:r>
                <m:rPr>
                  <m:sty m:val="i"/>
                </m:rPr>
                <m:t>z</m:t>
              </m:r>
            </m:den>
          </m:f>
          <m:r>
            <m:rPr>
              <m:sty m:val="p"/>
            </m:rPr>
            <m:t>exp</m:t>
          </m:r>
          <m:r>
            <m:rPr>
              <m:sty m:val="p"/>
            </m:rPr>
            <m:t>⁡</m:t>
          </m:r>
          <m:sSup>
            <m:sSupPr/>
            <m:e>
              <m:r>
                <m:rPr>
                  <m:sty m:val="p"/>
                </m:rPr>
                <m:t>E</m:t>
              </m:r>
            </m:e>
            <m:sup>
              <m:r>
                <m:rPr>
                  <m:sty m:val="p"/>
                </m:rPr>
                <m:t>2</m:t>
              </m:r>
            </m:sup>
          </m:sSup>
          <m:r>
            <m:rPr>
              <m:sty m:val="i"/>
            </m:rPr>
            <m:t>π</m:t>
          </m:r>
          <m:f>
            <m:fPr>
              <m:ctrlPr>
                <w:rPr>
                  <w:rFonts w:ascii="Cambria Math" w:hAnsi="Cambria Math"/>
                </w:rPr>
              </m:ctrlPr>
            </m:fPr>
            <m:num>
              <m:sSup>
                <m:sSupPr/>
                <m:e>
                  <m:r>
                    <m:rPr>
                      <m:sty m:val="i"/>
                    </m:rPr>
                    <m:t>ρ</m:t>
                  </m:r>
                </m:e>
                <m:sup>
                  <m:r>
                    <m:rPr>
                      <m:sty m:val="p"/>
                    </m:rPr>
                    <m:t>2</m:t>
                  </m:r>
                </m:sup>
              </m:sSup>
            </m:num>
            <m:den>
              <m:r>
                <m:rPr>
                  <m:sty m:val="i"/>
                </m:rPr>
                <m:t>λ</m:t>
              </m:r>
              <m:r>
                <m:rPr>
                  <m:sty m:val="i"/>
                </m:rPr>
                <m:t>z</m:t>
              </m:r>
            </m:den>
          </m:f>
        </m:oMath>
      </m:oMathPara>
    </w:p>
    <w:p>
      <w:pPr>
        <w:spacing w:lineRule="auto"/>
        <w:jc w:val="center"/>
      </w:pPr>
      <w:r>
        <w:rPr/>
        <w:drawing>
          <wp:inline distB="0" distL="0" distR="0" distT="0">
            <wp:extent cx="5486400" cy="1176931"/>
            <wp:effectExtent b="0" l="0" r="0" t="0"/>
            <wp:docPr id="4" name="image-64c76d78b90cddf69d97abd77084d65eb67d9334.jpg"/>
            <a:graphic>
              <a:graphicData uri="http://schemas.openxmlformats.org/drawingml/2006/picture">
                <pic:pic>
                  <pic:nvPicPr>
                    <pic:cNvPr id="4" name="image-64c76d78b90cddf69d97abd77084d65eb67d9334.jpg" descr=""/>
                    <pic:cNvPicPr/>
                  </pic:nvPicPr>
                  <pic:blipFill>
                    <a:blip r:embed="rId9" cstate="print"/>
                    <a:srcRect b="0" l="0" r="0" t="0"/>
                    <a:stretch>
                      <a:fillRect/>
                    </a:stretch>
                  </pic:blipFill>
                  <pic:spPr>
                    <a:xfrm>
                      <a:off x="0" y="0"/>
                      <a:ext cx="5486400" cy="1176931"/>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c) Un système optique </w:t>
      </w:r>
      <m:oMath>
        <m:r>
          <m:rPr>
            <m:sty m:val="p"/>
          </m:rPr>
          <m:t>(</m:t>
        </m:r>
        <m:r>
          <m:rPr>
            <m:sty m:val="i"/>
          </m:rPr>
          <m:t>E</m:t>
        </m:r>
        <m:r>
          <m:rPr>
            <m:sty m:val="i"/>
          </m:rPr>
          <m:t>S</m:t>
        </m:r>
        <m:r>
          <m:rPr>
            <m:sty m:val="p"/>
          </m:rPr>
          <m:t>)</m:t>
        </m:r>
      </m:oMath>
      <w:r>
        <w:rPr>
          <w:rFonts w:eastAsia="Georgia" w:cs="Georgia" w:ascii="Georgia" w:hAnsi="Georgia"/>
        </w:rPr>
        <w:t xml:space="preserve"> transforme une onde sphérique divergente à l'entrée </w:t>
      </w:r>
      <m:oMath>
        <m:r>
          <m:rPr>
            <m:sty m:val="p"/>
          </m:rPr>
          <m:t>(</m:t>
        </m:r>
        <m:r>
          <m:rPr>
            <m:sty m:val="i"/>
          </m:rPr>
          <m:t>E</m:t>
        </m:r>
        <m:r>
          <m:rPr>
            <m:sty m:val="p"/>
          </m:rPr>
          <m:t>)</m:t>
        </m:r>
      </m:oMath>
      <w:r>
        <w:rPr>
          <w:rFonts w:eastAsia="Georgia" w:cs="Georgia" w:ascii="Georgia" w:hAnsi="Georgia"/>
        </w:rPr>
        <w:t xml:space="preserve"> en une onde sphérique divergente à la sortie ( </w:t>
      </w:r>
      <m:oMath>
        <m:r>
          <m:rPr>
            <m:sty m:val="i"/>
          </m:rPr>
          <m:t>S</m:t>
        </m:r>
      </m:oMath>
      <w:r>
        <w:rPr>
          <w:rFonts w:eastAsia="Georgia" w:cs="Georgia" w:ascii="Georgia" w:hAnsi="Georgia"/>
        </w:rPr>
        <w:t xml:space="preserve"> ) (figure 2). Montrer qu'une lentille mince convergente peut réaliser une telle transformation, pourvu que l’origine de l'onde incidente soit située sur l'axe optique et convenablement placée par rapport au centre optique de la lentille et à son foyer principal objet. Faire une construction géométrique soignée. Dans quel cas la lentille transforme-t-elle une onde sphérique divergente en une onde plane?</w:t>
      </w:r>
      <w:r>
        <w:rPr/>
        <w:br w:type="textWrapping"/>
      </w:r>
      <w:r>
        <w:rPr>
          <w:rFonts w:eastAsia="Georgia" w:cs="Georgia" w:ascii="Georgia" w:hAnsi="Georgia"/>
        </w:rPr>
        <w:t xml:space="preserve">d) De façon générale, la relation entre le rayon de courbure algébrique </w:t>
      </w:r>
      <m:oMath>
        <m:sSub>
          <m:sSubPr/>
          <m:e>
            <m:acc>
              <m:accPr>
                <m:chr m:val="‾"/>
              </m:accPr>
              <m:e>
                <m:r>
                  <m:rPr>
                    <m:sty m:val="i"/>
                  </m:rPr>
                  <m:t>R</m:t>
                </m:r>
              </m:e>
            </m:acc>
          </m:e>
          <m:sub>
            <m:r>
              <m:rPr>
                <m:sty m:val="i"/>
              </m:rPr>
              <m:t>e</m:t>
            </m:r>
          </m:sub>
        </m:sSub>
      </m:oMath>
      <w:r>
        <w:rPr>
          <w:rFonts w:eastAsia="Georgia" w:cs="Georgia" w:ascii="Georgia" w:hAnsi="Georgia"/>
        </w:rPr>
        <w:t xml:space="preserve"> d'une onde sphérique, à l'entrée du système optique, et le rayon de courbure algébrique </w:t>
      </w:r>
      <m:oMath>
        <m:sSub>
          <m:sSubPr/>
          <m:e>
            <m:acc>
              <m:accPr>
                <m:chr m:val="‾"/>
              </m:accPr>
              <m:e>
                <m:r>
                  <m:rPr>
                    <m:sty m:val="i"/>
                  </m:rPr>
                  <m:t>R</m:t>
                </m:r>
              </m:e>
            </m:acc>
          </m:e>
          <m:sub>
            <m:r>
              <m:rPr>
                <m:sty m:val="i"/>
              </m:rPr>
              <m:t>s</m:t>
            </m:r>
          </m:sub>
        </m:sSub>
      </m:oMath>
      <w:r>
        <w:rPr>
          <w:rFonts w:eastAsia="Georgia" w:cs="Georgia" w:ascii="Georgia" w:hAnsi="Georgia"/>
        </w:rPr>
        <w:t xml:space="preserve"> de l'onde sphérique, à sa sortie, est la relation homographique suivante, appelée « règle </w:t>
      </w:r>
      <m:oMath>
        <m:r>
          <m:rPr>
            <m:sty m:val="i"/>
          </m:rPr>
          <m:t>a</m:t>
        </m:r>
        <m:r>
          <m:rPr>
            <m:sty m:val="i"/>
          </m:rPr>
          <m:t>b</m:t>
        </m:r>
        <m:r>
          <m:rPr>
            <m:sty m:val="i"/>
          </m:rPr>
          <m:t>c</m:t>
        </m:r>
        <m:r>
          <m:rPr>
            <m:sty m:val="i"/>
          </m:rPr>
          <m:t>d</m:t>
        </m:r>
      </m:oMath>
      <w:r>
        <w:rPr>
          <w:rFonts w:eastAsia="Georgia" w:cs="Georgia" w:ascii="Georgia" w:hAnsi="Georgia"/>
        </w:rPr>
        <w:t xml:space="preserve"> » :</w:t>
      </w:r>
    </w:p>
    <w:p>
      <w:pPr>
        <w:spacing w:after="220" w:lineRule="auto"/>
      </w:pPr>
      <m:oMathPara>
        <m:oMath>
          <m:sSub>
            <m:sSubPr/>
            <m:e>
              <m:acc>
                <m:accPr>
                  <m:chr m:val="‾"/>
                </m:accPr>
                <m:e>
                  <m:r>
                    <m:rPr>
                      <m:sty m:val="i"/>
                    </m:rPr>
                    <m:t>R</m:t>
                  </m:r>
                </m:e>
              </m:acc>
            </m:e>
            <m:sub>
              <m:r>
                <m:rPr>
                  <m:sty m:val="i"/>
                </m:rPr>
                <m:t>s</m:t>
              </m:r>
            </m:sub>
          </m:sSub>
          <m:r>
            <m:rPr>
              <m:sty m:val="p"/>
            </m:rPr>
            <m:t>=</m:t>
          </m:r>
          <m:f>
            <m:fPr>
              <m:ctrlPr>
                <w:rPr>
                  <w:rFonts w:ascii="Cambria Math" w:hAnsi="Cambria Math"/>
                </w:rPr>
              </m:ctrlPr>
            </m:fPr>
            <m:num>
              <m:r>
                <m:rPr>
                  <m:sty m:val="i"/>
                </m:rPr>
                <m:t>a</m:t>
              </m:r>
              <m:sSub>
                <m:sSubPr/>
                <m:e>
                  <m:acc>
                    <m:accPr>
                      <m:chr m:val="‾"/>
                    </m:accPr>
                    <m:e>
                      <m:r>
                        <m:rPr>
                          <m:sty m:val="i"/>
                        </m:rPr>
                        <m:t>R</m:t>
                      </m:r>
                    </m:e>
                  </m:acc>
                </m:e>
                <m:sub>
                  <m:r>
                    <m:rPr>
                      <m:sty m:val="i"/>
                    </m:rPr>
                    <m:t>e</m:t>
                  </m:r>
                </m:sub>
              </m:sSub>
              <m:r>
                <m:rPr>
                  <m:sty m:val="p"/>
                </m:rPr>
                <m:t>+</m:t>
              </m:r>
              <m:r>
                <m:rPr>
                  <m:sty m:val="i"/>
                </m:rPr>
                <m:t>b</m:t>
              </m:r>
            </m:num>
            <m:den>
              <m:r>
                <m:rPr>
                  <m:sty m:val="i"/>
                </m:rPr>
                <m:t>c</m:t>
              </m:r>
              <m:sSub>
                <m:sSubPr/>
                <m:e>
                  <m:acc>
                    <m:accPr>
                      <m:chr m:val="‾"/>
                    </m:accPr>
                    <m:e>
                      <m:r>
                        <m:rPr>
                          <m:sty m:val="i"/>
                        </m:rPr>
                        <m:t>R</m:t>
                      </m:r>
                    </m:e>
                  </m:acc>
                </m:e>
                <m:sub>
                  <m:r>
                    <m:rPr>
                      <m:sty m:val="i"/>
                    </m:rPr>
                    <m:t>e</m:t>
                  </m:r>
                </m:sub>
              </m:sSub>
              <m:r>
                <m:rPr>
                  <m:sty m:val="p"/>
                </m:rPr>
                <m:t>+</m:t>
              </m:r>
              <m:r>
                <m:rPr>
                  <m:sty m:val="i"/>
                </m:rPr>
                <m:t>d</m:t>
              </m:r>
            </m:den>
          </m:f>
        </m:oMath>
      </m:oMathPara>
    </w:p>
    <w:p>
      <w:pPr>
        <w:spacing w:after="220" w:lineRule="auto"/>
      </w:pPr>
      <w:r>
        <w:rPr/>
        <w:t xml:space="preserve">On se place dans le cas d'une lentille mince, de distance focale image </w:t>
      </w:r>
      <m:oMath>
        <m:r>
          <m:rPr>
            <m:sty m:val="i"/>
          </m:rPr>
          <m:t>f</m:t>
        </m:r>
      </m:oMath>
      <w:r>
        <w:rPr>
          <w:rFonts w:eastAsia="Georgia" w:cs="Georgia" w:ascii="Georgia" w:hAnsi="Georgia"/>
        </w:rPr>
        <w:t xml:space="preserve">, transformant une onde sphérique incidente qui diverge en une onde sphérique émergente qui diverge aussi; les rayons de courbure des ondes divergentes sont alors comptés positifs. Sachant que </w:t>
      </w:r>
      <m:oMath>
        <m:r>
          <m:rPr>
            <m:sty m:val="i"/>
          </m:rPr>
          <m:t>a</m:t>
        </m:r>
        <m:r>
          <m:rPr>
            <m:sty m:val="p"/>
          </m:rPr>
          <m:t>=</m:t>
        </m:r>
        <m:r>
          <m:rPr>
            <m:sty m:val="p"/>
          </m:rPr>
          <m:t>1</m:t>
        </m:r>
      </m:oMath>
      <w:r>
        <w:rPr/>
        <w:t xml:space="preserve">, calculer les coefficients </w:t>
      </w:r>
      <m:oMath>
        <m:r>
          <m:rPr>
            <m:sty m:val="i"/>
          </m:rPr>
          <m:t>b</m:t>
        </m:r>
        <m:r>
          <m:rPr>
            <m:sty m:val="p"/>
          </m:rPr>
          <m:t>,</m:t>
        </m:r>
        <m:r>
          <m:rPr>
            <m:sty m:val="i"/>
          </m:rPr>
          <m:t>c</m:t>
        </m:r>
      </m:oMath>
      <w:r>
        <w:rPr/>
        <w:t xml:space="preserve"> et </w:t>
      </w:r>
      <m:oMath>
        <m:r>
          <m:rPr>
            <m:sty m:val="i"/>
          </m:rPr>
          <m:t>d</m:t>
        </m:r>
      </m:oMath>
      <w:r>
        <w:rPr/>
        <w:t xml:space="preserve">.</w:t>
      </w:r>
    </w:p>
    <w:p>
      <w:pPr>
        <w:spacing w:line="271" w:before="330" w:lineRule="auto"/>
      </w:pPr>
      <w:r>
        <w:rPr>
          <w:b/>
          <w:sz w:val="42"/>
        </w:rPr>
        <w:t xml:space="preserve">4. Transfert ondulatoire d'un faisceau gaussien</w:t>
      </w:r>
    </w:p>
    <w:p>
      <w:pPr>
        <w:spacing w:after="220" w:lineRule="auto"/>
      </w:pPr>
      <w:r>
        <w:rPr>
          <w:rFonts w:eastAsia="Georgia" w:cs="Georgia" w:ascii="Georgia" w:hAnsi="Georgia"/>
        </w:rPr>
        <w:t xml:space="preserve">Une onde monochromatique gaussienne peut être considérée comme une onde sphérique dont le rayon de courbure est un nombre complexe </w:t>
      </w:r>
      <m:oMath>
        <m:r>
          <m:rPr>
            <m:sty m:val="i"/>
          </m:rPr>
          <m:t>q</m:t>
        </m:r>
      </m:oMath>
      <w:r>
        <w:rPr>
          <w:rFonts w:eastAsia="Georgia" w:cs="Georgia" w:ascii="Georgia" w:hAnsi="Georgia"/>
        </w:rPr>
        <w:t xml:space="preserve"> défini par :</w:t>
      </w:r>
    </w:p>
    <w:p>
      <w:pPr>
        <w:spacing w:after="220" w:lineRule="auto"/>
      </w:pPr>
      <m:oMathPara>
        <m:oMath>
          <m:f>
            <m:fPr>
              <m:ctrlPr>
                <w:rPr>
                  <w:rFonts w:ascii="Cambria Math" w:hAnsi="Cambria Math"/>
                </w:rPr>
              </m:ctrlPr>
            </m:fPr>
            <m:num>
              <m:r>
                <m:rPr>
                  <m:sty m:val="p"/>
                </m:rPr>
                <m:t>1</m:t>
              </m:r>
            </m:num>
            <m:den>
              <m:bar>
                <m:barPr/>
                <m:e>
                  <m:r>
                    <m:rPr>
                      <m:sty m:val="i"/>
                    </m:rPr>
                    <m:t>q</m:t>
                  </m:r>
                </m:e>
              </m:bar>
            </m:den>
          </m:f>
          <m:r>
            <m:rPr>
              <m:sty m:val="p"/>
            </m:rPr>
            <m:t>=</m:t>
          </m:r>
          <m:f>
            <m:fPr>
              <m:ctrlPr>
                <w:rPr>
                  <w:rFonts w:ascii="Cambria Math" w:hAnsi="Cambria Math"/>
                </w:rPr>
              </m:ctrlPr>
            </m:fPr>
            <m:num>
              <m:r>
                <m:rPr>
                  <m:sty m:val="p"/>
                </m:rPr>
                <m:t>1</m:t>
              </m:r>
            </m:num>
            <m:den>
              <m:acc>
                <m:accPr>
                  <m:chr m:val="‾"/>
                </m:accPr>
                <m:e>
                  <m:r>
                    <m:rPr>
                      <m:sty m:val="i"/>
                    </m:rPr>
                    <m:t>R</m:t>
                  </m:r>
                </m:e>
              </m:acc>
            </m:den>
          </m:f>
          <m:r>
            <m:rPr>
              <m:sty m:val="p"/>
            </m:rPr>
            <m:t>+</m:t>
          </m:r>
          <m:r>
            <m:rPr>
              <m:sty m:val="i"/>
            </m:rPr>
            <m:t>i</m:t>
          </m:r>
          <m:f>
            <m:fPr>
              <m:ctrlPr>
                <w:rPr>
                  <w:rFonts w:ascii="Cambria Math" w:hAnsi="Cambria Math"/>
                </w:rPr>
              </m:ctrlPr>
            </m:fPr>
            <m:num>
              <m:r>
                <m:rPr>
                  <m:sty m:val="p"/>
                </m:rPr>
                <m:t>1</m:t>
              </m:r>
            </m:num>
            <m:den>
              <m:r>
                <m:rPr>
                  <m:sty m:val="i"/>
                </m:rPr>
                <m:t>ζ</m:t>
              </m:r>
            </m:den>
          </m:f>
        </m:oMath>
      </m:oMathPara>
    </w:p>
    <w:p>
      <w:pPr>
        <w:spacing w:after="220" w:lineRule="auto"/>
      </w:pPr>
      <w:r>
        <w:rPr/>
        <w:t xml:space="preserve">avec :</w:t>
      </w:r>
    </w:p>
    <w:p>
      <w:pPr>
        <w:spacing w:after="220" w:lineRule="auto"/>
      </w:pPr>
      <m:oMathPara>
        <m:oMath>
          <m:acc>
            <m:accPr>
              <m:chr m:val="‾"/>
            </m:accPr>
            <m:e>
              <m:r>
                <m:rPr>
                  <m:sty m:val="i"/>
                </m:rPr>
                <m:t>R</m:t>
              </m:r>
            </m:e>
          </m:acc>
          <m:r>
            <m:rPr>
              <m:sty m:val="p"/>
            </m:rPr>
            <m:t>=</m:t>
          </m:r>
          <m:r>
            <m:rPr>
              <m:sty m:val="i"/>
            </m:rPr>
            <m:t>z</m:t>
          </m:r>
          <m:r>
            <m:rPr>
              <m:sty m:val="p"/>
            </m:rPr>
            <m:t>=</m:t>
          </m:r>
          <m:f>
            <m:fPr>
              <m:ctrlPr>
                <w:rPr>
                  <w:rFonts w:ascii="Cambria Math" w:hAnsi="Cambria Math"/>
                </w:rPr>
              </m:ctrlPr>
            </m:fPr>
            <m:num>
              <m:sSubSup>
                <m:sSubSupPr/>
                <m:e>
                  <m:r>
                    <m:rPr>
                      <m:sty m:val="i"/>
                    </m:rPr>
                    <m:t>z</m:t>
                  </m:r>
                </m:e>
                <m:sub>
                  <m:r>
                    <m:rPr>
                      <m:sty m:val="i"/>
                    </m:rPr>
                    <m:t>R</m:t>
                  </m:r>
                </m:sub>
                <m:sup>
                  <m:r>
                    <m:rPr>
                      <m:sty m:val="p"/>
                    </m:rPr>
                    <m:t>2</m:t>
                  </m:r>
                </m:sup>
              </m:sSubSup>
            </m:num>
            <m:den>
              <m:sSup>
                <m:sSupPr/>
                <m:e>
                  <m:r>
                    <m:rPr>
                      <m:sty m:val="i"/>
                    </m:rPr>
                    <m:t>z</m:t>
                  </m:r>
                </m:e>
                <m:sup>
                  <m:r>
                    <m:rPr>
                      <m:sty m:val="p"/>
                    </m:rPr>
                    <m:t>2</m:t>
                  </m:r>
                </m:sup>
              </m:sSup>
            </m:den>
          </m:f>
          <m:r>
            <m:rPr>
              <m:sty m:val="p"/>
            </m:rPr>
            <m:t xml:space="preserve"> </m:t>
          </m:r>
          <m:sSub>
            <m:sSubPr/>
            <m:e>
              <m:r>
                <m:rPr>
                  <m:sty m:val="i"/>
                </m:rPr>
                <m:t>z</m:t>
              </m:r>
            </m:e>
            <m:sub>
              <m:r>
                <m:rPr>
                  <m:sty m:val="i"/>
                </m:rPr>
                <m:t>R</m:t>
              </m:r>
            </m:sub>
          </m:sSub>
          <m:r>
            <m:rPr>
              <m:sty m:val="p"/>
            </m:rPr>
            <m:t>=</m:t>
          </m:r>
          <m:f>
            <m:fPr>
              <m:ctrlPr>
                <w:rPr>
                  <w:rFonts w:ascii="Cambria Math" w:hAnsi="Cambria Math"/>
                </w:rPr>
              </m:ctrlPr>
            </m:fPr>
            <m:num>
              <m:r>
                <m:rPr>
                  <m:sty m:val="i"/>
                </m:rPr>
                <m:t>π</m:t>
              </m:r>
              <m:sSubSup>
                <m:sSubSupPr/>
                <m:e>
                  <m:r>
                    <m:rPr>
                      <m:sty m:val="i"/>
                    </m:rPr>
                    <m:t>w</m:t>
                  </m:r>
                </m:e>
                <m:sub>
                  <m:r>
                    <m:rPr>
                      <m:sty m:val="p"/>
                    </m:rPr>
                    <m:t>0</m:t>
                  </m:r>
                </m:sub>
                <m:sup>
                  <m:r>
                    <m:rPr>
                      <m:sty m:val="p"/>
                    </m:rPr>
                    <m:t>2</m:t>
                  </m:r>
                </m:sup>
              </m:sSubSup>
            </m:num>
            <m:den>
              <m:r>
                <m:rPr>
                  <m:sty m:val="i"/>
                </m:rPr>
                <m:t>λ</m:t>
              </m:r>
            </m:den>
          </m:f>
          <m:r>
            <m:rPr>
              <m:sty m:val="p"/>
            </m:rPr>
            <m:t xml:space="preserve"> </m:t>
          </m:r>
          <m:r>
            <m:rPr>
              <m:sty m:val="i"/>
            </m:rPr>
            <m:t>ζ</m:t>
          </m:r>
          <m:r>
            <m:rPr>
              <m:sty m:val="p"/>
            </m:rPr>
            <m:t>=</m:t>
          </m:r>
          <m:f>
            <m:fPr>
              <m:ctrlPr>
                <w:rPr>
                  <w:rFonts w:ascii="Cambria Math" w:hAnsi="Cambria Math"/>
                </w:rPr>
              </m:ctrlPr>
            </m:fPr>
            <m:num>
              <m:r>
                <m:rPr>
                  <m:sty m:val="i"/>
                </m:rPr>
                <m:t>π</m:t>
              </m:r>
              <m:sSup>
                <m:sSupPr/>
                <m:e>
                  <m:r>
                    <m:rPr>
                      <m:sty m:val="i"/>
                    </m:rPr>
                    <m:t>w</m:t>
                  </m:r>
                </m:e>
                <m:sup>
                  <m:r>
                    <m:rPr>
                      <m:sty m:val="p"/>
                    </m:rPr>
                    <m:t>2</m:t>
                  </m:r>
                </m:sup>
              </m:sSup>
            </m:num>
            <m:den>
              <m:r>
                <m:rPr>
                  <m:sty m:val="i"/>
                </m:rPr>
                <m:t>λ</m:t>
              </m:r>
            </m:den>
          </m:f>
          <m:r>
            <m:rPr>
              <m:sty m:val="p"/>
            </m:rPr>
            <m:t xml:space="preserve"> </m:t>
          </m:r>
          <m:r>
            <m:rPr>
              <m:nor/>
            </m:rPr>
            <m:t> et </m:t>
          </m:r>
          <m:r>
            <m:rPr>
              <m:sty m:val="p"/>
            </m:rPr>
            <m:t xml:space="preserve"> </m:t>
          </m:r>
          <m:r>
            <m:rPr>
              <m:sty m:val="i"/>
            </m:rPr>
            <m:t>w</m:t>
          </m:r>
          <m:r>
            <m:rPr>
              <m:sty m:val="p"/>
            </m:rPr>
            <m:t>=</m:t>
          </m:r>
          <m:sSub>
            <m:sSubPr/>
            <m:e>
              <m:r>
                <m:rPr>
                  <m:sty m:val="i"/>
                </m:rPr>
                <m:t>w</m:t>
              </m:r>
            </m:e>
            <m:sub>
              <m:r>
                <m:rPr>
                  <m:sty m:val="p"/>
                </m:rPr>
                <m:t>0</m:t>
              </m:r>
            </m:sub>
          </m:sSub>
        </m:oMath>
      </m:oMathPara>
    </w:p>
    <w:p>
      <w:pPr>
        <w:spacing w:after="220" w:lineRule="auto"/>
      </w:pPr>
      <w:r>
        <w:rPr>
          <w:rFonts w:eastAsia="Georgia" w:cs="Georgia" w:ascii="Georgia" w:hAnsi="Georgia"/>
        </w:rPr>
        <w:t xml:space="preserve">La règle </w:t>
      </w:r>
      <m:oMath>
        <m:r>
          <m:rPr>
            <m:sty m:val="i"/>
          </m:rPr>
          <m:t>a</m:t>
        </m:r>
        <m:r>
          <m:rPr>
            <m:sty m:val="i"/>
          </m:rPr>
          <m:t>b</m:t>
        </m:r>
        <m:r>
          <m:rPr>
            <m:sty m:val="i"/>
          </m:rPr>
          <m:t>c</m:t>
        </m:r>
        <m:r>
          <m:rPr>
            <m:sty m:val="i"/>
          </m:rPr>
          <m:t>d</m:t>
        </m:r>
      </m:oMath>
      <w:r>
        <w:rPr>
          <w:rFonts w:eastAsia="Georgia" w:cs="Georgia" w:ascii="Georgia" w:hAnsi="Georgia"/>
        </w:rPr>
        <w:t xml:space="preserve"> est la même que pour une onde sphérique mais le rayon de courbure algébrique </w:t>
      </w:r>
      <m:oMath>
        <m:acc>
          <m:accPr>
            <m:chr m:val="‾"/>
          </m:accPr>
          <m:e>
            <m:r>
              <m:rPr>
                <m:sty m:val="i"/>
              </m:rPr>
              <m:t>R</m:t>
            </m:r>
          </m:e>
        </m:acc>
      </m:oMath>
      <w:r>
        <w:rPr>
          <w:rFonts w:eastAsia="Georgia" w:cs="Georgia" w:ascii="Georgia" w:hAnsi="Georgia"/>
        </w:rPr>
        <w:t xml:space="preserve"> est remplacé par </w:t>
      </w:r>
      <m:oMath>
        <m:r>
          <m:rPr>
            <m:sty m:val="i"/>
          </m:rPr>
          <m:t>q</m:t>
        </m:r>
      </m:oMath>
      <w:r>
        <w:rPr/>
        <w:t xml:space="preserve">.</w:t>
      </w:r>
      <w:r>
        <w:rPr/>
        <w:br w:type="textWrapping"/>
      </w:r>
      <w:r>
        <w:rPr/>
        <w:t xml:space="preserve">a) Tracer avec soin, le graphe </w:t>
      </w:r>
      <m:oMath>
        <m:r>
          <m:rPr>
            <m:sty m:val="i"/>
          </m:rPr>
          <m:t>w</m:t>
        </m:r>
        <m:r>
          <m:rPr>
            <m:sty m:val="p"/>
          </m:rPr>
          <m:t>/</m:t>
        </m:r>
        <m:sSub>
          <m:sSubPr/>
          <m:e>
            <m:r>
              <m:rPr>
                <m:sty m:val="i"/>
              </m:rPr>
              <m:t>w</m:t>
            </m:r>
          </m:e>
          <m:sub>
            <m:r>
              <m:rPr>
                <m:sty m:val="p"/>
              </m:rPr>
              <m:t>0</m:t>
            </m:r>
          </m:sub>
        </m:sSub>
      </m:oMath>
      <w:r>
        <w:rPr/>
        <w:t xml:space="preserve"> en fonction de </w:t>
      </w:r>
      <m:oMath>
        <m:r>
          <m:rPr>
            <m:sty m:val="i"/>
          </m:rPr>
          <m:t>z</m:t>
        </m:r>
        <m:r>
          <m:rPr>
            <m:sty m:val="p"/>
          </m:rPr>
          <m:t>/</m:t>
        </m:r>
        <m:sSub>
          <m:sSubPr/>
          <m:e>
            <m:r>
              <m:rPr>
                <m:sty m:val="i"/>
              </m:rPr>
              <m:t>z</m:t>
            </m:r>
          </m:e>
          <m:sub>
            <m:r>
              <m:rPr>
                <m:sty m:val="i"/>
              </m:rPr>
              <m:t>R</m:t>
            </m:r>
          </m:sub>
        </m:sSub>
      </m:oMath>
      <w:r>
        <w:rPr/>
        <w:t xml:space="preserve">.</w:t>
      </w:r>
      <w:r>
        <w:rPr/>
        <w:br w:type="textWrapping"/>
      </w:r>
      <w:r>
        <w:rPr/>
        <w:t xml:space="preserve">b) Montrer que </w:t>
      </w:r>
      <m:oMath>
        <m:r>
          <m:rPr>
            <m:sty m:val="i"/>
          </m:rPr>
          <m:t>q</m:t>
        </m:r>
        <m:r>
          <m:rPr>
            <m:sty m:val="p"/>
          </m:rPr>
          <m:t>=</m:t>
        </m:r>
        <m:r>
          <m:rPr>
            <m:sty m:val="i"/>
          </m:rPr>
          <m:t>z</m:t>
        </m:r>
        <m:r>
          <m:rPr>
            <m:sty m:val="p"/>
          </m:rPr>
          <m:t>−</m:t>
        </m:r>
        <m:r>
          <m:rPr>
            <m:sty m:val="i"/>
          </m:rPr>
          <m:t>i</m:t>
        </m:r>
        <m:r>
          <m:rPr>
            <m:sty m:val="i"/>
          </m:rPr>
          <m:t>K</m:t>
        </m:r>
      </m:oMath>
      <w:r>
        <w:rPr/>
        <w:t xml:space="preserve">, </w:t>
      </w:r>
      <m:oMath>
        <m:r>
          <m:rPr>
            <m:sty m:val="i"/>
          </m:rPr>
          <m:t>K</m:t>
        </m:r>
      </m:oMath>
      <w:r>
        <w:rPr>
          <w:rFonts w:eastAsia="Georgia" w:cs="Georgia" w:ascii="Georgia" w:hAnsi="Georgia"/>
        </w:rPr>
        <w:t xml:space="preserve"> étant une quantité que l'on exprimera en fonction de </w:t>
      </w:r>
      <m:oMath>
        <m:sSub>
          <m:sSubPr/>
          <m:e>
            <m:r>
              <m:rPr>
                <m:sty m:val="i"/>
              </m:rPr>
              <m:t>z</m:t>
            </m:r>
          </m:e>
          <m:sub>
            <m:r>
              <m:rPr>
                <m:sty m:val="i"/>
              </m:rPr>
              <m:t>R</m:t>
            </m:r>
          </m:sub>
        </m:sSub>
      </m:oMath>
      <w:r>
        <w:rPr/>
        <w:t xml:space="preserve">.</w:t>
      </w:r>
      <w:r>
        <w:rPr/>
        <w:br w:type="textWrapping"/>
      </w:r>
      <w:r>
        <w:rPr/>
        <w:t xml:space="preserve">c) On utilise une lentille mince convergente, de distance focale image </w:t>
      </w:r>
      <m:oMath>
        <m:r>
          <m:rPr>
            <m:sty m:val="i"/>
          </m:rPr>
          <m:t>f</m:t>
        </m:r>
        <m:r>
          <m:rPr>
            <m:sty m:val="p"/>
          </m:rPr>
          <m:t>=</m:t>
        </m:r>
        <m:r>
          <m:rPr>
            <m:sty m:val="p"/>
          </m:rPr>
          <m:t>10</m:t>
        </m:r>
        <m:r>
          <m:rPr>
            <m:nor/>
          </m:rPr>
          <m:t xml:space="preserve"> </m:t>
        </m:r>
        <m:r>
          <m:rPr>
            <m:sty m:val="p"/>
          </m:rPr>
          <m:t>cm</m:t>
        </m:r>
      </m:oMath>
      <w:r>
        <w:rPr>
          <w:rFonts w:eastAsia="Georgia" w:cs="Georgia" w:ascii="Georgia" w:hAnsi="Georgia"/>
        </w:rPr>
        <w:t xml:space="preserve">, pour transformer la géométrie d'un faisceau laser dont le waist vaut </w:t>
      </w:r>
      <m:oMath>
        <m:sSub>
          <m:sSubPr/>
          <m:e>
            <m:r>
              <m:rPr>
                <m:sty m:val="i"/>
              </m:rPr>
              <m:t>w</m:t>
            </m:r>
          </m:e>
          <m:sub>
            <m:r>
              <m:rPr>
                <m:sty m:val="p"/>
              </m:rPr>
              <m:t>0</m:t>
            </m:r>
          </m:sub>
        </m:sSub>
        <m:r>
          <m:rPr>
            <m:sty m:val="p"/>
          </m:rPr>
          <m:t>=</m:t>
        </m:r>
        <m:r>
          <m:rPr>
            <m:sty m:val="p"/>
          </m:rPr>
          <m:t>0</m:t>
        </m:r>
        <m:r>
          <m:rPr>
            <m:sty m:val="p"/>
          </m:rPr>
          <m:t>,</m:t>
        </m:r>
        <m:r>
          <m:rPr>
            <m:sty m:val="p"/>
          </m:rPr>
          <m:t>5</m:t>
        </m:r>
        <m:r>
          <m:rPr>
            <m:nor/>
          </m:rPr>
          <m:t xml:space="preserve"> </m:t>
        </m:r>
        <m:r>
          <m:rPr>
            <m:sty m:val="p"/>
          </m:rPr>
          <m:t>mm</m:t>
        </m:r>
      </m:oMath>
      <w:r>
        <w:rPr/>
        <w:t xml:space="preserve"> et la longueur d'onde </w:t>
      </w:r>
      <m:oMath>
        <m:r>
          <m:rPr>
            <m:sty m:val="i"/>
          </m:rPr>
          <m:t>λ</m:t>
        </m:r>
        <m:r>
          <m:rPr>
            <m:sty m:val="p"/>
          </m:rPr>
          <m:t>=</m:t>
        </m:r>
        <m:r>
          <m:rPr>
            <m:sty m:val="p"/>
          </m:rPr>
          <m:t>632</m:t>
        </m:r>
        <m:r>
          <m:rPr>
            <m:sty m:val="p"/>
          </m:rPr>
          <m:t>,</m:t>
        </m:r>
        <m:r>
          <m:rPr>
            <m:sty m:val="p"/>
          </m:rPr>
          <m:t>8</m:t>
        </m:r>
        <m:r>
          <m:rPr>
            <m:nor/>
          </m:rPr>
          <m:t xml:space="preserve"> </m:t>
        </m:r>
        <m:r>
          <m:rPr>
            <m:sty m:val="p"/>
          </m:rPr>
          <m:t>nm</m:t>
        </m:r>
      </m:oMath>
      <w:r>
        <w:rPr/>
        <w:t xml:space="preserve">. Calculer la longueur de Rayleigh </w:t>
      </w:r>
      <m:oMath>
        <m:sSub>
          <m:sSubPr/>
          <m:e>
            <m:r>
              <m:rPr>
                <m:sty m:val="i"/>
              </m:rPr>
              <m:t>z</m:t>
            </m:r>
          </m:e>
          <m:sub>
            <m:r>
              <m:rPr>
                <m:sty m:val="i"/>
              </m:rPr>
              <m:t>R</m:t>
            </m:r>
            <m:r>
              <m:rPr>
                <m:sty m:val="i"/>
              </m:rPr>
              <m:t>e</m:t>
            </m:r>
          </m:sub>
        </m:sSub>
      </m:oMath>
      <w:r>
        <w:rPr>
          <w:rFonts w:eastAsia="Georgia" w:cs="Georgia" w:ascii="Georgia" w:hAnsi="Georgia"/>
        </w:rPr>
        <w:t xml:space="preserve"> correspondante. En appliquant la règle </w:t>
      </w:r>
      <m:oMath>
        <m:r>
          <m:rPr>
            <m:sty m:val="i"/>
          </m:rPr>
          <m:t>a</m:t>
        </m:r>
        <m:r>
          <m:rPr>
            <m:sty m:val="i"/>
          </m:rPr>
          <m:t>b</m:t>
        </m:r>
        <m:r>
          <m:rPr>
            <m:sty m:val="i"/>
          </m:rPr>
          <m:t>c</m:t>
        </m:r>
        <m:r>
          <m:rPr>
            <m:sty m:val="i"/>
          </m:rPr>
          <m:t>d</m:t>
        </m:r>
      </m:oMath>
      <w:r>
        <w:rPr/>
        <w:t xml:space="preserve">, trouver la relation donnant la valeur </w:t>
      </w:r>
      <m:oMath>
        <m:sSub>
          <m:sSubPr/>
          <m:e>
            <m:r>
              <m:rPr>
                <m:sty m:val="i"/>
              </m:rPr>
              <m:t>z</m:t>
            </m:r>
          </m:e>
          <m:sub>
            <m:r>
              <m:rPr>
                <m:sty m:val="i"/>
              </m:rPr>
              <m:t>s</m:t>
            </m:r>
          </m:sub>
        </m:sSub>
      </m:oMath>
      <w:r>
        <w:rPr/>
        <w:t xml:space="preserve"> de </w:t>
      </w:r>
      <m:oMath>
        <m:r>
          <m:rPr>
            <m:sty m:val="i"/>
          </m:rPr>
          <m:t>z</m:t>
        </m:r>
      </m:oMath>
      <w:r>
        <w:rPr>
          <w:rFonts w:eastAsia="Georgia" w:cs="Georgia" w:ascii="Georgia" w:hAnsi="Georgia"/>
        </w:rPr>
        <w:t xml:space="preserve"> pour le waist à la sortie en fonction de celle </w:t>
      </w:r>
      <m:oMath>
        <m:sSub>
          <m:sSubPr/>
          <m:e>
            <m:r>
              <m:rPr>
                <m:sty m:val="i"/>
              </m:rPr>
              <m:t>z</m:t>
            </m:r>
          </m:e>
          <m:sub>
            <m:r>
              <m:rPr>
                <m:sty m:val="i"/>
              </m:rPr>
              <m:t>e</m:t>
            </m:r>
          </m:sub>
        </m:sSub>
      </m:oMath>
      <w:r>
        <w:rPr>
          <w:rFonts w:eastAsia="Georgia" w:cs="Georgia" w:ascii="Georgia" w:hAnsi="Georgia"/>
        </w:rPr>
        <w:t xml:space="preserve"> relative au waist à l'entrée.</w:t>
      </w:r>
      <w:r>
        <w:rPr/>
        <w:br w:type="textWrapping"/>
      </w:r>
      <w:r>
        <w:rPr/>
        <w:t xml:space="preserve">d) Quelle est l'expression du rapport </w:t>
      </w:r>
      <m:oMath>
        <m:sSub>
          <m:sSubPr/>
          <m:e>
            <m:r>
              <m:rPr>
                <m:sty m:val="i"/>
              </m:rPr>
              <m:t>w</m:t>
            </m:r>
          </m:e>
          <m:sub>
            <m:r>
              <m:rPr>
                <m:sty m:val="p"/>
              </m:rPr>
              <m:t>0</m:t>
            </m:r>
            <m:r>
              <m:rPr>
                <m:sty m:val="i"/>
              </m:rPr>
              <m:t>s</m:t>
            </m:r>
          </m:sub>
        </m:sSub>
        <m:r>
          <m:rPr>
            <m:sty m:val="p"/>
          </m:rPr>
          <m:t>/</m:t>
        </m:r>
        <m:sSub>
          <m:sSubPr/>
          <m:e>
            <m:r>
              <m:rPr>
                <m:sty m:val="i"/>
              </m:rPr>
              <m:t>w</m:t>
            </m:r>
          </m:e>
          <m:sub>
            <m:r>
              <m:rPr>
                <m:sty m:val="p"/>
              </m:rPr>
              <m:t>0</m:t>
            </m:r>
            <m:r>
              <m:rPr>
                <m:sty m:val="i"/>
              </m:rPr>
              <m:t>e</m:t>
            </m:r>
          </m:sub>
        </m:sSub>
      </m:oMath>
      <w:r>
        <w:rPr>
          <w:rFonts w:eastAsia="Georgia" w:cs="Georgia" w:ascii="Georgia" w:hAnsi="Georgia"/>
        </w:rPr>
        <w:t xml:space="preserve"> des waists? A quelle distance de la surface de la lentille se trouve le waist émergent, lorsque le waist incident est placé à </w:t>
      </w:r>
      <m:oMath>
        <m:r>
          <m:rPr>
            <m:sty m:val="p"/>
          </m:rPr>
          <m:t>0</m:t>
        </m:r>
        <m:r>
          <m:rPr>
            <m:sty m:val="p"/>
          </m:rPr>
          <m:t>,</m:t>
        </m:r>
        <m:r>
          <m:rPr>
            <m:sty m:val="p"/>
          </m:rPr>
          <m:t>1</m:t>
        </m:r>
        <m:r>
          <m:rPr>
            <m:nor/>
          </m:rPr>
          <m:t xml:space="preserve"> </m:t>
        </m:r>
        <m:r>
          <m:rPr>
            <m:sty m:val="p"/>
          </m:rPr>
          <m:t>m</m:t>
        </m:r>
      </m:oMath>
      <w:r>
        <w:rPr>
          <w:rFonts w:eastAsia="Georgia" w:cs="Georgia" w:ascii="Georgia" w:hAnsi="Georgia"/>
        </w:rPr>
        <w:t xml:space="preserve"> en avant de la face d'entrée de la lentille? Comparer les waists à l'entrée et à la sortie.</w:t>
      </w:r>
      <w:r>
        <w:rPr/>
        <w:br w:type="textWrapping"/>
      </w:r>
      <w:r>
        <w:rPr>
          <w:rFonts w:eastAsia="Georgia" w:cs="Georgia" w:ascii="Georgia" w:hAnsi="Georgia"/>
        </w:rPr>
        <w:t xml:space="preserve">e) En déduire les valeurs de </w:t>
      </w:r>
      <m:oMath>
        <m:sSub>
          <m:sSubPr/>
          <m:e>
            <m:acc>
              <m:accPr>
                <m:chr m:val="‾"/>
              </m:accPr>
              <m:e>
                <m:r>
                  <m:rPr>
                    <m:sty m:val="i"/>
                  </m:rPr>
                  <m:t>R</m:t>
                </m:r>
              </m:e>
            </m:acc>
          </m:e>
          <m:sub>
            <m:r>
              <m:rPr>
                <m:sty m:val="i"/>
              </m:rPr>
              <m:t>e</m:t>
            </m:r>
          </m:sub>
        </m:sSub>
      </m:oMath>
      <w:r>
        <w:rPr/>
        <w:t xml:space="preserve"> et </w:t>
      </w:r>
      <m:oMath>
        <m:sSub>
          <m:sSubPr/>
          <m:e>
            <m:acc>
              <m:accPr>
                <m:chr m:val="‾"/>
              </m:accPr>
              <m:e>
                <m:r>
                  <m:rPr>
                    <m:sty m:val="i"/>
                  </m:rPr>
                  <m:t>R</m:t>
                </m:r>
              </m:e>
            </m:acc>
          </m:e>
          <m:sub>
            <m:r>
              <m:rPr>
                <m:sty m:val="i"/>
              </m:rPr>
              <m:t>s</m:t>
            </m:r>
          </m:sub>
        </m:sSub>
      </m:oMath>
      <w:r>
        <w:rPr>
          <w:rFonts w:eastAsia="Georgia" w:cs="Georgia" w:ascii="Georgia" w:hAnsi="Georgia"/>
        </w:rPr>
        <w:t xml:space="preserve">. Situer sur l'axe optique de la lentille, par rapport au centre de cette dernière, les positions </w:t>
      </w:r>
      <m:oMath>
        <m:sSub>
          <m:sSubPr/>
          <m:e>
            <m:r>
              <m:rPr>
                <m:sty m:val="i"/>
              </m:rPr>
              <m:t>W</m:t>
            </m:r>
          </m:e>
          <m:sub>
            <m:r>
              <m:rPr>
                <m:sty m:val="i"/>
              </m:rPr>
              <m:t>e</m:t>
            </m:r>
          </m:sub>
        </m:sSub>
      </m:oMath>
      <w:r>
        <w:rPr/>
        <w:t xml:space="preserve"> et </w:t>
      </w:r>
      <m:oMath>
        <m:sSub>
          <m:sSubPr/>
          <m:e>
            <m:r>
              <m:rPr>
                <m:sty m:val="i"/>
              </m:rPr>
              <m:t>W</m:t>
            </m:r>
          </m:e>
          <m:sub>
            <m:r>
              <m:rPr>
                <m:sty m:val="i"/>
              </m:rPr>
              <m:t>s</m:t>
            </m:r>
          </m:sub>
        </m:sSub>
      </m:oMath>
      <w:r>
        <w:rPr>
          <w:rFonts w:eastAsia="Georgia" w:cs="Georgia" w:ascii="Georgia" w:hAnsi="Georgia"/>
        </w:rPr>
        <w:t xml:space="preserve"> des waists incident et émergent, ainsi que les centres de courbure </w:t>
      </w:r>
      <m:oMath>
        <m:sSub>
          <m:sSubPr/>
          <m:e>
            <m:r>
              <m:rPr>
                <m:sty m:val="i"/>
              </m:rPr>
              <m:t>C</m:t>
            </m:r>
          </m:e>
          <m:sub>
            <m:r>
              <m:rPr>
                <m:sty m:val="i"/>
              </m:rPr>
              <m:t>e</m:t>
            </m:r>
          </m:sub>
        </m:sSub>
      </m:oMath>
      <w:r>
        <w:rPr/>
        <w:t xml:space="preserve"> et </w:t>
      </w:r>
      <m:oMath>
        <m:sSub>
          <m:sSubPr/>
          <m:e>
            <m:r>
              <m:rPr>
                <m:sty m:val="i"/>
              </m:rPr>
              <m:t>C</m:t>
            </m:r>
          </m:e>
          <m:sub>
            <m:r>
              <m:rPr>
                <m:sty m:val="i"/>
              </m:rPr>
              <m:t>s</m:t>
            </m:r>
          </m:sub>
        </m:sSub>
      </m:oMath>
      <w:r>
        <w:rPr>
          <w:rFonts w:eastAsia="Georgia" w:cs="Georgia" w:ascii="Georgia" w:hAnsi="Georgia"/>
        </w:rPr>
        <w:t xml:space="preserve"> des faisceaux incident et émergent. Les couples ( </w:t>
      </w:r>
      <m:oMath>
        <m:sSub>
          <m:sSubPr/>
          <m:e>
            <m:r>
              <m:rPr>
                <m:sty m:val="i"/>
              </m:rPr>
              <m:t>W</m:t>
            </m:r>
          </m:e>
          <m:sub>
            <m:r>
              <m:rPr>
                <m:sty m:val="i"/>
              </m:rPr>
              <m:t>e</m:t>
            </m:r>
          </m:sub>
        </m:sSub>
        <m:r>
          <m:rPr>
            <m:sty m:val="p"/>
          </m:rPr>
          <m:t>,</m:t>
        </m:r>
        <m:sSub>
          <m:sSubPr/>
          <m:e>
            <m:r>
              <m:rPr>
                <m:sty m:val="i"/>
              </m:rPr>
              <m:t>W</m:t>
            </m:r>
          </m:e>
          <m:sub>
            <m:r>
              <m:rPr>
                <m:sty m:val="i"/>
              </m:rPr>
              <m:t>s</m:t>
            </m:r>
          </m:sub>
        </m:sSub>
      </m:oMath>
      <w:r>
        <w:rPr/>
        <w:t xml:space="preserve"> ) et ( </w:t>
      </w:r>
      <m:oMath>
        <m:sSub>
          <m:sSubPr/>
          <m:e>
            <m:r>
              <m:rPr>
                <m:sty m:val="i"/>
              </m:rPr>
              <m:t>C</m:t>
            </m:r>
          </m:e>
          <m:sub>
            <m:r>
              <m:rPr>
                <m:sty m:val="i"/>
              </m:rPr>
              <m:t>e</m:t>
            </m:r>
          </m:sub>
        </m:sSub>
        <m:r>
          <m:rPr>
            <m:sty m:val="p"/>
          </m:rPr>
          <m:t>,</m:t>
        </m:r>
        <m:sSub>
          <m:sSubPr/>
          <m:e>
            <m:r>
              <m:rPr>
                <m:sty m:val="i"/>
              </m:rPr>
              <m:t>C</m:t>
            </m:r>
          </m:e>
          <m:sub>
            <m:r>
              <m:rPr>
                <m:sty m:val="i"/>
              </m:rPr>
              <m:t>s</m:t>
            </m:r>
          </m:sub>
        </m:sSub>
      </m:oMath>
      <w:r>
        <w:rPr>
          <w:rFonts w:eastAsia="Georgia" w:cs="Georgia" w:ascii="Georgia" w:hAnsi="Georgia"/>
        </w:rPr>
        <w:t xml:space="preserve"> ) sont-ils conjugués au sens de l'optique géométrique ? Commenter.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paul.roux@prepas.org" TargetMode="External"/><Relationship Id="rId6" Type="http://schemas.openxmlformats.org/officeDocument/2006/relationships/image" Target="media/image-c8889b554174738ff7dc5ab81e768564bcbcc1be.jpg" TargetMode="Internal"/><Relationship Id="rId7" Type="http://schemas.openxmlformats.org/officeDocument/2006/relationships/image" Target="media/image-145808c1ffaacd87b89d07eabcdc065988c4c87f.jpg" TargetMode="Internal"/><Relationship Id="rId8" Type="http://schemas.openxmlformats.org/officeDocument/2006/relationships/image" Target="media/image-f250a46988b270d9d7499d9ee12556da42cce82b.jpg" TargetMode="Internal"/><Relationship Id="rId9" Type="http://schemas.openxmlformats.org/officeDocument/2006/relationships/image" Target="media/image-64c76d78b90cddf69d97abd77084d65eb67d933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2025-09-04T21:50:45.582Z</dcterms:created>
  <dcterms:modified xsi:type="dcterms:W3CDTF">2025-09-04T21:50:45.582Z</dcterms:modified>
</cp:coreProperties>
</file>