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qu’il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Calculs de distances entre une matrice et certaines parties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Dans ce sujet, </w:t>
      </w:r>
      <m:oMath>
        <m:r>
          <m:rPr>
            <m:sty m:val="i"/>
          </m:rPr>
          <m:t>n</m:t>
        </m:r>
      </m:oMath>
      <w:r>
        <w:rPr/>
        <w:t xml:space="preserve"> est un entier naturel non nul et on note :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 la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des matrices carrées réelles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à une colonne.</w:t>
      </w:r>
      <w:r>
        <w:rPr/>
        <w:br w:type="textWrapping"/>
      </w:r>
      <w:r>
        <w:rPr/>
        <w:t xml:space="preserve">Pour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sa matrice transposée, rang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son rang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sa trace.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: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le sous-espace vectoriel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le sous-espace vectoriel des matrices antisymétriques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 l'ensemble des matrices positives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c'est-à-dire des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 pour toute matrice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 le groupe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: le groupe des matrices réelles orthogonales c'est-à-dire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p</m:t>
        </m:r>
      </m:oMath>
      <w:r>
        <w:rPr/>
        <w:t xml:space="preserve"> entier naturel,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rang supérieur ou égal à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∇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rang inférieur ou égal à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sujet est de calculer la distance (par la norme de Schur définie à la question II.3.) d'une matrice à :</w:t>
      </w:r>
      <w:r>
        <w:rPr/>
        <w:br w:type="textWrapping"/>
      </w:r>
      <w:r>
        <w:rPr/>
        <w:t xml:space="preserve">dans la partie II.,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le théorème de projection orthogonale,</w:t>
      </w:r>
      <w:r>
        <w:rPr/>
        <w:br w:type="textWrapping"/>
      </w:r>
      <w:r>
        <w:rPr/>
        <w:t xml:space="preserve">dans la partie III.,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le théorème de décomposition polaire,</w:t>
      </w:r>
      <w:r>
        <w:rPr/>
        <w:br w:type="textWrapping"/>
      </w:r>
      <w:r>
        <w:rPr/>
        <w:t xml:space="preserve">dans la partie IV.,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par des notions de densité,</w:t>
      </w:r>
      <w:r>
        <w:rPr/>
        <w:br w:type="textWrapping"/>
      </w:r>
      <w:r>
        <w:rPr/>
        <w:t xml:space="preserve">dans la partie V., </w:t>
      </w:r>
      <m:oMath>
        <m:sSub>
          <m:sSubPr/>
          <m:e>
            <m:r>
              <m:rPr>
                <m:sty m:val="p"/>
              </m:rPr>
              <m:t>∇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par le théorème de Courant et Fischer.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I. traite un exemple qui sera utilisé dans les différentes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: dans le texte, le mot «positif» signifie «supérieur ou égal à 0 ».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Exercice préliminaire</w:t>
      </w:r>
    </w:p>
    <w:p>
      <w:pPr>
        <w:numPr>
          <w:ilvl w:val="0"/>
          <w:numId w:val="1"/>
        </w:numPr>
        <w:spacing w:lineRule="auto"/>
      </w:pPr>
      <w:r>
        <w:rPr/>
        <w:t xml:space="preserve">Soit la matrice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Γ</m:t>
        </m:r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Diagonaliser la matrice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et déterminer 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termes tous positifs telles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H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2. 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la relation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définit une matrice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calculer cette matrice.</w:t>
      </w:r>
    </w:p>
    <w:p>
      <w:pPr>
        <w:spacing w:line="271" w:before="330" w:lineRule="auto"/>
      </w:pPr>
      <w:r>
        <w:rPr>
          <w:b/>
          <w:sz w:val="42"/>
        </w:rPr>
        <w:t xml:space="preserve">II. Calcul de la distance de </w:t>
      </w:r>
      <m:oMath>
        <m:r>
          <m:rPr>
            <m:sty m:val="b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à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r>
        <w:rPr>
          <w:rFonts w:eastAsia="Georgia" w:cs="Georgia" w:ascii="Georgia" w:hAnsi="Georgia"/>
          <w:b/>
          <w:sz w:val="42"/>
        </w:rPr>
        <w:t xml:space="preserve"> et à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l'on définit ainsi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norme associée à ce produit scalaire (norme de Schur) est notée :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Dans tout le sujet, si </w:t>
      </w:r>
      <m:oMath>
        <m:r>
          <m:rPr>
            <m:sty m:val="p"/>
          </m:rPr>
          <m:t>Π</m:t>
        </m:r>
      </m:oMath>
      <w:r>
        <w:rPr/>
        <w:t xml:space="preserve"> est une partie non vide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distance d'une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partie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est le réel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Π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⊕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cette somme directe est orthogonale.</w:t>
      </w:r>
      <w:r>
        <w:rPr/>
        <w:br w:type="textWrapping"/>
      </w:r>
      <w:r>
        <w:rPr/>
        <w:t xml:space="preserve">5. 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A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et déterminer de même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 Calculer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Γ</m:t>
        </m:r>
      </m:oMath>
      <w:r>
        <w:rPr/>
        <w:t xml:space="preserve"> est la matrice exemple de la partie I .</w:t>
      </w:r>
    </w:p>
    <w:p>
      <w:pPr>
        <w:spacing w:line="271" w:before="330" w:lineRule="auto"/>
      </w:pPr>
      <w:r>
        <w:rPr>
          <w:b/>
          <w:sz w:val="42"/>
        </w:rPr>
        <w:t xml:space="preserve">III. Calcul de la distance de </w:t>
      </w:r>
      <m:oMath>
        <m:r>
          <m:rPr>
            <m:sty m:val="b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à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O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A. Théorème de la décomposition polaire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qu'une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et seulement si toutes les valeurs propres de </w:t>
      </w:r>
      <m:oMath>
        <m:r>
          <m:rPr>
            <m:sty m:val="i"/>
          </m:rPr>
          <m:t>S</m:t>
        </m:r>
      </m:oMath>
      <w:r>
        <w:rPr/>
        <w:t xml:space="preserve"> sont positives ou nulles.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montrer que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suppose qu'il existe une matrice diagonale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termes positifs telle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forment les colonnes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a. Pour tout couple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d'entiers naturels compris entre 1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évaluer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En particulier, si </w:t>
      </w:r>
      <m:oMath>
        <m:r>
          <m:rPr>
            <m:sty m:val="i"/>
          </m:rPr>
          <m:t>i</m:t>
        </m:r>
      </m:oMath>
      <w:r>
        <w:rPr/>
        <w:t xml:space="preserve"> est un entier pour lequel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que vaut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l'on peut trouver une base orthonormée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(par rapport au produit scalaire canonique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 telle que, pour tout entier naturel </w:t>
      </w:r>
      <m:oMath>
        <m:r>
          <m:rPr>
            <m:sty m:val="i"/>
          </m:rPr>
          <m:t>i</m:t>
        </m:r>
      </m:oMath>
      <w:r>
        <w:rPr/>
        <w:t xml:space="preserve">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qu'il existe une matrice </w:t>
      </w:r>
      <m:oMath>
        <m:r>
          <m:rPr>
            <m:sty m:val="i"/>
          </m:rPr>
          <m:t>E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a. Montrer qu'il existe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termes positifs et une matrice orthogonale </w:t>
      </w:r>
      <m:oMath>
        <m:r>
          <m:rPr>
            <m:sty m:val="i"/>
          </m:rPr>
          <m:t>P</m:t>
        </m:r>
      </m:oMath>
      <w:r>
        <w:rPr/>
        <w:t xml:space="preserve"> telles que :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Montrer qu'il existe une matrice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Déduire des questions précédentes le théorème de décomposition polaire: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une matrice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(Remarque : on peut également établir l'unicité de la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même l'unicité de la matrice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de plus inversible dans cette décomposition mais ce ne sera pas utile pour la suite du problème).</w:t>
      </w:r>
    </w:p>
    <w:p>
      <w:pPr>
        <w:spacing w:line="271" w:before="330" w:lineRule="auto"/>
      </w:pPr>
      <w:r>
        <w:rPr>
          <w:b/>
          <w:sz w:val="42"/>
        </w:rPr>
        <w:t xml:space="preserve">B. Calcul de </w:t>
      </w:r>
      <m:oMath>
        <m:r>
          <m:rPr>
            <m:sty m:val="i"/>
          </m:rPr>
          <w:rPr>
            <w:sz w:val="42"/>
          </w:rPr>
          <m:t>d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r>
              <m:rPr>
                <m:sty m:val="i"/>
              </m:rPr>
              <w:rPr>
                <w:sz w:val="42"/>
              </w:rPr>
              <m:t>A</m:t>
            </m:r>
            <m:r>
              <m:rPr>
                <m:sty m:val="p"/>
              </m:rPr>
              <w:rPr>
                <w:sz w:val="42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cr m:val="script"/>
                  </m:rPr>
                  <w:rPr>
                    <w:sz w:val="42"/>
                  </w:rPr>
                  <m:t>O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n</m:t>
                </m:r>
              </m:sub>
            </m:sSub>
            <m:r>
              <m:rPr>
                <m:sty m:val="p"/>
              </m:rPr>
              <w:rPr>
                <w:sz w:val="42"/>
              </w:rPr>
              <m:t>(</m:t>
            </m:r>
            <m:r>
              <m:rPr>
                <m:scr m:val="double-struck"/>
              </m:rPr>
              <w:rPr>
                <w:sz w:val="42"/>
              </w:rPr>
              <m:t>R</m:t>
            </m:r>
            <m:r>
              <m:rPr>
                <m:sty m:val="p"/>
              </m:rPr>
              <w:rPr>
                <w:sz w:val="42"/>
              </w:rPr>
              <m:t>)</m:t>
            </m:r>
          </m:e>
        </m:d>
      </m:oMath>
    </w:p>
    <w:p>
      <w:pPr>
        <w:numPr>
          <w:ilvl w:val="0"/>
          <w:numId w:val="4"/>
        </w:numPr>
        <w:spacing w:lineRule="auto"/>
      </w:pPr>
      <w:r>
        <w:rPr/>
        <w:t xml:space="preserve">Montrer que, 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pour toute matrice </w:t>
      </w:r>
      <m:oMath>
        <m:r>
          <m:rPr>
            <m:sty m:val="p"/>
          </m:rPr>
          <m:t>Ω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Ω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p"/>
          </m:rPr>
          <m:t>Ω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Dans la suite de cette partie,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S</m:t>
        </m:r>
      </m:oMath>
      <w:r>
        <w:rPr/>
        <w:t xml:space="preserve">; il existe une matrice diagonale </w:t>
      </w:r>
      <m:oMath>
        <m:r>
          <m:rPr>
            <m:sty m:val="i"/>
          </m:rPr>
          <m:t>D</m:t>
        </m:r>
      </m:oMath>
      <w:r>
        <w:rPr/>
        <w:t xml:space="preserve"> et 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Montrer que, pour toute matrice </w:t>
      </w:r>
      <m:oMath>
        <m:r>
          <m:rPr>
            <m:sty m:val="p"/>
          </m:rPr>
          <m:t>Ω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Ω</m:t>
        </m:r>
        <m:r>
          <m:rPr>
            <m:sty m:val="p"/>
          </m:rPr>
          <m:t>‖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Ω</m:t>
            </m:r>
          </m:e>
        </m:d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a. Montrer que pour toute matrice </w:t>
      </w:r>
      <m:oMath>
        <m:r>
          <m:rPr>
            <m:sty m:val="p"/>
          </m:rPr>
          <m:t>Ω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Ω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pour toute matrice </w:t>
      </w:r>
      <m:oMath>
        <m:r>
          <m:rPr>
            <m:sty m:val="p"/>
          </m:rPr>
          <m:t>Ω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c. Conclure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Γ</m:t>
        </m:r>
      </m:oMath>
      <w:r>
        <w:rPr/>
        <w:t xml:space="preserve"> est la matrice exemple de la partie I .</w:t>
      </w:r>
    </w:p>
    <w:p>
      <w:pPr>
        <w:spacing w:line="271" w:before="330" w:lineRule="auto"/>
      </w:pPr>
      <w:r>
        <w:rPr>
          <w:b/>
          <w:sz w:val="42"/>
        </w:rPr>
        <w:t xml:space="preserve">IV. Calcul de la distance de </w:t>
      </w:r>
      <m:oMath>
        <m:r>
          <m:rPr>
            <m:sty m:val="b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à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"/>
              </m:rPr>
              <w:rPr>
                <w:sz w:val="42"/>
              </w:rPr>
              <m:t>Δ</m:t>
            </m:r>
          </m:e>
          <m:sub>
            <m:r>
              <m:rPr>
                <m:sty m:val="bi"/>
              </m:rPr>
              <w:rPr>
                <w:sz w:val="42"/>
              </w:rPr>
              <m:t>p</m:t>
            </m:r>
          </m:sub>
        </m:sSub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Un résultat de densité.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 qu'il existe un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 pour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i"/>
          </m:rPr>
          <m:t>α</m:t>
        </m:r>
      </m:oMath>
      <w:r>
        <w:rPr/>
        <w:t xml:space="preserve">, la matrice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dense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déterminer, pour tout entier naturel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V. Calcul de la distance de </w:t>
      </w:r>
      <m:oMath>
        <m:r>
          <m:rPr>
            <m:sty m:val="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à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∇</m:t>
            </m:r>
          </m:e>
          <m:sub>
            <m:r>
              <m:rPr>
                <m:sty m:val="i"/>
              </m:rPr>
              <w:rPr>
                <w:sz w:val="42"/>
              </w:rPr>
              <m:t>p</m:t>
            </m:r>
          </m:sub>
        </m:sSub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A. Théorème de Courant et Fischer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notera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…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ses valeurs propres, on notera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formant les colonnes de la matrice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k</m:t>
        </m:r>
      </m:oMath>
      <w:r>
        <w:rPr/>
        <w:t xml:space="preserve"> est un entier entre 1 et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l'ensemble des sous-espaces vectoriels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dimension </w:t>
      </w:r>
      <m:oMath>
        <m:r>
          <m:rPr>
            <m:sty m:val="i"/>
          </m:rPr>
          <m:t>k</m:t>
        </m:r>
      </m:oMath>
      <w:r>
        <w:rPr/>
        <w:t xml:space="preserve">. Nous allons montrer que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F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Ψ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lim>
        </m:limLow>
        <m:r>
          <m:rPr>
            <m:sty m:val="p"/>
          </m:rPr>
          <m:t xml:space="preserve"> </m:t>
        </m:r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}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(théorème de Courant et Fischer).</w:t>
      </w:r>
      <w:r>
        <w:rPr/>
        <w:br w:type="textWrapping"/>
      </w:r>
      <w:r>
        <w:rPr/>
        <w:t xml:space="preserve">19. Soit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coordonnées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dans la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Calculer en fonction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(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 ):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X</m:t>
        </m:r>
      </m:oMath>
      <w:r>
        <w:rPr/>
        <w:t xml:space="preserve"> et pour </w:t>
      </w:r>
      <m:oMath>
        <m:r>
          <m:rPr>
            <m:sty m:val="i"/>
          </m:rPr>
          <m:t>k</m:t>
        </m:r>
      </m:oMath>
      <w:r>
        <w:rPr/>
        <w:t xml:space="preserve"> entier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20. Soit </w:t>
      </w:r>
      <m:oMath>
        <m:r>
          <m:rPr>
            <m:sty m:val="i"/>
          </m:rPr>
          <m:t>k</m:t>
        </m:r>
      </m:oMath>
      <w:r>
        <w:rPr/>
        <w:t xml:space="preserve"> entier entre 1 et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</m:oMath>
      <w:r>
        <w:rPr/>
        <w:t xml:space="preserve"> non nul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déterminer </w:t>
      </w:r>
      <m:oMath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}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21.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a. montrer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∩</m:t>
            </m:r>
            <m:r>
              <m:rPr>
                <m:sty m:val="p"/>
              </m:rPr>
              <m:t>vect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b. Si </w:t>
      </w:r>
      <m:oMath>
        <m:r>
          <m:rPr>
            <m:sty m:val="i"/>
          </m:rPr>
          <m:t>X</m:t>
        </m:r>
      </m:oMath>
      <w:r>
        <w:rPr/>
        <w:t xml:space="preserve"> est un vecteur non nul de </w:t>
      </w:r>
      <m:oMath>
        <m:r>
          <m:rPr>
            <m:sty m:val="i"/>
          </m:rPr>
          <m:t>F</m:t>
        </m:r>
        <m:r>
          <m:rPr>
            <m:sty m:val="p"/>
          </m:rPr>
          <m:t>∩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22. Conclure.</w:t>
      </w:r>
    </w:p>
    <w:p>
      <w:pPr>
        <w:spacing w:line="271" w:before="330" w:lineRule="auto"/>
      </w:pPr>
      <w:r>
        <w:rPr>
          <w:b/>
          <w:sz w:val="42"/>
        </w:rPr>
        <w:t xml:space="preserve">B. Calcul de </w:t>
      </w:r>
      <m:oMath>
        <m:r>
          <m:rPr>
            <m:sty m:val="i"/>
          </m:rPr>
          <w:rPr>
            <w:sz w:val="42"/>
          </w:rPr>
          <m:t>d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r>
              <m:rPr>
                <m:sty m:val="i"/>
              </m:rPr>
              <w:rPr>
                <w:sz w:val="42"/>
              </w:rPr>
              <m:t>A</m:t>
            </m:r>
            <m:r>
              <m:rPr>
                <m:sty m:val="p"/>
              </m:rPr>
              <w:rPr>
                <w:sz w:val="42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p"/>
                  </m:rPr>
                  <w:rPr>
                    <w:sz w:val="42"/>
                  </w:rPr>
                  <m:t>∇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p</m:t>
                </m:r>
              </m:sub>
            </m:sSub>
          </m:e>
        </m:d>
      </m:oMath>
    </w:p>
    <w:p>
      <w:pPr>
        <w:spacing w:after="220" w:lineRule="auto"/>
      </w:pPr>
      <w:r>
        <w:rPr/>
        <w:t xml:space="preserve">Dans toute cette partie : A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rang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est un entier naturel,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23. Montrer qu'il existe deux matrices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termes positifs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i"/>
          </m:rPr>
          <m:t>D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En déduire que le rang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est encore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(On pourra utiliser les résultats de la question 9.)</w:t>
      </w:r>
      <w:r>
        <w:rPr/>
        <w:br w:type="textWrapping"/>
      </w:r>
      <w:r>
        <w:rPr>
          <w:rFonts w:eastAsia="Georgia" w:cs="Georgia" w:ascii="Georgia" w:hAnsi="Georgia"/>
        </w:rPr>
        <w:t xml:space="preserve">24. Si on note les valeurs propres de la matrice symétrique réelle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de rang </w:t>
      </w:r>
      <m:oMath>
        <m:r>
          <m:rPr>
            <m:sty m:val="i"/>
          </m:rPr>
          <m:t>r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…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…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si on pose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, si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l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la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-ième colonne est celle de la matrice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la question 23., tous les autres termes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étant nuls, on a clairement : </w:t>
      </w:r>
      <m:oMath>
        <m:r>
          <m:rPr>
            <m:sty m:val="i"/>
          </m:rPr>
          <m:t>E</m:t>
        </m:r>
        <m:r>
          <m:rPr>
            <m:sty m:val="i"/>
          </m:rPr>
          <m:t>D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rad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alors qu'il existe une famille orthonormale (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(pour le produit scalaire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), toutes de rang un, et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rad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rad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25. Avec les notations de la question </w:t>
      </w:r>
      <m:oMath>
        <m:r>
          <m:rPr>
            <m:sty m:val="b"/>
          </m:rPr>
          <m:t>2</m:t>
        </m:r>
        <m:r>
          <m:rPr>
            <m:sty m:val="b"/>
          </m:rPr>
          <m:t>4</m:t>
        </m:r>
      </m:oMath>
      <w:r>
        <w:rPr/>
        <w:t xml:space="preserve">, 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rad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Montrer</m:t>
        </m:r>
      </m:oMath>
      <w:r>
        <w:rPr/>
        <w:t xml:space="preserve"> que </w:t>
      </w:r>
      <m:oMath>
        <m:r>
          <m:rPr>
            <m:sty m:val="p"/>
          </m:rPr>
          <m:t>rang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 puis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∇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≤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26. Soit </w:t>
      </w:r>
      <m:oMath>
        <m:r>
          <m:rPr>
            <m:sty m:val="i"/>
          </m:rPr>
          <m:t>M</m:t>
        </m:r>
      </m:oMath>
      <w:r>
        <w:rPr/>
        <w:t xml:space="preserve"> une matrice de rang </w:t>
      </w:r>
      <m:oMath>
        <m:r>
          <m:rPr>
            <m:sty m:val="i"/>
          </m:rPr>
          <m:t>p</m:t>
        </m:r>
      </m:oMath>
      <w:r>
        <w:rPr/>
        <w:t xml:space="preserve"> (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 ),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…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les valeurs propres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on pose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i"/>
          </m:rPr>
          <m:t>M</m:t>
        </m:r>
        <m:r>
          <m:rPr>
            <m:sty m:val="p"/>
          </m:rPr>
          <m:t>∩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 Soit </w:t>
      </w:r>
      <m:oMath>
        <m:r>
          <m:rPr>
            <m:sty m:val="i"/>
          </m:rPr>
          <m:t>k</m:t>
        </m:r>
      </m:oMath>
      <w:r>
        <w:rPr/>
        <w:t xml:space="preserve"> un entier compris entre 1 et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p"/>
          </m:rPr>
          <m:t>dim</m:t>
        </m:r>
        <m:r>
          <m:rPr>
            <m:sty m:val="i"/>
          </m:rPr>
          <m:t>G</m:t>
        </m:r>
        <m:r>
          <m:rPr>
            <m:sty m:val="p"/>
          </m:rPr>
          <m:t>≥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G</m:t>
        </m:r>
      </m:oMath>
      <w:r>
        <w:rPr/>
        <w:t xml:space="preserve"> de dimension </w:t>
      </w:r>
      <m:oMath>
        <m:r>
          <m:rPr>
            <m:sty m:val="i"/>
          </m:rPr>
          <m:t>k</m:t>
        </m:r>
      </m:oMath>
      <w:r>
        <w:rPr/>
        <w:t xml:space="preserve">, montrer que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≥</m:t>
        </m:r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}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On note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, le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étant associé à la valeur propre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telle sorte que :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…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…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∩</m:t>
            </m:r>
            <m:r>
              <m:rPr>
                <m:sty m:val="p"/>
              </m:rPr>
              <m:t>vect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  <m:r>
          <m:rPr>
            <m:sty m:val="p"/>
          </m:rPr>
          <m:t>≥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27. En déduire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∇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28. Calculer,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Γ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∇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Γ</m:t>
        </m:r>
      </m:oMath>
      <w:r>
        <w:rPr/>
        <w:t xml:space="preserve"> est la matrice exemple de la partie I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2025-08-29T16:05:43.153Z</dcterms:created>
  <dcterms:modified xsi:type="dcterms:W3CDTF">2025-08-29T16:05:43.153Z</dcterms:modified>
</cp:coreProperties>
</file>