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Epreuve d'Informatique et Modélisation de Systèmes Physiques</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interdit.</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renseignée, ne sera pas prise en compte.</w:t>
      </w:r>
    </w:p>
    <w:p>
      <w:pPr>
        <w:numPr>
          <w:ilvl w:val="0"/>
          <w:numId w:val="1"/>
        </w:numPr>
        <w:spacing w:lineRule="auto"/>
      </w:pPr>
      <w:r>
        <w:rPr/>
        <w:t xml:space="preserve">Il est interdit aux candidats de signer leur composition ou d'y mettre un signe quelconque pouvant indiquer sa provenance.</w:t>
      </w:r>
    </w:p>
    <w:p>
      <w:pPr>
        <w:spacing w:after="220" w:lineRule="auto"/>
      </w:pPr>
      <w:r>
        <w:rPr>
          <w:rFonts w:eastAsia="Georgia" w:cs="Georgia" w:ascii="Georgia" w:hAnsi="Georgia"/>
        </w:rPr>
        <w:t xml:space="preserve">Il est conseillé de répartir votre temps de composition comme suit :</w:t>
      </w:r>
    </w:p>
    <w:p>
      <w:pPr>
        <w:numPr>
          <w:ilvl w:val="0"/>
          <w:numId w:val="2"/>
        </w:numPr>
        <w:spacing w:lineRule="auto"/>
      </w:pPr>
      <w:r>
        <w:rPr>
          <w:rFonts w:eastAsia="Georgia" w:cs="Georgia" w:ascii="Georgia" w:hAnsi="Georgia"/>
        </w:rPr>
        <w:t xml:space="preserve">1h30 pour lire et traiter la parie modélisation (partie II).</w:t>
      </w:r>
    </w:p>
    <w:p>
      <w:pPr>
        <w:numPr>
          <w:ilvl w:val="0"/>
          <w:numId w:val="2"/>
        </w:numPr>
        <w:spacing w:lineRule="auto"/>
      </w:pPr>
      <w:r>
        <w:rPr/>
        <w:t xml:space="preserve">2 h 30 pour lire et traiter la partie informatique (partie III).</w:t>
      </w:r>
    </w:p>
    <w:p>
      <w:pPr>
        <w:spacing w:line="271" w:before="330" w:lineRule="auto"/>
      </w:pPr>
      <w:r>
        <w:rPr>
          <w:rFonts w:eastAsia="Georgia" w:cs="Georgia" w:ascii="Georgia" w:hAnsi="Georgia"/>
          <w:b/>
          <w:sz w:val="42"/>
        </w:rPr>
        <w:t xml:space="preserve">À rendre en fin d'épreuve avec la copie un document réponse.</w:t>
      </w:r>
    </w:p>
    <w:p>
      <w:pPr>
        <w:spacing w:line="271" w:before="330" w:lineRule="auto"/>
      </w:pPr>
      <w:r>
        <w:rPr>
          <w:rFonts w:eastAsia="Georgia" w:cs="Georgia" w:ascii="Georgia" w:hAnsi="Georgia"/>
          <w:b/>
          <w:sz w:val="42"/>
        </w:rPr>
        <w:t xml:space="preserve">Étude d'un système autofocus d'appareil photo numérique</w:t>
      </w:r>
    </w:p>
    <w:p>
      <w:pPr>
        <w:spacing w:line="271" w:before="330" w:lineRule="auto"/>
      </w:pPr>
      <w:r>
        <w:rPr>
          <w:rFonts w:eastAsia="Georgia" w:cs="Georgia" w:ascii="Georgia" w:hAnsi="Georgia"/>
          <w:b/>
          <w:sz w:val="42"/>
        </w:rPr>
        <w:t xml:space="preserve">I Présentation</w:t>
      </w:r>
    </w:p>
    <w:p>
      <w:pPr>
        <w:spacing w:after="220" w:lineRule="auto"/>
      </w:pPr>
      <w:r>
        <w:rPr>
          <w:rFonts w:eastAsia="Georgia" w:cs="Georgia" w:ascii="Georgia" w:hAnsi="Georgia"/>
        </w:rPr>
        <w:t xml:space="preserve">Nous nous intéressons dans ce sujet à l'étude de différents méthodes permettant de réaliser l'auto-focus sur les appareils photos numériques. L'auto-focus consiste à régler de manière automatique la netteté de l'image avant d'effectuer la prise de vue.</w:t>
      </w:r>
    </w:p>
    <w:p>
      <w:pPr>
        <w:spacing w:after="220" w:lineRule="auto"/>
      </w:pPr>
      <w:r>
        <w:rPr>
          <w:rFonts w:eastAsia="Georgia" w:cs="Georgia" w:ascii="Georgia" w:hAnsi="Georgia"/>
        </w:rPr>
        <w:t xml:space="preserve">Les applications numériques seront données avec 1 chiffre significatif, sauf contre ordre.</w:t>
      </w:r>
    </w:p>
    <w:p>
      <w:pPr>
        <w:spacing w:line="271" w:before="330" w:lineRule="auto"/>
      </w:pPr>
      <w:r>
        <w:rPr>
          <w:rFonts w:eastAsia="Georgia" w:cs="Georgia" w:ascii="Georgia" w:hAnsi="Georgia"/>
          <w:b/>
          <w:sz w:val="42"/>
        </w:rPr>
        <w:t xml:space="preserve">II Modélisation : principe de la méthode de l'auto-focus.</w:t>
      </w:r>
    </w:p>
    <w:p>
      <w:pPr>
        <w:spacing w:after="220" w:lineRule="auto"/>
      </w:pPr>
      <w:r>
        <w:rPr>
          <w:rFonts w:eastAsia="Georgia" w:cs="Georgia" w:ascii="Georgia" w:hAnsi="Georgia"/>
        </w:rPr>
        <w:t xml:space="preserve">Un formulaire d'optique géométrique est rappelé en fin de cette partie.</w:t>
      </w:r>
      <w:r>
        <w:rPr/>
        <w:br w:type="textWrapping"/>
      </w:r>
      <w:r>
        <w:rPr>
          <w:rFonts w:eastAsia="Georgia" w:cs="Georgia" w:ascii="Georgia" w:hAnsi="Georgia"/>
        </w:rPr>
        <w:t xml:space="preserve">Un appareil photo est modélisé par une lentille mince convergente ( </w:t>
      </w:r>
      <m:oMath>
        <m:r>
          <m:rPr>
            <m:sty m:val="i"/>
          </m:rPr>
          <m:t>L</m:t>
        </m:r>
      </m:oMath>
      <w:r>
        <w:rPr/>
        <w:t xml:space="preserve"> ), l'objectif, de focale </w:t>
      </w:r>
      <m:oMath>
        <m:sSubSup>
          <m:sSubSupPr/>
          <m:e>
            <m:r>
              <m:rPr>
                <m:sty m:val="i"/>
              </m:rPr>
              <m:t>f</m:t>
            </m:r>
          </m:e>
          <m:sub>
            <m:r>
              <m:rPr>
                <m:sty m:val="p"/>
              </m:rPr>
              <m:t>0</m:t>
            </m:r>
          </m:sub>
          <m:sup>
            <m:r>
              <m:rPr>
                <m:sty m:val="i"/>
              </m:rPr>
              <m:t>′</m:t>
            </m:r>
          </m:sup>
        </m:sSubSup>
        <m:r>
          <m:rPr>
            <m:sty m:val="p"/>
          </m:rPr>
          <m:t>=</m:t>
        </m:r>
        <m:r>
          <m:rPr>
            <m:sty m:val="p"/>
          </m:rPr>
          <m:t>10</m:t>
        </m:r>
        <m:r>
          <m:rPr>
            <m:nor/>
          </m:rPr>
          <m:t xml:space="preserve"> </m:t>
        </m:r>
        <m:r>
          <m:rPr>
            <m:sty m:val="p"/>
          </m:rPr>
          <m:t>cm</m:t>
        </m:r>
      </m:oMath>
      <w:r>
        <w:rPr>
          <w:rFonts w:eastAsia="Georgia" w:cs="Georgia" w:ascii="Georgia" w:hAnsi="Georgia"/>
        </w:rPr>
        <w:t xml:space="preserve"> et un plan récepteur ( </w:t>
      </w:r>
      <m:oMath>
        <m:r>
          <m:rPr>
            <m:sty m:val="i"/>
          </m:rPr>
          <m:t>P</m:t>
        </m:r>
      </m:oMath>
      <w:r>
        <w:rPr>
          <w:rFonts w:eastAsia="Georgia" w:cs="Georgia" w:ascii="Georgia" w:hAnsi="Georgia"/>
        </w:rPr>
        <w:t xml:space="preserve"> ) placé orthogonalement à l'axe optique. Ce plan récepteur est de taille </w:t>
      </w:r>
      <m:oMath>
        <m:r>
          <m:rPr>
            <m:sty m:val="p"/>
          </m:rPr>
          <m:t>20</m:t>
        </m:r>
        <m:r>
          <m:rPr>
            <m:nor/>
          </m:rPr>
          <m:t xml:space="preserve"> </m:t>
        </m:r>
        <m:r>
          <m:rPr>
            <m:sty m:val="p"/>
          </m:rPr>
          <m:t>mm</m:t>
        </m:r>
        <m:r>
          <m:rPr>
            <m:sty m:val="p"/>
          </m:rPr>
          <m:t>×</m:t>
        </m:r>
        <m:r>
          <m:rPr>
            <m:sty m:val="p"/>
          </m:rPr>
          <m:t>30</m:t>
        </m:r>
        <m:r>
          <m:rPr>
            <m:nor/>
          </m:rPr>
          <m:t xml:space="preserve"> </m:t>
        </m:r>
        <m:r>
          <m:rPr>
            <m:sty m:val="p"/>
          </m:rPr>
          <m:t>mm</m:t>
        </m:r>
      </m:oMath>
      <w:r>
        <w:rPr>
          <w:rFonts w:eastAsia="Georgia" w:cs="Georgia" w:ascii="Georgia" w:hAnsi="Georgia"/>
        </w:rPr>
        <w:t xml:space="preserve"> et contient 6 méga pixels.</w:t>
      </w:r>
    </w:p>
    <w:p>
      <w:pPr>
        <w:spacing w:after="220" w:lineRule="auto"/>
      </w:pPr>
      <w:r>
        <w:rPr>
          <w:rFonts w:eastAsia="Georgia" w:cs="Georgia" w:ascii="Georgia" w:hAnsi="Georgia"/>
        </w:rPr>
        <w:t xml:space="preserve">Lorsque le réglage de l'appareil est optimal l'image de l'objet à photographier se trouve sur le plan </w:t>
      </w:r>
      <m:oMath>
        <m:r>
          <m:rPr>
            <m:sty m:val="p"/>
          </m:rPr>
          <m:t>(</m:t>
        </m:r>
        <m:r>
          <m:rPr>
            <m:sty m:val="i"/>
          </m:rPr>
          <m:t>P</m:t>
        </m:r>
        <m:r>
          <m:rPr>
            <m:sty m:val="p"/>
          </m:rPr>
          <m:t>)</m:t>
        </m:r>
      </m:oMath>
      <w:r>
        <w:rPr/>
        <w:t xml:space="preserve">. Sinon, il convient de modifier la position de ce plan.</w:t>
      </w:r>
    </w:p>
    <w:p>
      <w:pPr>
        <w:spacing w:after="220" w:lineRule="auto"/>
      </w:pPr>
      <w:r>
        <w:rPr>
          <w:rFonts w:eastAsia="Georgia" w:cs="Georgia" w:ascii="Georgia" w:hAnsi="Georgia"/>
        </w:rPr>
        <w:t xml:space="preserve">Prenons l'exemple d'un objet réduit à un point objet </w:t>
      </w:r>
      <m:oMath>
        <m:sSub>
          <m:sSubPr/>
          <m:e>
            <m:r>
              <m:rPr>
                <m:sty m:val="i"/>
              </m:rPr>
              <m:t>A</m:t>
            </m:r>
          </m:e>
          <m:sub>
            <m:r>
              <m:rPr>
                <m:sty m:val="p"/>
              </m:rPr>
              <m:t>0</m:t>
            </m:r>
          </m:sub>
        </m:sSub>
      </m:oMath>
      <w:r>
        <w:rPr/>
        <w:t xml:space="preserve"> qui donne un point image </w:t>
      </w:r>
      <m:oMath>
        <m:r>
          <m:rPr>
            <m:sty m:val="i"/>
          </m:rPr>
          <m:t>A</m:t>
        </m:r>
      </m:oMath>
      <w:r>
        <w:rPr>
          <w:rFonts w:eastAsia="Georgia" w:cs="Georgia" w:ascii="Georgia" w:hAnsi="Georgia"/>
        </w:rPr>
        <w:t xml:space="preserve">. En cas de défaut de réglage on a la situation décrit sur la figure 1.</w:t>
      </w:r>
    </w:p>
    <w:p>
      <w:pPr>
        <w:spacing w:lineRule="auto"/>
        <w:jc w:val="center"/>
      </w:pPr>
      <w:r>
        <w:rPr/>
        <w:drawing>
          <wp:inline distB="0" distL="0" distR="0" distT="0">
            <wp:extent cx="5486400" cy="2735155"/>
            <wp:effectExtent b="0" l="0" r="0" t="0"/>
            <wp:docPr id="1" name="image-20bd36c615ade517e9913551f8c08936b77ae5f0.jpg"/>
            <a:graphic>
              <a:graphicData uri="http://schemas.openxmlformats.org/drawingml/2006/picture">
                <pic:pic>
                  <pic:nvPicPr>
                    <pic:cNvPr id="1" name="image-20bd36c615ade517e9913551f8c08936b77ae5f0.jpg" descr=""/>
                    <pic:cNvPicPr/>
                  </pic:nvPicPr>
                  <pic:blipFill>
                    <a:blip r:embed="rId5" cstate="print"/>
                    <a:srcRect b="0" l="0" r="0" t="0"/>
                    <a:stretch>
                      <a:fillRect/>
                    </a:stretch>
                  </pic:blipFill>
                  <pic:spPr>
                    <a:xfrm>
                      <a:off x="0" y="0"/>
                      <a:ext cx="5486400" cy="2735155"/>
                    </a:xfrm>
                    <a:prstGeom prst="rect"/>
                  </pic:spPr>
                </pic:pic>
              </a:graphicData>
            </a:graphic>
          </wp:inline>
        </w:drawing>
      </w:r>
    </w:p>
    <w:p>
      <w:pPr>
        <w:spacing w:lineRule="auto"/>
      </w:pPr>
      <w:r>
        <w:rPr>
          <w:rFonts w:eastAsia="Georgia" w:cs="Georgia" w:ascii="Georgia" w:hAnsi="Georgia"/>
        </w:rPr>
        <w:t xml:space="preserve">Figure 1 - Défaut de réglage</w:t>
      </w:r>
    </w:p>
    <w:p>
      <w:pPr>
        <w:spacing w:after="220" w:lineRule="auto"/>
      </w:pPr>
      <w:r>
        <w:rPr/>
        <w:t xml:space="preserve">Sur </w:t>
      </w:r>
      <m:oMath>
        <m:r>
          <m:rPr>
            <m:sty m:val="p"/>
          </m:rPr>
          <m:t>(</m:t>
        </m:r>
        <m:r>
          <m:rPr>
            <m:sty m:val="i"/>
          </m:rPr>
          <m:t>P</m:t>
        </m:r>
        <m:r>
          <m:rPr>
            <m:sty m:val="p"/>
          </m:rPr>
          <m:t>)</m:t>
        </m:r>
      </m:oMath>
      <w:r>
        <w:rPr>
          <w:rFonts w:eastAsia="Georgia" w:cs="Georgia" w:ascii="Georgia" w:hAnsi="Georgia"/>
        </w:rPr>
        <w:t xml:space="preserve"> se forme alors une tache à la différence d'un point.</w:t>
      </w:r>
      <w:r>
        <w:rPr/>
        <w:br w:type="textWrapping"/>
      </w:r>
      <w:r>
        <w:rPr>
          <w:rFonts w:eastAsia="Georgia" w:cs="Georgia" w:ascii="Georgia" w:hAnsi="Georgia"/>
        </w:rPr>
        <w:t xml:space="preserve">Il faut donc déplacer le plan </w:t>
      </w:r>
      <m:oMath>
        <m:r>
          <m:rPr>
            <m:sty m:val="p"/>
          </m:rPr>
          <m:t>(</m:t>
        </m:r>
        <m:r>
          <m:rPr>
            <m:sty m:val="i"/>
          </m:rPr>
          <m:t>P</m:t>
        </m:r>
        <m:r>
          <m:rPr>
            <m:sty m:val="p"/>
          </m:rPr>
          <m:t>)</m:t>
        </m:r>
      </m:oMath>
      <w:r>
        <w:rPr>
          <w:rFonts w:eastAsia="Georgia" w:cs="Georgia" w:ascii="Georgia" w:hAnsi="Georgia"/>
        </w:rPr>
        <w:t xml:space="preserve"> d'une certaine distance pour obtenir une image nette. Pour cela la méthode la plus rapide consiste à calculer cette distance à partir de la différence d'ordonnées des points inférieurs et supérieurs de la tâche.</w:t>
      </w:r>
    </w:p>
    <w:p>
      <w:pPr>
        <w:spacing w:after="220" w:lineRule="auto"/>
      </w:pPr>
      <w:r>
        <w:rPr>
          <w:rFonts w:eastAsia="Georgia" w:cs="Georgia" w:ascii="Georgia" w:hAnsi="Georgia"/>
        </w:rPr>
        <w:t xml:space="preserve">Il y a cependant une difficulté du fait que l'on obtient la même tache que </w:t>
      </w:r>
      <m:oMath>
        <m:r>
          <m:rPr>
            <m:sty m:val="p"/>
          </m:rPr>
          <m:t>(</m:t>
        </m:r>
        <m:r>
          <m:rPr>
            <m:sty m:val="i"/>
          </m:rPr>
          <m:t>P</m:t>
        </m:r>
        <m:r>
          <m:rPr>
            <m:sty m:val="p"/>
          </m:rPr>
          <m:t>)</m:t>
        </m:r>
      </m:oMath>
      <w:r>
        <w:rPr>
          <w:rFonts w:eastAsia="Georgia" w:cs="Georgia" w:ascii="Georgia" w:hAnsi="Georgia"/>
        </w:rPr>
        <w:t xml:space="preserve"> soit placé devant ou derrière l'image.</w:t>
      </w:r>
    </w:p>
    <w:p>
      <w:pPr>
        <w:spacing w:after="220" w:lineRule="auto"/>
      </w:pPr>
      <w:r>
        <w:rPr>
          <w:rFonts w:eastAsia="Georgia" w:cs="Georgia" w:ascii="Georgia" w:hAnsi="Georgia"/>
        </w:rPr>
        <w:t xml:space="preserve">Nous allons étudier un dispositif astucieux qui permet de calculer algébriquement le déplacement à opérer partant d'un défaut de réglage.</w:t>
      </w:r>
    </w:p>
    <w:p>
      <w:pPr>
        <w:spacing w:line="271" w:before="330" w:lineRule="auto"/>
      </w:pPr>
      <w:r>
        <w:rPr>
          <w:b/>
          <w:sz w:val="42"/>
        </w:rPr>
        <w:t xml:space="preserve">II. 1 Mise au point.</w:t>
      </w:r>
    </w:p>
    <w:p>
      <w:pPr>
        <w:spacing w:after="220" w:lineRule="auto"/>
      </w:pPr>
      <w:r>
        <w:rPr>
          <w:rFonts w:eastAsia="Georgia" w:cs="Georgia" w:ascii="Georgia" w:hAnsi="Georgia"/>
        </w:rPr>
        <w:t xml:space="preserve">Dans cette partie on attend, pour chaque question, une expression littérale puis une valeur numérique.</w:t>
      </w:r>
    </w:p>
    <w:p>
      <w:pPr>
        <w:spacing w:after="220" w:lineRule="auto"/>
      </w:pPr>
      <w:r>
        <w:rPr/>
        <w:t xml:space="preserve">On souhaite photographier un objet de de hauteur </w:t>
      </w:r>
      <m:oMath>
        <m:r>
          <m:rPr>
            <m:sty m:val="i"/>
          </m:rPr>
          <m:t>h</m:t>
        </m:r>
        <m:r>
          <m:rPr>
            <m:sty m:val="p"/>
          </m:rPr>
          <m:t>=</m:t>
        </m:r>
        <m:r>
          <m:rPr>
            <m:sty m:val="p"/>
          </m:rPr>
          <m:t>10</m:t>
        </m:r>
        <m:r>
          <m:rPr>
            <m:nor/>
          </m:rPr>
          <m:t xml:space="preserve"> </m:t>
        </m:r>
        <m:r>
          <m:rPr>
            <m:sty m:val="p"/>
          </m:rPr>
          <m:t>cm</m:t>
        </m:r>
      </m:oMath>
      <w:r>
        <w:rPr>
          <w:rFonts w:eastAsia="Georgia" w:cs="Georgia" w:ascii="Georgia" w:hAnsi="Georgia"/>
        </w:rPr>
        <w:t xml:space="preserve">, transverse à l'axe de l'objectif et situé à une position </w:t>
      </w:r>
      <m:oMath>
        <m:sSub>
          <m:sSubPr/>
          <m:e>
            <m:r>
              <m:rPr>
                <m:sty m:val="i"/>
              </m:rPr>
              <m:t>x</m:t>
            </m:r>
          </m:e>
          <m:sub>
            <m:r>
              <m:rPr>
                <m:sty m:val="p"/>
              </m:rPr>
              <m:t>0</m:t>
            </m:r>
          </m:sub>
        </m:sSub>
        <m:r>
          <m:rPr>
            <m:sty m:val="p"/>
          </m:rPr>
          <m:t>=</m:t>
        </m:r>
        <m:r>
          <m:rPr>
            <m:sty m:val="p"/>
          </m:rPr>
          <m:t>−</m:t>
        </m:r>
        <m:r>
          <m:rPr>
            <m:sty m:val="p"/>
          </m:rPr>
          <m:t>2</m:t>
        </m:r>
        <m:r>
          <m:rPr>
            <m:nor/>
          </m:rPr>
          <m:t xml:space="preserve"> </m:t>
        </m:r>
        <m:r>
          <m:rPr>
            <m:sty m:val="p"/>
          </m:rPr>
          <m:t>m</m:t>
        </m:r>
      </m:oMath>
      <w:r>
        <w:rPr>
          <w:rFonts w:eastAsia="Georgia" w:cs="Georgia" w:ascii="Georgia" w:hAnsi="Georgia"/>
        </w:rPr>
        <w:t xml:space="preserve">, l'origine étant prise au centre de la lentille ( </w:t>
      </w:r>
      <m:oMath>
        <m:r>
          <m:rPr>
            <m:sty m:val="i"/>
          </m:rPr>
          <m:t>L</m:t>
        </m:r>
      </m:oMath>
      <w:r>
        <w:rPr>
          <w:rFonts w:eastAsia="Georgia" w:cs="Georgia" w:ascii="Georgia" w:hAnsi="Georgia"/>
        </w:rPr>
        <w:t xml:space="preserve"> ). L'axe optique est orienté de la gauche vers la droite.</w:t>
      </w:r>
      <w:r>
        <w:rPr/>
        <w:br w:type="textWrapping"/>
      </w:r>
      <w:r>
        <w:rPr>
          <w:rFonts w:eastAsia="Georgia" w:cs="Georgia" w:ascii="Georgia" w:hAnsi="Georgia"/>
        </w:rPr>
        <w:t xml:space="preserve">Q1. À quelle distance </w:t>
      </w:r>
      <m:oMath>
        <m:sSup>
          <m:sSupPr/>
          <m:e>
            <m:r>
              <m:rPr>
                <m:sty m:val="i"/>
              </m:rPr>
              <m:t>d</m:t>
            </m:r>
          </m:e>
          <m:sup>
            <m:r>
              <m:rPr>
                <m:sty m:val="i"/>
              </m:rPr>
              <m:t>′</m:t>
            </m:r>
          </m:sup>
        </m:sSup>
      </m:oMath>
      <w:r>
        <w:rPr/>
        <w:t xml:space="preserve"> du centre de la lentille </w:t>
      </w:r>
      <m:oMath>
        <m:r>
          <m:rPr>
            <m:sty m:val="p"/>
          </m:rPr>
          <m:t>(</m:t>
        </m:r>
        <m:r>
          <m:rPr>
            <m:sty m:val="i"/>
          </m:rPr>
          <m:t>L</m:t>
        </m:r>
        <m:r>
          <m:rPr>
            <m:sty m:val="p"/>
          </m:rPr>
          <m:t>)</m:t>
        </m:r>
      </m:oMath>
      <w:r>
        <w:rPr/>
        <w:t xml:space="preserve"> faut-il placer </w:t>
      </w:r>
      <m:oMath>
        <m:r>
          <m:rPr>
            <m:sty m:val="p"/>
          </m:rPr>
          <m:t>(</m:t>
        </m:r>
        <m:r>
          <m:rPr>
            <m:sty m:val="i"/>
          </m:rPr>
          <m:t>P</m:t>
        </m:r>
        <m:r>
          <m:rPr>
            <m:sty m:val="p"/>
          </m:rPr>
          <m:t>)</m:t>
        </m:r>
      </m:oMath>
      <w:r>
        <w:rPr>
          <w:rFonts w:eastAsia="Georgia" w:cs="Georgia" w:ascii="Georgia" w:hAnsi="Georgia"/>
        </w:rPr>
        <w:t xml:space="preserve"> pour avoir une image nette (ceci définit le plan </w:t>
      </w:r>
      <m:oMath>
        <m:sSub>
          <m:sSubPr/>
          <m:e>
            <m:r>
              <m:rPr>
                <m:sty m:val="i"/>
              </m:rPr>
              <m:t>P</m:t>
            </m:r>
          </m:e>
          <m:sub>
            <m:r>
              <m:rPr>
                <m:sty m:val="p"/>
              </m:rPr>
              <m:t>0</m:t>
            </m:r>
          </m:sub>
        </m:sSub>
      </m:oMath>
      <w:r>
        <w:rPr/>
        <w:t xml:space="preserve"> )? Donner la taille </w:t>
      </w:r>
      <m:oMath>
        <m:sSup>
          <m:sSupPr/>
          <m:e>
            <m:r>
              <m:rPr>
                <m:sty m:val="i"/>
              </m:rPr>
              <m:t>h</m:t>
            </m:r>
          </m:e>
          <m:sup>
            <m:r>
              <m:rPr>
                <m:sty m:val="i"/>
              </m:rPr>
              <m:t>′</m:t>
            </m:r>
          </m:sup>
        </m:sSup>
      </m:oMath>
      <w:r>
        <w:rPr/>
        <w:t xml:space="preserve"> de l'image.</w:t>
      </w:r>
    </w:p>
    <w:p>
      <w:pPr>
        <w:spacing w:after="220" w:lineRule="auto"/>
      </w:pPr>
      <w:r>
        <w:rPr>
          <w:rFonts w:eastAsia="Georgia" w:cs="Georgia" w:ascii="Georgia" w:hAnsi="Georgia"/>
        </w:rPr>
        <w:t xml:space="preserve">On se place dans le cas où l'objet précédent se ramène à un point situé sur l'axe toujours à la position </w:t>
      </w:r>
      <m:oMath>
        <m:sSub>
          <m:sSubPr/>
          <m:e>
            <m:r>
              <m:rPr>
                <m:sty m:val="i"/>
              </m:rPr>
              <m:t>x</m:t>
            </m:r>
          </m:e>
          <m:sub>
            <m:r>
              <m:rPr>
                <m:sty m:val="p"/>
              </m:rPr>
              <m:t>0</m:t>
            </m:r>
          </m:sub>
        </m:sSub>
        <m:r>
          <m:rPr>
            <m:sty m:val="p"/>
          </m:rPr>
          <m:t>=</m:t>
        </m:r>
        <m:r>
          <m:rPr>
            <m:sty m:val="p"/>
          </m:rPr>
          <m:t>−</m:t>
        </m:r>
        <m:r>
          <m:rPr>
            <m:sty m:val="p"/>
          </m:rPr>
          <m:t>2</m:t>
        </m:r>
        <m:r>
          <m:rPr>
            <m:nor/>
          </m:rPr>
          <m:t xml:space="preserve"> </m:t>
        </m:r>
        <m:r>
          <m:rPr>
            <m:sty m:val="p"/>
          </m:rPr>
          <m:t>m</m:t>
        </m:r>
      </m:oMath>
      <w:r>
        <w:rPr/>
        <w:t xml:space="preserve">. ( </w:t>
      </w:r>
      <m:oMath>
        <m:r>
          <m:rPr>
            <m:sty m:val="i"/>
          </m:rPr>
          <m:t>P</m:t>
        </m:r>
      </m:oMath>
      <w:r>
        <w:rPr>
          <w:rFonts w:eastAsia="Georgia" w:cs="Georgia" w:ascii="Georgia" w:hAnsi="Georgia"/>
        </w:rPr>
        <w:t xml:space="preserve"> ) est placé à une distance </w:t>
      </w:r>
      <m:oMath>
        <m:r>
          <m:rPr>
            <m:sty m:val="i"/>
          </m:rPr>
          <m:t>δ</m:t>
        </m:r>
        <m:r>
          <m:rPr>
            <m:sty m:val="p"/>
          </m:rPr>
          <m:t>=</m:t>
        </m:r>
        <m:r>
          <m:rPr>
            <m:sty m:val="p"/>
          </m:rPr>
          <m:t>+</m:t>
        </m:r>
        <m:r>
          <m:rPr>
            <m:sty m:val="p"/>
          </m:rPr>
          <m:t>0</m:t>
        </m:r>
        <m:r>
          <m:rPr>
            <m:sty m:val="p"/>
          </m:rPr>
          <m:t>,</m:t>
        </m:r>
        <m:r>
          <m:rPr>
            <m:sty m:val="p"/>
          </m:rPr>
          <m:t>5</m:t>
        </m:r>
        <m:r>
          <m:rPr>
            <m:nor/>
          </m:rPr>
          <m:t xml:space="preserve"> </m:t>
        </m:r>
        <m:r>
          <m:rPr>
            <m:sty m:val="p"/>
          </m:rPr>
          <m:t>cm</m:t>
        </m:r>
      </m:oMath>
      <w:r>
        <w:rPr>
          <w:rFonts w:eastAsia="Georgia" w:cs="Georgia" w:ascii="Georgia" w:hAnsi="Georgia"/>
        </w:rPr>
        <w:t xml:space="preserve"> derrière </w:t>
      </w:r>
      <m:oMath>
        <m:sSub>
          <m:sSubPr/>
          <m:e>
            <m:r>
              <m:rPr>
                <m:sty m:val="i"/>
              </m:rPr>
              <m:t>P</m:t>
            </m:r>
          </m:e>
          <m:sub>
            <m:r>
              <m:rPr>
                <m:sty m:val="p"/>
              </m:rPr>
              <m:t>0</m:t>
            </m:r>
          </m:sub>
        </m:sSub>
      </m:oMath>
      <w:r>
        <w:rPr/>
        <w:t xml:space="preserve">. La lentille a un rayon </w:t>
      </w:r>
      <m:oMath>
        <m:r>
          <m:rPr>
            <m:sty m:val="i"/>
          </m:rPr>
          <m:t>a</m:t>
        </m:r>
        <m:r>
          <m:rPr>
            <m:sty m:val="p"/>
          </m:rPr>
          <m:t>=</m:t>
        </m:r>
        <m:r>
          <m:rPr>
            <m:sty m:val="p"/>
          </m:rPr>
          <m:t>5</m:t>
        </m:r>
        <m:r>
          <m:rPr>
            <m:nor/>
          </m:rPr>
          <m:t xml:space="preserve"> </m:t>
        </m:r>
        <m:r>
          <m:rPr>
            <m:sty m:val="p"/>
          </m:rPr>
          <m:t>cm</m:t>
        </m:r>
      </m:oMath>
      <w:r>
        <w:rPr/>
        <w:t xml:space="preserve"> (figure 2). On observe alors une tache lumineuse sur ( </w:t>
      </w:r>
      <m:oMath>
        <m:r>
          <m:rPr>
            <m:sty m:val="i"/>
          </m:rPr>
          <m:t>P</m:t>
        </m:r>
      </m:oMath>
      <w:r>
        <w:rPr/>
        <w:t xml:space="preserve"> ).</w:t>
      </w:r>
      <w:r>
        <w:rPr/>
        <w:br w:type="textWrapping"/>
      </w:r>
      <w:r>
        <w:rPr>
          <w:rFonts w:eastAsia="Georgia" w:cs="Georgia" w:ascii="Georgia" w:hAnsi="Georgia"/>
        </w:rPr>
        <w:t xml:space="preserve">Q2. Faire un schéma et tracer les rayons qui parviennent à l'extrémité de cette tâche.</w:t>
      </w:r>
      <w:r>
        <w:rPr/>
        <w:br w:type="textWrapping"/>
      </w:r>
      <w:r>
        <w:rPr>
          <w:rFonts w:eastAsia="Georgia" w:cs="Georgia" w:ascii="Georgia" w:hAnsi="Georgia"/>
        </w:rPr>
        <w:t xml:space="preserve">Déterminer le rayon </w:t>
      </w:r>
      <m:oMath>
        <m:sSup>
          <m:sSupPr/>
          <m:e>
            <m:r>
              <m:rPr>
                <m:sty m:val="i"/>
              </m:rPr>
              <m:t>a</m:t>
            </m:r>
          </m:e>
          <m:sup>
            <m:r>
              <m:rPr>
                <m:sty m:val="i"/>
              </m:rPr>
              <m:t>′</m:t>
            </m:r>
          </m:sup>
        </m:sSup>
      </m:oMath>
      <w:r>
        <w:rPr>
          <w:rFonts w:eastAsia="Georgia" w:cs="Georgia" w:ascii="Georgia" w:hAnsi="Georgia"/>
        </w:rPr>
        <w:t xml:space="preserve"> de la tâche lumineuse formée sur </w:t>
      </w:r>
      <m:oMath>
        <m:r>
          <m:rPr>
            <m:sty m:val="p"/>
          </m:rPr>
          <m:t>(</m:t>
        </m:r>
        <m:r>
          <m:rPr>
            <m:sty m:val="i"/>
          </m:rPr>
          <m:t>P</m:t>
        </m:r>
        <m:r>
          <m:rPr>
            <m:sty m:val="p"/>
          </m:rPr>
          <m:t>)</m:t>
        </m:r>
      </m:oMath>
      <w:r>
        <w:rPr/>
        <w:t xml:space="preserve">.</w:t>
      </w:r>
    </w:p>
    <w:p>
      <w:pPr>
        <w:spacing w:after="220" w:lineRule="auto"/>
      </w:pPr>
      <w:r>
        <w:rPr/>
        <w:t xml:space="preserve">NB : le rayon de la lentille </w:t>
      </w:r>
      <m:oMath>
        <m:r>
          <m:rPr>
            <m:sty m:val="i"/>
          </m:rPr>
          <m:t>a</m:t>
        </m:r>
      </m:oMath>
      <w:r>
        <w:rPr>
          <w:rFonts w:eastAsia="Georgia" w:cs="Georgia" w:ascii="Georgia" w:hAnsi="Georgia"/>
        </w:rPr>
        <w:t xml:space="preserve"> est défini par la hauteur de lentille par rapport à l'axe optique (figure 2).</w:t>
      </w:r>
    </w:p>
    <w:p>
      <w:pPr>
        <w:spacing w:lineRule="auto"/>
        <w:jc w:val="center"/>
      </w:pPr>
      <w:r>
        <w:rPr/>
        <w:drawing>
          <wp:inline distB="0" distL="0" distR="0" distT="0">
            <wp:extent cx="5486400" cy="1779373"/>
            <wp:effectExtent b="0" l="0" r="0" t="0"/>
            <wp:docPr id="2" name="image-a9fa7589083c5d2292d05643dcd5320f937eb45e.jpg"/>
            <a:graphic>
              <a:graphicData uri="http://schemas.openxmlformats.org/drawingml/2006/picture">
                <pic:pic>
                  <pic:nvPicPr>
                    <pic:cNvPr id="2" name="image-a9fa7589083c5d2292d05643dcd5320f937eb45e.jpg" descr=""/>
                    <pic:cNvPicPr/>
                  </pic:nvPicPr>
                  <pic:blipFill>
                    <a:blip r:embed="rId6" cstate="print"/>
                    <a:srcRect b="0" l="0" r="0" t="0"/>
                    <a:stretch>
                      <a:fillRect/>
                    </a:stretch>
                  </pic:blipFill>
                  <pic:spPr>
                    <a:xfrm>
                      <a:off x="0" y="0"/>
                      <a:ext cx="5486400" cy="1779373"/>
                    </a:xfrm>
                    <a:prstGeom prst="rect"/>
                  </pic:spPr>
                </pic:pic>
              </a:graphicData>
            </a:graphic>
          </wp:inline>
        </w:drawing>
      </w:r>
    </w:p>
    <w:p>
      <w:pPr>
        <w:spacing w:lineRule="auto"/>
      </w:pPr>
      <w:r>
        <w:rPr/>
        <w:t xml:space="preserve">Figure 2 - Illustration de la lentille</w:t>
      </w:r>
    </w:p>
    <w:p>
      <w:pPr>
        <w:spacing w:after="220" w:lineRule="auto"/>
      </w:pPr>
      <w:r>
        <w:rPr>
          <w:rFonts w:eastAsia="Georgia" w:cs="Georgia" w:ascii="Georgia" w:hAnsi="Georgia"/>
        </w:rPr>
        <w:t xml:space="preserve">Q3. Après avoir déterminé la taille d'un pixel, supposé carré, donner un critère sur </w:t>
      </w:r>
      <m:oMath>
        <m:sSup>
          <m:sSupPr/>
          <m:e>
            <m:r>
              <m:rPr>
                <m:sty m:val="i"/>
              </m:rPr>
              <m:t>a</m:t>
            </m:r>
          </m:e>
          <m:sup>
            <m:r>
              <m:rPr>
                <m:sty m:val="i"/>
              </m:rPr>
              <m:t>′</m:t>
            </m:r>
          </m:sup>
        </m:sSup>
      </m:oMath>
      <w:r>
        <w:rPr/>
        <w:t xml:space="preserve">, puis sur </w:t>
      </w:r>
      <m:oMath>
        <m:r>
          <m:rPr>
            <m:sty m:val="i"/>
          </m:rPr>
          <m:t>δ</m:t>
        </m:r>
      </m:oMath>
      <w:r>
        <w:rPr/>
        <w:t xml:space="preserve"> pour que l'image transmise par le capteur soit nette.</w:t>
      </w:r>
    </w:p>
    <w:p>
      <w:pPr>
        <w:spacing w:line="271" w:before="330" w:lineRule="auto"/>
      </w:pPr>
      <w:r>
        <w:rPr>
          <w:rFonts w:eastAsia="Georgia" w:cs="Georgia" w:ascii="Georgia" w:hAnsi="Georgia"/>
          <w:b/>
          <w:sz w:val="42"/>
        </w:rPr>
        <w:t xml:space="preserve">II. 2 Principe simplifié de l'auto focus.</w:t>
      </w:r>
    </w:p>
    <w:p>
      <w:pPr>
        <w:spacing w:after="220" w:lineRule="auto"/>
      </w:pPr>
      <w:r>
        <w:rPr>
          <w:rFonts w:eastAsia="Georgia" w:cs="Georgia" w:ascii="Georgia" w:hAnsi="Georgia"/>
        </w:rPr>
        <w:t xml:space="preserve">Dans un souci de simplification on considère un objet réduit à un point objet situé sur l'axe de la lentille ( </w:t>
      </w:r>
      <m:oMath>
        <m:r>
          <m:rPr>
            <m:sty m:val="i"/>
          </m:rPr>
          <m:t>L</m:t>
        </m:r>
      </m:oMath>
      <w:r>
        <w:rPr>
          <w:rFonts w:eastAsia="Georgia" w:cs="Georgia" w:ascii="Georgia" w:hAnsi="Georgia"/>
        </w:rPr>
        <w:t xml:space="preserve"> ) qui donne un point image noté </w:t>
      </w:r>
      <m:oMath>
        <m:r>
          <m:rPr>
            <m:sty m:val="i"/>
          </m:rPr>
          <m:t>A</m:t>
        </m:r>
      </m:oMath>
      <w:r>
        <w:rPr/>
        <w:t xml:space="preserve">.</w:t>
      </w:r>
    </w:p>
    <w:p>
      <w:pPr>
        <w:spacing w:after="220" w:lineRule="auto"/>
      </w:pPr>
      <w:r>
        <w:rPr>
          <w:rFonts w:eastAsia="Georgia" w:cs="Georgia" w:ascii="Georgia" w:hAnsi="Georgia"/>
        </w:rPr>
        <w:t xml:space="preserve">Pour déterminer si </w:t>
      </w:r>
      <m:oMath>
        <m:r>
          <m:rPr>
            <m:sty m:val="i"/>
          </m:rPr>
          <m:t>A</m:t>
        </m:r>
      </m:oMath>
      <w:r>
        <w:rPr/>
        <w:t xml:space="preserve"> se trouve ou non sur ( </w:t>
      </w:r>
      <m:oMath>
        <m:r>
          <m:rPr>
            <m:sty m:val="i"/>
          </m:rPr>
          <m:t>P</m:t>
        </m:r>
      </m:oMath>
      <w:r>
        <w:rPr/>
        <w:t xml:space="preserve"> ) on utilise deux lentilles annexes ( </w:t>
      </w:r>
      <m:oMath>
        <m:sSub>
          <m:sSubPr/>
          <m:e>
            <m:r>
              <m:rPr>
                <m:sty m:val="i"/>
              </m:rPr>
              <m:t>L</m:t>
            </m:r>
          </m:e>
          <m:sub>
            <m:r>
              <m:rPr>
                <m:sty m:val="p"/>
              </m:rPr>
              <m:t>1</m:t>
            </m:r>
          </m:sub>
        </m:sSub>
      </m:oMath>
      <w:r>
        <w:rPr/>
        <w:t xml:space="preserve"> ) et ( </w:t>
      </w:r>
      <m:oMath>
        <m:sSub>
          <m:sSubPr/>
          <m:e>
            <m:r>
              <m:rPr>
                <m:sty m:val="i"/>
              </m:rPr>
              <m:t>L</m:t>
            </m:r>
          </m:e>
          <m:sub>
            <m:r>
              <m:rPr>
                <m:sty m:val="p"/>
              </m:rPr>
              <m:t>2</m:t>
            </m:r>
          </m:sub>
        </m:sSub>
      </m:oMath>
      <w:r>
        <w:rPr>
          <w:rFonts w:eastAsia="Georgia" w:cs="Georgia" w:ascii="Georgia" w:hAnsi="Georgia"/>
        </w:rPr>
        <w:t xml:space="preserve"> ), situées à une distance </w:t>
      </w:r>
      <m:oMath>
        <m:sSub>
          <m:sSubPr/>
          <m:e>
            <m:r>
              <m:rPr>
                <m:sty m:val="i"/>
              </m:rPr>
              <m:t>d</m:t>
            </m:r>
          </m:e>
          <m:sub>
            <m:r>
              <m:rPr>
                <m:sty m:val="p"/>
              </m:rPr>
              <m:t>0</m:t>
            </m:r>
          </m:sub>
        </m:sSub>
      </m:oMath>
      <w:r>
        <w:rPr/>
        <w:t xml:space="preserve"> de </w:t>
      </w:r>
      <m:oMath>
        <m:r>
          <m:rPr>
            <m:sty m:val="p"/>
          </m:rPr>
          <m:t>(</m:t>
        </m:r>
        <m:r>
          <m:rPr>
            <m:sty m:val="i"/>
          </m:rPr>
          <m:t>P</m:t>
        </m:r>
        <m:r>
          <m:rPr>
            <m:sty m:val="p"/>
          </m:rPr>
          <m:t>)</m:t>
        </m:r>
      </m:oMath>
      <w:r>
        <w:rPr/>
        <w:t xml:space="preserve">, de focale </w:t>
      </w:r>
      <m:oMath>
        <m:sSup>
          <m:sSupPr/>
          <m:e>
            <m:r>
              <m:rPr>
                <m:sty m:val="i"/>
              </m:rPr>
              <m:t>f</m:t>
            </m:r>
          </m:e>
          <m:sup>
            <m:r>
              <m:rPr>
                <m:sty m:val="i"/>
              </m:rPr>
              <m:t>′</m:t>
            </m:r>
          </m:sup>
        </m:sSup>
      </m:oMath>
      <w:r>
        <w:rPr/>
        <w:t xml:space="preserve"> et de rayon </w:t>
      </w:r>
      <m:oMath>
        <m:r>
          <m:rPr>
            <m:sty m:val="i"/>
          </m:rPr>
          <m:t>a</m:t>
        </m:r>
      </m:oMath>
      <w:r>
        <w:rPr>
          <w:rFonts w:eastAsia="Georgia" w:cs="Georgia" w:ascii="Georgia" w:hAnsi="Georgia"/>
        </w:rPr>
        <w:t xml:space="preserve"> auxquelles sont associées des capteurs plans ( </w:t>
      </w:r>
      <m:oMath>
        <m:sSub>
          <m:sSubPr/>
          <m:e>
            <m:r>
              <m:rPr>
                <m:sty m:val="i"/>
              </m:rPr>
              <m:t>P</m:t>
            </m:r>
          </m:e>
          <m:sub>
            <m:r>
              <m:rPr>
                <m:sty m:val="p"/>
              </m:rPr>
              <m:t>1</m:t>
            </m:r>
          </m:sub>
        </m:sSub>
      </m:oMath>
      <w:r>
        <w:rPr/>
        <w:t xml:space="preserve"> ) et ( </w:t>
      </w:r>
      <m:oMath>
        <m:sSub>
          <m:sSubPr/>
          <m:e>
            <m:r>
              <m:rPr>
                <m:sty m:val="i"/>
              </m:rPr>
              <m:t>P</m:t>
            </m:r>
          </m:e>
          <m:sub>
            <m:r>
              <m:rPr>
                <m:sty m:val="p"/>
              </m:rPr>
              <m:t>2</m:t>
            </m:r>
          </m:sub>
        </m:sSub>
      </m:oMath>
      <w:r>
        <w:rPr>
          <w:rFonts w:eastAsia="Georgia" w:cs="Georgia" w:ascii="Georgia" w:hAnsi="Georgia"/>
        </w:rPr>
        <w:t xml:space="preserve"> ) situés à une distance </w:t>
      </w:r>
      <m:oMath>
        <m:r>
          <m:rPr>
            <m:sty m:val="i"/>
          </m:rPr>
          <m:t>d</m:t>
        </m:r>
      </m:oMath>
      <w:r>
        <w:rPr/>
        <w:t xml:space="preserve"> de chaque lentille. ( </w:t>
      </w:r>
      <m:oMath>
        <m:sSub>
          <m:sSubPr/>
          <m:e>
            <m:r>
              <m:rPr>
                <m:sty m:val="i"/>
              </m:rPr>
              <m:t>P</m:t>
            </m:r>
          </m:e>
          <m:sub>
            <m:r>
              <m:rPr>
                <m:sty m:val="p"/>
              </m:rPr>
              <m:t>1</m:t>
            </m:r>
          </m:sub>
        </m:sSub>
      </m:oMath>
      <w:r>
        <w:rPr/>
        <w:t xml:space="preserve"> ) (resp ( </w:t>
      </w:r>
      <m:oMath>
        <m:sSub>
          <m:sSubPr/>
          <m:e>
            <m:r>
              <m:rPr>
                <m:sty m:val="i"/>
              </m:rPr>
              <m:t>P</m:t>
            </m:r>
          </m:e>
          <m:sub>
            <m:r>
              <m:rPr>
                <m:sty m:val="p"/>
              </m:rPr>
              <m:t>2</m:t>
            </m:r>
          </m:sub>
        </m:sSub>
      </m:oMath>
      <w:r>
        <w:rPr>
          <w:rFonts w:eastAsia="Georgia" w:cs="Georgia" w:ascii="Georgia" w:hAnsi="Georgia"/>
        </w:rPr>
        <w:t xml:space="preserve"> )) est conjugué de </w:t>
      </w:r>
      <m:oMath>
        <m:r>
          <m:rPr>
            <m:sty m:val="p"/>
          </m:rPr>
          <m:t>(</m:t>
        </m:r>
        <m:r>
          <m:rPr>
            <m:sty m:val="i"/>
          </m:rPr>
          <m:t>P</m:t>
        </m:r>
        <m:r>
          <m:rPr>
            <m:sty m:val="p"/>
          </m:rPr>
          <m:t>)</m:t>
        </m:r>
      </m:oMath>
      <w:r>
        <w:rPr/>
        <w:t xml:space="preserve"> par </w:t>
      </w:r>
      <m:oMath>
        <m:d>
          <m:dPr>
            <m:begChr m:val="("/>
            <m:endChr m:val=")"/>
            <m:ctrlPr>
              <w:rPr>
                <w:rFonts w:ascii="Cambria Math" w:hAnsi="Cambria Math"/>
              </w:rPr>
            </m:ctrlPr>
          </m:dPr>
          <m:e>
            <m:sSub>
              <m:sSubPr/>
              <m:e>
                <m:r>
                  <m:rPr>
                    <m:sty m:val="i"/>
                  </m:rPr>
                  <m:t>L</m:t>
                </m:r>
              </m:e>
              <m:sub>
                <m:r>
                  <m:rPr>
                    <m:sty m:val="p"/>
                  </m:rPr>
                  <m:t>1</m:t>
                </m:r>
              </m:sub>
            </m:sSub>
          </m:e>
        </m:d>
      </m:oMath>
      <w:r>
        <w:rPr/>
        <w:t xml:space="preserve"> ( </w:t>
      </w:r>
      <m:oMath>
        <m:r>
          <m:rPr>
            <m:sty m:val="p"/>
          </m:rPr>
          <m:t>resp</m:t>
        </m:r>
        <m:d>
          <m:dPr>
            <m:begChr m:val="("/>
            <m:endChr m:val=")"/>
            <m:ctrlPr>
              <w:rPr>
                <w:rFonts w:ascii="Cambria Math" w:hAnsi="Cambria Math"/>
              </w:rPr>
            </m:ctrlPr>
          </m:dPr>
          <m:e>
            <m:sSub>
              <m:sSubPr/>
              <m:e>
                <m:r>
                  <m:rPr>
                    <m:sty m:val="i"/>
                  </m:rPr>
                  <m:t>L</m:t>
                </m:r>
              </m:e>
              <m:sub>
                <m:r>
                  <m:rPr>
                    <m:sty m:val="p"/>
                  </m:rPr>
                  <m:t>2</m:t>
                </m:r>
              </m:sub>
            </m:sSub>
          </m:e>
        </m:d>
      </m:oMath>
      <w:r>
        <w:rPr>
          <w:rFonts w:eastAsia="Georgia" w:cs="Georgia" w:ascii="Georgia" w:hAnsi="Georgia"/>
        </w:rPr>
        <w:t xml:space="preserve"> ). Attention : en réalité les deux lentilles son désaxées par rapport à l'axe optique de ( </w:t>
      </w:r>
      <m:oMath>
        <m:r>
          <m:rPr>
            <m:sty m:val="i"/>
          </m:rPr>
          <m:t>L</m:t>
        </m:r>
      </m:oMath>
      <w:r>
        <w:rPr>
          <w:rFonts w:eastAsia="Georgia" w:cs="Georgia" w:ascii="Georgia" w:hAnsi="Georgia"/>
        </w:rPr>
        <w:t xml:space="preserve"> ), les rayons étant déviés par des miroirs. Ici, on considère simplement que tout se passe comme si </w:t>
      </w:r>
      <m:oMath>
        <m:r>
          <m:rPr>
            <m:sty m:val="p"/>
          </m:rPr>
          <m:t>(</m:t>
        </m:r>
        <m:r>
          <m:rPr>
            <m:sty m:val="i"/>
          </m:rPr>
          <m:t>P</m:t>
        </m:r>
        <m:r>
          <m:rPr>
            <m:sty m:val="p"/>
          </m:rPr>
          <m:t>)</m:t>
        </m:r>
      </m:oMath>
      <w:r>
        <w:rPr/>
        <w:t xml:space="preserve"> est transparent.</w:t>
      </w:r>
    </w:p>
    <w:p>
      <w:pPr>
        <w:spacing w:after="220" w:lineRule="auto"/>
      </w:pPr>
      <w:r>
        <w:rPr>
          <w:rFonts w:eastAsia="Georgia" w:cs="Georgia" w:ascii="Georgia" w:hAnsi="Georgia"/>
        </w:rPr>
        <w:t xml:space="preserve">Le schéma est représenté figure 3.</w:t>
      </w:r>
      <w:r>
        <w:rPr/>
        <w:br w:type="textWrapping"/>
      </w:r>
      <w:r>
        <w:rPr/>
        <w:t xml:space="preserve">Q4. Exprimer </w:t>
      </w:r>
      <m:oMath>
        <m:r>
          <m:rPr>
            <m:sty m:val="i"/>
          </m:rPr>
          <m:t>d</m:t>
        </m:r>
      </m:oMath>
      <w:r>
        <w:rPr/>
        <w:t xml:space="preserve"> en fonction de </w:t>
      </w:r>
      <m:oMath>
        <m:sSub>
          <m:sSubPr/>
          <m:e>
            <m:r>
              <m:rPr>
                <m:sty m:val="i"/>
              </m:rPr>
              <m:t>d</m:t>
            </m:r>
          </m:e>
          <m:sub>
            <m:r>
              <m:rPr>
                <m:sty m:val="p"/>
              </m:rPr>
              <m:t>0</m:t>
            </m:r>
          </m:sub>
        </m:sSub>
      </m:oMath>
      <w:r>
        <w:rPr/>
        <w:t xml:space="preserve"> et </w:t>
      </w:r>
      <m:oMath>
        <m:sSup>
          <m:sSupPr/>
          <m:e>
            <m:r>
              <m:rPr>
                <m:sty m:val="i"/>
              </m:rPr>
              <m:t>f</m:t>
            </m:r>
          </m:e>
          <m:sup>
            <m:r>
              <m:rPr>
                <m:sty m:val="i"/>
              </m:rPr>
              <m:t>′</m:t>
            </m:r>
          </m:sup>
        </m:sSup>
      </m:oMath>
      <w:r>
        <w:rPr/>
        <w:t xml:space="preserve">.</w:t>
      </w:r>
      <w:r>
        <w:rPr/>
        <w:br w:type="textWrapping"/>
      </w:r>
      <w:r>
        <w:rPr>
          <w:rFonts w:eastAsia="Georgia" w:cs="Georgia" w:ascii="Georgia" w:hAnsi="Georgia"/>
        </w:rPr>
        <w:t xml:space="preserve">Q5. On se place dans le cas où </w:t>
      </w:r>
      <m:oMath>
        <m:r>
          <m:rPr>
            <m:sty m:val="i"/>
          </m:rPr>
          <m:t>A</m:t>
        </m:r>
      </m:oMath>
      <w:r>
        <w:rPr/>
        <w:t xml:space="preserve"> est sur </w:t>
      </w:r>
      <m:oMath>
        <m:r>
          <m:rPr>
            <m:sty m:val="p"/>
          </m:rPr>
          <m:t>(</m:t>
        </m:r>
        <m:r>
          <m:rPr>
            <m:sty m:val="i"/>
          </m:rPr>
          <m:t>P</m:t>
        </m:r>
        <m:r>
          <m:rPr>
            <m:sty m:val="p"/>
          </m:rPr>
          <m:t>)</m:t>
        </m:r>
      </m:oMath>
      <w:r>
        <w:rPr/>
        <w:t xml:space="preserve">. On note </w:t>
      </w:r>
      <m:oMath>
        <m:sSub>
          <m:sSubPr/>
          <m:e>
            <m:r>
              <m:rPr>
                <m:sty m:val="i"/>
              </m:rPr>
              <m:t>A</m:t>
            </m:r>
          </m:e>
          <m:sub>
            <m:r>
              <m:rPr>
                <m:sty m:val="p"/>
              </m:rPr>
              <m:t>1</m:t>
            </m:r>
          </m:sub>
        </m:sSub>
      </m:oMath>
      <w:r>
        <w:rPr/>
        <w:t xml:space="preserve"> son image par </w:t>
      </w:r>
      <m:oMath>
        <m:d>
          <m:dPr>
            <m:begChr m:val="("/>
            <m:endChr m:val=")"/>
            <m:ctrlPr>
              <w:rPr>
                <w:rFonts w:ascii="Cambria Math" w:hAnsi="Cambria Math"/>
              </w:rPr>
            </m:ctrlPr>
          </m:dPr>
          <m:e>
            <m:sSub>
              <m:sSubPr/>
              <m:e>
                <m:r>
                  <m:rPr>
                    <m:sty m:val="i"/>
                  </m:rPr>
                  <m:t>L</m:t>
                </m:r>
              </m:e>
              <m:sub>
                <m:r>
                  <m:rPr>
                    <m:sty m:val="p"/>
                  </m:rPr>
                  <m:t>1</m:t>
                </m:r>
              </m:sub>
            </m:sSub>
          </m:e>
        </m:d>
      </m:oMath>
      <w:r>
        <w:rPr/>
        <w:t xml:space="preserve">.</w:t>
      </w:r>
      <w:r>
        <w:rPr/>
        <w:br w:type="textWrapping"/>
      </w:r>
      <w:r>
        <w:rPr>
          <w:rFonts w:eastAsia="Georgia" w:cs="Georgia" w:ascii="Georgia" w:hAnsi="Georgia"/>
        </w:rPr>
        <w:t xml:space="preserve">Faire un schéma représentant </w:t>
      </w:r>
      <m:oMath>
        <m:r>
          <m:rPr>
            <m:sty m:val="i"/>
          </m:rPr>
          <m:t>A</m:t>
        </m:r>
        <m:r>
          <m:rPr>
            <m:sty m:val="p"/>
          </m:rPr>
          <m:t>,</m:t>
        </m:r>
        <m:sSub>
          <m:sSubPr/>
          <m:e>
            <m:r>
              <m:rPr>
                <m:sty m:val="i"/>
              </m:rPr>
              <m:t>A</m:t>
            </m:r>
          </m:e>
          <m:sub>
            <m:r>
              <m:rPr>
                <m:sty m:val="p"/>
              </m:rPr>
              <m:t>1</m:t>
            </m:r>
          </m:sub>
        </m:sSub>
        <m:r>
          <m:rPr>
            <m:sty m:val="p"/>
          </m:rPr>
          <m:t>,</m:t>
        </m:r>
        <m:sSubSup>
          <m:sSubSupPr/>
          <m:e>
            <m:r>
              <m:rPr>
                <m:sty m:val="i"/>
              </m:rPr>
              <m:t>F</m:t>
            </m:r>
          </m:e>
          <m:sub>
            <m:r>
              <m:rPr>
                <m:sty m:val="p"/>
              </m:rPr>
              <m:t>1</m:t>
            </m:r>
          </m:sub>
          <m:sup>
            <m:r>
              <m:rPr>
                <m:sty m:val="i"/>
              </m:rPr>
              <m:t>′</m:t>
            </m:r>
          </m:sup>
        </m:sSubSup>
      </m:oMath>
      <w:r>
        <w:rPr/>
        <w:t xml:space="preserve"> (le foyer image de </w:t>
      </w:r>
      <m:oMath>
        <m:d>
          <m:dPr>
            <m:begChr m:val="("/>
            <m:endChr m:val=")"/>
            <m:ctrlPr>
              <w:rPr>
                <w:rFonts w:ascii="Cambria Math" w:hAnsi="Cambria Math"/>
              </w:rPr>
            </m:ctrlPr>
          </m:dPr>
          <m:e>
            <m:sSub>
              <m:sSubPr/>
              <m:e>
                <m:r>
                  <m:rPr>
                    <m:sty m:val="i"/>
                  </m:rPr>
                  <m:t>L</m:t>
                </m:r>
              </m:e>
              <m:sub>
                <m:r>
                  <m:rPr>
                    <m:sty m:val="p"/>
                  </m:rPr>
                  <m:t>1</m:t>
                </m:r>
              </m:sub>
            </m:sSub>
          </m:e>
        </m:d>
      </m:oMath>
      <w:r>
        <w:rPr/>
        <w:t xml:space="preserve"> ) et les rayons issus de </w:t>
      </w:r>
      <m:oMath>
        <m:r>
          <m:rPr>
            <m:sty m:val="i"/>
          </m:rPr>
          <m:t>A</m:t>
        </m:r>
      </m:oMath>
      <w:r>
        <w:rPr>
          <w:rFonts w:eastAsia="Georgia" w:cs="Georgia" w:ascii="Georgia" w:hAnsi="Georgia"/>
        </w:rPr>
        <w:t xml:space="preserve"> passant par les bords inférieurs et supérieurs de </w:t>
      </w:r>
      <m:oMath>
        <m:d>
          <m:dPr>
            <m:begChr m:val="("/>
            <m:endChr m:val=")"/>
            <m:ctrlPr>
              <w:rPr>
                <w:rFonts w:ascii="Cambria Math" w:hAnsi="Cambria Math"/>
              </w:rPr>
            </m:ctrlPr>
          </m:dPr>
          <m:e>
            <m:sSub>
              <m:sSubPr/>
              <m:e>
                <m:r>
                  <m:rPr>
                    <m:sty m:val="i"/>
                  </m:rPr>
                  <m:t>L</m:t>
                </m:r>
              </m:e>
              <m:sub>
                <m:r>
                  <m:rPr>
                    <m:sty m:val="p"/>
                  </m:rPr>
                  <m:t>1</m:t>
                </m:r>
              </m:sub>
            </m:sSub>
          </m:e>
        </m:d>
      </m:oMath>
      <w:r>
        <w:rPr/>
        <w:t xml:space="preserve">.</w:t>
      </w:r>
    </w:p>
    <w:p>
      <w:pPr>
        <w:spacing w:after="220" w:lineRule="auto"/>
      </w:pPr>
      <w:r>
        <w:rPr>
          <w:rFonts w:eastAsia="Georgia" w:cs="Georgia" w:ascii="Georgia" w:hAnsi="Georgia"/>
        </w:rPr>
        <w:t xml:space="preserve">Q6. Déterminer l'ordonnée </w:t>
      </w:r>
      <m:oMath>
        <m:sSub>
          <m:sSubPr/>
          <m:e>
            <m:r>
              <m:rPr>
                <m:sty m:val="i"/>
              </m:rPr>
              <m:t>y</m:t>
            </m:r>
          </m:e>
          <m:sub>
            <m:r>
              <m:rPr>
                <m:sty m:val="p"/>
              </m:rPr>
              <m:t>1</m:t>
            </m:r>
          </m:sub>
        </m:sSub>
      </m:oMath>
      <w:r>
        <w:rPr/>
        <w:t xml:space="preserve"> de </w:t>
      </w:r>
      <m:oMath>
        <m:sSub>
          <m:sSubPr/>
          <m:e>
            <m:r>
              <m:rPr>
                <m:sty m:val="i"/>
              </m:rPr>
              <m:t>A</m:t>
            </m:r>
          </m:e>
          <m:sub>
            <m:r>
              <m:rPr>
                <m:sty m:val="p"/>
              </m:rPr>
              <m:t>1</m:t>
            </m:r>
          </m:sub>
        </m:sSub>
      </m:oMath>
      <w:r>
        <w:rPr/>
        <w:t xml:space="preserve"> en prenant l'origine </w:t>
      </w:r>
      <m:oMath>
        <m:sSup>
          <m:sSupPr/>
          <m:e>
            <m:r>
              <m:rPr>
                <m:sty m:val="i"/>
              </m:rPr>
              <m:t>O</m:t>
            </m:r>
          </m:e>
          <m:sup>
            <m:r>
              <m:rPr>
                <m:sty m:val="i"/>
              </m:rPr>
              <m:t>′</m:t>
            </m:r>
          </m:sup>
        </m:sSup>
      </m:oMath>
      <w:r>
        <w:rPr>
          <w:rFonts w:eastAsia="Georgia" w:cs="Georgia" w:ascii="Georgia" w:hAnsi="Georgia"/>
        </w:rPr>
        <w:t xml:space="preserve"> située sur l'axe ( </w:t>
      </w:r>
      <m:oMath>
        <m:r>
          <m:rPr>
            <m:sty m:val="i"/>
          </m:rPr>
          <m:t>O</m:t>
        </m:r>
        <m:r>
          <m:rPr>
            <m:sty m:val="i"/>
          </m:rPr>
          <m:t>x</m:t>
        </m:r>
      </m:oMath>
      <w:r>
        <w:rPr>
          <w:rFonts w:eastAsia="Georgia" w:cs="Georgia" w:ascii="Georgia" w:hAnsi="Georgia"/>
        </w:rPr>
        <w:t xml:space="preserve"> ) (on pourra préalablement déterminer l'ordonnée par rapport à l'axe optique de la lentille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L</m:t>
                    </m:r>
                  </m:e>
                  <m:sub>
                    <m:r>
                      <m:rPr>
                        <m:sty m:val="p"/>
                      </m:rPr>
                      <m:t>1</m:t>
                    </m:r>
                  </m:sub>
                </m:sSub>
              </m:e>
            </m:d>
          </m:e>
        </m:d>
      </m:oMath>
      <w:r>
        <w:rPr/>
        <w:t xml:space="preserve">.</w:t>
      </w:r>
      <w:r>
        <w:rPr/>
        <w:br w:type="textWrapping"/>
      </w:r>
      <w:r>
        <w:rPr>
          <w:rFonts w:eastAsia="Georgia" w:cs="Georgia" w:ascii="Georgia" w:hAnsi="Georgia"/>
        </w:rPr>
        <w:t xml:space="preserve">En déduire l'expression de </w:t>
      </w:r>
      <m:oMath>
        <m:sSub>
          <m:sSubPr/>
          <m:e>
            <m:r>
              <m:rPr>
                <m:sty m:val="i"/>
              </m:rPr>
              <m:t>y</m:t>
            </m:r>
          </m:e>
          <m:sub>
            <m:r>
              <m:rPr>
                <m:sty m:val="p"/>
              </m:rPr>
              <m:t>2</m:t>
            </m:r>
          </m:sub>
        </m:sSub>
      </m:oMath>
      <w:r>
        <w:rPr>
          <w:rFonts w:eastAsia="Georgia" w:cs="Georgia" w:ascii="Georgia" w:hAnsi="Georgia"/>
        </w:rPr>
        <w:t xml:space="preserve"> l'ordonnée de </w:t>
      </w:r>
      <m:oMath>
        <m:sSub>
          <m:sSubPr/>
          <m:e>
            <m:r>
              <m:rPr>
                <m:sty m:val="i"/>
              </m:rPr>
              <m:t>A</m:t>
            </m:r>
          </m:e>
          <m:sub>
            <m:r>
              <m:rPr>
                <m:sty m:val="p"/>
              </m:rPr>
              <m:t>2</m:t>
            </m:r>
          </m:sub>
        </m:sSub>
      </m:oMath>
      <w:r>
        <w:rPr/>
        <w:t xml:space="preserve"> l'image de </w:t>
      </w:r>
      <m:oMath>
        <m:r>
          <m:rPr>
            <m:sty m:val="i"/>
          </m:rPr>
          <m:t>A</m:t>
        </m:r>
      </m:oMath>
      <w:r>
        <w:rPr/>
        <w:t xml:space="preserve"> par ( </w:t>
      </w:r>
      <m:oMath>
        <m:sSub>
          <m:sSubPr/>
          <m:e>
            <m:r>
              <m:rPr>
                <m:sty m:val="i"/>
              </m:rPr>
              <m:t>L</m:t>
            </m:r>
          </m:e>
          <m:sub>
            <m:r>
              <m:rPr>
                <m:sty m:val="p"/>
              </m:rPr>
              <m:t>2</m:t>
            </m:r>
          </m:sub>
        </m:sSub>
      </m:oMath>
      <w:r>
        <w:rPr>
          <w:rFonts w:eastAsia="Georgia" w:cs="Georgia" w:ascii="Georgia" w:hAnsi="Georgia"/>
        </w:rPr>
        <w:t xml:space="preserve"> ) en prenant également l'origine en </w:t>
      </w:r>
      <m:oMath>
        <m:sSup>
          <m:sSupPr/>
          <m:e>
            <m:r>
              <m:rPr>
                <m:sty m:val="i"/>
              </m:rPr>
              <m:t>O</m:t>
            </m:r>
          </m:e>
          <m:sup>
            <m:r>
              <m:rPr>
                <m:sty m:val="i"/>
              </m:rPr>
              <m:t>′</m:t>
            </m:r>
          </m:sup>
        </m:sSup>
      </m:oMath>
      <w:r>
        <w:rPr/>
        <w:t xml:space="preserve">.</w:t>
      </w:r>
    </w:p>
    <w:p>
      <w:pPr>
        <w:spacing w:lineRule="auto"/>
        <w:jc w:val="center"/>
      </w:pPr>
      <w:r>
        <w:rPr/>
        <w:drawing>
          <wp:inline distB="0" distL="0" distR="0" distT="0">
            <wp:extent cx="5486400" cy="2875188"/>
            <wp:effectExtent b="0" l="0" r="0" t="0"/>
            <wp:docPr id="3" name="image-78397e6f5047dc14acc522c462a43ef2a5b35b18.jpg"/>
            <a:graphic>
              <a:graphicData uri="http://schemas.openxmlformats.org/drawingml/2006/picture">
                <pic:pic>
                  <pic:nvPicPr>
                    <pic:cNvPr id="3" name="image-78397e6f5047dc14acc522c462a43ef2a5b35b18.jpg" descr=""/>
                    <pic:cNvPicPr/>
                  </pic:nvPicPr>
                  <pic:blipFill>
                    <a:blip r:embed="rId7" cstate="print"/>
                    <a:srcRect b="0" l="0" r="0" t="0"/>
                    <a:stretch>
                      <a:fillRect/>
                    </a:stretch>
                  </pic:blipFill>
                  <pic:spPr>
                    <a:xfrm>
                      <a:off x="0" y="0"/>
                      <a:ext cx="5486400" cy="2875188"/>
                    </a:xfrm>
                    <a:prstGeom prst="rect"/>
                  </pic:spPr>
                </pic:pic>
              </a:graphicData>
            </a:graphic>
          </wp:inline>
        </w:drawing>
      </w:r>
    </w:p>
    <w:p>
      <w:pPr>
        <w:spacing w:lineRule="auto"/>
      </w:pPr>
      <w:r>
        <w:rPr/>
        <w:t xml:space="preserve">Figure 3 - Principe des lentilles de l'auto-focus</w:t>
      </w:r>
    </w:p>
    <w:p>
      <w:pPr>
        <w:spacing w:after="220" w:lineRule="auto"/>
      </w:pPr>
      <w:r>
        <w:rPr/>
        <w:t xml:space="preserve">Q7. Calculer </w:t>
      </w:r>
      <m:oMath>
        <m:r>
          <m:rPr>
            <m:sty m:val="p"/>
          </m:rPr>
          <m:t>Δ</m:t>
        </m:r>
        <m:sSub>
          <m:sSubPr/>
          <m:e>
            <m:r>
              <m:rPr>
                <m:sty m:val="p"/>
              </m:rPr>
              <m:t>Φ</m:t>
            </m:r>
          </m:e>
          <m:sub>
            <m:r>
              <m:rPr>
                <m:sty m:val="p"/>
              </m:rPr>
              <m:t>0</m:t>
            </m:r>
          </m:sub>
        </m:sSub>
        <m:r>
          <m:rPr>
            <m:sty m:val="p"/>
          </m:rPr>
          <m:t>=</m:t>
        </m:r>
        <m:sSub>
          <m:sSubPr/>
          <m:e>
            <m:r>
              <m:rPr>
                <m:sty m:val="i"/>
              </m:rPr>
              <m:t>y</m:t>
            </m:r>
          </m:e>
          <m:sub>
            <m:r>
              <m:rPr>
                <m:sty m:val="p"/>
              </m:rPr>
              <m:t>1</m:t>
            </m:r>
          </m:sub>
        </m:sSub>
        <m:r>
          <m:rPr>
            <m:sty m:val="p"/>
          </m:rPr>
          <m:t>−</m:t>
        </m:r>
        <m:sSub>
          <m:sSubPr/>
          <m:e>
            <m:r>
              <m:rPr>
                <m:sty m:val="i"/>
              </m:rPr>
              <m:t>y</m:t>
            </m:r>
          </m:e>
          <m:sub>
            <m:r>
              <m:rPr>
                <m:sty m:val="p"/>
              </m:rPr>
              <m:t>2</m:t>
            </m:r>
          </m:sub>
        </m:sSub>
      </m:oMath>
      <w:r>
        <w:rPr>
          <w:rFonts w:eastAsia="Georgia" w:cs="Georgia" w:ascii="Georgia" w:hAnsi="Georgia"/>
        </w:rPr>
        <w:t xml:space="preserve"> (appelé différence de phase, même si c'est une longueur) que l'on exprimera en fonction de </w:t>
      </w:r>
      <m:oMath>
        <m:sSub>
          <m:sSubPr/>
          <m:e>
            <m:r>
              <m:rPr>
                <m:sty m:val="i"/>
              </m:rPr>
              <m:t>d</m:t>
            </m:r>
          </m:e>
          <m:sub>
            <m:r>
              <m:rPr>
                <m:sty m:val="p"/>
              </m:rPr>
              <m:t>0</m:t>
            </m:r>
          </m:sub>
        </m:sSub>
        <m:r>
          <m:rPr>
            <m:sty m:val="p"/>
          </m:rPr>
          <m:t>,</m:t>
        </m:r>
        <m:r>
          <m:rPr>
            <m:sty m:val="i"/>
          </m:rPr>
          <m:t>d</m:t>
        </m:r>
      </m:oMath>
      <w:r>
        <w:rPr/>
        <w:t xml:space="preserve"> et </w:t>
      </w:r>
      <m:oMath>
        <m:r>
          <m:rPr>
            <m:sty m:val="i"/>
          </m:rPr>
          <m:t>a</m:t>
        </m:r>
      </m:oMath>
      <w:r>
        <w:rPr/>
        <w:t xml:space="preserve">.</w:t>
      </w:r>
    </w:p>
    <w:p>
      <w:pPr>
        <w:spacing w:after="220" w:lineRule="auto"/>
      </w:pPr>
      <w:r>
        <w:rPr>
          <w:rFonts w:eastAsia="Georgia" w:cs="Georgia" w:ascii="Georgia" w:hAnsi="Georgia"/>
        </w:rPr>
        <w:t xml:space="preserve">On se place dans le cas où </w:t>
      </w:r>
      <m:oMath>
        <m:r>
          <m:rPr>
            <m:sty m:val="i"/>
          </m:rPr>
          <m:t>A</m:t>
        </m:r>
      </m:oMath>
      <w:r>
        <w:rPr/>
        <w:t xml:space="preserve"> est avant le plan </w:t>
      </w:r>
      <m:oMath>
        <m:r>
          <m:rPr>
            <m:sty m:val="p"/>
          </m:rPr>
          <m:t>(</m:t>
        </m:r>
        <m:r>
          <m:rPr>
            <m:sty m:val="i"/>
          </m:rPr>
          <m:t>P</m:t>
        </m:r>
        <m:r>
          <m:rPr>
            <m:sty m:val="p"/>
          </m:rPr>
          <m:t>)</m:t>
        </m:r>
      </m:oMath>
      <w:r>
        <w:rPr/>
        <w:t xml:space="preserve"> (cas de la figure 3) et on pose </w:t>
      </w:r>
      <m:oMath>
        <m:bar>
          <m:barPr>
            <m:pos m:val="top"/>
          </m:barPr>
          <m:e>
            <m:r>
              <m:rPr>
                <m:sty m:val="i"/>
              </m:rPr>
              <m:t>O</m:t>
            </m:r>
            <m:r>
              <m:rPr>
                <m:sty m:val="i"/>
              </m:rPr>
              <m:t>A</m:t>
            </m:r>
          </m:e>
        </m:bar>
        <m:r>
          <m:rPr>
            <m:sty m:val="p"/>
          </m:rPr>
          <m:t>=</m:t>
        </m:r>
        <m:r>
          <m:rPr>
            <m:sty m:val="i"/>
          </m:rPr>
          <m:t>p</m:t>
        </m:r>
      </m:oMath>
      <w:r>
        <w:rPr>
          <w:rFonts w:eastAsia="Georgia" w:cs="Georgia" w:ascii="Georgia" w:hAnsi="Georgia"/>
        </w:rPr>
        <w:t xml:space="preserve"> (mesure algébrique). On note à nouveau </w:t>
      </w:r>
      <m:oMath>
        <m:sSub>
          <m:sSubPr/>
          <m:e>
            <m:r>
              <m:rPr>
                <m:sty m:val="i"/>
              </m:rPr>
              <m:t>A</m:t>
            </m:r>
          </m:e>
          <m:sub>
            <m:r>
              <m:rPr>
                <m:sty m:val="p"/>
              </m:rPr>
              <m:t>1</m:t>
            </m:r>
          </m:sub>
        </m:sSub>
      </m:oMath>
      <w:r>
        <w:rPr/>
        <w:t xml:space="preserve"> l'image de </w:t>
      </w:r>
      <m:oMath>
        <m:r>
          <m:rPr>
            <m:sty m:val="i"/>
          </m:rPr>
          <m:t>A</m:t>
        </m:r>
      </m:oMath>
      <w:r>
        <w:rPr/>
        <w:t xml:space="preserve"> par </w:t>
      </w:r>
      <m:oMath>
        <m:d>
          <m:dPr>
            <m:begChr m:val="("/>
            <m:endChr m:val=")"/>
            <m:ctrlPr>
              <w:rPr>
                <w:rFonts w:ascii="Cambria Math" w:hAnsi="Cambria Math"/>
              </w:rPr>
            </m:ctrlPr>
          </m:dPr>
          <m:e>
            <m:sSub>
              <m:sSubPr/>
              <m:e>
                <m:r>
                  <m:rPr>
                    <m:sty m:val="i"/>
                  </m:rPr>
                  <m:t>L</m:t>
                </m:r>
              </m:e>
              <m:sub>
                <m:r>
                  <m:rPr>
                    <m:sty m:val="p"/>
                  </m:rPr>
                  <m:t>1</m:t>
                </m:r>
              </m:sub>
            </m:sSub>
          </m:e>
        </m:d>
      </m:oMath>
      <w:r>
        <w:rPr/>
        <w:t xml:space="preserve">.</w:t>
      </w:r>
      <w:r>
        <w:rPr/>
        <w:br w:type="textWrapping"/>
      </w:r>
      <w:r>
        <w:rPr/>
        <w:t xml:space="preserve">Q8. Construire </w:t>
      </w:r>
      <m:oMath>
        <m:sSub>
          <m:sSubPr/>
          <m:e>
            <m:r>
              <m:rPr>
                <m:sty m:val="i"/>
              </m:rPr>
              <m:t>A</m:t>
            </m:r>
          </m:e>
          <m:sub>
            <m:r>
              <m:rPr>
                <m:sty m:val="p"/>
              </m:rPr>
              <m:t>1</m:t>
            </m:r>
          </m:sub>
        </m:sSub>
      </m:oMath>
      <w:r>
        <w:rPr>
          <w:rFonts w:eastAsia="Georgia" w:cs="Georgia" w:ascii="Georgia" w:hAnsi="Georgia"/>
        </w:rPr>
        <w:t xml:space="preserve"> sur le document réponse.</w:t>
      </w:r>
      <w:r>
        <w:rPr/>
        <w:br w:type="textWrapping"/>
      </w:r>
      <w:r>
        <w:rPr/>
        <w:t xml:space="preserve">On note </w:t>
      </w:r>
      <m:oMath>
        <m:sSub>
          <m:sSubPr/>
          <m:e>
            <m:r>
              <m:rPr>
                <m:sty m:val="i"/>
              </m:rPr>
              <m:t>x</m:t>
            </m:r>
          </m:e>
          <m:sub>
            <m:r>
              <m:rPr>
                <m:sty m:val="p"/>
              </m:rPr>
              <m:t>1</m:t>
            </m:r>
          </m:sub>
        </m:sSub>
      </m:oMath>
      <w:r>
        <w:rPr/>
        <w:t xml:space="preserve"> l'abscisse de </w:t>
      </w:r>
      <m:oMath>
        <m:sSub>
          <m:sSubPr/>
          <m:e>
            <m:r>
              <m:rPr>
                <m:sty m:val="i"/>
              </m:rPr>
              <m:t>A</m:t>
            </m:r>
          </m:e>
          <m:sub>
            <m:r>
              <m:rPr>
                <m:sty m:val="p"/>
              </m:rPr>
              <m:t>1</m:t>
            </m:r>
          </m:sub>
        </m:sSub>
      </m:oMath>
      <w:r>
        <w:rPr>
          <w:rFonts w:eastAsia="Georgia" w:cs="Georgia" w:ascii="Georgia" w:hAnsi="Georgia"/>
        </w:rPr>
        <w:t xml:space="preserve"> mesurée sur l'axe ( </w:t>
      </w:r>
      <m:oMath>
        <m:sSub>
          <m:sSubPr/>
          <m:e>
            <m:r>
              <m:rPr>
                <m:sty m:val="i"/>
              </m:rPr>
              <m:t>O</m:t>
            </m:r>
          </m:e>
          <m:sub>
            <m:r>
              <m:rPr>
                <m:sty m:val="p"/>
              </m:rPr>
              <m:t>1</m:t>
            </m:r>
          </m:sub>
        </m:sSub>
        <m:sSub>
          <m:sSubPr/>
          <m:e>
            <m:r>
              <m:rPr>
                <m:sty m:val="i"/>
              </m:rPr>
              <m:t>x</m:t>
            </m:r>
          </m:e>
          <m:sub>
            <m:r>
              <m:rPr>
                <m:sty m:val="p"/>
              </m:rPr>
              <m:t>1</m:t>
            </m:r>
          </m:sub>
        </m:sSub>
      </m:oMath>
      <w:r>
        <w:rPr>
          <w:rFonts w:eastAsia="Georgia" w:cs="Georgia" w:ascii="Georgia" w:hAnsi="Georgia"/>
        </w:rPr>
        <w:t xml:space="preserve"> ) que l'on ne cherchera pas à exprimer et qui sera donc considérée comme une donnée. Déterminer son ordonnée </w:t>
      </w:r>
      <m:oMath>
        <m:sSub>
          <m:sSubPr/>
          <m:e>
            <m:r>
              <m:rPr>
                <m:sty m:val="i"/>
              </m:rPr>
              <m:t>y</m:t>
            </m:r>
          </m:e>
          <m:sub>
            <m:r>
              <m:rPr>
                <m:sty m:val="p"/>
              </m:rPr>
              <m:t>1</m:t>
            </m:r>
          </m:sub>
        </m:sSub>
      </m:oMath>
      <w:r>
        <w:rPr>
          <w:rFonts w:eastAsia="Georgia" w:cs="Georgia" w:ascii="Georgia" w:hAnsi="Georgia"/>
        </w:rPr>
        <w:t xml:space="preserve"> mesurée à partir de l'axe ( </w:t>
      </w:r>
      <m:oMath>
        <m:r>
          <m:rPr>
            <m:sty m:val="i"/>
          </m:rPr>
          <m:t>O</m:t>
        </m:r>
        <m:r>
          <m:rPr>
            <m:sty m:val="i"/>
          </m:rPr>
          <m:t>x</m:t>
        </m:r>
      </m:oMath>
      <w:r>
        <w:rPr/>
        <w:t xml:space="preserve"> ) en fonction de </w:t>
      </w:r>
      <m:oMath>
        <m:r>
          <m:rPr>
            <m:sty m:val="i"/>
          </m:rPr>
          <m:t>a</m:t>
        </m:r>
        <m:r>
          <m:rPr>
            <m:sty m:val="p"/>
          </m:rPr>
          <m:t>,</m:t>
        </m:r>
        <m:sSub>
          <m:sSubPr/>
          <m:e>
            <m:r>
              <m:rPr>
                <m:sty m:val="i"/>
              </m:rPr>
              <m:t>x</m:t>
            </m:r>
          </m:e>
          <m:sub>
            <m:r>
              <m:rPr>
                <m:sty m:val="p"/>
              </m:rPr>
              <m:t>1</m:t>
            </m:r>
          </m:sub>
        </m:sSub>
        <m:r>
          <m:rPr>
            <m:sty m:val="p"/>
          </m:rPr>
          <m:t>,</m:t>
        </m:r>
        <m:sSub>
          <m:sSubPr/>
          <m:e>
            <m:r>
              <m:rPr>
                <m:sty m:val="i"/>
              </m:rPr>
              <m:t>d</m:t>
            </m:r>
          </m:e>
          <m:sub>
            <m:r>
              <m:rPr>
                <m:sty m:val="p"/>
              </m:rPr>
              <m:t>0</m:t>
            </m:r>
          </m:sub>
        </m:sSub>
      </m:oMath>
      <w:r>
        <w:rPr/>
        <w:t xml:space="preserve"> et </w:t>
      </w:r>
      <m:oMath>
        <m:r>
          <m:rPr>
            <m:sty m:val="i"/>
          </m:rPr>
          <m:t>p</m:t>
        </m:r>
      </m:oMath>
      <w:r>
        <w:rPr/>
        <w:t xml:space="preserve">.</w:t>
      </w:r>
    </w:p>
    <w:p>
      <w:pPr>
        <w:spacing w:after="220" w:lineRule="auto"/>
      </w:pPr>
      <w:r>
        <w:rPr>
          <w:rFonts w:eastAsia="Georgia" w:cs="Georgia" w:ascii="Georgia" w:hAnsi="Georgia"/>
        </w:rPr>
        <w:t xml:space="preserve">Q9. Sur le document réponse, tracer les rayons issus de </w:t>
      </w:r>
      <m:oMath>
        <m:r>
          <m:rPr>
            <m:sty m:val="i"/>
          </m:rPr>
          <m:t>A</m:t>
        </m:r>
      </m:oMath>
      <w:r>
        <w:rPr>
          <w:rFonts w:eastAsia="Georgia" w:cs="Georgia" w:ascii="Georgia" w:hAnsi="Georgia"/>
        </w:rPr>
        <w:t xml:space="preserve"> passant par les extrémités des lentilles </w:t>
      </w:r>
      <m:oMath>
        <m:d>
          <m:dPr>
            <m:begChr m:val="("/>
            <m:endChr m:val=")"/>
            <m:ctrlPr>
              <w:rPr>
                <w:rFonts w:ascii="Cambria Math" w:hAnsi="Cambria Math"/>
              </w:rPr>
            </m:ctrlPr>
          </m:dPr>
          <m:e>
            <m:sSub>
              <m:sSubPr/>
              <m:e>
                <m:r>
                  <m:rPr>
                    <m:sty m:val="i"/>
                  </m:rPr>
                  <m:t>L</m:t>
                </m:r>
              </m:e>
              <m:sub>
                <m:r>
                  <m:rPr>
                    <m:sty m:val="p"/>
                  </m:rPr>
                  <m:t>1</m:t>
                </m:r>
              </m:sub>
            </m:sSub>
          </m:e>
        </m:d>
      </m:oMath>
      <w:r>
        <w:rPr/>
        <w:t xml:space="preserve"> et </w:t>
      </w:r>
      <m:oMath>
        <m:d>
          <m:dPr>
            <m:begChr m:val="("/>
            <m:endChr m:val=")"/>
            <m:ctrlPr>
              <w:rPr>
                <w:rFonts w:ascii="Cambria Math" w:hAnsi="Cambria Math"/>
              </w:rPr>
            </m:ctrlPr>
          </m:dPr>
          <m:e>
            <m:sSub>
              <m:sSubPr/>
              <m:e>
                <m:r>
                  <m:rPr>
                    <m:sty m:val="i"/>
                  </m:rPr>
                  <m:t>L</m:t>
                </m:r>
              </m:e>
              <m:sub>
                <m:r>
                  <m:rPr>
                    <m:sty m:val="p"/>
                  </m:rPr>
                  <m:t>2</m:t>
                </m:r>
              </m:sub>
            </m:sSub>
          </m:e>
        </m:d>
      </m:oMath>
      <w:r>
        <w:rPr/>
        <w:t xml:space="preserve">.</w:t>
      </w:r>
    </w:p>
    <w:p>
      <w:pPr>
        <w:spacing w:after="220" w:lineRule="auto"/>
      </w:pPr>
      <w:r>
        <w:rPr>
          <w:rFonts w:eastAsia="Georgia" w:cs="Georgia" w:ascii="Georgia" w:hAnsi="Georgia"/>
        </w:rPr>
        <w:t xml:space="preserve">On obtient donc une tâche lumineuse. On note </w:t>
      </w:r>
      <m:oMath>
        <m:sSub>
          <m:sSubPr/>
          <m:e>
            <m:r>
              <m:rPr>
                <m:sty m:val="i"/>
              </m:rPr>
              <m:t>y</m:t>
            </m:r>
          </m:e>
          <m:sub>
            <m:r>
              <m:rPr>
                <m:sty m:val="i"/>
              </m:rPr>
              <m:t>s</m:t>
            </m:r>
          </m:sub>
        </m:sSub>
      </m:oMath>
      <w:r>
        <w:rPr>
          <w:rFonts w:eastAsia="Georgia" w:cs="Georgia" w:ascii="Georgia" w:hAnsi="Georgia"/>
        </w:rPr>
        <w:t xml:space="preserve"> l'ordonnée du point supérieur de la tâche lumineuse sur </w:t>
      </w:r>
      <m:oMath>
        <m:d>
          <m:dPr>
            <m:begChr m:val="("/>
            <m:endChr m:val=")"/>
            <m:ctrlPr>
              <w:rPr>
                <w:rFonts w:ascii="Cambria Math" w:hAnsi="Cambria Math"/>
              </w:rPr>
            </m:ctrlPr>
          </m:dPr>
          <m:e>
            <m:sSub>
              <m:sSubPr/>
              <m:e>
                <m:r>
                  <m:rPr>
                    <m:sty m:val="i"/>
                  </m:rPr>
                  <m:t>P</m:t>
                </m:r>
              </m:e>
              <m:sub>
                <m:r>
                  <m:rPr>
                    <m:sty m:val="p"/>
                  </m:rPr>
                  <m:t>1</m:t>
                </m:r>
              </m:sub>
            </m:sSub>
          </m:e>
        </m:d>
      </m:oMath>
      <w:r>
        <w:rPr/>
        <w:t xml:space="preserve"> et </w:t>
      </w:r>
      <m:oMath>
        <m:sSub>
          <m:sSubPr/>
          <m:e>
            <m:r>
              <m:rPr>
                <m:sty m:val="i"/>
              </m:rPr>
              <m:t>y</m:t>
            </m:r>
          </m:e>
          <m:sub>
            <m:r>
              <m:rPr>
                <m:sty m:val="i"/>
              </m:rPr>
              <m:t>i</m:t>
            </m:r>
          </m:sub>
        </m:sSub>
      </m:oMath>
      <w:r>
        <w:rPr>
          <w:rFonts w:eastAsia="Georgia" w:cs="Georgia" w:ascii="Georgia" w:hAnsi="Georgia"/>
        </w:rPr>
        <w:t xml:space="preserve"> l'ordonnée du point inférieur de cette tâche, l'origine étant en </w:t>
      </w:r>
      <m:oMath>
        <m:sSup>
          <m:sSupPr/>
          <m:e>
            <m:r>
              <m:rPr>
                <m:sty m:val="i"/>
              </m:rPr>
              <m:t>O</m:t>
            </m:r>
          </m:e>
          <m:sup>
            <m:r>
              <m:rPr>
                <m:sty m:val="i"/>
              </m:rPr>
              <m:t>′</m:t>
            </m:r>
          </m:sup>
        </m:sSup>
      </m:oMath>
      <w:r>
        <w:rPr/>
        <w:t xml:space="preserve"> sur l'axe ( </w:t>
      </w:r>
      <m:oMath>
        <m:r>
          <m:rPr>
            <m:sty m:val="i"/>
          </m:rPr>
          <m:t>O</m:t>
        </m:r>
        <m:r>
          <m:rPr>
            <m:sty m:val="i"/>
          </m:rPr>
          <m:t>x</m:t>
        </m:r>
      </m:oMath>
      <w:r>
        <w:rPr/>
        <w:t xml:space="preserve"> ).</w:t>
      </w:r>
      <w:r>
        <w:rPr/>
        <w:br w:type="textWrapping"/>
      </w:r>
      <w:r>
        <w:rPr/>
        <w:t xml:space="preserve">Q10. Exprimer </w:t>
      </w:r>
      <m:oMath>
        <m:sSub>
          <m:sSubPr/>
          <m:e>
            <m:r>
              <m:rPr>
                <m:sty m:val="i"/>
              </m:rPr>
              <m:t>y</m:t>
            </m:r>
          </m:e>
          <m:sub>
            <m:r>
              <m:rPr>
                <m:sty m:val="i"/>
              </m:rPr>
              <m:t>s</m:t>
            </m:r>
          </m:sub>
        </m:sSub>
      </m:oMath>
      <w:r>
        <w:rPr/>
        <w:t xml:space="preserve"> en fonction de </w:t>
      </w:r>
      <m:oMath>
        <m:sSub>
          <m:sSubPr/>
          <m:e>
            <m:r>
              <m:rPr>
                <m:sty m:val="i"/>
              </m:rPr>
              <m:t>y</m:t>
            </m:r>
          </m:e>
          <m:sub>
            <m:r>
              <m:rPr>
                <m:sty m:val="p"/>
              </m:rPr>
              <m:t>1</m:t>
            </m:r>
          </m:sub>
        </m:sSub>
        <m:r>
          <m:rPr>
            <m:sty m:val="p"/>
          </m:rPr>
          <m:t>,</m:t>
        </m:r>
        <m:sSub>
          <m:sSubPr/>
          <m:e>
            <m:r>
              <m:rPr>
                <m:sty m:val="i"/>
              </m:rPr>
              <m:t>x</m:t>
            </m:r>
          </m:e>
          <m:sub>
            <m:r>
              <m:rPr>
                <m:sty m:val="p"/>
              </m:rPr>
              <m:t>1</m:t>
            </m:r>
          </m:sub>
        </m:sSub>
      </m:oMath>
      <w:r>
        <w:rPr/>
        <w:t xml:space="preserve"> et </w:t>
      </w:r>
      <m:oMath>
        <m:r>
          <m:rPr>
            <m:sty m:val="i"/>
          </m:rPr>
          <m:t>d</m:t>
        </m:r>
      </m:oMath>
      <w:r>
        <w:rPr/>
        <w:t xml:space="preserve"> et montrer que </w:t>
      </w:r>
      <m:oMath>
        <m:sSub>
          <m:sSubPr/>
          <m:e>
            <m:r>
              <m:rPr>
                <m:sty m:val="i"/>
              </m:rPr>
              <m:t>y</m:t>
            </m:r>
          </m:e>
          <m:sub>
            <m:r>
              <m:rPr>
                <m:sty m:val="i"/>
              </m:rPr>
              <m:t>i</m:t>
            </m:r>
          </m:sub>
        </m:sSub>
        <m:r>
          <m:rPr>
            <m:sty m:val="p"/>
          </m:rPr>
          <m:t>=</m:t>
        </m:r>
        <m:r>
          <m:rPr>
            <m:sty m:val="p"/>
          </m:rPr>
          <m:t>2</m:t>
        </m:r>
        <m:r>
          <m:rPr>
            <m:sty m:val="i"/>
          </m:rPr>
          <m:t>a</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d</m:t>
                </m:r>
              </m:num>
              <m:den>
                <m:sSub>
                  <m:sSubPr/>
                  <m:e>
                    <m:r>
                      <m:rPr>
                        <m:sty m:val="i"/>
                      </m:rPr>
                      <m:t>x</m:t>
                    </m:r>
                  </m:e>
                  <m:sub>
                    <m:r>
                      <m:rPr>
                        <m:sty m:val="p"/>
                      </m:rPr>
                      <m:t>1</m:t>
                    </m:r>
                  </m:sub>
                </m:sSub>
              </m:den>
            </m:f>
          </m:e>
        </m:d>
        <m:r>
          <m:rPr>
            <m:sty m:val="p"/>
          </m:rPr>
          <m:t>+</m:t>
        </m:r>
        <m:f>
          <m:fPr>
            <m:ctrlPr>
              <w:rPr>
                <w:rFonts w:ascii="Cambria Math" w:hAnsi="Cambria Math"/>
              </w:rPr>
            </m:ctrlPr>
          </m:fPr>
          <m:num>
            <m:r>
              <m:rPr>
                <m:sty m:val="i"/>
              </m:rPr>
              <m:t>d</m:t>
            </m:r>
            <m:sSub>
              <m:sSubPr/>
              <m:e>
                <m:r>
                  <m:rPr>
                    <m:sty m:val="i"/>
                  </m:rPr>
                  <m:t>y</m:t>
                </m:r>
              </m:e>
              <m:sub>
                <m:r>
                  <m:rPr>
                    <m:sty m:val="p"/>
                  </m:rPr>
                  <m:t>1</m:t>
                </m:r>
              </m:sub>
            </m:sSub>
          </m:num>
          <m:den>
            <m:sSub>
              <m:sSubPr/>
              <m:e>
                <m:r>
                  <m:rPr>
                    <m:sty m:val="i"/>
                  </m:rPr>
                  <m:t>x</m:t>
                </m:r>
              </m:e>
              <m:sub>
                <m:r>
                  <m:rPr>
                    <m:sty m:val="p"/>
                  </m:rPr>
                  <m:t>1</m:t>
                </m:r>
              </m:sub>
            </m:sSub>
          </m:den>
        </m:f>
      </m:oMath>
      <w:r>
        <w:rPr/>
        <w:t xml:space="preserve">.</w:t>
      </w:r>
      <w:r>
        <w:rPr/>
        <w:br w:type="textWrapping"/>
      </w:r>
      <w:r>
        <w:rPr>
          <w:rFonts w:eastAsia="Georgia" w:cs="Georgia" w:ascii="Georgia" w:hAnsi="Georgia"/>
        </w:rPr>
        <w:t xml:space="preserve">Le principe de la méthode est de mesurer ce qui est appelé «la différence de phase » définie par </w:t>
      </w:r>
      <m:oMath>
        <m:r>
          <m:rPr>
            <m:sty m:val="p"/>
          </m:rPr>
          <m:t>Δ</m:t>
        </m:r>
        <m:r>
          <m:rPr>
            <m:sty m:val="p"/>
          </m:rPr>
          <m:t>Φ</m:t>
        </m:r>
        <m:r>
          <m:rPr>
            <m:sty m:val="p"/>
          </m:rPr>
          <m:t>=</m:t>
        </m:r>
        <m:sSub>
          <m:sSubPr/>
          <m:e>
            <m:r>
              <m:rPr>
                <m:sty m:val="i"/>
              </m:rPr>
              <m:t>y</m:t>
            </m:r>
          </m:e>
          <m:sub>
            <m:r>
              <m:rPr>
                <m:sty m:val="i"/>
              </m:rPr>
              <m:t>s</m:t>
            </m:r>
          </m:sub>
        </m:sSub>
        <m:r>
          <m:rPr>
            <m:sty m:val="p"/>
          </m:rPr>
          <m:t>−</m:t>
        </m:r>
        <m:sSubSup>
          <m:sSubSupPr/>
          <m:e>
            <m:r>
              <m:rPr>
                <m:sty m:val="i"/>
              </m:rPr>
              <m:t>y</m:t>
            </m:r>
          </m:e>
          <m:sub>
            <m:r>
              <m:rPr>
                <m:sty m:val="i"/>
              </m:rPr>
              <m:t>s</m:t>
            </m:r>
          </m:sub>
          <m:sup>
            <m:r>
              <m:rPr>
                <m:sty m:val="i"/>
              </m:rPr>
              <m:t>′</m:t>
            </m:r>
          </m:sup>
        </m:sSubSup>
      </m:oMath>
      <w:r>
        <w:rPr>
          <w:rFonts w:eastAsia="Georgia" w:cs="Georgia" w:ascii="Georgia" w:hAnsi="Georgia"/>
        </w:rPr>
        <w:t xml:space="preserve"> où </w:t>
      </w:r>
      <m:oMath>
        <m:sSubSup>
          <m:sSubSupPr/>
          <m:e>
            <m:r>
              <m:rPr>
                <m:sty m:val="i"/>
              </m:rPr>
              <m:t>y</m:t>
            </m:r>
          </m:e>
          <m:sub>
            <m:r>
              <m:rPr>
                <m:sty m:val="i"/>
              </m:rPr>
              <m:t>s</m:t>
            </m:r>
          </m:sub>
          <m:sup>
            <m:r>
              <m:rPr>
                <m:sty m:val="i"/>
              </m:rPr>
              <m:t>′</m:t>
            </m:r>
          </m:sup>
        </m:sSubSup>
      </m:oMath>
      <w:r>
        <w:rPr>
          <w:rFonts w:eastAsia="Georgia" w:cs="Georgia" w:ascii="Georgia" w:hAnsi="Georgia"/>
        </w:rPr>
        <w:t xml:space="preserve"> est l'ordonnée du point supérieur de la tache lumineuse sur </w:t>
      </w:r>
      <m:oMath>
        <m:d>
          <m:dPr>
            <m:begChr m:val="("/>
            <m:endChr m:val=")"/>
            <m:ctrlPr>
              <w:rPr>
                <w:rFonts w:ascii="Cambria Math" w:hAnsi="Cambria Math"/>
              </w:rPr>
            </m:ctrlPr>
          </m:dPr>
          <m:e>
            <m:sSub>
              <m:sSubPr/>
              <m:e>
                <m:r>
                  <m:rPr>
                    <m:sty m:val="i"/>
                  </m:rPr>
                  <m:t>P</m:t>
                </m:r>
              </m:e>
              <m:sub>
                <m:r>
                  <m:rPr>
                    <m:sty m:val="p"/>
                  </m:rPr>
                  <m:t>2</m:t>
                </m:r>
              </m:sub>
            </m:sSub>
          </m:e>
        </m:d>
      </m:oMath>
      <w:r>
        <w:rPr>
          <w:rFonts w:eastAsia="Georgia" w:cs="Georgia" w:ascii="Georgia" w:hAnsi="Georgia"/>
        </w:rPr>
        <w:t xml:space="preserve">. Ce qui revient à déterminer </w:t>
      </w:r>
      <m:oMath>
        <m:r>
          <m:rPr>
            <m:sty m:val="p"/>
          </m:rPr>
          <m:t>Δ</m:t>
        </m:r>
        <m:r>
          <m:rPr>
            <m:sty m:val="p"/>
          </m:rPr>
          <m:t>Φ</m:t>
        </m:r>
        <m:r>
          <m:rPr>
            <m:sty m:val="p"/>
          </m:rPr>
          <m:t>=</m:t>
        </m:r>
        <m:sSub>
          <m:sSubPr/>
          <m:e>
            <m:r>
              <m:rPr>
                <m:sty m:val="i"/>
              </m:rPr>
              <m:t>y</m:t>
            </m:r>
          </m:e>
          <m:sub>
            <m:r>
              <m:rPr>
                <m:sty m:val="i"/>
              </m:rPr>
              <m:t>s</m:t>
            </m:r>
          </m:sub>
        </m:sSub>
        <m:r>
          <m:rPr>
            <m:sty m:val="p"/>
          </m:rPr>
          <m:t>+</m:t>
        </m:r>
        <m:sSub>
          <m:sSubPr/>
          <m:e>
            <m:r>
              <m:rPr>
                <m:sty m:val="i"/>
              </m:rPr>
              <m:t>y</m:t>
            </m:r>
          </m:e>
          <m:sub>
            <m:r>
              <m:rPr>
                <m:sty m:val="i"/>
              </m:rPr>
              <m:t>i</m:t>
            </m:r>
          </m:sub>
        </m:sSub>
      </m:oMath>
      <w:r>
        <w:rPr/>
        <w:t xml:space="preserve">.</w:t>
      </w:r>
      <w:r>
        <w:rPr/>
        <w:br w:type="textWrapping"/>
      </w:r>
      <w:r>
        <w:rPr/>
        <w:t xml:space="preserve">Q11. Pourquoi a-t-on </w:t>
      </w:r>
      <m:oMath>
        <m:sSub>
          <m:sSubPr/>
          <m:e>
            <m:r>
              <m:rPr>
                <m:sty m:val="i"/>
              </m:rPr>
              <m:t>y</m:t>
            </m:r>
          </m:e>
          <m:sub>
            <m:r>
              <m:rPr>
                <m:sty m:val="i"/>
              </m:rPr>
              <m:t>i</m:t>
            </m:r>
          </m:sub>
        </m:sSub>
        <m:r>
          <m:rPr>
            <m:sty m:val="p"/>
          </m:rPr>
          <m:t>=</m:t>
        </m:r>
        <m:r>
          <m:rPr>
            <m:sty m:val="p"/>
          </m:rPr>
          <m:t>−</m:t>
        </m:r>
        <m:sSubSup>
          <m:sSubSupPr/>
          <m:e>
            <m:r>
              <m:rPr>
                <m:sty m:val="i"/>
              </m:rPr>
              <m:t>y</m:t>
            </m:r>
          </m:e>
          <m:sub>
            <m:r>
              <m:rPr>
                <m:sty m:val="i"/>
              </m:rPr>
              <m:t>s</m:t>
            </m:r>
          </m:sub>
          <m:sup>
            <m:r>
              <m:rPr>
                <m:sty m:val="i"/>
              </m:rPr>
              <m:t>′</m:t>
            </m:r>
          </m:sup>
        </m:sSubSup>
      </m:oMath>
      <w:r>
        <w:rPr/>
        <w:t xml:space="preserve"> ? Montrer que </w:t>
      </w:r>
      <m:oMath>
        <m:r>
          <m:rPr>
            <m:sty m:val="p"/>
          </m:rPr>
          <m:t>Δ</m:t>
        </m:r>
        <m:r>
          <m:rPr>
            <m:sty m:val="p"/>
          </m:rPr>
          <m:t>Φ</m:t>
        </m:r>
        <m:r>
          <m:rPr>
            <m:sty m:val="p"/>
          </m:rPr>
          <m:t>=</m:t>
        </m:r>
        <m:r>
          <m:rPr>
            <m:sty m:val="p"/>
          </m:rPr>
          <m:t>2</m:t>
        </m:r>
        <m:r>
          <m:rPr>
            <m:sty m:val="i"/>
          </m:rPr>
          <m:t>a</m:t>
        </m:r>
        <m:r>
          <m:rPr>
            <m:sty m:val="p"/>
          </m:rPr>
          <m:t>+</m:t>
        </m:r>
        <m:f>
          <m:fPr>
            <m:ctrlPr>
              <w:rPr>
                <w:rFonts w:ascii="Cambria Math" w:hAnsi="Cambria Math"/>
              </w:rPr>
            </m:ctrlPr>
          </m:fPr>
          <m:num>
            <m:r>
              <m:rPr>
                <m:sty m:val="p"/>
              </m:rPr>
              <m:t>2</m:t>
            </m:r>
            <m:r>
              <m:rPr>
                <m:sty m:val="i"/>
              </m:rPr>
              <m:t>a</m:t>
            </m:r>
            <m:r>
              <m:rPr>
                <m:sty m:val="i"/>
              </m:rPr>
              <m:t>d</m:t>
            </m:r>
          </m:num>
          <m:den>
            <m:sSub>
              <m:sSubPr/>
              <m:e>
                <m:r>
                  <m:rPr>
                    <m:sty m:val="i"/>
                  </m:rPr>
                  <m:t>d</m:t>
                </m:r>
              </m:e>
              <m:sub>
                <m:r>
                  <m:rPr>
                    <m:sty m:val="p"/>
                  </m:rPr>
                  <m:t>0</m:t>
                </m:r>
              </m:sub>
            </m:sSub>
            <m:r>
              <m:rPr>
                <m:sty m:val="p"/>
              </m:rPr>
              <m:t>−</m:t>
            </m:r>
            <m:r>
              <m:rPr>
                <m:sty m:val="i"/>
              </m:rPr>
              <m:t>p</m:t>
            </m:r>
          </m:den>
        </m:f>
      </m:oMath>
      <w:r>
        <w:rPr/>
        <w:t xml:space="preserve">.</w:t>
      </w:r>
      <w:r>
        <w:rPr/>
        <w:br w:type="textWrapping"/>
      </w:r>
      <w:r>
        <w:rPr>
          <w:rFonts w:eastAsia="Georgia" w:cs="Georgia" w:ascii="Georgia" w:hAnsi="Georgia"/>
        </w:rPr>
        <w:t xml:space="preserve">Q12. Évaluer la différence de différence de phase entre le cas où la mise au point n'est pas réalisée et celui où elle l'est. Soit </w:t>
      </w:r>
      <m:oMath>
        <m:sSup>
          <m:sSupPr/>
          <m:e>
            <m:r>
              <m:rPr>
                <m:sty m:val="p"/>
              </m:rPr>
              <m:t>Δ</m:t>
            </m:r>
          </m:e>
          <m:sup>
            <m:r>
              <m:rPr>
                <m:sty m:val="p"/>
              </m:rPr>
              <m:t>2</m:t>
            </m:r>
          </m:sup>
        </m:sSup>
        <m:r>
          <m:rPr>
            <m:sty m:val="p"/>
          </m:rPr>
          <m:t>Φ</m:t>
        </m:r>
        <m:r>
          <m:rPr>
            <m:sty m:val="p"/>
          </m:rPr>
          <m:t>=</m:t>
        </m:r>
        <m:r>
          <m:rPr>
            <m:sty m:val="p"/>
          </m:rPr>
          <m:t>Δ</m:t>
        </m:r>
        <m:r>
          <m:rPr>
            <m:sty m:val="p"/>
          </m:rPr>
          <m:t>Φ</m:t>
        </m:r>
        <m:r>
          <m:rPr>
            <m:sty m:val="p"/>
          </m:rPr>
          <m:t>−</m:t>
        </m:r>
        <m:r>
          <m:rPr>
            <m:sty m:val="p"/>
          </m:rPr>
          <m:t>Δ</m:t>
        </m:r>
        <m:sSub>
          <m:sSubPr/>
          <m:e>
            <m:r>
              <m:rPr>
                <m:sty m:val="p"/>
              </m:rPr>
              <m:t>Φ</m:t>
            </m:r>
          </m:e>
          <m:sub>
            <m:r>
              <m:rPr>
                <m:sty m:val="p"/>
              </m:rPr>
              <m:t>0</m:t>
            </m:r>
          </m:sub>
        </m:sSub>
      </m:oMath>
      <w:r>
        <w:rPr/>
        <w:t xml:space="preserve">.</w:t>
      </w:r>
    </w:p>
    <w:p>
      <w:pPr>
        <w:spacing w:after="220" w:lineRule="auto"/>
      </w:pPr>
      <w:r>
        <w:rPr>
          <w:rFonts w:eastAsia="Georgia" w:cs="Georgia" w:ascii="Georgia" w:hAnsi="Georgia"/>
        </w:rPr>
        <w:t xml:space="preserve">Le principe de l'auto focus consiste donc à mesurer la différence de phase et d'en déduire </w:t>
      </w:r>
      <m:oMath>
        <m:r>
          <m:rPr>
            <m:sty m:val="i"/>
          </m:rPr>
          <m:t>p</m:t>
        </m:r>
      </m:oMath>
      <w:r>
        <w:rPr>
          <w:rFonts w:eastAsia="Georgia" w:cs="Georgia" w:ascii="Georgia" w:hAnsi="Georgia"/>
        </w:rPr>
        <w:t xml:space="preserve">. Il suffit ensuite de déplacer la lentille ( </w:t>
      </w:r>
      <m:oMath>
        <m:r>
          <m:rPr>
            <m:sty m:val="i"/>
          </m:rPr>
          <m:t>L</m:t>
        </m:r>
      </m:oMath>
      <w:r>
        <w:rPr>
          <w:rFonts w:eastAsia="Georgia" w:cs="Georgia" w:ascii="Georgia" w:hAnsi="Georgia"/>
        </w:rPr>
        <w:t xml:space="preserve"> ) afin de faire coïncider </w:t>
      </w:r>
      <m:oMath>
        <m:r>
          <m:rPr>
            <m:sty m:val="i"/>
          </m:rPr>
          <m:t>A</m:t>
        </m:r>
      </m:oMath>
      <w:r>
        <w:rPr/>
        <w:t xml:space="preserve"> sur ( </w:t>
      </w:r>
      <m:oMath>
        <m:r>
          <m:rPr>
            <m:sty m:val="i"/>
          </m:rPr>
          <m:t>P</m:t>
        </m:r>
      </m:oMath>
      <w:r>
        <w:rPr/>
        <w:t xml:space="preserve"> ).</w:t>
      </w:r>
    </w:p>
    <w:p>
      <w:pPr>
        <w:spacing w:after="220" w:lineRule="auto"/>
      </w:pPr>
      <w:r>
        <w:rPr>
          <w:rFonts w:eastAsia="Georgia" w:cs="Georgia" w:ascii="Georgia" w:hAnsi="Georgia"/>
        </w:rPr>
        <w:t xml:space="preserve">Le déplacement de la lentille se fait au moyen d'un moteur pas à pas.</w:t>
      </w:r>
    </w:p>
    <w:p>
      <w:pPr>
        <w:spacing w:after="220" w:lineRule="auto"/>
      </w:pPr>
      <w:r>
        <w:rPr/>
        <w:t xml:space="preserve">Q13. On mesure </w:t>
      </w:r>
      <m:oMath>
        <m:sSup>
          <m:sSupPr/>
          <m:e>
            <m:r>
              <m:rPr>
                <m:sty m:val="p"/>
              </m:rPr>
              <m:t>Δ</m:t>
            </m:r>
          </m:e>
          <m:sup>
            <m:r>
              <m:rPr>
                <m:sty m:val="p"/>
              </m:rPr>
              <m:t>2</m:t>
            </m:r>
          </m:sup>
        </m:sSup>
        <m:r>
          <m:rPr>
            <m:sty m:val="p"/>
          </m:rPr>
          <m:t>Φ</m:t>
        </m:r>
        <m:r>
          <m:rPr>
            <m:sty m:val="p"/>
          </m:rPr>
          <m:t>=</m:t>
        </m:r>
        <m:r>
          <m:rPr>
            <m:sty m:val="p"/>
          </m:rPr>
          <m:t>0</m:t>
        </m:r>
        <m:r>
          <m:rPr>
            <m:sty m:val="p"/>
          </m:rPr>
          <m:t>,</m:t>
        </m:r>
        <m:r>
          <m:rPr>
            <m:sty m:val="p"/>
          </m:rPr>
          <m:t>66</m:t>
        </m:r>
        <m:r>
          <m:rPr>
            <m:nor/>
          </m:rPr>
          <m:t xml:space="preserve"> </m:t>
        </m:r>
        <m:r>
          <m:rPr>
            <m:sty m:val="p"/>
          </m:rPr>
          <m:t>cm</m:t>
        </m:r>
      </m:oMath>
      <w:r>
        <w:rPr/>
        <w:t xml:space="preserve">. Donner la distance de laquelle on doit translater ( </w:t>
      </w:r>
      <m:oMath>
        <m:r>
          <m:rPr>
            <m:sty m:val="i"/>
          </m:rPr>
          <m:t>P</m:t>
        </m:r>
      </m:oMath>
      <w:r>
        <w:rPr>
          <w:rFonts w:eastAsia="Georgia" w:cs="Georgia" w:ascii="Georgia" w:hAnsi="Georgia"/>
        </w:rPr>
        <w:t xml:space="preserve"> ) pour obtenir une image nette. On précisera la direction de la translation. On a </w:t>
      </w:r>
      <m:oMath>
        <m:r>
          <m:rPr>
            <m:sty m:val="i"/>
          </m:rPr>
          <m:t>d</m:t>
        </m:r>
        <m:r>
          <m:rPr>
            <m:sty m:val="p"/>
          </m:rPr>
          <m:t>=</m:t>
        </m:r>
        <m:r>
          <m:rPr>
            <m:sty m:val="p"/>
          </m:rPr>
          <m:t>2</m:t>
        </m:r>
        <m:sSup>
          <m:sSupPr/>
          <m:e>
            <m:r>
              <m:rPr>
                <m:sty m:val="i"/>
              </m:rPr>
              <m:t>f</m:t>
            </m:r>
          </m:e>
          <m:sup>
            <m:r>
              <m:rPr>
                <m:sty m:val="i"/>
              </m:rPr>
              <m:t>′</m:t>
            </m:r>
          </m:sup>
        </m:sSup>
      </m:oMath>
      <w:r>
        <w:rPr/>
        <w:t xml:space="preserve"> et </w:t>
      </w:r>
      <m:oMath>
        <m:sSub>
          <m:sSubPr/>
          <m:e>
            <m:r>
              <m:rPr>
                <m:sty m:val="i"/>
              </m:rPr>
              <m:t>d</m:t>
            </m:r>
          </m:e>
          <m:sub>
            <m:r>
              <m:rPr>
                <m:sty m:val="p"/>
              </m:rPr>
              <m:t>0</m:t>
            </m:r>
          </m:sub>
        </m:sSub>
        <m:r>
          <m:rPr>
            <m:sty m:val="p"/>
          </m:rPr>
          <m:t>=</m:t>
        </m:r>
        <m:r>
          <m:rPr>
            <m:sty m:val="p"/>
          </m:rPr>
          <m:t>2</m:t>
        </m:r>
        <m:sSup>
          <m:sSupPr/>
          <m:e>
            <m:r>
              <m:rPr>
                <m:sty m:val="i"/>
              </m:rPr>
              <m:t>f</m:t>
            </m:r>
          </m:e>
          <m:sup>
            <m:r>
              <m:rPr>
                <m:sty m:val="i"/>
              </m:rPr>
              <m:t>′</m:t>
            </m:r>
          </m:sup>
        </m:sSup>
      </m:oMath>
      <w:r>
        <w:rPr/>
        <w:t xml:space="preserve"> avec </w:t>
      </w:r>
      <m:oMath>
        <m:sSup>
          <m:sSupPr/>
          <m:e>
            <m:r>
              <m:rPr>
                <m:sty m:val="i"/>
              </m:rPr>
              <m:t>f</m:t>
            </m:r>
          </m:e>
          <m:sup>
            <m:r>
              <m:rPr>
                <m:sty m:val="i"/>
              </m:rPr>
              <m:t>′</m:t>
            </m:r>
          </m:sup>
        </m:sSup>
        <m:r>
          <m:rPr>
            <m:sty m:val="p"/>
          </m:rPr>
          <m:t>=</m:t>
        </m:r>
        <m:r>
          <m:rPr>
            <m:sty m:val="p"/>
          </m:rPr>
          <m:t>10</m:t>
        </m:r>
        <m:r>
          <m:rPr>
            <m:nor/>
          </m:rPr>
          <m:t xml:space="preserve"> </m:t>
        </m:r>
        <m:r>
          <m:rPr>
            <m:sty m:val="p"/>
          </m:rPr>
          <m:t>cm</m:t>
        </m:r>
      </m:oMath>
      <w:r>
        <w:rPr/>
        <w:t xml:space="preserve"> et </w:t>
      </w:r>
      <m:oMath>
        <m:r>
          <m:rPr>
            <m:sty m:val="i"/>
          </m:rPr>
          <m:t>a</m:t>
        </m:r>
        <m:r>
          <m:rPr>
            <m:sty m:val="p"/>
          </m:rPr>
          <m:t>=</m:t>
        </m:r>
        <m:r>
          <m:rPr>
            <m:sty m:val="p"/>
          </m:rPr>
          <m:t>3</m:t>
        </m:r>
        <m:r>
          <m:rPr>
            <m:nor/>
          </m:rPr>
          <m:t xml:space="preserve"> </m:t>
        </m:r>
        <m:r>
          <m:rPr>
            <m:sty m:val="p"/>
          </m:rPr>
          <m:t>cm</m:t>
        </m:r>
      </m:oMath>
      <w:r>
        <w:rPr/>
        <w:t xml:space="preserve">.</w:t>
      </w:r>
    </w:p>
    <w:p>
      <w:pPr>
        <w:spacing w:after="220" w:lineRule="auto"/>
      </w:pPr>
      <w:r>
        <w:rPr>
          <w:rFonts w:eastAsia="Georgia" w:cs="Georgia" w:ascii="Georgia" w:hAnsi="Georgia"/>
        </w:rPr>
        <w:t xml:space="preserve">Pour un objet étendu orthogonal à l'axe, on peut montrer que la différence de phase due à chaque point source de l'objet est identique.</w:t>
      </w:r>
      <w:r>
        <w:rPr/>
        <w:br w:type="textWrapping"/>
      </w:r>
      <w:r>
        <w:rPr>
          <w:rFonts w:eastAsia="Georgia" w:cs="Georgia" w:ascii="Georgia" w:hAnsi="Georgia"/>
        </w:rPr>
        <w:t xml:space="preserve">Le principe de la méthode peut alors être généralisé.</w:t>
      </w:r>
    </w:p>
    <w:p>
      <w:pPr>
        <w:spacing w:line="271" w:before="330" w:lineRule="auto"/>
      </w:pPr>
      <w:r>
        <w:rPr>
          <w:rFonts w:eastAsia="Georgia" w:cs="Georgia" w:ascii="Georgia" w:hAnsi="Georgia"/>
          <w:b/>
          <w:sz w:val="42"/>
        </w:rPr>
        <w:t xml:space="preserve">II. 3 Moteur pas à pas</w:t>
      </w:r>
    </w:p>
    <w:p>
      <w:pPr>
        <w:spacing w:after="220" w:lineRule="auto"/>
      </w:pPr>
      <w:r>
        <w:rPr>
          <w:rFonts w:eastAsia="Georgia" w:cs="Georgia" w:ascii="Georgia" w:hAnsi="Georgia"/>
        </w:rPr>
        <w:t xml:space="preserve">Un moteur pas à pas est constitué d'un rotor qui peut tourner autour d'un axe ( </w:t>
      </w:r>
      <m:oMath>
        <m:r>
          <m:rPr>
            <m:sty m:val="p"/>
          </m:rPr>
          <m:t>Δ</m:t>
        </m:r>
      </m:oMath>
      <w:r>
        <w:rPr/>
        <w:t xml:space="preserve"> ). On place un ensemble de bobines plates, </w:t>
      </w:r>
      <m:oMath>
        <m:r>
          <m:rPr>
            <m:sty m:val="p"/>
          </m:rPr>
          <m:t>(</m:t>
        </m:r>
        <m:r>
          <m:rPr>
            <m:sty m:val="i"/>
          </m:rPr>
          <m:t>B</m:t>
        </m:r>
        <m:r>
          <m:rPr>
            <m:sty m:val="p"/>
          </m:rPr>
          <m:t>1</m:t>
        </m:r>
        <m:r>
          <m:rPr>
            <m:sty m:val="p"/>
          </m:rPr>
          <m:t>)</m:t>
        </m:r>
        <m:r>
          <m:rPr>
            <m:sty m:val="p"/>
          </m:rPr>
          <m:t>…</m:t>
        </m:r>
        <m:r>
          <m:rPr>
            <m:sty m:val="p"/>
          </m:rPr>
          <m:t>(</m:t>
        </m:r>
        <m:r>
          <m:rPr>
            <m:sty m:val="i"/>
          </m:rPr>
          <m:t>B</m:t>
        </m:r>
        <m:r>
          <m:rPr>
            <m:sty m:val="p"/>
          </m:rPr>
          <m:t>6</m:t>
        </m:r>
        <m:r>
          <m:rPr>
            <m:sty m:val="p"/>
          </m:rPr>
          <m:t>)</m:t>
        </m:r>
      </m:oMath>
      <w:r>
        <w:rPr>
          <w:rFonts w:eastAsia="Georgia" w:cs="Georgia" w:ascii="Georgia" w:hAnsi="Georgia"/>
        </w:rPr>
        <w:t xml:space="preserve"> qui sont susceptibles de créer un champ magnétique lorsqu'on les alimente (figure 4). Celles-ci ont alimentées par un courant continu dans le sens des orientations, ou non alimentées.</w:t>
      </w:r>
    </w:p>
    <w:p>
      <w:pPr>
        <w:spacing w:lineRule="auto"/>
        <w:jc w:val="center"/>
      </w:pPr>
      <w:r>
        <w:rPr/>
        <w:drawing>
          <wp:inline distB="0" distL="0" distR="0" distT="0">
            <wp:extent cx="5486400" cy="4396584"/>
            <wp:effectExtent b="0" l="0" r="0" t="0"/>
            <wp:docPr id="4" name="image-1b69c9de0f2692b17cdd00dfc0c4c4daf2b881e7.jpg"/>
            <a:graphic>
              <a:graphicData uri="http://schemas.openxmlformats.org/drawingml/2006/picture">
                <pic:pic>
                  <pic:nvPicPr>
                    <pic:cNvPr id="4" name="image-1b69c9de0f2692b17cdd00dfc0c4c4daf2b881e7.jpg" descr=""/>
                    <pic:cNvPicPr/>
                  </pic:nvPicPr>
                  <pic:blipFill>
                    <a:blip r:embed="rId8" cstate="print"/>
                    <a:srcRect b="0" l="0" r="0" t="0"/>
                    <a:stretch>
                      <a:fillRect/>
                    </a:stretch>
                  </pic:blipFill>
                  <pic:spPr>
                    <a:xfrm>
                      <a:off x="0" y="0"/>
                      <a:ext cx="5486400" cy="4396584"/>
                    </a:xfrm>
                    <a:prstGeom prst="rect"/>
                  </pic:spPr>
                </pic:pic>
              </a:graphicData>
            </a:graphic>
          </wp:inline>
        </w:drawing>
      </w:r>
    </w:p>
    <w:p>
      <w:pPr>
        <w:spacing w:lineRule="auto"/>
      </w:pPr>
      <w:r>
        <w:rPr/>
        <w:t xml:space="preserve">Figure 4 - Vue en coupe : 6 bobines au centre desquelles se trouve le rotor.</w:t>
      </w:r>
    </w:p>
    <w:p>
      <w:pPr>
        <w:spacing w:after="220" w:lineRule="auto"/>
      </w:pPr>
      <w:r>
        <w:rPr>
          <w:rFonts w:eastAsia="Georgia" w:cs="Georgia" w:ascii="Georgia" w:hAnsi="Georgia"/>
        </w:rPr>
        <w:t xml:space="preserve">En commandant les bobines les unes après les autres, on fait tourner le moteur de pas successifs. Le rotor est en général caractérisé par un moment magnétique </w:t>
      </w:r>
      <m:oMath>
        <m:acc>
          <m:accPr>
            <m:chr m:val="⃗"/>
          </m:accPr>
          <m:e>
            <m:r>
              <m:rPr>
                <m:sty m:val="i"/>
              </m:rPr>
              <m:t>m</m:t>
            </m:r>
          </m:e>
        </m:acc>
      </m:oMath>
      <w:r>
        <w:rPr/>
        <w:t xml:space="preserve"> qui peut tourner librement autour de l'axe </w:t>
      </w:r>
      <m:oMath>
        <m:r>
          <m:rPr>
            <m:sty m:val="p"/>
          </m:rPr>
          <m:t>Δ</m:t>
        </m:r>
      </m:oMath>
      <w:r>
        <w:rPr/>
        <w:t xml:space="preserve"> orthogonal au plan de la figure.</w:t>
      </w:r>
      <w:r>
        <w:rPr/>
        <w:br w:type="textWrapping"/>
      </w:r>
      <w:r>
        <w:rPr>
          <w:rFonts w:eastAsia="Georgia" w:cs="Georgia" w:ascii="Georgia" w:hAnsi="Georgia"/>
        </w:rPr>
        <w:t xml:space="preserve">Q14. Déterminer la direction et sens du champ magnétique créé par la bobine </w:t>
      </w:r>
      <m:oMath>
        <m:sSub>
          <m:sSubPr/>
          <m:e>
            <m:r>
              <m:rPr>
                <m:sty m:val="i"/>
              </m:rPr>
              <m:t>B</m:t>
            </m:r>
          </m:e>
          <m:sub>
            <m:r>
              <m:rPr>
                <m:sty m:val="p"/>
              </m:rPr>
              <m:t>1</m:t>
            </m:r>
          </m:sub>
        </m:sSub>
      </m:oMath>
      <w:r>
        <w:rPr/>
        <w:t xml:space="preserve"> en un point de son plan.</w:t>
      </w:r>
      <w:r>
        <w:rPr/>
        <w:br w:type="textWrapping"/>
      </w:r>
      <w:r>
        <w:rPr>
          <w:rFonts w:eastAsia="Georgia" w:cs="Georgia" w:ascii="Georgia" w:hAnsi="Georgia"/>
        </w:rPr>
        <w:t xml:space="preserve">Donner la direction d'un moment magnétique à l'équilibre dans un champ magnétique uniforme (à justifier).</w:t>
      </w:r>
      <w:r>
        <w:rPr/>
        <w:br w:type="textWrapping"/>
      </w:r>
      <w:r>
        <w:rPr/>
        <w:t xml:space="preserve">La bobine </w:t>
      </w:r>
      <m:oMath>
        <m:sSub>
          <m:sSubPr/>
          <m:e>
            <m:r>
              <m:rPr>
                <m:sty m:val="i"/>
              </m:rPr>
              <m:t>B</m:t>
            </m:r>
          </m:e>
          <m:sub>
            <m:r>
              <m:rPr>
                <m:sty m:val="p"/>
              </m:rPr>
              <m:t>1</m:t>
            </m:r>
          </m:sub>
        </m:sSub>
      </m:oMath>
      <w:r>
        <w:rPr>
          <w:rFonts w:eastAsia="Georgia" w:cs="Georgia" w:ascii="Georgia" w:hAnsi="Georgia"/>
        </w:rPr>
        <w:t xml:space="preserve"> est alimentée seule; on coupe l'alimentation et on alimente la bobine </w:t>
      </w:r>
      <m:oMath>
        <m:sSub>
          <m:sSubPr/>
          <m:e>
            <m:r>
              <m:rPr>
                <m:sty m:val="i"/>
              </m:rPr>
              <m:t>B</m:t>
            </m:r>
          </m:e>
          <m:sub>
            <m:r>
              <m:rPr>
                <m:sty m:val="p"/>
              </m:rPr>
              <m:t>2</m:t>
            </m:r>
          </m:sub>
        </m:sSub>
      </m:oMath>
      <w:r>
        <w:rPr>
          <w:rFonts w:eastAsia="Georgia" w:cs="Georgia" w:ascii="Georgia" w:hAnsi="Georgia"/>
        </w:rPr>
        <w:t xml:space="preserve">. Représenter les positions successives du moment magnétique en se limitant aux deux bobines considérées.</w:t>
      </w:r>
    </w:p>
    <w:p>
      <w:pPr>
        <w:spacing w:line="271" w:before="330" w:lineRule="auto"/>
      </w:pPr>
      <w:r>
        <w:rPr>
          <w:rFonts w:eastAsia="Georgia" w:cs="Georgia" w:ascii="Georgia" w:hAnsi="Georgia"/>
          <w:b/>
          <w:sz w:val="42"/>
        </w:rPr>
        <w:t xml:space="preserve">Moment magnétique.</w:t>
      </w:r>
    </w:p>
    <w:p>
      <w:pPr>
        <w:spacing w:after="220" w:lineRule="auto"/>
      </w:pPr>
      <w:r>
        <w:rPr>
          <w:rFonts w:eastAsia="Georgia" w:cs="Georgia" w:ascii="Georgia" w:hAnsi="Georgia"/>
        </w:rPr>
        <w:t xml:space="preserve">Q15. On considère une spire plane rectangulaire </w:t>
      </w:r>
      <m:oMath>
        <m:r>
          <m:rPr>
            <m:sty m:val="i"/>
          </m:rPr>
          <m:t>A</m:t>
        </m:r>
        <m:r>
          <m:rPr>
            <m:sty m:val="i"/>
          </m:rPr>
          <m:t>B</m:t>
        </m:r>
        <m:r>
          <m:rPr>
            <m:sty m:val="i"/>
          </m:rPr>
          <m:t>C</m:t>
        </m:r>
        <m:r>
          <m:rPr>
            <m:sty m:val="i"/>
          </m:rPr>
          <m:t>D</m:t>
        </m:r>
      </m:oMath>
      <w:r>
        <w:rPr>
          <w:rFonts w:eastAsia="Georgia" w:cs="Georgia" w:ascii="Georgia" w:hAnsi="Georgia"/>
        </w:rPr>
        <w:t xml:space="preserve"> de cotés </w:t>
      </w:r>
      <m:oMath>
        <m:r>
          <m:rPr>
            <m:sty m:val="i"/>
          </m:rPr>
          <m:t>a</m:t>
        </m:r>
      </m:oMath>
      <w:r>
        <w:rPr/>
        <w:t xml:space="preserve"> et </w:t>
      </w:r>
      <m:oMath>
        <m:r>
          <m:rPr>
            <m:sty m:val="i"/>
          </m:rPr>
          <m:t>b</m:t>
        </m:r>
      </m:oMath>
      <w:r>
        <w:rPr/>
        <w:t xml:space="preserve">, parcourue par un courant </w:t>
      </w:r>
      <m:oMath>
        <m:r>
          <m:rPr>
            <m:sty m:val="i"/>
          </m:rPr>
          <m:t>i</m:t>
        </m:r>
      </m:oMath>
      <w:r>
        <w:rPr>
          <w:rFonts w:eastAsia="Georgia" w:cs="Georgia" w:ascii="Georgia" w:hAnsi="Georgia"/>
        </w:rPr>
        <w:t xml:space="preserve">. Donner l'expression de son moment magnétique.</w:t>
      </w:r>
      <w:r>
        <w:rPr/>
        <w:br w:type="textWrapping"/>
      </w:r>
      <w:r>
        <w:rPr>
          <w:rFonts w:eastAsia="Georgia" w:cs="Georgia" w:ascii="Georgia" w:hAnsi="Georgia"/>
        </w:rPr>
        <w:t xml:space="preserve">À un aimant on associe également un moment magnétique. Pourquoi? Quel est l'ordre de grandeur d'un moment magnétique associé à un aimant?</w:t>
      </w:r>
    </w:p>
    <w:p>
      <w:pPr>
        <w:spacing w:after="220" w:lineRule="auto"/>
      </w:pPr>
      <w:r>
        <w:rPr>
          <w:rFonts w:eastAsia="Georgia" w:cs="Georgia" w:ascii="Georgia" w:hAnsi="Georgia"/>
        </w:rPr>
        <w:t xml:space="preserve">Nous étudions le cas où le rotor est un cadre sur lequel sont bobinées </w:t>
      </w:r>
      <m:oMath>
        <m:r>
          <m:rPr>
            <m:sty m:val="i"/>
          </m:rPr>
          <m:t>N</m:t>
        </m:r>
      </m:oMath>
      <w:r>
        <w:rPr/>
        <w:t xml:space="preserve"> spires parcourues par un courant </w:t>
      </w:r>
      <m:oMath>
        <m:r>
          <m:rPr>
            <m:sty m:val="i"/>
          </m:rPr>
          <m:t>i</m:t>
        </m:r>
      </m:oMath>
      <w:r>
        <w:rPr/>
        <w:t xml:space="preserve">.</w:t>
      </w:r>
    </w:p>
    <w:p>
      <w:pPr>
        <w:spacing w:line="271" w:before="330" w:lineRule="auto"/>
      </w:pPr>
      <w:r>
        <w:rPr>
          <w:b/>
          <w:sz w:val="42"/>
        </w:rPr>
        <w:t xml:space="preserve">Moment des forces de Laplace.</w:t>
      </w:r>
    </w:p>
    <w:p>
      <w:pPr>
        <w:spacing w:after="220" w:lineRule="auto"/>
      </w:pPr>
      <w:r>
        <w:rPr>
          <w:rFonts w:eastAsia="Georgia" w:cs="Georgia" w:ascii="Georgia" w:hAnsi="Georgia"/>
        </w:rPr>
        <w:t xml:space="preserve">La spire précédente peut tourner autour de l'axe </w:t>
      </w:r>
      <m:oMath>
        <m:r>
          <m:rPr>
            <m:sty m:val="p"/>
          </m:rPr>
          <m:t>(</m:t>
        </m:r>
        <m:r>
          <m:rPr>
            <m:sty m:val="p"/>
          </m:rPr>
          <m:t>Δ</m:t>
        </m:r>
        <m:r>
          <m:rPr>
            <m:sty m:val="p"/>
          </m:rPr>
          <m:t>)</m:t>
        </m:r>
        <m:r>
          <m:rPr>
            <m:sty m:val="p"/>
          </m:rPr>
          <m:t>=</m:t>
        </m:r>
        <m:r>
          <m:rPr>
            <m:sty m:val="p"/>
          </m:rPr>
          <m:t>(</m:t>
        </m:r>
        <m:r>
          <m:rPr>
            <m:sty m:val="i"/>
          </m:rPr>
          <m:t>O</m:t>
        </m:r>
        <m:r>
          <m:rPr>
            <m:sty m:val="i"/>
          </m:rPr>
          <m:t>z</m:t>
        </m:r>
        <m:r>
          <m:rPr>
            <m:sty m:val="p"/>
          </m:rPr>
          <m:t>)</m:t>
        </m:r>
      </m:oMath>
      <w:r>
        <w:rPr>
          <w:rFonts w:eastAsia="Georgia" w:cs="Georgia" w:ascii="Georgia" w:hAnsi="Georgia"/>
        </w:rPr>
        <w:t xml:space="preserve">. Elle est placée dans un champ magnétique uniforme </w:t>
      </w:r>
      <m:oMath>
        <m:acc>
          <m:accPr>
            <m:chr m:val="⃗"/>
          </m:accPr>
          <m:e>
            <m:r>
              <m:rPr>
                <m:sty m:val="i"/>
              </m:rPr>
              <m:t>B</m:t>
            </m:r>
          </m:e>
        </m:acc>
      </m:oMath>
      <w:r>
        <w:rPr>
          <w:rFonts w:eastAsia="Georgia" w:cs="Georgia" w:ascii="Georgia" w:hAnsi="Georgia"/>
        </w:rPr>
        <w:t xml:space="preserve"> sur le cadre ce qui donne vue de dessus la figure 5 (a) où </w:t>
      </w:r>
      <m:oMath>
        <m:acc>
          <m:accPr>
            <m:chr m:val="⃗"/>
          </m:accPr>
          <m:e>
            <m:r>
              <m:rPr>
                <m:sty m:val="i"/>
              </m:rPr>
              <m:t>n</m:t>
            </m:r>
          </m:e>
        </m:acc>
      </m:oMath>
      <w:r>
        <w:rPr>
          <w:rFonts w:eastAsia="Georgia" w:cs="Georgia" w:ascii="Georgia" w:hAnsi="Georgia"/>
        </w:rPr>
        <w:t xml:space="preserve"> est le vecteur normal à la spire. Dans le plan du cadre on a le schéma de la figure 5(b).</w:t>
      </w:r>
    </w:p>
    <w:p>
      <w:pPr>
        <w:spacing w:lineRule="auto"/>
        <w:jc w:val="center"/>
      </w:pPr>
      <w:r>
        <w:rPr/>
        <w:drawing>
          <wp:inline distB="0" distL="0" distR="0" distT="0">
            <wp:extent cx="5486400" cy="2504315"/>
            <wp:effectExtent b="0" l="0" r="0" t="0"/>
            <wp:docPr id="5" name="image-8607217a7d7009b060c5c756f02f2b99bdeaa0b4.jpg"/>
            <a:graphic>
              <a:graphicData uri="http://schemas.openxmlformats.org/drawingml/2006/picture">
                <pic:pic>
                  <pic:nvPicPr>
                    <pic:cNvPr id="5" name="image-8607217a7d7009b060c5c756f02f2b99bdeaa0b4.jpg" descr=""/>
                    <pic:cNvPicPr/>
                  </pic:nvPicPr>
                  <pic:blipFill>
                    <a:blip r:embed="rId9" cstate="print"/>
                    <a:srcRect b="0" l="0" r="0" t="0"/>
                    <a:stretch>
                      <a:fillRect/>
                    </a:stretch>
                  </pic:blipFill>
                  <pic:spPr>
                    <a:xfrm>
                      <a:off x="0" y="0"/>
                      <a:ext cx="5486400" cy="2504315"/>
                    </a:xfrm>
                    <a:prstGeom prst="rect"/>
                  </pic:spPr>
                </pic:pic>
              </a:graphicData>
            </a:graphic>
          </wp:inline>
        </w:drawing>
      </w:r>
    </w:p>
    <w:p>
      <w:pPr>
        <w:spacing w:lineRule="auto"/>
      </w:pPr>
      <w:r>
        <w:rPr>
          <w:rFonts w:eastAsia="Georgia" w:cs="Georgia" w:ascii="Georgia" w:hAnsi="Georgia"/>
        </w:rPr>
        <w:t xml:space="preserve">Figure 5 - Modélisation de la spire.</w:t>
      </w:r>
    </w:p>
    <w:p>
      <w:pPr>
        <w:spacing w:after="220" w:lineRule="auto"/>
      </w:pPr>
      <w:r>
        <w:rPr/>
        <w:t xml:space="preserve">On pose </w:t>
      </w:r>
      <m:oMath>
        <m:acc>
          <m:accPr>
            <m:chr m:val="⃗"/>
          </m:accPr>
          <m:e>
            <m:r>
              <m:rPr>
                <m:sty m:val="i"/>
              </m:rPr>
              <m:t>B</m:t>
            </m:r>
          </m:e>
        </m:acc>
        <m:r>
          <m:rPr>
            <m:sty m:val="p"/>
          </m:rPr>
          <m:t>=</m:t>
        </m:r>
        <m:sSub>
          <m:sSubPr/>
          <m:e>
            <m:r>
              <m:rPr>
                <m:sty m:val="i"/>
              </m:rPr>
              <m:t>B</m:t>
            </m:r>
          </m:e>
          <m:sub>
            <m:r>
              <m:rPr>
                <m:sty m:val="i"/>
              </m:rPr>
              <m:t>r</m:t>
            </m:r>
          </m:sub>
        </m:sSub>
        <m:acc>
          <m:accPr>
            <m:chr m:val="⃗"/>
          </m:accPr>
          <m:e>
            <m:sSub>
              <m:sSubPr/>
              <m:e>
                <m:r>
                  <m:rPr>
                    <m:sty m:val="i"/>
                  </m:rPr>
                  <m:t>e</m:t>
                </m:r>
              </m:e>
              <m:sub>
                <m:r>
                  <m:rPr>
                    <m:sty m:val="i"/>
                  </m:rPr>
                  <m:t>r</m:t>
                </m:r>
              </m:sub>
            </m:sSub>
          </m:e>
        </m:acc>
        <m:r>
          <m:rPr>
            <m:sty m:val="p"/>
          </m:rPr>
          <m:t>+</m:t>
        </m:r>
        <m:sSub>
          <m:sSubPr/>
          <m:e>
            <m:r>
              <m:rPr>
                <m:sty m:val="i"/>
              </m:rPr>
              <m:t>B</m:t>
            </m:r>
          </m:e>
          <m:sub>
            <m:r>
              <m:rPr>
                <m:sty m:val="i"/>
              </m:rPr>
              <m:t>θ</m:t>
            </m:r>
          </m:sub>
        </m:sSub>
        <m:acc>
          <m:accPr>
            <m:chr m:val="⃗"/>
          </m:accPr>
          <m:e>
            <m:sSub>
              <m:sSubPr/>
              <m:e>
                <m:r>
                  <m:rPr>
                    <m:sty m:val="i"/>
                  </m:rPr>
                  <m:t>e</m:t>
                </m:r>
              </m:e>
              <m:sub>
                <m:r>
                  <m:rPr>
                    <m:sty m:val="i"/>
                  </m:rPr>
                  <m:t>θ</m:t>
                </m:r>
              </m:sub>
            </m:sSub>
          </m:e>
        </m:acc>
      </m:oMath>
      <w:r>
        <w:rPr>
          <w:rFonts w:eastAsia="Georgia" w:cs="Georgia" w:ascii="Georgia" w:hAnsi="Georgia"/>
        </w:rPr>
        <w:t xml:space="preserve"> avec la base locale définie sur la figure 5 (a).</w:t>
      </w:r>
      <w:r>
        <w:rPr/>
        <w:br w:type="textWrapping"/>
      </w:r>
      <w:r>
        <w:rPr>
          <w:rFonts w:eastAsia="Georgia" w:cs="Georgia" w:ascii="Georgia" w:hAnsi="Georgia"/>
        </w:rPr>
        <w:t xml:space="preserve">Q16. Déterminer le moment des forces qui s'exerce sur la spire par rapport à l'axe ( </w:t>
      </w:r>
      <m:oMath>
        <m:r>
          <m:rPr>
            <m:sty m:val="p"/>
          </m:rPr>
          <m:t>Δ</m:t>
        </m:r>
      </m:oMath>
      <w:r>
        <w:rPr/>
        <w:t xml:space="preserve"> ).</w:t>
      </w:r>
      <w:r>
        <w:rPr/>
        <w:br w:type="textWrapping"/>
      </w:r>
      <w:r>
        <w:rPr>
          <w:rFonts w:eastAsia="Georgia" w:cs="Georgia" w:ascii="Georgia" w:hAnsi="Georgia"/>
        </w:rPr>
        <w:t xml:space="preserve">Retrouver ce résultat à partir de la forme vectorielle du moment donnée en cours.</w:t>
      </w:r>
    </w:p>
    <w:p>
      <w:pPr>
        <w:spacing w:line="271" w:before="330" w:lineRule="auto"/>
      </w:pPr>
      <w:r>
        <w:rPr>
          <w:rFonts w:eastAsia="Georgia" w:cs="Georgia" w:ascii="Georgia" w:hAnsi="Georgia"/>
          <w:b/>
          <w:sz w:val="42"/>
        </w:rPr>
        <w:t xml:space="preserve">Équation électrique</w:t>
      </w:r>
    </w:p>
    <w:p>
      <w:pPr>
        <w:spacing w:after="220" w:lineRule="auto"/>
      </w:pPr>
      <w:r>
        <w:rPr/>
        <w:t xml:space="preserve">Q17. En utilisant la conversion de puissance </w:t>
      </w:r>
      <m:oMath>
        <m:sSub>
          <m:sSubPr/>
          <m:e>
            <m:r>
              <m:rPr>
                <m:sty m:val="i"/>
              </m:rPr>
              <m:t>P</m:t>
            </m:r>
          </m:e>
          <m:sub>
            <m:r>
              <m:rPr>
                <m:nor/>
              </m:rPr>
              <m:t>laplace </m:t>
            </m:r>
          </m:sub>
        </m:sSub>
        <m:r>
          <m:rPr>
            <m:sty m:val="p"/>
          </m:rPr>
          <m:t>+</m:t>
        </m:r>
        <m:sSub>
          <m:sSubPr/>
          <m:e>
            <m:r>
              <m:rPr>
                <m:sty m:val="i"/>
              </m:rPr>
              <m:t>P</m:t>
            </m:r>
          </m:e>
          <m:sub>
            <m:r>
              <m:rPr>
                <m:nor/>
              </m:rPr>
              <m:t>fem induite </m:t>
            </m:r>
          </m:sub>
        </m:sSub>
        <m:r>
          <m:rPr>
            <m:sty m:val="p"/>
          </m:rPr>
          <m:t>=</m:t>
        </m:r>
        <m:r>
          <m:rPr>
            <m:sty m:val="p"/>
          </m:rPr>
          <m:t>0</m:t>
        </m:r>
      </m:oMath>
      <w:r>
        <w:rPr>
          <w:rFonts w:eastAsia="Georgia" w:cs="Georgia" w:ascii="Georgia" w:hAnsi="Georgia"/>
        </w:rPr>
        <w:t xml:space="preserve">, déterminer la force électromotrice induite dans le cadre lors de son mouvement.</w:t>
      </w:r>
      <w:r>
        <w:rPr/>
        <w:br w:type="textWrapping"/>
      </w:r>
      <w:r>
        <w:rPr>
          <w:rFonts w:eastAsia="Georgia" w:cs="Georgia" w:ascii="Georgia" w:hAnsi="Georgia"/>
        </w:rPr>
        <w:t xml:space="preserve">Le cadre de résistance </w:t>
      </w:r>
      <m:oMath>
        <m:r>
          <m:rPr>
            <m:sty m:val="i"/>
          </m:rPr>
          <m:t>R</m:t>
        </m:r>
      </m:oMath>
      <w:r>
        <w:rPr/>
        <w:t xml:space="preserve"> est parcouru par un courant constant </w:t>
      </w:r>
      <m:oMath>
        <m:sSub>
          <m:sSubPr/>
          <m:e>
            <m:r>
              <m:rPr>
                <m:sty m:val="i"/>
              </m:rPr>
              <m:t>i</m:t>
            </m:r>
          </m:e>
          <m:sub>
            <m:r>
              <m:rPr>
                <m:sty m:val="p"/>
              </m:rPr>
              <m:t>0</m:t>
            </m:r>
          </m:sub>
        </m:sSub>
      </m:oMath>
      <w:r>
        <w:rPr>
          <w:rFonts w:eastAsia="Georgia" w:cs="Georgia" w:ascii="Georgia" w:hAnsi="Georgia"/>
        </w:rPr>
        <w:t xml:space="preserve">. Déterminer la force électro-motrice du générateur qui doit alimenter le cadre.</w:t>
      </w:r>
    </w:p>
    <w:p>
      <w:pPr>
        <w:spacing w:line="271" w:before="330" w:lineRule="auto"/>
      </w:pPr>
      <w:r>
        <w:rPr>
          <w:b/>
          <w:sz w:val="42"/>
        </w:rPr>
        <w:t xml:space="preserve">Rappel des lois de Descartes.</w:t>
      </w:r>
    </w:p>
    <w:p>
      <w:pPr>
        <w:spacing w:after="220" w:lineRule="auto"/>
      </w:pPr>
      <w:r>
        <w:rPr>
          <w:rFonts w:eastAsia="Georgia" w:cs="Georgia" w:ascii="Georgia" w:hAnsi="Georgia"/>
        </w:rPr>
        <w:t xml:space="preserve">On considère un point objet </w:t>
      </w:r>
      <m:oMath>
        <m:r>
          <m:rPr>
            <m:sty m:val="i"/>
          </m:rPr>
          <m:t>A</m:t>
        </m:r>
      </m:oMath>
      <w:r>
        <w:rPr>
          <w:rFonts w:eastAsia="Georgia" w:cs="Georgia" w:ascii="Georgia" w:hAnsi="Georgia"/>
        </w:rPr>
        <w:t xml:space="preserve"> situé sur l'axe d'une lentille mince de focale </w:t>
      </w:r>
      <m:oMath>
        <m:sSup>
          <m:sSupPr/>
          <m:e>
            <m:r>
              <m:rPr>
                <m:sty m:val="i"/>
              </m:rPr>
              <m:t>f</m:t>
            </m:r>
          </m:e>
          <m:sup>
            <m:r>
              <m:rPr>
                <m:sty m:val="i"/>
              </m:rPr>
              <m:t>′</m:t>
            </m:r>
          </m:sup>
        </m:sSup>
        <m:r>
          <m:rPr>
            <m:sty m:val="p"/>
          </m:rPr>
          <m:t>,</m:t>
        </m:r>
        <m:sSup>
          <m:sSupPr/>
          <m:e>
            <m:r>
              <m:rPr>
                <m:sty m:val="i"/>
              </m:rPr>
              <m:t>A</m:t>
            </m:r>
          </m:e>
          <m:sup>
            <m:r>
              <m:rPr>
                <m:sty m:val="i"/>
              </m:rPr>
              <m:t>′</m:t>
            </m:r>
          </m:sup>
        </m:sSup>
      </m:oMath>
      <w:r>
        <w:rPr/>
        <w:t xml:space="preserve"> le point image. On a les relations :</w:t>
      </w:r>
      <w:r>
        <w:rPr/>
        <w:br w:type="textWrapping"/>
      </w:r>
      <m:oMath>
        <m:f>
          <m:fPr>
            <m:ctrlPr>
              <w:rPr>
                <w:rFonts w:ascii="Cambria Math" w:hAnsi="Cambria Math"/>
              </w:rPr>
            </m:ctrlPr>
          </m:fPr>
          <m:num>
            <m:r>
              <m:rPr>
                <m:sty m:val="p"/>
              </m:rPr>
              <m:t>1</m:t>
            </m:r>
          </m:num>
          <m:den>
            <m:bar>
              <m:barPr>
                <m:pos m:val="top"/>
              </m:barPr>
              <m:e>
                <m:r>
                  <m:rPr>
                    <m:sty m:val="i"/>
                  </m:rPr>
                  <m:t>O</m:t>
                </m:r>
                <m:sSup>
                  <m:sSupPr/>
                  <m:e>
                    <m:r>
                      <m:rPr>
                        <m:sty m:val="i"/>
                      </m:rPr>
                      <m:t>A</m:t>
                    </m:r>
                  </m:e>
                  <m:sup>
                    <m:r>
                      <m:rPr>
                        <m:sty m:val="i"/>
                      </m:rPr>
                      <m:t>′</m:t>
                    </m:r>
                  </m:sup>
                </m:sSup>
              </m:e>
            </m:bar>
          </m:den>
        </m:f>
        <m:r>
          <m:rPr>
            <m:sty m:val="p"/>
          </m:rPr>
          <m:t>−</m:t>
        </m:r>
        <m:f>
          <m:fPr>
            <m:ctrlPr>
              <w:rPr>
                <w:rFonts w:ascii="Cambria Math" w:hAnsi="Cambria Math"/>
              </w:rPr>
            </m:ctrlPr>
          </m:fPr>
          <m:num>
            <m:r>
              <m:rPr>
                <m:sty m:val="p"/>
              </m:rPr>
              <m:t>1</m:t>
            </m:r>
          </m:num>
          <m:den>
            <m:bar>
              <m:barPr>
                <m:pos m:val="top"/>
              </m:barPr>
              <m:e>
                <m:r>
                  <m:rPr>
                    <m:sty m:val="i"/>
                  </m:rPr>
                  <m:t>O</m:t>
                </m:r>
                <m:r>
                  <m:rPr>
                    <m:sty m:val="i"/>
                  </m:rPr>
                  <m:t>A</m:t>
                </m:r>
              </m:e>
            </m:bar>
          </m:den>
        </m:f>
        <m:r>
          <m:rPr>
            <m:sty m:val="p"/>
          </m:rPr>
          <m:t>=</m:t>
        </m:r>
        <m:f>
          <m:fPr>
            <m:ctrlPr>
              <w:rPr>
                <w:rFonts w:ascii="Cambria Math" w:hAnsi="Cambria Math"/>
              </w:rPr>
            </m:ctrlPr>
          </m:fPr>
          <m:num>
            <m:r>
              <m:rPr>
                <m:sty m:val="p"/>
              </m:rPr>
              <m:t>1</m:t>
            </m:r>
          </m:num>
          <m:den>
            <m:sSup>
              <m:sSupPr/>
              <m:e>
                <m:r>
                  <m:rPr>
                    <m:sty m:val="i"/>
                  </m:rPr>
                  <m:t>f</m:t>
                </m:r>
              </m:e>
              <m:sup>
                <m:r>
                  <m:rPr>
                    <m:sty m:val="i"/>
                  </m:rPr>
                  <m:t>′</m:t>
                </m:r>
              </m:sup>
            </m:sSup>
          </m:den>
        </m:f>
      </m:oMath>
      <w:r>
        <w:rPr/>
        <w:t xml:space="preserve"> et la relation de grandissement transverse : </w:t>
      </w:r>
      <m:oMath>
        <m:f>
          <m:fPr>
            <m:ctrlPr>
              <w:rPr>
                <w:rFonts w:ascii="Cambria Math" w:hAnsi="Cambria Math"/>
              </w:rPr>
            </m:ctrlPr>
          </m:fPr>
          <m:num>
            <m:bar>
              <m:barPr>
                <m:pos m:val="top"/>
              </m:barPr>
              <m:e>
                <m:sSup>
                  <m:sSupPr/>
                  <m:e>
                    <m:r>
                      <m:rPr>
                        <m:sty m:val="i"/>
                      </m:rPr>
                      <m:t>A</m:t>
                    </m:r>
                  </m:e>
                  <m:sup>
                    <m:r>
                      <m:rPr>
                        <m:sty m:val="i"/>
                      </m:rPr>
                      <m:t>′</m:t>
                    </m:r>
                  </m:sup>
                </m:sSup>
                <m:sSup>
                  <m:sSupPr/>
                  <m:e>
                    <m:r>
                      <m:rPr>
                        <m:sty m:val="i"/>
                      </m:rPr>
                      <m:t>B</m:t>
                    </m:r>
                  </m:e>
                  <m:sup>
                    <m:r>
                      <m:rPr>
                        <m:sty m:val="i"/>
                      </m:rPr>
                      <m:t>′</m:t>
                    </m:r>
                  </m:sup>
                </m:sSup>
              </m:e>
            </m:bar>
          </m:num>
          <m:den>
            <m:bar>
              <m:barPr>
                <m:pos m:val="top"/>
              </m:barPr>
              <m:e>
                <m:r>
                  <m:rPr>
                    <m:sty m:val="i"/>
                  </m:rPr>
                  <m:t>A</m:t>
                </m:r>
                <m:r>
                  <m:rPr>
                    <m:sty m:val="i"/>
                  </m:rPr>
                  <m:t>B</m:t>
                </m:r>
              </m:e>
            </m:bar>
          </m:den>
        </m:f>
        <m:r>
          <m:rPr>
            <m:sty m:val="p"/>
          </m:rPr>
          <m:t>=</m:t>
        </m:r>
        <m:f>
          <m:fPr>
            <m:ctrlPr>
              <w:rPr>
                <w:rFonts w:ascii="Cambria Math" w:hAnsi="Cambria Math"/>
              </w:rPr>
            </m:ctrlPr>
          </m:fPr>
          <m:num>
            <m:bar>
              <m:barPr>
                <m:pos m:val="top"/>
              </m:barPr>
              <m:e>
                <m:r>
                  <m:rPr>
                    <m:sty m:val="i"/>
                  </m:rPr>
                  <m:t>O</m:t>
                </m:r>
                <m:sSup>
                  <m:sSupPr/>
                  <m:e>
                    <m:r>
                      <m:rPr>
                        <m:sty m:val="i"/>
                      </m:rPr>
                      <m:t>A</m:t>
                    </m:r>
                  </m:e>
                  <m:sup>
                    <m:r>
                      <m:rPr>
                        <m:sty m:val="i"/>
                      </m:rPr>
                      <m:t>′</m:t>
                    </m:r>
                  </m:sup>
                </m:sSup>
              </m:e>
            </m:bar>
          </m:num>
          <m:den>
            <m:bar>
              <m:barPr>
                <m:pos m:val="top"/>
              </m:barPr>
              <m:e>
                <m:r>
                  <m:rPr>
                    <m:sty m:val="i"/>
                  </m:rPr>
                  <m:t>O</m:t>
                </m:r>
                <m:r>
                  <m:rPr>
                    <m:sty m:val="i"/>
                  </m:rPr>
                  <m:t>A</m:t>
                </m:r>
              </m:e>
            </m:bar>
          </m:den>
        </m:f>
      </m:oMath>
      <w:r>
        <w:rPr>
          <w:rFonts w:eastAsia="Georgia" w:cs="Georgia" w:ascii="Georgia" w:hAnsi="Georgia"/>
        </w:rPr>
        <w:t xml:space="preserve"> où </w:t>
      </w:r>
      <m:oMath>
        <m:r>
          <m:rPr>
            <m:sty m:val="i"/>
          </m:rPr>
          <m:t>A</m:t>
        </m:r>
        <m:r>
          <m:rPr>
            <m:sty m:val="i"/>
          </m:rPr>
          <m:t>B</m:t>
        </m:r>
      </m:oMath>
      <w:r>
        <w:rPr/>
        <w:t xml:space="preserve"> est un objet transverse et </w:t>
      </w:r>
      <m:oMath>
        <m:sSup>
          <m:sSupPr/>
          <m:e>
            <m:r>
              <m:rPr>
                <m:sty m:val="i"/>
              </m:rPr>
              <m:t>A</m:t>
            </m:r>
          </m:e>
          <m:sup>
            <m:r>
              <m:rPr>
                <m:sty m:val="i"/>
              </m:rPr>
              <m:t>′</m:t>
            </m:r>
          </m:sup>
        </m:sSup>
        <m:sSup>
          <m:sSupPr/>
          <m:e>
            <m:r>
              <m:rPr>
                <m:sty m:val="i"/>
              </m:rPr>
              <m:t>B</m:t>
            </m:r>
          </m:e>
          <m:sup>
            <m:r>
              <m:rPr>
                <m:sty m:val="i"/>
              </m:rPr>
              <m:t>′</m:t>
            </m:r>
          </m:sup>
        </m:sSup>
      </m:oMath>
      <w:r>
        <w:rPr/>
        <w:t xml:space="preserve"> son image.</w:t>
      </w:r>
    </w:p>
    <w:p>
      <w:pPr>
        <w:spacing w:line="271" w:before="330" w:lineRule="auto"/>
      </w:pPr>
      <w:r>
        <w:rPr>
          <w:b/>
          <w:sz w:val="42"/>
        </w:rPr>
        <w:t xml:space="preserve">III Partie informatique</w:t>
      </w:r>
    </w:p>
    <w:p>
      <w:pPr>
        <w:spacing w:after="220" w:lineRule="auto"/>
      </w:pPr>
      <w:r>
        <w:rPr>
          <w:rFonts w:eastAsia="Georgia" w:cs="Georgia" w:ascii="Georgia" w:hAnsi="Georgia"/>
        </w:rPr>
        <w:t xml:space="preserve">On supposera dans cette partie que tous les modules nécessaires ont été importés. Par exemple, toutes les fonctions de numpy ou celles de matplotlib.pyplot. Les fonctions importés peuvent être utilisées sans préfixe (plot, arange...).</w:t>
      </w:r>
    </w:p>
    <w:p>
      <w:pPr>
        <w:spacing w:after="220" w:lineRule="auto"/>
      </w:pPr>
      <w:r>
        <w:rPr>
          <w:rFonts w:eastAsia="Georgia" w:cs="Georgia" w:ascii="Georgia" w:hAnsi="Georgia"/>
        </w:rPr>
        <w:t xml:space="preserve">Pour réaliser l'autofocus, il existe deux méthodes principales :</w:t>
      </w:r>
    </w:p>
    <w:p>
      <w:pPr>
        <w:numPr>
          <w:ilvl w:val="0"/>
          <w:numId w:val="3"/>
        </w:numPr>
        <w:spacing w:lineRule="auto"/>
      </w:pPr>
      <w:r>
        <w:rPr/>
        <w:t xml:space="preserve">la mesure du contraste,</w:t>
      </w:r>
    </w:p>
    <w:p>
      <w:pPr>
        <w:numPr>
          <w:ilvl w:val="0"/>
          <w:numId w:val="3"/>
        </w:numPr>
        <w:spacing w:lineRule="auto"/>
      </w:pPr>
      <w:r>
        <w:rPr>
          <w:rFonts w:eastAsia="Georgia" w:cs="Georgia" w:ascii="Georgia" w:hAnsi="Georgia"/>
        </w:rPr>
        <w:t xml:space="preserve">la mesure de détection de phase.</w:t>
      </w:r>
    </w:p>
    <w:p>
      <w:pPr>
        <w:spacing w:line="271" w:before="330" w:lineRule="auto"/>
      </w:pPr>
      <w:r>
        <w:rPr>
          <w:b/>
          <w:sz w:val="42"/>
        </w:rPr>
        <w:t xml:space="preserve">III. 1 Mesure du contraste</w:t>
      </w:r>
    </w:p>
    <w:p>
      <w:pPr>
        <w:spacing w:after="220" w:lineRule="auto"/>
      </w:pPr>
      <w:r>
        <w:rPr>
          <w:rFonts w:eastAsia="Georgia" w:cs="Georgia" w:ascii="Georgia" w:hAnsi="Georgia"/>
        </w:rPr>
        <w:t xml:space="preserve">Le principe de cette méthode repose sur le fait qu'une image bien mise au point présente un maximum de constraste. Plus précisément l'écart de valeur entre les pixels est la plus grande.</w:t>
      </w:r>
    </w:p>
    <w:p>
      <w:pPr>
        <w:spacing w:after="220" w:lineRule="auto"/>
      </w:pPr>
      <w:r>
        <w:rPr>
          <w:rFonts w:eastAsia="Georgia" w:cs="Georgia" w:ascii="Georgia" w:hAnsi="Georgia"/>
        </w:rPr>
        <w:t xml:space="preserve">En fonctionnement, l'appareil mesure le contraste, puis par tâtonnement, va déplacer l'objectif jusqu'à détecter le maximum.</w:t>
      </w:r>
    </w:p>
    <w:p>
      <w:pPr>
        <w:spacing w:after="220" w:lineRule="auto"/>
      </w:pPr>
      <w:r>
        <w:rPr>
          <w:rFonts w:eastAsia="Georgia" w:cs="Georgia" w:ascii="Georgia" w:hAnsi="Georgia"/>
        </w:rPr>
        <w:t xml:space="preserve">Représentation d'une image Une image matricielle est représentée sous la forme d'une matrice. Chaque élément de la matrice correspondra à un pixel qui est généralement représentée par un liste de 3 entiers naturels, représentant les composantes rouge, vert et bleu; c'est le codage RVB.</w:t>
      </w:r>
    </w:p>
    <w:p>
      <w:pPr>
        <w:spacing w:after="220" w:lineRule="auto"/>
      </w:pPr>
      <w:r>
        <w:rPr>
          <w:rFonts w:eastAsia="Georgia" w:cs="Georgia" w:ascii="Georgia" w:hAnsi="Georgia"/>
        </w:rPr>
        <w:t xml:space="preserve">Chaque valeur est représentée par un entier allant de 0 à 255 . On suppose, dans cette partie, travailler avec un appareil photo doté d'un capteur de 48 MPixels , c'est-à-dire que la photo sera composé de 48 millions de pixel.</w:t>
      </w:r>
    </w:p>
    <w:p>
      <w:pPr>
        <w:spacing w:after="220" w:lineRule="auto"/>
      </w:pPr>
      <w:r>
        <w:rPr>
          <w:rFonts w:eastAsia="Georgia" w:cs="Georgia" w:ascii="Georgia" w:hAnsi="Georgia"/>
        </w:rPr>
        <w:t xml:space="preserve">On suppose que le stockage des photos se fait en mode RAW sans compression, c'est-à-dire que l'on stocke directement ce que récupère le capteur.</w:t>
      </w:r>
    </w:p>
    <w:p>
      <w:pPr>
        <w:spacing w:after="220" w:lineRule="auto"/>
      </w:pPr>
      <w:r>
        <w:rPr>
          <w:rFonts w:eastAsia="Georgia" w:cs="Georgia" w:ascii="Georgia" w:hAnsi="Georgia"/>
        </w:rPr>
        <w:t xml:space="preserve">L'image sera représentée en mémoire dans une variable </w:t>
      </w:r>
      <m:oMath>
        <m:r>
          <m:rPr>
            <m:sty m:val="i"/>
          </m:rPr>
          <m:t>I</m:t>
        </m:r>
      </m:oMath>
      <w:r>
        <w:rPr>
          <w:rFonts w:eastAsia="Georgia" w:cs="Georgia" w:ascii="Georgia" w:hAnsi="Georgia"/>
        </w:rPr>
        <w:t xml:space="preserve">, de type liste de liste de liste Python classique ou de type numpy. ndarray. Dans les deux cas, on accédera aux données RVB d'un pixel de coordonnée </w:t>
      </w:r>
      <m:oMath>
        <m:r>
          <m:rPr>
            <m:sty m:val="p"/>
          </m:rPr>
          <m:t>(</m:t>
        </m:r>
        <m:r>
          <m:rPr>
            <m:sty m:val="i"/>
          </m:rPr>
          <m:t>i</m:t>
        </m:r>
        <m:r>
          <m:rPr>
            <m:sty m:val="p"/>
          </m:rPr>
          <m:t>,</m:t>
        </m:r>
        <m:r>
          <m:rPr>
            <m:sty m:val="i"/>
          </m:rPr>
          <m:t>j</m:t>
        </m:r>
        <m:r>
          <m:rPr>
            <m:sty m:val="p"/>
          </m:rPr>
          <m:t>)</m:t>
        </m:r>
      </m:oMath>
      <w:r>
        <w:rPr/>
        <w:t xml:space="preserve">, par l'instruction </w:t>
      </w:r>
      <m:oMath>
        <m:r>
          <m:rPr>
            <m:sty m:val="p"/>
          </m:rPr>
          <m:t>I</m:t>
        </m:r>
        <m:r>
          <m:rPr>
            <m:sty m:val="p"/>
          </m:rPr>
          <m:t>[</m:t>
        </m:r>
        <m:r>
          <m:rPr>
            <m:sty m:val="p"/>
          </m:rPr>
          <m:t>i</m:t>
        </m:r>
        <m:r>
          <m:rPr>
            <m:sty m:val="p"/>
          </m:rPr>
          <m:t>]</m:t>
        </m:r>
        <m:r>
          <m:rPr>
            <m:sty m:val="p"/>
          </m:rPr>
          <m:t>[</m:t>
        </m:r>
        <m:r>
          <m:rPr>
            <m:sty m:val="p"/>
          </m:rPr>
          <m:t>j</m:t>
        </m:r>
        <m:r>
          <m:rPr>
            <m:sty m:val="p"/>
          </m:rPr>
          <m:t>]</m:t>
        </m:r>
      </m:oMath>
      <w:r>
        <w:rPr>
          <w:rFonts w:eastAsia="Georgia" w:cs="Georgia" w:ascii="Georgia" w:hAnsi="Georgia"/>
        </w:rPr>
        <w:t xml:space="preserve">. Le candidat choisira librement le type qu'il préfère manipuler.</w:t>
      </w:r>
      <w:r>
        <w:rPr/>
        <w:br w:type="textWrapping"/>
      </w:r>
      <w:r>
        <w:rPr>
          <w:rFonts w:eastAsia="Georgia" w:cs="Georgia" w:ascii="Georgia" w:hAnsi="Georgia"/>
        </w:rPr>
        <w:t xml:space="preserve">Q18. Préciser l'espace mémoire nécessaire pour stocker la valeur d'une composante, puis celle d'un pixel et enfin celle d'une image en Mo ( </w:t>
      </w:r>
      <m:oMath>
        <m:r>
          <m:rPr>
            <m:sty m:val="p"/>
          </m:rPr>
          <m:t>=</m:t>
        </m:r>
        <m:r>
          <m:rPr>
            <m:sty m:val="p"/>
          </m:rPr>
          <m:t>1000</m:t>
        </m:r>
        <m:r>
          <m:rPr>
            <m:sty m:val="p"/>
          </m:rPr>
          <m:t>ko</m:t>
        </m:r>
      </m:oMath>
      <w:r>
        <w:rPr/>
        <w:t xml:space="preserve"> ) ou Mio ( </w:t>
      </w:r>
      <m:oMath>
        <m:r>
          <m:rPr>
            <m:sty m:val="p"/>
          </m:rPr>
          <m:t>=</m:t>
        </m:r>
        <m:r>
          <m:rPr>
            <m:sty m:val="p"/>
          </m:rPr>
          <m:t>1024</m:t>
        </m:r>
        <m:r>
          <m:rPr>
            <m:sty m:val="p"/>
          </m:rPr>
          <m:t>kio</m:t>
        </m:r>
      </m:oMath>
      <w:r>
        <w:rPr/>
        <w:t xml:space="preserve"> ).</w:t>
      </w:r>
    </w:p>
    <w:p>
      <w:pPr>
        <w:spacing w:after="220" w:lineRule="auto"/>
      </w:pPr>
      <w:r>
        <w:rPr>
          <w:rFonts w:eastAsia="Georgia" w:cs="Georgia" w:ascii="Georgia" w:hAnsi="Georgia"/>
        </w:rPr>
        <w:t xml:space="preserve">Conversion en niveau de gris La première étape de la détection du contraste est de convertir l'image en niveau de gris pour n'obtenir qu'une valeur par pixel.</w:t>
      </w:r>
    </w:p>
    <w:p>
      <w:pPr>
        <w:spacing w:after="220" w:lineRule="auto"/>
      </w:pPr>
      <w:r>
        <w:rPr>
          <w:rFonts w:eastAsia="Georgia" w:cs="Georgia" w:ascii="Georgia" w:hAnsi="Georgia"/>
        </w:rPr>
        <w:t xml:space="preserve">Cette transformation s'opère en plusieurs étapes :</w:t>
      </w:r>
    </w:p>
    <w:p>
      <w:pPr>
        <w:numPr>
          <w:ilvl w:val="0"/>
          <w:numId w:val="4"/>
        </w:numPr>
        <w:spacing w:lineRule="auto"/>
      </w:pPr>
      <w:r>
        <w:rPr/>
        <w:t xml:space="preserve">chaque composante </w:t>
      </w:r>
      <m:oMath>
        <m:r>
          <m:rPr>
            <m:sty m:val="p"/>
          </m:rPr>
          <m:t>R</m:t>
        </m:r>
        <m:r>
          <m:rPr>
            <m:sty m:val="p"/>
          </m:rPr>
          <m:t>,</m:t>
        </m:r>
        <m:r>
          <m:rPr>
            <m:sty m:val="p"/>
          </m:rPr>
          <m:t>V</m:t>
        </m:r>
      </m:oMath>
      <w:r>
        <w:rPr>
          <w:rFonts w:eastAsia="Georgia" w:cs="Georgia" w:ascii="Georgia" w:hAnsi="Georgia"/>
        </w:rPr>
        <w:t xml:space="preserve"> et B qui ne sont pas linéaires en terme d'intensité lumineuse sur le rendu, sont d'abord transformée dans un espace linéaire. Une composante C sera transformée selon la définition suivante :</w:t>
      </w:r>
    </w:p>
    <w:p>
      <w:pPr>
        <w:numPr>
          <w:ilvl w:val="0"/>
          <w:numId w:val="4"/>
        </w:numPr>
        <w:spacing w:lineRule="auto"/>
      </w:pPr>
      <m:oMath>
        <m:sSub>
          <m:sSubPr/>
          <m:e>
            <m:r>
              <m:rPr>
                <m:sty m:val="i"/>
              </m:rPr>
              <m:t>C</m:t>
            </m:r>
          </m:e>
          <m:sub>
            <m:r>
              <m:rPr>
                <m:nor/>
              </m:rPr>
              <m:t>lin </m:t>
            </m:r>
          </m:sub>
        </m:sSub>
        <m:r>
          <m:rPr>
            <m:sty m:val="p"/>
          </m:rPr>
          <m:t>=</m:t>
        </m:r>
        <m:f>
          <m:fPr>
            <m:ctrlPr>
              <w:rPr>
                <w:rFonts w:ascii="Cambria Math" w:hAnsi="Cambria Math"/>
              </w:rPr>
            </m:ctrlPr>
          </m:fPr>
          <m:num>
            <m:r>
              <m:rPr>
                <m:sty m:val="i"/>
              </m:rPr>
              <m:t>C</m:t>
            </m:r>
          </m:num>
          <m:den>
            <m:r>
              <m:rPr>
                <m:sty m:val="p"/>
              </m:rPr>
              <m:t>12</m:t>
            </m:r>
            <m:r>
              <m:rPr>
                <m:sty m:val="p"/>
              </m:rPr>
              <m:t>,</m:t>
            </m:r>
            <m:r>
              <m:rPr>
                <m:sty m:val="p"/>
              </m:rPr>
              <m:t>92</m:t>
            </m:r>
          </m:den>
        </m:f>
      </m:oMath>
      <w:r>
        <w:rPr/>
        <w:t xml:space="preserve"> si </w:t>
      </w:r>
      <m:oMath>
        <m:r>
          <m:rPr>
            <m:sty m:val="i"/>
          </m:rPr>
          <m:t>C</m:t>
        </m:r>
        <m:r>
          <m:rPr>
            <m:sty m:val="p"/>
          </m:rPr>
          <m:t>≤</m:t>
        </m:r>
        <m:r>
          <m:rPr>
            <m:sty m:val="p"/>
          </m:rPr>
          <m:t>0</m:t>
        </m:r>
        <m:r>
          <m:rPr>
            <m:sty m:val="p"/>
          </m:rPr>
          <m:t>,</m:t>
        </m:r>
        <m:r>
          <m:rPr>
            <m:sty m:val="p"/>
          </m:rPr>
          <m:t>04045</m:t>
        </m:r>
      </m:oMath>
      <w:r>
        <w:rPr/>
        <w:t xml:space="preserve">;</w:t>
      </w:r>
    </w:p>
    <w:p>
      <w:pPr>
        <w:numPr>
          <w:ilvl w:val="0"/>
          <w:numId w:val="4"/>
        </w:numPr>
        <w:spacing w:lineRule="auto"/>
      </w:pPr>
      <m:oMath>
        <m:sSub>
          <m:sSubPr/>
          <m:e>
            <m:r>
              <m:rPr>
                <m:sty m:val="i"/>
              </m:rPr>
              <m:t>C</m:t>
            </m:r>
          </m:e>
          <m:sub>
            <m:r>
              <m:rPr>
                <m:nor/>
              </m:rPr>
              <m:t>lin </m:t>
            </m:r>
          </m:sub>
        </m:sSub>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C</m:t>
                    </m:r>
                    <m:r>
                      <m:rPr>
                        <m:sty m:val="p"/>
                      </m:rPr>
                      <m:t>+</m:t>
                    </m:r>
                    <m:r>
                      <m:rPr>
                        <m:sty m:val="p"/>
                      </m:rPr>
                      <m:t>0</m:t>
                    </m:r>
                    <m:r>
                      <m:rPr>
                        <m:sty m:val="p"/>
                      </m:rPr>
                      <m:t>,</m:t>
                    </m:r>
                    <m:r>
                      <m:rPr>
                        <m:sty m:val="p"/>
                      </m:rPr>
                      <m:t>055</m:t>
                    </m:r>
                  </m:num>
                  <m:den>
                    <m:r>
                      <m:rPr>
                        <m:sty m:val="p"/>
                      </m:rPr>
                      <m:t>1</m:t>
                    </m:r>
                    <m:r>
                      <m:rPr>
                        <m:sty m:val="p"/>
                      </m:rPr>
                      <m:t>,</m:t>
                    </m:r>
                    <m:r>
                      <m:rPr>
                        <m:sty m:val="p"/>
                      </m:rPr>
                      <m:t>055</m:t>
                    </m:r>
                  </m:den>
                </m:f>
              </m:e>
            </m:d>
          </m:e>
          <m:sup>
            <m:r>
              <m:rPr>
                <m:sty m:val="p"/>
              </m:rPr>
              <m:t>2</m:t>
            </m:r>
            <m:r>
              <m:rPr>
                <m:sty m:val="p"/>
              </m:rPr>
              <m:t>,</m:t>
            </m:r>
            <m:r>
              <m:rPr>
                <m:sty m:val="p"/>
              </m:rPr>
              <m:t>4</m:t>
            </m:r>
          </m:sup>
        </m:sSup>
      </m:oMath>
      <w:r>
        <w:rPr/>
        <w:t xml:space="preserve"> sinon.</w:t>
      </w:r>
    </w:p>
    <w:p>
      <w:pPr>
        <w:numPr>
          <w:ilvl w:val="0"/>
          <w:numId w:val="4"/>
        </w:numPr>
        <w:spacing w:lineRule="auto"/>
      </w:pPr>
      <w:r>
        <w:rPr/>
        <w:t xml:space="preserve">la valeur du niveau de gris </w:t>
      </w:r>
      <m:oMath>
        <m:sSub>
          <m:sSubPr/>
          <m:e>
            <m:r>
              <m:rPr>
                <m:sty m:val="i"/>
              </m:rPr>
              <m:t>Y</m:t>
            </m:r>
          </m:e>
          <m:sub>
            <m:r>
              <m:rPr>
                <m:nor/>
              </m:rPr>
              <m:t>lin </m:t>
            </m:r>
          </m:sub>
        </m:sSub>
      </m:oMath>
      <w:r>
        <w:rPr>
          <w:rFonts w:eastAsia="Georgia" w:cs="Georgia" w:ascii="Georgia" w:hAnsi="Georgia"/>
        </w:rPr>
        <w:t xml:space="preserve"> en échelle linéaire sera calculée à partir des valeurs linéarisées par : </w:t>
      </w:r>
      <m:oMath>
        <m:sSub>
          <m:sSubPr/>
          <m:e>
            <m:r>
              <m:rPr>
                <m:sty m:val="i"/>
              </m:rPr>
              <m:t>Y</m:t>
            </m:r>
          </m:e>
          <m:sub>
            <m:r>
              <m:rPr>
                <m:nor/>
              </m:rPr>
              <m:t>lin </m:t>
            </m:r>
          </m:sub>
        </m:sSub>
        <m:r>
          <m:rPr>
            <m:sty m:val="p"/>
          </m:rPr>
          <m:t>=</m:t>
        </m:r>
        <m:r>
          <m:rPr>
            <m:sty m:val="p"/>
          </m:rPr>
          <m:t>0</m:t>
        </m:r>
        <m:r>
          <m:rPr>
            <m:sty m:val="p"/>
          </m:rPr>
          <m:t>,</m:t>
        </m:r>
        <m:r>
          <m:rPr>
            <m:sty m:val="p"/>
          </m:rPr>
          <m:t>2126</m:t>
        </m:r>
        <m:sSub>
          <m:sSubPr/>
          <m:e>
            <m:r>
              <m:rPr>
                <m:sty m:val="i"/>
              </m:rPr>
              <m:t>R</m:t>
            </m:r>
          </m:e>
          <m:sub>
            <m:r>
              <m:rPr>
                <m:nor/>
              </m:rPr>
              <m:t>lin </m:t>
            </m:r>
          </m:sub>
        </m:sSub>
        <m:r>
          <m:rPr>
            <m:sty m:val="p"/>
          </m:rPr>
          <m:t>+</m:t>
        </m:r>
        <m:r>
          <m:rPr>
            <m:sty m:val="p"/>
          </m:rPr>
          <m:t>0</m:t>
        </m:r>
        <m:r>
          <m:rPr>
            <m:sty m:val="p"/>
          </m:rPr>
          <m:t>,</m:t>
        </m:r>
        <m:r>
          <m:rPr>
            <m:sty m:val="p"/>
          </m:rPr>
          <m:t>7152</m:t>
        </m:r>
        <m:sSub>
          <m:sSubPr/>
          <m:e>
            <m:r>
              <m:rPr>
                <m:sty m:val="i"/>
              </m:rPr>
              <m:t>V</m:t>
            </m:r>
          </m:e>
          <m:sub>
            <m:r>
              <m:rPr>
                <m:nor/>
              </m:rPr>
              <m:t>lin </m:t>
            </m:r>
          </m:sub>
        </m:sSub>
        <m:r>
          <m:rPr>
            <m:sty m:val="p"/>
          </m:rPr>
          <m:t>+</m:t>
        </m:r>
        <m:r>
          <m:rPr>
            <m:sty m:val="p"/>
          </m:rPr>
          <m:t>0</m:t>
        </m:r>
        <m:r>
          <m:rPr>
            <m:sty m:val="p"/>
          </m:rPr>
          <m:t>,</m:t>
        </m:r>
        <m:r>
          <m:rPr>
            <m:sty m:val="p"/>
          </m:rPr>
          <m:t>0722</m:t>
        </m:r>
        <m:sSub>
          <m:sSubPr/>
          <m:e>
            <m:r>
              <m:rPr>
                <m:sty m:val="i"/>
              </m:rPr>
              <m:t>B</m:t>
            </m:r>
          </m:e>
          <m:sub>
            <m:r>
              <m:rPr>
                <m:nor/>
              </m:rPr>
              <m:t>lin </m:t>
            </m:r>
          </m:sub>
        </m:sSub>
      </m:oMath>
    </w:p>
    <w:p>
      <w:pPr>
        <w:numPr>
          <w:ilvl w:val="0"/>
          <w:numId w:val="4"/>
        </w:numPr>
        <w:spacing w:lineRule="auto"/>
      </w:pPr>
      <w:r>
        <w:rPr>
          <w:rFonts w:eastAsia="Georgia" w:cs="Georgia" w:ascii="Georgia" w:hAnsi="Georgia"/>
        </w:rPr>
        <w:t xml:space="preserve">on repasse dans l'espace non linéaire avec le calcul suivant :</w:t>
      </w:r>
    </w:p>
    <w:p>
      <w:pPr>
        <w:numPr>
          <w:ilvl w:val="0"/>
          <w:numId w:val="4"/>
        </w:numPr>
        <w:spacing w:lineRule="auto"/>
      </w:pPr>
      <m:oMath>
        <m:r>
          <m:rPr>
            <m:sty m:val="i"/>
          </m:rPr>
          <m:t>Y</m:t>
        </m:r>
        <m:r>
          <m:rPr>
            <m:sty m:val="p"/>
          </m:rPr>
          <m:t>=</m:t>
        </m:r>
        <m:r>
          <m:rPr>
            <m:sty m:val="p"/>
          </m:rPr>
          <m:t>12</m:t>
        </m:r>
        <m:r>
          <m:rPr>
            <m:sty m:val="p"/>
          </m:rPr>
          <m:t>,</m:t>
        </m:r>
        <m:r>
          <m:rPr>
            <m:sty m:val="p"/>
          </m:rPr>
          <m:t>92</m:t>
        </m:r>
        <m:sSub>
          <m:sSubPr/>
          <m:e>
            <m:r>
              <m:rPr>
                <m:sty m:val="i"/>
              </m:rPr>
              <m:t>Y</m:t>
            </m:r>
          </m:e>
          <m:sub>
            <m:r>
              <m:rPr>
                <m:nor/>
              </m:rPr>
              <m:t>lin </m:t>
            </m:r>
          </m:sub>
        </m:sSub>
      </m:oMath>
      <w:r>
        <w:rPr/>
        <w:t xml:space="preserve"> si </w:t>
      </w:r>
      <m:oMath>
        <m:sSub>
          <m:sSubPr/>
          <m:e>
            <m:r>
              <m:rPr>
                <m:sty m:val="i"/>
              </m:rPr>
              <m:t>Y</m:t>
            </m:r>
          </m:e>
          <m:sub>
            <m:r>
              <m:rPr>
                <m:nor/>
              </m:rPr>
              <m:t>lin </m:t>
            </m:r>
          </m:sub>
        </m:sSub>
        <m:r>
          <m:rPr>
            <m:sty m:val="p"/>
          </m:rPr>
          <m:t>≤</m:t>
        </m:r>
        <m:r>
          <m:rPr>
            <m:sty m:val="p"/>
          </m:rPr>
          <m:t>0</m:t>
        </m:r>
        <m:r>
          <m:rPr>
            <m:sty m:val="p"/>
          </m:rPr>
          <m:t>,</m:t>
        </m:r>
        <m:r>
          <m:rPr>
            <m:sty m:val="p"/>
          </m:rPr>
          <m:t>0031308</m:t>
        </m:r>
      </m:oMath>
      <w:r>
        <w:rPr/>
        <w:t xml:space="preserve">;</w:t>
      </w:r>
    </w:p>
    <w:p>
      <w:pPr>
        <w:numPr>
          <w:ilvl w:val="0"/>
          <w:numId w:val="4"/>
        </w:numPr>
        <w:spacing w:lineRule="auto"/>
      </w:pPr>
      <m:oMath>
        <m:r>
          <m:rPr>
            <m:sty m:val="i"/>
          </m:rPr>
          <m:t>Y</m:t>
        </m:r>
        <m:r>
          <m:rPr>
            <m:sty m:val="p"/>
          </m:rPr>
          <m:t>=</m:t>
        </m:r>
        <m:r>
          <m:rPr>
            <m:sty m:val="p"/>
          </m:rPr>
          <m:t>1</m:t>
        </m:r>
        <m:r>
          <m:rPr>
            <m:sty m:val="p"/>
          </m:rPr>
          <m:t>,</m:t>
        </m:r>
        <m:r>
          <m:rPr>
            <m:sty m:val="p"/>
          </m:rPr>
          <m:t>055</m:t>
        </m:r>
        <m:sSubSup>
          <m:sSubSupPr/>
          <m:e>
            <m:r>
              <m:rPr>
                <m:sty m:val="i"/>
              </m:rPr>
              <m:t>Y</m:t>
            </m:r>
          </m:e>
          <m:sub>
            <m:r>
              <m:rPr>
                <m:nor/>
              </m:rPr>
              <m:t>lin </m:t>
            </m:r>
          </m:sub>
          <m:sup>
            <m:r>
              <m:rPr>
                <m:sty m:val="p"/>
              </m:rPr>
              <m:t>1</m:t>
            </m:r>
            <m:r>
              <m:rPr>
                <m:sty m:val="p"/>
              </m:rPr>
              <m:t>/</m:t>
            </m:r>
            <m:r>
              <m:rPr>
                <m:sty m:val="p"/>
              </m:rPr>
              <m:t>2</m:t>
            </m:r>
            <m:r>
              <m:rPr>
                <m:sty m:val="p"/>
              </m:rPr>
              <m:t>,</m:t>
            </m:r>
            <m:r>
              <m:rPr>
                <m:sty m:val="p"/>
              </m:rPr>
              <m:t>4</m:t>
            </m:r>
          </m:sup>
        </m:sSubSup>
        <m:r>
          <m:rPr>
            <m:sty m:val="p"/>
          </m:rPr>
          <m:t>−</m:t>
        </m:r>
        <m:r>
          <m:rPr>
            <m:sty m:val="p"/>
          </m:rPr>
          <m:t>0</m:t>
        </m:r>
        <m:r>
          <m:rPr>
            <m:sty m:val="p"/>
          </m:rPr>
          <m:t>,</m:t>
        </m:r>
        <m:r>
          <m:rPr>
            <m:sty m:val="p"/>
          </m:rPr>
          <m:t>055</m:t>
        </m:r>
      </m:oMath>
      <w:r>
        <w:rPr/>
        <w:t xml:space="preserve"> sinon.</w:t>
      </w:r>
    </w:p>
    <w:p>
      <w:pPr>
        <w:spacing w:after="220" w:lineRule="auto"/>
      </w:pPr>
      <w:r>
        <w:rPr>
          <w:rFonts w:eastAsia="Georgia" w:cs="Georgia" w:ascii="Georgia" w:hAnsi="Georgia"/>
        </w:rPr>
        <w:t xml:space="preserve">Q19. Écrire une fonction Clinear(val), qui prend en argument une valeur de l'espace non linéaire et qui renvoie la valeur linéarisée.</w:t>
      </w:r>
    </w:p>
    <w:p>
      <w:pPr>
        <w:spacing w:after="220" w:lineRule="auto"/>
      </w:pPr>
      <w:r>
        <w:rPr>
          <w:rFonts w:eastAsia="Georgia" w:cs="Georgia" w:ascii="Georgia" w:hAnsi="Georgia"/>
        </w:rPr>
        <w:t xml:space="preserve">Q20. Écrire une fonction Y(pix) qui prend en argument une liste de trois valeurs correspondant à un pixel au format RVB et qui renvoie la valeur </w:t>
      </w:r>
      <m:oMath>
        <m:r>
          <m:rPr>
            <m:sty m:val="i"/>
          </m:rPr>
          <m:t>Y</m:t>
        </m:r>
      </m:oMath>
      <w:r>
        <w:rPr>
          <w:rFonts w:eastAsia="Georgia" w:cs="Georgia" w:ascii="Georgia" w:hAnsi="Georgia"/>
        </w:rPr>
        <w:t xml:space="preserve"> du niveau de gris dans l'espace non linéaire.</w:t>
      </w:r>
    </w:p>
    <w:p>
      <w:pPr>
        <w:spacing w:after="220" w:lineRule="auto"/>
      </w:pPr>
      <w:r>
        <w:rPr>
          <w:rFonts w:eastAsia="Georgia" w:cs="Georgia" w:ascii="Georgia" w:hAnsi="Georgia"/>
        </w:rPr>
        <w:t xml:space="preserve">Q21.Écrire une fonction NiveauxGris(I) prenant en argument une image I au format RVB et qui renvoie une image de même dimension en niveau de gris.</w:t>
      </w:r>
    </w:p>
    <w:p>
      <w:pPr>
        <w:spacing w:after="220" w:lineRule="auto"/>
      </w:pPr>
      <w:r>
        <w:rPr>
          <w:rFonts w:eastAsia="Georgia" w:cs="Georgia" w:ascii="Georgia" w:hAnsi="Georgia"/>
        </w:rPr>
        <w:t xml:space="preserve">Pour détecter le contraste d'une image en niveau de gris, on va comparer pour chaque pixel les valeurs autour de celui-ci. Plus l'écart est grand (ce qui est le cas quand l'image est nette), plus les pixels autour du pixel de réfence ont une valeur différente; on calcule d'une certaine manière la dérivée en chaque pixel.</w:t>
      </w:r>
    </w:p>
    <w:p>
      <w:pPr>
        <w:spacing w:after="220" w:lineRule="auto"/>
      </w:pPr>
      <w:r>
        <w:rPr>
          <w:rFonts w:eastAsia="Georgia" w:cs="Georgia" w:ascii="Georgia" w:hAnsi="Georgia"/>
        </w:rPr>
        <w:t xml:space="preserve">Cette opération est réalisée par un filtre de Sobel. Partant d'une image </w:t>
      </w:r>
      <m:oMath>
        <m:r>
          <m:rPr>
            <m:sty m:val="i"/>
          </m:rPr>
          <m:t>I</m:t>
        </m:r>
      </m:oMath>
      <w:r>
        <w:rPr/>
        <w:t xml:space="preserve">, on extrait les pixels autour du pixel </w:t>
      </w:r>
      <m:oMath>
        <m:r>
          <m:rPr>
            <m:sty m:val="p"/>
          </m:rPr>
          <m:t>(</m:t>
        </m:r>
        <m:r>
          <m:rPr>
            <m:sty m:val="i"/>
          </m:rPr>
          <m:t>i</m:t>
        </m:r>
        <m:r>
          <m:rPr>
            <m:sty m:val="p"/>
          </m:rPr>
          <m:t>,</m:t>
        </m:r>
        <m:r>
          <m:rPr>
            <m:sty m:val="i"/>
          </m:rPr>
          <m:t>j</m:t>
        </m:r>
        <m:r>
          <m:rPr>
            <m:sty m:val="p"/>
          </m:rPr>
          <m:t>)</m:t>
        </m:r>
      </m:oMath>
      <w:r>
        <w:rPr/>
        <w:t xml:space="preserve"> sous la forme d'une matrice </w:t>
      </w:r>
      <m:oMath>
        <m:r>
          <m:rPr>
            <m:sty m:val="p"/>
          </m:rPr>
          <m:t>3</m:t>
        </m:r>
        <m:r>
          <m:rPr>
            <m:sty m:val="p"/>
          </m:rPr>
          <m:t>×</m:t>
        </m:r>
        <m:r>
          <m:rPr>
            <m:sty m:val="p"/>
          </m:rPr>
          <m:t>3</m:t>
        </m:r>
      </m:oMath>
      <w:r>
        <w:rPr>
          <w:rFonts w:eastAsia="Georgia" w:cs="Georgia" w:ascii="Georgia" w:hAnsi="Georgia"/>
        </w:rPr>
        <w:t xml:space="preserve">, notée </w:t>
      </w:r>
      <m:oMath>
        <m:sSub>
          <m:sSubPr/>
          <m:e>
            <m:r>
              <m:rPr>
                <m:sty m:val="i"/>
              </m:rPr>
              <m:t>I</m:t>
            </m:r>
          </m:e>
          <m:sub>
            <m:r>
              <m:rPr>
                <m:sty m:val="i"/>
              </m:rPr>
              <m:t>e</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b>
                    <m:sSubPr/>
                    <m:e>
                      <m:r>
                        <m:rPr>
                          <m:sty m:val="i"/>
                        </m:rPr>
                        <m:t>I</m:t>
                      </m:r>
                    </m:e>
                    <m:sub>
                      <m:r>
                        <m:rPr>
                          <m:sty m:val="i"/>
                        </m:rPr>
                        <m:t>i</m:t>
                      </m:r>
                      <m:r>
                        <m:rPr>
                          <m:sty m:val="p"/>
                        </m:rPr>
                        <m:t>−</m:t>
                      </m:r>
                      <m:r>
                        <m:rPr>
                          <m:sty m:val="p"/>
                        </m:rPr>
                        <m:t>1</m:t>
                      </m:r>
                      <m:r>
                        <m:rPr>
                          <m:sty m:val="p"/>
                        </m:rPr>
                        <m:t>,</m:t>
                      </m:r>
                      <m:r>
                        <m:rPr>
                          <m:sty m:val="i"/>
                        </m:rPr>
                        <m:t>j</m:t>
                      </m:r>
                      <m:r>
                        <m:rPr>
                          <m:sty m:val="p"/>
                        </m:rPr>
                        <m:t>−</m:t>
                      </m:r>
                      <m:r>
                        <m:rPr>
                          <m:sty m:val="p"/>
                        </m:rPr>
                        <m:t>1</m:t>
                      </m:r>
                    </m:sub>
                  </m:sSub>
                </m:e>
                <m:e>
                  <m:sSub>
                    <m:sSubPr/>
                    <m:e>
                      <m:r>
                        <m:rPr>
                          <m:sty m:val="i"/>
                        </m:rPr>
                        <m:t>I</m:t>
                      </m:r>
                    </m:e>
                    <m:sub>
                      <m:r>
                        <m:rPr>
                          <m:sty m:val="i"/>
                        </m:rPr>
                        <m:t>i</m:t>
                      </m:r>
                      <m:r>
                        <m:rPr>
                          <m:sty m:val="p"/>
                        </m:rPr>
                        <m:t>−</m:t>
                      </m:r>
                      <m:r>
                        <m:rPr>
                          <m:sty m:val="p"/>
                        </m:rPr>
                        <m:t>1</m:t>
                      </m:r>
                      <m:r>
                        <m:rPr>
                          <m:sty m:val="p"/>
                        </m:rPr>
                        <m:t>,</m:t>
                      </m:r>
                      <m:r>
                        <m:rPr>
                          <m:sty m:val="i"/>
                        </m:rPr>
                        <m:t>j</m:t>
                      </m:r>
                    </m:sub>
                  </m:sSub>
                </m:e>
                <m:e>
                  <m:sSub>
                    <m:sSubPr/>
                    <m:e>
                      <m:r>
                        <m:rPr>
                          <m:sty m:val="i"/>
                        </m:rPr>
                        <m:t>I</m:t>
                      </m:r>
                    </m:e>
                    <m:sub>
                      <m:r>
                        <m:rPr>
                          <m:sty m:val="i"/>
                        </m:rPr>
                        <m:t>i</m:t>
                      </m:r>
                      <m:r>
                        <m:rPr>
                          <m:sty m:val="p"/>
                        </m:rPr>
                        <m:t>−</m:t>
                      </m:r>
                      <m:r>
                        <m:rPr>
                          <m:sty m:val="p"/>
                        </m:rPr>
                        <m:t>1</m:t>
                      </m:r>
                      <m:r>
                        <m:rPr>
                          <m:sty m:val="p"/>
                        </m:rPr>
                        <m:t>,</m:t>
                      </m:r>
                      <m:r>
                        <m:rPr>
                          <m:sty m:val="i"/>
                        </m:rPr>
                        <m:t>j</m:t>
                      </m:r>
                      <m:r>
                        <m:rPr>
                          <m:sty m:val="p"/>
                        </m:rPr>
                        <m:t>+</m:t>
                      </m:r>
                      <m:r>
                        <m:rPr>
                          <m:sty m:val="p"/>
                        </m:rPr>
                        <m:t>1</m:t>
                      </m:r>
                    </m:sub>
                  </m:sSub>
                </m:e>
              </m:mr>
              <m:mr>
                <m:e>
                  <m:sSub>
                    <m:sSubPr/>
                    <m:e>
                      <m:r>
                        <m:rPr>
                          <m:sty m:val="i"/>
                        </m:rPr>
                        <m:t>I</m:t>
                      </m:r>
                    </m:e>
                    <m:sub>
                      <m:r>
                        <m:rPr>
                          <m:sty m:val="i"/>
                        </m:rPr>
                        <m:t>i</m:t>
                      </m:r>
                      <m:r>
                        <m:rPr>
                          <m:sty m:val="p"/>
                        </m:rPr>
                        <m:t>,</m:t>
                      </m:r>
                      <m:r>
                        <m:rPr>
                          <m:sty m:val="i"/>
                        </m:rPr>
                        <m:t>j</m:t>
                      </m:r>
                      <m:r>
                        <m:rPr>
                          <m:sty m:val="p"/>
                        </m:rPr>
                        <m:t>−</m:t>
                      </m:r>
                      <m:r>
                        <m:rPr>
                          <m:sty m:val="p"/>
                        </m:rPr>
                        <m:t>1</m:t>
                      </m:r>
                    </m:sub>
                  </m:sSub>
                </m:e>
                <m:e>
                  <m:sSub>
                    <m:sSubPr/>
                    <m:e>
                      <m:r>
                        <m:rPr>
                          <m:sty m:val="i"/>
                        </m:rPr>
                        <m:t>I</m:t>
                      </m:r>
                    </m:e>
                    <m:sub>
                      <m:r>
                        <m:rPr>
                          <m:sty m:val="i"/>
                        </m:rPr>
                        <m:t>i</m:t>
                      </m:r>
                      <m:r>
                        <m:rPr>
                          <m:sty m:val="p"/>
                        </m:rPr>
                        <m:t>,</m:t>
                      </m:r>
                      <m:r>
                        <m:rPr>
                          <m:sty m:val="i"/>
                        </m:rPr>
                        <m:t>j</m:t>
                      </m:r>
                    </m:sub>
                  </m:sSub>
                </m:e>
                <m:e>
                  <m:sSub>
                    <m:sSubPr/>
                    <m:e>
                      <m:r>
                        <m:rPr>
                          <m:sty m:val="i"/>
                        </m:rPr>
                        <m:t>I</m:t>
                      </m:r>
                    </m:e>
                    <m:sub>
                      <m:r>
                        <m:rPr>
                          <m:sty m:val="i"/>
                        </m:rPr>
                        <m:t>i</m:t>
                      </m:r>
                      <m:r>
                        <m:rPr>
                          <m:sty m:val="p"/>
                        </m:rPr>
                        <m:t>,</m:t>
                      </m:r>
                      <m:r>
                        <m:rPr>
                          <m:sty m:val="i"/>
                        </m:rPr>
                        <m:t>j</m:t>
                      </m:r>
                      <m:r>
                        <m:rPr>
                          <m:sty m:val="p"/>
                        </m:rPr>
                        <m:t>+</m:t>
                      </m:r>
                      <m:r>
                        <m:rPr>
                          <m:sty m:val="p"/>
                        </m:rPr>
                        <m:t>1</m:t>
                      </m:r>
                    </m:sub>
                  </m:sSub>
                </m:e>
              </m:mr>
              <m:mr>
                <m:e>
                  <m:sSub>
                    <m:sSubPr/>
                    <m:e>
                      <m:r>
                        <m:rPr>
                          <m:sty m:val="i"/>
                        </m:rPr>
                        <m:t>I</m:t>
                      </m:r>
                    </m:e>
                    <m:sub>
                      <m:r>
                        <m:rPr>
                          <m:sty m:val="i"/>
                        </m:rPr>
                        <m:t>i</m:t>
                      </m:r>
                      <m:r>
                        <m:rPr>
                          <m:sty m:val="p"/>
                        </m:rPr>
                        <m:t>+</m:t>
                      </m:r>
                      <m:r>
                        <m:rPr>
                          <m:sty m:val="p"/>
                        </m:rPr>
                        <m:t>1</m:t>
                      </m:r>
                      <m:r>
                        <m:rPr>
                          <m:sty m:val="p"/>
                        </m:rPr>
                        <m:t>,</m:t>
                      </m:r>
                      <m:r>
                        <m:rPr>
                          <m:sty m:val="i"/>
                        </m:rPr>
                        <m:t>j</m:t>
                      </m:r>
                      <m:r>
                        <m:rPr>
                          <m:sty m:val="p"/>
                        </m:rPr>
                        <m:t>−</m:t>
                      </m:r>
                      <m:r>
                        <m:rPr>
                          <m:sty m:val="p"/>
                        </m:rPr>
                        <m:t>1</m:t>
                      </m:r>
                    </m:sub>
                  </m:sSub>
                </m:e>
                <m:e>
                  <m:sSub>
                    <m:sSubPr/>
                    <m:e>
                      <m:r>
                        <m:rPr>
                          <m:sty m:val="i"/>
                        </m:rPr>
                        <m:t>I</m:t>
                      </m:r>
                    </m:e>
                    <m:sub>
                      <m:r>
                        <m:rPr>
                          <m:sty m:val="i"/>
                        </m:rPr>
                        <m:t>i</m:t>
                      </m:r>
                      <m:r>
                        <m:rPr>
                          <m:sty m:val="p"/>
                        </m:rPr>
                        <m:t>+</m:t>
                      </m:r>
                      <m:r>
                        <m:rPr>
                          <m:sty m:val="p"/>
                        </m:rPr>
                        <m:t>1</m:t>
                      </m:r>
                      <m:r>
                        <m:rPr>
                          <m:sty m:val="p"/>
                        </m:rPr>
                        <m:t>,</m:t>
                      </m:r>
                      <m:r>
                        <m:rPr>
                          <m:sty m:val="i"/>
                        </m:rPr>
                        <m:t>j</m:t>
                      </m:r>
                    </m:sub>
                  </m:sSub>
                </m:e>
                <m:e>
                  <m:sSub>
                    <m:sSubPr/>
                    <m:e>
                      <m:r>
                        <m:rPr>
                          <m:sty m:val="i"/>
                        </m:rPr>
                        <m:t>I</m:t>
                      </m:r>
                    </m:e>
                    <m:sub>
                      <m:r>
                        <m:rPr>
                          <m:sty m:val="i"/>
                        </m:rPr>
                        <m:t>i</m:t>
                      </m:r>
                      <m:r>
                        <m:rPr>
                          <m:sty m:val="p"/>
                        </m:rPr>
                        <m:t>+</m:t>
                      </m:r>
                      <m:r>
                        <m:rPr>
                          <m:sty m:val="p"/>
                        </m:rPr>
                        <m:t>1</m:t>
                      </m:r>
                      <m:r>
                        <m:rPr>
                          <m:sty m:val="p"/>
                        </m:rPr>
                        <m:t>,</m:t>
                      </m:r>
                      <m:r>
                        <m:rPr>
                          <m:sty m:val="i"/>
                        </m:rPr>
                        <m:t>j</m:t>
                      </m:r>
                      <m:r>
                        <m:rPr>
                          <m:sty m:val="p"/>
                        </m:rPr>
                        <m:t>+</m:t>
                      </m:r>
                      <m:r>
                        <m:rPr>
                          <m:sty m:val="p"/>
                        </m:rPr>
                        <m:t>1</m:t>
                      </m:r>
                    </m:sub>
                  </m:sSub>
                </m:e>
              </m:mr>
            </m:m>
          </m:e>
        </m:d>
      </m:oMath>
      <w:r>
        <w:rPr/>
        <w:t xml:space="preserve">.</w:t>
      </w:r>
    </w:p>
    <w:p>
      <w:pPr>
        <w:spacing w:after="220" w:lineRule="auto"/>
      </w:pPr>
      <w:r>
        <w:rPr>
          <w:rFonts w:eastAsia="Georgia" w:cs="Georgia" w:ascii="Georgia" w:hAnsi="Georgia"/>
        </w:rPr>
        <w:t xml:space="preserve">On réalise ensuite une convolution entre cette matrice et la matrice de filtration. On définit la convolution entre deux matrices </w:t>
      </w:r>
      <m:oMath>
        <m:r>
          <m:rPr>
            <m:sty m:val="i"/>
          </m:rPr>
          <m:t>A</m:t>
        </m:r>
      </m:oMath>
      <w:r>
        <w:rPr/>
        <w:t xml:space="preserve"> et </w:t>
      </w:r>
      <m:oMath>
        <m:r>
          <m:rPr>
            <m:sty m:val="i"/>
          </m:rPr>
          <m:t>B</m:t>
        </m:r>
      </m:oMath>
      <w:r>
        <w:rPr/>
        <w:t xml:space="preserve"> de taille </w:t>
      </w:r>
      <m:oMath>
        <m:r>
          <m:rPr>
            <m:sty m:val="p"/>
          </m:rPr>
          <m:t>3</m:t>
        </m:r>
        <m:r>
          <m:rPr>
            <m:sty m:val="p"/>
          </m:rPr>
          <m:t>×</m:t>
        </m:r>
        <m:r>
          <m:rPr>
            <m:sty m:val="p"/>
          </m:rPr>
          <m:t>3</m:t>
        </m:r>
      </m:oMath>
      <w:r>
        <w:rPr/>
        <w:t xml:space="preserve"> par </w:t>
      </w:r>
      <m:oMath>
        <m:r>
          <m:rPr>
            <m:sty m:val="i"/>
          </m:rPr>
          <m:t>A</m:t>
        </m:r>
        <m:r>
          <m:rPr>
            <m:sty m:val="p"/>
          </m:rPr>
          <m:t>⊗</m:t>
        </m:r>
        <m:r>
          <m:rPr>
            <m:sty m:val="i"/>
          </m:rPr>
          <m:t>B</m:t>
        </m:r>
        <m:r>
          <m:rPr>
            <m:sty m:val="p"/>
          </m:rPr>
          <m:t>=</m:t>
        </m:r>
        <m:nary>
          <m:naryPr>
            <m:chr m:val="∑"/>
            <m:limLoc m:val="undOvr"/>
            <m:grow m:val="1"/>
          </m:naryPr>
          <m:sub>
            <m:r>
              <m:rPr>
                <m:sty m:val="i"/>
              </m:rPr>
              <m:t>i</m:t>
            </m:r>
            <m:r>
              <m:rPr>
                <m:sty m:val="p"/>
              </m:rPr>
              <m:t>=</m:t>
            </m:r>
            <m:r>
              <m:rPr>
                <m:sty m:val="p"/>
              </m:rPr>
              <m:t>0</m:t>
            </m:r>
          </m:sub>
          <m:sup>
            <m:r>
              <m:rPr>
                <m:sty m:val="p"/>
              </m:rPr>
              <m:t>2</m:t>
            </m:r>
          </m:sup>
          <m:e>
            <m:r>
              <m:rPr>
                <m:sty m:val="p"/>
              </m:rPr>
              <m:t xml:space="preserve"> </m:t>
            </m:r>
          </m:e>
        </m:nary>
        <m:nary>
          <m:naryPr>
            <m:chr m:val="∑"/>
            <m:limLoc m:val="undOvr"/>
            <m:grow m:val="1"/>
          </m:naryPr>
          <m:sub>
            <m:r>
              <m:rPr>
                <m:sty m:val="i"/>
              </m:rPr>
              <m:t>j</m:t>
            </m:r>
            <m:r>
              <m:rPr>
                <m:sty m:val="p"/>
              </m:rPr>
              <m:t>=</m:t>
            </m:r>
            <m:r>
              <m:rPr>
                <m:sty m:val="p"/>
              </m:rPr>
              <m:t>0</m:t>
            </m:r>
          </m:sub>
          <m:sup>
            <m:r>
              <m:rPr>
                <m:sty m:val="p"/>
              </m:rPr>
              <m:t>2</m:t>
            </m:r>
          </m:sup>
          <m:e>
            <m:r>
              <m:rPr>
                <m:sty m:val="p"/>
              </m:rPr>
              <m:t xml:space="preserve"> </m:t>
            </m:r>
          </m:e>
        </m:nary>
        <m:sSub>
          <m:sSubPr/>
          <m:e>
            <m:r>
              <m:rPr>
                <m:sty m:val="i"/>
              </m:rPr>
              <m:t>A</m:t>
            </m:r>
          </m:e>
          <m:sub>
            <m:r>
              <m:rPr>
                <m:sty m:val="i"/>
              </m:rPr>
              <m:t>i</m:t>
            </m:r>
            <m:r>
              <m:rPr>
                <m:sty m:val="i"/>
              </m:rPr>
              <m:t>j</m:t>
            </m:r>
          </m:sub>
        </m:sSub>
        <m:sSub>
          <m:sSubPr/>
          <m:e>
            <m:r>
              <m:rPr>
                <m:sty m:val="i"/>
              </m:rPr>
              <m:t>B</m:t>
            </m:r>
          </m:e>
          <m:sub>
            <m:r>
              <m:rPr>
                <m:sty m:val="i"/>
              </m:rPr>
              <m:t>i</m:t>
            </m:r>
            <m:r>
              <m:rPr>
                <m:sty m:val="i"/>
              </m:rPr>
              <m:t>j</m:t>
            </m:r>
          </m:sub>
        </m:sSub>
      </m:oMath>
      <w:r>
        <w:rPr/>
        <w:t xml:space="preserve">.</w:t>
      </w:r>
    </w:p>
    <w:p>
      <w:pPr>
        <w:spacing w:after="220" w:lineRule="auto"/>
      </w:pPr>
      <w:r>
        <w:rPr>
          <w:rFonts w:eastAsia="Georgia" w:cs="Georgia" w:ascii="Georgia" w:hAnsi="Georgia"/>
        </w:rPr>
        <w:t xml:space="preserve">On réalise une filtration selon les deux directions de l'image. On donne les deux matrices de filtration : </w:t>
      </w:r>
      <m:oMath>
        <m:sSub>
          <m:sSubPr/>
          <m:e>
            <m:r>
              <m:rPr>
                <m:sty m:val="i"/>
              </m:rPr>
              <m:t>G</m:t>
            </m:r>
          </m:e>
          <m:sub>
            <m:r>
              <m:rPr>
                <m:sty m:val="i"/>
              </m:rPr>
              <m:t>x</m:t>
            </m:r>
          </m:sub>
        </m:sSub>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m:t>
                  </m:r>
                  <m:r>
                    <m:rPr>
                      <m:sty m:val="p"/>
                    </m:rPr>
                    <m:t>1</m:t>
                  </m:r>
                </m:e>
                <m:e>
                  <m:r>
                    <m:rPr>
                      <m:sty m:val="p"/>
                    </m:rPr>
                    <m:t>0</m:t>
                  </m:r>
                </m:e>
                <m:e>
                  <m:r>
                    <m:rPr>
                      <m:sty m:val="p"/>
                    </m:rPr>
                    <m:t>1</m:t>
                  </m:r>
                </m:e>
              </m:mr>
              <m:mr>
                <m:e>
                  <m:r>
                    <m:rPr>
                      <m:sty m:val="p"/>
                    </m:rPr>
                    <m:t>−</m:t>
                  </m:r>
                  <m:r>
                    <m:rPr>
                      <m:sty m:val="p"/>
                    </m:rPr>
                    <m:t>2</m:t>
                  </m:r>
                </m:e>
                <m:e>
                  <m:r>
                    <m:rPr>
                      <m:sty m:val="p"/>
                    </m:rPr>
                    <m:t>0</m:t>
                  </m:r>
                </m:e>
                <m:e>
                  <m:r>
                    <m:rPr>
                      <m:sty m:val="p"/>
                    </m:rPr>
                    <m:t>2</m:t>
                  </m:r>
                </m:e>
              </m:mr>
              <m:mr>
                <m:e>
                  <m:r>
                    <m:rPr>
                      <m:sty m:val="p"/>
                    </m:rPr>
                    <m:t>−</m:t>
                  </m:r>
                  <m:r>
                    <m:rPr>
                      <m:sty m:val="p"/>
                    </m:rPr>
                    <m:t>1</m:t>
                  </m:r>
                </m:e>
                <m:e>
                  <m:r>
                    <m:rPr>
                      <m:sty m:val="p"/>
                    </m:rPr>
                    <m:t>0</m:t>
                  </m:r>
                </m:e>
                <m:e>
                  <m:r>
                    <m:rPr>
                      <m:sty m:val="p"/>
                    </m:rPr>
                    <m:t>1</m:t>
                  </m:r>
                </m:e>
              </m:mr>
            </m:m>
          </m:e>
        </m:d>
      </m:oMath>
      <w:r>
        <w:rPr/>
        <w:t xml:space="preserve"> et </w:t>
      </w:r>
      <m:oMath>
        <m:sSub>
          <m:sSubPr/>
          <m:e>
            <m:r>
              <m:rPr>
                <m:sty m:val="i"/>
              </m:rPr>
              <m:t>G</m:t>
            </m:r>
          </m:e>
          <m:sub>
            <m:r>
              <m:rPr>
                <m:sty m:val="i"/>
              </m:rPr>
              <m:t>y</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m:t>
                  </m:r>
                  <m:r>
                    <m:rPr>
                      <m:sty m:val="p"/>
                    </m:rPr>
                    <m:t>1</m:t>
                  </m:r>
                </m:e>
                <m:e>
                  <m:r>
                    <m:rPr>
                      <m:sty m:val="p"/>
                    </m:rPr>
                    <m:t>−</m:t>
                  </m:r>
                  <m:r>
                    <m:rPr>
                      <m:sty m:val="p"/>
                    </m:rPr>
                    <m:t>2</m:t>
                  </m:r>
                </m:e>
                <m:e>
                  <m:r>
                    <m:rPr>
                      <m:sty m:val="p"/>
                    </m:rPr>
                    <m:t>−</m:t>
                  </m:r>
                  <m:r>
                    <m:rPr>
                      <m:sty m:val="p"/>
                    </m:rPr>
                    <m:t>1</m:t>
                  </m:r>
                </m:e>
              </m:mr>
              <m:mr>
                <m:e>
                  <m:r>
                    <m:rPr>
                      <m:sty m:val="p"/>
                    </m:rPr>
                    <m:t>0</m:t>
                  </m:r>
                </m:e>
                <m:e>
                  <m:r>
                    <m:rPr>
                      <m:sty m:val="p"/>
                    </m:rPr>
                    <m:t>0</m:t>
                  </m:r>
                </m:e>
                <m:e>
                  <m:r>
                    <m:rPr>
                      <m:sty m:val="p"/>
                    </m:rPr>
                    <m:t>0</m:t>
                  </m:r>
                </m:e>
              </m:mr>
              <m:mr>
                <m:e>
                  <m:r>
                    <m:rPr>
                      <m:sty m:val="p"/>
                    </m:rPr>
                    <m:t>1</m:t>
                  </m:r>
                </m:e>
                <m:e>
                  <m:r>
                    <m:rPr>
                      <m:sty m:val="p"/>
                    </m:rPr>
                    <m:t>2</m:t>
                  </m:r>
                </m:e>
                <m:e>
                  <m:r>
                    <m:rPr>
                      <m:sty m:val="p"/>
                    </m:rPr>
                    <m:t>1</m:t>
                  </m:r>
                </m:e>
              </m:mr>
            </m:m>
          </m:e>
        </m:d>
      </m:oMath>
      <w:r>
        <w:rPr/>
        <w:t xml:space="preserve">.</w:t>
      </w:r>
    </w:p>
    <w:p>
      <w:pPr>
        <w:spacing w:after="220" w:lineRule="auto"/>
      </w:pPr>
      <w:r>
        <w:rPr>
          <w:rFonts w:eastAsia="Georgia" w:cs="Georgia" w:ascii="Georgia" w:hAnsi="Georgia"/>
        </w:rPr>
        <w:t xml:space="preserve">Enfin on calcule une norme euclidienne des deux convolutions dont on prend la partie entière pour obtenir la valeur du contraste </w:t>
      </w:r>
      <m:oMath>
        <m:r>
          <m:rPr>
            <m:sty m:val="i"/>
          </m:rPr>
          <m:t>c</m:t>
        </m:r>
      </m:oMath>
      <w:r>
        <w:rPr/>
        <w:t xml:space="preserve"> du pixel </w:t>
      </w:r>
      <m:oMath>
        <m:r>
          <m:rPr>
            <m:sty m:val="p"/>
          </m:rPr>
          <m:t>(</m:t>
        </m:r>
        <m:r>
          <m:rPr>
            <m:sty m:val="i"/>
          </m:rPr>
          <m:t>i</m:t>
        </m:r>
        <m:r>
          <m:rPr>
            <m:sty m:val="p"/>
          </m:rPr>
          <m:t>,</m:t>
        </m:r>
        <m:r>
          <m:rPr>
            <m:sty m:val="i"/>
          </m:rPr>
          <m:t>j</m:t>
        </m:r>
        <m:r>
          <m:rPr>
            <m:sty m:val="p"/>
          </m:rPr>
          <m:t>)</m:t>
        </m:r>
        <m:r>
          <m:rPr>
            <m:sty m:val="p"/>
          </m:rPr>
          <m:t>:</m:t>
        </m:r>
        <m:r>
          <m:rPr>
            <m:sty m:val="i"/>
          </m:rPr>
          <m:t>c</m:t>
        </m:r>
        <m:r>
          <m:rPr>
            <m:sty m:val="p"/>
          </m:rPr>
          <m:t>=</m:t>
        </m:r>
        <m:r>
          <m:rPr>
            <m:sty m:val="p"/>
          </m:rPr>
          <m:t>Ent</m:t>
        </m:r>
        <m:d>
          <m:dPr>
            <m:begChr m:val="("/>
            <m:endChr m:val=")"/>
            <m:ctrlPr>
              <w:rPr>
                <w:rFonts w:ascii="Cambria Math" w:hAnsi="Cambria Math"/>
              </w:rPr>
            </m:ctrlPr>
          </m:dPr>
          <m:e>
            <m:rad>
              <m:radPr>
                <m:degHide m:val="1"/>
                <m:ctrlPr>
                  <w:rPr>
                    <w:rFonts w:ascii="Cambria Math" w:hAnsi="Cambria Math"/>
                  </w:rPr>
                </m:ctrlPr>
              </m:radPr>
              <m:deg/>
              <m:e>
                <m:sSup>
                  <m:sSupPr/>
                  <m:e>
                    <m:d>
                      <m:dPr>
                        <m:begChr m:val="("/>
                        <m:endChr m:val=")"/>
                        <m:ctrlPr>
                          <w:rPr>
                            <w:rFonts w:ascii="Cambria Math" w:hAnsi="Cambria Math"/>
                          </w:rPr>
                        </m:ctrlPr>
                      </m:dPr>
                      <m:e>
                        <m:sSub>
                          <m:sSubPr/>
                          <m:e>
                            <m:r>
                              <m:rPr>
                                <m:sty m:val="i"/>
                              </m:rPr>
                              <m:t>I</m:t>
                            </m:r>
                          </m:e>
                          <m:sub>
                            <m:r>
                              <m:rPr>
                                <m:sty m:val="i"/>
                              </m:rPr>
                              <m:t>e</m:t>
                            </m:r>
                          </m:sub>
                        </m:sSub>
                        <m:r>
                          <m:rPr>
                            <m:sty m:val="p"/>
                          </m:rPr>
                          <m:t>⊗</m:t>
                        </m:r>
                        <m:sSub>
                          <m:sSubPr/>
                          <m:e>
                            <m:r>
                              <m:rPr>
                                <m:sty m:val="i"/>
                              </m:rPr>
                              <m:t>G</m:t>
                            </m:r>
                          </m:e>
                          <m:sub>
                            <m:r>
                              <m:rPr>
                                <m:sty m:val="i"/>
                              </m:rPr>
                              <m:t>x</m:t>
                            </m:r>
                          </m:sub>
                        </m:sSub>
                      </m:e>
                    </m:d>
                  </m:e>
                  <m:sup>
                    <m:r>
                      <m:rPr>
                        <m:sty m:val="p"/>
                      </m:rPr>
                      <m:t>2</m:t>
                    </m:r>
                  </m:sup>
                </m:sSup>
                <m:r>
                  <m:rPr>
                    <m:sty m:val="p"/>
                  </m:rPr>
                  <m:t>+</m:t>
                </m:r>
                <m:sSup>
                  <m:sSupPr/>
                  <m:e>
                    <m:d>
                      <m:dPr>
                        <m:begChr m:val="("/>
                        <m:endChr m:val=")"/>
                        <m:ctrlPr>
                          <w:rPr>
                            <w:rFonts w:ascii="Cambria Math" w:hAnsi="Cambria Math"/>
                          </w:rPr>
                        </m:ctrlPr>
                      </m:dPr>
                      <m:e>
                        <m:sSub>
                          <m:sSubPr/>
                          <m:e>
                            <m:r>
                              <m:rPr>
                                <m:sty m:val="i"/>
                              </m:rPr>
                              <m:t>I</m:t>
                            </m:r>
                          </m:e>
                          <m:sub>
                            <m:r>
                              <m:rPr>
                                <m:sty m:val="i"/>
                              </m:rPr>
                              <m:t>e</m:t>
                            </m:r>
                          </m:sub>
                        </m:sSub>
                        <m:r>
                          <m:rPr>
                            <m:sty m:val="p"/>
                          </m:rPr>
                          <m:t>⊗</m:t>
                        </m:r>
                        <m:sSub>
                          <m:sSubPr/>
                          <m:e>
                            <m:r>
                              <m:rPr>
                                <m:sty m:val="i"/>
                              </m:rPr>
                              <m:t>G</m:t>
                            </m:r>
                          </m:e>
                          <m:sub>
                            <m:r>
                              <m:rPr>
                                <m:sty m:val="i"/>
                              </m:rPr>
                              <m:t>y</m:t>
                            </m:r>
                          </m:sub>
                        </m:sSub>
                      </m:e>
                    </m:d>
                  </m:e>
                  <m:sup>
                    <m:r>
                      <m:rPr>
                        <m:sty m:val="p"/>
                      </m:rPr>
                      <m:t>2</m:t>
                    </m:r>
                  </m:sup>
                </m:sSup>
              </m:e>
            </m:rad>
          </m:e>
        </m:d>
      </m:oMath>
      <w:r>
        <w:rPr/>
        <w:t xml:space="preserve">.</w:t>
      </w:r>
    </w:p>
    <w:p>
      <w:pPr>
        <w:spacing w:after="220" w:lineRule="auto"/>
      </w:pPr>
      <w:r>
        <w:rPr>
          <w:rFonts w:eastAsia="Georgia" w:cs="Georgia" w:ascii="Georgia" w:hAnsi="Georgia"/>
        </w:rPr>
        <w:t xml:space="preserve">Pour terminer, on calcule le constraste de cette manière pour chaque pixel intérieur à l'image (on ne calcule rien sur les bords pour simplifier), puis on réalise la moyenne des valeurs pour obtenir l'indice de contraste de référence </w:t>
      </w:r>
      <m:oMath>
        <m:sSub>
          <m:sSubPr/>
          <m:e>
            <m:r>
              <m:rPr>
                <m:sty m:val="i"/>
              </m:rPr>
              <m:t>c</m:t>
            </m:r>
          </m:e>
          <m:sub>
            <m:r>
              <m:rPr>
                <m:sty m:val="i"/>
              </m:rPr>
              <m:t>r</m:t>
            </m:r>
            <m:r>
              <m:rPr>
                <m:sty m:val="i"/>
              </m:rPr>
              <m:t>e</m:t>
            </m:r>
            <m:r>
              <m:rPr>
                <m:sty m:val="i"/>
              </m:rPr>
              <m:t>f</m:t>
            </m:r>
          </m:sub>
        </m:sSub>
      </m:oMath>
      <w:r>
        <w:rPr/>
        <w:t xml:space="preserve">.</w:t>
      </w:r>
      <w:r>
        <w:rPr/>
        <w:br w:type="textWrapping"/>
      </w:r>
      <w:r>
        <w:rPr>
          <w:rFonts w:eastAsia="Georgia" w:cs="Georgia" w:ascii="Georgia" w:hAnsi="Georgia"/>
        </w:rPr>
        <w:t xml:space="preserve">Q22. Écrire une fonction convolution (A, B) prenant en argument deux matrices de taille </w:t>
      </w:r>
      <m:oMath>
        <m:r>
          <m:rPr>
            <m:sty m:val="p"/>
          </m:rPr>
          <m:t>3</m:t>
        </m:r>
        <m:r>
          <m:rPr>
            <m:sty m:val="p"/>
          </m:rPr>
          <m:t>×</m:t>
        </m:r>
        <m:r>
          <m:rPr>
            <m:sty m:val="p"/>
          </m:rPr>
          <m:t>3</m:t>
        </m:r>
      </m:oMath>
      <w:r>
        <w:rPr/>
        <w:t xml:space="preserve"> et qui renvoie la valeur du produit de convolution.</w:t>
      </w:r>
    </w:p>
    <w:p>
      <w:pPr>
        <w:spacing w:after="220" w:lineRule="auto"/>
      </w:pPr>
      <w:r>
        <w:rPr>
          <w:rFonts w:eastAsia="Georgia" w:cs="Georgia" w:ascii="Georgia" w:hAnsi="Georgia"/>
        </w:rPr>
        <w:t xml:space="preserve">Q23. Écrire une fonction contraste_pixel( </w:t>
      </w:r>
      <m:oMath>
        <m:r>
          <m:rPr>
            <m:sty m:val="i"/>
          </m:rPr>
          <m:t>I</m:t>
        </m:r>
        <m:r>
          <m:rPr>
            <m:sty m:val="p"/>
          </m:rPr>
          <m:t>,</m:t>
        </m:r>
        <m:r>
          <m:rPr>
            <m:sty m:val="i"/>
          </m:rPr>
          <m:t>i</m:t>
        </m:r>
        <m:r>
          <m:rPr>
            <m:sty m:val="p"/>
          </m:rPr>
          <m:t>,</m:t>
        </m:r>
        <m:r>
          <m:rPr>
            <m:sty m:val="i"/>
          </m:rPr>
          <m:t>j</m:t>
        </m:r>
      </m:oMath>
      <w:r>
        <w:rPr>
          <w:rFonts w:eastAsia="Georgia" w:cs="Georgia" w:ascii="Georgia" w:hAnsi="Georgia"/>
        </w:rPr>
        <w:t xml:space="preserve"> ) prenant en argument une image I au format niveaux de gris et les coordonnées du pixel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qui renvoie la valeur du constrate défini précédemment par la quantité </w:t>
      </w:r>
      <m:oMath>
        <m:r>
          <m:rPr>
            <m:sty m:val="i"/>
          </m:rPr>
          <m:t>c</m:t>
        </m:r>
      </m:oMath>
      <w:r>
        <w:rPr/>
        <w:t xml:space="preserve">.</w:t>
      </w:r>
    </w:p>
    <w:p>
      <w:pPr>
        <w:spacing w:after="220" w:lineRule="auto"/>
      </w:pPr>
      <w:r>
        <w:rPr>
          <w:rFonts w:eastAsia="Georgia" w:cs="Georgia" w:ascii="Georgia" w:hAnsi="Georgia"/>
        </w:rPr>
        <w:t xml:space="preserve">Q24. Écrire une fonction contraste(I) prenant en argument une image I au format niveau de gris et qui renvoie la valeur du constraste de référence </w:t>
      </w:r>
      <m:oMath>
        <m:sSub>
          <m:sSubPr/>
          <m:e>
            <m:r>
              <m:rPr>
                <m:sty m:val="i"/>
              </m:rPr>
              <m:t>c</m:t>
            </m:r>
          </m:e>
          <m:sub>
            <m:r>
              <m:rPr>
                <m:sty m:val="i"/>
              </m:rPr>
              <m:t>r</m:t>
            </m:r>
            <m:r>
              <m:rPr>
                <m:sty m:val="i"/>
              </m:rPr>
              <m:t>e</m:t>
            </m:r>
            <m:r>
              <m:rPr>
                <m:sty m:val="i"/>
              </m:rPr>
              <m:t>f</m:t>
            </m:r>
          </m:sub>
        </m:sSub>
      </m:oMath>
      <w:r>
        <w:rPr/>
        <w:t xml:space="preserve">.</w:t>
      </w:r>
    </w:p>
    <w:p>
      <w:pPr>
        <w:spacing w:after="220" w:lineRule="auto"/>
      </w:pPr>
      <w:r>
        <w:rPr>
          <w:rFonts w:eastAsia="Georgia" w:cs="Georgia" w:ascii="Georgia" w:hAnsi="Georgia"/>
        </w:rPr>
        <w:t xml:space="preserve">Pour régler la netteté de l'image, l'objectif est déplacé à l'aide d'un moteur pas à pas. L'objectif est déplacé d'un pas, une photo est prise, la valeur du contraste de référence est calculée puis comparée à la valeur obtenue au pas précédent; l'algorithme s'arrête dès que la valeur du contraste de référence diminue. Le moteur pas à pas recule d'un pas pour retourner à la position précédente où le constraste était maximale.</w:t>
      </w:r>
      <w:r>
        <w:rPr/>
        <w:br w:type="textWrapping"/>
      </w:r>
      <w:r>
        <w:rPr>
          <w:rFonts w:eastAsia="Georgia" w:cs="Georgia" w:ascii="Georgia" w:hAnsi="Georgia"/>
        </w:rPr>
        <w:t xml:space="preserve">Pour cela, on utilise une fonction position_objectif (val) qui prend en argument un entier val allant de 0 à 1000 correpondant à la position en pas demandée et qui déplace l'objectif à cette position. Une fonction prise() permet de prendre un cliché et de retourner une image au format RGB.</w:t>
      </w:r>
    </w:p>
    <w:p>
      <w:pPr>
        <w:spacing w:after="220" w:lineRule="auto"/>
      </w:pPr>
      <w:r>
        <w:rPr>
          <w:rFonts w:eastAsia="Georgia" w:cs="Georgia" w:ascii="Georgia" w:hAnsi="Georgia"/>
        </w:rPr>
        <w:t xml:space="preserve">Q25. Écrire une fonction reglage, dont les arguments et les valeurs de retour sont à définir, répondant au comportement décrit en partant de la position 0 en pas. On supposera que le maximum de contraste existe.</w:t>
      </w:r>
    </w:p>
    <w:p>
      <w:pPr>
        <w:spacing w:line="271" w:before="330" w:lineRule="auto"/>
      </w:pPr>
      <w:r>
        <w:rPr>
          <w:rFonts w:eastAsia="Georgia" w:cs="Georgia" w:ascii="Georgia" w:hAnsi="Georgia"/>
          <w:b/>
          <w:sz w:val="42"/>
        </w:rPr>
        <w:t xml:space="preserve">III. 2 Détection de phase</w:t>
      </w:r>
    </w:p>
    <w:p>
      <w:pPr>
        <w:spacing w:after="220" w:lineRule="auto"/>
      </w:pPr>
      <w:r>
        <w:rPr>
          <w:rFonts w:eastAsia="Georgia" w:cs="Georgia" w:ascii="Georgia" w:hAnsi="Georgia"/>
        </w:rPr>
        <w:t xml:space="preserve">La méthode par détection de phase (décrite à la partie I) consiste à mesurer une petite partie de l'image par deux capteurs différents. Quand les deux mesures sont identiques, l'image est nette. En calculant la différence de phase entre les deux mesures, il est possible de calculer directement la valeur dont doit se déplacer l'objectif.</w:t>
      </w:r>
    </w:p>
    <w:p>
      <w:pPr>
        <w:spacing w:after="220" w:lineRule="auto"/>
      </w:pPr>
      <w:r>
        <w:rPr>
          <w:rFonts w:eastAsia="Georgia" w:cs="Georgia" w:ascii="Georgia" w:hAnsi="Georgia"/>
        </w:rPr>
        <w:t xml:space="preserve">On suppose que l'on dispose de deux capteurs de longueurs 100 pixels (dont les valeurs seront stockées dans des listes) et que l'on a exactement la même séquence de valeurs mais décalées de quelques pixels. La différence de phase est le nombre de pixels (donc le nombre d'indice de décalage entre les deux listes) permettant de retrouver les mêmes séquences de pixels.</w:t>
      </w:r>
    </w:p>
    <w:p>
      <w:pPr>
        <w:spacing w:after="220" w:lineRule="auto"/>
      </w:pPr>
      <w:r>
        <w:rPr>
          <w:rFonts w:eastAsia="Georgia" w:cs="Georgia" w:ascii="Georgia" w:hAnsi="Georgia"/>
        </w:rPr>
        <w:t xml:space="preserve">L'objectif est donc de comparer deux listes de valeurs, de même dimension, extraites des listes de données des deux capteurs. Trois cas peuvent se poser en fonction de la valeur du décalage noté dec et sont illustrés sur la figure 6. Les sous listes extraites sont grisées.</w:t>
      </w:r>
    </w:p>
    <w:p>
      <w:pPr>
        <w:spacing w:lineRule="auto"/>
        <w:jc w:val="center"/>
      </w:pPr>
      <w:r>
        <w:rPr/>
        <w:drawing>
          <wp:inline distB="0" distL="0" distR="0" distT="0">
            <wp:extent cx="5486400" cy="876007"/>
            <wp:effectExtent b="0" l="0" r="0" t="0"/>
            <wp:docPr id="6" name="image-9f742f94b5a3acd9cf46544523da0a31f98a8787.jpg"/>
            <a:graphic>
              <a:graphicData uri="http://schemas.openxmlformats.org/drawingml/2006/picture">
                <pic:pic>
                  <pic:nvPicPr>
                    <pic:cNvPr id="6" name="image-9f742f94b5a3acd9cf46544523da0a31f98a8787.jpg" descr=""/>
                    <pic:cNvPicPr/>
                  </pic:nvPicPr>
                  <pic:blipFill>
                    <a:blip r:embed="rId10" cstate="print"/>
                    <a:srcRect b="0" l="0" r="0" t="0"/>
                    <a:stretch>
                      <a:fillRect/>
                    </a:stretch>
                  </pic:blipFill>
                  <pic:spPr>
                    <a:xfrm>
                      <a:off x="0" y="0"/>
                      <a:ext cx="5486400" cy="876007"/>
                    </a:xfrm>
                    <a:prstGeom prst="rect"/>
                  </pic:spPr>
                </pic:pic>
              </a:graphicData>
            </a:graphic>
          </wp:inline>
        </w:drawing>
      </w:r>
    </w:p>
    <w:p>
      <w:pPr>
        <w:spacing w:lineRule="auto"/>
      </w:pPr>
      <w:r>
        <w:rPr>
          <w:rFonts w:eastAsia="Georgia" w:cs="Georgia" w:ascii="Georgia" w:hAnsi="Georgia"/>
        </w:rPr>
        <w:t xml:space="preserve">Figure 6 - Illustration du décalage (sur l'alphabet)</w:t>
      </w:r>
    </w:p>
    <w:p>
      <w:pPr>
        <w:spacing w:after="220" w:lineRule="auto"/>
      </w:pPr>
      <w:r>
        <w:rPr>
          <w:rFonts w:eastAsia="Georgia" w:cs="Georgia" w:ascii="Georgia" w:hAnsi="Georgia"/>
        </w:rPr>
        <w:t xml:space="preserve">Q26. Écrire une fonction extraction(L1,L2,dec) prenant en argument deux listes L1 et L2 ainsi qu'une valeur entière de décalage et qui renvoie deux sous-listes à comparer de longueur len(L1)-dec, conformément à aux régles présentées ci-dessus. On supposera que les deux listes L1 et L2 sont de même taille.</w:t>
      </w:r>
    </w:p>
    <w:p>
      <w:pPr>
        <w:spacing w:after="220" w:lineRule="auto"/>
      </w:pPr>
      <w:r>
        <w:rPr>
          <w:rFonts w:eastAsia="Georgia" w:cs="Georgia" w:ascii="Georgia" w:hAnsi="Georgia"/>
        </w:rPr>
        <w:t xml:space="preserve">Q27.Écrire une fonction comparaison (L1,L2) (n'utilisant pas la comparaison interne de Python entre les listes) prenant en argument deux listes L1 et L2 qui renvoie True si les listes sont identique et False sinon.</w:t>
      </w:r>
    </w:p>
    <w:p>
      <w:pPr>
        <w:spacing w:after="220" w:lineRule="auto"/>
      </w:pPr>
      <w:r>
        <w:rPr>
          <w:rFonts w:eastAsia="Georgia" w:cs="Georgia" w:ascii="Georgia" w:hAnsi="Georgia"/>
        </w:rPr>
        <w:t xml:space="preserve">On suppose que le décalage est compris entre -80 et 80 .</w:t>
      </w:r>
      <w:r>
        <w:rPr/>
        <w:br w:type="textWrapping"/>
      </w:r>
      <w:r>
        <w:rPr>
          <w:rFonts w:eastAsia="Georgia" w:cs="Georgia" w:ascii="Georgia" w:hAnsi="Georgia"/>
        </w:rPr>
        <w:t xml:space="preserve">Q28. Écrire une fonction recherche_decalage(L1,L2) prenant en argument deux listes L1 et L2 et qui renvoie la valeur du décalage ou None s'il n'existe pas.</w:t>
      </w:r>
    </w:p>
    <w:p>
      <w:pPr>
        <w:spacing w:after="220" w:lineRule="auto"/>
      </w:pPr>
      <w:r>
        <w:rPr>
          <w:rFonts w:eastAsia="Georgia" w:cs="Georgia" w:ascii="Georgia" w:hAnsi="Georgia"/>
        </w:rPr>
        <w:t xml:space="preserve">Q29. Évaluer la complexité de la fonction recherche_decalage(L1,L2) en prenant en compte le nombre de comparaison en fonction de </w:t>
      </w:r>
      <m:oMath>
        <m:r>
          <m:rPr>
            <m:sty m:val="i"/>
          </m:rPr>
          <m:t>n</m:t>
        </m:r>
      </m:oMath>
      <w:r>
        <w:rPr/>
        <w:t xml:space="preserve"> la taille des listes et de </w:t>
      </w:r>
      <m:oMath>
        <m:r>
          <m:rPr>
            <m:sty m:val="i"/>
          </m:rPr>
          <m:t>m</m:t>
        </m:r>
      </m:oMath>
      <w:r>
        <w:rPr>
          <w:rFonts w:eastAsia="Georgia" w:cs="Georgia" w:ascii="Georgia" w:hAnsi="Georgia"/>
        </w:rPr>
        <w:t xml:space="preserve"> le nombre de décalage maximal à prendre en compte ( 161 dans notre exemple) dans le meilleur et dans le pire des cas.</w:t>
      </w:r>
    </w:p>
    <w:p>
      <w:pPr>
        <w:spacing w:after="220" w:lineRule="auto"/>
      </w:pPr>
      <w:r>
        <w:rPr>
          <w:rFonts w:eastAsia="Georgia" w:cs="Georgia" w:ascii="Georgia" w:hAnsi="Georgia"/>
        </w:rPr>
        <w:t xml:space="preserve">En pratique, il n'y a pas de raisons que les deux capteurs CCD mesurent exactement les mêmes valeurs décalées. Les valeurs mesurées décalées seront approximativement les mêmes. Pour résoudre ce problème, on va calculer une erreur quadratique moyenne entre les deux sous-listes et puis chercher le minimum en fonction du décalage.</w:t>
      </w:r>
    </w:p>
    <w:p>
      <w:pPr>
        <w:spacing w:after="220" w:lineRule="auto"/>
      </w:pPr>
      <w:r>
        <w:rPr/>
        <w:t xml:space="preserve">Pour deux sous-listes </w:t>
      </w:r>
      <m:oMath>
        <m:r>
          <m:rPr>
            <m:sty m:val="i"/>
          </m:rPr>
          <m:t>L</m:t>
        </m:r>
        <m:r>
          <m:rPr>
            <m:sty m:val="p"/>
          </m:rPr>
          <m:t>1</m:t>
        </m:r>
      </m:oMath>
      <w:r>
        <w:rPr/>
        <w:t xml:space="preserve"> et </w:t>
      </w:r>
      <m:oMath>
        <m:r>
          <m:rPr>
            <m:sty m:val="i"/>
          </m:rPr>
          <m:t>L</m:t>
        </m:r>
        <m:r>
          <m:rPr>
            <m:sty m:val="p"/>
          </m:rPr>
          <m:t>2</m:t>
        </m:r>
      </m:oMath>
      <w:r>
        <w:rPr/>
        <w:t xml:space="preserve"> de taille </w:t>
      </w:r>
      <m:oMath>
        <m:r>
          <m:rPr>
            <m:sty m:val="i"/>
          </m:rPr>
          <m:t>n</m:t>
        </m:r>
      </m:oMath>
      <w:r>
        <w:rPr>
          <w:rFonts w:eastAsia="Georgia" w:cs="Georgia" w:ascii="Georgia" w:hAnsi="Georgia"/>
        </w:rPr>
        <w:t xml:space="preserve">, l'erreur sera définie par :</w:t>
      </w:r>
    </w:p>
    <w:p>
      <w:pPr>
        <w:spacing w:after="220" w:lineRule="auto"/>
      </w:pPr>
      <m:oMathPara>
        <m:oMath>
          <m:r>
            <m:rPr>
              <m:nor/>
            </m:rPr>
            <m:t> erreur </m:t>
          </m:r>
          <m:r>
            <m:rPr>
              <m:sty m:val="p"/>
            </m:rPr>
            <m:t>=</m:t>
          </m:r>
          <m:f>
            <m:fPr>
              <m:ctrlPr>
                <w:rPr>
                  <w:rFonts w:ascii="Cambria Math" w:hAnsi="Cambria Math"/>
                </w:rPr>
              </m:ctrlPr>
            </m:fPr>
            <m:num>
              <m:r>
                <m:rPr>
                  <m:sty m:val="p"/>
                </m:rPr>
                <m:t>1</m:t>
              </m:r>
            </m:num>
            <m:den>
              <m:r>
                <m:rPr>
                  <m:sty m:val="i"/>
                </m:rPr>
                <m:t>n</m:t>
              </m:r>
            </m:den>
          </m:f>
          <m:nary>
            <m:naryPr>
              <m:chr m:val="∑"/>
              <m:limLoc m:val="undOvr"/>
              <m:grow m:val="1"/>
            </m:naryPr>
            <m:sub>
              <m:r>
                <m:rPr>
                  <m:sty m:val="i"/>
                </m:rPr>
                <m:t>i</m:t>
              </m:r>
              <m:r>
                <m:rPr>
                  <m:sty m:val="p"/>
                </m:rPr>
                <m:t>=</m:t>
              </m:r>
              <m:r>
                <m:rPr>
                  <m:sty m:val="p"/>
                </m:rPr>
                <m:t>0</m:t>
              </m:r>
            </m:sub>
            <m:sup>
              <m:r>
                <m:rPr>
                  <m:sty m:val="i"/>
                </m:rPr>
                <m:t>n</m:t>
              </m:r>
              <m:r>
                <m:rPr>
                  <m:sty m:val="p"/>
                </m:rPr>
                <m:t>−</m:t>
              </m:r>
              <m:r>
                <m:rPr>
                  <m:sty m:val="p"/>
                </m:rPr>
                <m:t>1</m:t>
              </m:r>
            </m:sup>
            <m:e>
              <m:r>
                <m:rPr>
                  <m:sty m:val="p"/>
                </m:rPr>
                <m:t xml:space="preserve"> </m:t>
              </m:r>
            </m:e>
          </m:nary>
          <m:sSup>
            <m:sSupPr/>
            <m:e>
              <m:d>
                <m:dPr>
                  <m:begChr m:val="("/>
                  <m:endChr m:val=")"/>
                  <m:ctrlPr>
                    <w:rPr>
                      <w:rFonts w:ascii="Cambria Math" w:hAnsi="Cambria Math"/>
                    </w:rPr>
                  </m:ctrlPr>
                </m:dPr>
                <m:e>
                  <m:r>
                    <m:rPr>
                      <m:sty m:val="i"/>
                    </m:rPr>
                    <m:t>L</m:t>
                  </m:r>
                  <m:sSub>
                    <m:sSubPr/>
                    <m:e>
                      <m:r>
                        <m:rPr>
                          <m:sty m:val="p"/>
                        </m:rPr>
                        <m:t>1</m:t>
                      </m:r>
                    </m:e>
                    <m:sub>
                      <m:r>
                        <m:rPr>
                          <m:sty m:val="i"/>
                        </m:rPr>
                        <m:t>i</m:t>
                      </m:r>
                    </m:sub>
                  </m:sSub>
                  <m:r>
                    <m:rPr>
                      <m:sty m:val="p"/>
                    </m:rPr>
                    <m:t>−</m:t>
                  </m:r>
                  <m:r>
                    <m:rPr>
                      <m:sty m:val="i"/>
                    </m:rPr>
                    <m:t>L</m:t>
                  </m:r>
                  <m:sSub>
                    <m:sSubPr/>
                    <m:e>
                      <m:r>
                        <m:rPr>
                          <m:sty m:val="p"/>
                        </m:rPr>
                        <m:t>2</m:t>
                      </m:r>
                    </m:e>
                    <m:sub>
                      <m:r>
                        <m:rPr>
                          <m:sty m:val="i"/>
                        </m:rPr>
                        <m:t>i</m:t>
                      </m:r>
                    </m:sub>
                  </m:sSub>
                </m:e>
              </m:d>
            </m:e>
            <m:sup>
              <m:r>
                <m:rPr>
                  <m:sty m:val="p"/>
                </m:rPr>
                <m:t>2</m:t>
              </m:r>
            </m:sup>
          </m:sSup>
        </m:oMath>
      </m:oMathPara>
    </w:p>
    <w:p>
      <w:pPr>
        <w:spacing w:after="220" w:lineRule="auto"/>
      </w:pPr>
      <w:r>
        <w:rPr>
          <w:rFonts w:eastAsia="Georgia" w:cs="Georgia" w:ascii="Georgia" w:hAnsi="Georgia"/>
        </w:rPr>
        <w:t xml:space="preserve">Q30. Écrire une fonction erreur(L1,L2) qui retourne l'erreur quadratique définie ci-dessus.</w:t>
      </w:r>
      <w:r>
        <w:rPr/>
        <w:br w:type="textWrapping"/>
      </w:r>
      <w:r>
        <w:rPr>
          <w:rFonts w:eastAsia="Georgia" w:cs="Georgia" w:ascii="Georgia" w:hAnsi="Georgia"/>
        </w:rPr>
        <w:t xml:space="preserve">Q31.Écrire une fonction recherche_decalage_2(L1,L2) qui cherche le minimum de l'erreur pour des décalages de -80 à 80 et qui retourne la valeur de ce décalage.</w:t>
      </w:r>
    </w:p>
    <w:p>
      <w:pPr>
        <w:spacing w:line="271" w:before="330" w:lineRule="auto"/>
      </w:pPr>
      <w:r>
        <w:rPr>
          <w:rFonts w:eastAsia="Georgia" w:cs="Georgia" w:ascii="Georgia" w:hAnsi="Georgia"/>
          <w:b/>
          <w:sz w:val="42"/>
        </w:rPr>
        <w:t xml:space="preserve">III. 3 Comparaison des deux méthodes</w:t>
      </w:r>
    </w:p>
    <w:p>
      <w:pPr>
        <w:spacing w:after="220" w:lineRule="auto"/>
      </w:pPr>
      <w:r>
        <w:rPr>
          <w:rFonts w:eastAsia="Georgia" w:cs="Georgia" w:ascii="Georgia" w:hAnsi="Georgia"/>
        </w:rPr>
        <w:t xml:space="preserve">Deux méthodes de réglage de l'objectif ont été introduites dans les parties précédentes.</w:t>
      </w:r>
      <w:r>
        <w:rPr/>
        <w:br w:type="textWrapping"/>
      </w:r>
      <w:r>
        <w:rPr>
          <w:rFonts w:eastAsia="Georgia" w:cs="Georgia" w:ascii="Georgia" w:hAnsi="Georgia"/>
        </w:rPr>
        <w:t xml:space="preserve">Q32. Décrire en 5 lignes maximum les avantages et les inconvénients de ces deux méthodes et laquelle vous semble être la plus pertinente.</w:t>
      </w:r>
    </w:p>
    <w:p>
      <w:pPr>
        <w:spacing w:line="271" w:before="330" w:lineRule="auto"/>
      </w:pPr>
      <w:r>
        <w:rPr>
          <w:rFonts w:eastAsia="Georgia" w:cs="Georgia" w:ascii="Georgia" w:hAnsi="Georgia"/>
          <w:b/>
          <w:sz w:val="42"/>
        </w:rPr>
        <w:t xml:space="preserve">III. 4 Commande du moteur pas à pas</w:t>
      </w:r>
    </w:p>
    <w:p>
      <w:pPr>
        <w:spacing w:after="220" w:lineRule="auto"/>
      </w:pPr>
      <w:r>
        <w:rPr>
          <w:rFonts w:eastAsia="Georgia" w:cs="Georgia" w:ascii="Georgia" w:hAnsi="Georgia"/>
        </w:rPr>
        <w:t xml:space="preserve">L'objectif de mise au point est motorisé par un moteur pas à pas bipolaire commandé en «demi pas ».</w:t>
      </w:r>
    </w:p>
    <w:p>
      <w:pPr>
        <w:spacing w:after="220" w:lineRule="auto"/>
      </w:pPr>
      <w:r>
        <w:rPr>
          <w:rFonts w:eastAsia="Georgia" w:cs="Georgia" w:ascii="Georgia" w:hAnsi="Georgia"/>
        </w:rPr>
        <w:t xml:space="preserve">Les paragraphes suivants permettent de décrire le principe de fonctionnement et la commande du moteur mais leurs compréhensions détaillées n'est pas utile pour répondre à la suite des questions.</w:t>
      </w:r>
    </w:p>
    <w:p>
      <w:pPr>
        <w:spacing w:after="220" w:lineRule="auto"/>
      </w:pPr>
      <w:r>
        <w:rPr>
          <w:rFonts w:eastAsia="Georgia" w:cs="Georgia" w:ascii="Georgia" w:hAnsi="Georgia"/>
        </w:rPr>
        <w:t xml:space="preserve">Le principe du moteur pas à pas consiste à positionner le rotor sur lequel se trouvent des aimants permanents polarisé nord ou sud régulièrement espacé. Sur le stator se trouvent deux demi-bobines. La commande des demi-bobines se fait de tel sorte que le rotor va s'aligner sur le stator par pôle opposée (un nord en face d'un sud et un sud en face d'un nord).</w:t>
      </w:r>
    </w:p>
    <w:p>
      <w:pPr>
        <w:spacing w:after="220" w:lineRule="auto"/>
      </w:pPr>
      <w:r>
        <w:rPr>
          <w:rFonts w:eastAsia="Georgia" w:cs="Georgia" w:ascii="Georgia" w:hAnsi="Georgia"/>
        </w:rPr>
        <w:t xml:space="preserve">Prenons un exemple simplifié de la figure 7 avec d'un moteur avec deux bobines ( </w:t>
      </w:r>
      <m:oMath>
        <m:r>
          <m:rPr>
            <m:sty m:val="i"/>
          </m:rPr>
          <m:t>A</m:t>
        </m:r>
        <m:r>
          <m:rPr>
            <m:sty m:val="i"/>
          </m:rPr>
          <m:t>B</m:t>
        </m:r>
      </m:oMath>
      <w:r>
        <w:rPr>
          <w:rFonts w:eastAsia="Georgia" w:cs="Georgia" w:ascii="Georgia" w:hAnsi="Georgia"/>
        </w:rPr>
        <w:t xml:space="preserve"> pour la première et </w:t>
      </w:r>
      <m:oMath>
        <m:r>
          <m:rPr>
            <m:sty m:val="i"/>
          </m:rPr>
          <m:t>C</m:t>
        </m:r>
        <m:r>
          <m:rPr>
            <m:sty m:val="i"/>
          </m:rPr>
          <m:t>D</m:t>
        </m:r>
      </m:oMath>
      <w:r>
        <w:rPr>
          <w:rFonts w:eastAsia="Georgia" w:cs="Georgia" w:ascii="Georgia" w:hAnsi="Georgia"/>
        </w:rPr>
        <w:t xml:space="preserve"> pour la seconde). Les bobines sont en deux parties situées de part et d'autres du rotor. Sur le rotor se trouve un aimant permanent avec deux pôles.</w:t>
      </w:r>
    </w:p>
    <w:p>
      <w:pPr>
        <w:spacing w:lineRule="auto"/>
        <w:jc w:val="center"/>
      </w:pPr>
      <w:r>
        <w:rPr/>
        <w:drawing>
          <wp:inline distB="0" distL="0" distR="0" distT="0">
            <wp:extent cx="4286250" cy="4191000"/>
            <wp:effectExtent b="0" l="0" r="0" t="0"/>
            <wp:docPr id="7" name="image-6d484687fb577c2ab5607c22f691521b0c042cc6.jpg"/>
            <a:graphic>
              <a:graphicData uri="http://schemas.openxmlformats.org/drawingml/2006/picture">
                <pic:pic>
                  <pic:nvPicPr>
                    <pic:cNvPr id="7" name="image-6d484687fb577c2ab5607c22f691521b0c042cc6.jpg" descr=""/>
                    <pic:cNvPicPr/>
                  </pic:nvPicPr>
                  <pic:blipFill>
                    <a:blip r:embed="rId11" cstate="print"/>
                    <a:srcRect b="0" l="0" r="0" t="0"/>
                    <a:stretch>
                      <a:fillRect/>
                    </a:stretch>
                  </pic:blipFill>
                  <pic:spPr>
                    <a:xfrm>
                      <a:off x="0" y="0"/>
                      <a:ext cx="4286250" cy="4191000"/>
                    </a:xfrm>
                    <a:prstGeom prst="rect"/>
                  </pic:spPr>
                </pic:pic>
              </a:graphicData>
            </a:graphic>
          </wp:inline>
        </w:drawing>
      </w:r>
    </w:p>
    <w:p>
      <w:pPr>
        <w:spacing w:lineRule="auto"/>
      </w:pPr>
      <w:r>
        <w:rPr>
          <w:rFonts w:eastAsia="Georgia" w:cs="Georgia" w:ascii="Georgia" w:hAnsi="Georgia"/>
        </w:rPr>
        <w:t xml:space="preserve">Figure 7 - Structure élémentaire d'un moteur pas à pas</w:t>
      </w:r>
    </w:p>
    <w:p>
      <w:pPr>
        <w:spacing w:after="220" w:lineRule="auto"/>
      </w:pPr>
      <w:r>
        <w:rPr>
          <w:rFonts w:eastAsia="Georgia" w:cs="Georgia" w:ascii="Georgia" w:hAnsi="Georgia"/>
        </w:rPr>
        <w:t xml:space="preserve">Les deux demi-bobines étant positionné à </w:t>
      </w:r>
      <m:oMath>
        <m:sSup>
          <m:sSupPr/>
          <m:e>
            <m:r>
              <m:rPr>
                <m:sty m:val="p"/>
              </m:rPr>
              <m:t>90</m:t>
            </m:r>
          </m:e>
          <m:sup>
            <m:r>
              <m:rPr>
                <m:sty m:val="p"/>
              </m:rPr>
              <m:t>∘</m:t>
            </m:r>
          </m:sup>
        </m:sSup>
      </m:oMath>
      <w:r>
        <w:rPr>
          <w:rFonts w:eastAsia="Georgia" w:cs="Georgia" w:ascii="Georgia" w:hAnsi="Georgia"/>
        </w:rPr>
        <w:t xml:space="preserve">, la commande en demi pas consiste à faire des :</w:t>
      </w:r>
    </w:p>
    <w:p>
      <w:pPr>
        <w:numPr>
          <w:ilvl w:val="0"/>
          <w:numId w:val="5"/>
        </w:numPr>
        <w:spacing w:lineRule="auto"/>
      </w:pPr>
      <w:r>
        <w:rPr>
          <w:rFonts w:eastAsia="Georgia" w:cs="Georgia" w:ascii="Georgia" w:hAnsi="Georgia"/>
        </w:rPr>
        <w:t xml:space="preserve">pas entier : les bobines sont alimentées l'un après l'autre</w:t>
      </w:r>
    </w:p>
    <w:p>
      <w:pPr>
        <w:numPr>
          <w:ilvl w:val="0"/>
          <w:numId w:val="5"/>
        </w:numPr>
        <w:spacing w:lineRule="auto"/>
      </w:pPr>
      <w:r>
        <w:rPr>
          <w:rFonts w:eastAsia="Georgia" w:cs="Georgia" w:ascii="Georgia" w:hAnsi="Georgia"/>
        </w:rPr>
        <w:t xml:space="preserve">demi pas : les deux bobines sont alimentées et le rotor s'aligne entre deux bobines</w:t>
      </w:r>
    </w:p>
    <w:p>
      <w:pPr>
        <w:spacing w:after="220" w:lineRule="auto"/>
      </w:pPr>
      <w:r>
        <w:rPr>
          <w:rFonts w:eastAsia="Georgia" w:cs="Georgia" w:ascii="Georgia" w:hAnsi="Georgia"/>
        </w:rPr>
        <w:t xml:space="preserve">La figure 8 montre les différentes positions associées à la séquence d'alimentation présentée dans la suite.</w:t>
      </w:r>
    </w:p>
    <w:p>
      <w:pPr>
        <w:spacing w:lineRule="auto"/>
        <w:jc w:val="center"/>
      </w:pPr>
      <w:r>
        <w:rPr/>
        <w:drawing>
          <wp:inline distB="0" distL="0" distR="0" distT="0">
            <wp:extent cx="5486400" cy="2767324"/>
            <wp:effectExtent b="0" l="0" r="0" t="0"/>
            <wp:docPr id="8" name="image-cb887493f17031b9a09c165a3dd9aa6d77b3f884.jpg"/>
            <a:graphic>
              <a:graphicData uri="http://schemas.openxmlformats.org/drawingml/2006/picture">
                <pic:pic>
                  <pic:nvPicPr>
                    <pic:cNvPr id="8" name="image-cb887493f17031b9a09c165a3dd9aa6d77b3f884.jpg" descr=""/>
                    <pic:cNvPicPr/>
                  </pic:nvPicPr>
                  <pic:blipFill>
                    <a:blip r:embed="rId12" cstate="print"/>
                    <a:srcRect b="0" l="0" r="0" t="0"/>
                    <a:stretch>
                      <a:fillRect/>
                    </a:stretch>
                  </pic:blipFill>
                  <pic:spPr>
                    <a:xfrm>
                      <a:off x="0" y="0"/>
                      <a:ext cx="5486400" cy="2767324"/>
                    </a:xfrm>
                    <a:prstGeom prst="rect"/>
                  </pic:spPr>
                </pic:pic>
              </a:graphicData>
            </a:graphic>
          </wp:inline>
        </w:drawing>
      </w:r>
    </w:p>
    <w:p>
      <w:pPr>
        <w:spacing w:lineRule="auto"/>
      </w:pPr>
      <w:r>
        <w:rPr>
          <w:rFonts w:eastAsia="Georgia" w:cs="Georgia" w:ascii="Georgia" w:hAnsi="Georgia"/>
        </w:rPr>
        <w:t xml:space="preserve">Figure 8 - Séquence d'alimentation des bobines : - IN à </w:t>
      </w:r>
      <m:oMath>
        <m:r>
          <m:rPr>
            <m:sty m:val="p"/>
          </m:rPr>
          <m:t>1</m:t>
        </m:r>
        <m:r>
          <m:rPr>
            <m:sty m:val="p"/>
          </m:rPr>
          <m:t>;</m:t>
        </m:r>
        <m:r>
          <m:rPr>
            <m:sty m:val="p"/>
          </m:rPr>
          <m:t>⊸</m:t>
        </m:r>
      </m:oMath>
      <w:r>
        <w:rPr>
          <w:rFonts w:eastAsia="Georgia" w:cs="Georgia" w:ascii="Georgia" w:hAnsi="Georgia"/>
        </w:rPr>
        <w:t xml:space="preserve"> IN à 0</w:t>
      </w:r>
    </w:p>
    <w:p>
      <w:pPr>
        <w:spacing w:after="220" w:lineRule="auto"/>
      </w:pPr>
      <w:r>
        <w:rPr>
          <w:rFonts w:eastAsia="Georgia" w:cs="Georgia" w:ascii="Georgia" w:hAnsi="Georgia"/>
        </w:rPr>
        <w:t xml:space="preserve">La séquence d'alimentation du préactionneur des bobines (non détaillé ici) est donné par le chronogramme de la figure 9 et donne les 8 cas d'alimentation possibles pour obtenir la rotation dans le sens positif. Pour obtenir la rotation dans le sens négatif, il suffit de parcourir la séquence d'alimentation dans l'autre sens.</w:t>
      </w:r>
    </w:p>
    <w:p>
      <w:pPr>
        <w:spacing w:lineRule="auto"/>
        <w:jc w:val="center"/>
      </w:pPr>
      <w:r>
        <w:rPr/>
        <w:drawing>
          <wp:inline distB="0" distL="0" distR="0" distT="0">
            <wp:extent cx="5486400" cy="2913914"/>
            <wp:effectExtent b="0" l="0" r="0" t="0"/>
            <wp:docPr id="9" name="image-40d60398f1feac8e8593f0f4aa22c0bcda54aaef.jpg"/>
            <a:graphic>
              <a:graphicData uri="http://schemas.openxmlformats.org/drawingml/2006/picture">
                <pic:pic>
                  <pic:nvPicPr>
                    <pic:cNvPr id="9" name="image-40d60398f1feac8e8593f0f4aa22c0bcda54aaef.jpg" descr=""/>
                    <pic:cNvPicPr/>
                  </pic:nvPicPr>
                  <pic:blipFill>
                    <a:blip r:embed="rId13" cstate="print"/>
                    <a:srcRect b="0" l="0" r="0" t="0"/>
                    <a:stretch>
                      <a:fillRect/>
                    </a:stretch>
                  </pic:blipFill>
                  <pic:spPr>
                    <a:xfrm>
                      <a:off x="0" y="0"/>
                      <a:ext cx="5486400" cy="2913914"/>
                    </a:xfrm>
                    <a:prstGeom prst="rect"/>
                  </pic:spPr>
                </pic:pic>
              </a:graphicData>
            </a:graphic>
          </wp:inline>
        </w:drawing>
      </w:r>
    </w:p>
    <w:p>
      <w:pPr>
        <w:spacing w:lineRule="auto"/>
      </w:pPr>
      <w:r>
        <w:rPr>
          <w:rFonts w:eastAsia="Georgia" w:cs="Georgia" w:ascii="Georgia" w:hAnsi="Georgia"/>
        </w:rPr>
        <w:t xml:space="preserve">Figure 9 - Chronogramme d'alimentation des 4 entrées.</w:t>
      </w:r>
    </w:p>
    <w:p>
      <w:pPr>
        <w:spacing w:after="220" w:lineRule="auto"/>
      </w:pPr>
      <w:r>
        <w:rPr>
          <w:rFonts w:eastAsia="Georgia" w:cs="Georgia" w:ascii="Georgia" w:hAnsi="Georgia"/>
        </w:rPr>
        <w:t xml:space="preserve">On se propose pour la suite de programmer le déplacement pas à pas de l'objectif. Pour cela, on supposera que les variables IN1, IN2, IN3 et IN4 ont été déclarées de manière globale et représentent les sorties à piloter sur un microcontroleur. Pour piloter ces sorties, on utilisera la fonction modif_sortie(IN, valeur) où IN sera la sortie à modifier et valeur la valeur de type booléen souhaitée pour la sortie.</w:t>
      </w:r>
      <w:r>
        <w:rPr/>
        <w:br w:type="textWrapping"/>
      </w:r>
      <w:r>
        <w:rPr>
          <w:rFonts w:eastAsia="Georgia" w:cs="Georgia" w:ascii="Georgia" w:hAnsi="Georgia"/>
        </w:rPr>
        <w:t xml:space="preserve">Exemple : modif_sortie(IN4, True passera la sortie IN4 à 1 et modif_sortie(IN4, False la passera à 0 .</w:t>
      </w:r>
    </w:p>
    <w:p>
      <w:pPr>
        <w:spacing w:after="220" w:lineRule="auto"/>
      </w:pPr>
      <w:r>
        <w:rPr>
          <w:rFonts w:eastAsia="Georgia" w:cs="Georgia" w:ascii="Georgia" w:hAnsi="Georgia"/>
        </w:rPr>
        <w:t xml:space="preserve">On remarquera que la séquence d'alimentation présente les 8 premier pas, les autres pas étant obtenus à un modulo près.</w:t>
      </w:r>
      <w:r>
        <w:rPr/>
        <w:br w:type="textWrapping"/>
      </w:r>
      <w:r>
        <w:rPr>
          <w:rFonts w:eastAsia="Georgia" w:cs="Georgia" w:ascii="Georgia" w:hAnsi="Georgia"/>
        </w:rPr>
        <w:t xml:space="preserve">Q33. Écrire une fonction faire_un_pas_positif(pas_actuel) qui prend en argument la valeur du pas courant qui modifie l'état des sorties IN1 à IN4 et qui renvoie la nouvelle valeur du pas. On veillera à ne changer l'état que des sorties nécessaires.</w:t>
      </w:r>
    </w:p>
    <w:p>
      <w:pPr>
        <w:spacing w:after="220" w:lineRule="auto"/>
      </w:pPr>
      <w:r>
        <w:rPr>
          <w:rFonts w:eastAsia="Georgia" w:cs="Georgia" w:ascii="Georgia" w:hAnsi="Georgia"/>
        </w:rPr>
        <w:t xml:space="preserve">On supposera l'existence d'une variale globale pas_courant comprise entre 0 et 1000 correspondant à la position courante du moteur pas à pas, ainsi qu'une fonction faire_un_pas_negatif(pas_actuel) qui permet de réaliser un pas négatif.</w:t>
      </w:r>
      <w:r>
        <w:rPr/>
        <w:br w:type="textWrapping"/>
      </w:r>
      <w:r>
        <w:rPr>
          <w:rFonts w:eastAsia="Georgia" w:cs="Georgia" w:ascii="Georgia" w:hAnsi="Georgia"/>
        </w:rPr>
        <w:t xml:space="preserve">Q34. Écrire une fonction position_objectif (pas) qui prend en argument la position en pas à atteindre à partir de la position courante réalisant le déplacement demandé pas à pas. Il peut y avoir plus d'un pas à effectuer. On vérifiera que le pas demandé est atteignable (compris entre 0 et 1000).</w:t>
      </w:r>
    </w:p>
    <w:p>
      <w:pPr>
        <w:spacing w:line="271" w:before="330" w:lineRule="auto"/>
      </w:pPr>
      <w:r>
        <w:rPr>
          <w:b/>
          <w:sz w:val="42"/>
        </w:rPr>
        <w:t xml:space="preserve">IV Gestion des photographies</w:t>
      </w:r>
    </w:p>
    <w:p>
      <w:pPr>
        <w:spacing w:after="220" w:lineRule="auto"/>
      </w:pPr>
      <w:r>
        <w:rPr>
          <w:rFonts w:eastAsia="Georgia" w:cs="Georgia" w:ascii="Georgia" w:hAnsi="Georgia"/>
        </w:rPr>
        <w:t xml:space="preserve">Une société emploie des photographes pour réaliser des photographies, qu'ils déposent ensuite sur un site et qui sont gérées à l'aide d'une base de données.</w:t>
      </w:r>
    </w:p>
    <w:p>
      <w:pPr>
        <w:spacing w:after="220" w:lineRule="auto"/>
      </w:pPr>
      <w:r>
        <w:rPr>
          <w:rFonts w:eastAsia="Georgia" w:cs="Georgia" w:ascii="Georgia" w:hAnsi="Georgia"/>
        </w:rPr>
        <w:t xml:space="preserve">La base de données est composée de plusieurs tables, notamment :</w:t>
      </w:r>
    </w:p>
    <w:p>
      <w:pPr>
        <w:numPr>
          <w:ilvl w:val="0"/>
          <w:numId w:val="6"/>
        </w:numPr>
        <w:spacing w:lineRule="auto"/>
      </w:pPr>
      <w:r>
        <w:rPr/>
        <w:t xml:space="preserve">table PHOTOS contenant notamment les attributs:</w:t>
      </w:r>
    </w:p>
    <w:p>
      <w:pPr>
        <w:numPr>
          <w:ilvl w:val="0"/>
          <w:numId w:val="6"/>
        </w:numPr>
        <w:spacing w:lineRule="auto"/>
      </w:pPr>
      <w:r>
        <w:rPr>
          <w:rFonts w:eastAsia="Georgia" w:cs="Georgia" w:ascii="Georgia" w:hAnsi="Georgia"/>
        </w:rPr>
        <w:t xml:space="preserve">id : identifiant de la photographie, clé primaire, de type entier ;</w:t>
      </w:r>
    </w:p>
    <w:p>
      <w:pPr>
        <w:numPr>
          <w:ilvl w:val="0"/>
          <w:numId w:val="6"/>
        </w:numPr>
        <w:spacing w:lineRule="auto"/>
      </w:pPr>
      <w:r>
        <w:rPr>
          <w:rFonts w:eastAsia="Georgia" w:cs="Georgia" w:ascii="Georgia" w:hAnsi="Georgia"/>
        </w:rPr>
        <w:t xml:space="preserve">date : date à laquelle a été prise la photographie, de type texte, au format YYYYMMDD. Par exemple, le 22 juin 2021 sera stocké sous la forme 20210622 ;</w:t>
      </w:r>
    </w:p>
    <w:p>
      <w:pPr>
        <w:numPr>
          <w:ilvl w:val="0"/>
          <w:numId w:val="6"/>
        </w:numPr>
        <w:spacing w:lineRule="auto"/>
      </w:pPr>
      <w:r>
        <w:rPr>
          <w:rFonts w:eastAsia="Georgia" w:cs="Georgia" w:ascii="Georgia" w:hAnsi="Georgia"/>
        </w:rPr>
        <w:t xml:space="preserve">heure : heure à laquelle a été prise la photographie, de type texte;</w:t>
      </w:r>
    </w:p>
    <w:p>
      <w:pPr>
        <w:numPr>
          <w:ilvl w:val="0"/>
          <w:numId w:val="6"/>
        </w:numPr>
        <w:spacing w:lineRule="auto"/>
      </w:pPr>
      <w:r>
        <w:rPr/>
        <w:t xml:space="preserve">idp : identifiant du photographe, de type entier ;</w:t>
      </w:r>
    </w:p>
    <w:p>
      <w:pPr>
        <w:numPr>
          <w:ilvl w:val="0"/>
          <w:numId w:val="6"/>
        </w:numPr>
        <w:spacing w:lineRule="auto"/>
      </w:pPr>
      <w:r>
        <w:rPr/>
        <w:t xml:space="preserve">orientation : orientation de l'appareil lors de la prise de photographe, de type entier ;</w:t>
      </w:r>
    </w:p>
    <w:p>
      <w:pPr>
        <w:numPr>
          <w:ilvl w:val="0"/>
          <w:numId w:val="6"/>
        </w:numPr>
        <w:spacing w:lineRule="auto"/>
      </w:pPr>
      <w:r>
        <w:rPr/>
        <w:t xml:space="preserve">table PHOTOGRAPHES contenant notamment les attributs :</w:t>
      </w:r>
    </w:p>
    <w:p>
      <w:pPr>
        <w:numPr>
          <w:ilvl w:val="0"/>
          <w:numId w:val="6"/>
        </w:numPr>
        <w:spacing w:lineRule="auto"/>
      </w:pPr>
      <w:r>
        <w:rPr>
          <w:rFonts w:eastAsia="Georgia" w:cs="Georgia" w:ascii="Georgia" w:hAnsi="Georgia"/>
        </w:rPr>
        <w:t xml:space="preserve">id : identifiant du photographe, clé primaire, de type entier ;</w:t>
      </w:r>
    </w:p>
    <w:p>
      <w:pPr>
        <w:numPr>
          <w:ilvl w:val="0"/>
          <w:numId w:val="6"/>
        </w:numPr>
        <w:spacing w:lineRule="auto"/>
      </w:pPr>
      <w:r>
        <w:rPr/>
        <w:t xml:space="preserve">nom : nom du photographe, de type texte;</w:t>
      </w:r>
    </w:p>
    <w:p>
      <w:pPr>
        <w:numPr>
          <w:ilvl w:val="0"/>
          <w:numId w:val="6"/>
        </w:numPr>
        <w:spacing w:lineRule="auto"/>
      </w:pPr>
      <w:r>
        <w:rPr>
          <w:rFonts w:eastAsia="Georgia" w:cs="Georgia" w:ascii="Georgia" w:hAnsi="Georgia"/>
        </w:rPr>
        <w:t xml:space="preserve">prenom : prénom du photographe, de type texte;</w:t>
      </w:r>
    </w:p>
    <w:p>
      <w:pPr>
        <w:numPr>
          <w:ilvl w:val="0"/>
          <w:numId w:val="6"/>
        </w:numPr>
        <w:spacing w:lineRule="auto"/>
      </w:pPr>
      <w:r>
        <w:rPr/>
        <w:t xml:space="preserve">...</w:t>
      </w:r>
    </w:p>
    <w:p>
      <w:pPr>
        <w:spacing w:after="220" w:lineRule="auto"/>
      </w:pPr>
      <w:r>
        <w:rPr>
          <w:rFonts w:eastAsia="Georgia" w:cs="Georgia" w:ascii="Georgia" w:hAnsi="Georgia"/>
        </w:rPr>
        <w:t xml:space="preserve">Q35. Donner la définition d'une clé primaire.</w:t>
      </w:r>
      <w:r>
        <w:rPr/>
        <w:br w:type="textWrapping"/>
      </w:r>
      <w:r>
        <w:rPr>
          <w:rFonts w:eastAsia="Georgia" w:cs="Georgia" w:ascii="Georgia" w:hAnsi="Georgia"/>
        </w:rPr>
        <w:t xml:space="preserve">Q36. Donner une requête en SQL permettant de sélectionner les identifiants de toutes les photos prises le 11 novembre 2018.</w:t>
      </w:r>
    </w:p>
    <w:p>
      <w:pPr>
        <w:spacing w:after="220" w:lineRule="auto"/>
      </w:pPr>
      <w:r>
        <w:rPr>
          <w:rFonts w:eastAsia="Georgia" w:cs="Georgia" w:ascii="Georgia" w:hAnsi="Georgia"/>
        </w:rPr>
        <w:t xml:space="preserve">Q37. Donner une requête en SQL permettant de sélectionner les noms et prénoms des photographes ayant pris des photographies le 11 novembre 2018.</w:t>
      </w:r>
    </w:p>
    <w:p>
      <w:pPr>
        <w:spacing w:after="220" w:lineRule="auto"/>
      </w:pPr>
      <w:r>
        <w:rPr>
          <w:rFonts w:eastAsia="Georgia" w:cs="Georgia" w:ascii="Georgia" w:hAnsi="Georgia"/>
        </w:rPr>
        <w:t xml:space="preserve">Q38. Donner une requête en SQL permettant de sélectionner les noms, prénoms des photographes et heure de la prise de vue des photographies prises le 11 novembre 2018.</w:t>
      </w:r>
    </w:p>
    <w:p>
      <w:pPr>
        <w:spacing w:after="220" w:lineRule="auto"/>
      </w:pPr>
      <w:r>
        <w:rPr>
          <w:rFonts w:eastAsia="Georgia" w:cs="Georgia" w:ascii="Georgia" w:hAnsi="Georgia"/>
        </w:rPr>
        <w:t xml:space="preserve">Afin d'afficher correctement sur le site les clichés sélectionnés, il faut réorienter l'image en fonction de l'orientation initiale du cliché. Les réorientations automatiques classiques à gérer sont le pivotement de 90 degrés dans le sens horaire ou le sens trigonométrique ainsi que la rotation de 180 degrés.</w:t>
      </w:r>
      <w:r>
        <w:rPr/>
        <w:br w:type="textWrapping"/>
      </w:r>
      <w:r>
        <w:rPr>
          <w:rFonts w:eastAsia="Georgia" w:cs="Georgia" w:ascii="Georgia" w:hAnsi="Georgia"/>
        </w:rPr>
        <w:t xml:space="preserve">Q39. Illustrer sur un schéma les nouvelles coordonnées d'un pixel de coordonnées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après une rotation de 180 degrés. Écrire une fonction rotation_180 (image) qui prend en argument une image au format RVB et qui renvoie une nouvelle image pivotée de 180 degrés.</w:t>
      </w:r>
    </w:p>
    <w:p>
      <w:pPr>
        <w:spacing w:after="220" w:lineRule="auto"/>
      </w:pPr>
      <w:r>
        <w:rPr>
          <w:rFonts w:eastAsia="Georgia" w:cs="Georgia" w:ascii="Georgia" w:hAnsi="Georgia"/>
        </w:rPr>
        <w:t xml:space="preserve">Q40. Illustrer sur un schéma les nouvelles coordonnées d'un pixel de coordonnées </w:t>
      </w:r>
      <m:oMath>
        <m:r>
          <m:rPr>
            <m:sty m:val="p"/>
          </m:rPr>
          <m:t>(</m:t>
        </m:r>
        <m:r>
          <m:rPr>
            <m:sty m:val="i"/>
          </m:rPr>
          <m:t>i</m:t>
        </m:r>
        <m:r>
          <m:rPr>
            <m:sty m:val="p"/>
          </m:rPr>
          <m:t>,</m:t>
        </m:r>
        <m:r>
          <m:rPr>
            <m:sty m:val="i"/>
          </m:rPr>
          <m:t>j</m:t>
        </m:r>
        <m:r>
          <m:rPr>
            <m:sty m:val="p"/>
          </m:rPr>
          <m:t>)</m:t>
        </m:r>
      </m:oMath>
      <w:r>
        <w:rPr>
          <w:rFonts w:eastAsia="Georgia" w:cs="Georgia" w:ascii="Georgia" w:hAnsi="Georgia"/>
        </w:rPr>
        <w:t xml:space="preserve"> après une rotation de 90 degrés. Écrire une fonction rotation_90 (image) qui prend en argument une image au format RVB et qui renvoie une nouvelle image pivotée de 90 degrés dans le sens trigonométrique.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gridSpan w:val="5"/>
            <w:tcBorders>
              <w:top w:val="single" w:sz="8" w:space="0" w:color="000000"/>
              <w:left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Modèle CMEN-DR v2 eEXATECH</w:t>
            </w:r>
          </w:p>
          <w:p>
            <w:pPr>
              <w:spacing w:lineRule="auto"/>
              <w:jc w:val="left"/>
            </w:pPr>
            <w:r>
              <w:rPr/>
              <w:t xml:space="preserve">Nom de famille :</w:t>
            </w:r>
          </w:p>
          <w:p>
            <w:pPr>
              <w:spacing w:lineRule="auto"/>
              <w:jc w:val="left"/>
            </w:pPr>
            <w:r>
              <w:rPr/>
              <w:t xml:space="preserve">(Suvi, silly alieu, du nom dissage) </w:t>
            </w:r>
            <m:oMathPara>
              <m:oMathParaPr>
                <m:jc m:val="left"/>
              </m:oMathParaPr>
              <m:oMath>
                <m:r>
                  <m:rPr>
                    <m:sty m:val="i"/>
                  </m:rPr>
                  <m:t>◻</m:t>
                </m:r>
              </m:oMath>
            </m:oMathPara>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gridSpan w:val="5"/>
            <w:tcBorders>
              <w:left w:val="single" w:sz="8" w:space="0" w:color="000000"/>
              <w:bottom w:val="single" w:sz="8" w:space="0" w:color="000000"/>
              <w:right w:val="single" w:sz="8" w:space="0" w:color="000000"/>
            </w:tcBorders>
          </w:tcPr>
          <w:p>
            <w:pPr>
              <w:spacing w:lineRule="auto"/>
              <w:jc w:val="left"/>
            </w:pPr>
            <w:r>
              <w:rPr>
                <w:rFonts w:eastAsia="Georgia" w:cs="Georgia" w:ascii="Georgia" w:hAnsi="Georgia"/>
              </w:rPr>
              <w:t xml:space="preserve">(Le numéro est celui qui figure sur la convocation ou la feuille d'émargement)</w:t>
            </w:r>
          </w:p>
          <w:p>
            <w:pPr>
              <w:spacing w:lineRule="auto"/>
              <w:jc w:val="left"/>
            </w:pPr>
            <w:r>
              <w:rPr>
                <w:rFonts w:eastAsia="Georgia" w:cs="Georgia" w:ascii="Georgia" w:hAnsi="Georgia"/>
              </w:rPr>
              <w:t xml:space="preserve">(Remplir cette partie à l'ade de la notice)</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r>
      <w:tr>
        <w:trPr>
          <w:cantSplit/>
        </w:trPr>
        <w:tc>
          <w:tcPr>
            <w:gridSpan w:val="5"/>
            <w:tcBorders>
              <w:left w:val="single" w:sz="8" w:space="0" w:color="000000"/>
              <w:bottom w:val="single" w:sz="8" w:space="0" w:color="000000"/>
              <w:right w:val="single" w:sz="8" w:space="0" w:color="000000"/>
            </w:tcBorders>
          </w:tcPr>
          <w:p>
            <w:pPr>
              <w:spacing w:lineRule="auto"/>
              <w:jc w:val="right"/>
            </w:pPr>
            <w:r>
              <w:rPr/>
              <w:t xml:space="preserve">Epreuve: </w:t>
            </w:r>
            <m:oMath>
              <m:r>
                <m:rPr>
                  <m:sty m:val="p"/>
                </m:rPr>
                <m:t xml:space="preserve"> </m:t>
              </m:r>
            </m:oMath>
            <w:r>
              <w:rPr>
                <w:rFonts w:eastAsia="Georgia" w:cs="Georgia" w:ascii="Georgia" w:hAnsi="Georgia"/>
              </w:rPr>
              <w:t xml:space="preserve"> Matière : </w:t>
            </w:r>
            <m:oMath>
              <m:r>
                <m:rPr>
                  <m:sty m:val="p"/>
                </m:rPr>
                <m:t xml:space="preserve"> </m:t>
              </m:r>
            </m:oMath>
            <w:r>
              <w:rPr/>
              <w:t xml:space="preserve"> Session :</w:t>
            </w:r>
          </w:p>
          <w:p>
            <w:pPr>
              <w:spacing w:lineRule="auto"/>
              <w:jc w:val="right"/>
            </w:pPr>
            <w:r>
              <w:rPr/>
              <w:t xml:space="preserve">:.</w:t>
            </w:r>
          </w:p>
        </w:tc>
      </w:tr>
      <w:tr>
        <w:trPr>
          <w:cantSplit/>
        </w:trPr>
        <w:tc>
          <w:tcPr>
            <w:gridSpan w:val="5"/>
            <w:tcBorders>
              <w:left w:val="single" w:sz="8" w:space="0" w:color="000000"/>
              <w:bottom w:val="single" w:sz="8" w:space="0" w:color="000000"/>
              <w:right w:val="single" w:sz="8" w:space="0" w:color="000000"/>
            </w:tcBorders>
          </w:tcPr>
          <w:p>
            <w:pPr>
              <w:spacing w:lineRule="auto"/>
              <w:jc w:val="left"/>
            </w:pPr>
            <w:r>
              <w:rPr/>
              <w:t xml:space="preserve">- Remplir soigneusement, sur CHAQUE feuille officielle, la zone d'identification en MAJUSCULES.</w:t>
            </w:r>
          </w:p>
          <w:p>
            <w:pPr>
              <w:spacing w:lineRule="auto"/>
              <w:jc w:val="left"/>
            </w:pPr>
            <w:r>
              <w:rPr/>
              <w:t xml:space="preserve">- Ne pas signer la composition et ne pas y apporter de signe distinctif pouvant indiquer sa provenance.</w:t>
            </w:r>
          </w:p>
          <w:p>
            <w:pPr>
              <w:spacing w:lineRule="auto"/>
              <w:jc w:val="left"/>
            </w:pPr>
            <w:r>
              <w:rPr/>
              <w:t xml:space="preserve">CONSIGNES</w:t>
            </w:r>
          </w:p>
          <w:p>
            <w:pPr>
              <w:spacing w:lineRule="auto"/>
              <w:jc w:val="left"/>
            </w:pPr>
            <w:r>
              <w:rPr>
                <w:rFonts w:eastAsia="Georgia" w:cs="Georgia" w:ascii="Georgia" w:hAnsi="Georgia"/>
              </w:rPr>
              <w:t xml:space="preserve">- Numéroter chaque PAGE (cadre en bas à droite de la page) et placer les feuilles dans le bon sens et dans l'ordre.</w:t>
            </w:r>
          </w:p>
          <w:p>
            <w:pPr>
              <w:spacing w:lineRule="auto"/>
              <w:jc w:val="left"/>
            </w:pPr>
            <w:r>
              <w:rPr>
                <w:rFonts w:eastAsia="Georgia" w:cs="Georgia" w:ascii="Georgia" w:hAnsi="Georgia"/>
              </w:rPr>
              <w:t xml:space="preserve">- Rédiger avec un stylo à encre foncée (bleue ou noire) et ne pas utiliser de stylo plume à encre claire.</w:t>
            </w:r>
          </w:p>
          <w:p>
            <w:pPr>
              <w:spacing w:lineRule="auto"/>
              <w:jc w:val="left"/>
            </w:pPr>
            <w:r>
              <w:rPr>
                <w:rFonts w:eastAsia="Georgia" w:cs="Georgia" w:ascii="Georgia" w:hAnsi="Georgia"/>
              </w:rPr>
              <w:t xml:space="preserve">- N'effectuer aucun collage ou découpage de sujets ou de feuille officielle. Ne joindre aucun brouillon.</w:t>
            </w:r>
          </w:p>
        </w:tc>
      </w:tr>
      <w:tr>
        <w:trPr>
          <w:cantSplit/>
        </w:trPr>
        <w:tc>
          <w:tcPr>
            <w:gridSpan w:val="5"/>
            <w:tcBorders>
              <w:left w:val="single" w:sz="8" w:space="0" w:color="000000"/>
              <w:bottom w:val="single" w:sz="8" w:space="0" w:color="000000"/>
              <w:right w:val="single" w:sz="8" w:space="0" w:color="000000"/>
            </w:tcBorders>
          </w:tcPr>
          <w:p>
            <w:pPr>
              <w:spacing w:lineRule="auto"/>
              <w:jc w:val="center"/>
            </w:pPr>
            <w:r>
              <w:rPr>
                <w:rFonts w:eastAsia="Georgia" w:cs="Georgia" w:ascii="Georgia" w:hAnsi="Georgia"/>
              </w:rPr>
              <w:t xml:space="preserve">Document réponse À rendre en fin d'épreuve</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pPr>
            <w:r>
              <w:rPr/>
              <w:drawing>
                <wp:inline distB="0" distL="0" distR="0" distT="0">
                  <wp:extent cx="914400" cy="942975"/>
                  <wp:effectExtent b="0" l="0" r="0" t="0"/>
                  <wp:docPr id="10" name="image-b6fd4e0602eafef50528f1b1e81c36df27212c47.jpg"/>
                  <a:graphic>
                    <a:graphicData uri="http://schemas.openxmlformats.org/drawingml/2006/picture">
                      <pic:pic>
                        <pic:nvPicPr>
                          <pic:cNvPr id="10" name="image-b6fd4e0602eafef50528f1b1e81c36df27212c47.jpg" descr=""/>
                          <pic:cNvPicPr/>
                        </pic:nvPicPr>
                        <pic:blipFill>
                          <a:blip r:embed="rId14" cstate="print"/>
                          <a:srcRect b="0" l="0" r="0" t="0"/>
                          <a:stretch>
                            <a:fillRect/>
                          </a:stretch>
                        </pic:blipFill>
                        <pic:spPr>
                          <a:xfrm>
                            <a:off x="0" y="0"/>
                            <a:ext cx="914400" cy="942975"/>
                          </a:xfrm>
                          <a:prstGeom prst="rect"/>
                        </pic:spPr>
                      </pic:pic>
                    </a:graphicData>
                  </a:graphic>
                </wp:inline>
              </w:drawing>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Tournez la page S.V.P.</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1 / 4</w:t>
            </w:r>
          </w:p>
        </w:tc>
      </w:tr>
    </w:tbl>
    <w:p>
      <w:pPr>
        <w:spacing w:lineRule="auto"/>
      </w:pPr>
    </w:p>
    <w:p>
      <w:pPr>
        <w:spacing w:line="271" w:before="330" w:lineRule="auto"/>
      </w:pPr>
      <w:r>
        <w:rPr>
          <w:b/>
          <w:sz w:val="42"/>
        </w:rPr>
        <w:t xml:space="preserve">NE RIEN ECRIRE DANS CE CADRE</w:t>
      </w:r>
    </w:p>
    <w:p>
      <w:pPr>
        <w:spacing w:lineRule="auto"/>
        <w:jc w:val="center"/>
      </w:pPr>
      <w:r>
        <w:rPr/>
        <w:drawing>
          <wp:inline distB="0" distL="0" distR="0" distT="0">
            <wp:extent cx="5486400" cy="6757167"/>
            <wp:effectExtent b="0" l="0" r="0" t="0"/>
            <wp:docPr id="11" name="image-db1a5431d3feaeaa1ab4d5f03f6c569bc3a5cc18.jpg"/>
            <a:graphic>
              <a:graphicData uri="http://schemas.openxmlformats.org/drawingml/2006/picture">
                <pic:pic>
                  <pic:nvPicPr>
                    <pic:cNvPr id="11" name="image-db1a5431d3feaeaa1ab4d5f03f6c569bc3a5cc18.jpg" descr=""/>
                    <pic:cNvPicPr/>
                  </pic:nvPicPr>
                  <pic:blipFill>
                    <a:blip r:embed="rId15" cstate="print"/>
                    <a:srcRect b="0" l="0" r="0" t="0"/>
                    <a:stretch>
                      <a:fillRect/>
                    </a:stretch>
                  </pic:blipFill>
                  <pic:spPr>
                    <a:xfrm>
                      <a:off x="0" y="0"/>
                      <a:ext cx="5486400" cy="6757167"/>
                    </a:xfrm>
                    <a:prstGeom prst="rect"/>
                  </pic:spPr>
                </pic:pic>
              </a:graphicData>
            </a:graphic>
          </wp:inline>
        </w:drawing>
      </w:r>
    </w:p>
    <w:p>
      <w:pPr>
        <w:spacing w:after="220" w:lineRule="auto"/>
      </w:pPr>
      <w:r>
        <w:rPr>
          <w:rFonts w:eastAsia="Georgia" w:cs="Georgia" w:ascii="Georgia" w:hAnsi="Georgia"/>
        </w:rPr>
        <w:t xml:space="preserve">Document réponse partie modélisation, questions 8 et 9</w:t>
      </w:r>
      <w:r>
        <w:rPr/>
        <w:br w:type="textWrapping"/>
      </w:r>
    </w:p>
    <w:p>
      <w:pPr>
        <w:spacing w:lineRule="auto"/>
        <w:jc w:val="center"/>
      </w:pPr>
      <w:r>
        <w:rPr/>
        <w:drawing>
          <wp:inline distB="0" distL="0" distR="0" distT="0">
            <wp:extent cx="5486400" cy="3205839"/>
            <wp:effectExtent b="0" l="0" r="0" t="0"/>
            <wp:docPr id="12" name="image-6fb1e88d84c4ffe88f67d1f6f2fa6230f43dfb19.jpg"/>
            <a:graphic>
              <a:graphicData uri="http://schemas.openxmlformats.org/drawingml/2006/picture">
                <pic:pic>
                  <pic:nvPicPr>
                    <pic:cNvPr id="12" name="image-6fb1e88d84c4ffe88f67d1f6f2fa6230f43dfb19.jpg" descr=""/>
                    <pic:cNvPicPr/>
                  </pic:nvPicPr>
                  <pic:blipFill>
                    <a:blip r:embed="rId16" cstate="print"/>
                    <a:srcRect b="0" l="0" r="0" t="0"/>
                    <a:stretch>
                      <a:fillRect/>
                    </a:stretch>
                  </pic:blipFill>
                  <pic:spPr>
                    <a:xfrm>
                      <a:off x="0" y="0"/>
                      <a:ext cx="5486400" cy="3205839"/>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5486400" cy="7802818"/>
            <wp:effectExtent b="0" l="0" r="0" t="0"/>
            <wp:docPr id="13" name="image-45b35538a782c9ce1a53e4a06109026b5731b428.jpg"/>
            <a:graphic>
              <a:graphicData uri="http://schemas.openxmlformats.org/drawingml/2006/picture">
                <pic:pic>
                  <pic:nvPicPr>
                    <pic:cNvPr id="13" name="image-45b35538a782c9ce1a53e4a06109026b5731b428.jpg" descr=""/>
                    <pic:cNvPicPr/>
                  </pic:nvPicPr>
                  <pic:blipFill>
                    <a:blip r:embed="rId17" cstate="print"/>
                    <a:srcRect b="0" l="0" r="0" t="0"/>
                    <a:stretch>
                      <a:fillRect/>
                    </a:stretch>
                  </pic:blipFill>
                  <pic:spPr>
                    <a:xfrm>
                      <a:off x="0" y="0"/>
                      <a:ext cx="5486400" cy="7802818"/>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0bd36c615ade517e9913551f8c08936b77ae5f0.jpg" TargetMode="Internal"/><Relationship Id="rId6" Type="http://schemas.openxmlformats.org/officeDocument/2006/relationships/image" Target="media/image-a9fa7589083c5d2292d05643dcd5320f937eb45e.jpg" TargetMode="Internal"/><Relationship Id="rId7" Type="http://schemas.openxmlformats.org/officeDocument/2006/relationships/image" Target="media/image-78397e6f5047dc14acc522c462a43ef2a5b35b18.jpg" TargetMode="Internal"/><Relationship Id="rId8" Type="http://schemas.openxmlformats.org/officeDocument/2006/relationships/image" Target="media/image-1b69c9de0f2692b17cdd00dfc0c4c4daf2b881e7.jpg" TargetMode="Internal"/><Relationship Id="rId9" Type="http://schemas.openxmlformats.org/officeDocument/2006/relationships/image" Target="media/image-8607217a7d7009b060c5c756f02f2b99bdeaa0b4.jpg" TargetMode="Internal"/><Relationship Id="rId10" Type="http://schemas.openxmlformats.org/officeDocument/2006/relationships/image" Target="media/image-9f742f94b5a3acd9cf46544523da0a31f98a8787.jpg" TargetMode="Internal"/><Relationship Id="rId11" Type="http://schemas.openxmlformats.org/officeDocument/2006/relationships/image" Target="media/image-6d484687fb577c2ab5607c22f691521b0c042cc6.jpg" TargetMode="Internal"/><Relationship Id="rId12" Type="http://schemas.openxmlformats.org/officeDocument/2006/relationships/image" Target="media/image-cb887493f17031b9a09c165a3dd9aa6d77b3f884.jpg" TargetMode="Internal"/><Relationship Id="rId13" Type="http://schemas.openxmlformats.org/officeDocument/2006/relationships/image" Target="media/image-40d60398f1feac8e8593f0f4aa22c0bcda54aaef.jpg" TargetMode="Internal"/><Relationship Id="rId14" Type="http://schemas.openxmlformats.org/officeDocument/2006/relationships/image" Target="media/image-b6fd4e0602eafef50528f1b1e81c36df27212c47.jpg" TargetMode="Internal"/><Relationship Id="rId15" Type="http://schemas.openxmlformats.org/officeDocument/2006/relationships/image" Target="media/image-db1a5431d3feaeaa1ab4d5f03f6c569bc3a5cc18.jpg" TargetMode="Internal"/><Relationship Id="rId16" Type="http://schemas.openxmlformats.org/officeDocument/2006/relationships/image" Target="media/image-6fb1e88d84c4ffe88f67d1f6f2fa6230f43dfb19.jpg" TargetMode="Internal"/><Relationship Id="rId17" Type="http://schemas.openxmlformats.org/officeDocument/2006/relationships/image" Target="media/image-45b35538a782c9ce1a53e4a06109026b5731b42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2025-09-04T19:51:08.651Z</dcterms:created>
  <dcterms:modified xsi:type="dcterms:W3CDTF">2025-09-04T19:51:08.651Z</dcterms:modified>
</cp:coreProperties>
</file>