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d'Informatique et Modélisation de Systèmes Physiques</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 ;</w:t>
      </w:r>
    </w:p>
    <w:p>
      <w:pPr>
        <w:numPr>
          <w:ilvl w:val="0"/>
          <w:numId w:val="1"/>
        </w:numPr>
        <w:spacing w:lineRule="auto"/>
      </w:pPr>
      <w:r>
        <w:rPr>
          <w:rFonts w:eastAsia="Georgia" w:cs="Georgia" w:ascii="Georgia" w:hAnsi="Georgia"/>
        </w:rPr>
        <w:t xml:space="preserve">les deux parties sont indépendantes.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PREMIERE PARTIE - MODELISATION MOTEURS A ALLUMAGE COMMANDE</w:t>
      </w:r>
    </w:p>
    <w:p>
      <w:pPr>
        <w:spacing w:after="220" w:lineRule="auto"/>
      </w:pPr>
      <w:r>
        <w:rPr>
          <w:rFonts w:eastAsia="Georgia" w:cs="Georgia" w:ascii="Georgia" w:hAnsi="Georgia"/>
        </w:rPr>
        <w:t xml:space="preserve">Après le déclenchement de l'étincelle par la bougie, la combustion du mélange aircarburant se propage dans le cylindre. Pour obtenir un rendement optimal, il faut que le front de flamme atteigne le piston au moment où celui-ci est au point mort haut. L'étincelle doit être déclenchée légèrement en avance, afin de compenser le temps nécessaire à la propagation. Ce déclenchement précoce est appelé «avance à l'allumage». Pour le quantifier, il est nécessaire de déterminer la «vitesse de flamme» dans le cylindre.</w:t>
      </w:r>
    </w:p>
    <w:p>
      <w:pPr>
        <w:spacing w:after="220" w:lineRule="auto"/>
      </w:pPr>
      <w:r>
        <w:rPr>
          <w:rFonts w:eastAsia="Georgia" w:cs="Georgia" w:ascii="Georgia" w:hAnsi="Georgia"/>
        </w:rPr>
        <w:t xml:space="preserve">On modélise tout d'abord les moteurs thermiques en considérant une combustion instantanée du mélange (partie </w:t>
      </w:r>
      <m:oMath>
        <m:r>
          <m:rPr>
            <m:sty m:val="i"/>
          </m:rPr>
          <m:t>A</m:t>
        </m:r>
      </m:oMath>
      <w:r>
        <w:rPr>
          <w:rFonts w:eastAsia="Georgia" w:cs="Georgia" w:ascii="Georgia" w:hAnsi="Georgia"/>
        </w:rPr>
        <w:t xml:space="preserve"> ) et on étudie la combustion dans le cylindre (partie </w:t>
      </w:r>
      <m:oMath>
        <m:r>
          <m:rPr>
            <m:sty m:val="i"/>
          </m:rPr>
          <m:t>B</m:t>
        </m:r>
      </m:oMath>
      <w:r>
        <w:rPr>
          <w:rFonts w:eastAsia="Georgia" w:cs="Georgia" w:ascii="Georgia" w:hAnsi="Georgia"/>
        </w:rPr>
        <w:t xml:space="preserve"> ). On s'intéresse ensuite à la structure du front de flamme, avec l'équation de la chaleur (partie C ) et un bilan massique (partie D), pour déterminer la vitesse de flamme (partie E).</w:t>
      </w:r>
    </w:p>
    <w:p>
      <w:pPr>
        <w:spacing w:line="271" w:before="330" w:lineRule="auto"/>
      </w:pPr>
      <w:r>
        <w:rPr>
          <w:b/>
          <w:sz w:val="42"/>
        </w:rPr>
        <w:t xml:space="preserve">A / MOTEURS THERMIQUES</w:t>
      </w:r>
    </w:p>
    <w:p>
      <w:pPr>
        <w:spacing w:after="220" w:lineRule="auto"/>
      </w:pPr>
      <w:r>
        <w:rPr>
          <w:rFonts w:eastAsia="Georgia" w:cs="Georgia" w:ascii="Georgia" w:hAnsi="Georgia"/>
        </w:rPr>
        <w:t xml:space="preserve">Le moteur est composé de plusieurs cylindres. Un piston mobile est lié à un système biellemanivelle, ce qui transforme les allers-retours du piston en mouvement de rotation.</w:t>
      </w:r>
    </w:p>
    <w:p>
      <w:pPr>
        <w:spacing w:after="220" w:lineRule="auto"/>
      </w:pPr>
      <w:r>
        <w:rPr>
          <w:rFonts w:eastAsia="Georgia" w:cs="Georgia" w:ascii="Georgia" w:hAnsi="Georgia"/>
        </w:rPr>
        <w:t xml:space="preserve">Deux soupapes permettent de faire entrer ou sortir un mélange air-essence. L'explosion entraîne une détente du mélange en repoussant le piston, lui permettant de céder du travail mécanique à l'arbre sur lequel sont fixées les roues.</w:t>
      </w:r>
    </w:p>
    <w:p>
      <w:pPr>
        <w:spacing w:after="220" w:lineRule="auto"/>
      </w:pPr>
      <w:r>
        <w:rPr/>
        <w:t xml:space="preserve">Plus quantitativement, on distingue quatre temps:</w:t>
      </w:r>
    </w:p>
    <w:p>
      <w:pPr>
        <w:numPr>
          <w:ilvl w:val="0"/>
          <w:numId w:val="2"/>
        </w:numPr>
        <w:spacing w:lineRule="auto"/>
      </w:pPr>
      <w:r>
        <w:rPr/>
        <w:t xml:space="preserve">admission </w:t>
      </w:r>
      <m:oMath>
        <m:r>
          <m:rPr>
            <m:sty m:val="i"/>
          </m:rPr>
          <m:t>A</m:t>
        </m:r>
        <m:r>
          <m:rPr>
            <m:sty m:val="i"/>
          </m:rPr>
          <m:t>B</m:t>
        </m:r>
      </m:oMath>
      <w:r>
        <w:rPr>
          <w:rFonts w:eastAsia="Georgia" w:cs="Georgia" w:ascii="Georgia" w:hAnsi="Georgia"/>
        </w:rPr>
        <w:t xml:space="preserve"> du mélange par la soupape d'admission ;</w:t>
      </w:r>
    </w:p>
    <w:p>
      <w:pPr>
        <w:numPr>
          <w:ilvl w:val="0"/>
          <w:numId w:val="2"/>
        </w:numPr>
        <w:spacing w:lineRule="auto"/>
      </w:pPr>
      <w:r>
        <w:rPr/>
        <w:t xml:space="preserve">compression BC par le retour du piston ;</w:t>
      </w:r>
    </w:p>
    <w:p>
      <w:pPr>
        <w:numPr>
          <w:ilvl w:val="0"/>
          <w:numId w:val="2"/>
        </w:numPr>
        <w:spacing w:lineRule="auto"/>
      </w:pPr>
      <w:r>
        <w:rPr>
          <w:rFonts w:eastAsia="Georgia" w:cs="Georgia" w:ascii="Georgia" w:hAnsi="Georgia"/>
        </w:rPr>
        <w:t xml:space="preserve">combustion CD (étincelle produite par la bougie) puis détente DE ;</w:t>
      </w:r>
    </w:p>
    <w:p>
      <w:pPr>
        <w:numPr>
          <w:ilvl w:val="0"/>
          <w:numId w:val="2"/>
        </w:numPr>
        <w:spacing w:lineRule="auto"/>
      </w:pPr>
      <w:r>
        <w:rPr>
          <w:rFonts w:eastAsia="Georgia" w:cs="Georgia" w:ascii="Georgia" w:hAnsi="Georgia"/>
        </w:rPr>
        <w:t xml:space="preserve">échappement EA par la soupape d'échappement.</w:t>
      </w:r>
      <w:r>
        <w:rPr/>
        <w:br w:type="textWrapping"/>
      </w:r>
    </w:p>
    <w:p>
      <w:pPr>
        <w:spacing w:lineRule="auto"/>
        <w:jc w:val="center"/>
      </w:pPr>
      <w:r>
        <w:rPr/>
        <w:drawing>
          <wp:inline distB="0" distL="0" distR="0" distT="0">
            <wp:extent cx="4505325" cy="3524250"/>
            <wp:effectExtent b="0" l="0" r="0" t="0"/>
            <wp:docPr id="1" name="image-bf49ae7a7f8cf7086bfd180ef4d04dadc1821122.jpg"/>
            <a:graphic>
              <a:graphicData uri="http://schemas.openxmlformats.org/drawingml/2006/picture">
                <pic:pic>
                  <pic:nvPicPr>
                    <pic:cNvPr id="1" name="image-bf49ae7a7f8cf7086bfd180ef4d04dadc1821122.jpg" descr=""/>
                    <pic:cNvPicPr/>
                  </pic:nvPicPr>
                  <pic:blipFill>
                    <a:blip r:embed="rId5" cstate="print"/>
                    <a:srcRect b="0" l="0" r="0" t="0"/>
                    <a:stretch>
                      <a:fillRect/>
                    </a:stretch>
                  </pic:blipFill>
                  <pic:spPr>
                    <a:xfrm>
                      <a:off x="0" y="0"/>
                      <a:ext cx="4505325" cy="3524250"/>
                    </a:xfrm>
                    <a:prstGeom prst="rect"/>
                  </pic:spPr>
                </pic:pic>
              </a:graphicData>
            </a:graphic>
          </wp:inline>
        </w:drawing>
      </w:r>
    </w:p>
    <w:p>
      <w:pPr>
        <w:spacing w:after="220" w:lineRule="auto"/>
      </w:pPr>
      <w:r>
        <w:rPr>
          <w:rFonts w:eastAsia="Georgia" w:cs="Georgia" w:ascii="Georgia" w:hAnsi="Georgia"/>
        </w:rPr>
        <w:t xml:space="preserve">En pratique, un moteur comporte souvent quatre pistons dont chacun est dans un temps différent de fonctionnement. Cela permet d'homogénéiser le fonctionnement du moteur et de lisser l'action motrice.</w:t>
      </w:r>
    </w:p>
    <w:p>
      <w:pPr>
        <w:spacing w:after="220" w:lineRule="auto"/>
      </w:pPr>
      <w:r>
        <w:rPr>
          <w:rFonts w:eastAsia="Georgia" w:cs="Georgia" w:ascii="Georgia" w:hAnsi="Georgia"/>
        </w:rPr>
        <w:t xml:space="preserve">La modélisation du système nécessite un certain nombre d'hypothèses simplificatrices :</w:t>
      </w:r>
    </w:p>
    <w:p>
      <w:pPr>
        <w:numPr>
          <w:ilvl w:val="0"/>
          <w:numId w:val="3"/>
        </w:numPr>
        <w:spacing w:lineRule="auto"/>
      </w:pPr>
      <w:r>
        <w:rPr>
          <w:rFonts w:eastAsia="Georgia" w:cs="Georgia" w:ascii="Georgia" w:hAnsi="Georgia"/>
        </w:rPr>
        <w:t xml:space="preserve">le mélange des fluides présents (air et carburant) est assimilé à un gaz parfait, caractérisé par un rapport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r>
          <m:rPr>
            <m:sty m:val="p"/>
          </m:rPr>
          <m:t>1</m:t>
        </m:r>
        <m:r>
          <m:rPr>
            <m:sty m:val="p"/>
          </m:rPr>
          <m:t>,</m:t>
        </m:r>
        <m:r>
          <m:rPr>
            <m:sty m:val="p"/>
          </m:rPr>
          <m:t>4</m:t>
        </m:r>
      </m:oMath>
      <w:r>
        <w:rPr/>
        <w:t xml:space="preserve">;</w:t>
      </w:r>
    </w:p>
    <w:p>
      <w:pPr>
        <w:numPr>
          <w:ilvl w:val="0"/>
          <w:numId w:val="3"/>
        </w:numPr>
        <w:spacing w:lineRule="auto"/>
      </w:pPr>
      <w:r>
        <w:rPr>
          <w:rFonts w:eastAsia="Georgia" w:cs="Georgia" w:ascii="Georgia" w:hAnsi="Georgia"/>
        </w:rPr>
        <w:t xml:space="preserve">l'étape EA est assimilée à une étape EB suivie d'une étape BA ;</w:t>
      </w:r>
    </w:p>
    <w:p>
      <w:pPr>
        <w:numPr>
          <w:ilvl w:val="0"/>
          <w:numId w:val="3"/>
        </w:numPr>
        <w:spacing w:lineRule="auto"/>
      </w:pPr>
      <w:r>
        <w:rPr>
          <w:rFonts w:eastAsia="Georgia" w:cs="Georgia" w:ascii="Georgia" w:hAnsi="Georgia"/>
        </w:rPr>
        <w:t xml:space="preserve">les étapes CD et EB sont suffisamment rapides pour qu'elles puissent être considérées Isochores ;</w:t>
      </w:r>
    </w:p>
    <w:p>
      <w:pPr>
        <w:numPr>
          <w:ilvl w:val="0"/>
          <w:numId w:val="3"/>
        </w:numPr>
        <w:spacing w:lineRule="auto"/>
      </w:pPr>
      <w:r>
        <w:rPr>
          <w:rFonts w:eastAsia="Georgia" w:cs="Georgia" w:ascii="Georgia" w:hAnsi="Georgia"/>
        </w:rPr>
        <w:t xml:space="preserve">les étapes BC et DE sont supposées adiabatiques.</w:t>
      </w:r>
    </w:p>
    <w:p>
      <w:pPr>
        <w:spacing w:after="220" w:lineRule="auto"/>
      </w:pPr>
      <w:r>
        <w:rPr>
          <w:rFonts w:eastAsia="Georgia" w:cs="Georgia" w:ascii="Georgia" w:hAnsi="Georgia"/>
        </w:rPr>
        <w:t xml:space="preserve">Le cycle BCDE obtenu peut être tracé dans le diagramme de Clapeyron et se nomme cycle de Beau de Rochas, composé de deux isochores et de deux adiabatiques.</w:t>
      </w:r>
    </w:p>
    <w:p>
      <w:pPr>
        <w:spacing w:lineRule="auto"/>
        <w:jc w:val="center"/>
      </w:pPr>
      <w:r>
        <w:rPr/>
        <w:drawing>
          <wp:inline distB="0" distL="0" distR="0" distT="0">
            <wp:extent cx="3905250" cy="3276600"/>
            <wp:effectExtent b="0" l="0" r="0" t="0"/>
            <wp:docPr id="2" name="image-59bc6459f9e1b4560cc15565a02c8cfbb67b7a97.jpg"/>
            <a:graphic>
              <a:graphicData uri="http://schemas.openxmlformats.org/drawingml/2006/picture">
                <pic:pic>
                  <pic:nvPicPr>
                    <pic:cNvPr id="2" name="image-59bc6459f9e1b4560cc15565a02c8cfbb67b7a97.jpg" descr=""/>
                    <pic:cNvPicPr/>
                  </pic:nvPicPr>
                  <pic:blipFill>
                    <a:blip r:embed="rId6" cstate="print"/>
                    <a:srcRect b="0" l="0" r="0" t="0"/>
                    <a:stretch>
                      <a:fillRect/>
                    </a:stretch>
                  </pic:blipFill>
                  <pic:spPr>
                    <a:xfrm>
                      <a:off x="0" y="0"/>
                      <a:ext cx="3905250" cy="3276600"/>
                    </a:xfrm>
                    <a:prstGeom prst="rect"/>
                  </pic:spPr>
                </pic:pic>
              </a:graphicData>
            </a:graphic>
          </wp:inline>
        </w:drawing>
      </w:r>
    </w:p>
    <w:p>
      <w:pPr>
        <w:spacing w:lineRule="auto"/>
      </w:pPr>
      <w:r>
        <w:rPr>
          <w:rFonts w:eastAsia="Georgia" w:cs="Georgia" w:ascii="Georgia" w:hAnsi="Georgia"/>
        </w:rPr>
        <w:t xml:space="preserve">Modélisation</w:t>
      </w:r>
    </w:p>
    <w:p>
      <w:pPr>
        <w:spacing w:lineRule="auto"/>
        <w:jc w:val="center"/>
      </w:pPr>
      <w:r>
        <w:rPr/>
        <w:drawing>
          <wp:inline distB="0" distL="0" distR="0" distT="0">
            <wp:extent cx="4600575" cy="3629025"/>
            <wp:effectExtent b="0" l="0" r="0" t="0"/>
            <wp:docPr id="3" name="image-d26d28e237fa6ef0c5945bcd7033019a43487b87.jpg"/>
            <a:graphic>
              <a:graphicData uri="http://schemas.openxmlformats.org/drawingml/2006/picture">
                <pic:pic>
                  <pic:nvPicPr>
                    <pic:cNvPr id="3" name="image-d26d28e237fa6ef0c5945bcd7033019a43487b87.jpg" descr=""/>
                    <pic:cNvPicPr/>
                  </pic:nvPicPr>
                  <pic:blipFill>
                    <a:blip r:embed="rId7" cstate="print"/>
                    <a:srcRect b="0" l="0" r="0" t="0"/>
                    <a:stretch>
                      <a:fillRect/>
                    </a:stretch>
                  </pic:blipFill>
                  <pic:spPr>
                    <a:xfrm>
                      <a:off x="0" y="0"/>
                      <a:ext cx="4600575" cy="3629025"/>
                    </a:xfrm>
                    <a:prstGeom prst="rect"/>
                  </pic:spPr>
                </pic:pic>
              </a:graphicData>
            </a:graphic>
          </wp:inline>
        </w:drawing>
      </w:r>
    </w:p>
    <w:p>
      <w:pPr>
        <w:spacing w:after="220" w:lineRule="auto"/>
      </w:pPr>
      <w:r>
        <w:rPr>
          <w:rFonts w:eastAsia="Georgia" w:cs="Georgia" w:ascii="Georgia" w:hAnsi="Georgia"/>
        </w:rPr>
        <w:t xml:space="preserve">On cherche à évaluer le rendement du cycle modèle, en fonction de </w:t>
      </w:r>
      <m:oMath>
        <m:r>
          <m:rPr>
            <m:sty m:val="i"/>
          </m:rPr>
          <m:t>α</m:t>
        </m:r>
        <m:r>
          <m:rPr>
            <m:sty m:val="p"/>
          </m:rPr>
          <m:t>=</m:t>
        </m:r>
        <m:f>
          <m:fPr>
            <m:ctrlPr>
              <w:rPr>
                <w:rFonts w:ascii="Cambria Math" w:hAnsi="Cambria Math"/>
              </w:rPr>
            </m:ctrlPr>
          </m:fPr>
          <m:num>
            <m:sSub>
              <m:sSubPr/>
              <m:e>
                <m:r>
                  <m:rPr>
                    <m:sty m:val="i"/>
                  </m:rPr>
                  <m:t>V</m:t>
                </m:r>
              </m:e>
              <m:sub>
                <m:r>
                  <m:rPr>
                    <m:nor/>
                  </m:rPr>
                  <m:t>max </m:t>
                </m:r>
              </m:sub>
            </m:sSub>
          </m:num>
          <m:den>
            <m:sSub>
              <m:sSubPr/>
              <m:e>
                <m:r>
                  <m:rPr>
                    <m:sty m:val="i"/>
                  </m:rPr>
                  <m:t>V</m:t>
                </m:r>
              </m:e>
              <m:sub>
                <m:r>
                  <m:rPr>
                    <m:nor/>
                  </m:rPr>
                  <m:t>min </m:t>
                </m:r>
              </m:sub>
            </m:sSub>
          </m:den>
        </m:f>
      </m:oMath>
      <w:r>
        <w:rPr>
          <w:rFonts w:eastAsia="Georgia" w:cs="Georgia" w:ascii="Georgia" w:hAnsi="Georgia"/>
        </w:rPr>
        <w:t xml:space="preserve">, nommé rapport volumétrique ou de compression. Les adiabatiques sont supposées réversibles, et les isochores mécaniquement réversibles. La quantité de matière dans le cylindre est notée n.</w:t>
      </w:r>
    </w:p>
    <w:p>
      <w:pPr>
        <w:spacing w:after="220" w:lineRule="auto"/>
      </w:pPr>
      <w:r>
        <w:rPr>
          <w:rFonts w:eastAsia="Georgia" w:cs="Georgia" w:ascii="Georgia" w:hAnsi="Georgia"/>
        </w:rPr>
        <w:t xml:space="preserve">Q1. Identifier les phases de contact avec les sources chaude et froide. Pourquoi ces phases ne sont-elles pas réversibles?</w:t>
      </w:r>
    </w:p>
    <w:p>
      <w:pPr>
        <w:spacing w:after="220" w:lineRule="auto"/>
      </w:pPr>
      <w:r>
        <w:rPr/>
        <w:t xml:space="preserve">Q2. Evaluer le transfert thermique avec la source chaude </w:t>
      </w:r>
      <m:oMath>
        <m:sSub>
          <m:sSubPr/>
          <m:e>
            <m:r>
              <m:rPr>
                <m:sty m:val="i"/>
              </m:rPr>
              <m:t>Q</m:t>
            </m:r>
          </m:e>
          <m:sub>
            <m:r>
              <m:rPr>
                <m:sty m:val="i"/>
              </m:rPr>
              <m:t>c</m:t>
            </m:r>
          </m:sub>
        </m:sSub>
      </m:oMath>
      <w:r>
        <w:rPr>
          <w:rFonts w:eastAsia="Georgia" w:cs="Georgia" w:ascii="Georgia" w:hAnsi="Georgia"/>
        </w:rPr>
        <w:t xml:space="preserve"> en fonction de la quantité </w:t>
      </w:r>
      <m:oMath>
        <m:r>
          <m:rPr>
            <m:sty m:val="i"/>
          </m:rPr>
          <m:t>n</m:t>
        </m:r>
      </m:oMath>
      <w:r>
        <w:rPr>
          <w:rFonts w:eastAsia="Georgia" w:cs="Georgia" w:ascii="Georgia" w:hAnsi="Georgia"/>
        </w:rPr>
        <w:t xml:space="preserve">, de la capacité thermique à volume constant </w:t>
      </w:r>
      <m:oMath>
        <m:sSub>
          <m:sSubPr/>
          <m:e>
            <m:r>
              <m:rPr>
                <m:sty m:val="p"/>
              </m:rPr>
              <m:t>C</m:t>
            </m:r>
          </m:e>
          <m:sub>
            <m:r>
              <m:rPr>
                <m:sty m:val="p"/>
              </m:rPr>
              <m:t>V</m:t>
            </m:r>
            <m:r>
              <m:rPr>
                <m:sty m:val="p"/>
              </m:rPr>
              <m:t>,</m:t>
            </m:r>
            <m:r>
              <m:rPr>
                <m:sty m:val="p"/>
              </m:rPr>
              <m:t>m</m:t>
            </m:r>
          </m:sub>
        </m:sSub>
      </m:oMath>
      <w:r>
        <w:rPr>
          <w:rFonts w:eastAsia="Georgia" w:cs="Georgia" w:ascii="Georgia" w:hAnsi="Georgia"/>
        </w:rPr>
        <w:t xml:space="preserve"> et des températures atteintes aux points C et D .</w:t>
      </w:r>
    </w:p>
    <w:p>
      <w:pPr>
        <w:spacing w:after="220" w:lineRule="auto"/>
      </w:pPr>
      <w:r>
        <w:rPr>
          <w:rFonts w:eastAsia="Georgia" w:cs="Georgia" w:ascii="Georgia" w:hAnsi="Georgia"/>
        </w:rPr>
        <w:t xml:space="preserve">Q3. Faire de même avec </w:t>
      </w:r>
      <m:oMath>
        <m:sSub>
          <m:sSubPr/>
          <m:e>
            <m:r>
              <m:rPr>
                <m:sty m:val="i"/>
              </m:rPr>
              <m:t>Q</m:t>
            </m:r>
          </m:e>
          <m:sub>
            <m:r>
              <m:rPr>
                <m:sty m:val="i"/>
              </m:rPr>
              <m:t>f</m:t>
            </m:r>
          </m:sub>
        </m:sSub>
      </m:oMath>
      <w:r>
        <w:rPr/>
        <w:t xml:space="preserve">.</w:t>
      </w:r>
      <w:r>
        <w:rPr/>
        <w:br w:type="textWrapping"/>
      </w:r>
      <w:r>
        <w:rPr>
          <w:rFonts w:eastAsia="Georgia" w:cs="Georgia" w:ascii="Georgia" w:hAnsi="Georgia"/>
        </w:rPr>
        <w:t xml:space="preserve">Q4. Définir le rendement </w:t>
      </w:r>
      <m:oMath>
        <m:r>
          <m:rPr>
            <m:sty m:val="i"/>
          </m:rPr>
          <m:t>η</m:t>
        </m:r>
      </m:oMath>
      <w:r>
        <w:rPr>
          <w:rFonts w:eastAsia="Georgia" w:cs="Georgia" w:ascii="Georgia" w:hAnsi="Georgia"/>
        </w:rPr>
        <w:t xml:space="preserve">, puis déterminer son expression en fonction des températures </w:t>
      </w:r>
      <m:oMath>
        <m:sSub>
          <m:sSubPr/>
          <m:e>
            <m:r>
              <m:rPr>
                <m:sty m:val="i"/>
              </m:rPr>
              <m:t>T</m:t>
            </m:r>
          </m:e>
          <m:sub>
            <m:r>
              <m:rPr>
                <m:sty m:val="i"/>
              </m:rPr>
              <m:t>B</m:t>
            </m:r>
          </m:sub>
        </m:sSub>
        <m:r>
          <m:rPr>
            <m:sty m:val="p"/>
          </m:rPr>
          <m:t>,</m:t>
        </m:r>
        <m:sSub>
          <m:sSubPr/>
          <m:e>
            <m:r>
              <m:rPr>
                <m:sty m:val="i"/>
              </m:rPr>
              <m:t>T</m:t>
            </m:r>
          </m:e>
          <m:sub>
            <m:r>
              <m:rPr>
                <m:sty m:val="i"/>
              </m:rPr>
              <m:t>C</m:t>
            </m:r>
          </m:sub>
        </m:sSub>
      </m:oMath>
      <w:r>
        <w:rPr/>
        <w:t xml:space="preserve">, </w:t>
      </w:r>
      <m:oMath>
        <m:sSub>
          <m:sSubPr/>
          <m:e>
            <m:r>
              <m:rPr>
                <m:sty m:val="p"/>
              </m:rPr>
              <m:t>T</m:t>
            </m:r>
          </m:e>
          <m:sub>
            <m:r>
              <m:rPr>
                <m:sty m:val="p"/>
              </m:rPr>
              <m:t>D</m:t>
            </m:r>
          </m:sub>
        </m:sSub>
      </m:oMath>
      <w:r>
        <w:rPr/>
        <w:t xml:space="preserve"> et </w:t>
      </w:r>
      <m:oMath>
        <m:sSub>
          <m:sSubPr/>
          <m:e>
            <m:r>
              <m:rPr>
                <m:sty m:val="p"/>
              </m:rPr>
              <m:t>T</m:t>
            </m:r>
          </m:e>
          <m:sub>
            <m:r>
              <m:rPr>
                <m:sty m:val="p"/>
              </m:rPr>
              <m:t>E</m:t>
            </m:r>
          </m:sub>
        </m:sSub>
      </m:oMath>
      <w:r>
        <w:rPr/>
        <w:t xml:space="preserve">.</w:t>
      </w:r>
    </w:p>
    <w:p>
      <w:pPr>
        <w:spacing w:after="220" w:lineRule="auto"/>
      </w:pPr>
      <w:r>
        <w:rPr>
          <w:rFonts w:eastAsia="Georgia" w:cs="Georgia" w:ascii="Georgia" w:hAnsi="Georgia"/>
        </w:rPr>
        <w:t xml:space="preserve">Q5. Ecrire la loi de Laplace (après avoir rappelé les hypothèses nécessaires) pour les étapes BC et DE . Exprimer ensuite le rendement en fonction uniquement du rapport de compression </w:t>
      </w:r>
      <m:oMath>
        <m:r>
          <m:rPr>
            <m:sty m:val="i"/>
          </m:rPr>
          <m:t>α</m:t>
        </m:r>
      </m:oMath>
      <w:r>
        <w:rPr/>
        <w:t xml:space="preserve"> et du rapport </w:t>
      </w:r>
      <m:oMath>
        <m:r>
          <m:rPr>
            <m:sty m:val="i"/>
          </m:rPr>
          <m:t>γ</m:t>
        </m:r>
      </m:oMath>
      <w:r>
        <w:rPr/>
        <w:t xml:space="preserve"> du gaz.</w:t>
      </w:r>
    </w:p>
    <w:p>
      <w:pPr>
        <w:spacing w:after="220" w:lineRule="auto"/>
      </w:pPr>
      <w:r>
        <w:rPr/>
        <w:t xml:space="preserve">Q6. Comment se comporte </w:t>
      </w:r>
      <m:oMath>
        <m:r>
          <m:rPr>
            <m:sty m:val="i"/>
          </m:rPr>
          <m:t>η</m:t>
        </m:r>
      </m:oMath>
      <w:r>
        <w:rPr/>
        <w:t xml:space="preserve"> en fonction de </w:t>
      </w:r>
      <m:oMath>
        <m:r>
          <m:rPr>
            <m:sty m:val="i"/>
          </m:rPr>
          <m:t>α</m:t>
        </m:r>
      </m:oMath>
      <w:r>
        <w:rPr>
          <w:rFonts w:eastAsia="Georgia" w:cs="Georgia" w:ascii="Georgia" w:hAnsi="Georgia"/>
        </w:rPr>
        <w:t xml:space="preserve"> ? Quel problème technique empêche de se rapprocher autant qu'on le désire d'un rendement unité ?</w:t>
      </w:r>
    </w:p>
    <w:p>
      <w:pPr>
        <w:spacing w:line="271" w:before="330" w:lineRule="auto"/>
      </w:pPr>
      <w:r>
        <w:rPr>
          <w:b/>
          <w:sz w:val="42"/>
        </w:rPr>
        <w:t xml:space="preserve">B / COMBUSTION DANS LE CYLINDRE</w:t>
      </w:r>
    </w:p>
    <w:p>
      <w:pPr>
        <w:spacing w:after="220" w:lineRule="auto"/>
      </w:pPr>
      <w:r>
        <w:rPr>
          <w:rFonts w:eastAsia="Georgia" w:cs="Georgia" w:ascii="Georgia" w:hAnsi="Georgia"/>
        </w:rPr>
        <w:t xml:space="preserve">On modélise la combustion du carburant dans le cylindre avec les hypothèses suivantes :</w:t>
      </w:r>
    </w:p>
    <w:p>
      <w:pPr>
        <w:numPr>
          <w:ilvl w:val="0"/>
          <w:numId w:val="4"/>
        </w:numPr>
        <w:spacing w:lineRule="auto"/>
      </w:pPr>
      <w:r>
        <w:rPr>
          <w:rFonts w:eastAsia="Georgia" w:cs="Georgia" w:ascii="Georgia" w:hAnsi="Georgia"/>
        </w:rPr>
        <w:t xml:space="preserve">le mélange stœchiométrique combustible - comburant (dioxygène de l'air) est préalablement effectué dans le carburateur ;</w:t>
      </w:r>
    </w:p>
    <w:p>
      <w:pPr>
        <w:numPr>
          <w:ilvl w:val="0"/>
          <w:numId w:val="4"/>
        </w:numPr>
        <w:spacing w:lineRule="auto"/>
      </w:pPr>
      <w:r>
        <w:rPr>
          <w:rFonts w:eastAsia="Georgia" w:cs="Georgia" w:ascii="Georgia" w:hAnsi="Georgia"/>
        </w:rPr>
        <w:t xml:space="preserve">les réactifs et les produits sont en phase gazeuse ;</w:t>
      </w:r>
    </w:p>
    <w:p>
      <w:pPr>
        <w:numPr>
          <w:ilvl w:val="0"/>
          <w:numId w:val="4"/>
        </w:numPr>
        <w:spacing w:lineRule="auto"/>
      </w:pPr>
      <w:r>
        <w:rPr>
          <w:rFonts w:eastAsia="Georgia" w:cs="Georgia" w:ascii="Georgia" w:hAnsi="Georgia"/>
        </w:rPr>
        <w:t xml:space="preserve">la quantité de matière est conservée lors de la combustion ;</w:t>
      </w:r>
    </w:p>
    <w:p>
      <w:pPr>
        <w:numPr>
          <w:ilvl w:val="0"/>
          <w:numId w:val="4"/>
        </w:numPr>
        <w:spacing w:lineRule="auto"/>
      </w:pPr>
      <w:r>
        <w:rPr>
          <w:rFonts w:eastAsia="Georgia" w:cs="Georgia" w:ascii="Georgia" w:hAnsi="Georgia"/>
        </w:rPr>
        <w:t xml:space="preserve">les gaz frais sont à température uniforme et au repos dans le référentiel terrestre avant la réaction.</w:t>
      </w:r>
    </w:p>
    <w:p>
      <w:pPr>
        <w:spacing w:after="220" w:lineRule="auto"/>
      </w:pPr>
      <w:r>
        <w:rPr>
          <w:rFonts w:eastAsia="Georgia" w:cs="Georgia" w:ascii="Georgia" w:hAnsi="Georgia"/>
        </w:rPr>
        <w:t xml:space="preserve">On note symboliquement la réaction : </w:t>
      </w:r>
      <m:oMath>
        <m:r>
          <m:rPr>
            <m:sty m:val="i"/>
          </m:rPr>
          <m:t>C</m:t>
        </m:r>
        <m:r>
          <m:rPr>
            <m:sty m:val="p"/>
          </m:rPr>
          <m:t>+</m:t>
        </m:r>
        <m:r>
          <m:rPr>
            <m:sty m:val="p"/>
          </m:rPr>
          <m:t>0</m:t>
        </m:r>
        <m:r>
          <m:rPr>
            <m:sty m:val="p"/>
          </m:rPr>
          <m:t>→</m:t>
        </m:r>
        <m:r>
          <m:rPr>
            <m:sty m:val="i"/>
          </m:rPr>
          <m:t>P</m:t>
        </m:r>
        <m:r>
          <m:rPr>
            <m:sty m:val="p"/>
          </m:rPr>
          <m:t>+</m:t>
        </m:r>
        <m:r>
          <m:rPr>
            <m:sty m:val="i"/>
          </m:rPr>
          <m:t>Q</m:t>
        </m:r>
      </m:oMath>
      <w:r>
        <w:rPr>
          <w:rFonts w:eastAsia="Georgia" w:cs="Georgia" w:ascii="Georgia" w:hAnsi="Georgia"/>
        </w:rPr>
        <w:t xml:space="preserve">, où </w:t>
      </w:r>
      <m:oMath>
        <m:r>
          <m:rPr>
            <m:sty m:val="i"/>
          </m:rPr>
          <m:t>C</m:t>
        </m:r>
      </m:oMath>
      <w:r>
        <w:rPr>
          <w:rFonts w:eastAsia="Georgia" w:cs="Georgia" w:ascii="Georgia" w:hAnsi="Georgia"/>
        </w:rPr>
        <w:t xml:space="preserve"> désigne le combustible, </w:t>
      </w:r>
      <m:oMath>
        <m:r>
          <m:rPr>
            <m:sty m:val="i"/>
          </m:rPr>
          <m:t>O</m:t>
        </m:r>
      </m:oMath>
      <w:r>
        <w:rPr/>
        <w:t xml:space="preserve"> le comburant, </w:t>
      </w:r>
      <m:oMath>
        <m:r>
          <m:rPr>
            <m:sty m:val="i"/>
          </m:rPr>
          <m:t>P</m:t>
        </m:r>
      </m:oMath>
      <w:r>
        <w:rPr/>
        <w:t xml:space="preserve"> et </w:t>
      </w:r>
      <m:oMath>
        <m:r>
          <m:rPr>
            <m:sty m:val="i"/>
          </m:rPr>
          <m:t>Q</m:t>
        </m:r>
      </m:oMath>
      <w:r>
        <w:rPr>
          <w:rFonts w:eastAsia="Georgia" w:cs="Georgia" w:ascii="Georgia" w:hAnsi="Georgia"/>
        </w:rPr>
        <w:t xml:space="preserve"> les produits de la réaction.</w:t>
      </w:r>
    </w:p>
    <w:p>
      <w:pPr>
        <w:spacing w:after="220" w:lineRule="auto"/>
      </w:pPr>
      <w:r>
        <w:rPr>
          <w:rFonts w:eastAsia="Georgia" w:cs="Georgia" w:ascii="Georgia" w:hAnsi="Georgia"/>
        </w:rPr>
        <w:t xml:space="preserve">Q7. Ecrire l'équation de la combustion entre l'isooctane </w:t>
      </w:r>
      <m:oMath>
        <m:sSub>
          <m:sSubPr/>
          <m:e>
            <m:r>
              <m:rPr>
                <m:sty m:val="p"/>
              </m:rPr>
              <m:t>C</m:t>
            </m:r>
          </m:e>
          <m:sub>
            <m:r>
              <m:rPr>
                <m:sty m:val="p"/>
              </m:rPr>
              <m:t>8</m:t>
            </m:r>
          </m:sub>
        </m:sSub>
        <m:sSub>
          <m:sSubPr/>
          <m:e>
            <m:r>
              <m:rPr>
                <m:sty m:val="p"/>
              </m:rPr>
              <m:t>H</m:t>
            </m:r>
          </m:e>
          <m:sub>
            <m:r>
              <m:rPr>
                <m:sty m:val="p"/>
              </m:rPr>
              <m:t>18</m:t>
            </m:r>
          </m:sub>
        </m:sSub>
      </m:oMath>
      <w:r>
        <w:rPr>
          <w:rFonts w:eastAsia="Georgia" w:cs="Georgia" w:ascii="Georgia" w:hAnsi="Georgia"/>
        </w:rPr>
        <w:t xml:space="preserve"> et le dioxygène.</w:t>
      </w:r>
      <w:r>
        <w:rPr/>
        <w:br w:type="textWrapping"/>
      </w:r>
      <w:r>
        <w:rPr>
          <w:rFonts w:eastAsia="Georgia" w:cs="Georgia" w:ascii="Georgia" w:hAnsi="Georgia"/>
        </w:rPr>
        <w:t xml:space="preserve">Q8. Justifier, en s'appuyant sur la composition de l'air, l'hypothèse simplificatrice selon laquelle la quantité de gaz ne change pas.</w:t>
      </w:r>
    </w:p>
    <w:p>
      <w:pPr>
        <w:spacing w:line="271" w:before="330" w:lineRule="auto"/>
      </w:pPr>
      <w:r>
        <w:rPr>
          <w:b/>
          <w:sz w:val="42"/>
        </w:rPr>
        <w:t xml:space="preserve">C / EQUATION DE LA CHALEUR</w:t>
      </w:r>
    </w:p>
    <w:p>
      <w:pPr>
        <w:spacing w:after="220" w:lineRule="auto"/>
      </w:pPr>
      <w:r>
        <w:rPr>
          <w:rFonts w:eastAsia="Georgia" w:cs="Georgia" w:ascii="Georgia" w:hAnsi="Georgia"/>
        </w:rPr>
        <w:t xml:space="preserve">On se place dans une géométrie simple : la réaction a lieu dans un tube calorifugé de section </w:t>
      </w:r>
      <m:oMath>
        <m:r>
          <m:rPr>
            <m:sty m:val="i"/>
          </m:rPr>
          <m:t>S</m:t>
        </m:r>
      </m:oMath>
      <w:r>
        <w:rPr>
          <w:rFonts w:eastAsia="Georgia" w:cs="Georgia" w:ascii="Georgia" w:hAnsi="Georgia"/>
        </w:rPr>
        <w:t xml:space="preserve"> : le problème est unidimensionnel selon l'axe des abscisses </w:t>
      </w:r>
      <m:oMath>
        <m:r>
          <m:rPr>
            <m:sty m:val="i"/>
          </m:rPr>
          <m:t>x</m:t>
        </m:r>
      </m:oMath>
      <w:r>
        <w:rPr/>
        <w:t xml:space="preserve">.</w:t>
      </w:r>
    </w:p>
    <w:p>
      <w:pPr>
        <w:spacing w:after="220" w:lineRule="auto"/>
      </w:pPr>
      <w:r>
        <w:rPr>
          <w:rFonts w:eastAsia="Georgia" w:cs="Georgia" w:ascii="Georgia" w:hAnsi="Georgia"/>
        </w:rPr>
        <w:t xml:space="preserve">On considère que la pression </w:t>
      </w:r>
      <m:oMath>
        <m:r>
          <m:rPr>
            <m:sty m:val="i"/>
          </m:rPr>
          <m:t>P</m:t>
        </m:r>
      </m:oMath>
      <w:r>
        <w:rPr>
          <w:rFonts w:eastAsia="Georgia" w:cs="Georgia" w:ascii="Georgia" w:hAnsi="Georgia"/>
        </w:rPr>
        <w:t xml:space="preserve">, la capacité thermique massique </w:t>
      </w:r>
      <m:oMath>
        <m:sSub>
          <m:sSubPr/>
          <m:e>
            <m:r>
              <m:rPr>
                <m:sty m:val="i"/>
              </m:rPr>
              <m:t>c</m:t>
            </m:r>
          </m:e>
          <m:sub>
            <m:r>
              <m:rPr>
                <m:sty m:val="i"/>
              </m:rPr>
              <m:t>P</m:t>
            </m:r>
          </m:sub>
        </m:sSub>
      </m:oMath>
      <w:r>
        <w:rPr>
          <w:rFonts w:eastAsia="Georgia" w:cs="Georgia" w:ascii="Georgia" w:hAnsi="Georgia"/>
        </w:rPr>
        <w:t xml:space="preserve"> et la conductivité thermique </w:t>
      </w:r>
      <m:oMath>
        <m:r>
          <m:rPr>
            <m:sty m:val="i"/>
          </m:rPr>
          <m:t>λ</m:t>
        </m:r>
      </m:oMath>
      <w:r>
        <w:rPr>
          <w:rFonts w:eastAsia="Georgia" w:cs="Georgia" w:ascii="Georgia" w:hAnsi="Georgia"/>
        </w:rPr>
        <w:t xml:space="preserve"> sont constantes, uniformes et indépendantes de la température.</w:t>
      </w:r>
      <w:r>
        <w:rPr/>
        <w:br w:type="textWrapping"/>
      </w:r>
    </w:p>
    <w:p>
      <w:pPr>
        <w:spacing w:lineRule="auto"/>
        <w:jc w:val="center"/>
      </w:pPr>
      <w:r>
        <w:rPr/>
        <w:drawing>
          <wp:inline distB="0" distL="0" distR="0" distT="0">
            <wp:extent cx="5486400" cy="1852766"/>
            <wp:effectExtent b="0" l="0" r="0" t="0"/>
            <wp:docPr id="4" name="image-79eb59f24f2c34a6505cb9dd85add0f48f4da6a0.jpg"/>
            <a:graphic>
              <a:graphicData uri="http://schemas.openxmlformats.org/drawingml/2006/picture">
                <pic:pic>
                  <pic:nvPicPr>
                    <pic:cNvPr id="4" name="image-79eb59f24f2c34a6505cb9dd85add0f48f4da6a0.jpg" descr=""/>
                    <pic:cNvPicPr/>
                  </pic:nvPicPr>
                  <pic:blipFill>
                    <a:blip r:embed="rId8" cstate="print"/>
                    <a:srcRect b="0" l="0" r="0" t="0"/>
                    <a:stretch>
                      <a:fillRect/>
                    </a:stretch>
                  </pic:blipFill>
                  <pic:spPr>
                    <a:xfrm>
                      <a:off x="0" y="0"/>
                      <a:ext cx="5486400" cy="1852766"/>
                    </a:xfrm>
                    <a:prstGeom prst="rect"/>
                  </pic:spPr>
                </pic:pic>
              </a:graphicData>
            </a:graphic>
          </wp:inline>
        </w:drawing>
      </w:r>
    </w:p>
    <w:p>
      <w:pPr>
        <w:spacing w:after="220" w:lineRule="auto"/>
      </w:pPr>
      <w:r>
        <w:rPr/>
        <w:t xml:space="preserve">On note </w:t>
      </w:r>
      <m:oMath>
        <m:r>
          <m:rPr>
            <m:sty m:val="i"/>
          </m:rPr>
          <m:t>T</m:t>
        </m:r>
      </m:oMath>
      <w:r>
        <w:rPr>
          <w:rFonts w:eastAsia="Georgia" w:cs="Georgia" w:ascii="Georgia" w:hAnsi="Georgia"/>
        </w:rPr>
        <w:t xml:space="preserve"> la température, </w:t>
      </w:r>
      <m:oMath>
        <m:r>
          <m:rPr>
            <m:sty m:val="i"/>
          </m:rPr>
          <m:t>μ</m:t>
        </m:r>
      </m:oMath>
      <w:r>
        <w:rPr/>
        <w:t xml:space="preserve"> la masse volumique totale, </w:t>
      </w:r>
      <m:oMath>
        <m:sSub>
          <m:sSubPr/>
          <m:e>
            <m:r>
              <m:rPr>
                <m:sty m:val="i"/>
              </m:rPr>
              <m:t>μ</m:t>
            </m:r>
          </m:e>
          <m:sub>
            <m:r>
              <m:rPr>
                <m:sty m:val="i"/>
              </m:rPr>
              <m:t>C</m:t>
            </m:r>
          </m:sub>
        </m:sSub>
      </m:oMath>
      <w:r>
        <w:rPr>
          <w:rFonts w:eastAsia="Georgia" w:cs="Georgia" w:ascii="Georgia" w:hAnsi="Georgia"/>
        </w:rPr>
        <w:t xml:space="preserve"> celle de l'espèce </w:t>
      </w:r>
      <m:oMath>
        <m:r>
          <m:rPr>
            <m:sty m:val="i"/>
          </m:rPr>
          <m:t>C</m:t>
        </m:r>
      </m:oMath>
      <w:r>
        <w:rPr/>
        <w:t xml:space="preserve"> et </w:t>
      </w:r>
      <m:oMath>
        <m:r>
          <m:rPr>
            <m:sty m:val="i"/>
          </m:rPr>
          <m:t>v</m:t>
        </m:r>
      </m:oMath>
      <w:r>
        <w:rPr>
          <w:rFonts w:eastAsia="Georgia" w:cs="Georgia" w:ascii="Georgia" w:hAnsi="Georgia"/>
        </w:rPr>
        <w:t xml:space="preserve"> la vitesse du gaz dans le référentiel qui se déplace avec la flamme.</w:t>
      </w:r>
    </w:p>
    <w:p>
      <w:pPr>
        <w:spacing w:after="220" w:lineRule="auto"/>
      </w:pPr>
      <w:r>
        <w:rPr>
          <w:rFonts w:eastAsia="Georgia" w:cs="Georgia" w:ascii="Georgia" w:hAnsi="Georgia"/>
        </w:rPr>
        <w:t xml:space="preserve">L'équation locale qui traduit un bilan d'énergie s'écrit : div </w:t>
      </w:r>
      <m:oMath>
        <m:sSub>
          <m:sSubPr/>
          <m:e>
            <m:acc>
              <m:accPr>
                <m:chr m:val="⃗"/>
              </m:accPr>
              <m:e>
                <m:r>
                  <m:rPr>
                    <m:sty m:val="i"/>
                  </m:rPr>
                  <m:t>J</m:t>
                </m:r>
              </m:e>
            </m:acc>
          </m:e>
          <m:sub>
            <m:r>
              <m:rPr>
                <m:sty m:val="i"/>
              </m:rPr>
              <m:t>t</m:t>
            </m:r>
            <m:r>
              <m:rPr>
                <m:sty m:val="i"/>
              </m:rPr>
              <m:t>h</m:t>
            </m:r>
          </m:sub>
        </m:sSub>
        <m:r>
          <m:rPr>
            <m:sty m:val="p"/>
          </m:rPr>
          <m:t>+</m:t>
        </m:r>
        <m:r>
          <m:rPr>
            <m:sty m:val="i"/>
          </m:rPr>
          <m:t>μ</m:t>
        </m:r>
        <m:sSub>
          <m:sSubPr/>
          <m:e>
            <m:r>
              <m:rPr>
                <m:sty m:val="i"/>
              </m:rPr>
              <m:t>c</m:t>
            </m:r>
          </m:e>
          <m:sub>
            <m:r>
              <m:rPr>
                <m:sty m:val="i"/>
              </m:rPr>
              <m:t>P</m:t>
            </m:r>
          </m:sub>
        </m:sSub>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p"/>
          </m:rPr>
          <m:t>0</m:t>
        </m:r>
      </m:oMath>
      <w:r>
        <w:rPr>
          <w:rFonts w:eastAsia="Georgia" w:cs="Georgia" w:ascii="Georgia" w:hAnsi="Georgia"/>
        </w:rPr>
        <w:t xml:space="preserve">, où </w:t>
      </w:r>
      <m:oMath>
        <m:sSub>
          <m:sSubPr/>
          <m:e>
            <m:acc>
              <m:accPr>
                <m:chr m:val="⃗"/>
              </m:accPr>
              <m:e>
                <m:r>
                  <m:rPr>
                    <m:sty m:val="i"/>
                  </m:rPr>
                  <m:t>J</m:t>
                </m:r>
              </m:e>
            </m:acc>
          </m:e>
          <m:sub>
            <m:r>
              <m:rPr>
                <m:sty m:val="i"/>
              </m:rPr>
              <m:t>t</m:t>
            </m:r>
            <m:r>
              <m:rPr>
                <m:sty m:val="i"/>
              </m:rPr>
              <m:t>h</m:t>
            </m:r>
          </m:sub>
        </m:sSub>
      </m:oMath>
      <w:r>
        <w:rPr>
          <w:rFonts w:eastAsia="Georgia" w:cs="Georgia" w:ascii="Georgia" w:hAnsi="Georgia"/>
        </w:rPr>
        <w:t xml:space="preserve"> est la densité de courant thermique.</w:t>
      </w:r>
    </w:p>
    <w:p>
      <w:pPr>
        <w:spacing w:after="220" w:lineRule="auto"/>
      </w:pPr>
      <w:r>
        <w:rPr/>
        <w:t xml:space="preserve">Q9. Simplifier l'expression dans le cadre d'une situation unidimensionnelle selon l'axe des abscisses.</w:t>
      </w:r>
    </w:p>
    <w:p>
      <w:pPr>
        <w:spacing w:after="220" w:lineRule="auto"/>
      </w:pPr>
      <w:r>
        <w:rPr>
          <w:rFonts w:eastAsia="Georgia" w:cs="Georgia" w:ascii="Georgia" w:hAnsi="Georgia"/>
        </w:rPr>
        <w:t xml:space="preserve">Q10. Vérifier que les différents termes de cette équation correspondent à des puissances volumiques</w:t>
      </w:r>
    </w:p>
    <w:p>
      <w:pPr>
        <w:spacing w:after="220" w:lineRule="auto"/>
      </w:pPr>
      <w:r>
        <w:rPr>
          <w:rFonts w:eastAsia="Georgia" w:cs="Georgia" w:ascii="Georgia" w:hAnsi="Georgia"/>
        </w:rPr>
        <w:t xml:space="preserve">Cette équation ne permet pas de décrire correctement la diffusion thermique dans le cylindre puisque la réaction de combustion dégage de la chaleur.</w:t>
      </w:r>
    </w:p>
    <w:p>
      <w:pPr>
        <w:spacing w:after="220" w:lineRule="auto"/>
      </w:pPr>
      <w:r>
        <w:rPr/>
        <w:t xml:space="preserve">On note </w:t>
      </w:r>
      <m:oMath>
        <m:r>
          <m:rPr>
            <m:sty m:val="i"/>
          </m:rPr>
          <m:t>Q</m:t>
        </m:r>
      </m:oMath>
      <w:r>
        <w:rPr>
          <w:rFonts w:eastAsia="Georgia" w:cs="Georgia" w:ascii="Georgia" w:hAnsi="Georgia"/>
        </w:rPr>
        <w:t xml:space="preserve"> la chaleur dégagée par la combustion d'une mole de combustible </w:t>
      </w:r>
      <m:oMath>
        <m:r>
          <m:rPr>
            <m:sty m:val="i"/>
          </m:rPr>
          <m:t>C</m:t>
        </m:r>
      </m:oMath>
      <w:r>
        <w:rPr/>
        <w:t xml:space="preserve"> (enthalpie molaire),</w:t>
      </w:r>
    </w:p>
    <w:p>
      <w:pPr>
        <w:spacing w:after="220" w:lineRule="auto"/>
      </w:pPr>
      <w:r>
        <w:rPr>
          <w:rFonts w:eastAsia="Georgia" w:cs="Georgia" w:ascii="Georgia" w:hAnsi="Georgia"/>
        </w:rPr>
        <w:t xml:space="preserve">Q11. Montrer que la puissance volumique dégagée par la combustion s'écrit </w:t>
      </w:r>
      <m:oMath>
        <m:sSub>
          <m:sSubPr/>
          <m:e>
            <m:r>
              <m:rPr>
                <m:sty m:val="i"/>
              </m:rPr>
              <m:t>P</m:t>
            </m:r>
          </m:e>
          <m:sub>
            <m:r>
              <m:rPr>
                <m:sty m:val="i"/>
              </m:rPr>
              <m:t>v</m:t>
            </m:r>
            <m:r>
              <m:rPr>
                <m:sty m:val="i"/>
              </m:rPr>
              <m:t>o</m:t>
            </m:r>
            <m:r>
              <m:rPr>
                <m:sty m:val="i"/>
              </m:rPr>
              <m:t>l</m:t>
            </m:r>
          </m:sub>
        </m:sSub>
        <m:r>
          <m:rPr>
            <m:sty m:val="p"/>
          </m:rPr>
          <m:t>=</m:t>
        </m:r>
        <m:r>
          <m:rPr>
            <m:sty m:val="i"/>
          </m:rPr>
          <m:t>Q</m:t>
        </m:r>
        <m:sSub>
          <m:sSubPr/>
          <m:e>
            <m:r>
              <m:rPr>
                <m:sty m:val="i"/>
              </m:rPr>
              <m:t>v</m:t>
            </m:r>
          </m:e>
          <m:sub>
            <m:r>
              <m:rPr>
                <m:sty m:val="i"/>
              </m:rPr>
              <m:t>r</m:t>
            </m:r>
          </m:sub>
        </m:sSub>
      </m:oMath>
      <w:r>
        <w:rPr>
          <w:rFonts w:eastAsia="Georgia" w:cs="Georgia" w:ascii="Georgia" w:hAnsi="Georgia"/>
        </w:rPr>
        <w:t xml:space="preserve">, où </w:t>
      </w:r>
      <m:oMath>
        <m:sSub>
          <m:sSubPr/>
          <m:e>
            <m:r>
              <m:rPr>
                <m:sty m:val="i"/>
              </m:rPr>
              <m:t>v</m:t>
            </m:r>
          </m:e>
          <m:sub>
            <m:r>
              <m:rPr>
                <m:sty m:val="i"/>
              </m:rPr>
              <m:t>r</m:t>
            </m:r>
          </m:sub>
        </m:sSub>
        <m:r>
          <m:rPr>
            <m:sty m:val="p"/>
          </m:rPr>
          <m:t>=</m:t>
        </m:r>
        <m:r>
          <m:rPr>
            <m:sty m:val="p"/>
          </m:rPr>
          <m:t>−</m:t>
        </m:r>
        <m:f>
          <m:fPr>
            <m:ctrlPr>
              <w:rPr>
                <w:rFonts w:ascii="Cambria Math" w:hAnsi="Cambria Math"/>
              </w:rPr>
            </m:ctrlPr>
          </m:fPr>
          <m:num>
            <m:r>
              <m:rPr>
                <m:sty m:val="p"/>
              </m:rPr>
              <m:t>1</m:t>
            </m:r>
          </m:num>
          <m:den>
            <m:r>
              <m:rPr>
                <m:nor/>
              </m:rPr>
              <m:t xml:space="preserve"> </m:t>
            </m:r>
            <m:r>
              <m:rPr>
                <m:sty m:val="p"/>
              </m:rPr>
              <m:t>V</m:t>
            </m:r>
          </m:den>
        </m:f>
        <m:f>
          <m:fPr>
            <m:ctrlPr>
              <w:rPr>
                <w:rFonts w:ascii="Cambria Math" w:hAnsi="Cambria Math"/>
              </w:rPr>
            </m:ctrlPr>
          </m:fPr>
          <m:num>
            <m:r>
              <m:rPr>
                <m:sty m:val="p"/>
              </m:rPr>
              <m:t>dn</m:t>
            </m:r>
            <m:sSub>
              <m:sSubPr/>
              <m:e>
                <m:r>
                  <m:rPr>
                    <m:sty m:val="p"/>
                  </m:rPr>
                  <m:t>n</m:t>
                </m:r>
              </m:e>
              <m:sub>
                <m:r>
                  <m:rPr>
                    <m:sty m:val="p"/>
                  </m:rPr>
                  <m:t>s</m:t>
                </m:r>
              </m:sub>
            </m:sSub>
          </m:num>
          <m:den>
            <m:r>
              <m:rPr>
                <m:sty m:val="p"/>
              </m:rPr>
              <m:t>dt</m:t>
            </m:r>
          </m:den>
        </m:f>
      </m:oMath>
      <w:r>
        <w:rPr>
          <w:rFonts w:eastAsia="Georgia" w:cs="Georgia" w:ascii="Georgia" w:hAnsi="Georgia"/>
        </w:rPr>
        <w:t xml:space="preserve"> est la vitesse volumique de la réaction de combustion.</w:t>
      </w:r>
    </w:p>
    <w:p>
      <w:pPr>
        <w:spacing w:after="220" w:lineRule="auto"/>
      </w:pPr>
      <w:r>
        <w:rPr>
          <w:rFonts w:eastAsia="Georgia" w:cs="Georgia" w:ascii="Georgia" w:hAnsi="Georgia"/>
        </w:rPr>
        <w:t xml:space="preserve">On ajoute cette « source» au bilan d'énergie pour écrire : </w:t>
      </w:r>
      <m:oMath>
        <m:f>
          <m:fPr>
            <m:ctrlPr>
              <w:rPr>
                <w:rFonts w:ascii="Cambria Math" w:hAnsi="Cambria Math"/>
              </w:rPr>
            </m:ctrlPr>
          </m:fPr>
          <m:num>
            <m:r>
              <m:rPr>
                <m:sty m:val="i"/>
              </m:rPr>
              <m:t>∂</m:t>
            </m:r>
            <m:sSub>
              <m:sSubPr/>
              <m:e>
                <m:r>
                  <m:rPr>
                    <m:sty m:val="i"/>
                  </m:rPr>
                  <m:t>j</m:t>
                </m:r>
              </m:e>
              <m:sub>
                <m:r>
                  <m:rPr>
                    <m:sty m:val="i"/>
                  </m:rPr>
                  <m:t>t</m:t>
                </m:r>
                <m:r>
                  <m:rPr>
                    <m:sty m:val="i"/>
                  </m:rPr>
                  <m:t>h</m:t>
                </m:r>
              </m:sub>
            </m:sSub>
          </m:num>
          <m:den>
            <m:r>
              <m:rPr>
                <m:sty m:val="i"/>
              </m:rPr>
              <m:t>∂</m:t>
            </m:r>
            <m:r>
              <m:rPr>
                <m:sty m:val="i"/>
              </m:rPr>
              <m:t>x</m:t>
            </m:r>
          </m:den>
        </m:f>
        <m:r>
          <m:rPr>
            <m:sty m:val="p"/>
          </m:rPr>
          <m:t>+</m:t>
        </m:r>
        <m:r>
          <m:rPr>
            <m:sty m:val="i"/>
          </m:rPr>
          <m:t>μ</m:t>
        </m:r>
        <m:sSub>
          <m:sSubPr/>
          <m:e>
            <m:r>
              <m:rPr>
                <m:sty m:val="i"/>
              </m:rPr>
              <m:t>c</m:t>
            </m:r>
          </m:e>
          <m:sub>
            <m:r>
              <m:rPr>
                <m:sty m:val="i"/>
              </m:rPr>
              <m:t>P</m:t>
            </m:r>
          </m:sub>
        </m:sSub>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Q</m:t>
        </m:r>
        <m:sSub>
          <m:sSubPr/>
          <m:e>
            <m:r>
              <m:rPr>
                <m:sty m:val="i"/>
              </m:rPr>
              <m:t>v</m:t>
            </m:r>
          </m:e>
          <m:sub>
            <m:r>
              <m:rPr>
                <m:sty m:val="i"/>
              </m:rPr>
              <m:t>r</m:t>
            </m:r>
          </m:sub>
        </m:sSub>
      </m:oMath>
      <w:r>
        <w:rPr/>
        <w:t xml:space="preserve">.</w:t>
      </w:r>
      <w:r>
        <w:rPr/>
        <w:br w:type="textWrapping"/>
      </w:r>
      <w:r>
        <w:rPr>
          <w:rFonts w:eastAsia="Georgia" w:cs="Georgia" w:ascii="Georgia" w:hAnsi="Georgia"/>
        </w:rPr>
        <w:t xml:space="preserve">On s'intéresse maintenant à la densité de courant thermique qui comprend un terme diffusif et un terme convectif : </w:t>
      </w:r>
      <m:oMath>
        <m:sSub>
          <m:sSubPr/>
          <m:e>
            <m:acc>
              <m:accPr>
                <m:chr m:val="⃗"/>
              </m:accPr>
              <m:e>
                <m:r>
                  <m:rPr>
                    <m:sty m:val="i"/>
                  </m:rPr>
                  <m:t>J</m:t>
                </m:r>
              </m:e>
            </m:acc>
          </m:e>
          <m:sub>
            <m:r>
              <m:rPr>
                <m:sty m:val="i"/>
              </m:rPr>
              <m:t>t</m:t>
            </m:r>
            <m:r>
              <m:rPr>
                <m:sty m:val="i"/>
              </m:rPr>
              <m:t>h</m:t>
            </m:r>
          </m:sub>
        </m:sSub>
        <m:r>
          <m:rPr>
            <m:sty m:val="p"/>
          </m:rPr>
          <m:t>=</m:t>
        </m:r>
        <m:sSubSup>
          <m:sSubSupPr/>
          <m:e>
            <m:acc>
              <m:accPr>
                <m:chr m:val="⃗"/>
              </m:accPr>
              <m:e>
                <m:r>
                  <m:rPr>
                    <m:sty m:val="i"/>
                  </m:rPr>
                  <m:t>J</m:t>
                </m:r>
              </m:e>
            </m:acc>
          </m:e>
          <m:sub>
            <m:r>
              <m:rPr>
                <m:sty m:val="i"/>
              </m:rPr>
              <m:t>t</m:t>
            </m:r>
            <m:r>
              <m:rPr>
                <m:sty m:val="i"/>
              </m:rPr>
              <m:t>h</m:t>
            </m:r>
          </m:sub>
          <m:sup>
            <m:r>
              <m:rPr>
                <m:sty m:val="i"/>
              </m:rPr>
              <m:t>d</m:t>
            </m:r>
          </m:sup>
        </m:sSubSup>
        <m:r>
          <m:rPr>
            <m:sty m:val="p"/>
          </m:rPr>
          <m:t>+</m:t>
        </m:r>
        <m:sSubSup>
          <m:sSubSupPr/>
          <m:e>
            <m:acc>
              <m:accPr>
                <m:chr m:val="⃗"/>
              </m:accPr>
              <m:e>
                <m:r>
                  <m:rPr>
                    <m:sty m:val="i"/>
                  </m:rPr>
                  <m:t>J</m:t>
                </m:r>
              </m:e>
            </m:acc>
          </m:e>
          <m:sub>
            <m:r>
              <m:rPr>
                <m:sty m:val="i"/>
              </m:rPr>
              <m:t>t</m:t>
            </m:r>
            <m:r>
              <m:rPr>
                <m:sty m:val="i"/>
              </m:rPr>
              <m:t>h</m:t>
            </m:r>
          </m:sub>
          <m:sup>
            <m:r>
              <m:rPr>
                <m:sty m:val="i"/>
              </m:rPr>
              <m:t>c</m:t>
            </m:r>
          </m:sup>
        </m:sSubSup>
      </m:oMath>
      <w:r>
        <w:rPr/>
        <w:t xml:space="preserve">.</w:t>
      </w:r>
    </w:p>
    <w:p>
      <w:pPr>
        <w:spacing w:after="220" w:lineRule="auto"/>
      </w:pPr>
      <w:r>
        <w:rPr>
          <w:rFonts w:eastAsia="Georgia" w:cs="Georgia" w:ascii="Georgia" w:hAnsi="Georgia"/>
        </w:rPr>
        <w:t xml:space="preserve">Q12. Rappeler l'expression de la loi de Fourier pour exprimer j j j th , en projection sur l'axe des abscisses. Rappeler qualitativement le sens physique du signe «-».</w:t>
      </w:r>
    </w:p>
    <w:p>
      <w:pPr>
        <w:spacing w:after="220" w:lineRule="auto"/>
      </w:pPr>
      <w:r>
        <w:rPr>
          <w:rFonts w:eastAsia="Georgia" w:cs="Georgia" w:ascii="Georgia" w:hAnsi="Georgia"/>
        </w:rPr>
        <w:t xml:space="preserve">Q13. Par analogie avec le vecteur densité de courant de masse </w:t>
      </w:r>
      <m:oMath>
        <m:acc>
          <m:accPr>
            <m:chr m:val="⃗"/>
          </m:accPr>
          <m:e>
            <m:r>
              <m:rPr>
                <m:sty m:val="i"/>
              </m:rPr>
              <m:t>ȷ</m:t>
            </m:r>
          </m:e>
        </m:acc>
        <m:r>
          <m:rPr>
            <m:sty m:val="p"/>
          </m:rPr>
          <m:t>=</m:t>
        </m:r>
        <m:r>
          <m:rPr>
            <m:sty m:val="i"/>
          </m:rPr>
          <m:t>μ</m:t>
        </m:r>
        <m:acc>
          <m:accPr>
            <m:chr m:val="⃗"/>
          </m:accPr>
          <m:e>
            <m:r>
              <m:rPr>
                <m:sty m:val="i"/>
              </m:rPr>
              <m:t>v</m:t>
            </m:r>
          </m:e>
        </m:acc>
      </m:oMath>
      <w:r>
        <w:rPr>
          <w:rFonts w:eastAsia="Georgia" w:cs="Georgia" w:ascii="Georgia" w:hAnsi="Georgia"/>
        </w:rPr>
        <w:t xml:space="preserve"> qui définit le transport convectif, exprimer le vecteur </w:t>
      </w:r>
      <m:oMath>
        <m:sSubSup>
          <m:sSubSupPr/>
          <m:e>
            <m:r>
              <m:rPr>
                <m:sty m:val="p"/>
              </m:rPr>
              <m:t>f</m:t>
            </m:r>
          </m:e>
          <m:sub>
            <m:r>
              <m:rPr>
                <m:nor/>
              </m:rPr>
              <m:t>th </m:t>
            </m:r>
          </m:sub>
          <m:sup>
            <m:r>
              <m:rPr>
                <m:sty m:val="i"/>
              </m:rPr>
              <m:t>c</m:t>
            </m:r>
          </m:sup>
        </m:sSubSup>
      </m:oMath>
      <w:r>
        <w:rPr/>
        <w:t xml:space="preserve"> en fonction de </w:t>
      </w:r>
      <m:oMath>
        <m:r>
          <m:rPr>
            <m:sty m:val="i"/>
          </m:rPr>
          <m:t>μ</m:t>
        </m:r>
        <m:r>
          <m:rPr>
            <m:sty m:val="p"/>
          </m:rPr>
          <m:t>,</m:t>
        </m:r>
        <m:acc>
          <m:accPr>
            <m:chr m:val="⃗"/>
          </m:accPr>
          <m:e>
            <m:r>
              <m:rPr>
                <m:sty m:val="p"/>
              </m:rPr>
              <m:t>v</m:t>
            </m:r>
          </m:e>
        </m:acc>
        <m:r>
          <m:rPr>
            <m:sty m:val="p"/>
          </m:rPr>
          <m:t>,</m:t>
        </m:r>
        <m:sSub>
          <m:sSubPr/>
          <m:e>
            <m:r>
              <m:rPr>
                <m:sty m:val="p"/>
              </m:rPr>
              <m:t>c</m:t>
            </m:r>
          </m:e>
          <m:sub>
            <m:r>
              <m:rPr>
                <m:sty m:val="p"/>
              </m:rPr>
              <m:t>p</m:t>
            </m:r>
          </m:sub>
        </m:sSub>
      </m:oMath>
      <w:r>
        <w:rPr/>
        <w:t xml:space="preserve"> et T .</w:t>
      </w:r>
    </w:p>
    <w:p>
      <w:pPr>
        <w:spacing w:after="220" w:lineRule="auto"/>
      </w:pPr>
      <w:r>
        <w:rPr>
          <w:rFonts w:eastAsia="Georgia" w:cs="Georgia" w:ascii="Georgia" w:hAnsi="Georgia"/>
        </w:rPr>
        <w:t xml:space="preserve">La conservation de la masse permet de montrer que la quantité </w:t>
      </w:r>
      <m:oMath>
        <m:r>
          <m:rPr>
            <m:sty m:val="i"/>
          </m:rPr>
          <m:t>μ</m:t>
        </m:r>
        <m:r>
          <m:rPr>
            <m:sty m:val="i"/>
          </m:rPr>
          <m:t>v</m:t>
        </m:r>
      </m:oMath>
      <w:r>
        <w:rPr/>
        <w:t xml:space="preserve"> est uniforme. On pose </w:t>
      </w:r>
      <m:oMath>
        <m:r>
          <m:rPr>
            <m:sty m:val="i"/>
          </m:rPr>
          <m:t>μ</m:t>
        </m:r>
        <m:r>
          <m:rPr>
            <m:sty m:val="i"/>
          </m:rPr>
          <m:t>v</m:t>
        </m:r>
        <m:r>
          <m:rPr>
            <m:sty m:val="p"/>
          </m:rPr>
          <m:t>=</m:t>
        </m:r>
        <m:sSub>
          <m:sSubPr/>
          <m:e>
            <m:r>
              <m:rPr>
                <m:sty m:val="i"/>
              </m:rPr>
              <m:t>μ</m:t>
            </m:r>
          </m:e>
          <m:sub>
            <m:r>
              <m:rPr>
                <m:sty m:val="i"/>
              </m:rPr>
              <m:t>f</m:t>
            </m:r>
          </m:sub>
        </m:sSub>
        <m:r>
          <m:rPr>
            <m:sty m:val="i"/>
          </m:rPr>
          <m:t>U</m:t>
        </m:r>
      </m:oMath>
      <w:r>
        <w:rPr>
          <w:rFonts w:eastAsia="Georgia" w:cs="Georgia" w:ascii="Georgia" w:hAnsi="Georgia"/>
        </w:rPr>
        <w:t xml:space="preserve">, où </w:t>
      </w:r>
      <m:oMath>
        <m:sSub>
          <m:sSubPr/>
          <m:e>
            <m:r>
              <m:rPr>
                <m:sty m:val="i"/>
              </m:rPr>
              <m:t>μ</m:t>
            </m:r>
          </m:e>
          <m:sub>
            <m:r>
              <m:rPr>
                <m:sty m:val="i"/>
              </m:rPr>
              <m:t>f</m:t>
            </m:r>
          </m:sub>
        </m:sSub>
      </m:oMath>
      <w:r>
        <w:rPr/>
        <w:t xml:space="preserve"> est la masse volumique des gaz frais loin de la flamme et </w:t>
      </w:r>
      <m:oMath>
        <m:r>
          <m:rPr>
            <m:sty m:val="i"/>
          </m:rPr>
          <m:t>U</m:t>
        </m:r>
      </m:oMath>
      <w:r>
        <w:rPr>
          <w:rFonts w:eastAsia="Georgia" w:cs="Georgia" w:ascii="Georgia" w:hAnsi="Georgia"/>
        </w:rPr>
        <w:t xml:space="preserve"> représente la vitesse des gaz frais par rapport à la flamme (soit en valeur absolue la vitesse de la flamme dans le référentiel terrestre).</w:t>
      </w:r>
    </w:p>
    <w:p>
      <w:pPr>
        <w:spacing w:after="220" w:lineRule="auto"/>
      </w:pPr>
      <w:r>
        <w:rPr/>
        <w:t xml:space="preserve">On introduit la fraction massique </w:t>
      </w:r>
      <m:oMath>
        <m:sSub>
          <m:sSubPr/>
          <m:e>
            <m:r>
              <m:rPr>
                <m:sty m:val="i"/>
              </m:rPr>
              <m:t>w</m:t>
            </m:r>
          </m:e>
          <m:sub>
            <m:r>
              <m:rPr>
                <m:sty m:val="i"/>
              </m:rPr>
              <m:t>C</m:t>
            </m:r>
          </m:sub>
        </m:sSub>
        <m:r>
          <m:rPr>
            <m:sty m:val="p"/>
          </m:rPr>
          <m:t>=</m:t>
        </m:r>
        <m:f>
          <m:fPr>
            <m:ctrlPr>
              <w:rPr>
                <w:rFonts w:ascii="Cambria Math" w:hAnsi="Cambria Math"/>
              </w:rPr>
            </m:ctrlPr>
          </m:fPr>
          <m:num>
            <m:sSub>
              <m:sSubPr/>
              <m:e>
                <m:r>
                  <m:rPr>
                    <m:sty m:val="i"/>
                  </m:rPr>
                  <m:t>μ</m:t>
                </m:r>
              </m:e>
              <m:sub>
                <m:r>
                  <m:rPr>
                    <m:sty m:val="i"/>
                  </m:rPr>
                  <m:t>C</m:t>
                </m:r>
              </m:sub>
            </m:sSub>
          </m:num>
          <m:den>
            <m:r>
              <m:rPr>
                <m:sty m:val="i"/>
              </m:rPr>
              <m:t>μ</m:t>
            </m:r>
          </m:den>
        </m:f>
      </m:oMath>
      <w:r>
        <w:rPr/>
        <w:t xml:space="preserve">.</w:t>
      </w:r>
      <w:r>
        <w:rPr/>
        <w:br w:type="textWrapping"/>
      </w:r>
      <w:r>
        <w:rPr>
          <w:rFonts w:eastAsia="Georgia" w:cs="Georgia" w:ascii="Georgia" w:hAnsi="Georgia"/>
        </w:rPr>
        <w:t xml:space="preserve">Q14. Réécrire l'équation différentielle vérifiée par la température. Simplifier en considérant la structure de flamme stationnaire: </w:t>
      </w:r>
      <m:oMath>
        <m:r>
          <m:rPr>
            <m:sty m:val="p"/>
          </m:rPr>
          <m:t>T</m:t>
        </m:r>
        <m:r>
          <m:rPr>
            <m:sty m:val="p"/>
          </m:rPr>
          <m:t>=</m:t>
        </m:r>
        <m:r>
          <m:rPr>
            <m:sty m:val="p"/>
          </m:rPr>
          <m:t>T</m:t>
        </m:r>
        <m:r>
          <m:rPr>
            <m:sty m:val="p"/>
          </m:rPr>
          <m:t>(</m:t>
        </m:r>
        <m:r>
          <m:rPr>
            <m:sty m:val="p"/>
          </m:rPr>
          <m:t>x</m:t>
        </m:r>
        <m:r>
          <m:rPr>
            <m:sty m:val="p"/>
          </m:rPr>
          <m:t>)</m:t>
        </m:r>
      </m:oMath>
      <w:r>
        <w:rPr>
          <w:rFonts w:eastAsia="Georgia" w:cs="Georgia" w:ascii="Georgia" w:hAnsi="Georgia"/>
        </w:rPr>
        <w:t xml:space="preserve">, pour obtenir une relation en fonction des paramètres </w:t>
      </w:r>
      <m:oMath>
        <m:sSub>
          <m:sSubPr/>
          <m:e>
            <m:r>
              <m:rPr>
                <m:sty m:val="p"/>
              </m:rPr>
              <m:t>c</m:t>
            </m:r>
          </m:e>
          <m:sub>
            <m:r>
              <m:rPr>
                <m:sty m:val="p"/>
              </m:rPr>
              <m:t>p</m:t>
            </m:r>
          </m:sub>
        </m:sSub>
        <m:r>
          <m:rPr>
            <m:sty m:val="p"/>
          </m:rPr>
          <m:t>,</m:t>
        </m:r>
        <m:r>
          <m:rPr>
            <m:sty m:val="i"/>
          </m:rPr>
          <m:t>λ</m:t>
        </m:r>
        <m:r>
          <m:rPr>
            <m:sty m:val="p"/>
          </m:rPr>
          <m:t>,</m:t>
        </m:r>
        <m:sSub>
          <m:sSubPr/>
          <m:e>
            <m:r>
              <m:rPr>
                <m:sty m:val="i"/>
              </m:rPr>
              <m:t>μ</m:t>
            </m:r>
          </m:e>
          <m:sub>
            <m:r>
              <m:rPr>
                <m:sty m:val="p"/>
              </m:rPr>
              <m:t>f</m:t>
            </m:r>
          </m:sub>
        </m:sSub>
        <m:r>
          <m:rPr>
            <m:sty m:val="p"/>
          </m:rPr>
          <m:t>,</m:t>
        </m:r>
        <m:r>
          <m:rPr>
            <m:sty m:val="p"/>
          </m:rPr>
          <m:t>U</m:t>
        </m:r>
        <m:r>
          <m:rPr>
            <m:sty m:val="p"/>
          </m:rPr>
          <m:t>,</m:t>
        </m:r>
        <m:r>
          <m:rPr>
            <m:sty m:val="p"/>
          </m:rPr>
          <m:t>Q</m:t>
        </m:r>
      </m:oMath>
      <w:r>
        <w:rPr/>
        <w:t xml:space="preserve"> et </w:t>
      </w:r>
      <m:oMath>
        <m:sSub>
          <m:sSubPr/>
          <m:e>
            <m:r>
              <m:rPr>
                <m:sty m:val="p"/>
              </m:rPr>
              <m:t>v</m:t>
            </m:r>
          </m:e>
          <m:sub>
            <m:r>
              <m:rPr>
                <m:sty m:val="p"/>
              </m:rPr>
              <m:t>r</m:t>
            </m:r>
          </m:sub>
        </m:sSub>
      </m:oMath>
      <w:r>
        <w:rPr/>
        <w:t xml:space="preserve">.</w:t>
      </w:r>
    </w:p>
    <w:p>
      <w:pPr>
        <w:spacing w:line="271" w:before="330" w:lineRule="auto"/>
      </w:pPr>
      <w:r>
        <w:rPr>
          <w:b/>
          <w:sz w:val="42"/>
        </w:rPr>
        <w:t xml:space="preserve">D/ BILAN MASSIQUE</w:t>
      </w:r>
    </w:p>
    <w:p>
      <w:pPr>
        <w:spacing w:after="220" w:lineRule="auto"/>
      </w:pPr>
      <w:r>
        <w:rPr/>
        <w:t xml:space="preserve">Un bilan de masse sur le combustible </w:t>
      </w:r>
      <m:oMath>
        <m:r>
          <m:rPr>
            <m:sty m:val="i"/>
          </m:rPr>
          <m:t>C</m:t>
        </m:r>
      </m:oMath>
      <w:r>
        <w:rPr/>
        <w:t xml:space="preserve"> de masse molaire </w:t>
      </w:r>
      <m:oMath>
        <m:sSub>
          <m:sSubPr/>
          <m:e>
            <m:r>
              <m:rPr>
                <m:sty m:val="i"/>
              </m:rPr>
              <m:t>M</m:t>
            </m:r>
          </m:e>
          <m:sub>
            <m:r>
              <m:rPr>
                <m:sty m:val="i"/>
              </m:rPr>
              <m:t>C</m:t>
            </m:r>
          </m:sub>
        </m:sSub>
      </m:oMath>
      <w:r>
        <w:rPr>
          <w:rFonts w:eastAsia="Georgia" w:cs="Georgia" w:ascii="Georgia" w:hAnsi="Georgia"/>
        </w:rPr>
        <w:t xml:space="preserve">, prenant en compte les aspects diffusifs et convectifs, permet d'obtenir l'équation : </w:t>
      </w:r>
      <m:oMath>
        <m:r>
          <m:rPr>
            <m:sty m:val="i"/>
          </m:rPr>
          <m:t>U</m:t>
        </m:r>
        <m:f>
          <m:fPr>
            <m:ctrlPr>
              <w:rPr>
                <w:rFonts w:ascii="Cambria Math" w:hAnsi="Cambria Math"/>
              </w:rPr>
            </m:ctrlPr>
          </m:fPr>
          <m:num>
            <m:r>
              <m:rPr>
                <m:sty m:val="i"/>
              </m:rPr>
              <m:t>d</m:t>
            </m:r>
            <m:sSub>
              <m:sSubPr/>
              <m:e>
                <m:r>
                  <m:rPr>
                    <m:sty m:val="i"/>
                  </m:rPr>
                  <m:t>w</m:t>
                </m:r>
              </m:e>
              <m:sub>
                <m:r>
                  <m:rPr>
                    <m:sty m:val="i"/>
                  </m:rPr>
                  <m:t>C</m:t>
                </m:r>
              </m:sub>
            </m:sSub>
          </m:num>
          <m:den>
            <m:r>
              <m:rPr>
                <m:sty m:val="i"/>
              </m:rPr>
              <m:t>d</m:t>
            </m:r>
            <m:r>
              <m:rPr>
                <m:sty m:val="i"/>
              </m:rPr>
              <m:t>x</m:t>
            </m:r>
          </m:den>
        </m:f>
        <m:r>
          <m:rPr>
            <m:sty m:val="p"/>
          </m:rPr>
          <m:t>−</m:t>
        </m:r>
        <m:f>
          <m:fPr>
            <m:ctrlPr>
              <w:rPr>
                <w:rFonts w:ascii="Cambria Math" w:hAnsi="Cambria Math"/>
              </w:rPr>
            </m:ctrlPr>
          </m:fPr>
          <m:num>
            <m:r>
              <m:rPr>
                <m:sty m:val="i"/>
              </m:rPr>
              <m:t>μ</m:t>
            </m:r>
            <m:r>
              <m:rPr>
                <m:sty m:val="i"/>
              </m:rPr>
              <m:t>D</m:t>
            </m:r>
          </m:num>
          <m:den>
            <m:sSub>
              <m:sSubPr/>
              <m:e>
                <m:r>
                  <m:rPr>
                    <m:sty m:val="i"/>
                  </m:rPr>
                  <m:t>μ</m:t>
                </m:r>
              </m:e>
              <m:sub>
                <m:r>
                  <m:rPr>
                    <m:sty m:val="i"/>
                  </m:rPr>
                  <m:t>f</m:t>
                </m:r>
              </m:sub>
            </m:sSub>
          </m:den>
        </m:f>
        <m:f>
          <m:fPr>
            <m:ctrlPr>
              <w:rPr>
                <w:rFonts w:ascii="Cambria Math" w:hAnsi="Cambria Math"/>
              </w:rPr>
            </m:ctrlPr>
          </m:fPr>
          <m:num>
            <m:sSup>
              <m:sSupPr/>
              <m:e>
                <m:r>
                  <m:rPr>
                    <m:sty m:val="i"/>
                  </m:rPr>
                  <m:t>d</m:t>
                </m:r>
              </m:e>
              <m:sup>
                <m:r>
                  <m:rPr>
                    <m:sty m:val="p"/>
                  </m:rPr>
                  <m:t>2</m:t>
                </m:r>
              </m:sup>
            </m:sSup>
            <m:sSub>
              <m:sSubPr/>
              <m:e>
                <m:r>
                  <m:rPr>
                    <m:sty m:val="i"/>
                  </m:rPr>
                  <m:t>w</m:t>
                </m:r>
              </m:e>
              <m:sub>
                <m:r>
                  <m:rPr>
                    <m:sty m:val="i"/>
                  </m:rPr>
                  <m:t>C</m:t>
                </m:r>
              </m:sub>
            </m:sSub>
          </m:num>
          <m:den>
            <m:r>
              <m:rPr>
                <m:sty m:val="i"/>
              </m:rPr>
              <m:t>d</m:t>
            </m:r>
            <m:sSup>
              <m:sSupPr/>
              <m:e>
                <m:r>
                  <m:rPr>
                    <m:sty m:val="i"/>
                  </m:rPr>
                  <m:t>x</m:t>
                </m:r>
              </m:e>
              <m:sup>
                <m:r>
                  <m:rPr>
                    <m:sty m:val="p"/>
                  </m:rPr>
                  <m:t>2</m:t>
                </m:r>
              </m:sup>
            </m:sSup>
          </m:den>
        </m:f>
        <m:r>
          <m:rPr>
            <m:sty m:val="p"/>
          </m:rPr>
          <m:t>=</m:t>
        </m:r>
        <m:r>
          <m:rPr>
            <m:sty m:val="p"/>
          </m:rPr>
          <m:t>−</m:t>
        </m:r>
        <m:f>
          <m:fPr>
            <m:ctrlPr>
              <w:rPr>
                <w:rFonts w:ascii="Cambria Math" w:hAnsi="Cambria Math"/>
              </w:rPr>
            </m:ctrlPr>
          </m:fPr>
          <m:num>
            <m:sSub>
              <m:sSubPr/>
              <m:e>
                <m:r>
                  <m:rPr>
                    <m:sty m:val="i"/>
                  </m:rPr>
                  <m:t>M</m:t>
                </m:r>
              </m:e>
              <m:sub>
                <m:r>
                  <m:rPr>
                    <m:sty m:val="i"/>
                  </m:rPr>
                  <m:t>C</m:t>
                </m:r>
              </m:sub>
            </m:sSub>
            <m:sSub>
              <m:sSubPr/>
              <m:e>
                <m:r>
                  <m:rPr>
                    <m:sty m:val="i"/>
                  </m:rPr>
                  <m:t>v</m:t>
                </m:r>
              </m:e>
              <m:sub>
                <m:r>
                  <m:rPr>
                    <m:sty m:val="i"/>
                  </m:rPr>
                  <m:t>r</m:t>
                </m:r>
              </m:sub>
            </m:sSub>
          </m:num>
          <m:den>
            <m:sSub>
              <m:sSubPr/>
              <m:e>
                <m:r>
                  <m:rPr>
                    <m:sty m:val="i"/>
                  </m:rPr>
                  <m:t>μ</m:t>
                </m:r>
              </m:e>
              <m:sub>
                <m:r>
                  <m:rPr>
                    <m:sty m:val="i"/>
                  </m:rPr>
                  <m:t>f</m:t>
                </m:r>
              </m:sub>
            </m:sSub>
          </m:den>
        </m:f>
      </m:oMath>
      <w:r>
        <w:rPr>
          <w:rFonts w:eastAsia="Georgia" w:cs="Georgia" w:ascii="Georgia" w:hAnsi="Georgia"/>
        </w:rPr>
        <w:t xml:space="preserve">, où </w:t>
      </w:r>
      <m:oMath>
        <m:r>
          <m:rPr>
            <m:sty m:val="i"/>
          </m:rPr>
          <m:t>D</m:t>
        </m:r>
      </m:oMath>
      <w:r>
        <w:rPr/>
        <w:t xml:space="preserve"> est un coefficient de diffusion.</w:t>
      </w:r>
    </w:p>
    <w:p>
      <w:pPr>
        <w:spacing w:after="220" w:lineRule="auto"/>
      </w:pPr>
      <w:r>
        <w:rPr>
          <w:rFonts w:eastAsia="Georgia" w:cs="Georgia" w:ascii="Georgia" w:hAnsi="Georgia"/>
        </w:rPr>
        <w:t xml:space="preserve">Q15. Déterminer la dimension du coefficient </w:t>
      </w:r>
      <m:oMath>
        <m:r>
          <m:rPr>
            <m:sty m:val="i"/>
          </m:rPr>
          <m:t>D</m:t>
        </m:r>
      </m:oMath>
      <w:r>
        <w:rPr/>
        <w:t xml:space="preserve">.</w:t>
      </w:r>
    </w:p>
    <w:p>
      <w:pPr>
        <w:spacing w:after="220" w:lineRule="auto"/>
      </w:pPr>
      <w:r>
        <w:rPr>
          <w:rFonts w:eastAsia="Georgia" w:cs="Georgia" w:ascii="Georgia" w:hAnsi="Georgia"/>
        </w:rPr>
        <w:t xml:space="preserve">On définit la concentration massique réduite </w:t>
      </w:r>
      <m:oMath>
        <m:r>
          <m:rPr>
            <m:sty m:val="i"/>
          </m:rPr>
          <m:t>χ</m:t>
        </m:r>
      </m:oMath>
      <w:r>
        <w:rPr>
          <w:rFonts w:eastAsia="Georgia" w:cs="Georgia" w:ascii="Georgia" w:hAnsi="Georgia"/>
        </w:rPr>
        <w:t xml:space="preserve"> et la température réduite </w:t>
      </w:r>
      <m:oMath>
        <m:r>
          <m:rPr>
            <m:sty m:val="i"/>
          </m:rPr>
          <m:t>θ</m:t>
        </m:r>
      </m:oMath>
      <w:r>
        <w:rPr/>
        <w:t xml:space="preserve"> par </w:t>
      </w:r>
      <m:oMath>
        <m:r>
          <m:rPr>
            <m:sty m:val="p"/>
          </m:rPr>
          <m:t>:</m:t>
        </m:r>
        <m:r>
          <m:rPr>
            <m:sty m:val="i"/>
          </m:rPr>
          <m:t>χ</m:t>
        </m:r>
        <m:r>
          <m:rPr>
            <m:sty m:val="p"/>
          </m:rPr>
          <m:t>=</m:t>
        </m:r>
        <m:f>
          <m:fPr>
            <m:ctrlPr>
              <w:rPr>
                <w:rFonts w:ascii="Cambria Math" w:hAnsi="Cambria Math"/>
              </w:rPr>
            </m:ctrlPr>
          </m:fPr>
          <m:num>
            <m:sSub>
              <m:sSubPr/>
              <m:e>
                <m:r>
                  <m:rPr>
                    <m:sty m:val="i"/>
                  </m:rPr>
                  <m:t>w</m:t>
                </m:r>
              </m:e>
              <m:sub>
                <m:r>
                  <m:rPr>
                    <m:sty m:val="i"/>
                  </m:rPr>
                  <m:t>C</m:t>
                </m:r>
              </m:sub>
            </m:sSub>
          </m:num>
          <m:den>
            <m:sSub>
              <m:sSubPr/>
              <m:e>
                <m:r>
                  <m:rPr>
                    <m:sty m:val="i"/>
                  </m:rPr>
                  <m:t>w</m:t>
                </m:r>
              </m:e>
              <m:sub>
                <m:sSub>
                  <m:sSubPr/>
                  <m:e>
                    <m:r>
                      <m:rPr>
                        <m:sty m:val="i"/>
                      </m:rPr>
                      <m:t>C</m:t>
                    </m:r>
                  </m:e>
                  <m:sub>
                    <m:r>
                      <m:rPr>
                        <m:sty m:val="i"/>
                      </m:rPr>
                      <m:t>f</m:t>
                    </m:r>
                  </m:sub>
                </m:sSub>
              </m:sub>
            </m:sSub>
          </m:den>
        </m:f>
      </m:oMath>
      <w:r>
        <w:rPr/>
        <w:t xml:space="preserve"> et </w:t>
      </w:r>
      <m:oMath>
        <m:r>
          <m:rPr>
            <m:sty m:val="i"/>
          </m:rPr>
          <m:t>θ</m:t>
        </m:r>
        <m:r>
          <m:rPr>
            <m:sty m:val="p"/>
          </m:rPr>
          <m:t>=</m:t>
        </m:r>
        <m:f>
          <m:fPr>
            <m:ctrlPr>
              <w:rPr>
                <w:rFonts w:ascii="Cambria Math" w:hAnsi="Cambria Math"/>
              </w:rPr>
            </m:ctrlPr>
          </m:fPr>
          <m:num>
            <m:r>
              <m:rPr>
                <m:sty m:val="i"/>
              </m:rPr>
              <m:t>T</m:t>
            </m:r>
            <m:r>
              <m:rPr>
                <m:sty m:val="p"/>
              </m:rPr>
              <m:t>−</m:t>
            </m:r>
            <m:sSub>
              <m:sSubPr/>
              <m:e>
                <m:r>
                  <m:rPr>
                    <m:sty m:val="i"/>
                  </m:rPr>
                  <m:t>T</m:t>
                </m:r>
              </m:e>
              <m:sub>
                <m:r>
                  <m:rPr>
                    <m:sty m:val="i"/>
                  </m:rPr>
                  <m:t>f</m:t>
                </m:r>
              </m:sub>
            </m:sSub>
          </m:num>
          <m:den>
            <m:sSub>
              <m:sSubPr/>
              <m:e>
                <m:r>
                  <m:rPr>
                    <m:sty m:val="i"/>
                  </m:rPr>
                  <m:t>T</m:t>
                </m:r>
              </m:e>
              <m:sub>
                <m:r>
                  <m:rPr>
                    <m:sty m:val="i"/>
                  </m:rPr>
                  <m:t>b</m:t>
                </m:r>
              </m:sub>
            </m:sSub>
            <m:r>
              <m:rPr>
                <m:sty m:val="p"/>
              </m:rPr>
              <m:t>−</m:t>
            </m:r>
            <m:sSub>
              <m:sSubPr/>
              <m:e>
                <m:r>
                  <m:rPr>
                    <m:sty m:val="i"/>
                  </m:rPr>
                  <m:t>T</m:t>
                </m:r>
              </m:e>
              <m:sub>
                <m:r>
                  <m:rPr>
                    <m:sty m:val="i"/>
                  </m:rPr>
                  <m:t>f</m:t>
                </m:r>
              </m:sub>
            </m:sSub>
          </m:den>
        </m:f>
      </m:oMath>
      <w:r>
        <w:rPr>
          <w:rFonts w:eastAsia="Georgia" w:cs="Georgia" w:ascii="Georgia" w:hAnsi="Georgia"/>
        </w:rPr>
        <w:t xml:space="preserve">. Ces deux grandeurs sans dimension sont liées par </w:t>
      </w:r>
      <m:oMath>
        <m:r>
          <m:rPr>
            <m:sty m:val="i"/>
          </m:rPr>
          <m:t>χ</m:t>
        </m:r>
        <m:r>
          <m:rPr>
            <m:sty m:val="p"/>
          </m:rPr>
          <m:t>=</m:t>
        </m:r>
        <m:r>
          <m:rPr>
            <m:sty m:val="p"/>
          </m:rPr>
          <m:t>1</m:t>
        </m:r>
        <m:r>
          <m:rPr>
            <m:sty m:val="p"/>
          </m:rPr>
          <m:t>−</m:t>
        </m:r>
        <m:r>
          <m:rPr>
            <m:sty m:val="i"/>
          </m:rPr>
          <m:t>θ</m:t>
        </m:r>
      </m:oMath>
      <w:r>
        <w:rPr/>
        <w:t xml:space="preserve">.</w:t>
      </w:r>
    </w:p>
    <w:p>
      <w:pPr>
        <w:spacing w:after="220" w:lineRule="auto"/>
      </w:pPr>
      <w:r>
        <w:rPr>
          <w:rFonts w:eastAsia="Georgia" w:cs="Georgia" w:ascii="Georgia" w:hAnsi="Georgia"/>
        </w:rPr>
        <w:t xml:space="preserve">Q16. Déterminer les valeurs que peut prendre </w:t>
      </w:r>
      <m:oMath>
        <m:r>
          <m:rPr>
            <m:sty m:val="i"/>
          </m:rPr>
          <m:t>θ</m:t>
        </m:r>
      </m:oMath>
      <w:r>
        <w:rPr/>
        <w:t xml:space="preserve">.</w:t>
      </w:r>
      <w:r>
        <w:rPr/>
        <w:br w:type="textWrapping"/>
      </w:r>
      <w:r>
        <w:rPr>
          <w:rFonts w:eastAsia="Georgia" w:cs="Georgia" w:ascii="Georgia" w:hAnsi="Georgia"/>
        </w:rPr>
        <w:t xml:space="preserve">Q17. Indiquer ce que représente </w:t>
      </w:r>
      <m:oMath>
        <m:r>
          <m:rPr>
            <m:sty m:val="i"/>
          </m:rPr>
          <m:t>χ</m:t>
        </m:r>
      </m:oMath>
      <w:r>
        <w:rPr/>
        <w:t xml:space="preserve">.</w:t>
      </w:r>
    </w:p>
    <w:p>
      <w:pPr>
        <w:spacing w:after="220" w:lineRule="auto"/>
      </w:pPr>
      <w:r>
        <w:rPr>
          <w:rFonts w:eastAsia="Georgia" w:cs="Georgia" w:ascii="Georgia" w:hAnsi="Georgia"/>
        </w:rPr>
        <w:t xml:space="preserve">L'équation issue du bilan de masse peut être réécrite : </w:t>
      </w:r>
      <m:oMath>
        <m:r>
          <m:rPr>
            <m:sty m:val="i"/>
          </m:rPr>
          <m:t>U</m:t>
        </m:r>
        <m:f>
          <m:fPr>
            <m:ctrlPr>
              <w:rPr>
                <w:rFonts w:ascii="Cambria Math" w:hAnsi="Cambria Math"/>
              </w:rPr>
            </m:ctrlPr>
          </m:fPr>
          <m:num>
            <m:r>
              <m:rPr>
                <m:sty m:val="i"/>
              </m:rPr>
              <m:t>d</m:t>
            </m:r>
            <m:r>
              <m:rPr>
                <m:sty m:val="i"/>
              </m:rPr>
              <m:t>θ</m:t>
            </m:r>
          </m:num>
          <m:den>
            <m:r>
              <m:rPr>
                <m:sty m:val="i"/>
              </m:rPr>
              <m:t>d</m:t>
            </m:r>
            <m:r>
              <m:rPr>
                <m:sty m:val="i"/>
              </m:rPr>
              <m:t>x</m:t>
            </m:r>
          </m:den>
        </m:f>
        <m:r>
          <m:rPr>
            <m:sty m:val="p"/>
          </m:rPr>
          <m:t>−</m:t>
        </m:r>
        <m:sSub>
          <m:sSubPr/>
          <m:e>
            <m:r>
              <m:rPr>
                <m:sty m:val="i"/>
              </m:rPr>
              <m:t>D</m:t>
            </m:r>
          </m:e>
          <m:sub>
            <m:r>
              <m:rPr>
                <m:sty m:val="i"/>
              </m:rPr>
              <m:t>f</m:t>
            </m:r>
          </m:sub>
        </m:sSub>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x</m:t>
                </m:r>
              </m:e>
              <m:sup>
                <m:r>
                  <m:rPr>
                    <m:sty m:val="p"/>
                  </m:rPr>
                  <m:t>2</m:t>
                </m:r>
              </m:sup>
            </m:sSup>
          </m:den>
        </m:f>
        <m:r>
          <m:rPr>
            <m:sty m:val="p"/>
          </m:rPr>
          <m:t>=</m:t>
        </m:r>
        <m:r>
          <m:rPr>
            <m:sty m:val="i"/>
          </m:rPr>
          <m:t>f</m:t>
        </m:r>
      </m:oMath>
      <w:r>
        <w:rPr>
          <w:rFonts w:eastAsia="Georgia" w:cs="Georgia" w:ascii="Georgia" w:hAnsi="Georgia"/>
        </w:rPr>
        <w:t xml:space="preserve">, où </w:t>
      </w:r>
      <m:oMath>
        <m:sSub>
          <m:sSubPr/>
          <m:e>
            <m:r>
              <m:rPr>
                <m:sty m:val="i"/>
              </m:rPr>
              <m:t>D</m:t>
            </m:r>
          </m:e>
          <m:sub>
            <m:r>
              <m:rPr>
                <m:sty m:val="i"/>
              </m:rPr>
              <m:t>f</m:t>
            </m:r>
          </m:sub>
        </m:sSub>
      </m:oMath>
      <w:r>
        <w:rPr/>
        <w:t xml:space="preserve"> est une constante et </w:t>
      </w:r>
      <m:oMath>
        <m:r>
          <m:rPr>
            <m:sty m:val="i"/>
          </m:rPr>
          <m:t>f</m:t>
        </m:r>
      </m:oMath>
      <w:r>
        <w:rPr/>
        <w:t xml:space="preserve"> une fonction de </w:t>
      </w:r>
      <m:oMath>
        <m:r>
          <m:rPr>
            <m:sty m:val="i"/>
          </m:rPr>
          <m:t>θ</m:t>
        </m:r>
      </m:oMath>
      <w:r>
        <w:rPr/>
        <w:t xml:space="preserve">.</w:t>
      </w:r>
    </w:p>
    <w:p>
      <w:pPr>
        <w:spacing w:line="271" w:before="330" w:lineRule="auto"/>
      </w:pPr>
      <w:r>
        <w:rPr>
          <w:b/>
          <w:sz w:val="42"/>
        </w:rPr>
        <w:t xml:space="preserve">E / VITESSE DE FLAMME</w:t>
      </w:r>
    </w:p>
    <w:p>
      <w:pPr>
        <w:spacing w:after="220" w:lineRule="auto"/>
      </w:pPr>
      <w:r>
        <w:rPr>
          <w:rFonts w:eastAsia="Georgia" w:cs="Georgia" w:ascii="Georgia" w:hAnsi="Georgia"/>
        </w:rPr>
        <w:t xml:space="preserve">Pour résoudre l'équation, on modélise la fonction </w:t>
      </w:r>
      <m:oMath>
        <m:r>
          <m:rPr>
            <m:sty m:val="i"/>
          </m:rPr>
          <m:t>f</m:t>
        </m:r>
      </m:oMath>
      <w:r>
        <w:rPr>
          <w:rFonts w:eastAsia="Georgia" w:cs="Georgia" w:ascii="Georgia" w:hAnsi="Georgia"/>
        </w:rPr>
        <w:t xml:space="preserve"> par un créneau :</w:t>
      </w:r>
    </w:p>
    <w:p>
      <w:pPr>
        <w:numPr>
          <w:ilvl w:val="0"/>
          <w:numId w:val="5"/>
        </w:numPr>
        <w:spacing w:lineRule="auto"/>
      </w:pPr>
      <w:r>
        <w:rPr/>
        <w:t xml:space="preserve">pour </w:t>
      </w:r>
      <m:oMath>
        <m:r>
          <m:rPr>
            <m:sty m:val="i"/>
          </m:rPr>
          <m:t>θ</m:t>
        </m:r>
        <m:r>
          <m:rPr>
            <m:sty m:val="p"/>
          </m:rPr>
          <m:t>∈</m:t>
        </m:r>
        <m:r>
          <m:rPr>
            <m:sty m:val="p"/>
          </m:rPr>
          <m:t>[</m:t>
        </m:r>
        <m:r>
          <m:rPr>
            <m:sty m:val="p"/>
          </m:rPr>
          <m:t>0</m:t>
        </m:r>
        <m:r>
          <m:rPr>
            <m:sty m:val="p"/>
          </m:rPr>
          <m:t>,</m:t>
        </m:r>
        <m:r>
          <m:rPr>
            <m:sty m:val="p"/>
          </m:rPr>
          <m:t>1</m:t>
        </m:r>
        <m:r>
          <m:rPr>
            <m:sty m:val="p"/>
          </m:rPr>
          <m:t>−</m:t>
        </m:r>
        <m:r>
          <m:rPr>
            <m:sty m:val="i"/>
          </m:rPr>
          <m:t>ε</m:t>
        </m:r>
        <m:r>
          <m:rPr>
            <m:sty m:val="p"/>
          </m:rPr>
          <m:t>[</m:t>
        </m:r>
        <m:r>
          <m:rPr>
            <m:sty m:val="p"/>
          </m:rPr>
          <m:t>,</m:t>
        </m:r>
        <m:r>
          <m:rPr>
            <m:sty m:val="i"/>
          </m:rPr>
          <m:t>f</m:t>
        </m:r>
        <m:r>
          <m:rPr>
            <m:sty m:val="p"/>
          </m:rPr>
          <m:t>(</m:t>
        </m:r>
        <m:r>
          <m:rPr>
            <m:sty m:val="i"/>
          </m:rPr>
          <m:t>θ</m:t>
        </m:r>
        <m:r>
          <m:rPr>
            <m:sty m:val="p"/>
          </m:rPr>
          <m:t>)</m:t>
        </m:r>
        <m:r>
          <m:rPr>
            <m:sty m:val="p"/>
          </m:rPr>
          <m:t>=</m:t>
        </m:r>
        <m:r>
          <m:rPr>
            <m:sty m:val="p"/>
          </m:rPr>
          <m:t>0</m:t>
        </m:r>
      </m:oMath>
      <w:r>
        <w:rPr/>
        <w:t xml:space="preserve">;</w:t>
      </w:r>
    </w:p>
    <w:p>
      <w:pPr>
        <w:numPr>
          <w:ilvl w:val="0"/>
          <w:numId w:val="5"/>
        </w:numPr>
        <w:spacing w:lineRule="auto"/>
      </w:pPr>
      <w:r>
        <w:rPr/>
        <w:t xml:space="preserve">pour </w:t>
      </w:r>
      <m:oMath>
        <m:r>
          <m:rPr>
            <m:sty m:val="i"/>
          </m:rPr>
          <m:t>θ</m:t>
        </m:r>
        <m:r>
          <m:rPr>
            <m:sty m:val="p"/>
          </m:rPr>
          <m:t>∈</m:t>
        </m:r>
        <m:d>
          <m:dPr>
            <m:begChr m:val="["/>
            <m:endChr m:val=""/>
            <m:ctrlPr>
              <w:rPr>
                <w:rFonts w:ascii="Cambria Math" w:hAnsi="Cambria Math"/>
              </w:rPr>
            </m:ctrlPr>
          </m:dPr>
          <m:e>
            <m:r>
              <m:rPr>
                <m:sty m:val="p"/>
              </m:rPr>
              <m:t>1</m:t>
            </m:r>
            <m:r>
              <m:rPr>
                <m:sty m:val="p"/>
              </m:rPr>
              <m:t>−</m:t>
            </m:r>
            <m:r>
              <m:rPr>
                <m:sty m:val="i"/>
              </m:rPr>
              <m:t>ε</m:t>
            </m:r>
            <m:r>
              <m:rPr>
                <m:sty m:val="p"/>
              </m:rPr>
              <m:t>,</m:t>
            </m:r>
            <m:r>
              <m:rPr>
                <m:sty m:val="p"/>
              </m:rPr>
              <m:t>1</m:t>
            </m:r>
            <m:d>
              <m:dPr>
                <m:begChr m:val="["/>
                <m:endChr m:val=""/>
                <m:ctrlPr>
                  <w:rPr>
                    <w:rFonts w:ascii="Cambria Math" w:hAnsi="Cambria Math"/>
                  </w:rPr>
                </m:ctrlPr>
              </m:dPr>
              <m:e>
                <m:r>
                  <m:rPr>
                    <m:sty m:val="p"/>
                  </m:rPr>
                  <m:t>,</m:t>
                </m:r>
                <m:r>
                  <m:rPr>
                    <m:sty m:val="i"/>
                  </m:rPr>
                  <m:t>f</m:t>
                </m:r>
                <m:r>
                  <m:rPr>
                    <m:sty m:val="p"/>
                  </m:rPr>
                  <m:t>(</m:t>
                </m:r>
                <m:r>
                  <m:rPr>
                    <m:sty m:val="i"/>
                  </m:rPr>
                  <m:t>θ</m:t>
                </m:r>
                <m:r>
                  <m:rPr>
                    <m:sty m:val="p"/>
                  </m:rPr>
                  <m:t>)</m:t>
                </m:r>
                <m:r>
                  <m:rPr>
                    <m:sty m:val="p"/>
                  </m:rPr>
                  <m:t>=</m:t>
                </m:r>
                <m:f>
                  <m:fPr>
                    <m:ctrlPr>
                      <w:rPr>
                        <w:rFonts w:ascii="Cambria Math" w:hAnsi="Cambria Math"/>
                      </w:rPr>
                    </m:ctrlPr>
                  </m:fPr>
                  <m:num>
                    <m:sSub>
                      <m:sSubPr/>
                      <m:e>
                        <m:r>
                          <m:rPr>
                            <m:sty m:val="i"/>
                          </m:rPr>
                          <m:t>f</m:t>
                        </m:r>
                      </m:e>
                      <m:sub>
                        <m:r>
                          <m:rPr>
                            <m:sty m:val="p"/>
                          </m:rPr>
                          <m:t>0</m:t>
                        </m:r>
                      </m:sub>
                    </m:sSub>
                  </m:num>
                  <m:den>
                    <m:r>
                      <m:rPr>
                        <m:sty m:val="i"/>
                      </m:rPr>
                      <m:t>ε</m:t>
                    </m:r>
                  </m:den>
                </m:f>
              </m:e>
            </m:d>
          </m:e>
        </m:d>
      </m:oMath>
      <w:r>
        <w:rPr/>
        <w:t xml:space="preserve">;</w:t>
      </w:r>
    </w:p>
    <w:p>
      <w:pPr>
        <w:numPr>
          <w:ilvl w:val="0"/>
          <w:numId w:val="5"/>
        </w:numPr>
        <w:spacing w:lineRule="auto"/>
      </w:pPr>
      <w:r>
        <w:rPr/>
        <w:t xml:space="preserve">pour </w:t>
      </w:r>
      <m:oMath>
        <m:r>
          <m:rPr>
            <m:sty m:val="i"/>
          </m:rPr>
          <m:t>θ</m:t>
        </m:r>
        <m:r>
          <m:rPr>
            <m:sty m:val="p"/>
          </m:rPr>
          <m:t>=</m:t>
        </m:r>
        <m:r>
          <m:rPr>
            <m:sty m:val="p"/>
          </m:rPr>
          <m:t>1</m:t>
        </m:r>
        <m:r>
          <m:rPr>
            <m:sty m:val="p"/>
          </m:rPr>
          <m:t>,</m:t>
        </m:r>
        <m:r>
          <m:rPr>
            <m:sty m:val="i"/>
          </m:rPr>
          <m:t>f</m:t>
        </m:r>
        <m:r>
          <m:rPr>
            <m:sty m:val="p"/>
          </m:rPr>
          <m:t>(</m:t>
        </m:r>
        <m:r>
          <m:rPr>
            <m:sty m:val="i"/>
          </m:rPr>
          <m:t>θ</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Dans la suite, on fixe l'origine 0 de l'axe des abscisses au point où </w:t>
      </w:r>
      <m:oMath>
        <m:r>
          <m:rPr>
            <m:sty m:val="i"/>
          </m:rPr>
          <m:t>θ</m:t>
        </m:r>
        <m:r>
          <m:rPr>
            <m:sty m:val="p"/>
          </m:rPr>
          <m:t>=</m:t>
        </m:r>
        <m:r>
          <m:rPr>
            <m:sty m:val="p"/>
          </m:rPr>
          <m:t>1</m:t>
        </m:r>
        <m:r>
          <m:rPr>
            <m:sty m:val="p"/>
          </m:rPr>
          <m:t>−</m:t>
        </m:r>
        <m:r>
          <m:rPr>
            <m:sty m:val="i"/>
          </m:rPr>
          <m:t>ε</m:t>
        </m:r>
      </m:oMath>
      <w:r>
        <w:rPr/>
        <w:t xml:space="preserve">, et on note </w:t>
      </w:r>
      <m:oMath>
        <m:r>
          <m:rPr>
            <m:sty m:val="i"/>
          </m:rPr>
          <m:t>l</m:t>
        </m:r>
      </m:oMath>
      <w:r>
        <w:rPr>
          <w:rFonts w:eastAsia="Georgia" w:cs="Georgia" w:ascii="Georgia" w:hAnsi="Georgia"/>
        </w:rPr>
        <w:t xml:space="preserve"> l'abscisse du point où </w:t>
      </w:r>
      <m:oMath>
        <m:r>
          <m:rPr>
            <m:sty m:val="i"/>
          </m:rPr>
          <m:t>θ</m:t>
        </m:r>
      </m:oMath>
      <w:r>
        <w:rPr>
          <w:rFonts w:eastAsia="Georgia" w:cs="Georgia" w:ascii="Georgia" w:hAnsi="Georgia"/>
        </w:rPr>
        <w:t xml:space="preserve"> devient égal à 1. Si on considère alors </w:t>
      </w:r>
      <m:oMath>
        <m:r>
          <m:rPr>
            <m:sty m:val="i"/>
          </m:rPr>
          <m:t>f</m:t>
        </m:r>
      </m:oMath>
      <w:r>
        <w:rPr/>
        <w:t xml:space="preserve"> comme une fonction de </w:t>
      </w:r>
      <m:oMath>
        <m:r>
          <m:rPr>
            <m:sty m:val="i"/>
          </m:rPr>
          <m:t>x</m:t>
        </m:r>
      </m:oMath>
      <w:r>
        <w:rPr/>
        <w:t xml:space="preserve">, on admet que </w:t>
      </w:r>
      <m:oMath>
        <m:r>
          <m:rPr>
            <m:sty m:val="i"/>
          </m:rPr>
          <m:t>f</m:t>
        </m:r>
        <m:r>
          <m:rPr>
            <m:sty m:val="p"/>
          </m:rPr>
          <m:t>(</m:t>
        </m:r>
        <m:r>
          <m:rPr>
            <m:sty m:val="i"/>
          </m:rPr>
          <m:t>x</m:t>
        </m:r>
        <m:r>
          <m:rPr>
            <m:sty m:val="p"/>
          </m:rPr>
          <m:t>)</m:t>
        </m:r>
      </m:oMath>
      <w:r>
        <w:rPr/>
        <w:t xml:space="preserve"> a l'allure suivante :</w:t>
      </w:r>
      <w:r>
        <w:rPr/>
        <w:br w:type="textWrapping"/>
      </w:r>
    </w:p>
    <w:p>
      <w:pPr>
        <w:spacing w:lineRule="auto"/>
        <w:jc w:val="center"/>
      </w:pPr>
      <w:r>
        <w:rPr/>
        <w:drawing>
          <wp:inline distB="0" distL="0" distR="0" distT="0">
            <wp:extent cx="5486400" cy="2490326"/>
            <wp:effectExtent b="0" l="0" r="0" t="0"/>
            <wp:docPr id="5" name="image-46c31837afd9f1562921fc4116c1f857547cf76b.jpg"/>
            <a:graphic>
              <a:graphicData uri="http://schemas.openxmlformats.org/drawingml/2006/picture">
                <pic:pic>
                  <pic:nvPicPr>
                    <pic:cNvPr id="5" name="image-46c31837afd9f1562921fc4116c1f857547cf76b.jpg" descr=""/>
                    <pic:cNvPicPr/>
                  </pic:nvPicPr>
                  <pic:blipFill>
                    <a:blip r:embed="rId9" cstate="print"/>
                    <a:srcRect b="0" l="0" r="0" t="0"/>
                    <a:stretch>
                      <a:fillRect/>
                    </a:stretch>
                  </pic:blipFill>
                  <pic:spPr>
                    <a:xfrm>
                      <a:off x="0" y="0"/>
                      <a:ext cx="5486400" cy="2490326"/>
                    </a:xfrm>
                    <a:prstGeom prst="rect"/>
                  </pic:spPr>
                </pic:pic>
              </a:graphicData>
            </a:graphic>
          </wp:inline>
        </w:drawing>
      </w:r>
    </w:p>
    <w:p>
      <w:pPr>
        <w:spacing w:after="220" w:lineRule="auto"/>
      </w:pPr>
      <w:r>
        <w:rPr/>
        <w:t xml:space="preserve">Q18. Montrer que dans chacun des trois domaines (domaine 1: </w:t>
      </w:r>
      <m:oMath>
        <m:r>
          <m:rPr>
            <m:sty m:val="p"/>
          </m:rPr>
          <m:t>x</m:t>
        </m:r>
        <m:r>
          <m:rPr>
            <m:sty m:val="p"/>
          </m:rPr>
          <m:t>&lt;</m:t>
        </m:r>
        <m:r>
          <m:rPr>
            <m:sty m:val="p"/>
          </m:rPr>
          <m:t>0</m:t>
        </m:r>
      </m:oMath>
      <w:r>
        <w:rPr/>
        <w:t xml:space="preserve">, domaine 2: </w:t>
      </w:r>
      <m:oMath>
        <m:r>
          <m:rPr>
            <m:sty m:val="p"/>
          </m:rPr>
          <m:t>0</m:t>
        </m:r>
        <m:r>
          <m:rPr>
            <m:sty m:val="p"/>
          </m:rPr>
          <m:t>&lt;</m:t>
        </m:r>
        <m:r>
          <m:rPr>
            <m:sty m:val="p"/>
          </m:rPr>
          <m:t>x</m:t>
        </m:r>
        <m:r>
          <m:rPr>
            <m:sty m:val="p"/>
          </m:rPr>
          <m:t>&lt;</m:t>
        </m:r>
        <m:r>
          <m:rPr>
            <m:sty m:val="p"/>
          </m:rPr>
          <m:t>l</m:t>
        </m:r>
      </m:oMath>
      <w:r>
        <w:rPr/>
        <w:t xml:space="preserve">, domaine </w:t>
      </w:r>
      <m:oMath>
        <m:r>
          <m:rPr>
            <m:sty m:val="p"/>
          </m:rPr>
          <m:t>3</m:t>
        </m:r>
        <m:r>
          <m:rPr>
            <m:sty m:val="p"/>
          </m:rPr>
          <m:t>:</m:t>
        </m:r>
        <m:r>
          <m:rPr>
            <m:sty m:val="i"/>
          </m:rPr>
          <m:t>x</m:t>
        </m:r>
        <m:r>
          <m:rPr>
            <m:sty m:val="p"/>
          </m:rPr>
          <m:t>&gt;</m:t>
        </m:r>
        <m:r>
          <m:rPr>
            <m:sty m:val="p"/>
          </m:rPr>
          <m:t>1</m:t>
        </m:r>
      </m:oMath>
      <w:r>
        <w:rPr/>
        <w:t xml:space="preserve"> ), la fonction </w:t>
      </w:r>
      <m:oMath>
        <m:r>
          <m:rPr>
            <m:sty m:val="i"/>
          </m:rPr>
          <m:t>θ</m:t>
        </m:r>
        <m:r>
          <m:rPr>
            <m:sty m:val="p"/>
          </m:rPr>
          <m:t>(</m:t>
        </m:r>
        <m:r>
          <m:rPr>
            <m:sty m:val="i"/>
          </m:rPr>
          <m:t>x</m:t>
        </m:r>
        <m:r>
          <m:rPr>
            <m:sty m:val="p"/>
          </m:rPr>
          <m:t>)</m:t>
        </m:r>
      </m:oMath>
      <w:r>
        <w:rPr/>
        <w:t xml:space="preserve"> est de la forme : </w:t>
      </w:r>
      <m:oMath>
        <m:r>
          <m:rPr>
            <m:sty m:val="i"/>
          </m:rPr>
          <m:t>θ</m:t>
        </m:r>
        <m:r>
          <m:rPr>
            <m:sty m:val="p"/>
          </m:rPr>
          <m:t>(</m:t>
        </m:r>
        <m:r>
          <m:rPr>
            <m:sty m:val="i"/>
          </m:rPr>
          <m:t>x</m:t>
        </m:r>
        <m:r>
          <m:rPr>
            <m:sty m:val="p"/>
          </m:rPr>
          <m:t>)</m:t>
        </m:r>
        <m:r>
          <m:rPr>
            <m:sty m:val="p"/>
          </m:rPr>
          <m:t>=</m:t>
        </m:r>
        <m:r>
          <m:rPr>
            <m:sty m:val="i"/>
          </m:rPr>
          <m:t>A</m:t>
        </m:r>
        <m:sSup>
          <m:sSupPr/>
          <m:e>
            <m:r>
              <m:rPr>
                <m:sty m:val="i"/>
              </m:rPr>
              <m:t>e</m:t>
            </m:r>
          </m:e>
          <m:sup>
            <m:f>
              <m:fPr>
                <m:ctrlPr>
                  <w:rPr>
                    <w:rFonts w:ascii="Cambria Math" w:hAnsi="Cambria Math"/>
                  </w:rPr>
                </m:ctrlPr>
              </m:fPr>
              <m:num>
                <m:r>
                  <m:rPr>
                    <m:sty m:val="i"/>
                  </m:rPr>
                  <m:t>x</m:t>
                </m:r>
              </m:num>
              <m:den>
                <m:r>
                  <m:rPr>
                    <m:sty m:val="i"/>
                  </m:rPr>
                  <m:t>d</m:t>
                </m:r>
              </m:den>
            </m:f>
          </m:sup>
        </m:sSup>
        <m:r>
          <m:rPr>
            <m:sty m:val="p"/>
          </m:rPr>
          <m:t>+</m:t>
        </m:r>
        <m:r>
          <m:rPr>
            <m:sty m:val="i"/>
          </m:rPr>
          <m:t>B</m:t>
        </m:r>
        <m:r>
          <m:rPr>
            <m:sty m:val="i"/>
          </m:rPr>
          <m:t>x</m:t>
        </m:r>
        <m:r>
          <m:rPr>
            <m:sty m:val="p"/>
          </m:rPr>
          <m:t>+</m:t>
        </m:r>
        <m:r>
          <m:rPr>
            <m:sty m:val="i"/>
          </m:rPr>
          <m:t>C</m:t>
        </m:r>
      </m:oMath>
      <w:r>
        <w:rPr>
          <w:rFonts w:eastAsia="Georgia" w:cs="Georgia" w:ascii="Georgia" w:hAnsi="Georgia"/>
        </w:rPr>
        <w:t xml:space="preserve">, où </w:t>
      </w:r>
      <m:oMath>
        <m:r>
          <m:rPr>
            <m:sty m:val="i"/>
          </m:rPr>
          <m:t>A</m:t>
        </m:r>
      </m:oMath>
      <w:r>
        <w:rPr/>
        <w:t xml:space="preserve">, </w:t>
      </w:r>
      <m:oMath>
        <m:r>
          <m:rPr>
            <m:sty m:val="i"/>
          </m:rPr>
          <m:t>B</m:t>
        </m:r>
      </m:oMath>
      <w:r>
        <w:rPr/>
        <w:t xml:space="preserve"> et </w:t>
      </w:r>
      <m:oMath>
        <m:r>
          <m:rPr>
            <m:sty m:val="i"/>
          </m:rPr>
          <m:t>C</m:t>
        </m:r>
      </m:oMath>
      <w:r>
        <w:rPr>
          <w:rFonts w:eastAsia="Georgia" w:cs="Georgia" w:ascii="Georgia" w:hAnsi="Georgia"/>
        </w:rPr>
        <w:t xml:space="preserve"> sont des constantes différentes dans chacun des domaines.</w:t>
      </w:r>
    </w:p>
    <w:p>
      <w:pPr>
        <w:spacing w:after="220" w:lineRule="auto"/>
      </w:pPr>
      <w:r>
        <w:rPr>
          <w:rFonts w:eastAsia="Georgia" w:cs="Georgia" w:ascii="Georgia" w:hAnsi="Georgia"/>
        </w:rPr>
        <w:t xml:space="preserve">Les conditions aux limites permettent de déterminer les expressions dans chacun des domaines:</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θ</m:t>
                        </m:r>
                      </m:e>
                      <m:sub>
                        <m:r>
                          <m:rPr>
                            <m:sty m:val="p"/>
                          </m:rPr>
                          <m:t>1</m:t>
                        </m:r>
                      </m:sub>
                    </m:sSub>
                    <m:r>
                      <m:rPr>
                        <m:sty m:val="p"/>
                      </m:rPr>
                      <m:t>(</m:t>
                    </m:r>
                    <m:r>
                      <m:rPr>
                        <m:sty m:val="i"/>
                      </m:rPr>
                      <m:t>x</m:t>
                    </m:r>
                    <m:r>
                      <m:rPr>
                        <m:sty m:val="p"/>
                      </m:rPr>
                      <m:t>)</m:t>
                    </m:r>
                    <m:r>
                      <m:rPr>
                        <m:sty m:val="p"/>
                      </m:rPr>
                      <m:t>=</m:t>
                    </m:r>
                    <m:r>
                      <m:rPr>
                        <m:sty m:val="p"/>
                      </m:rPr>
                      <m:t>(</m:t>
                    </m:r>
                    <m:r>
                      <m:rPr>
                        <m:sty m:val="p"/>
                      </m:rPr>
                      <m:t>1</m:t>
                    </m:r>
                    <m:r>
                      <m:rPr>
                        <m:sty m:val="p"/>
                      </m:rPr>
                      <m:t>−</m:t>
                    </m:r>
                    <m:r>
                      <m:rPr>
                        <m:sty m:val="i"/>
                      </m:rPr>
                      <m:t>ε</m:t>
                    </m:r>
                    <m:r>
                      <m:rPr>
                        <m:sty m:val="p"/>
                      </m:rPr>
                      <m:t>)</m:t>
                    </m:r>
                    <m:sSup>
                      <m:sSupPr/>
                      <m:e>
                        <m:r>
                          <m:rPr>
                            <m:sty m:val="i"/>
                          </m:rPr>
                          <m:t>e</m:t>
                        </m:r>
                      </m:e>
                      <m:sup>
                        <m:f>
                          <m:fPr>
                            <m:ctrlPr>
                              <w:rPr>
                                <w:rFonts w:ascii="Cambria Math" w:hAnsi="Cambria Math"/>
                              </w:rPr>
                            </m:ctrlPr>
                          </m:fPr>
                          <m:num>
                            <m:r>
                              <m:rPr>
                                <m:sty m:val="i"/>
                              </m:rPr>
                              <m:t>x</m:t>
                            </m:r>
                          </m:num>
                          <m:den>
                            <m:r>
                              <m:rPr>
                                <m:sty m:val="i"/>
                              </m:rPr>
                              <m:t>d</m:t>
                            </m:r>
                          </m:den>
                        </m:f>
                      </m:sup>
                    </m:sSup>
                  </m:e>
                </m:mr>
                <m:mr>
                  <m:e>
                    <m:sSub>
                      <m:sSubPr/>
                      <m:e>
                        <m:r>
                          <m:rPr>
                            <m:sty m:val="i"/>
                          </m:rPr>
                          <m:t>θ</m:t>
                        </m:r>
                      </m:e>
                      <m:sub>
                        <m:r>
                          <m:rPr>
                            <m:sty m:val="p"/>
                          </m:rPr>
                          <m:t>2</m:t>
                        </m:r>
                      </m:sub>
                    </m:sSub>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sSub>
                          <m:sSubPr/>
                          <m:e>
                            <m:r>
                              <m:rPr>
                                <m:sty m:val="i"/>
                              </m:rPr>
                              <m:t>f</m:t>
                            </m:r>
                          </m:e>
                          <m:sub>
                            <m:r>
                              <m:rPr>
                                <m:sty m:val="p"/>
                              </m:rPr>
                              <m:t>0</m:t>
                            </m:r>
                          </m:sub>
                        </m:sSub>
                      </m:num>
                      <m:den>
                        <m:r>
                          <m:rPr>
                            <m:sty m:val="i"/>
                          </m:rPr>
                          <m:t>ε</m:t>
                        </m:r>
                        <m:r>
                          <m:rPr>
                            <m:sty m:val="i"/>
                          </m:rPr>
                          <m:t>U</m:t>
                        </m:r>
                      </m:den>
                    </m:f>
                    <m:r>
                      <m:rPr>
                        <m:sty m:val="p"/>
                      </m:rPr>
                      <m:t>(</m:t>
                    </m:r>
                    <m:r>
                      <m:rPr>
                        <m:sty m:val="i"/>
                      </m:rPr>
                      <m:t>x</m:t>
                    </m:r>
                    <m:r>
                      <m:rPr>
                        <m:sty m:val="p"/>
                      </m:rPr>
                      <m:t>−</m:t>
                    </m:r>
                    <m:r>
                      <m:rPr>
                        <m:sty m:val="i"/>
                      </m:rPr>
                      <m:t>l</m:t>
                    </m:r>
                    <m:r>
                      <m:rPr>
                        <m:sty m:val="p"/>
                      </m:rPr>
                      <m:t>)</m:t>
                    </m:r>
                    <m:r>
                      <m:rPr>
                        <m:sty m:val="p"/>
                      </m:rPr>
                      <m:t>+</m:t>
                    </m:r>
                    <m:f>
                      <m:fPr>
                        <m:ctrlPr>
                          <w:rPr>
                            <w:rFonts w:ascii="Cambria Math" w:hAnsi="Cambria Math"/>
                          </w:rPr>
                        </m:ctrlPr>
                      </m:fPr>
                      <m:num>
                        <m:sSub>
                          <m:sSubPr/>
                          <m:e>
                            <m:r>
                              <m:rPr>
                                <m:sty m:val="i"/>
                              </m:rPr>
                              <m:t>f</m:t>
                            </m:r>
                          </m:e>
                          <m:sub>
                            <m:r>
                              <m:rPr>
                                <m:sty m:val="p"/>
                              </m:rPr>
                              <m:t>0</m:t>
                            </m:r>
                          </m:sub>
                        </m:sSub>
                        <m:r>
                          <m:rPr>
                            <m:sty m:val="i"/>
                          </m:rPr>
                          <m:t>d</m:t>
                        </m:r>
                      </m:num>
                      <m:den>
                        <m:r>
                          <m:rPr>
                            <m:sty m:val="i"/>
                          </m:rPr>
                          <m:t>ε</m:t>
                        </m:r>
                        <m:r>
                          <m:rPr>
                            <m:sty m:val="i"/>
                          </m:rPr>
                          <m:t>U</m:t>
                        </m:r>
                      </m:den>
                    </m:f>
                    <m:d>
                      <m:dPr>
                        <m:begChr m:val="("/>
                        <m:endChr m:val=")"/>
                        <m:ctrlPr>
                          <w:rPr>
                            <w:rFonts w:ascii="Cambria Math" w:hAnsi="Cambria Math"/>
                          </w:rPr>
                        </m:ctrlPr>
                      </m:dPr>
                      <m:e>
                        <m:r>
                          <m:rPr>
                            <m:sty m:val="p"/>
                          </m:rPr>
                          <m:t>1</m:t>
                        </m:r>
                        <m:r>
                          <m:rPr>
                            <m:sty m:val="p"/>
                          </m:rPr>
                          <m:t>−</m:t>
                        </m:r>
                        <m:sSup>
                          <m:sSupPr/>
                          <m:e>
                            <m:r>
                              <m:rPr>
                                <m:sty m:val="i"/>
                              </m:rPr>
                              <m:t>e</m:t>
                            </m:r>
                          </m:e>
                          <m:sup>
                            <m:f>
                              <m:fPr>
                                <m:ctrlPr>
                                  <w:rPr>
                                    <w:rFonts w:ascii="Cambria Math" w:hAnsi="Cambria Math"/>
                                  </w:rPr>
                                </m:ctrlPr>
                              </m:fPr>
                              <m:num>
                                <m:r>
                                  <m:rPr>
                                    <m:sty m:val="i"/>
                                  </m:rPr>
                                  <m:t>x</m:t>
                                </m:r>
                                <m:r>
                                  <m:rPr>
                                    <m:sty m:val="p"/>
                                  </m:rPr>
                                  <m:t>−</m:t>
                                </m:r>
                                <m:r>
                                  <m:rPr>
                                    <m:sty m:val="i"/>
                                  </m:rPr>
                                  <m:t>l</m:t>
                                </m:r>
                              </m:num>
                              <m:den>
                                <m:r>
                                  <m:rPr>
                                    <m:sty m:val="i"/>
                                  </m:rPr>
                                  <m:t>d</m:t>
                                </m:r>
                              </m:den>
                            </m:f>
                          </m:sup>
                        </m:sSup>
                      </m:e>
                    </m:d>
                  </m:e>
                </m:mr>
                <m:mr>
                  <m:e>
                    <m:sSub>
                      <m:sSubPr/>
                      <m:e>
                        <m:r>
                          <m:rPr>
                            <m:sty m:val="i"/>
                          </m:rPr>
                          <m:t>θ</m:t>
                        </m:r>
                      </m:e>
                      <m:sub>
                        <m:r>
                          <m:rPr>
                            <m:sty m:val="p"/>
                          </m:rPr>
                          <m:t>3</m:t>
                        </m:r>
                      </m:sub>
                    </m:sSub>
                    <m:r>
                      <m:rPr>
                        <m:sty m:val="p"/>
                      </m:rPr>
                      <m:t>(</m:t>
                    </m:r>
                    <m:r>
                      <m:rPr>
                        <m:sty m:val="i"/>
                      </m:rPr>
                      <m:t>x</m:t>
                    </m:r>
                    <m:r>
                      <m:rPr>
                        <m:sty m:val="p"/>
                      </m:rPr>
                      <m:t>)</m:t>
                    </m:r>
                    <m:r>
                      <m:rPr>
                        <m:sty m:val="p"/>
                      </m:rPr>
                      <m:t>=</m:t>
                    </m:r>
                    <m:r>
                      <m:rPr>
                        <m:sty m:val="p"/>
                      </m:rPr>
                      <m:t>1</m:t>
                    </m:r>
                  </m:e>
                </m:mr>
              </m:m>
            </m:e>
          </m:d>
        </m:oMath>
      </m:oMathPara>
    </w:p>
    <w:p>
      <w:pPr>
        <w:spacing w:after="220" w:lineRule="auto"/>
      </w:pPr>
      <w:r>
        <w:rPr>
          <w:rFonts w:eastAsia="Georgia" w:cs="Georgia" w:ascii="Georgia" w:hAnsi="Georgia"/>
        </w:rPr>
        <w:t xml:space="preserve">Q19. Justifier la continuité des fonctions </w:t>
      </w:r>
      <m:oMath>
        <m:r>
          <m:rPr>
            <m:sty m:val="i"/>
          </m:rPr>
          <m:t>θ</m:t>
        </m:r>
        <m:r>
          <m:rPr>
            <m:sty m:val="p"/>
          </m:rPr>
          <m:t>(</m:t>
        </m:r>
        <m:r>
          <m:rPr>
            <m:sty m:val="p"/>
          </m:rPr>
          <m:t>x</m:t>
        </m:r>
        <m:r>
          <m:rPr>
            <m:sty m:val="p"/>
          </m:rPr>
          <m:t>)</m:t>
        </m:r>
      </m:oMath>
      <w:r>
        <w:rPr/>
        <w:t xml:space="preserve"> et </w:t>
      </w:r>
      <m:oMath>
        <m:f>
          <m:fPr>
            <m:ctrlPr>
              <w:rPr>
                <w:rFonts w:ascii="Cambria Math" w:hAnsi="Cambria Math"/>
              </w:rPr>
            </m:ctrlPr>
          </m:fPr>
          <m:num>
            <m:r>
              <m:rPr>
                <m:sty m:val="p"/>
              </m:rPr>
              <m:t>d</m:t>
            </m:r>
            <m:r>
              <m:rPr>
                <m:sty m:val="i"/>
              </m:rPr>
              <m:t>θ</m:t>
            </m:r>
          </m:num>
          <m:den>
            <m:r>
              <m:rPr>
                <m:sty m:val="p"/>
              </m:rPr>
              <m:t>dx</m:t>
            </m:r>
          </m:den>
        </m:f>
      </m:oMath>
      <w:r>
        <w:rPr/>
        <w:t xml:space="preserve">.</w:t>
      </w:r>
      <w:r>
        <w:rPr/>
        <w:br w:type="textWrapping"/>
      </w:r>
      <w:r>
        <w:rPr>
          <w:rFonts w:eastAsia="Georgia" w:cs="Georgia" w:ascii="Georgia" w:hAnsi="Georgia"/>
        </w:rPr>
        <w:t xml:space="preserve">Q20. Utiliser ces continuités en </w:t>
      </w:r>
      <m:oMath>
        <m:r>
          <m:rPr>
            <m:sty m:val="p"/>
          </m:rPr>
          <m:t>x</m:t>
        </m:r>
        <m:r>
          <m:rPr>
            <m:sty m:val="p"/>
          </m:rPr>
          <m:t>=</m:t>
        </m:r>
        <m:r>
          <m:rPr>
            <m:sty m:val="p"/>
          </m:rPr>
          <m:t>0</m:t>
        </m:r>
      </m:oMath>
      <w:r>
        <w:rPr/>
        <w:t xml:space="preserve"> pour montrer que </w:t>
      </w:r>
      <m:oMath>
        <m:r>
          <m:rPr>
            <m:sty m:val="p"/>
          </m:rPr>
          <m:t>l</m:t>
        </m:r>
        <m:r>
          <m:rPr>
            <m:sty m:val="p"/>
          </m:rPr>
          <m:t>=</m:t>
        </m:r>
        <m:f>
          <m:fPr>
            <m:ctrlPr>
              <w:rPr>
                <w:rFonts w:ascii="Cambria Math" w:hAnsi="Cambria Math"/>
              </w:rPr>
            </m:ctrlPr>
          </m:fPr>
          <m:num>
            <m:r>
              <m:rPr>
                <m:sty m:val="i"/>
              </m:rPr>
              <m:t>ε</m:t>
            </m:r>
            <m:r>
              <m:rPr>
                <m:sty m:val="p"/>
              </m:rPr>
              <m:t>U</m:t>
            </m:r>
          </m:num>
          <m:den>
            <m:sSub>
              <m:sSubPr/>
              <m:e>
                <m:r>
                  <m:rPr>
                    <m:sty m:val="p"/>
                  </m:rPr>
                  <m:t>f</m:t>
                </m:r>
              </m:e>
              <m:sub>
                <m:r>
                  <m:rPr>
                    <m:sty m:val="p"/>
                  </m:rPr>
                  <m:t>0</m:t>
                </m:r>
              </m:sub>
            </m:sSub>
          </m:den>
        </m:f>
      </m:oMath>
      <w:r>
        <w:rPr>
          <w:rFonts w:eastAsia="Georgia" w:cs="Georgia" w:ascii="Georgia" w:hAnsi="Georgia"/>
        </w:rPr>
        <w:t xml:space="preserve"> et pour établir une relation entre </w:t>
      </w:r>
      <m:oMath>
        <m:r>
          <m:rPr>
            <m:sty m:val="i"/>
          </m:rPr>
          <m:t>ε</m:t>
        </m:r>
      </m:oMath>
      <w:r>
        <w:rPr/>
        <w:t xml:space="preserve">, </w:t>
      </w:r>
      <m:oMath>
        <m:sSub>
          <m:sSubPr/>
          <m:e>
            <m:r>
              <m:rPr>
                <m:sty m:val="p"/>
              </m:rPr>
              <m:t>f</m:t>
            </m:r>
          </m:e>
          <m:sub>
            <m:r>
              <m:rPr>
                <m:sty m:val="p"/>
              </m:rPr>
              <m:t>0</m:t>
            </m:r>
          </m:sub>
        </m:sSub>
      </m:oMath>
      <w:r>
        <w:rPr/>
        <w:t xml:space="preserve">, d et U .</w:t>
      </w:r>
    </w:p>
    <w:p>
      <w:pPr>
        <w:spacing w:after="220" w:lineRule="auto"/>
      </w:pPr>
      <w:r>
        <w:rPr/>
        <w:t xml:space="preserve">En pratique, </w:t>
      </w:r>
      <m:oMath>
        <m:r>
          <m:rPr>
            <m:sty m:val="i"/>
          </m:rPr>
          <m:t>ε</m:t>
        </m:r>
        <m:r>
          <m:rPr>
            <m:sty m:val="p"/>
          </m:rPr>
          <m:t>≪</m:t>
        </m:r>
        <m:r>
          <m:rPr>
            <m:sty m:val="p"/>
          </m:rPr>
          <m:t>1</m:t>
        </m:r>
      </m:oMath>
      <w:r>
        <w:rPr/>
        <w:t xml:space="preserve">, et on rappelle que pour </w:t>
      </w:r>
      <m:oMath>
        <m:r>
          <m:rPr>
            <m:sty m:val="p"/>
          </m:rPr>
          <m:t>|</m:t>
        </m:r>
        <m:r>
          <m:rPr>
            <m:sty m:val="i"/>
          </m:rPr>
          <m:t>α</m:t>
        </m:r>
        <m:r>
          <m:rPr>
            <m:sty m:val="p"/>
          </m:rPr>
          <m:t>|</m:t>
        </m:r>
        <m:r>
          <m:rPr>
            <m:sty m:val="p"/>
          </m:rPr>
          <m:t>≪</m:t>
        </m:r>
        <m:r>
          <m:rPr>
            <m:sty m:val="p"/>
          </m:rPr>
          <m:t>1</m:t>
        </m:r>
        <m:r>
          <m:rPr>
            <m:sty m:val="p"/>
          </m:rPr>
          <m:t>,</m:t>
        </m:r>
        <m:sSup>
          <m:sSupPr/>
          <m:e>
            <m:r>
              <m:rPr>
                <m:sty m:val="i"/>
              </m:rPr>
              <m:t>e</m:t>
            </m:r>
          </m:e>
          <m:sup>
            <m:r>
              <m:rPr>
                <m:sty m:val="i"/>
              </m:rPr>
              <m:t>α</m:t>
            </m:r>
          </m:sup>
        </m:sSup>
        <m:r>
          <m:rPr>
            <m:sty m:val="p"/>
          </m:rPr>
          <m:t>=</m:t>
        </m:r>
        <m:r>
          <m:rPr>
            <m:sty m:val="p"/>
          </m:rPr>
          <m:t>1</m:t>
        </m:r>
        <m:r>
          <m:rPr>
            <m:sty m:val="p"/>
          </m:rPr>
          <m:t>+</m:t>
        </m:r>
        <m:r>
          <m:rPr>
            <m:sty m:val="i"/>
          </m:rPr>
          <m:t>α</m:t>
        </m:r>
        <m:r>
          <m:rPr>
            <m:sty m:val="p"/>
          </m:rPr>
          <m:t>+</m:t>
        </m:r>
        <m:f>
          <m:fPr>
            <m:ctrlPr>
              <w:rPr>
                <w:rFonts w:ascii="Cambria Math" w:hAnsi="Cambria Math"/>
              </w:rPr>
            </m:ctrlPr>
          </m:fPr>
          <m:num>
            <m:sSup>
              <m:sSupPr/>
              <m:e>
                <m:r>
                  <m:rPr>
                    <m:sty m:val="i"/>
                  </m:rPr>
                  <m:t>α</m:t>
                </m:r>
              </m:e>
              <m:sup>
                <m:r>
                  <m:rPr>
                    <m:sty m:val="p"/>
                  </m:rPr>
                  <m:t>2</m:t>
                </m:r>
              </m:sup>
            </m:sSup>
          </m:num>
          <m:den>
            <m:r>
              <m:rPr>
                <m:sty m:val="p"/>
              </m:rPr>
              <m:t>2</m:t>
            </m:r>
          </m:den>
        </m:f>
        <m:r>
          <m:rPr>
            <m:sty m:val="p"/>
          </m:rPr>
          <m:t>+</m:t>
        </m:r>
        <m:r>
          <m:rPr>
            <m:sty m:val="i"/>
          </m:rPr>
          <m:t>o</m:t>
        </m:r>
        <m:d>
          <m:dPr>
            <m:begChr m:val="("/>
            <m:endChr m:val=")"/>
            <m:ctrlPr>
              <w:rPr>
                <w:rFonts w:ascii="Cambria Math" w:hAnsi="Cambria Math"/>
              </w:rPr>
            </m:ctrlPr>
          </m:dPr>
          <m:e>
            <m:sSup>
              <m:sSupPr/>
              <m:e>
                <m:r>
                  <m:rPr>
                    <m:sty m:val="i"/>
                  </m:rPr>
                  <m:t>α</m:t>
                </m:r>
              </m:e>
              <m:sup>
                <m:r>
                  <m:rPr>
                    <m:sty m:val="p"/>
                  </m:rPr>
                  <m:t>2</m:t>
                </m:r>
              </m:sup>
            </m:sSup>
          </m:e>
        </m:d>
      </m:oMath>
      <w:r>
        <w:rPr/>
        <w:br w:type="textWrapping"/>
      </w:r>
      <w:r>
        <w:rPr/>
        <w:t xml:space="preserve">Q21. Dans cette approximation, montrer que </w:t>
      </w:r>
      <m:oMath>
        <m:f>
          <m:fPr>
            <m:ctrlPr>
              <w:rPr>
                <w:rFonts w:ascii="Cambria Math" w:hAnsi="Cambria Math"/>
              </w:rPr>
            </m:ctrlPr>
          </m:fPr>
          <m:num>
            <m:r>
              <m:rPr>
                <m:sty m:val="p"/>
              </m:rPr>
              <m:t>U</m:t>
            </m:r>
          </m:num>
          <m:den>
            <m:sSub>
              <m:sSubPr/>
              <m:e>
                <m:r>
                  <m:rPr>
                    <m:sty m:val="p"/>
                  </m:rPr>
                  <m:t>f</m:t>
                </m:r>
              </m:e>
              <m:sub>
                <m:r>
                  <m:rPr>
                    <m:sty m:val="p"/>
                  </m:rPr>
                  <m:t>0</m:t>
                </m:r>
              </m:sub>
            </m:sSub>
          </m:den>
        </m:f>
        <m:r>
          <m:rPr>
            <m:sty m:val="p"/>
          </m:rPr>
          <m:t>=</m:t>
        </m:r>
        <m:r>
          <m:rPr>
            <m:sty m:val="p"/>
          </m:rPr>
          <m:t>2</m:t>
        </m:r>
        <m:r>
          <m:rPr>
            <m:nor/>
          </m:rPr>
          <m:t xml:space="preserve"> </m:t>
        </m:r>
        <m:r>
          <m:rPr>
            <m:sty m:val="p"/>
          </m:rPr>
          <m:t>d</m:t>
        </m:r>
      </m:oMath>
      <w:r>
        <w:rPr/>
        <w:t xml:space="preserve">.</w:t>
      </w:r>
      <w:r>
        <w:rPr/>
        <w:br w:type="textWrapping"/>
      </w:r>
      <w:r>
        <w:rPr>
          <w:rFonts w:eastAsia="Georgia" w:cs="Georgia" w:ascii="Georgia" w:hAnsi="Georgia"/>
        </w:rPr>
        <w:t xml:space="preserve">Q22. Justifier l'appellation «épaisseur de flamme » pour d.</w:t>
      </w:r>
      <w:r>
        <w:rPr/>
        <w:br w:type="textWrapping"/>
      </w:r>
      <w:r>
        <w:rPr/>
        <w:t xml:space="preserve">Q23. Dans des conditions usuelles ( </w:t>
      </w:r>
      <m:oMath>
        <m:sSub>
          <m:sSubPr/>
          <m:e>
            <m:r>
              <m:rPr>
                <m:sty m:val="p"/>
              </m:rPr>
              <m:t>T</m:t>
            </m:r>
          </m:e>
          <m:sub>
            <m:r>
              <m:rPr>
                <m:sty m:val="p"/>
              </m:rPr>
              <m:t>b</m:t>
            </m:r>
          </m:sub>
        </m:sSub>
        <m:r>
          <m:rPr>
            <m:sty m:val="p"/>
          </m:rPr>
          <m:t>≈</m:t>
        </m:r>
        <m:r>
          <m:rPr>
            <m:sty m:val="p"/>
          </m:rPr>
          <m:t>2000</m:t>
        </m:r>
        <m:r>
          <m:rPr>
            <m:nor/>
          </m:rPr>
          <m:t xml:space="preserve"> </m:t>
        </m:r>
        <m:r>
          <m:rPr>
            <m:sty m:val="p"/>
          </m:rPr>
          <m:t>K</m:t>
        </m:r>
      </m:oMath>
      <w:r>
        <w:rPr/>
        <w:t xml:space="preserve"> ), </w:t>
      </w:r>
      <m:oMath>
        <m:sSub>
          <m:sSubPr/>
          <m:e>
            <m:r>
              <m:rPr>
                <m:sty m:val="p"/>
              </m:rPr>
              <m:t>f</m:t>
            </m:r>
          </m:e>
          <m:sub>
            <m:r>
              <m:rPr>
                <m:sty m:val="p"/>
              </m:rPr>
              <m:t>0</m:t>
            </m:r>
          </m:sub>
        </m:sSub>
      </m:oMath>
      <w:r>
        <w:rPr/>
        <w:t xml:space="preserve"> est de l'ordre de </w:t>
      </w:r>
      <m:oMath>
        <m:sSup>
          <m:sSupPr/>
          <m:e>
            <m:r>
              <m:rPr>
                <m:sty m:val="p"/>
              </m:rPr>
              <m:t>10</m:t>
            </m:r>
          </m:e>
          <m:sup>
            <m:r>
              <m:rPr>
                <m:sty m:val="p"/>
              </m:rPr>
              <m:t>4</m:t>
            </m:r>
          </m:sup>
        </m:sSup>
        <m:r>
          <m:rPr>
            <m:nor/>
          </m:rPr>
          <m:t xml:space="preserve"> </m:t>
        </m:r>
        <m:r>
          <m:rPr>
            <m:sty m:val="p"/>
          </m:rPr>
          <m:t>Hz</m:t>
        </m:r>
      </m:oMath>
      <w:r>
        <w:rPr/>
        <w:t xml:space="preserve"> et </w:t>
      </w:r>
      <m:oMath>
        <m:sSub>
          <m:sSubPr/>
          <m:e>
            <m:r>
              <m:rPr>
                <m:sty m:val="p"/>
              </m:rPr>
              <m:t>D</m:t>
            </m:r>
          </m:e>
          <m:sub>
            <m:r>
              <m:rPr>
                <m:sty m:val="p"/>
              </m:rPr>
              <m:t>f</m:t>
            </m:r>
          </m:sub>
        </m:sSub>
      </m:oMath>
      <w:r>
        <w:rPr/>
        <w:t xml:space="preserve"> de l'ordre de </w:t>
      </w:r>
      <m:oMath>
        <m:sSup>
          <m:sSupPr/>
          <m:e>
            <m:r>
              <m:rPr>
                <m:sty m:val="p"/>
              </m:rPr>
              <m:t>10</m:t>
            </m:r>
          </m:e>
          <m:sup>
            <m:r>
              <m:rPr>
                <m:sty m:val="p"/>
              </m:rPr>
              <m:t>−</m:t>
            </m:r>
            <m:r>
              <m:rPr>
                <m:sty m:val="p"/>
              </m:rPr>
              <m:t>5</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Calculer la vitesse de flamme </w:t>
      </w:r>
      <m:oMath>
        <m:r>
          <m:rPr>
            <m:sty m:val="i"/>
          </m:rPr>
          <m:t>U</m:t>
        </m:r>
      </m:oMath>
      <w:r>
        <w:rPr>
          <w:rFonts w:eastAsia="Georgia" w:cs="Georgia" w:ascii="Georgia" w:hAnsi="Georgia"/>
        </w:rPr>
        <w:t xml:space="preserve"> et l'épaisseur de flamme d .</w:t>
      </w:r>
    </w:p>
    <w:p>
      <w:pPr>
        <w:spacing w:after="220" w:lineRule="auto"/>
      </w:pPr>
      <w:r>
        <w:rPr>
          <w:rFonts w:eastAsia="Georgia" w:cs="Georgia" w:ascii="Georgia" w:hAnsi="Georgia"/>
        </w:rPr>
        <w:t xml:space="preserve">Les algorithmes demandés seront réalisés dans le langage python. Vous porterez une attention particulière au respect de la syntaxe : indentation, définition des fonctions etc... On supposera que tout module nécessaire à l'utilisation des fonctions usuelles a été importé.</w:t>
      </w:r>
    </w:p>
    <w:p>
      <w:pPr>
        <w:spacing w:line="271" w:before="330" w:lineRule="auto"/>
      </w:pPr>
      <w:r>
        <w:rPr>
          <w:b/>
          <w:sz w:val="42"/>
        </w:rPr>
        <w:t xml:space="preserve">A / PRESENTATION DE LA PROBLEMATIQUE</w:t>
      </w:r>
    </w:p>
    <w:p>
      <w:pPr>
        <w:spacing w:after="220" w:lineRule="auto"/>
      </w:pPr>
      <w:r>
        <w:rPr>
          <w:rFonts w:eastAsia="Georgia" w:cs="Georgia" w:ascii="Georgia" w:hAnsi="Georgia"/>
        </w:rPr>
        <w:t xml:space="preserve">Depuis l'intégration des calculateurs dans l'automobile, les principaux paramètres de commande du moteur à allumage commandé tels que l'ouverture du papillon, la durée d'injection, l'avance à l'allumage, etc... sont contrôlés numériquement par des cartographies et/ou par des boucles d'asservissement.</w:t>
      </w:r>
    </w:p>
    <w:p>
      <w:pPr>
        <w:spacing w:after="220" w:lineRule="auto"/>
      </w:pPr>
      <w:r>
        <w:rPr>
          <w:rFonts w:eastAsia="Georgia" w:cs="Georgia" w:ascii="Georgia" w:hAnsi="Georgia"/>
        </w:rPr>
        <w:t xml:space="preserve">L'écriture du programme de gestion du moteur fait de plus en plus appel à des langages de programmation évolués qui permettent un développement rapide et fiable. Son agencement est fait par couches :</w:t>
      </w:r>
    </w:p>
    <w:p>
      <w:pPr>
        <w:numPr>
          <w:ilvl w:val="0"/>
          <w:numId w:val="6"/>
        </w:numPr>
        <w:spacing w:lineRule="auto"/>
      </w:pPr>
      <w:r>
        <w:rPr>
          <w:rFonts w:eastAsia="Georgia" w:cs="Georgia" w:ascii="Georgia" w:hAnsi="Georgia"/>
        </w:rPr>
        <w:t xml:space="preserve">la couche la plus basse gère les fonctions directement liées à la configuration du "hardware" ,</w:t>
      </w:r>
    </w:p>
    <w:p>
      <w:pPr>
        <w:numPr>
          <w:ilvl w:val="0"/>
          <w:numId w:val="6"/>
        </w:numPr>
        <w:spacing w:lineRule="auto"/>
      </w:pPr>
      <w:r>
        <w:rPr>
          <w:rFonts w:eastAsia="Georgia" w:cs="Georgia" w:ascii="Georgia" w:hAnsi="Georgia"/>
        </w:rPr>
        <w:t xml:space="preserve">la couche moyenne gère les signaux d'entrée et de sortie ,</w:t>
      </w:r>
    </w:p>
    <w:p>
      <w:pPr>
        <w:numPr>
          <w:ilvl w:val="0"/>
          <w:numId w:val="6"/>
        </w:numPr>
        <w:spacing w:lineRule="auto"/>
      </w:pPr>
      <w:r>
        <w:rPr>
          <w:rFonts w:eastAsia="Georgia" w:cs="Georgia" w:ascii="Georgia" w:hAnsi="Georgia"/>
        </w:rPr>
        <w:t xml:space="preserve">la couche supérieure supporte la stratégie de contrôle du moteur.</w:t>
      </w:r>
    </w:p>
    <w:p>
      <w:pPr>
        <w:spacing w:after="220" w:lineRule="auto"/>
      </w:pPr>
      <w:r>
        <w:rPr>
          <w:rFonts w:eastAsia="Georgia" w:cs="Georgia" w:ascii="Georgia" w:hAnsi="Georgia"/>
        </w:rPr>
        <w:t xml:space="preserve">Le premier niveau des fonctionnalités à gérer par le calculateur comprend:</w:t>
      </w:r>
    </w:p>
    <w:p>
      <w:pPr>
        <w:numPr>
          <w:ilvl w:val="0"/>
          <w:numId w:val="7"/>
        </w:numPr>
        <w:spacing w:lineRule="auto"/>
      </w:pPr>
      <w:r>
        <w:rPr/>
        <w:t xml:space="preserve">le respect de la consigne du conducteur,</w:t>
      </w:r>
    </w:p>
    <w:p>
      <w:pPr>
        <w:numPr>
          <w:ilvl w:val="0"/>
          <w:numId w:val="7"/>
        </w:numPr>
        <w:spacing w:lineRule="auto"/>
      </w:pPr>
      <w:r>
        <w:rPr>
          <w:rFonts w:eastAsia="Georgia" w:cs="Georgia" w:ascii="Georgia" w:hAnsi="Georgia"/>
        </w:rPr>
        <w:t xml:space="preserve">le respect des normes d'émission à l'échappement,</w:t>
      </w:r>
    </w:p>
    <w:p>
      <w:pPr>
        <w:numPr>
          <w:ilvl w:val="0"/>
          <w:numId w:val="7"/>
        </w:numPr>
        <w:spacing w:lineRule="auto"/>
      </w:pPr>
      <w:r>
        <w:rPr>
          <w:rFonts w:eastAsia="Georgia" w:cs="Georgia" w:ascii="Georgia" w:hAnsi="Georgia"/>
        </w:rPr>
        <w:t xml:space="preserve">le respect des normes d'émission de vapeur,</w:t>
      </w:r>
    </w:p>
    <w:p>
      <w:pPr>
        <w:numPr>
          <w:ilvl w:val="0"/>
          <w:numId w:val="7"/>
        </w:numPr>
        <w:spacing w:lineRule="auto"/>
      </w:pPr>
      <w:r>
        <w:rPr/>
        <w:t xml:space="preserve">la minimisation de la consommation,</w:t>
      </w:r>
    </w:p>
    <w:p>
      <w:pPr>
        <w:numPr>
          <w:ilvl w:val="0"/>
          <w:numId w:val="7"/>
        </w:numPr>
        <w:spacing w:lineRule="auto"/>
      </w:pPr>
      <w:r>
        <w:rPr/>
        <w:t xml:space="preserve">la protection du moteur contre le cliquetis.</w:t>
      </w:r>
    </w:p>
    <w:p>
      <w:pPr>
        <w:spacing w:after="220" w:lineRule="auto"/>
      </w:pPr>
      <w:r>
        <w:rPr>
          <w:rFonts w:eastAsia="Georgia" w:cs="Georgia" w:ascii="Georgia" w:hAnsi="Georgia"/>
        </w:rPr>
        <w:t xml:space="preserve">Le conducteur d'un véhicule envoie une consigne par l'intermédiaire de la pédale d'accélérateur. Cette consigne équivaut pour le calculateur à une consigne de couple moteur. Le couple moteur est directement lié à la quantité de mélange air-essence aspirée par le moteur. La quantité d'air aspirée dépend de la pression à l'admission et donc de l'ouverture du papillon des gaz. Le calculateur va réguler l'ouverture du papillon des gaz en fonction de la consigne fournie à la pédale d'accélérateur. Le calculateur doit ensuite déterminer l'avance à l'allumage et la quantité de carburant à injecter dans chacun des cylindres.</w:t>
      </w:r>
    </w:p>
    <w:p>
      <w:pPr>
        <w:spacing w:after="220" w:lineRule="auto"/>
      </w:pPr>
      <w:r>
        <w:rPr>
          <w:rFonts w:eastAsia="Georgia" w:cs="Georgia" w:ascii="Georgia" w:hAnsi="Georgia"/>
        </w:rPr>
        <w:t xml:space="preserve">Nous allons nous intéresser dans la suite de ce sujet à la génération de la consigne d'injection de carburant à partir de la lecture des cartographies en boucle ouverte dans un premier temps. Nous envisagerons ensuite une stratégie en boucle fermée permettant d'améliorer les performances du moteur.</w:t>
      </w:r>
    </w:p>
    <w:p>
      <w:pPr>
        <w:spacing w:line="271" w:before="330" w:lineRule="auto"/>
      </w:pPr>
      <w:r>
        <w:rPr>
          <w:b/>
          <w:sz w:val="42"/>
        </w:rPr>
        <w:t xml:space="preserve">B / REPERAGE ANGULAIRE DU MOTEUR</w:t>
      </w:r>
    </w:p>
    <w:p>
      <w:pPr>
        <w:spacing w:after="220" w:lineRule="auto"/>
      </w:pPr>
      <w:r>
        <w:rPr>
          <w:rFonts w:eastAsia="Georgia" w:cs="Georgia" w:ascii="Georgia" w:hAnsi="Georgia"/>
        </w:rPr>
        <w:t xml:space="preserve">Pour les commandes des allumages et des injections notamment, il est nécessaire de connaître précisément la position angulaire du moteur et sa vitesse de rotation.</w:t>
      </w:r>
    </w:p>
    <w:p>
      <w:pPr>
        <w:spacing w:after="220" w:lineRule="auto"/>
      </w:pPr>
      <w:r>
        <w:rPr>
          <w:rFonts w:eastAsia="Georgia" w:cs="Georgia" w:ascii="Georgia" w:hAnsi="Georgia"/>
        </w:rPr>
        <w:t xml:space="preserve">Une cible solidaire de l'arbre moteur dispose de soixante dents. Les dents sont numérotées de 1 à 60. L'épaisseur d'une dent est égale à l'espace entre deux dents. Un capteur fixe par rapport au carter moteur permet de détecter la présence ou l'absence de dent sur la cible.</w:t>
      </w:r>
    </w:p>
    <w:p>
      <w:pPr>
        <w:spacing w:after="220" w:lineRule="auto"/>
      </w:pPr>
      <w:r>
        <w:rPr>
          <w:rFonts w:eastAsia="Georgia" w:cs="Georgia" w:ascii="Georgia" w:hAnsi="Georgia"/>
        </w:rPr>
        <w:t xml:space="preserve">L'information issue du capteur est traitée pour être ensuite représentée par la variable booléenne cible_mot. Cette variable prend la valeur vraie lorsque le capteur se trouve face à une</w:t>
      </w:r>
      <w:r>
        <w:rPr/>
        <w:br w:type="textWrapping"/>
      </w:r>
      <w:r>
        <w:rPr>
          <w:rFonts w:eastAsia="Georgia" w:cs="Georgia" w:ascii="Georgia" w:hAnsi="Georgia"/>
        </w:rPr>
        <w:t xml:space="preserve">dent et la valeur fausse sinon. La figure 1 représente l'évolution de la variable clble_mot au cours du temps pour une vitesse de rotation constante.</w:t>
      </w:r>
    </w:p>
    <w:p>
      <w:pPr>
        <w:spacing w:lineRule="auto"/>
        <w:jc w:val="center"/>
      </w:pPr>
      <w:r>
        <w:rPr/>
        <w:drawing>
          <wp:inline distB="0" distL="0" distR="0" distT="0">
            <wp:extent cx="5486400" cy="1301425"/>
            <wp:effectExtent b="0" l="0" r="0" t="0"/>
            <wp:docPr id="6" name="image-af236fad478839a13582e48c435f73517f9cbb4b.jpg"/>
            <a:graphic>
              <a:graphicData uri="http://schemas.openxmlformats.org/drawingml/2006/picture">
                <pic:pic>
                  <pic:nvPicPr>
                    <pic:cNvPr id="6" name="image-af236fad478839a13582e48c435f73517f9cbb4b.jpg" descr=""/>
                    <pic:cNvPicPr/>
                  </pic:nvPicPr>
                  <pic:blipFill>
                    <a:blip r:embed="rId10" cstate="print"/>
                    <a:srcRect b="0" l="0" r="0" t="0"/>
                    <a:stretch>
                      <a:fillRect/>
                    </a:stretch>
                  </pic:blipFill>
                  <pic:spPr>
                    <a:xfrm>
                      <a:off x="0" y="0"/>
                      <a:ext cx="5486400" cy="1301425"/>
                    </a:xfrm>
                    <a:prstGeom prst="rect"/>
                  </pic:spPr>
                </pic:pic>
              </a:graphicData>
            </a:graphic>
          </wp:inline>
        </w:drawing>
      </w:r>
    </w:p>
    <w:p>
      <w:pPr>
        <w:spacing w:lineRule="auto"/>
      </w:pPr>
      <w:r>
        <w:rPr>
          <w:rFonts w:eastAsia="Georgia" w:cs="Georgia" w:ascii="Georgia" w:hAnsi="Georgia"/>
        </w:rPr>
        <w:t xml:space="preserve">figure 1 : évolution de la variable cible_mot.</w:t>
      </w:r>
    </w:p>
    <w:p>
      <w:pPr>
        <w:spacing w:after="220" w:lineRule="auto"/>
      </w:pPr>
      <w:r>
        <w:rPr>
          <w:rFonts w:eastAsia="Georgia" w:cs="Georgia" w:ascii="Georgia" w:hAnsi="Georgia"/>
        </w:rPr>
        <w:t xml:space="preserve">La lecture de l'état des variables associées aux principaux capteurs est réalisée par le logiciel de gestion du moteur avec une période d'échantillonnage de 2 ms au mieux. L'arbre moteur tourne jusqu'à 7000 tours </w:t>
      </w:r>
      <m:oMath>
        <m:r>
          <m:rPr>
            <m:sty m:val="p"/>
          </m:rPr>
          <m:t>/</m:t>
        </m:r>
        <m:r>
          <m:rPr>
            <m:sty m:val="p"/>
          </m:rPr>
          <m:t>min</m:t>
        </m:r>
      </m:oMath>
      <w:r>
        <w:rPr/>
        <w:t xml:space="preserve">.</w:t>
      </w:r>
    </w:p>
    <w:p>
      <w:pPr>
        <w:spacing w:after="220" w:lineRule="auto"/>
      </w:pPr>
      <w:r>
        <w:rPr>
          <w:rFonts w:eastAsia="Georgia" w:cs="Georgia" w:ascii="Georgia" w:hAnsi="Georgia"/>
        </w:rPr>
        <w:t xml:space="preserve">Q1. Quelle est la valeur minimale du temps écoulé entre deux changements d'état de la variable cible_mot ? La période d'échantillonnage est-elle suffisante pour détecter le changement d'état entre deux fronts de la variable cible_mot?</w:t>
      </w:r>
    </w:p>
    <w:p>
      <w:pPr>
        <w:spacing w:after="220" w:lineRule="auto"/>
      </w:pPr>
      <w:r>
        <w:rPr>
          <w:rFonts w:eastAsia="Georgia" w:cs="Georgia" w:ascii="Georgia" w:hAnsi="Georgia"/>
        </w:rPr>
        <w:t xml:space="preserve">La mesure de la rotation moteur fait donc l'objet d'un traitement numérique différencié avec une fréquence d'échantillonnage de 400 kHz . Une position angulaire quelconque est repérée par le numéro de la dent qui la précède et par la mesure de la durée écoulée entre les deux dents précédentes (durée écoulée entre deux fronts successifs de la variable cible_mot, voir figure 1). Cette durée sera stockée dans la variable tdent en secondes.</w:t>
      </w:r>
    </w:p>
    <w:p>
      <w:pPr>
        <w:spacing w:after="220" w:lineRule="auto"/>
      </w:pPr>
      <w:r>
        <w:rPr>
          <w:rFonts w:eastAsia="Georgia" w:cs="Georgia" w:ascii="Georgia" w:hAnsi="Georgia"/>
        </w:rPr>
        <w:t xml:space="preserve">Q2. Ecrire une fonction vitesse_moteur(tdent) qui calcule et retourne la vitesse de rotation du moteur en tours par minute en fonction de la variable tdent.</w:t>
      </w:r>
    </w:p>
    <w:p>
      <w:pPr>
        <w:spacing w:line="271" w:before="330" w:lineRule="auto"/>
      </w:pPr>
      <w:r>
        <w:rPr>
          <w:b/>
          <w:sz w:val="42"/>
        </w:rPr>
        <w:t xml:space="preserve">C / CONTROLE DU DOSAGE AIR-ESSENCE</w:t>
      </w:r>
    </w:p>
    <w:p>
      <w:pPr>
        <w:spacing w:line="271" w:before="330" w:lineRule="auto"/>
      </w:pPr>
      <w:r>
        <w:rPr>
          <w:b/>
          <w:sz w:val="42"/>
        </w:rPr>
        <w:t xml:space="preserve">C. 1 Principe du dosage air-essence</w:t>
      </w:r>
    </w:p>
    <w:p>
      <w:pPr>
        <w:spacing w:after="220" w:lineRule="auto"/>
      </w:pPr>
      <w:r>
        <w:rPr>
          <w:rFonts w:eastAsia="Georgia" w:cs="Georgia" w:ascii="Georgia" w:hAnsi="Georgia"/>
        </w:rPr>
        <w:t xml:space="preserve">Lorsque le mélange air-essence est stœchiométrique et parfaitement homogène, le moteur à allumage commandé ne rejette que de l'eau et du dioxyde de carbone.</w:t>
      </w:r>
    </w:p>
    <w:p>
      <w:pPr>
        <w:spacing w:after="220" w:lineRule="auto"/>
      </w:pPr>
      <w:r>
        <w:rPr>
          <w:rFonts w:eastAsia="Georgia" w:cs="Georgia" w:ascii="Georgia" w:hAnsi="Georgia"/>
        </w:rPr>
        <w:t xml:space="preserve">Le durcissement des normes antipollution a conduit les constructeurs d'automobiles à agir à différents niveaux en amont et en aval de la combustion. La première action consiste à contrôler de façon très fine le dosage du mélange en imposant lorsque les conditions d'utilisation le permettent un mélange stœchiométrique.</w:t>
      </w:r>
    </w:p>
    <w:p>
      <w:pPr>
        <w:spacing w:after="220" w:lineRule="auto"/>
      </w:pPr>
      <w:r>
        <w:rPr>
          <w:rFonts w:eastAsia="Georgia" w:cs="Georgia" w:ascii="Georgia" w:hAnsi="Georgia"/>
        </w:rPr>
        <w:t xml:space="preserve">La quantité de carburant injecté est directement corrélée à la durée d'ouverture des injecteurs que nous noterons dans la suite du sujet durée d'injection.</w:t>
      </w:r>
    </w:p>
    <w:p>
      <w:pPr>
        <w:spacing w:line="271" w:before="330" w:lineRule="auto"/>
      </w:pPr>
      <w:r>
        <w:rPr>
          <w:rFonts w:eastAsia="Georgia" w:cs="Georgia" w:ascii="Georgia" w:hAnsi="Georgia"/>
          <w:b/>
          <w:sz w:val="42"/>
        </w:rPr>
        <w:t xml:space="preserve">C. 2 Contrôle du dosage air-essence par cartographies en boucle ouverte</w:t>
      </w:r>
    </w:p>
    <w:p>
      <w:pPr>
        <w:spacing w:after="220" w:lineRule="auto"/>
      </w:pPr>
      <w:r>
        <w:rPr>
          <w:rFonts w:eastAsia="Georgia" w:cs="Georgia" w:ascii="Georgia" w:hAnsi="Georgia"/>
        </w:rPr>
        <w:t xml:space="preserve">Dans les conditions de fonctionnement stabilisé, le dosage de base est le résultat d'une interpolation cartographique calculée à partir de la vitesse et de la charge du moteur.</w:t>
      </w:r>
    </w:p>
    <w:p>
      <w:pPr>
        <w:spacing w:after="220" w:lineRule="auto"/>
      </w:pPr>
      <w:r>
        <w:rPr>
          <w:rFonts w:eastAsia="Georgia" w:cs="Georgia" w:ascii="Georgia" w:hAnsi="Georgia"/>
        </w:rPr>
        <w:t xml:space="preserve">Toutes les cartographies et programmes du moteur sont stockés sous forme de fichiers dans la mémoire morte du calculateur (ROM) qui dispose de 32 ko d'espace. Au démarrage du véhicule, le programme de gestion du moteur et certaines données seront chargés dans la mémoire vive (RAM) qui dispose de 3 ko d'espace.</w:t>
      </w:r>
    </w:p>
    <w:p>
      <w:pPr>
        <w:spacing w:after="220" w:lineRule="auto"/>
      </w:pPr>
      <w:r>
        <w:rPr>
          <w:rFonts w:eastAsia="Georgia" w:cs="Georgia" w:ascii="Georgia" w:hAnsi="Georgia"/>
        </w:rPr>
        <w:t xml:space="preserve">Q3. Expliquer les différences entre les mémoires de type ROM ou RAM. Pourquoi stocker le programme de gestion dans la RAM ?</w:t>
      </w:r>
    </w:p>
    <w:p>
      <w:pPr>
        <w:spacing w:after="220" w:lineRule="auto"/>
      </w:pPr>
      <w:r>
        <w:rPr>
          <w:rFonts w:eastAsia="Georgia" w:cs="Georgia" w:ascii="Georgia" w:hAnsi="Georgia"/>
        </w:rPr>
        <w:t xml:space="preserve">Q4. Exprimer en bits l'espace mémoire disponible pour la mémoire RAM et la mémoire ROM sous la forme : </w:t>
      </w:r>
      <m:oMath>
        <m:r>
          <m:rPr>
            <m:sty m:val="p"/>
          </m:rPr>
          <m:t>(</m:t>
        </m:r>
        <m:r>
          <m:rPr>
            <m:nor/>
          </m:rPr>
          <m:t> nbits </m:t>
        </m:r>
        <m:sSub>
          <m:sSubPr/>
          <m:e>
            <m:r>
              <m:rPr>
                <m:sty m:val="p"/>
              </m:rPr>
              <m:t>)</m:t>
            </m:r>
          </m:e>
          <m:sub>
            <m:r>
              <m:rPr>
                <m:sty m:val="p"/>
              </m:rPr>
              <m:t>10</m:t>
            </m:r>
          </m:sub>
        </m:sSub>
        <m:r>
          <m:rPr>
            <m:sty m:val="p"/>
          </m:rPr>
          <m:t>=</m:t>
        </m:r>
        <m:r>
          <m:rPr>
            <m:sty m:val="i"/>
          </m:rPr>
          <m:t>a</m:t>
        </m:r>
        <m:r>
          <m:rPr>
            <m:sty m:val="p"/>
          </m:rPr>
          <m:t>⋅</m:t>
        </m:r>
        <m:sSup>
          <m:sSupPr/>
          <m:e>
            <m:r>
              <m:rPr>
                <m:sty m:val="i"/>
              </m:rPr>
              <m:t>b</m:t>
            </m:r>
          </m:e>
          <m:sup>
            <m:r>
              <m:rPr>
                <m:sty m:val="i"/>
              </m:rPr>
              <m:t>i</m:t>
            </m:r>
          </m:sup>
        </m:sSup>
      </m:oMath>
      <w:r>
        <w:rPr>
          <w:rFonts w:eastAsia="Georgia" w:cs="Georgia" w:ascii="Georgia" w:hAnsi="Georgia"/>
        </w:rPr>
        <w:t xml:space="preserve">. Préciser les valeurs numériques de </w:t>
      </w:r>
      <m:oMath>
        <m:r>
          <m:rPr>
            <m:sty m:val="i"/>
          </m:rPr>
          <m:t>a</m:t>
        </m:r>
        <m:r>
          <m:rPr>
            <m:sty m:val="p"/>
          </m:rPr>
          <m:t>,</m:t>
        </m:r>
        <m:r>
          <m:rPr>
            <m:sty m:val="i"/>
          </m:rPr>
          <m:t>b</m:t>
        </m:r>
      </m:oMath>
      <w:r>
        <w:rPr/>
        <w:t xml:space="preserve"> et </w:t>
      </w:r>
      <m:oMath>
        <m:r>
          <m:rPr>
            <m:sty m:val="i"/>
          </m:rPr>
          <m:t>i</m:t>
        </m:r>
      </m:oMath>
      <w:r>
        <w:rPr>
          <w:rFonts w:eastAsia="Georgia" w:cs="Georgia" w:ascii="Georgia" w:hAnsi="Georgia"/>
        </w:rPr>
        <w:t xml:space="preserve"> sans réaliser l'application numérique de (nbits) </w:t>
      </w:r>
      <m:oMath>
        <m:sSub>
          <m:sSubPr/>
          <m:e>
            <m:r>
              <m:t xml:space="preserve"> </m:t>
            </m:r>
          </m:e>
          <m:sub>
            <m:r>
              <m:rPr>
                <m:sty m:val="p"/>
              </m:rPr>
              <m:t>10</m:t>
            </m:r>
          </m:sub>
        </m:sSub>
      </m:oMath>
      <w:r>
        <w:rPr/>
        <w:t xml:space="preserve">.</w:t>
      </w:r>
    </w:p>
    <w:p>
      <w:pPr>
        <w:spacing w:after="220" w:lineRule="auto"/>
      </w:pPr>
      <w:r>
        <w:rPr>
          <w:rFonts w:eastAsia="Georgia" w:cs="Georgia" w:ascii="Georgia" w:hAnsi="Georgia"/>
        </w:rPr>
        <w:t xml:space="preserve">Pour accéder à la mémoire, le processeur dispose d'un bus d'adresse de 24 bits. Cela signifie que pour communiquer en lecture ou en écriture avec un emplacement mémoire particulier, le processeur envoie un mot binaire codé sur 24 bits via le bus d'adresse. On appelle espace adressable le nombre d'adresses différentes accessibles par le bus d'adresse.</w:t>
      </w:r>
    </w:p>
    <w:p>
      <w:pPr>
        <w:spacing w:after="220" w:lineRule="auto"/>
      </w:pPr>
      <w:r>
        <w:rPr>
          <w:rFonts w:eastAsia="Georgia" w:cs="Georgia" w:ascii="Georgia" w:hAnsi="Georgia"/>
        </w:rPr>
        <w:t xml:space="preserve">Q5. Quel est alors l'espace adressable en décimal ? Donner l'adresse maximale en binaire (base 2).</w:t>
      </w:r>
    </w:p>
    <w:p>
      <w:pPr>
        <w:spacing w:after="220" w:lineRule="auto"/>
      </w:pPr>
      <w:r>
        <w:rPr>
          <w:rFonts w:eastAsia="Georgia" w:cs="Georgia" w:ascii="Georgia" w:hAnsi="Georgia"/>
        </w:rPr>
        <w:t xml:space="preserve">Pour représenter les adresses, le programme de gestion du moteur utilise le code hexadécimal (base 16). On donne ci-dessous la table de conversion entre les bases 10 et 16.</w:t>
      </w:r>
    </w:p>
    <w:tbl>
      <w:tblPr>
        <w:tblStyle w:val="TableGrid"/>
        <w:jc w:val="center"/>
        <w:tblCellSpacing w:w="0" w:type="dxa"/>
        <w:tblBorders/>
        <w:tblCellMar>
          <w:top w:type="dxa" w:w="80"/>
          <w:left w:type="dxa" w:w="160"/>
          <w:bottom w:type="dxa" w:w="80"/>
          <w:right w:type="dxa" w:w="160"/>
        </w:tblCellMar>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base </w:t>
            </w:r>
            <m:oMath>
              <m:r>
                <m:rPr>
                  <m:sty m:val="p"/>
                </m:rPr>
                <m:t>10</m:t>
              </m:r>
              <m:r>
                <m:rPr>
                  <m:sty m:val="p"/>
                </m:rPr>
                <m:t>:</m:t>
              </m:r>
              <m:sSub>
                <m:sSubPr/>
                <m:e>
                  <m:r>
                    <m:rPr>
                      <m:sty m:val="p"/>
                    </m:rPr>
                    <m:t>d</m:t>
                  </m:r>
                </m:e>
                <m:sub>
                  <m:r>
                    <m:rPr>
                      <m:sty m:val="p"/>
                    </m:rPr>
                    <m:t>i</m:t>
                  </m:r>
                </m:sub>
              </m:sSub>
              <m:r>
                <m:rPr>
                  <m:sty m:val="p"/>
                </m:rPr>
                <m:t>=</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base </w:t>
            </w:r>
            <m:oMath>
              <m:r>
                <m:rPr>
                  <m:sty m:val="p"/>
                </m:rPr>
                <m:t>16</m:t>
              </m:r>
              <m:r>
                <m:rPr>
                  <m:sty m:val="p"/>
                </m:rPr>
                <m:t>:</m:t>
              </m:r>
              <m:sSub>
                <m:sSubPr/>
                <m:e>
                  <m:r>
                    <m:rPr>
                      <m:sty m:val="p"/>
                    </m:rPr>
                    <m:t>h</m:t>
                  </m:r>
                </m:e>
                <m:sub>
                  <m:r>
                    <m:rPr>
                      <m:sty m:val="p"/>
                    </m:rPr>
                    <m:t>i</m:t>
                  </m:r>
                </m:sub>
              </m:sSub>
              <m:r>
                <m:rPr>
                  <m:sty m:val="p"/>
                </m:rPr>
                <m:t>=</m:t>
              </m:r>
            </m:oMath>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D</w:t>
            </w:r>
          </w:p>
        </w:tc>
        <w:tc>
          <w:tcPr>
            <w:tcBorders>
              <w:bottom w:val="single" w:sz="8" w:space="0" w:color="000000"/>
              <w:right w:val="single" w:sz="8" w:space="0" w:color="000000"/>
            </w:tcBorders>
            <w:vAlign w:val="center"/>
          </w:tcPr>
          <w:p>
            <w:pPr>
              <w:spacing w:lineRule="auto"/>
              <w:jc w:val="center"/>
            </w:pPr>
            <w:r>
              <w:rPr/>
              <w:t xml:space="preserve">E</w:t>
            </w:r>
          </w:p>
        </w:tc>
        <w:tc>
          <w:tcPr>
            <w:tcBorders>
              <w:bottom w:val="single" w:sz="8" w:space="0" w:color="000000"/>
              <w:right w:val="single" w:sz="8" w:space="0" w:color="000000"/>
            </w:tcBorders>
            <w:vAlign w:val="center"/>
          </w:tcPr>
          <w:p>
            <w:pPr>
              <w:spacing w:lineRule="auto"/>
              <w:jc w:val="center"/>
            </w:pPr>
            <w:r>
              <w:rPr/>
              <w:t xml:space="preserve">F</w:t>
            </w:r>
          </w:p>
        </w:tc>
      </w:tr>
    </w:tbl>
    <w:p>
      <w:pPr>
        <w:spacing w:lineRule="auto"/>
      </w:pPr>
    </w:p>
    <w:p>
      <w:pPr>
        <w:spacing w:after="220" w:lineRule="auto"/>
      </w:pPr>
      <w:r>
        <w:rPr>
          <w:rFonts w:eastAsia="Georgia" w:cs="Georgia" w:ascii="Georgia" w:hAnsi="Georgia"/>
        </w:rPr>
        <w:t xml:space="preserve">On a alors pour un nombre n écrit en base </w:t>
      </w:r>
      <m:oMath>
        <m:r>
          <m:rPr>
            <m:sty m:val="p"/>
          </m:rPr>
          <m:t>16</m:t>
        </m:r>
        <m:r>
          <m:rPr>
            <m:sty m:val="p"/>
          </m:rPr>
          <m:t>(</m:t>
        </m:r>
        <m:r>
          <m:rPr>
            <m:sty m:val="i"/>
          </m:rPr>
          <m:t>n</m:t>
        </m:r>
        <m:sSub>
          <m:sSubPr/>
          <m:e>
            <m:r>
              <m:rPr>
                <m:sty m:val="p"/>
              </m:rPr>
              <m:t>)</m:t>
            </m:r>
          </m:e>
          <m:sub>
            <m:r>
              <m:rPr>
                <m:sty m:val="p"/>
              </m:rPr>
              <m:t>16</m:t>
            </m:r>
          </m:sub>
        </m:sSub>
        <m:r>
          <m:rPr>
            <m:sty m:val="p"/>
          </m:rPr>
          <m:t>=</m:t>
        </m:r>
        <m:sSub>
          <m:sSubPr/>
          <m:e>
            <m:r>
              <m:rPr>
                <m:sty m:val="i"/>
              </m:rPr>
              <m:t>h</m:t>
            </m:r>
          </m:e>
          <m:sub>
            <m:r>
              <m:rPr>
                <m:sty m:val="i"/>
              </m:rPr>
              <m:t>k</m:t>
            </m:r>
          </m:sub>
        </m:sSub>
        <m:r>
          <m:rPr>
            <m:sty m:val="p"/>
          </m:rPr>
          <m:t>…</m:t>
        </m:r>
        <m:sSub>
          <m:sSubPr/>
          <m:e>
            <m:r>
              <m:rPr>
                <m:sty m:val="i"/>
              </m:rPr>
              <m:t>h</m:t>
            </m:r>
          </m:e>
          <m:sub>
            <m:r>
              <m:rPr>
                <m:sty m:val="p"/>
              </m:rPr>
              <m:t>1</m:t>
            </m:r>
          </m:sub>
        </m:sSub>
        <m:sSub>
          <m:sSubPr/>
          <m:e>
            <m:r>
              <m:rPr>
                <m:sty m:val="i"/>
              </m:rPr>
              <m:t>h</m:t>
            </m:r>
          </m:e>
          <m:sub>
            <m:r>
              <m:rPr>
                <m:sty m:val="p"/>
              </m:rPr>
              <m:t>0</m:t>
            </m:r>
          </m:sub>
        </m:sSub>
      </m:oMath>
      <w:r>
        <w:rPr/>
        <w:t xml:space="preserve"> la conversion en base 10 :</w:t>
      </w:r>
    </w:p>
    <w:p>
      <w:pPr>
        <w:spacing w:after="220" w:lineRule="auto"/>
      </w:pPr>
      <m:oMathPara>
        <m:oMath>
          <m:r>
            <m:rPr>
              <m:sty m:val="p"/>
            </m:rPr>
            <m:t>(</m:t>
          </m:r>
          <m:r>
            <m:rPr>
              <m:sty m:val="i"/>
            </m:rPr>
            <m:t>n</m:t>
          </m:r>
          <m:sSub>
            <m:sSubPr/>
            <m:e>
              <m:r>
                <m:rPr>
                  <m:sty m:val="p"/>
                </m:rPr>
                <m:t>)</m:t>
              </m:r>
            </m:e>
            <m:sub>
              <m:r>
                <m:rPr>
                  <m:sty m:val="p"/>
                </m:rPr>
                <m:t>10</m:t>
              </m:r>
            </m:sub>
          </m:sSub>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b>
            <m:sSubPr/>
            <m:e>
              <m:r>
                <m:rPr>
                  <m:sty m:val="i"/>
                </m:rPr>
                <m:t>d</m:t>
              </m:r>
            </m:e>
            <m:sub>
              <m:r>
                <m:rPr>
                  <m:sty m:val="i"/>
                </m:rPr>
                <m:t>i</m:t>
              </m:r>
            </m:sub>
          </m:sSub>
          <m:r>
            <m:rPr>
              <m:sty m:val="p"/>
            </m:rPr>
            <m:t>⋅</m:t>
          </m:r>
          <m:sSup>
            <m:sSupPr/>
            <m:e>
              <m:r>
                <m:rPr>
                  <m:sty m:val="p"/>
                </m:rPr>
                <m:t>16</m:t>
              </m:r>
            </m:e>
            <m:sup>
              <m:r>
                <m:rPr>
                  <m:sty m:val="i"/>
                </m:rPr>
                <m:t>i</m:t>
              </m:r>
            </m:sup>
          </m:sSup>
        </m:oMath>
      </m:oMathPara>
    </w:p>
    <w:p>
      <w:pPr>
        <w:spacing w:after="220" w:lineRule="auto"/>
      </w:pPr>
      <w:r>
        <w:rPr>
          <w:rFonts w:eastAsia="Georgia" w:cs="Georgia" w:ascii="Georgia" w:hAnsi="Georgia"/>
        </w:rPr>
        <w:t xml:space="preserve">Q6. Ecrire en binaire puis en hexadécimal l'adresse suivante : </w:t>
      </w:r>
      <m:oMath>
        <m:r>
          <m:rPr>
            <m:sty m:val="p"/>
          </m:rPr>
          <m:t>(</m:t>
        </m:r>
        <m:r>
          <m:rPr>
            <m:sty m:val="p"/>
          </m:rPr>
          <m:t>320</m:t>
        </m:r>
        <m:sSub>
          <m:sSubPr/>
          <m:e>
            <m:r>
              <m:rPr>
                <m:sty m:val="p"/>
              </m:rPr>
              <m:t>)</m:t>
            </m:r>
          </m:e>
          <m:sub>
            <m:r>
              <m:rPr>
                <m:sty m:val="p"/>
              </m:rPr>
              <m:t>10</m:t>
            </m:r>
          </m:sub>
        </m:sSub>
      </m:oMath>
      <w:r>
        <w:rPr/>
        <w:t xml:space="preserve">.</w:t>
      </w:r>
      <w:r>
        <w:rPr/>
        <w:br w:type="textWrapping"/>
      </w:r>
      <w:r>
        <w:rPr>
          <w:rFonts w:eastAsia="Georgia" w:cs="Georgia" w:ascii="Georgia" w:hAnsi="Georgia"/>
        </w:rPr>
        <w:t xml:space="preserve">Q7. Quel est l'intérêt d'utiliser le code hexadécimal pour la programmation ?</w:t>
      </w:r>
    </w:p>
    <w:p>
      <w:pPr>
        <w:spacing w:line="271" w:before="330" w:lineRule="auto"/>
      </w:pPr>
      <w:r>
        <w:rPr>
          <w:rFonts w:eastAsia="Georgia" w:cs="Georgia" w:ascii="Georgia" w:hAnsi="Georgia"/>
          <w:b/>
          <w:sz w:val="42"/>
        </w:rPr>
        <w:t xml:space="preserve">C. 3 Cartographie des durées d'injection</w:t>
      </w:r>
    </w:p>
    <w:p>
      <w:pPr>
        <w:spacing w:after="220" w:lineRule="auto"/>
      </w:pPr>
      <w:r>
        <w:rPr>
          <w:rFonts w:eastAsia="Georgia" w:cs="Georgia" w:ascii="Georgia" w:hAnsi="Georgia"/>
        </w:rPr>
        <w:t xml:space="preserve">Nous allons nous intéresser au traitement de la cartographie qui permet de déterminer la durée d'injection. La figure 2 représente l'affichage d'une cartographie des durées d'injection pour un moteur 4 temps.</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gridSpan w:val="2"/>
            <w:vMerge w:val="restart"/>
            <w:tcBorders>
              <w:top w:val="single" w:sz="8" w:space="0" w:color="000000"/>
              <w:left w:val="single" w:sz="8" w:space="0" w:color="000000"/>
              <w:bottom w:val="single" w:sz="8" w:space="0" w:color="000000"/>
              <w:right w:val="single" w:sz="8" w:space="0" w:color="000000"/>
            </w:tcBorders>
            <w:vAlign w:val="center"/>
          </w:tcPr>
          <w:p/>
        </w:tc>
        <w:tc>
          <w:tcPr>
            <w:gridSpan w:val="7"/>
            <w:tcBorders>
              <w:top w:val="single" w:sz="8" w:space="0" w:color="000000"/>
              <w:bottom w:val="single" w:sz="8" w:space="0" w:color="000000"/>
              <w:right w:val="single" w:sz="8" w:space="0" w:color="000000"/>
            </w:tcBorders>
          </w:tcPr>
          <w:p>
            <w:pPr>
              <w:spacing w:lineRule="auto"/>
              <w:jc w:val="center"/>
            </w:pPr>
            <w:r>
              <w:rPr/>
              <w:t xml:space="preserve">Pression au collecteur </w:t>
            </w:r>
            <m:oMath>
              <m:r>
                <m:rPr>
                  <m:sty m:val="b"/>
                </m:rPr>
                <m:t>P</m:t>
              </m:r>
            </m:oMath>
            <w:r>
              <w:rPr/>
              <w:t xml:space="preserve"> en bars</w:t>
            </w:r>
          </w:p>
        </w:tc>
      </w:tr>
      <w:tr>
        <w:trPr>
          <w:cantSplit/>
        </w:trPr>
        <w:tc>
          <w:tcPr>
            <w:gridSpan w:val="2"/>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0,295</w:t>
            </w:r>
          </w:p>
        </w:tc>
        <w:tc>
          <w:tcPr>
            <w:tcBorders>
              <w:bottom w:val="single" w:sz="8" w:space="0" w:color="000000"/>
              <w:right w:val="single" w:sz="8" w:space="0" w:color="000000"/>
            </w:tcBorders>
            <w:vAlign w:val="center"/>
          </w:tcPr>
          <w:p>
            <w:pPr>
              <w:spacing w:lineRule="auto"/>
              <w:jc w:val="left"/>
            </w:pPr>
            <w:r>
              <w:rPr/>
              <w:t xml:space="preserve">0,39</w:t>
            </w:r>
          </w:p>
        </w:tc>
        <w:tc>
          <w:tcPr>
            <w:tcBorders>
              <w:bottom w:val="single" w:sz="8" w:space="0" w:color="000000"/>
              <w:right w:val="single" w:sz="8" w:space="0" w:color="000000"/>
            </w:tcBorders>
            <w:vAlign w:val="center"/>
          </w:tcPr>
          <w:p>
            <w:pPr>
              <w:spacing w:lineRule="auto"/>
              <w:jc w:val="left"/>
            </w:pPr>
            <w:r>
              <w:rPr/>
              <w:t xml:space="preserve">0,48</w:t>
            </w:r>
          </w:p>
        </w:tc>
        <w:tc>
          <w:tcPr>
            <w:tcBorders>
              <w:bottom w:val="single" w:sz="8" w:space="0" w:color="000000"/>
              <w:right w:val="single" w:sz="8" w:space="0" w:color="000000"/>
            </w:tcBorders>
            <w:vAlign w:val="center"/>
          </w:tcPr>
          <w:p>
            <w:pPr>
              <w:spacing w:lineRule="auto"/>
              <w:jc w:val="left"/>
            </w:pPr>
            <w:r>
              <w:rPr/>
              <w:t xml:space="preserve">0,565</w:t>
            </w:r>
          </w:p>
        </w:tc>
        <w:tc>
          <w:tcPr>
            <w:tcBorders>
              <w:bottom w:val="single" w:sz="8" w:space="0" w:color="000000"/>
              <w:right w:val="single" w:sz="8" w:space="0" w:color="000000"/>
            </w:tcBorders>
            <w:vAlign w:val="center"/>
          </w:tcPr>
          <w:p>
            <w:pPr>
              <w:spacing w:lineRule="auto"/>
              <w:jc w:val="left"/>
            </w:pPr>
            <w:r>
              <w:rPr/>
              <w:t xml:space="preserve">0,645</w:t>
            </w:r>
          </w:p>
        </w:tc>
        <w:tc>
          <w:tcPr>
            <w:tcBorders>
              <w:bottom w:val="single" w:sz="8" w:space="0" w:color="000000"/>
              <w:right w:val="single" w:sz="8" w:space="0" w:color="000000"/>
            </w:tcBorders>
            <w:vAlign w:val="center"/>
          </w:tcPr>
          <w:p>
            <w:pPr>
              <w:spacing w:lineRule="auto"/>
              <w:jc w:val="left"/>
            </w:pPr>
            <w:r>
              <w:rPr/>
              <w:t xml:space="preserve">0,72</w:t>
            </w:r>
          </w:p>
        </w:tc>
        <w:tc>
          <w:tcPr>
            <w:tcBorders>
              <w:bottom w:val="single" w:sz="8" w:space="0" w:color="000000"/>
              <w:right w:val="single" w:sz="8" w:space="0" w:color="000000"/>
            </w:tcBorders>
            <w:vAlign w:val="center"/>
          </w:tcPr>
          <w:p>
            <w:pPr>
              <w:spacing w:lineRule="auto"/>
              <w:jc w:val="left"/>
            </w:pPr>
            <w:r>
              <w:rPr/>
              <w:t xml:space="preserve">0,79</w:t>
            </w:r>
          </w:p>
        </w:tc>
      </w:tr>
      <w:tr>
        <w:trPr>
          <w:cantSplit/>
        </w:trPr>
        <w:tc>
          <w:tcPr>
            <w:vMerge w:val="restart"/>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600</w:t>
            </w:r>
          </w:p>
        </w:tc>
        <w:tc>
          <w:tcPr>
            <w:tcBorders>
              <w:bottom w:val="single" w:sz="8" w:space="0" w:color="000000"/>
              <w:right w:val="single" w:sz="8" w:space="0" w:color="000000"/>
            </w:tcBorders>
            <w:vAlign w:val="center"/>
          </w:tcPr>
          <w:p>
            <w:pPr>
              <w:spacing w:lineRule="auto"/>
              <w:jc w:val="left"/>
            </w:pPr>
            <w:r>
              <w:rPr/>
              <w:t xml:space="preserve">2,42</w:t>
            </w:r>
          </w:p>
        </w:tc>
        <w:tc>
          <w:tcPr>
            <w:tcBorders>
              <w:bottom w:val="single" w:sz="8" w:space="0" w:color="000000"/>
              <w:right w:val="single" w:sz="8" w:space="0" w:color="000000"/>
            </w:tcBorders>
            <w:vAlign w:val="center"/>
          </w:tcPr>
          <w:p>
            <w:pPr>
              <w:spacing w:lineRule="auto"/>
              <w:jc w:val="left"/>
            </w:pPr>
            <w:r>
              <w:rPr/>
              <w:t xml:space="preserve">3,454</w:t>
            </w:r>
          </w:p>
        </w:tc>
        <w:tc>
          <w:tcPr>
            <w:tcBorders>
              <w:bottom w:val="single" w:sz="8" w:space="0" w:color="000000"/>
              <w:right w:val="single" w:sz="8" w:space="0" w:color="000000"/>
            </w:tcBorders>
            <w:vAlign w:val="center"/>
          </w:tcPr>
          <w:p>
            <w:pPr>
              <w:spacing w:lineRule="auto"/>
              <w:jc w:val="left"/>
            </w:pPr>
            <w:r>
              <w:rPr/>
              <w:t xml:space="preserve">4,408</w:t>
            </w:r>
          </w:p>
        </w:tc>
        <w:tc>
          <w:tcPr>
            <w:tcBorders>
              <w:bottom w:val="single" w:sz="8" w:space="0" w:color="000000"/>
              <w:right w:val="single" w:sz="8" w:space="0" w:color="000000"/>
            </w:tcBorders>
            <w:vAlign w:val="center"/>
          </w:tcPr>
          <w:p>
            <w:pPr>
              <w:spacing w:lineRule="auto"/>
              <w:jc w:val="left"/>
            </w:pPr>
            <w:r>
              <w:rPr/>
              <w:t xml:space="preserve">5,44</w:t>
            </w:r>
          </w:p>
        </w:tc>
        <w:tc>
          <w:tcPr>
            <w:tcBorders>
              <w:bottom w:val="single" w:sz="8" w:space="0" w:color="000000"/>
              <w:right w:val="single" w:sz="8" w:space="0" w:color="000000"/>
            </w:tcBorders>
            <w:vAlign w:val="center"/>
          </w:tcPr>
          <w:p>
            <w:pPr>
              <w:spacing w:lineRule="auto"/>
              <w:jc w:val="left"/>
            </w:pPr>
            <w:r>
              <w:rPr/>
              <w:t xml:space="preserve">6,484</w:t>
            </w:r>
          </w:p>
        </w:tc>
        <w:tc>
          <w:tcPr>
            <w:tcBorders>
              <w:bottom w:val="single" w:sz="8" w:space="0" w:color="000000"/>
              <w:right w:val="single" w:sz="8" w:space="0" w:color="000000"/>
            </w:tcBorders>
            <w:vAlign w:val="center"/>
          </w:tcPr>
          <w:p>
            <w:pPr>
              <w:spacing w:lineRule="auto"/>
              <w:jc w:val="left"/>
            </w:pPr>
            <w:r>
              <w:rPr/>
              <w:t xml:space="preserve">7,522</w:t>
            </w:r>
          </w:p>
        </w:tc>
        <w:tc>
          <w:tcPr>
            <w:tcBorders>
              <w:bottom w:val="single" w:sz="8" w:space="0" w:color="000000"/>
              <w:right w:val="single" w:sz="8" w:space="0" w:color="000000"/>
            </w:tcBorders>
            <w:vAlign w:val="center"/>
          </w:tcPr>
          <w:p>
            <w:pPr>
              <w:spacing w:lineRule="auto"/>
              <w:jc w:val="left"/>
            </w:pPr>
            <w:r>
              <w:rPr/>
              <w:t xml:space="preserve">8,548</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900</w:t>
            </w:r>
          </w:p>
        </w:tc>
        <w:tc>
          <w:tcPr>
            <w:tcBorders>
              <w:bottom w:val="single" w:sz="8" w:space="0" w:color="000000"/>
              <w:right w:val="single" w:sz="8" w:space="0" w:color="000000"/>
            </w:tcBorders>
            <w:vAlign w:val="center"/>
          </w:tcPr>
          <w:p>
            <w:pPr>
              <w:spacing w:lineRule="auto"/>
              <w:jc w:val="left"/>
            </w:pPr>
            <w:r>
              <w:rPr/>
              <w:t xml:space="preserve">2,702</w:t>
            </w:r>
          </w:p>
        </w:tc>
        <w:tc>
          <w:tcPr>
            <w:tcBorders>
              <w:bottom w:val="single" w:sz="8" w:space="0" w:color="000000"/>
              <w:right w:val="single" w:sz="8" w:space="0" w:color="000000"/>
            </w:tcBorders>
            <w:vAlign w:val="center"/>
          </w:tcPr>
          <w:p>
            <w:pPr>
              <w:spacing w:lineRule="auto"/>
              <w:jc w:val="left"/>
            </w:pPr>
            <w:r>
              <w:rPr/>
              <w:t xml:space="preserve">3,776</w:t>
            </w:r>
          </w:p>
        </w:tc>
        <w:tc>
          <w:tcPr>
            <w:tcBorders>
              <w:bottom w:val="single" w:sz="8" w:space="0" w:color="000000"/>
              <w:right w:val="single" w:sz="8" w:space="0" w:color="000000"/>
            </w:tcBorders>
            <w:vAlign w:val="center"/>
          </w:tcPr>
          <w:p>
            <w:pPr>
              <w:spacing w:lineRule="auto"/>
              <w:jc w:val="left"/>
            </w:pPr>
            <w:r>
              <w:rPr/>
              <w:t xml:space="preserve">4,852</w:t>
            </w:r>
          </w:p>
        </w:tc>
        <w:tc>
          <w:tcPr>
            <w:tcBorders>
              <w:bottom w:val="single" w:sz="8" w:space="0" w:color="000000"/>
              <w:right w:val="single" w:sz="8" w:space="0" w:color="000000"/>
            </w:tcBorders>
            <w:vAlign w:val="center"/>
          </w:tcPr>
          <w:p>
            <w:pPr>
              <w:spacing w:lineRule="auto"/>
              <w:jc w:val="left"/>
            </w:pPr>
            <w:r>
              <w:rPr/>
              <w:t xml:space="preserve">5,9</w:t>
            </w:r>
          </w:p>
        </w:tc>
        <w:tc>
          <w:tcPr>
            <w:tcBorders>
              <w:bottom w:val="single" w:sz="8" w:space="0" w:color="000000"/>
              <w:right w:val="single" w:sz="8" w:space="0" w:color="000000"/>
            </w:tcBorders>
            <w:vAlign w:val="center"/>
          </w:tcPr>
          <w:p>
            <w:pPr>
              <w:spacing w:lineRule="auto"/>
              <w:jc w:val="left"/>
            </w:pPr>
            <w:r>
              <w:rPr/>
              <w:t xml:space="preserve">6,962</w:t>
            </w:r>
          </w:p>
        </w:tc>
        <w:tc>
          <w:tcPr>
            <w:tcBorders>
              <w:bottom w:val="single" w:sz="8" w:space="0" w:color="000000"/>
              <w:right w:val="single" w:sz="8" w:space="0" w:color="000000"/>
            </w:tcBorders>
            <w:vAlign w:val="center"/>
          </w:tcPr>
          <w:p>
            <w:pPr>
              <w:spacing w:lineRule="auto"/>
              <w:jc w:val="left"/>
            </w:pPr>
            <w:r>
              <w:rPr/>
              <w:t xml:space="preserve">8,004</w:t>
            </w:r>
          </w:p>
        </w:tc>
        <w:tc>
          <w:tcPr>
            <w:tcBorders>
              <w:bottom w:val="single" w:sz="8" w:space="0" w:color="000000"/>
              <w:right w:val="single" w:sz="8" w:space="0" w:color="000000"/>
            </w:tcBorders>
            <w:vAlign w:val="center"/>
          </w:tcPr>
          <w:p>
            <w:pPr>
              <w:spacing w:lineRule="auto"/>
              <w:jc w:val="left"/>
            </w:pPr>
            <w:r>
              <w:rPr/>
              <w:t xml:space="preserve">9,036</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1300</w:t>
            </w:r>
          </w:p>
        </w:tc>
        <w:tc>
          <w:tcPr>
            <w:tcBorders>
              <w:bottom w:val="single" w:sz="8" w:space="0" w:color="000000"/>
              <w:right w:val="single" w:sz="8" w:space="0" w:color="000000"/>
            </w:tcBorders>
            <w:vAlign w:val="center"/>
          </w:tcPr>
          <w:p>
            <w:pPr>
              <w:spacing w:lineRule="auto"/>
              <w:jc w:val="left"/>
            </w:pPr>
            <w:r>
              <w:rPr/>
              <w:t xml:space="preserve">3,064</w:t>
            </w:r>
          </w:p>
        </w:tc>
        <w:tc>
          <w:tcPr>
            <w:tcBorders>
              <w:bottom w:val="single" w:sz="8" w:space="0" w:color="000000"/>
              <w:right w:val="single" w:sz="8" w:space="0" w:color="000000"/>
            </w:tcBorders>
            <w:vAlign w:val="center"/>
          </w:tcPr>
          <w:p>
            <w:pPr>
              <w:spacing w:lineRule="auto"/>
              <w:jc w:val="left"/>
            </w:pPr>
            <w:r>
              <w:rPr/>
              <w:t xml:space="preserve">4,162</w:t>
            </w:r>
          </w:p>
        </w:tc>
        <w:tc>
          <w:tcPr>
            <w:tcBorders>
              <w:bottom w:val="single" w:sz="8" w:space="0" w:color="000000"/>
              <w:right w:val="single" w:sz="8" w:space="0" w:color="000000"/>
            </w:tcBorders>
            <w:vAlign w:val="center"/>
          </w:tcPr>
          <w:p>
            <w:pPr>
              <w:spacing w:lineRule="auto"/>
              <w:jc w:val="left"/>
            </w:pPr>
            <w:r>
              <w:rPr/>
              <w:t xml:space="preserve">5,248</w:t>
            </w:r>
          </w:p>
        </w:tc>
        <w:tc>
          <w:tcPr>
            <w:tcBorders>
              <w:bottom w:val="single" w:sz="8" w:space="0" w:color="000000"/>
              <w:right w:val="single" w:sz="8" w:space="0" w:color="000000"/>
            </w:tcBorders>
            <w:vAlign w:val="center"/>
          </w:tcPr>
          <w:p>
            <w:pPr>
              <w:spacing w:lineRule="auto"/>
              <w:jc w:val="left"/>
            </w:pPr>
            <w:r>
              <w:rPr/>
              <w:t xml:space="preserve">6,33</w:t>
            </w:r>
          </w:p>
        </w:tc>
        <w:tc>
          <w:tcPr>
            <w:tcBorders>
              <w:bottom w:val="single" w:sz="8" w:space="0" w:color="000000"/>
              <w:right w:val="single" w:sz="8" w:space="0" w:color="000000"/>
            </w:tcBorders>
            <w:vAlign w:val="center"/>
          </w:tcPr>
          <w:p>
            <w:pPr>
              <w:spacing w:lineRule="auto"/>
              <w:jc w:val="left"/>
            </w:pPr>
            <w:r>
              <w:rPr/>
              <w:t xml:space="preserve">7,418</w:t>
            </w:r>
          </w:p>
        </w:tc>
        <w:tc>
          <w:tcPr>
            <w:tcBorders>
              <w:bottom w:val="single" w:sz="8" w:space="0" w:color="000000"/>
              <w:right w:val="single" w:sz="8" w:space="0" w:color="000000"/>
            </w:tcBorders>
            <w:vAlign w:val="center"/>
          </w:tcPr>
          <w:p>
            <w:pPr>
              <w:spacing w:lineRule="auto"/>
              <w:jc w:val="left"/>
            </w:pPr>
            <w:r>
              <w:rPr/>
              <w:t xml:space="preserve">8,432</w:t>
            </w:r>
          </w:p>
        </w:tc>
        <w:tc>
          <w:tcPr>
            <w:tcBorders>
              <w:bottom w:val="single" w:sz="8" w:space="0" w:color="000000"/>
              <w:right w:val="single" w:sz="8" w:space="0" w:color="000000"/>
            </w:tcBorders>
            <w:vAlign w:val="center"/>
          </w:tcPr>
          <w:p>
            <w:pPr>
              <w:spacing w:lineRule="auto"/>
              <w:jc w:val="left"/>
            </w:pPr>
            <w:r>
              <w:rPr/>
              <w:t xml:space="preserve">9,434</w:t>
            </w:r>
          </w:p>
        </w:tc>
      </w:tr>
      <w:tr>
        <w:trPr>
          <w:cantSplit/>
        </w:trPr>
        <w:tc>
          <w:tcPr>
            <w:vMerge w:val="restart"/>
            <w:tcBorders>
              <w:left w:val="single" w:sz="8" w:space="0" w:color="000000"/>
              <w:bottom w:val="single" w:sz="8" w:space="0" w:color="000000"/>
              <w:right w:val="single" w:sz="8" w:space="0" w:color="000000"/>
            </w:tcBorders>
            <w:vAlign w:val="top"/>
          </w:tcPr>
          <w:p>
            <w:pPr>
              <w:spacing w:lineRule="auto"/>
              <w:jc w:val="left"/>
            </w:pPr>
            <w:r>
              <w:rPr/>
              <w:t xml:space="preserve">ligne i</w:t>
            </w:r>
          </w:p>
        </w:tc>
        <w:tc>
          <w:tcPr>
            <w:tcBorders>
              <w:bottom w:val="single" w:sz="8" w:space="0" w:color="000000"/>
              <w:right w:val="single" w:sz="8" w:space="0" w:color="000000"/>
            </w:tcBorders>
            <w:vAlign w:val="center"/>
          </w:tcPr>
          <w:p>
            <w:pPr>
              <w:spacing w:lineRule="auto"/>
              <w:jc w:val="left"/>
            </w:pPr>
            <w:r>
              <w:rPr/>
              <w:t xml:space="preserve">1700</w:t>
            </w:r>
          </w:p>
        </w:tc>
        <w:tc>
          <w:tcPr>
            <w:tcBorders>
              <w:bottom w:val="single" w:sz="8" w:space="0" w:color="000000"/>
              <w:right w:val="single" w:sz="8" w:space="0" w:color="000000"/>
            </w:tcBorders>
            <w:vAlign w:val="center"/>
          </w:tcPr>
          <w:p>
            <w:pPr>
              <w:spacing w:lineRule="auto"/>
              <w:jc w:val="left"/>
            </w:pPr>
            <w:r>
              <w:rPr/>
              <w:t xml:space="preserve">3.27</w:t>
            </w:r>
          </w:p>
        </w:tc>
        <w:tc>
          <w:tcPr>
            <w:tcBorders>
              <w:bottom w:val="single" w:sz="8" w:space="0" w:color="000000"/>
              <w:right w:val="single" w:sz="8" w:space="0" w:color="000000"/>
            </w:tcBorders>
            <w:vAlign w:val="center"/>
          </w:tcPr>
          <w:p>
            <w:pPr>
              <w:spacing w:lineRule="auto"/>
              <w:jc w:val="left"/>
            </w:pPr>
            <w:r>
              <w:rPr/>
              <w:t xml:space="preserve">4.412</w:t>
            </w:r>
          </w:p>
        </w:tc>
        <w:tc>
          <w:tcPr>
            <w:tcBorders>
              <w:bottom w:val="single" w:sz="8" w:space="0" w:color="000000"/>
              <w:right w:val="single" w:sz="8" w:space="0" w:color="000000"/>
            </w:tcBorders>
            <w:vAlign w:val="center"/>
          </w:tcPr>
          <w:p>
            <w:pPr>
              <w:spacing w:lineRule="auto"/>
              <w:jc w:val="left"/>
            </w:pPr>
            <w:r>
              <w:rPr/>
              <w:t xml:space="preserve">5.552</w:t>
            </w:r>
          </w:p>
        </w:tc>
        <w:tc>
          <w:tcPr>
            <w:tcBorders>
              <w:bottom w:val="single" w:sz="8" w:space="0" w:color="000000"/>
              <w:right w:val="single" w:sz="8" w:space="0" w:color="000000"/>
            </w:tcBorders>
            <w:vAlign w:val="center"/>
          </w:tcPr>
          <w:p>
            <w:pPr>
              <w:spacing w:lineRule="auto"/>
              <w:jc w:val="left"/>
            </w:pPr>
            <w:r>
              <w:rPr/>
              <w:t xml:space="preserve">6.644</w:t>
            </w:r>
          </w:p>
        </w:tc>
        <w:tc>
          <w:tcPr>
            <w:tcBorders>
              <w:bottom w:val="single" w:sz="8" w:space="0" w:color="000000"/>
              <w:right w:val="single" w:sz="8" w:space="0" w:color="000000"/>
            </w:tcBorders>
            <w:vAlign w:val="center"/>
          </w:tcPr>
          <w:p>
            <w:pPr>
              <w:spacing w:lineRule="auto"/>
              <w:jc w:val="left"/>
            </w:pPr>
            <w:r>
              <w:rPr/>
              <w:t xml:space="preserve">7.734</w:t>
            </w:r>
          </w:p>
        </w:tc>
        <w:tc>
          <w:tcPr>
            <w:tcBorders>
              <w:bottom w:val="single" w:sz="8" w:space="0" w:color="000000"/>
              <w:right w:val="single" w:sz="8" w:space="0" w:color="000000"/>
            </w:tcBorders>
            <w:vAlign w:val="center"/>
          </w:tcPr>
          <w:p>
            <w:pPr>
              <w:spacing w:lineRule="auto"/>
              <w:jc w:val="left"/>
            </w:pPr>
            <w:r>
              <w:rPr/>
              <w:t xml:space="preserve">8.774</w:t>
            </w:r>
          </w:p>
        </w:tc>
        <w:tc>
          <w:tcPr>
            <w:tcBorders>
              <w:bottom w:val="single" w:sz="8" w:space="0" w:color="000000"/>
              <w:right w:val="single" w:sz="8" w:space="0" w:color="000000"/>
            </w:tcBorders>
            <w:vAlign w:val="center"/>
          </w:tcPr>
          <w:p>
            <w:pPr>
              <w:spacing w:lineRule="auto"/>
              <w:jc w:val="left"/>
            </w:pPr>
            <w:r>
              <w:rPr/>
              <w:t xml:space="preserve">9.766</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2200</w:t>
            </w:r>
          </w:p>
        </w:tc>
        <w:tc>
          <w:tcPr>
            <w:tcBorders>
              <w:bottom w:val="single" w:sz="8" w:space="0" w:color="000000"/>
              <w:right w:val="single" w:sz="8" w:space="0" w:color="000000"/>
            </w:tcBorders>
            <w:vAlign w:val="center"/>
          </w:tcPr>
          <w:p>
            <w:pPr>
              <w:spacing w:lineRule="auto"/>
              <w:jc w:val="left"/>
            </w:pPr>
            <w:r>
              <w:rPr/>
              <w:t xml:space="preserve">3,432</w:t>
            </w:r>
          </w:p>
        </w:tc>
        <w:tc>
          <w:tcPr>
            <w:tcBorders>
              <w:bottom w:val="single" w:sz="8" w:space="0" w:color="000000"/>
              <w:right w:val="single" w:sz="8" w:space="0" w:color="000000"/>
            </w:tcBorders>
            <w:vAlign w:val="center"/>
          </w:tcPr>
          <w:p>
            <w:pPr>
              <w:spacing w:lineRule="auto"/>
              <w:jc w:val="left"/>
            </w:pPr>
            <w:r>
              <w:rPr/>
              <w:t xml:space="preserve">4,63</w:t>
            </w:r>
          </w:p>
        </w:tc>
        <w:tc>
          <w:tcPr>
            <w:tcBorders>
              <w:bottom w:val="single" w:sz="8" w:space="0" w:color="000000"/>
              <w:right w:val="single" w:sz="8" w:space="0" w:color="000000"/>
            </w:tcBorders>
            <w:vAlign w:val="center"/>
          </w:tcPr>
          <w:p>
            <w:pPr>
              <w:spacing w:lineRule="auto"/>
              <w:jc w:val="left"/>
            </w:pPr>
            <w:r>
              <w:rPr/>
              <w:t xml:space="preserve">5,804</w:t>
            </w:r>
          </w:p>
        </w:tc>
        <w:tc>
          <w:tcPr>
            <w:tcBorders>
              <w:bottom w:val="single" w:sz="8" w:space="0" w:color="000000"/>
              <w:right w:val="single" w:sz="8" w:space="0" w:color="000000"/>
            </w:tcBorders>
            <w:vAlign w:val="center"/>
          </w:tcPr>
          <w:p>
            <w:pPr>
              <w:spacing w:lineRule="auto"/>
              <w:jc w:val="left"/>
            </w:pPr>
            <w:r>
              <w:rPr/>
              <w:t xml:space="preserve">6,952</w:t>
            </w:r>
          </w:p>
        </w:tc>
        <w:tc>
          <w:tcPr>
            <w:tcBorders>
              <w:bottom w:val="single" w:sz="8" w:space="0" w:color="000000"/>
              <w:right w:val="single" w:sz="8" w:space="0" w:color="000000"/>
            </w:tcBorders>
            <w:vAlign w:val="center"/>
          </w:tcPr>
          <w:p>
            <w:pPr>
              <w:spacing w:lineRule="auto"/>
              <w:jc w:val="left"/>
            </w:pPr>
            <w:r>
              <w:rPr/>
              <w:t xml:space="preserve">8,062</w:t>
            </w:r>
          </w:p>
        </w:tc>
        <w:tc>
          <w:tcPr>
            <w:tcBorders>
              <w:bottom w:val="single" w:sz="8" w:space="0" w:color="000000"/>
              <w:right w:val="single" w:sz="8" w:space="0" w:color="000000"/>
            </w:tcBorders>
            <w:vAlign w:val="center"/>
          </w:tcPr>
          <w:p>
            <w:pPr>
              <w:spacing w:lineRule="auto"/>
              <w:jc w:val="left"/>
            </w:pPr>
            <w:r>
              <w:rPr/>
              <w:t xml:space="preserve">9,126</w:t>
            </w:r>
          </w:p>
        </w:tc>
        <w:tc>
          <w:tcPr>
            <w:tcBorders>
              <w:bottom w:val="single" w:sz="8" w:space="0" w:color="000000"/>
              <w:right w:val="single" w:sz="8" w:space="0" w:color="000000"/>
            </w:tcBorders>
            <w:vAlign w:val="center"/>
          </w:tcPr>
          <w:p>
            <w:pPr>
              <w:spacing w:lineRule="auto"/>
              <w:jc w:val="left"/>
            </w:pPr>
            <w:r>
              <w:rPr/>
              <w:t xml:space="preserve">10,154</w:t>
            </w:r>
          </w:p>
        </w:tc>
      </w:tr>
      <w:tr>
        <w:trPr>
          <w:cantSplit/>
        </w:trPr>
        <w:tc>
          <w:tcPr>
            <w:vMerge w:val="restart"/>
            <w:tcBorders>
              <w:left w:val="single" w:sz="8" w:space="0" w:color="000000"/>
              <w:bottom w:val="single" w:sz="8" w:space="0" w:color="000000"/>
              <w:right w:val="single" w:sz="8" w:space="0" w:color="000000"/>
            </w:tcBorders>
            <w:vAlign w:val="top"/>
          </w:tcPr>
          <w:p>
            <w:pPr>
              <w:spacing w:lineRule="auto"/>
              <w:jc w:val="left"/>
            </w:pPr>
            <w:r>
              <w:rPr/>
              <w:t xml:space="preserve">Rotation</w:t>
            </w:r>
          </w:p>
          <w:p>
            <w:pPr>
              <w:spacing w:lineRule="auto"/>
              <w:jc w:val="left"/>
            </w:pPr>
            <w:r>
              <w:rPr/>
              <w:t xml:space="preserve">moteur Nm</w:t>
            </w:r>
          </w:p>
          <w:p>
            <w:pPr>
              <w:spacing w:lineRule="auto"/>
              <w:jc w:val="left"/>
            </w:pPr>
            <w:r>
              <w:rPr/>
              <w:t xml:space="preserve">en tour/min</w:t>
            </w:r>
          </w:p>
        </w:tc>
        <w:tc>
          <w:tcPr>
            <w:tcBorders>
              <w:bottom w:val="single" w:sz="8" w:space="0" w:color="000000"/>
              <w:right w:val="single" w:sz="8" w:space="0" w:color="000000"/>
            </w:tcBorders>
            <w:vAlign w:val="center"/>
          </w:tcPr>
          <w:p>
            <w:pPr>
              <w:spacing w:lineRule="auto"/>
              <w:jc w:val="left"/>
            </w:pPr>
            <w:r>
              <w:rPr/>
              <w:t xml:space="preserve">2700</w:t>
            </w:r>
          </w:p>
        </w:tc>
        <w:tc>
          <w:tcPr>
            <w:tcBorders>
              <w:bottom w:val="single" w:sz="8" w:space="0" w:color="000000"/>
              <w:right w:val="single" w:sz="8" w:space="0" w:color="000000"/>
            </w:tcBorders>
            <w:vAlign w:val="center"/>
          </w:tcPr>
          <w:p>
            <w:pPr>
              <w:spacing w:lineRule="auto"/>
              <w:jc w:val="left"/>
            </w:pPr>
            <w:r>
              <w:rPr/>
              <w:t xml:space="preserve">3,498</w:t>
            </w:r>
          </w:p>
        </w:tc>
        <w:tc>
          <w:tcPr>
            <w:tcBorders>
              <w:bottom w:val="single" w:sz="8" w:space="0" w:color="000000"/>
              <w:right w:val="single" w:sz="8" w:space="0" w:color="000000"/>
            </w:tcBorders>
            <w:vAlign w:val="center"/>
          </w:tcPr>
          <w:p>
            <w:pPr>
              <w:spacing w:lineRule="auto"/>
              <w:jc w:val="left"/>
            </w:pPr>
            <w:r>
              <w:rPr/>
              <w:t xml:space="preserve">4,71</w:t>
            </w:r>
          </w:p>
        </w:tc>
        <w:tc>
          <w:tcPr>
            <w:tcBorders>
              <w:bottom w:val="single" w:sz="8" w:space="0" w:color="000000"/>
              <w:right w:val="single" w:sz="8" w:space="0" w:color="000000"/>
            </w:tcBorders>
            <w:vAlign w:val="center"/>
          </w:tcPr>
          <w:p>
            <w:pPr>
              <w:spacing w:lineRule="auto"/>
              <w:jc w:val="left"/>
            </w:pPr>
            <w:r>
              <w:rPr/>
              <w:t xml:space="preserve">5,916</w:t>
            </w:r>
          </w:p>
        </w:tc>
        <w:tc>
          <w:tcPr>
            <w:tcBorders>
              <w:bottom w:val="single" w:sz="8" w:space="0" w:color="000000"/>
              <w:right w:val="single" w:sz="8" w:space="0" w:color="000000"/>
            </w:tcBorders>
            <w:vAlign w:val="center"/>
          </w:tcPr>
          <w:p>
            <w:pPr>
              <w:spacing w:lineRule="auto"/>
              <w:jc w:val="left"/>
            </w:pPr>
            <w:r>
              <w:rPr/>
              <w:t xml:space="preserve">7,09</w:t>
            </w:r>
          </w:p>
        </w:tc>
        <w:tc>
          <w:tcPr>
            <w:tcBorders>
              <w:bottom w:val="single" w:sz="8" w:space="0" w:color="000000"/>
              <w:right w:val="single" w:sz="8" w:space="0" w:color="000000"/>
            </w:tcBorders>
            <w:vAlign w:val="center"/>
          </w:tcPr>
          <w:p>
            <w:pPr>
              <w:spacing w:lineRule="auto"/>
              <w:jc w:val="left"/>
            </w:pPr>
            <w:r>
              <w:rPr/>
              <w:t xml:space="preserve">8,23</w:t>
            </w:r>
          </w:p>
        </w:tc>
        <w:tc>
          <w:tcPr>
            <w:tcBorders>
              <w:bottom w:val="single" w:sz="8" w:space="0" w:color="000000"/>
              <w:right w:val="single" w:sz="8" w:space="0" w:color="000000"/>
            </w:tcBorders>
            <w:vAlign w:val="center"/>
          </w:tcPr>
          <w:p>
            <w:pPr>
              <w:spacing w:lineRule="auto"/>
              <w:jc w:val="left"/>
            </w:pPr>
            <w:r>
              <w:rPr/>
              <w:t xml:space="preserve">9,334</w:t>
            </w:r>
          </w:p>
        </w:tc>
        <w:tc>
          <w:tcPr>
            <w:tcBorders>
              <w:bottom w:val="single" w:sz="8" w:space="0" w:color="000000"/>
              <w:right w:val="single" w:sz="8" w:space="0" w:color="000000"/>
            </w:tcBorders>
            <w:vAlign w:val="center"/>
          </w:tcPr>
          <w:p>
            <w:pPr>
              <w:spacing w:lineRule="auto"/>
              <w:jc w:val="left"/>
            </w:pPr>
            <w:r>
              <w:rPr/>
              <w:t xml:space="preserve">10,39</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3200</w:t>
            </w:r>
          </w:p>
        </w:tc>
        <w:tc>
          <w:tcPr>
            <w:tcBorders>
              <w:bottom w:val="single" w:sz="8" w:space="0" w:color="000000"/>
              <w:right w:val="single" w:sz="8" w:space="0" w:color="000000"/>
            </w:tcBorders>
            <w:vAlign w:val="center"/>
          </w:tcPr>
          <w:p>
            <w:pPr>
              <w:spacing w:lineRule="auto"/>
              <w:jc w:val="left"/>
            </w:pPr>
            <w:r>
              <w:rPr/>
              <w:t xml:space="preserve">3,56</w:t>
            </w:r>
          </w:p>
        </w:tc>
        <w:tc>
          <w:tcPr>
            <w:tcBorders>
              <w:bottom w:val="single" w:sz="8" w:space="0" w:color="000000"/>
              <w:right w:val="single" w:sz="8" w:space="0" w:color="000000"/>
            </w:tcBorders>
            <w:vAlign w:val="center"/>
          </w:tcPr>
          <w:p>
            <w:pPr>
              <w:spacing w:lineRule="auto"/>
              <w:jc w:val="left"/>
            </w:pPr>
            <w:r>
              <w:rPr/>
              <w:t xml:space="preserve">4,778</w:t>
            </w:r>
          </w:p>
        </w:tc>
        <w:tc>
          <w:tcPr>
            <w:tcBorders>
              <w:bottom w:val="single" w:sz="8" w:space="0" w:color="000000"/>
              <w:right w:val="single" w:sz="8" w:space="0" w:color="000000"/>
            </w:tcBorders>
            <w:vAlign w:val="center"/>
          </w:tcPr>
          <w:p>
            <w:pPr>
              <w:spacing w:lineRule="auto"/>
              <w:jc w:val="left"/>
            </w:pPr>
            <w:r>
              <w:rPr/>
              <w:t xml:space="preserve">6,022</w:t>
            </w:r>
          </w:p>
        </w:tc>
        <w:tc>
          <w:tcPr>
            <w:tcBorders>
              <w:bottom w:val="single" w:sz="8" w:space="0" w:color="000000"/>
              <w:right w:val="single" w:sz="8" w:space="0" w:color="000000"/>
            </w:tcBorders>
            <w:vAlign w:val="center"/>
          </w:tcPr>
          <w:p>
            <w:pPr>
              <w:spacing w:lineRule="auto"/>
              <w:jc w:val="left"/>
            </w:pPr>
            <w:r>
              <w:rPr/>
              <w:t xml:space="preserve">7,214</w:t>
            </w:r>
          </w:p>
        </w:tc>
        <w:tc>
          <w:tcPr>
            <w:tcBorders>
              <w:bottom w:val="single" w:sz="8" w:space="0" w:color="000000"/>
              <w:right w:val="single" w:sz="8" w:space="0" w:color="000000"/>
            </w:tcBorders>
            <w:vAlign w:val="center"/>
          </w:tcPr>
          <w:p>
            <w:pPr>
              <w:spacing w:lineRule="auto"/>
              <w:jc w:val="left"/>
            </w:pPr>
            <w:r>
              <w:rPr/>
              <w:t xml:space="preserve">3,388</w:t>
            </w:r>
          </w:p>
        </w:tc>
        <w:tc>
          <w:tcPr>
            <w:tcBorders>
              <w:bottom w:val="single" w:sz="8" w:space="0" w:color="000000"/>
              <w:right w:val="single" w:sz="8" w:space="0" w:color="000000"/>
            </w:tcBorders>
            <w:vAlign w:val="center"/>
          </w:tcPr>
          <w:p>
            <w:pPr>
              <w:spacing w:lineRule="auto"/>
              <w:jc w:val="left"/>
            </w:pPr>
            <w:r>
              <w:rPr/>
              <w:t xml:space="preserve">9,552</w:t>
            </w:r>
          </w:p>
        </w:tc>
        <w:tc>
          <w:tcPr>
            <w:tcBorders>
              <w:bottom w:val="single" w:sz="8" w:space="0" w:color="000000"/>
              <w:right w:val="single" w:sz="8" w:space="0" w:color="000000"/>
            </w:tcBorders>
            <w:vAlign w:val="center"/>
          </w:tcPr>
          <w:p>
            <w:pPr>
              <w:spacing w:lineRule="auto"/>
              <w:jc w:val="left"/>
            </w:pPr>
            <w:r>
              <w:rPr/>
              <w:t xml:space="preserve">10,614</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3800</w:t>
            </w:r>
          </w:p>
        </w:tc>
        <w:tc>
          <w:tcPr>
            <w:tcBorders>
              <w:bottom w:val="single" w:sz="8" w:space="0" w:color="000000"/>
              <w:right w:val="single" w:sz="8" w:space="0" w:color="000000"/>
            </w:tcBorders>
            <w:vAlign w:val="center"/>
          </w:tcPr>
          <w:p>
            <w:pPr>
              <w:spacing w:lineRule="auto"/>
              <w:jc w:val="left"/>
            </w:pPr>
            <w:r>
              <w:rPr/>
              <w:t xml:space="preserve">3,658</w:t>
            </w:r>
          </w:p>
        </w:tc>
        <w:tc>
          <w:tcPr>
            <w:tcBorders>
              <w:bottom w:val="single" w:sz="8" w:space="0" w:color="000000"/>
              <w:right w:val="single" w:sz="8" w:space="0" w:color="000000"/>
            </w:tcBorders>
            <w:vAlign w:val="center"/>
          </w:tcPr>
          <w:p>
            <w:pPr>
              <w:spacing w:lineRule="auto"/>
              <w:jc w:val="left"/>
            </w:pPr>
            <w:r>
              <w:rPr/>
              <w:t xml:space="preserve">4,878</w:t>
            </w:r>
          </w:p>
        </w:tc>
        <w:tc>
          <w:tcPr>
            <w:tcBorders>
              <w:bottom w:val="single" w:sz="8" w:space="0" w:color="000000"/>
              <w:right w:val="single" w:sz="8" w:space="0" w:color="000000"/>
            </w:tcBorders>
            <w:vAlign w:val="center"/>
          </w:tcPr>
          <w:p>
            <w:pPr>
              <w:spacing w:lineRule="auto"/>
              <w:jc w:val="left"/>
            </w:pPr>
            <w:r>
              <w:rPr/>
              <w:t xml:space="preserve">6,168</w:t>
            </w:r>
          </w:p>
        </w:tc>
        <w:tc>
          <w:tcPr>
            <w:tcBorders>
              <w:bottom w:val="single" w:sz="8" w:space="0" w:color="000000"/>
              <w:right w:val="single" w:sz="8" w:space="0" w:color="000000"/>
            </w:tcBorders>
            <w:vAlign w:val="center"/>
          </w:tcPr>
          <w:p>
            <w:pPr>
              <w:spacing w:lineRule="auto"/>
              <w:jc w:val="left"/>
            </w:pPr>
            <w:r>
              <w:rPr/>
              <w:t xml:space="preserve">7,358</w:t>
            </w:r>
          </w:p>
        </w:tc>
        <w:tc>
          <w:tcPr>
            <w:tcBorders>
              <w:bottom w:val="single" w:sz="8" w:space="0" w:color="000000"/>
              <w:right w:val="single" w:sz="8" w:space="0" w:color="000000"/>
            </w:tcBorders>
            <w:vAlign w:val="center"/>
          </w:tcPr>
          <w:p>
            <w:pPr>
              <w:spacing w:lineRule="auto"/>
              <w:jc w:val="left"/>
            </w:pPr>
            <w:r>
              <w:rPr/>
              <w:t xml:space="preserve">8,558</w:t>
            </w:r>
          </w:p>
        </w:tc>
        <w:tc>
          <w:tcPr>
            <w:tcBorders>
              <w:bottom w:val="single" w:sz="8" w:space="0" w:color="000000"/>
              <w:right w:val="single" w:sz="8" w:space="0" w:color="000000"/>
            </w:tcBorders>
            <w:vAlign w:val="center"/>
          </w:tcPr>
          <w:p>
            <w:pPr>
              <w:spacing w:lineRule="auto"/>
              <w:jc w:val="left"/>
            </w:pPr>
            <w:r>
              <w:rPr/>
              <w:t xml:space="preserve">9,742</w:t>
            </w:r>
          </w:p>
        </w:tc>
        <w:tc>
          <w:tcPr>
            <w:tcBorders>
              <w:bottom w:val="single" w:sz="8" w:space="0" w:color="000000"/>
              <w:right w:val="single" w:sz="8" w:space="0" w:color="000000"/>
            </w:tcBorders>
            <w:vAlign w:val="center"/>
          </w:tcPr>
          <w:p>
            <w:pPr>
              <w:spacing w:lineRule="auto"/>
              <w:jc w:val="left"/>
            </w:pPr>
            <w:r>
              <w:rPr/>
              <w:t xml:space="preserve">10,844</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4400</w:t>
            </w:r>
          </w:p>
        </w:tc>
        <w:tc>
          <w:tcPr>
            <w:tcBorders>
              <w:bottom w:val="single" w:sz="8" w:space="0" w:color="000000"/>
              <w:right w:val="single" w:sz="8" w:space="0" w:color="000000"/>
            </w:tcBorders>
            <w:vAlign w:val="center"/>
          </w:tcPr>
          <w:p>
            <w:pPr>
              <w:spacing w:lineRule="auto"/>
              <w:jc w:val="left"/>
            </w:pPr>
            <w:r>
              <w:rPr/>
              <w:t xml:space="preserve">3,74</w:t>
            </w:r>
          </w:p>
        </w:tc>
        <w:tc>
          <w:tcPr>
            <w:tcBorders>
              <w:bottom w:val="single" w:sz="8" w:space="0" w:color="000000"/>
              <w:right w:val="single" w:sz="8" w:space="0" w:color="000000"/>
            </w:tcBorders>
            <w:vAlign w:val="center"/>
          </w:tcPr>
          <w:p>
            <w:pPr>
              <w:spacing w:lineRule="auto"/>
              <w:jc w:val="left"/>
            </w:pPr>
            <w:r>
              <w:rPr/>
              <w:t xml:space="preserve">5,008</w:t>
            </w:r>
          </w:p>
        </w:tc>
        <w:tc>
          <w:tcPr>
            <w:tcBorders>
              <w:bottom w:val="single" w:sz="8" w:space="0" w:color="000000"/>
              <w:right w:val="single" w:sz="8" w:space="0" w:color="000000"/>
            </w:tcBorders>
            <w:vAlign w:val="center"/>
          </w:tcPr>
          <w:p>
            <w:pPr>
              <w:spacing w:lineRule="auto"/>
              <w:jc w:val="left"/>
            </w:pPr>
            <w:r>
              <w:rPr/>
              <w:t xml:space="preserve">6,324</w:t>
            </w:r>
          </w:p>
        </w:tc>
        <w:tc>
          <w:tcPr>
            <w:tcBorders>
              <w:bottom w:val="single" w:sz="8" w:space="0" w:color="000000"/>
              <w:right w:val="single" w:sz="8" w:space="0" w:color="000000"/>
            </w:tcBorders>
            <w:vAlign w:val="center"/>
          </w:tcPr>
          <w:p>
            <w:pPr>
              <w:spacing w:lineRule="auto"/>
              <w:jc w:val="left"/>
            </w:pPr>
            <w:r>
              <w:rPr/>
              <w:t xml:space="preserve">7,51</w:t>
            </w:r>
          </w:p>
        </w:tc>
        <w:tc>
          <w:tcPr>
            <w:tcBorders>
              <w:bottom w:val="single" w:sz="8" w:space="0" w:color="000000"/>
              <w:right w:val="single" w:sz="8" w:space="0" w:color="000000"/>
            </w:tcBorders>
            <w:vAlign w:val="center"/>
          </w:tcPr>
          <w:p>
            <w:pPr>
              <w:spacing w:lineRule="auto"/>
              <w:jc w:val="left"/>
            </w:pPr>
            <w:r>
              <w:rPr/>
              <w:t xml:space="preserve">8,738</w:t>
            </w:r>
          </w:p>
        </w:tc>
        <w:tc>
          <w:tcPr>
            <w:tcBorders>
              <w:bottom w:val="single" w:sz="8" w:space="0" w:color="000000"/>
              <w:right w:val="single" w:sz="8" w:space="0" w:color="000000"/>
            </w:tcBorders>
            <w:vAlign w:val="center"/>
          </w:tcPr>
          <w:p>
            <w:pPr>
              <w:spacing w:lineRule="auto"/>
              <w:jc w:val="left"/>
            </w:pPr>
            <w:r>
              <w:rPr/>
              <w:t xml:space="preserve">9,962</w:t>
            </w:r>
          </w:p>
        </w:tc>
        <w:tc>
          <w:tcPr>
            <w:tcBorders>
              <w:bottom w:val="single" w:sz="8" w:space="0" w:color="000000"/>
              <w:right w:val="single" w:sz="8" w:space="0" w:color="000000"/>
            </w:tcBorders>
            <w:vAlign w:val="center"/>
          </w:tcPr>
          <w:p>
            <w:pPr>
              <w:spacing w:lineRule="auto"/>
              <w:jc w:val="left"/>
            </w:pPr>
            <w:r>
              <w:rPr/>
              <w:t xml:space="preserve">11,066</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5000</w:t>
            </w:r>
          </w:p>
        </w:tc>
        <w:tc>
          <w:tcPr>
            <w:tcBorders>
              <w:bottom w:val="single" w:sz="8" w:space="0" w:color="000000"/>
              <w:right w:val="single" w:sz="8" w:space="0" w:color="000000"/>
            </w:tcBorders>
            <w:vAlign w:val="center"/>
          </w:tcPr>
          <w:p>
            <w:pPr>
              <w:spacing w:lineRule="auto"/>
              <w:jc w:val="left"/>
            </w:pPr>
            <w:r>
              <w:rPr/>
              <w:t xml:space="preserve">3,816</w:t>
            </w:r>
          </w:p>
        </w:tc>
        <w:tc>
          <w:tcPr>
            <w:tcBorders>
              <w:bottom w:val="single" w:sz="8" w:space="0" w:color="000000"/>
              <w:right w:val="single" w:sz="8" w:space="0" w:color="000000"/>
            </w:tcBorders>
            <w:vAlign w:val="center"/>
          </w:tcPr>
          <w:p>
            <w:pPr>
              <w:spacing w:lineRule="auto"/>
              <w:jc w:val="left"/>
            </w:pPr>
            <w:r>
              <w:rPr/>
              <w:t xml:space="preserve">5,134</w:t>
            </w:r>
          </w:p>
        </w:tc>
        <w:tc>
          <w:tcPr>
            <w:tcBorders>
              <w:bottom w:val="single" w:sz="8" w:space="0" w:color="000000"/>
              <w:right w:val="single" w:sz="8" w:space="0" w:color="000000"/>
            </w:tcBorders>
            <w:vAlign w:val="center"/>
          </w:tcPr>
          <w:p>
            <w:pPr>
              <w:spacing w:lineRule="auto"/>
              <w:jc w:val="left"/>
            </w:pPr>
            <w:r>
              <w:rPr/>
              <w:t xml:space="preserve">6,48</w:t>
            </w:r>
          </w:p>
        </w:tc>
        <w:tc>
          <w:tcPr>
            <w:tcBorders>
              <w:bottom w:val="single" w:sz="8" w:space="0" w:color="000000"/>
              <w:right w:val="single" w:sz="8" w:space="0" w:color="000000"/>
            </w:tcBorders>
            <w:vAlign w:val="center"/>
          </w:tcPr>
          <w:p>
            <w:pPr>
              <w:spacing w:lineRule="auto"/>
              <w:jc w:val="left"/>
            </w:pPr>
            <w:r>
              <w:rPr/>
              <w:t xml:space="preserve">7,708</w:t>
            </w:r>
          </w:p>
        </w:tc>
        <w:tc>
          <w:tcPr>
            <w:tcBorders>
              <w:bottom w:val="single" w:sz="8" w:space="0" w:color="000000"/>
              <w:right w:val="single" w:sz="8" w:space="0" w:color="000000"/>
            </w:tcBorders>
            <w:vAlign w:val="center"/>
          </w:tcPr>
          <w:p>
            <w:pPr>
              <w:spacing w:lineRule="auto"/>
              <w:jc w:val="left"/>
            </w:pPr>
            <w:r>
              <w:rPr/>
              <w:t xml:space="preserve">8,962</w:t>
            </w:r>
          </w:p>
        </w:tc>
        <w:tc>
          <w:tcPr>
            <w:tcBorders>
              <w:bottom w:val="single" w:sz="8" w:space="0" w:color="000000"/>
              <w:right w:val="single" w:sz="8" w:space="0" w:color="000000"/>
            </w:tcBorders>
            <w:vAlign w:val="center"/>
          </w:tcPr>
          <w:p>
            <w:pPr>
              <w:spacing w:lineRule="auto"/>
              <w:jc w:val="left"/>
            </w:pPr>
            <w:r>
              <w:rPr/>
              <w:t xml:space="preserve">10,204</w:t>
            </w:r>
          </w:p>
        </w:tc>
        <w:tc>
          <w:tcPr>
            <w:tcBorders>
              <w:bottom w:val="single" w:sz="8" w:space="0" w:color="000000"/>
              <w:right w:val="single" w:sz="8" w:space="0" w:color="000000"/>
            </w:tcBorders>
            <w:vAlign w:val="center"/>
          </w:tcPr>
          <w:p>
            <w:pPr>
              <w:spacing w:lineRule="auto"/>
              <w:jc w:val="left"/>
            </w:pPr>
            <w:r>
              <w:rPr/>
              <w:t xml:space="preserve">11,32</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5600</w:t>
            </w:r>
          </w:p>
        </w:tc>
        <w:tc>
          <w:tcPr>
            <w:tcBorders>
              <w:bottom w:val="single" w:sz="8" w:space="0" w:color="000000"/>
              <w:right w:val="single" w:sz="8" w:space="0" w:color="000000"/>
            </w:tcBorders>
            <w:vAlign w:val="center"/>
          </w:tcPr>
          <w:p>
            <w:pPr>
              <w:spacing w:lineRule="auto"/>
              <w:jc w:val="left"/>
            </w:pPr>
            <w:r>
              <w:rPr/>
              <w:t xml:space="preserve">3,908</w:t>
            </w:r>
          </w:p>
        </w:tc>
        <w:tc>
          <w:tcPr>
            <w:tcBorders>
              <w:bottom w:val="single" w:sz="8" w:space="0" w:color="000000"/>
              <w:right w:val="single" w:sz="8" w:space="0" w:color="000000"/>
            </w:tcBorders>
            <w:vAlign w:val="center"/>
          </w:tcPr>
          <w:p>
            <w:pPr>
              <w:spacing w:lineRule="auto"/>
              <w:jc w:val="left"/>
            </w:pPr>
            <w:r>
              <w:rPr/>
              <w:t xml:space="preserve">5,29</w:t>
            </w:r>
          </w:p>
        </w:tc>
        <w:tc>
          <w:tcPr>
            <w:tcBorders>
              <w:bottom w:val="single" w:sz="8" w:space="0" w:color="000000"/>
              <w:right w:val="single" w:sz="8" w:space="0" w:color="000000"/>
            </w:tcBorders>
            <w:vAlign w:val="center"/>
          </w:tcPr>
          <w:p>
            <w:pPr>
              <w:spacing w:lineRule="auto"/>
              <w:jc w:val="left"/>
            </w:pPr>
            <w:r>
              <w:rPr/>
              <w:t xml:space="preserve">6,622</w:t>
            </w:r>
          </w:p>
        </w:tc>
        <w:tc>
          <w:tcPr>
            <w:tcBorders>
              <w:bottom w:val="single" w:sz="8" w:space="0" w:color="000000"/>
              <w:right w:val="single" w:sz="8" w:space="0" w:color="000000"/>
            </w:tcBorders>
            <w:vAlign w:val="center"/>
          </w:tcPr>
          <w:p>
            <w:pPr>
              <w:spacing w:lineRule="auto"/>
              <w:jc w:val="left"/>
            </w:pPr>
            <w:r>
              <w:rPr/>
              <w:t xml:space="preserve">7,89</w:t>
            </w:r>
          </w:p>
        </w:tc>
        <w:tc>
          <w:tcPr>
            <w:tcBorders>
              <w:bottom w:val="single" w:sz="8" w:space="0" w:color="000000"/>
              <w:right w:val="single" w:sz="8" w:space="0" w:color="000000"/>
            </w:tcBorders>
            <w:vAlign w:val="center"/>
          </w:tcPr>
          <w:p>
            <w:pPr>
              <w:spacing w:lineRule="auto"/>
              <w:jc w:val="left"/>
            </w:pPr>
            <w:r>
              <w:rPr/>
              <w:t xml:space="preserve">9,174</w:t>
            </w:r>
          </w:p>
        </w:tc>
        <w:tc>
          <w:tcPr>
            <w:tcBorders>
              <w:bottom w:val="single" w:sz="8" w:space="0" w:color="000000"/>
              <w:right w:val="single" w:sz="8" w:space="0" w:color="000000"/>
            </w:tcBorders>
            <w:vAlign w:val="center"/>
          </w:tcPr>
          <w:p>
            <w:pPr>
              <w:spacing w:lineRule="auto"/>
              <w:jc w:val="left"/>
            </w:pPr>
            <w:r>
              <w:rPr/>
              <w:t xml:space="preserve">10,408</w:t>
            </w:r>
          </w:p>
        </w:tc>
        <w:tc>
          <w:tcPr>
            <w:tcBorders>
              <w:bottom w:val="single" w:sz="8" w:space="0" w:color="000000"/>
              <w:right w:val="single" w:sz="8" w:space="0" w:color="000000"/>
            </w:tcBorders>
            <w:vAlign w:val="center"/>
          </w:tcPr>
          <w:p>
            <w:pPr>
              <w:spacing w:lineRule="auto"/>
              <w:jc w:val="left"/>
            </w:pPr>
            <w:r>
              <w:rPr/>
              <w:t xml:space="preserve">11,582</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6300</w:t>
            </w:r>
          </w:p>
        </w:tc>
        <w:tc>
          <w:tcPr>
            <w:tcBorders>
              <w:bottom w:val="single" w:sz="8" w:space="0" w:color="000000"/>
              <w:right w:val="single" w:sz="8" w:space="0" w:color="000000"/>
            </w:tcBorders>
            <w:vAlign w:val="center"/>
          </w:tcPr>
          <w:p>
            <w:pPr>
              <w:spacing w:lineRule="auto"/>
              <w:jc w:val="left"/>
            </w:pPr>
            <w:r>
              <w:rPr/>
              <w:t xml:space="preserve">3,99</w:t>
            </w:r>
          </w:p>
        </w:tc>
        <w:tc>
          <w:tcPr>
            <w:tcBorders>
              <w:bottom w:val="single" w:sz="8" w:space="0" w:color="000000"/>
              <w:right w:val="single" w:sz="8" w:space="0" w:color="000000"/>
            </w:tcBorders>
            <w:vAlign w:val="center"/>
          </w:tcPr>
          <w:p>
            <w:pPr>
              <w:spacing w:lineRule="auto"/>
              <w:jc w:val="left"/>
            </w:pPr>
            <w:r>
              <w:rPr/>
              <w:t xml:space="preserve">5,39</w:t>
            </w:r>
          </w:p>
        </w:tc>
        <w:tc>
          <w:tcPr>
            <w:tcBorders>
              <w:bottom w:val="single" w:sz="8" w:space="0" w:color="000000"/>
              <w:right w:val="single" w:sz="8" w:space="0" w:color="000000"/>
            </w:tcBorders>
            <w:vAlign w:val="center"/>
          </w:tcPr>
          <w:p>
            <w:pPr>
              <w:spacing w:lineRule="auto"/>
              <w:jc w:val="left"/>
            </w:pPr>
            <w:r>
              <w:rPr/>
              <w:t xml:space="preserve">6,754</w:t>
            </w:r>
          </w:p>
        </w:tc>
        <w:tc>
          <w:tcPr>
            <w:tcBorders>
              <w:bottom w:val="single" w:sz="8" w:space="0" w:color="000000"/>
              <w:right w:val="single" w:sz="8" w:space="0" w:color="000000"/>
            </w:tcBorders>
            <w:vAlign w:val="center"/>
          </w:tcPr>
          <w:p>
            <w:pPr>
              <w:spacing w:lineRule="auto"/>
              <w:jc w:val="left"/>
            </w:pPr>
            <w:r>
              <w:rPr/>
              <w:t xml:space="preserve">8,076</w:t>
            </w:r>
          </w:p>
        </w:tc>
        <w:tc>
          <w:tcPr>
            <w:tcBorders>
              <w:bottom w:val="single" w:sz="8" w:space="0" w:color="000000"/>
              <w:right w:val="single" w:sz="8" w:space="0" w:color="000000"/>
            </w:tcBorders>
            <w:vAlign w:val="center"/>
          </w:tcPr>
          <w:p>
            <w:pPr>
              <w:spacing w:lineRule="auto"/>
              <w:jc w:val="left"/>
            </w:pPr>
            <w:r>
              <w:rPr/>
              <w:t xml:space="preserve">9,372</w:t>
            </w:r>
          </w:p>
        </w:tc>
        <w:tc>
          <w:tcPr>
            <w:tcBorders>
              <w:bottom w:val="single" w:sz="8" w:space="0" w:color="000000"/>
              <w:right w:val="single" w:sz="8" w:space="0" w:color="000000"/>
            </w:tcBorders>
            <w:vAlign w:val="center"/>
          </w:tcPr>
          <w:p>
            <w:pPr>
              <w:spacing w:lineRule="auto"/>
              <w:jc w:val="left"/>
            </w:pPr>
            <w:r>
              <w:rPr/>
              <w:t xml:space="preserve">10,612</w:t>
            </w:r>
          </w:p>
        </w:tc>
        <w:tc>
          <w:tcPr>
            <w:tcBorders>
              <w:bottom w:val="single" w:sz="8" w:space="0" w:color="000000"/>
              <w:right w:val="single" w:sz="8" w:space="0" w:color="000000"/>
            </w:tcBorders>
            <w:vAlign w:val="center"/>
          </w:tcPr>
          <w:p>
            <w:pPr>
              <w:spacing w:lineRule="auto"/>
              <w:jc w:val="left"/>
            </w:pPr>
            <w:r>
              <w:rPr/>
              <w:t xml:space="preserve">11,79</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7000</w:t>
            </w:r>
          </w:p>
        </w:tc>
        <w:tc>
          <w:tcPr>
            <w:tcBorders>
              <w:bottom w:val="single" w:sz="8" w:space="0" w:color="000000"/>
              <w:right w:val="single" w:sz="8" w:space="0" w:color="000000"/>
            </w:tcBorders>
            <w:vAlign w:val="center"/>
          </w:tcPr>
          <w:p>
            <w:pPr>
              <w:spacing w:lineRule="auto"/>
              <w:jc w:val="left"/>
            </w:pPr>
            <w:r>
              <w:rPr/>
              <w:t xml:space="preserve">4,03</w:t>
            </w:r>
          </w:p>
        </w:tc>
        <w:tc>
          <w:tcPr>
            <w:tcBorders>
              <w:bottom w:val="single" w:sz="8" w:space="0" w:color="000000"/>
              <w:right w:val="single" w:sz="8" w:space="0" w:color="000000"/>
            </w:tcBorders>
            <w:vAlign w:val="center"/>
          </w:tcPr>
          <w:p>
            <w:pPr>
              <w:spacing w:lineRule="auto"/>
              <w:jc w:val="left"/>
            </w:pPr>
            <w:r>
              <w:rPr/>
              <w:t xml:space="preserve">5,436</w:t>
            </w:r>
          </w:p>
        </w:tc>
        <w:tc>
          <w:tcPr>
            <w:tcBorders>
              <w:bottom w:val="single" w:sz="8" w:space="0" w:color="000000"/>
              <w:right w:val="single" w:sz="8" w:space="0" w:color="000000"/>
            </w:tcBorders>
            <w:vAlign w:val="center"/>
          </w:tcPr>
          <w:p>
            <w:pPr>
              <w:spacing w:lineRule="auto"/>
              <w:jc w:val="left"/>
            </w:pPr>
            <w:r>
              <w:rPr/>
              <w:t xml:space="preserve">6,808</w:t>
            </w:r>
          </w:p>
        </w:tc>
        <w:tc>
          <w:tcPr>
            <w:tcBorders>
              <w:bottom w:val="single" w:sz="8" w:space="0" w:color="000000"/>
              <w:right w:val="single" w:sz="8" w:space="0" w:color="000000"/>
            </w:tcBorders>
            <w:vAlign w:val="center"/>
          </w:tcPr>
          <w:p>
            <w:pPr>
              <w:spacing w:lineRule="auto"/>
              <w:jc w:val="left"/>
            </w:pPr>
            <w:r>
              <w:rPr/>
              <w:t xml:space="preserve">8,152</w:t>
            </w:r>
          </w:p>
        </w:tc>
        <w:tc>
          <w:tcPr>
            <w:tcBorders>
              <w:bottom w:val="single" w:sz="8" w:space="0" w:color="000000"/>
              <w:right w:val="single" w:sz="8" w:space="0" w:color="000000"/>
            </w:tcBorders>
            <w:vAlign w:val="center"/>
          </w:tcPr>
          <w:p>
            <w:pPr>
              <w:spacing w:lineRule="auto"/>
              <w:jc w:val="left"/>
            </w:pPr>
            <w:r>
              <w:rPr/>
              <w:t xml:space="preserve">9,452</w:t>
            </w:r>
          </w:p>
        </w:tc>
        <w:tc>
          <w:tcPr>
            <w:tcBorders>
              <w:bottom w:val="single" w:sz="8" w:space="0" w:color="000000"/>
              <w:right w:val="single" w:sz="8" w:space="0" w:color="000000"/>
            </w:tcBorders>
            <w:vAlign w:val="center"/>
          </w:tcPr>
          <w:p>
            <w:pPr>
              <w:spacing w:lineRule="auto"/>
              <w:jc w:val="left"/>
            </w:pPr>
            <w:r>
              <w:rPr/>
              <w:t xml:space="preserve">10,7</w:t>
            </w:r>
          </w:p>
        </w:tc>
        <w:tc>
          <w:tcPr>
            <w:tcBorders>
              <w:bottom w:val="single" w:sz="8" w:space="0" w:color="000000"/>
              <w:right w:val="single" w:sz="8" w:space="0" w:color="000000"/>
            </w:tcBorders>
            <w:vAlign w:val="center"/>
          </w:tcPr>
          <w:p>
            <w:pPr>
              <w:spacing w:lineRule="auto"/>
              <w:jc w:val="left"/>
            </w:pPr>
            <w:r>
              <w:rPr/>
              <w:t xml:space="preserve">11,898</w:t>
            </w:r>
          </w:p>
        </w:tc>
      </w:tr>
    </w:tbl>
    <w:p>
      <w:pPr>
        <w:spacing w:lineRule="auto"/>
      </w:pPr>
    </w:p>
    <w:p>
      <w:pPr>
        <w:spacing w:lineRule="auto"/>
      </w:pPr>
      <w:r>
        <w:rPr>
          <w:rFonts w:eastAsia="Georgia" w:cs="Georgia" w:ascii="Georgia" w:hAnsi="Georgia"/>
        </w:rPr>
        <w:t xml:space="preserve">figure 2 : cartographie des durées d'injection en ms.</w:t>
      </w:r>
    </w:p>
    <w:p>
      <w:pPr>
        <w:spacing w:after="220" w:lineRule="auto"/>
      </w:pPr>
      <w:r>
        <w:rPr/>
        <w:t xml:space="preserve">colonne j</w:t>
      </w:r>
    </w:p>
    <w:p>
      <w:pPr>
        <w:spacing w:after="220" w:lineRule="auto"/>
      </w:pPr>
      <w:r>
        <w:rPr>
          <w:rFonts w:eastAsia="Georgia" w:cs="Georgia" w:ascii="Georgia" w:hAnsi="Georgia"/>
        </w:rPr>
        <w:t xml:space="preserve">La cartographie est alors chargée en mémoire sous la forme suivante (voir figure 3) :</w:t>
      </w:r>
    </w:p>
    <w:p>
      <w:pPr>
        <w:numPr>
          <w:ilvl w:val="0"/>
          <w:numId w:val="8"/>
        </w:numPr>
        <w:spacing w:lineRule="auto"/>
      </w:pPr>
      <w:r>
        <w:rPr>
          <w:rFonts w:eastAsia="Georgia" w:cs="Georgia" w:ascii="Georgia" w:hAnsi="Georgia"/>
        </w:rPr>
        <w:t xml:space="preserve">La première ligne qui contient des valeurs de pression à l'admission en bar est stockée dans une liste de valeurs : </w:t>
      </w:r>
      <m:oMath>
        <m:r>
          <m:rPr>
            <m:sty m:val="i"/>
          </m:rPr>
          <m:t>P</m:t>
        </m:r>
        <m:r>
          <m:rPr>
            <m:sty m:val="p"/>
          </m:rPr>
          <m:t>=</m:t>
        </m:r>
        <m:sSub>
          <m:sSubPr/>
          <m:e>
            <m:d>
              <m:dPr>
                <m:begChr m:val="["/>
                <m:endChr m:val="]"/>
                <m:ctrlPr>
                  <w:rPr>
                    <w:rFonts w:ascii="Cambria Math" w:hAnsi="Cambria Math"/>
                  </w:rPr>
                </m:ctrlPr>
              </m:dPr>
              <m:e>
                <m:sSub>
                  <m:sSubPr/>
                  <m:e>
                    <m:r>
                      <m:rPr>
                        <m:sty m:val="i"/>
                      </m:rPr>
                      <m:t>P</m:t>
                    </m:r>
                  </m:e>
                  <m:sub>
                    <m:r>
                      <m:rPr>
                        <m:sty m:val="i"/>
                      </m:rPr>
                      <m:t>j</m:t>
                    </m:r>
                  </m:sub>
                </m:sSub>
              </m:e>
            </m:d>
          </m:e>
          <m:sub>
            <m:r>
              <m:rPr>
                <m:sty m:val="p"/>
              </m:rPr>
              <m:t>0</m:t>
            </m:r>
            <m:r>
              <m:rPr>
                <m:sty m:val="p"/>
              </m:rPr>
              <m:t>≤</m:t>
            </m:r>
            <m:r>
              <m:rPr>
                <m:sty m:val="i"/>
              </m:rPr>
              <m:t>j</m:t>
            </m:r>
            <m:r>
              <m:rPr>
                <m:sty m:val="p"/>
              </m:rPr>
              <m:t>≤</m:t>
            </m:r>
            <m:r>
              <m:rPr>
                <m:sty m:val="i"/>
              </m:rPr>
              <m:t>M</m:t>
            </m:r>
            <m:r>
              <m:rPr>
                <m:sty m:val="p"/>
              </m:rPr>
              <m:t>−</m:t>
            </m:r>
            <m:r>
              <m:rPr>
                <m:sty m:val="p"/>
              </m:rPr>
              <m:t>1</m:t>
            </m:r>
          </m:sub>
        </m:sSub>
      </m:oMath>
      <w:r>
        <w:rPr/>
        <w:t xml:space="preserve"> '</w:t>
      </w:r>
    </w:p>
    <w:p>
      <w:pPr>
        <w:numPr>
          <w:ilvl w:val="0"/>
          <w:numId w:val="8"/>
        </w:numPr>
        <w:spacing w:lineRule="auto"/>
      </w:pPr>
      <w:r>
        <w:rPr>
          <w:rFonts w:eastAsia="Georgia" w:cs="Georgia" w:ascii="Georgia" w:hAnsi="Georgia"/>
        </w:rPr>
        <w:t xml:space="preserve">La première colonne qui contient des valeurs de la vitesse de rotation moteur en tour/min est stockée dans une liste de valeurs : </w:t>
      </w:r>
      <m:oMath>
        <m:r>
          <m:rPr>
            <m:sty m:val="i"/>
          </m:rPr>
          <m:t>N</m:t>
        </m:r>
        <m:r>
          <m:rPr>
            <m:sty m:val="i"/>
          </m:rPr>
          <m:t>m</m:t>
        </m:r>
        <m:r>
          <m:rPr>
            <m:sty m:val="p"/>
          </m:rPr>
          <m:t>=</m:t>
        </m:r>
        <m:sSub>
          <m:sSubPr/>
          <m:e>
            <m:d>
              <m:dPr>
                <m:begChr m:val="["/>
                <m:endChr m:val="]"/>
                <m:ctrlPr>
                  <w:rPr>
                    <w:rFonts w:ascii="Cambria Math" w:hAnsi="Cambria Math"/>
                  </w:rPr>
                </m:ctrlPr>
              </m:dPr>
              <m:e>
                <m:r>
                  <m:rPr>
                    <m:sty m:val="i"/>
                  </m:rPr>
                  <m:t>N</m:t>
                </m:r>
                <m:sSub>
                  <m:sSubPr/>
                  <m:e>
                    <m:r>
                      <m:rPr>
                        <m:sty m:val="i"/>
                      </m:rPr>
                      <m:t>m</m:t>
                    </m:r>
                  </m:e>
                  <m:sub>
                    <m:r>
                      <m:rPr>
                        <m:sty m:val="i"/>
                      </m:rPr>
                      <m:t>i</m:t>
                    </m:r>
                  </m:sub>
                </m:sSub>
              </m:e>
            </m:d>
          </m:e>
          <m:sub>
            <m:r>
              <m:rPr>
                <m:sty m:val="p"/>
              </m:rPr>
              <m:t>0</m:t>
            </m:r>
            <m:r>
              <m:rPr>
                <m:sty m:val="p"/>
              </m:rPr>
              <m:t>≤</m:t>
            </m:r>
            <m:r>
              <m:rPr>
                <m:sty m:val="i"/>
              </m:rPr>
              <m:t>i</m:t>
            </m:r>
            <m:r>
              <m:rPr>
                <m:sty m:val="p"/>
              </m:rPr>
              <m:t>≤</m:t>
            </m:r>
            <m:r>
              <m:rPr>
                <m:sty m:val="i"/>
              </m:rPr>
              <m:t>N</m:t>
            </m:r>
            <m:r>
              <m:rPr>
                <m:sty m:val="p"/>
              </m:rPr>
              <m:t>−</m:t>
            </m:r>
            <m:r>
              <m:rPr>
                <m:sty m:val="p"/>
              </m:rPr>
              <m:t>1</m:t>
            </m:r>
          </m:sub>
        </m:sSub>
      </m:oMath>
      <w:r>
        <w:rPr/>
        <w:t xml:space="preserve">.</w:t>
      </w:r>
    </w:p>
    <w:p>
      <w:pPr>
        <w:numPr>
          <w:ilvl w:val="0"/>
          <w:numId w:val="8"/>
        </w:numPr>
        <w:spacing w:lineRule="auto"/>
      </w:pPr>
      <w:r>
        <w:rPr>
          <w:rFonts w:eastAsia="Georgia" w:cs="Georgia" w:ascii="Georgia" w:hAnsi="Georgia"/>
        </w:rPr>
        <w:t xml:space="preserve">Les durées d'injection sont stockées sous forme d'un tableau </w:t>
      </w:r>
      <m:oMath>
        <m:r>
          <m:rPr>
            <m:sty m:val="i"/>
          </m:rPr>
          <m:t>T</m:t>
        </m:r>
      </m:oMath>
      <w:r>
        <w:rPr>
          <w:rFonts w:eastAsia="Georgia" w:cs="Georgia" w:ascii="Georgia" w:hAnsi="Georgia"/>
        </w:rPr>
        <w:t xml:space="preserve"> à deux dimensions de taille </w:t>
      </w:r>
      <m:oMath>
        <m:r>
          <m:rPr>
            <m:sty m:val="i"/>
          </m:rPr>
          <m:t>N</m:t>
        </m:r>
        <m:r>
          <m:rPr>
            <m:sty m:val="p"/>
          </m:rPr>
          <m:t>×</m:t>
        </m:r>
        <m:r>
          <m:rPr>
            <m:sty m:val="i"/>
          </m:rPr>
          <m:t>M</m:t>
        </m:r>
      </m:oMath>
      <w:r>
        <w:rPr>
          <w:rFonts w:eastAsia="Georgia" w:cs="Georgia" w:ascii="Georgia" w:hAnsi="Georgia"/>
        </w:rPr>
        <w:t xml:space="preserve">. On peut lire pour chaque couple de valeurs de pression et de rotation moteur la valeur de la durée d'injection correspondante </w:t>
      </w:r>
      <m:oMath>
        <m:r>
          <m:rPr>
            <m:sty m:val="i"/>
          </m:rPr>
          <m:t>T</m:t>
        </m:r>
        <m:r>
          <m:rPr>
            <m:sty m:val="p"/>
          </m:rPr>
          <m:t>[</m:t>
        </m:r>
        <m:r>
          <m:rPr>
            <m:sty m:val="i"/>
          </m:rPr>
          <m:t>i</m:t>
        </m:r>
        <m:r>
          <m:rPr>
            <m:sty m:val="p"/>
          </m:rPr>
          <m:t>,</m:t>
        </m:r>
        <m:r>
          <m:rPr>
            <m:sty m:val="i"/>
          </m:rPr>
          <m:t>j</m:t>
        </m:r>
        <m:r>
          <m:rPr>
            <m:sty m:val="p"/>
          </m:rPr>
          <m:t>]</m:t>
        </m:r>
      </m:oMath>
      <w:r>
        <w:rPr/>
        <w:t xml:space="preserve"> en ms .</w:t>
      </w:r>
    </w:p>
    <w:p>
      <w:pPr>
        <w:spacing w:lineRule="auto"/>
        <w:jc w:val="center"/>
      </w:pPr>
      <w:r>
        <w:rPr/>
        <w:drawing>
          <wp:inline distB="0" distL="0" distR="0" distT="0">
            <wp:extent cx="5486400" cy="3003559"/>
            <wp:effectExtent b="0" l="0" r="0" t="0"/>
            <wp:docPr id="7" name="image-c6d974b54854f6594f6860fea1cf535bb77c1e25.jpg"/>
            <a:graphic>
              <a:graphicData uri="http://schemas.openxmlformats.org/drawingml/2006/picture">
                <pic:pic>
                  <pic:nvPicPr>
                    <pic:cNvPr id="7" name="image-c6d974b54854f6594f6860fea1cf535bb77c1e25.jpg" descr=""/>
                    <pic:cNvPicPr/>
                  </pic:nvPicPr>
                  <pic:blipFill>
                    <a:blip r:embed="rId11" cstate="print"/>
                    <a:srcRect b="0" l="0" r="0" t="0"/>
                    <a:stretch>
                      <a:fillRect/>
                    </a:stretch>
                  </pic:blipFill>
                  <pic:spPr>
                    <a:xfrm>
                      <a:off x="0" y="0"/>
                      <a:ext cx="5486400" cy="3003559"/>
                    </a:xfrm>
                    <a:prstGeom prst="rect"/>
                  </pic:spPr>
                </pic:pic>
              </a:graphicData>
            </a:graphic>
          </wp:inline>
        </w:drawing>
      </w:r>
    </w:p>
    <w:p>
      <w:pPr>
        <w:spacing w:lineRule="auto"/>
      </w:pPr>
      <w:r>
        <w:rPr>
          <w:rFonts w:eastAsia="Georgia" w:cs="Georgia" w:ascii="Georgia" w:hAnsi="Georgia"/>
        </w:rPr>
        <w:t xml:space="preserve">figure 3 : structure des données de cartographie en mémoire.</w:t>
      </w:r>
    </w:p>
    <w:p>
      <w:pPr>
        <w:spacing w:after="220" w:lineRule="auto"/>
      </w:pPr>
      <w:r>
        <w:rPr>
          <w:rFonts w:eastAsia="Georgia" w:cs="Georgia" w:ascii="Georgia" w:hAnsi="Georgia"/>
        </w:rPr>
        <w:t xml:space="preserve">Le capteur de pression au collecteur d'admission mesure une valeur de pression notée Pcol. La vitesse de rotation du moteur mesurée est notée Nmot. Pour un couple de valeurs pression-vitesse de rotation ( </w:t>
      </w:r>
      <m:oMath>
        <m:r>
          <m:rPr>
            <m:sty m:val="p"/>
          </m:rPr>
          <m:t>Pcol</m:t>
        </m:r>
        <m:r>
          <m:rPr>
            <m:sty m:val="p"/>
          </m:rPr>
          <m:t>,</m:t>
        </m:r>
        <m:r>
          <m:rPr>
            <m:sty m:val="p"/>
          </m:rPr>
          <m:t>Nmot</m:t>
        </m:r>
      </m:oMath>
      <w:r>
        <w:rPr>
          <w:rFonts w:eastAsia="Georgia" w:cs="Georgia" w:ascii="Georgia" w:hAnsi="Georgia"/>
        </w:rPr>
        <w:t xml:space="preserve"> ) quelconque le calculateur doit alors déterminer les valeurs de durée d'injection en réalisant une interpolation à partir des valeurs du tableau </w:t>
      </w:r>
      <m:oMath>
        <m:r>
          <m:rPr>
            <m:sty m:val="i"/>
          </m:rPr>
          <m:t>T</m:t>
        </m:r>
      </m:oMath>
      <w:r>
        <w:rPr/>
        <w:t xml:space="preserve">.</w:t>
      </w:r>
    </w:p>
    <w:p>
      <w:pPr>
        <w:spacing w:line="271" w:before="330" w:lineRule="auto"/>
      </w:pPr>
      <w:r>
        <w:rPr>
          <w:b/>
          <w:sz w:val="42"/>
        </w:rPr>
        <w:t xml:space="preserve">Etape 1:</w:t>
      </w:r>
    </w:p>
    <w:p>
      <w:pPr>
        <w:spacing w:after="220" w:lineRule="auto"/>
      </w:pPr>
      <w:r>
        <w:rPr>
          <w:rFonts w:eastAsia="Georgia" w:cs="Georgia" w:ascii="Georgia" w:hAnsi="Georgia"/>
        </w:rPr>
        <w:t xml:space="preserve">Le calculateur doit déterminer les indices </w:t>
      </w:r>
      <m:oMath>
        <m:r>
          <m:rPr>
            <m:sty m:val="i"/>
          </m:rPr>
          <m:t>i</m:t>
        </m:r>
      </m:oMath>
      <w:r>
        <w:rPr/>
        <w:t xml:space="preserve"> et </w:t>
      </w:r>
      <m:oMath>
        <m:r>
          <m:rPr>
            <m:sty m:val="i"/>
          </m:rPr>
          <m:t>j</m:t>
        </m:r>
      </m:oMath>
      <w:r>
        <w:rPr/>
        <w:t xml:space="preserve"> tels que </w:t>
      </w:r>
      <m:oMath>
        <m:r>
          <m:rPr>
            <m:sty m:val="i"/>
          </m:rPr>
          <m:t>P</m:t>
        </m:r>
        <m:r>
          <m:rPr>
            <m:sty m:val="p"/>
          </m:rPr>
          <m:t>[</m:t>
        </m:r>
        <m:r>
          <m:rPr>
            <m:sty m:val="i"/>
          </m:rPr>
          <m:t>j</m:t>
        </m:r>
        <m:r>
          <m:rPr>
            <m:sty m:val="p"/>
          </m:rPr>
          <m:t>]</m:t>
        </m:r>
        <m:r>
          <m:rPr>
            <m:sty m:val="p"/>
          </m:rPr>
          <m:t>≤</m:t>
        </m:r>
        <m:r>
          <m:rPr>
            <m:sty m:val="i"/>
          </m:rPr>
          <m:t>P</m:t>
        </m:r>
        <m:r>
          <m:rPr>
            <m:sty m:val="i"/>
          </m:rPr>
          <m:t>c</m:t>
        </m:r>
        <m:r>
          <m:rPr>
            <m:sty m:val="i"/>
          </m:rPr>
          <m:t>o</m:t>
        </m:r>
        <m:r>
          <m:rPr>
            <m:sty m:val="i"/>
          </m:rPr>
          <m:t>l</m:t>
        </m:r>
        <m:r>
          <m:rPr>
            <m:sty m:val="p"/>
          </m:rPr>
          <m:t>&lt;</m:t>
        </m:r>
        <m:r>
          <m:rPr>
            <m:sty m:val="i"/>
          </m:rPr>
          <m:t>P</m:t>
        </m:r>
        <m:r>
          <m:rPr>
            <m:sty m:val="p"/>
          </m:rPr>
          <m:t>[</m:t>
        </m:r>
        <m:r>
          <m:rPr>
            <m:sty m:val="i"/>
          </m:rPr>
          <m:t>j</m:t>
        </m:r>
        <m:r>
          <m:rPr>
            <m:sty m:val="p"/>
          </m:rPr>
          <m:t>+</m:t>
        </m:r>
        <m:r>
          <m:rPr>
            <m:sty m:val="p"/>
          </m:rPr>
          <m:t>1</m:t>
        </m:r>
        <m:r>
          <m:rPr>
            <m:sty m:val="p"/>
          </m:rPr>
          <m:t>]</m:t>
        </m:r>
      </m:oMath>
      <w:r>
        <w:rPr/>
        <w:t xml:space="preserve"> et </w:t>
      </w:r>
      <m:oMath>
        <m:r>
          <m:rPr>
            <m:sty m:val="i"/>
          </m:rPr>
          <m:t>N</m:t>
        </m:r>
        <m:r>
          <m:rPr>
            <m:sty m:val="i"/>
          </m:rPr>
          <m:t>m</m:t>
        </m:r>
        <m:r>
          <m:rPr>
            <m:sty m:val="p"/>
          </m:rPr>
          <m:t>[</m:t>
        </m:r>
        <m:r>
          <m:rPr>
            <m:sty m:val="i"/>
          </m:rPr>
          <m:t>i</m:t>
        </m:r>
        <m:r>
          <m:rPr>
            <m:sty m:val="p"/>
          </m:rPr>
          <m:t>]</m:t>
        </m:r>
        <m:r>
          <m:rPr>
            <m:sty m:val="p"/>
          </m:rPr>
          <m:t>≤</m:t>
        </m:r>
        <m:r>
          <m:rPr>
            <m:sty m:val="i"/>
          </m:rPr>
          <m:t>N</m:t>
        </m:r>
        <m:r>
          <m:rPr>
            <m:sty m:val="i"/>
          </m:rPr>
          <m:t>m</m:t>
        </m:r>
        <m:r>
          <m:rPr>
            <m:sty m:val="i"/>
          </m:rPr>
          <m:t>o</m:t>
        </m:r>
        <m:r>
          <m:rPr>
            <m:sty m:val="i"/>
          </m:rPr>
          <m:t>t</m:t>
        </m:r>
        <m:r>
          <m:rPr>
            <m:sty m:val="p"/>
          </m:rPr>
          <m:t>&lt;</m:t>
        </m:r>
        <m:r>
          <m:rPr>
            <m:sty m:val="i"/>
          </m:rPr>
          <m:t>N</m:t>
        </m:r>
        <m:r>
          <m:rPr>
            <m:sty m:val="i"/>
          </m:rPr>
          <m:t>m</m:t>
        </m:r>
        <m:r>
          <m:rPr>
            <m:sty m:val="p"/>
          </m:rPr>
          <m:t>[</m:t>
        </m:r>
        <m:r>
          <m:rPr>
            <m:sty m:val="i"/>
          </m:rPr>
          <m:t>i</m:t>
        </m:r>
        <m:r>
          <m:rPr>
            <m:sty m:val="p"/>
          </m:rPr>
          <m:t>+</m:t>
        </m:r>
        <m:r>
          <m:rPr>
            <m:sty m:val="p"/>
          </m:rPr>
          <m:t>1</m:t>
        </m:r>
        <m:r>
          <m:rPr>
            <m:sty m:val="p"/>
          </m:rPr>
          <m:t>]</m:t>
        </m:r>
      </m:oMath>
      <w:r>
        <w:rPr/>
        <w:t xml:space="preserve">.</w:t>
      </w:r>
    </w:p>
    <w:p>
      <w:pPr>
        <w:spacing w:after="220" w:lineRule="auto"/>
      </w:pPr>
      <w:r>
        <w:rPr/>
        <w:t xml:space="preserve">Q8. Ecrire une fonction indice </w:t>
      </w:r>
      <m:oMath>
        <m:r>
          <m:rPr>
            <m:sty m:val="p"/>
          </m:rPr>
          <m:t>(</m:t>
        </m:r>
        <m:r>
          <m:rPr>
            <m:sty m:val="i"/>
          </m:rPr>
          <m:t>A</m:t>
        </m:r>
      </m:oMath>
      <w:r>
        <w:rPr/>
        <w:t xml:space="preserve">, val </w:t>
      </w:r>
      <m:oMath>
        <m:r>
          <m:rPr>
            <m:sty m:val="p"/>
          </m:rPr>
          <m:t>)</m:t>
        </m:r>
      </m:oMath>
      <w:r>
        <w:rPr>
          <w:rFonts w:eastAsia="Georgia" w:cs="Georgia" w:ascii="Georgia" w:hAnsi="Georgia"/>
        </w:rPr>
        <w:t xml:space="preserve"> qui prend pour argument une liste notée </w:t>
      </w:r>
      <m:oMath>
        <m:r>
          <m:rPr>
            <m:sty m:val="i"/>
          </m:rPr>
          <m:t>A</m:t>
        </m:r>
      </m:oMath>
      <w:r>
        <w:rPr>
          <w:rFonts w:eastAsia="Georgia" w:cs="Georgia" w:ascii="Georgia" w:hAnsi="Georgia"/>
        </w:rPr>
        <w:t xml:space="preserve"> et un réel noté val. La liste </w:t>
      </w:r>
      <m:oMath>
        <m:r>
          <m:rPr>
            <m:sty m:val="i"/>
          </m:rPr>
          <m:t>A</m:t>
        </m:r>
      </m:oMath>
      <w:r>
        <w:rPr>
          <w:rFonts w:eastAsia="Georgia" w:cs="Georgia" w:ascii="Georgia" w:hAnsi="Georgia"/>
        </w:rPr>
        <w:t xml:space="preserve"> est triée par ordre croissant. Votre fonction doit retourner un entier id tel que : </w:t>
      </w:r>
      <m:oMath>
        <m:r>
          <m:rPr>
            <m:sty m:val="i"/>
          </m:rPr>
          <m:t>A</m:t>
        </m:r>
        <m:r>
          <m:rPr>
            <m:sty m:val="p"/>
          </m:rPr>
          <m:t>[</m:t>
        </m:r>
        <m:r>
          <m:rPr>
            <m:sty m:val="i"/>
          </m:rPr>
          <m:t>i</m:t>
        </m:r>
        <m:r>
          <m:rPr>
            <m:sty m:val="i"/>
          </m:rPr>
          <m:t>d</m:t>
        </m:r>
        <m:r>
          <m:rPr>
            <m:sty m:val="p"/>
          </m:rPr>
          <m:t>]</m:t>
        </m:r>
        <m:r>
          <m:rPr>
            <m:sty m:val="p"/>
          </m:rPr>
          <m:t>≤</m:t>
        </m:r>
        <m:r>
          <m:rPr>
            <m:sty m:val="i"/>
          </m:rPr>
          <m:t>v</m:t>
        </m:r>
        <m:r>
          <m:rPr>
            <m:sty m:val="i"/>
          </m:rPr>
          <m:t>a</m:t>
        </m:r>
        <m:r>
          <m:rPr>
            <m:sty m:val="i"/>
          </m:rPr>
          <m:t>l</m:t>
        </m:r>
        <m:r>
          <m:rPr>
            <m:sty m:val="p"/>
          </m:rPr>
          <m:t>&lt;</m:t>
        </m:r>
        <m:r>
          <m:rPr>
            <m:sty m:val="i"/>
          </m:rPr>
          <m:t>A</m:t>
        </m:r>
        <m:r>
          <m:rPr>
            <m:sty m:val="p"/>
          </m:rPr>
          <m:t>[</m:t>
        </m:r>
        <m:r>
          <m:rPr>
            <m:sty m:val="i"/>
          </m:rPr>
          <m:t>i</m:t>
        </m:r>
        <m:r>
          <m:rPr>
            <m:sty m:val="i"/>
          </m:rPr>
          <m:t>d</m:t>
        </m:r>
        <m:r>
          <m:rPr>
            <m:sty m:val="p"/>
          </m:rPr>
          <m:t>+</m:t>
        </m:r>
        <m:r>
          <m:rPr>
            <m:sty m:val="p"/>
          </m:rPr>
          <m:t>1</m:t>
        </m:r>
        <m:r>
          <m:rPr>
            <m:sty m:val="p"/>
          </m:rPr>
          <m:t>]</m:t>
        </m:r>
      </m:oMath>
      <w:r>
        <w:rPr/>
        <w:t xml:space="preserve">. On supposera que id existe toujours.</w:t>
      </w:r>
    </w:p>
    <w:p>
      <w:pPr>
        <w:spacing w:after="220" w:lineRule="auto"/>
      </w:pPr>
      <w:r>
        <w:rPr>
          <w:rFonts w:eastAsia="Georgia" w:cs="Georgia" w:ascii="Georgia" w:hAnsi="Georgia"/>
        </w:rPr>
        <w:t xml:space="preserve">Le calculateur doit ensuite lire les durées d'injection dans le tableau </w:t>
      </w:r>
      <m:oMath>
        <m:r>
          <m:rPr>
            <m:sty m:val="i"/>
          </m:rPr>
          <m:t>T</m:t>
        </m:r>
      </m:oMath>
      <w:r>
        <w:rPr/>
        <w:t xml:space="preserve"> correspondant aux indices </w:t>
      </w:r>
      <m:oMath>
        <m:r>
          <m:rPr>
            <m:sty m:val="i"/>
          </m:rPr>
          <m:t>i</m:t>
        </m:r>
      </m:oMath>
      <w:r>
        <w:rPr/>
        <w:t xml:space="preserve"> et </w:t>
      </w:r>
      <m:oMath>
        <m:r>
          <m:rPr>
            <m:sty m:val="i"/>
          </m:rPr>
          <m:t>j</m:t>
        </m:r>
      </m:oMath>
      <w:r>
        <w:rPr>
          <w:rFonts w:eastAsia="Georgia" w:cs="Georgia" w:ascii="Georgia" w:hAnsi="Georgia"/>
        </w:rPr>
        <w:t xml:space="preserve"> précédemment déterminés.</w:t>
      </w:r>
    </w:p>
    <w:p>
      <w:pPr>
        <w:spacing w:after="220" w:lineRule="auto"/>
      </w:pPr>
      <w:r>
        <w:rPr>
          <w:rFonts w:eastAsia="Georgia" w:cs="Georgia" w:ascii="Georgia" w:hAnsi="Georgia"/>
        </w:rPr>
        <w:t xml:space="preserve">Pour la suite du sujet, un tableau pourra être représenté :</w:t>
      </w:r>
    </w:p>
    <w:p>
      <w:pPr>
        <w:numPr>
          <w:ilvl w:val="0"/>
          <w:numId w:val="9"/>
        </w:numPr>
        <w:spacing w:lineRule="auto"/>
      </w:pPr>
      <w:r>
        <w:rPr/>
        <w:t xml:space="preserve">soit par un tableau de type numpy.array ;</w:t>
      </w:r>
    </w:p>
    <w:p>
      <w:pPr>
        <w:numPr>
          <w:ilvl w:val="0"/>
          <w:numId w:val="9"/>
        </w:numPr>
        <w:spacing w:lineRule="auto"/>
      </w:pPr>
      <w:r>
        <w:rPr/>
        <w:t xml:space="preserve">soit par une liste de listes.</w:t>
      </w:r>
    </w:p>
    <w:p>
      <w:pPr>
        <w:spacing w:after="220" w:lineRule="auto"/>
      </w:pPr>
      <w:r>
        <w:rPr/>
        <w:t xml:space="preserve">Q9. Ecrire une fonction extraire(T, P, Nm, i, j) qui prend pour argument le tableau de dimension </w:t>
      </w:r>
      <m:oMath>
        <m:r>
          <m:rPr>
            <m:sty m:val="i"/>
          </m:rPr>
          <m:t>N</m:t>
        </m:r>
        <m:r>
          <m:rPr>
            <m:sty m:val="p"/>
          </m:rPr>
          <m:t>×</m:t>
        </m:r>
        <m:r>
          <m:rPr>
            <m:sty m:val="i"/>
          </m:rPr>
          <m:t>M</m:t>
        </m:r>
      </m:oMath>
      <w:r>
        <w:rPr>
          <w:rFonts w:eastAsia="Georgia" w:cs="Georgia" w:ascii="Georgia" w:hAnsi="Georgia"/>
        </w:rPr>
        <w:t xml:space="preserve"> noté </w:t>
      </w:r>
      <m:oMath>
        <m:r>
          <m:rPr>
            <m:sty m:val="i"/>
          </m:rPr>
          <m:t>T</m:t>
        </m:r>
      </m:oMath>
      <w:r>
        <w:rPr/>
        <w:t xml:space="preserve">, les listes </w:t>
      </w:r>
      <m:oMath>
        <m:r>
          <m:rPr>
            <m:sty m:val="i"/>
          </m:rPr>
          <m:t>P</m:t>
        </m:r>
      </m:oMath>
      <w:r>
        <w:rPr/>
        <w:t xml:space="preserve"> et </w:t>
      </w:r>
      <m:oMath>
        <m:r>
          <m:rPr>
            <m:sty m:val="i"/>
          </m:rPr>
          <m:t>N</m:t>
        </m:r>
        <m:r>
          <m:rPr>
            <m:sty m:val="i"/>
          </m:rPr>
          <m:t>m</m:t>
        </m:r>
      </m:oMath>
      <w:r>
        <w:rPr/>
        <w:t xml:space="preserve">, et deux entiers </w:t>
      </w:r>
      <m:oMath>
        <m:r>
          <m:rPr>
            <m:sty m:val="i"/>
          </m:rPr>
          <m:t>i</m:t>
        </m:r>
      </m:oMath>
      <w:r>
        <w:rPr/>
        <w:t xml:space="preserve"> et </w:t>
      </w:r>
      <m:oMath>
        <m:r>
          <m:rPr>
            <m:sty m:val="i"/>
          </m:rPr>
          <m:t>j</m:t>
        </m:r>
      </m:oMath>
      <w:r>
        <w:rPr/>
        <w:t xml:space="preserve">. Votre fonction doit retourner un tableau </w:t>
      </w:r>
      <m:oMath>
        <m:r>
          <m:rPr>
            <m:sty m:val="i"/>
          </m:rPr>
          <m:t>S</m:t>
        </m:r>
        <m:r>
          <m:rPr>
            <m:sty m:val="i"/>
          </m:rPr>
          <m:t>T</m:t>
        </m:r>
      </m:oMath>
      <w:r>
        <w:rPr/>
        <w:t xml:space="preserve"> de dimension 2X4 :</w:t>
      </w:r>
    </w:p>
    <w:p>
      <w:pPr>
        <w:spacing w:after="220" w:lineRule="auto"/>
      </w:pPr>
      <m:oMathPara>
        <m:oMath>
          <m:r>
            <m:rPr>
              <m:sty m:val="i"/>
            </m:rPr>
            <m:t>S</m:t>
          </m:r>
          <m:r>
            <m:rPr>
              <m:sty m:val="i"/>
            </m:rPr>
            <m:t>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right"/>
                      </m:mcPr>
                    </m:mc>
                    <m:mc>
                      <m:mcPr>
                        <m:count m:val="1"/>
                        <m:mcJc m:val="left"/>
                      </m:mcPr>
                    </m:mc>
                  </m:mcs>
                  <m:ctrlPr>
                    <w:rPr>
                      <w:rFonts w:ascii="Cambria Math" w:hAnsi="Cambria Math"/>
                      <w:i/>
                    </w:rPr>
                  </m:ctrlPr>
                </m:mPr>
                <m:mr>
                  <m:e>
                    <m:r>
                      <m:rPr>
                        <m:sty m:val="i"/>
                      </m:rPr>
                      <m:t>T</m:t>
                    </m:r>
                    <m:r>
                      <m:rPr>
                        <m:sty m:val="p"/>
                      </m:rPr>
                      <m:t>[</m:t>
                    </m:r>
                    <m:r>
                      <m:rPr>
                        <m:sty m:val="i"/>
                      </m:rPr>
                      <m:t>i</m:t>
                    </m:r>
                    <m:r>
                      <m:rPr>
                        <m:sty m:val="p"/>
                      </m:rPr>
                      <m:t>,</m:t>
                    </m:r>
                    <m:r>
                      <m:rPr>
                        <m:sty m:val="i"/>
                      </m:rPr>
                      <m:t>j</m:t>
                    </m:r>
                    <m:r>
                      <m:rPr>
                        <m:sty m:val="p"/>
                      </m:rPr>
                      <m:t>]</m:t>
                    </m:r>
                  </m:e>
                  <m:e>
                    <m:r>
                      <m:rPr>
                        <m:sty m:val="i"/>
                      </m:rPr>
                      <m:t>T</m:t>
                    </m:r>
                    <m:r>
                      <m:rPr>
                        <m:sty m:val="p"/>
                      </m:rPr>
                      <m:t>[</m:t>
                    </m:r>
                    <m:r>
                      <m:rPr>
                        <m:sty m:val="i"/>
                      </m:rPr>
                      <m:t>i</m:t>
                    </m:r>
                    <m:r>
                      <m:rPr>
                        <m:sty m:val="p"/>
                      </m:rPr>
                      <m:t>,</m:t>
                    </m:r>
                    <m:r>
                      <m:rPr>
                        <m:sty m:val="i"/>
                      </m:rPr>
                      <m:t>j</m:t>
                    </m:r>
                    <m:r>
                      <m:rPr>
                        <m:sty m:val="p"/>
                      </m:rPr>
                      <m:t>+</m:t>
                    </m:r>
                    <m:r>
                      <m:rPr>
                        <m:sty m:val="p"/>
                      </m:rPr>
                      <m:t>1</m:t>
                    </m:r>
                    <m:r>
                      <m:rPr>
                        <m:sty m:val="p"/>
                      </m:rPr>
                      <m:t>]</m:t>
                    </m:r>
                  </m:e>
                  <m:e>
                    <m:r>
                      <m:rPr>
                        <m:sty m:val="i"/>
                      </m:rPr>
                      <m:t>P</m:t>
                    </m:r>
                    <m:r>
                      <m:rPr>
                        <m:sty m:val="p"/>
                      </m:rPr>
                      <m:t>[</m:t>
                    </m:r>
                    <m:r>
                      <m:rPr>
                        <m:sty m:val="i"/>
                      </m:rPr>
                      <m:t>j</m:t>
                    </m:r>
                    <m:r>
                      <m:rPr>
                        <m:sty m:val="p"/>
                      </m:rPr>
                      <m:t>]</m:t>
                    </m:r>
                  </m:e>
                  <m:e>
                    <m:r>
                      <m:rPr>
                        <m:sty m:val="i"/>
                      </m:rPr>
                      <m:t>N</m:t>
                    </m:r>
                    <m:r>
                      <m:rPr>
                        <m:sty m:val="i"/>
                      </m:rPr>
                      <m:t>m</m:t>
                    </m:r>
                    <m:r>
                      <m:rPr>
                        <m:sty m:val="p"/>
                      </m:rPr>
                      <m:t>[</m:t>
                    </m:r>
                    <m:r>
                      <m:rPr>
                        <m:sty m:val="i"/>
                      </m:rPr>
                      <m:t>i</m:t>
                    </m:r>
                    <m:r>
                      <m:rPr>
                        <m:sty m:val="p"/>
                      </m:rPr>
                      <m:t>]</m:t>
                    </m:r>
                  </m:e>
                </m:mr>
                <m:mr>
                  <m:e>
                    <m:r>
                      <m:rPr>
                        <m:sty m:val="i"/>
                      </m:rPr>
                      <m:t>T</m:t>
                    </m:r>
                    <m:r>
                      <m:rPr>
                        <m:sty m:val="p"/>
                      </m:rPr>
                      <m:t>[</m:t>
                    </m:r>
                    <m:r>
                      <m:rPr>
                        <m:sty m:val="i"/>
                      </m:rPr>
                      <m:t>i</m:t>
                    </m:r>
                    <m:r>
                      <m:rPr>
                        <m:sty m:val="p"/>
                      </m:rPr>
                      <m:t>+</m:t>
                    </m:r>
                    <m:r>
                      <m:rPr>
                        <m:sty m:val="p"/>
                      </m:rPr>
                      <m:t>1</m:t>
                    </m:r>
                    <m:r>
                      <m:rPr>
                        <m:sty m:val="p"/>
                      </m:rPr>
                      <m:t>,</m:t>
                    </m:r>
                    <m:r>
                      <m:rPr>
                        <m:sty m:val="i"/>
                      </m:rPr>
                      <m:t>j</m:t>
                    </m:r>
                    <m:r>
                      <m:rPr>
                        <m:sty m:val="p"/>
                      </m:rPr>
                      <m:t>]</m:t>
                    </m:r>
                  </m:e>
                  <m:e>
                    <m:r>
                      <m:rPr>
                        <m:sty m:val="i"/>
                      </m:rPr>
                      <m:t>T</m:t>
                    </m:r>
                    <m:r>
                      <m:rPr>
                        <m:sty m:val="p"/>
                      </m:rPr>
                      <m:t>[</m:t>
                    </m:r>
                    <m:r>
                      <m:rPr>
                        <m:sty m:val="i"/>
                      </m:rPr>
                      <m:t>i</m:t>
                    </m:r>
                    <m:r>
                      <m:rPr>
                        <m:sty m:val="p"/>
                      </m:rPr>
                      <m:t>+</m:t>
                    </m:r>
                    <m:r>
                      <m:rPr>
                        <m:sty m:val="p"/>
                      </m:rPr>
                      <m:t>1</m:t>
                    </m:r>
                    <m:r>
                      <m:rPr>
                        <m:sty m:val="p"/>
                      </m:rPr>
                      <m:t>,</m:t>
                    </m:r>
                    <m:r>
                      <m:rPr>
                        <m:sty m:val="i"/>
                      </m:rPr>
                      <m:t>j</m:t>
                    </m:r>
                    <m:r>
                      <m:rPr>
                        <m:sty m:val="p"/>
                      </m:rPr>
                      <m:t>+</m:t>
                    </m:r>
                    <m:r>
                      <m:rPr>
                        <m:sty m:val="p"/>
                      </m:rPr>
                      <m:t>1</m:t>
                    </m:r>
                    <m:r>
                      <m:rPr>
                        <m:sty m:val="p"/>
                      </m:rPr>
                      <m:t>]</m:t>
                    </m:r>
                  </m:e>
                  <m:e>
                    <m:r>
                      <m:rPr>
                        <m:sty m:val="i"/>
                      </m:rPr>
                      <m:t>P</m:t>
                    </m:r>
                    <m:r>
                      <m:rPr>
                        <m:sty m:val="p"/>
                      </m:rPr>
                      <m:t>[</m:t>
                    </m:r>
                    <m:r>
                      <m:rPr>
                        <m:sty m:val="i"/>
                      </m:rPr>
                      <m:t>j</m:t>
                    </m:r>
                    <m:r>
                      <m:rPr>
                        <m:sty m:val="p"/>
                      </m:rPr>
                      <m:t>+</m:t>
                    </m:r>
                    <m:r>
                      <m:rPr>
                        <m:sty m:val="p"/>
                      </m:rPr>
                      <m:t>1</m:t>
                    </m:r>
                    <m:r>
                      <m:rPr>
                        <m:sty m:val="p"/>
                      </m:rPr>
                      <m:t>]</m:t>
                    </m:r>
                  </m:e>
                  <m:e>
                    <m:r>
                      <m:rPr>
                        <m:sty m:val="i"/>
                      </m:rPr>
                      <m:t>N</m:t>
                    </m:r>
                    <m:r>
                      <m:rPr>
                        <m:sty m:val="i"/>
                      </m:rPr>
                      <m:t>m</m:t>
                    </m:r>
                    <m:r>
                      <m:rPr>
                        <m:sty m:val="p"/>
                      </m:rPr>
                      <m:t>[</m:t>
                    </m:r>
                    <m:r>
                      <m:rPr>
                        <m:sty m:val="i"/>
                      </m:rPr>
                      <m:t>i</m:t>
                    </m:r>
                    <m:r>
                      <m:rPr>
                        <m:sty m:val="p"/>
                      </m:rPr>
                      <m:t>+</m:t>
                    </m:r>
                    <m:r>
                      <m:rPr>
                        <m:sty m:val="p"/>
                      </m:rPr>
                      <m:t>1</m:t>
                    </m:r>
                    <m:r>
                      <m:rPr>
                        <m:sty m:val="p"/>
                      </m:rPr>
                      <m:t>]</m:t>
                    </m:r>
                  </m:e>
                </m:mr>
              </m:m>
            </m:e>
          </m:d>
        </m:oMath>
      </m:oMathPara>
    </w:p>
    <w:p>
      <w:pPr>
        <w:spacing w:after="220" w:lineRule="auto"/>
      </w:pPr>
      <w:r>
        <w:rPr>
          <w:rFonts w:eastAsia="Georgia" w:cs="Georgia" w:ascii="Georgia" w:hAnsi="Georgia"/>
        </w:rPr>
        <w:t xml:space="preserve">Pour la suite, les deux premières colonnes du tableau ST correspondent aux durées d'injection de la table. La troisième colonne correspond aux valeurs de pression encadrant Pcol. La quatrième colonne correspond aux valeurs de rotation moteur encadrant Nmot.</w:t>
      </w:r>
    </w:p>
    <w:p>
      <w:pPr>
        <w:spacing w:after="220" w:lineRule="auto"/>
      </w:pPr>
      <w:r>
        <w:rPr>
          <w:rFonts w:eastAsia="Georgia" w:cs="Georgia" w:ascii="Georgia" w:hAnsi="Georgia"/>
        </w:rPr>
        <w:t xml:space="preserve">Q10. Ecrire la suite d'instructions qui à partir des variables Nmot, Pcol, des listes </w:t>
      </w:r>
      <m:oMath>
        <m:r>
          <m:rPr>
            <m:sty m:val="i"/>
          </m:rPr>
          <m:t>P</m:t>
        </m:r>
      </m:oMath>
      <w:r>
        <w:rPr/>
        <w:t xml:space="preserve"> et Nm et du tableau </w:t>
      </w:r>
      <m:oMath>
        <m:r>
          <m:rPr>
            <m:sty m:val="i"/>
          </m:rPr>
          <m:t>T</m:t>
        </m:r>
      </m:oMath>
      <w:r>
        <w:rPr>
          <w:rFonts w:eastAsia="Georgia" w:cs="Georgia" w:ascii="Georgia" w:hAnsi="Georgia"/>
        </w:rPr>
        <w:t xml:space="preserve"> permet de déterminer le sous tableau </w:t>
      </w:r>
      <m:oMath>
        <m:r>
          <m:rPr>
            <m:sty m:val="i"/>
          </m:rPr>
          <m:t>S</m:t>
        </m:r>
        <m:r>
          <m:rPr>
            <m:sty m:val="i"/>
          </m:rPr>
          <m:t>T</m:t>
        </m:r>
      </m:oMath>
      <w:r>
        <w:rPr>
          <w:rFonts w:eastAsia="Georgia" w:cs="Georgia" w:ascii="Georgia" w:hAnsi="Georgia"/>
        </w:rPr>
        <w:t xml:space="preserve"> tel que défini à la question Q9. Le résultat pourra être affecté à une variable nommée </w:t>
      </w:r>
      <m:oMath>
        <m:r>
          <m:rPr>
            <m:sty m:val="i"/>
          </m:rPr>
          <m:t>S</m:t>
        </m:r>
        <m:r>
          <m:rPr>
            <m:sty m:val="i"/>
          </m:rPr>
          <m:t>T</m:t>
        </m:r>
      </m:oMath>
      <w:r>
        <w:rPr/>
        <w:t xml:space="preserve">.</w:t>
      </w:r>
    </w:p>
    <w:p>
      <w:pPr>
        <w:spacing w:line="271" w:before="330" w:lineRule="auto"/>
      </w:pPr>
      <w:r>
        <w:rPr>
          <w:b/>
          <w:sz w:val="42"/>
        </w:rPr>
        <w:t xml:space="preserve">Etape 2:</w:t>
      </w:r>
    </w:p>
    <w:p>
      <w:pPr>
        <w:spacing w:after="220" w:lineRule="auto"/>
      </w:pPr>
      <w:r>
        <w:rPr>
          <w:rFonts w:eastAsia="Georgia" w:cs="Georgia" w:ascii="Georgia" w:hAnsi="Georgia"/>
        </w:rPr>
        <w:t xml:space="preserve">Une fois les quatre valeurs de durée d'injection déterminées, il est nécessaire de calculer une durée d'injection </w:t>
      </w:r>
      <m:oMath>
        <m:r>
          <m:rPr>
            <m:sty m:val="i"/>
          </m:rPr>
          <m:t>t</m:t>
        </m:r>
      </m:oMath>
      <w:r>
        <w:rPr>
          <w:rFonts w:eastAsia="Georgia" w:cs="Georgia" w:ascii="Georgia" w:hAnsi="Georgia"/>
        </w:rPr>
        <w:t xml:space="preserve"> à partir d'une interpolation bilinéaire.</w:t>
      </w:r>
    </w:p>
    <w:p>
      <w:pPr>
        <w:spacing w:after="220" w:lineRule="auto"/>
      </w:pPr>
      <w:r>
        <w:rPr>
          <w:rFonts w:eastAsia="Georgia" w:cs="Georgia" w:ascii="Georgia" w:hAnsi="Georgia"/>
        </w:rPr>
        <w:t xml:space="preserve">L'interpolation bilinéaire de la fonction de deux variables </w:t>
      </w:r>
      <m:oMath>
        <m:r>
          <m:rPr>
            <m:sty m:val="i"/>
          </m:rPr>
          <m:t>t</m:t>
        </m:r>
        <m:r>
          <m:rPr>
            <m:sty m:val="p"/>
          </m:rPr>
          <m:t>(</m:t>
        </m:r>
        <m:r>
          <m:rPr>
            <m:sty m:val="i"/>
          </m:rPr>
          <m:t>x</m:t>
        </m:r>
        <m:r>
          <m:rPr>
            <m:sty m:val="p"/>
          </m:rPr>
          <m:t>,</m:t>
        </m:r>
        <m:r>
          <m:rPr>
            <m:sty m:val="i"/>
          </m:rPr>
          <m:t>y</m:t>
        </m:r>
        <m:r>
          <m:rPr>
            <m:sty m:val="p"/>
          </m:rPr>
          <m:t>)</m:t>
        </m:r>
      </m:oMath>
      <w:r>
        <w:rPr>
          <w:rFonts w:eastAsia="Georgia" w:cs="Georgia" w:ascii="Georgia" w:hAnsi="Georgia"/>
        </w:rPr>
        <w:t xml:space="preserve"> s'écrit comme suit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t</m:t>
                </m:r>
                <m:r>
                  <m:rPr>
                    <m:sty m:val="p"/>
                  </m:rPr>
                  <m:t>(</m:t>
                </m:r>
                <m:r>
                  <m:rPr>
                    <m:sty m:val="i"/>
                  </m:rPr>
                  <m:t>x</m:t>
                </m:r>
                <m:r>
                  <m:rPr>
                    <m:sty m:val="p"/>
                  </m:rPr>
                  <m:t>,</m:t>
                </m:r>
                <m:r>
                  <m:rPr>
                    <m:sty m:val="i"/>
                  </m:rPr>
                  <m:t>y</m:t>
                </m:r>
                <m:r>
                  <m:rPr>
                    <m:sty m:val="p"/>
                  </m:rPr>
                  <m:t>)</m:t>
                </m:r>
                <m:r>
                  <m:rPr>
                    <m:sty m:val="p"/>
                  </m:rPr>
                  <m:t>=</m:t>
                </m:r>
                <m:sSub>
                  <m:sSubPr/>
                  <m:e>
                    <m:r>
                      <m:rPr>
                        <m:sty m:val="i"/>
                      </m:rPr>
                      <m:t>b</m:t>
                    </m:r>
                  </m:e>
                  <m:sub>
                    <m:r>
                      <m:rPr>
                        <m:sty m:val="p"/>
                      </m:rPr>
                      <m:t>0</m:t>
                    </m:r>
                  </m:sub>
                </m:sSub>
                <m:r>
                  <m:rPr>
                    <m:sty m:val="p"/>
                  </m:rPr>
                  <m:t>+</m:t>
                </m:r>
                <m:sSub>
                  <m:sSubPr/>
                  <m:e>
                    <m:r>
                      <m:rPr>
                        <m:sty m:val="i"/>
                      </m:rPr>
                      <m:t>b</m:t>
                    </m:r>
                  </m:e>
                  <m:sub>
                    <m:r>
                      <m:rPr>
                        <m:sty m:val="p"/>
                      </m:rPr>
                      <m:t>1</m:t>
                    </m:r>
                  </m:sub>
                </m:sSub>
                <m:r>
                  <m:rPr>
                    <m:sty m:val="p"/>
                  </m:rPr>
                  <m:t>⋅</m:t>
                </m:r>
                <m:r>
                  <m:rPr>
                    <m:sty m:val="i"/>
                  </m:rPr>
                  <m:t>x</m:t>
                </m:r>
                <m:r>
                  <m:rPr>
                    <m:sty m:val="p"/>
                  </m:rPr>
                  <m:t>+</m:t>
                </m:r>
                <m:sSub>
                  <m:sSubPr/>
                  <m:e>
                    <m:r>
                      <m:rPr>
                        <m:sty m:val="i"/>
                      </m:rPr>
                      <m:t>b</m:t>
                    </m:r>
                  </m:e>
                  <m:sub>
                    <m:r>
                      <m:rPr>
                        <m:sty m:val="p"/>
                      </m:rPr>
                      <m:t>2</m:t>
                    </m:r>
                  </m:sub>
                </m:sSub>
                <m:r>
                  <m:rPr>
                    <m:sty m:val="p"/>
                  </m:rPr>
                  <m:t>⋅</m:t>
                </m:r>
                <m:r>
                  <m:rPr>
                    <m:sty m:val="i"/>
                  </m:rPr>
                  <m:t>y</m:t>
                </m:r>
                <m:r>
                  <m:rPr>
                    <m:sty m:val="p"/>
                  </m:rPr>
                  <m:t>+</m:t>
                </m:r>
                <m:sSub>
                  <m:sSubPr/>
                  <m:e>
                    <m:r>
                      <m:rPr>
                        <m:sty m:val="i"/>
                      </m:rPr>
                      <m:t>b</m:t>
                    </m:r>
                  </m:e>
                  <m:sub>
                    <m:r>
                      <m:rPr>
                        <m:sty m:val="p"/>
                      </m:rPr>
                      <m:t>3</m:t>
                    </m:r>
                  </m:sub>
                </m:sSub>
                <m:r>
                  <m:rPr>
                    <m:sty m:val="p"/>
                  </m:rPr>
                  <m:t>⋅</m:t>
                </m:r>
                <m:r>
                  <m:rPr>
                    <m:sty m:val="i"/>
                  </m:rPr>
                  <m:t>x</m:t>
                </m:r>
                <m:r>
                  <m:rPr>
                    <m:sty m:val="p"/>
                  </m:rPr>
                  <m:t>⋅</m:t>
                </m:r>
                <m:r>
                  <m:rPr>
                    <m:sty m:val="i"/>
                  </m:rPr>
                  <m:t>y</m:t>
                </m:r>
                <m:r>
                  <m:rPr>
                    <m:sty m:val="p"/>
                  </m:rPr>
                  <m:t>;</m:t>
                </m:r>
                <m:r>
                  <m:rPr>
                    <m:sty m:val="i"/>
                  </m:rPr>
                  <m:t>x</m:t>
                </m:r>
                <m:r>
                  <m:rPr>
                    <m:sty m:val="p"/>
                  </m:rPr>
                  <m:t>∈</m:t>
                </m:r>
                <m:r>
                  <m:rPr>
                    <m:sty m:val="p"/>
                  </m:rPr>
                  <m:t>[</m:t>
                </m:r>
                <m:r>
                  <m:rPr>
                    <m:sty m:val="p"/>
                  </m:rPr>
                  <m:t>0</m:t>
                </m:r>
                <m:r>
                  <m:rPr>
                    <m:sty m:val="p"/>
                  </m:rPr>
                  <m:t>,</m:t>
                </m:r>
                <m:r>
                  <m:rPr>
                    <m:sty m:val="p"/>
                  </m:rPr>
                  <m:t>1</m:t>
                </m:r>
                <m:r>
                  <m:rPr>
                    <m:sty m:val="p"/>
                  </m:rPr>
                  <m:t>]</m:t>
                </m:r>
                <m:r>
                  <m:rPr>
                    <m:nor/>
                  </m:rPr>
                  <m:t> et </m:t>
                </m:r>
                <m:r>
                  <m:rPr>
                    <m:sty m:val="i"/>
                  </m:rPr>
                  <m:t>y</m:t>
                </m:r>
                <m:r>
                  <m:rPr>
                    <m:sty m:val="p"/>
                  </m:rPr>
                  <m:t>∈</m:t>
                </m:r>
                <m:r>
                  <m:rPr>
                    <m:sty m:val="p"/>
                  </m:rPr>
                  <m:t>[</m:t>
                </m:r>
                <m:r>
                  <m:rPr>
                    <m:sty m:val="p"/>
                  </m:rPr>
                  <m:t>0</m:t>
                </m:r>
                <m:r>
                  <m:rPr>
                    <m:sty m:val="p"/>
                  </m:rPr>
                  <m:t>,</m:t>
                </m:r>
                <m:r>
                  <m:rPr>
                    <m:sty m:val="p"/>
                  </m:rPr>
                  <m:t>1</m:t>
                </m:r>
                <m:r>
                  <m:rPr>
                    <m:sty m:val="p"/>
                  </m:rPr>
                  <m:t>]</m:t>
                </m:r>
              </m:e>
            </m:mr>
            <m:mr>
              <m:e/>
              <m:e>
                <m:r>
                  <m:rPr>
                    <m:nor/>
                  </m:rPr>
                  <m:t> où </m:t>
                </m:r>
                <m:sSub>
                  <m:sSubPr/>
                  <m:e>
                    <m:r>
                      <m:rPr>
                        <m:sty m:val="i"/>
                      </m:rPr>
                      <m:t>b</m:t>
                    </m:r>
                  </m:e>
                  <m:sub>
                    <m:r>
                      <m:rPr>
                        <m:sty m:val="p"/>
                      </m:rPr>
                      <m:t>0</m:t>
                    </m:r>
                  </m:sub>
                </m:sSub>
                <m:r>
                  <m:rPr>
                    <m:sty m:val="p"/>
                  </m:rPr>
                  <m:t>,</m:t>
                </m:r>
                <m:sSub>
                  <m:sSubPr/>
                  <m:e>
                    <m:r>
                      <m:rPr>
                        <m:sty m:val="i"/>
                      </m:rPr>
                      <m:t>b</m:t>
                    </m:r>
                  </m:e>
                  <m:sub>
                    <m:r>
                      <m:rPr>
                        <m:sty m:val="p"/>
                      </m:rPr>
                      <m:t>1</m:t>
                    </m:r>
                  </m:sub>
                </m:sSub>
                <m:r>
                  <m:rPr>
                    <m:sty m:val="p"/>
                  </m:rPr>
                  <m:t>,</m:t>
                </m:r>
                <m:sSub>
                  <m:sSubPr/>
                  <m:e>
                    <m:r>
                      <m:rPr>
                        <m:sty m:val="i"/>
                      </m:rPr>
                      <m:t>b</m:t>
                    </m:r>
                  </m:e>
                  <m:sub>
                    <m:r>
                      <m:rPr>
                        <m:sty m:val="p"/>
                      </m:rPr>
                      <m:t>2</m:t>
                    </m:r>
                  </m:sub>
                </m:sSub>
                <m:r>
                  <m:rPr>
                    <m:nor/>
                  </m:rPr>
                  <m:t> et </m:t>
                </m:r>
                <m:sSub>
                  <m:sSubPr/>
                  <m:e>
                    <m:r>
                      <m:rPr>
                        <m:sty m:val="i"/>
                      </m:rPr>
                      <m:t>b</m:t>
                    </m:r>
                  </m:e>
                  <m:sub>
                    <m:r>
                      <m:rPr>
                        <m:sty m:val="p"/>
                      </m:rPr>
                      <m:t>3</m:t>
                    </m:r>
                  </m:sub>
                </m:sSub>
                <m:r>
                  <m:rPr>
                    <m:nor/>
                  </m:rPr>
                  <m:t> sont les inconnues du problème. </m:t>
                </m:r>
              </m:e>
            </m:mr>
          </m:m>
        </m:oMath>
      </m:oMathPara>
    </w:p>
    <w:p>
      <w:pPr>
        <w:spacing w:after="220" w:lineRule="auto"/>
      </w:pPr>
      <w:r>
        <w:rPr>
          <w:rFonts w:eastAsia="Georgia" w:cs="Georgia" w:ascii="Georgia" w:hAnsi="Georgia"/>
        </w:rPr>
        <w:t xml:space="preserve">La détermination des coefficients </w:t>
      </w:r>
      <m:oMath>
        <m:sSub>
          <m:sSubPr/>
          <m:e>
            <m:r>
              <m:rPr>
                <m:sty m:val="i"/>
              </m:rPr>
              <m:t>b</m:t>
            </m:r>
          </m:e>
          <m:sub>
            <m:r>
              <m:rPr>
                <m:sty m:val="i"/>
              </m:rPr>
              <m:t>i</m:t>
            </m:r>
            <m:r>
              <m:rPr>
                <m:sty m:val="p"/>
              </m:rPr>
              <m:t>,</m:t>
            </m:r>
            <m:r>
              <m:rPr>
                <m:sty m:val="i"/>
              </m:rPr>
              <m:t>i</m:t>
            </m:r>
            <m:r>
              <m:rPr>
                <m:sty m:val="p"/>
              </m:rPr>
              <m:t>∈</m:t>
            </m:r>
            <m:r>
              <m:rPr>
                <m:sty m:val="p"/>
              </m:rPr>
              <m:t>[</m:t>
            </m:r>
            <m:r>
              <m:rPr>
                <m:sty m:val="p"/>
              </m:rPr>
              <m:t>0</m:t>
            </m:r>
            <m:r>
              <m:rPr>
                <m:sty m:val="p"/>
              </m:rPr>
              <m:t>,</m:t>
            </m:r>
            <m:r>
              <m:rPr>
                <m:sty m:val="p"/>
              </m:rPr>
              <m:t>3</m:t>
            </m:r>
            <m:r>
              <m:rPr>
                <m:sty m:val="p"/>
              </m:rPr>
              <m:t>]</m:t>
            </m:r>
          </m:sub>
        </m:sSub>
      </m:oMath>
      <w:r>
        <w:rPr>
          <w:rFonts w:eastAsia="Georgia" w:cs="Georgia" w:ascii="Georgia" w:hAnsi="Georgia"/>
        </w:rPr>
        <w:t xml:space="preserve"> est un problème linéaire qui doit être résolu à chaque pas de temps et pour chaque cartographie sous la forme :</w:t>
      </w:r>
    </w:p>
    <w:p>
      <w:pPr>
        <w:spacing w:after="220" w:lineRule="auto"/>
      </w:pPr>
      <m:oMathPara>
        <m:oMath>
          <m:r>
            <m:rPr>
              <m:sty m:val="i"/>
            </m:rPr>
            <m:t>A</m:t>
          </m:r>
          <m:r>
            <m:rPr>
              <m:sty m:val="p"/>
            </m:rPr>
            <m:t>⋅</m:t>
          </m:r>
          <m:r>
            <m:rPr>
              <m:sty m:val="i"/>
            </m:rPr>
            <m:t>b</m:t>
          </m:r>
          <m:r>
            <m:rPr>
              <m:sty m:val="p"/>
            </m:rPr>
            <m:t>=</m:t>
          </m:r>
          <m:r>
            <m:rPr>
              <m:sty m:val="i"/>
            </m:rPr>
            <m:t>c</m:t>
          </m:r>
          <m:r>
            <m:rPr>
              <m:nor/>
            </m:rPr>
            <m:t> et </m:t>
          </m:r>
          <m:r>
            <m:rPr>
              <m:sty m:val="i"/>
            </m:rPr>
            <m:t>b</m:t>
          </m:r>
          <m:r>
            <m:rPr>
              <m:sty m:val="p"/>
            </m:rPr>
            <m:t>=</m:t>
          </m:r>
          <m:sSup>
            <m:sSupPr/>
            <m:e>
              <m:r>
                <m:rPr>
                  <m:sty m:val="i"/>
                </m:rPr>
                <m:t>A</m:t>
              </m:r>
            </m:e>
            <m:sup>
              <m:r>
                <m:rPr>
                  <m:sty m:val="p"/>
                </m:rPr>
                <m:t>−</m:t>
              </m:r>
              <m:r>
                <m:rPr>
                  <m:sty m:val="p"/>
                </m:rPr>
                <m:t>1</m:t>
              </m:r>
            </m:sup>
          </m:sSup>
          <m:r>
            <m:rPr>
              <m:sty m:val="p"/>
            </m:rPr>
            <m:t>⋅</m:t>
          </m:r>
          <m:r>
            <m:rPr>
              <m:sty m:val="i"/>
            </m:rPr>
            <m:t>c</m:t>
          </m:r>
        </m:oMath>
      </m:oMathPara>
    </w:p>
    <w:p>
      <w:pPr>
        <w:spacing w:after="220" w:lineRule="auto"/>
      </w:pPr>
      <w:r>
        <w:rPr>
          <w:rFonts w:eastAsia="Georgia" w:cs="Georgia" w:ascii="Georgia" w:hAnsi="Georgia"/>
        </w:rPr>
        <w:t xml:space="preserve">On envisage dans un premier temps l'utilisation de l'algorithme du pivot de Gauss pour résoudre le système linéaire.</w:t>
      </w:r>
    </w:p>
    <w:p>
      <w:pPr>
        <w:spacing w:after="220" w:lineRule="auto"/>
      </w:pPr>
      <w:r>
        <w:rPr>
          <w:rFonts w:eastAsia="Georgia" w:cs="Georgia" w:ascii="Georgia" w:hAnsi="Georgia"/>
        </w:rPr>
        <w:t xml:space="preserve">Q11. Ecrire en pseudo-code dans le cas d'une matrice carrée de dimension </w:t>
      </w:r>
      <m:oMath>
        <m:r>
          <m:rPr>
            <m:sty m:val="i"/>
          </m:rPr>
          <m:t>n</m:t>
        </m:r>
        <m:r>
          <m:rPr>
            <m:sty m:val="p"/>
          </m:rPr>
          <m:t>×</m:t>
        </m:r>
        <m:r>
          <m:rPr>
            <m:sty m:val="i"/>
          </m:rPr>
          <m:t>n</m:t>
        </m:r>
      </m:oMath>
      <w:r>
        <w:rPr>
          <w:rFonts w:eastAsia="Georgia" w:cs="Georgia" w:ascii="Georgia" w:hAnsi="Georgia"/>
        </w:rPr>
        <w:t xml:space="preserve"> l'algorithme du pivot de Gauss permettant de résoudre le système </w:t>
      </w:r>
      <m:oMath>
        <m:r>
          <m:rPr>
            <m:sty m:val="i"/>
          </m:rPr>
          <m:t>A</m:t>
        </m:r>
        <m:r>
          <m:rPr>
            <m:sty m:val="p"/>
          </m:rPr>
          <m:t>⋅</m:t>
        </m:r>
        <m:r>
          <m:rPr>
            <m:sty m:val="i"/>
          </m:rPr>
          <m:t>b</m:t>
        </m:r>
        <m:r>
          <m:rPr>
            <m:sty m:val="p"/>
          </m:rPr>
          <m:t>=</m:t>
        </m:r>
        <m:r>
          <m:rPr>
            <m:sty m:val="i"/>
          </m:rPr>
          <m:t>c</m:t>
        </m:r>
      </m:oMath>
      <w:r>
        <w:rPr/>
        <w:t xml:space="preserve">. On admettra que les termes diagonaux sont tous non nuls.</w:t>
      </w:r>
    </w:p>
    <w:p>
      <w:pPr>
        <w:spacing w:after="220" w:lineRule="auto"/>
      </w:pPr>
      <w:r>
        <w:rPr>
          <w:rFonts w:eastAsia="Georgia" w:cs="Georgia" w:ascii="Georgia" w:hAnsi="Georgia"/>
        </w:rPr>
        <w:t xml:space="preserve">Q12. Quelle est la complexité du pivot de Gauss en fonction de la dimension de la matrice ? Justifier votre réponse.</w:t>
      </w:r>
    </w:p>
    <w:p>
      <w:pPr>
        <w:spacing w:after="220" w:lineRule="auto"/>
      </w:pPr>
      <w:r>
        <w:rPr/>
        <w:t xml:space="preserve">On posera pour la suite :</w:t>
      </w:r>
    </w:p>
    <w:p>
      <w:pPr>
        <w:spacing w:after="220" w:lineRule="auto"/>
      </w:pPr>
      <m:oMathPara>
        <m:oMath>
          <m:r>
            <m:rPr>
              <m:sty m:val="i"/>
            </m:rPr>
            <m:t>x</m:t>
          </m:r>
          <m:r>
            <m:rPr>
              <m:sty m:val="p"/>
            </m:rPr>
            <m:t>=</m:t>
          </m:r>
          <m:f>
            <m:fPr>
              <m:ctrlPr>
                <w:rPr>
                  <w:rFonts w:ascii="Cambria Math" w:hAnsi="Cambria Math"/>
                </w:rPr>
              </m:ctrlPr>
            </m:fPr>
            <m:num>
              <m:r>
                <m:rPr>
                  <m:sty m:val="i"/>
                </m:rPr>
                <m:t>P</m:t>
              </m:r>
              <m:r>
                <m:rPr>
                  <m:sty m:val="p"/>
                </m:rPr>
                <m:t>col</m:t>
              </m:r>
              <m:r>
                <m:rPr>
                  <m:sty m:val="p"/>
                </m:rPr>
                <m:t>−</m:t>
              </m:r>
              <m:r>
                <m:rPr>
                  <m:sty m:val="i"/>
                </m:rPr>
                <m:t>P</m:t>
              </m:r>
              <m:r>
                <m:rPr>
                  <m:sty m:val="p"/>
                </m:rPr>
                <m:t>[</m:t>
              </m:r>
              <m:r>
                <m:rPr>
                  <m:sty m:val="i"/>
                </m:rPr>
                <m:t>l</m:t>
              </m:r>
              <m:r>
                <m:rPr>
                  <m:sty m:val="p"/>
                </m:rPr>
                <m:t>]</m:t>
              </m:r>
            </m:num>
            <m:den>
              <m:r>
                <m:rPr>
                  <m:sty m:val="i"/>
                </m:rPr>
                <m:t>P</m:t>
              </m:r>
              <m:r>
                <m:rPr>
                  <m:sty m:val="p"/>
                </m:rPr>
                <m:t>[</m:t>
              </m:r>
              <m:r>
                <m:rPr>
                  <m:sty m:val="i"/>
                </m:rPr>
                <m:t>j</m:t>
              </m:r>
              <m:r>
                <m:rPr>
                  <m:sty m:val="p"/>
                </m:rPr>
                <m:t>+</m:t>
              </m:r>
              <m:r>
                <m:rPr>
                  <m:sty m:val="p"/>
                </m:rPr>
                <m:t>1</m:t>
              </m:r>
              <m:r>
                <m:rPr>
                  <m:sty m:val="p"/>
                </m:rPr>
                <m:t>]</m:t>
              </m:r>
              <m:r>
                <m:rPr>
                  <m:sty m:val="p"/>
                </m:rPr>
                <m:t>−</m:t>
              </m:r>
              <m:r>
                <m:rPr>
                  <m:sty m:val="i"/>
                </m:rPr>
                <m:t>P</m:t>
              </m:r>
              <m:r>
                <m:rPr>
                  <m:sty m:val="p"/>
                </m:rPr>
                <m:t>[</m:t>
              </m:r>
              <m:r>
                <m:rPr>
                  <m:sty m:val="i"/>
                </m:rPr>
                <m:t>l</m:t>
              </m:r>
              <m:r>
                <m:rPr>
                  <m:sty m:val="p"/>
                </m:rPr>
                <m:t>]</m:t>
              </m:r>
            </m:den>
          </m:f>
          <m:r>
            <m:rPr>
              <m:sty m:val="p"/>
            </m:rPr>
            <m:t>;</m:t>
          </m:r>
          <m:r>
            <m:rPr>
              <m:nor/>
            </m:rPr>
            <m:t> et </m:t>
          </m:r>
          <m:r>
            <m:rPr>
              <m:sty m:val="i"/>
            </m:rPr>
            <m:t>y</m:t>
          </m:r>
          <m:r>
            <m:rPr>
              <m:sty m:val="p"/>
            </m:rPr>
            <m:t>=</m:t>
          </m:r>
          <m:f>
            <m:fPr>
              <m:ctrlPr>
                <w:rPr>
                  <w:rFonts w:ascii="Cambria Math" w:hAnsi="Cambria Math"/>
                </w:rPr>
              </m:ctrlPr>
            </m:fPr>
            <m:num>
              <m:r>
                <m:rPr>
                  <m:sty m:val="i"/>
                </m:rPr>
                <m:t>N</m:t>
              </m:r>
              <m:r>
                <m:rPr>
                  <m:sty m:val="i"/>
                </m:rPr>
                <m:t>m</m:t>
              </m:r>
              <m:r>
                <m:rPr>
                  <m:sty m:val="i"/>
                </m:rPr>
                <m:t>o</m:t>
              </m:r>
              <m:r>
                <m:rPr>
                  <m:sty m:val="i"/>
                </m:rPr>
                <m:t>t</m:t>
              </m:r>
              <m:r>
                <m:rPr>
                  <m:sty m:val="p"/>
                </m:rPr>
                <m:t>−</m:t>
              </m:r>
              <m:r>
                <m:rPr>
                  <m:sty m:val="i"/>
                </m:rPr>
                <m:t>N</m:t>
              </m:r>
              <m:r>
                <m:rPr>
                  <m:sty m:val="i"/>
                </m:rPr>
                <m:t>m</m:t>
              </m:r>
              <m:r>
                <m:rPr>
                  <m:sty m:val="p"/>
                </m:rPr>
                <m:t>[</m:t>
              </m:r>
              <m:r>
                <m:rPr>
                  <m:sty m:val="i"/>
                </m:rPr>
                <m:t>l</m:t>
              </m:r>
              <m:r>
                <m:rPr>
                  <m:sty m:val="p"/>
                </m:rPr>
                <m:t>]</m:t>
              </m:r>
            </m:num>
            <m:den>
              <m:r>
                <m:rPr>
                  <m:sty m:val="i"/>
                </m:rPr>
                <m:t>N</m:t>
              </m:r>
              <m:r>
                <m:rPr>
                  <m:sty m:val="i"/>
                </m:rPr>
                <m:t>m</m:t>
              </m:r>
              <m:r>
                <m:rPr>
                  <m:sty m:val="p"/>
                </m:rPr>
                <m:t>[</m:t>
              </m:r>
              <m:r>
                <m:rPr>
                  <m:sty m:val="i"/>
                </m:rPr>
                <m:t>l</m:t>
              </m:r>
              <m:r>
                <m:rPr>
                  <m:sty m:val="p"/>
                </m:rPr>
                <m:t>+</m:t>
              </m:r>
              <m:r>
                <m:rPr>
                  <m:sty m:val="p"/>
                </m:rPr>
                <m:t>1</m:t>
              </m:r>
              <m:r>
                <m:rPr>
                  <m:sty m:val="p"/>
                </m:rPr>
                <m:t>]</m:t>
              </m:r>
              <m:r>
                <m:rPr>
                  <m:sty m:val="p"/>
                </m:rPr>
                <m:t>−</m:t>
              </m:r>
              <m:r>
                <m:rPr>
                  <m:sty m:val="i"/>
                </m:rPr>
                <m:t>N</m:t>
              </m:r>
              <m:r>
                <m:rPr>
                  <m:sty m:val="i"/>
                </m:rPr>
                <m:t>m</m:t>
              </m:r>
              <m:r>
                <m:rPr>
                  <m:sty m:val="p"/>
                </m:rPr>
                <m:t>[</m:t>
              </m:r>
              <m:r>
                <m:rPr>
                  <m:sty m:val="i"/>
                </m:rPr>
                <m:t>l</m:t>
              </m:r>
              <m:r>
                <m:rPr>
                  <m:sty m:val="p"/>
                </m:rPr>
                <m:t>]</m:t>
              </m:r>
            </m:den>
          </m:f>
        </m:oMath>
      </m:oMathPara>
    </w:p>
    <w:p>
      <w:pPr>
        <w:spacing w:after="220" w:lineRule="auto"/>
      </w:pPr>
      <w:r>
        <w:rPr/>
        <w:t xml:space="preserve">On connait les valeurs de </w:t>
      </w:r>
      <m:oMath>
        <m:r>
          <m:rPr>
            <m:sty m:val="i"/>
          </m:rPr>
          <m:t>t</m:t>
        </m:r>
        <m:r>
          <m:rPr>
            <m:sty m:val="p"/>
          </m:rPr>
          <m:t>(</m:t>
        </m:r>
        <m:r>
          <m:rPr>
            <m:sty m:val="i"/>
          </m:rPr>
          <m:t>x</m:t>
        </m:r>
        <m:r>
          <m:rPr>
            <m:sty m:val="p"/>
          </m:rPr>
          <m:t>,</m:t>
        </m:r>
        <m:r>
          <m:rPr>
            <m:sty m:val="i"/>
          </m:rPr>
          <m:t>y</m:t>
        </m:r>
        <m:r>
          <m:rPr>
            <m:sty m:val="p"/>
          </m:rPr>
          <m:t>)</m:t>
        </m:r>
      </m:oMath>
      <w:r>
        <w:rPr/>
        <w:t xml:space="preserve"> pour quatre couples de valeurs </w:t>
      </w:r>
      <m:oMath>
        <m:r>
          <m:rPr>
            <m:sty m:val="p"/>
          </m:rPr>
          <m:t>(</m:t>
        </m:r>
        <m:r>
          <m:rPr>
            <m:sty m:val="i"/>
          </m:rPr>
          <m:t>x</m:t>
        </m:r>
        <m:r>
          <m:rPr>
            <m:sty m:val="p"/>
          </m:rPr>
          <m:t>,</m:t>
        </m:r>
        <m:r>
          <m:rPr>
            <m:sty m:val="i"/>
          </m:rPr>
          <m:t>y</m:t>
        </m:r>
        <m:r>
          <m:rPr>
            <m:sty m:val="p"/>
          </m:rPr>
          <m:t>)</m:t>
        </m:r>
      </m:oMath>
      <w:r>
        <w:rPr/>
        <w:t xml:space="preserve"> par lecture de la cartographie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t</m:t>
                    </m:r>
                    <m:r>
                      <m:rPr>
                        <m:sty m:val="p"/>
                      </m:rPr>
                      <m:t>(</m:t>
                    </m:r>
                    <m:r>
                      <m:rPr>
                        <m:sty m:val="i"/>
                      </m:rPr>
                      <m:t>x</m:t>
                    </m:r>
                    <m:r>
                      <m:rPr>
                        <m:sty m:val="p"/>
                      </m:rPr>
                      <m:t>=</m:t>
                    </m:r>
                    <m:r>
                      <m:rPr>
                        <m:sty m:val="p"/>
                      </m:rPr>
                      <m:t>0</m:t>
                    </m:r>
                    <m:r>
                      <m:rPr>
                        <m:sty m:val="p"/>
                      </m:rPr>
                      <m:t>,</m:t>
                    </m:r>
                    <m:r>
                      <m:rPr>
                        <m:sty m:val="i"/>
                      </m:rPr>
                      <m:t>y</m:t>
                    </m:r>
                    <m:r>
                      <m:rPr>
                        <m:sty m:val="p"/>
                      </m:rPr>
                      <m:t>=</m:t>
                    </m:r>
                    <m:r>
                      <m:rPr>
                        <m:sty m:val="p"/>
                      </m:rPr>
                      <m:t>0</m:t>
                    </m:r>
                    <m:r>
                      <m:rPr>
                        <m:sty m:val="p"/>
                      </m:rPr>
                      <m:t>)</m:t>
                    </m:r>
                    <m:r>
                      <m:rPr>
                        <m:sty m:val="p"/>
                      </m:rPr>
                      <m:t>=</m:t>
                    </m:r>
                    <m:r>
                      <m:rPr>
                        <m:sty m:val="i"/>
                      </m:rPr>
                      <m:t>S</m:t>
                    </m:r>
                    <m:r>
                      <m:rPr>
                        <m:sty m:val="i"/>
                      </m:rPr>
                      <m:t>T</m:t>
                    </m:r>
                    <m:r>
                      <m:rPr>
                        <m:sty m:val="p"/>
                      </m:rPr>
                      <m:t>[</m:t>
                    </m:r>
                    <m:r>
                      <m:rPr>
                        <m:sty m:val="p"/>
                      </m:rPr>
                      <m:t>0</m:t>
                    </m:r>
                    <m:r>
                      <m:rPr>
                        <m:sty m:val="p"/>
                      </m:rPr>
                      <m:t>,</m:t>
                    </m:r>
                    <m:r>
                      <m:rPr>
                        <m:sty m:val="p"/>
                      </m:rPr>
                      <m:t>0</m:t>
                    </m:r>
                    <m:r>
                      <m:rPr>
                        <m:sty m:val="p"/>
                      </m:rPr>
                      <m:t>]</m:t>
                    </m:r>
                  </m:e>
                  <m:e>
                    <m:r>
                      <m:rPr>
                        <m:sty m:val="i"/>
                      </m:rPr>
                      <m:t>t</m:t>
                    </m:r>
                    <m:r>
                      <m:rPr>
                        <m:sty m:val="p"/>
                      </m:rPr>
                      <m:t>(</m:t>
                    </m:r>
                    <m:r>
                      <m:rPr>
                        <m:sty m:val="i"/>
                      </m:rPr>
                      <m:t>x</m:t>
                    </m:r>
                    <m:r>
                      <m:rPr>
                        <m:sty m:val="p"/>
                      </m:rPr>
                      <m:t>=</m:t>
                    </m:r>
                    <m:r>
                      <m:rPr>
                        <m:sty m:val="p"/>
                      </m:rPr>
                      <m:t>1</m:t>
                    </m:r>
                    <m:r>
                      <m:rPr>
                        <m:sty m:val="p"/>
                      </m:rPr>
                      <m:t>,</m:t>
                    </m:r>
                    <m:r>
                      <m:rPr>
                        <m:sty m:val="i"/>
                      </m:rPr>
                      <m:t>y</m:t>
                    </m:r>
                    <m:r>
                      <m:rPr>
                        <m:sty m:val="p"/>
                      </m:rPr>
                      <m:t>=</m:t>
                    </m:r>
                    <m:r>
                      <m:rPr>
                        <m:sty m:val="p"/>
                      </m:rPr>
                      <m:t>0</m:t>
                    </m:r>
                    <m:r>
                      <m:rPr>
                        <m:sty m:val="p"/>
                      </m:rPr>
                      <m:t>)</m:t>
                    </m:r>
                    <m:r>
                      <m:rPr>
                        <m:sty m:val="p"/>
                      </m:rPr>
                      <m:t>=</m:t>
                    </m:r>
                    <m:r>
                      <m:rPr>
                        <m:sty m:val="i"/>
                      </m:rPr>
                      <m:t>S</m:t>
                    </m:r>
                    <m:r>
                      <m:rPr>
                        <m:sty m:val="i"/>
                      </m:rPr>
                      <m:t>T</m:t>
                    </m:r>
                    <m:r>
                      <m:rPr>
                        <m:sty m:val="p"/>
                      </m:rPr>
                      <m:t>[</m:t>
                    </m:r>
                    <m:r>
                      <m:rPr>
                        <m:sty m:val="p"/>
                      </m:rPr>
                      <m:t>0</m:t>
                    </m:r>
                    <m:r>
                      <m:rPr>
                        <m:sty m:val="p"/>
                      </m:rPr>
                      <m:t>,</m:t>
                    </m:r>
                    <m:r>
                      <m:rPr>
                        <m:sty m:val="p"/>
                      </m:rPr>
                      <m:t>1</m:t>
                    </m:r>
                    <m:r>
                      <m:rPr>
                        <m:sty m:val="p"/>
                      </m:rPr>
                      <m:t>]</m:t>
                    </m:r>
                  </m:e>
                </m:mr>
                <m:mr>
                  <m:e>
                    <m:r>
                      <m:rPr>
                        <m:sty m:val="i"/>
                      </m:rPr>
                      <m:t>t</m:t>
                    </m:r>
                    <m:r>
                      <m:rPr>
                        <m:sty m:val="p"/>
                      </m:rPr>
                      <m:t>(</m:t>
                    </m:r>
                    <m:r>
                      <m:rPr>
                        <m:sty m:val="i"/>
                      </m:rPr>
                      <m:t>x</m:t>
                    </m:r>
                    <m:r>
                      <m:rPr>
                        <m:sty m:val="p"/>
                      </m:rPr>
                      <m:t>=</m:t>
                    </m:r>
                    <m:r>
                      <m:rPr>
                        <m:sty m:val="p"/>
                      </m:rPr>
                      <m:t>0</m:t>
                    </m:r>
                    <m:r>
                      <m:rPr>
                        <m:sty m:val="p"/>
                      </m:rPr>
                      <m:t>,</m:t>
                    </m:r>
                    <m:r>
                      <m:rPr>
                        <m:sty m:val="i"/>
                      </m:rPr>
                      <m:t>y</m:t>
                    </m:r>
                    <m:r>
                      <m:rPr>
                        <m:sty m:val="p"/>
                      </m:rPr>
                      <m:t>=</m:t>
                    </m:r>
                    <m:r>
                      <m:rPr>
                        <m:sty m:val="p"/>
                      </m:rPr>
                      <m:t>1</m:t>
                    </m:r>
                    <m:r>
                      <m:rPr>
                        <m:sty m:val="p"/>
                      </m:rPr>
                      <m:t>)</m:t>
                    </m:r>
                    <m:r>
                      <m:rPr>
                        <m:sty m:val="p"/>
                      </m:rPr>
                      <m:t>=</m:t>
                    </m:r>
                    <m:r>
                      <m:rPr>
                        <m:sty m:val="i"/>
                      </m:rPr>
                      <m:t>S</m:t>
                    </m:r>
                    <m:r>
                      <m:rPr>
                        <m:sty m:val="i"/>
                      </m:rPr>
                      <m:t>T</m:t>
                    </m:r>
                    <m:r>
                      <m:rPr>
                        <m:sty m:val="p"/>
                      </m:rPr>
                      <m:t>[</m:t>
                    </m:r>
                    <m:r>
                      <m:rPr>
                        <m:sty m:val="p"/>
                      </m:rPr>
                      <m:t>1</m:t>
                    </m:r>
                    <m:r>
                      <m:rPr>
                        <m:sty m:val="p"/>
                      </m:rPr>
                      <m:t>,</m:t>
                    </m:r>
                    <m:r>
                      <m:rPr>
                        <m:sty m:val="p"/>
                      </m:rPr>
                      <m:t>0</m:t>
                    </m:r>
                    <m:r>
                      <m:rPr>
                        <m:sty m:val="p"/>
                      </m:rPr>
                      <m:t>]</m:t>
                    </m:r>
                  </m:e>
                  <m:e>
                    <m:r>
                      <m:rPr>
                        <m:sty m:val="i"/>
                      </m:rPr>
                      <m:t>t</m:t>
                    </m:r>
                    <m:r>
                      <m:rPr>
                        <m:sty m:val="p"/>
                      </m:rPr>
                      <m:t>(</m:t>
                    </m:r>
                    <m:r>
                      <m:rPr>
                        <m:sty m:val="i"/>
                      </m:rPr>
                      <m:t>x</m:t>
                    </m:r>
                    <m:r>
                      <m:rPr>
                        <m:sty m:val="p"/>
                      </m:rPr>
                      <m:t>=</m:t>
                    </m:r>
                    <m:r>
                      <m:rPr>
                        <m:sty m:val="p"/>
                      </m:rPr>
                      <m:t>1</m:t>
                    </m:r>
                    <m:r>
                      <m:rPr>
                        <m:sty m:val="p"/>
                      </m:rPr>
                      <m:t>,</m:t>
                    </m:r>
                    <m:r>
                      <m:rPr>
                        <m:sty m:val="i"/>
                      </m:rPr>
                      <m:t>y</m:t>
                    </m:r>
                    <m:r>
                      <m:rPr>
                        <m:sty m:val="p"/>
                      </m:rPr>
                      <m:t>=</m:t>
                    </m:r>
                    <m:r>
                      <m:rPr>
                        <m:sty m:val="p"/>
                      </m:rPr>
                      <m:t>1</m:t>
                    </m:r>
                    <m:r>
                      <m:rPr>
                        <m:sty m:val="p"/>
                      </m:rPr>
                      <m:t>)</m:t>
                    </m:r>
                    <m:r>
                      <m:rPr>
                        <m:sty m:val="p"/>
                      </m:rPr>
                      <m:t>=</m:t>
                    </m:r>
                    <m:r>
                      <m:rPr>
                        <m:sty m:val="i"/>
                      </m:rPr>
                      <m:t>S</m:t>
                    </m:r>
                    <m:r>
                      <m:rPr>
                        <m:sty m:val="i"/>
                      </m:rPr>
                      <m:t>T</m:t>
                    </m:r>
                    <m:r>
                      <m:rPr>
                        <m:sty m:val="p"/>
                      </m:rPr>
                      <m:t>[</m:t>
                    </m:r>
                    <m:r>
                      <m:rPr>
                        <m:sty m:val="p"/>
                      </m:rPr>
                      <m:t>1</m:t>
                    </m:r>
                    <m:r>
                      <m:rPr>
                        <m:sty m:val="p"/>
                      </m:rPr>
                      <m:t>,</m:t>
                    </m:r>
                    <m:r>
                      <m:rPr>
                        <m:sty m:val="p"/>
                      </m:rPr>
                      <m:t>1</m:t>
                    </m:r>
                    <m:r>
                      <m:rPr>
                        <m:sty m:val="p"/>
                      </m:rPr>
                      <m:t>]</m:t>
                    </m:r>
                  </m:e>
                </m:mr>
              </m:m>
            </m:e>
          </m:d>
        </m:oMath>
      </m:oMathPara>
    </w:p>
    <w:p>
      <w:pPr>
        <w:spacing w:after="220" w:lineRule="auto"/>
      </w:pPr>
      <w:r>
        <w:rPr>
          <w:rFonts w:eastAsia="Georgia" w:cs="Georgia" w:ascii="Georgia" w:hAnsi="Georgia"/>
        </w:rPr>
        <w:t xml:space="preserve">Le problème à résoudre devient alors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e>
                    <m:r>
                      <m:rPr>
                        <m:sty m:val="p"/>
                      </m:rPr>
                      <m:t>0</m:t>
                    </m:r>
                  </m:e>
                </m:mr>
                <m:mr>
                  <m:e>
                    <m:r>
                      <m:rPr>
                        <m:sty m:val="p"/>
                      </m:rPr>
                      <m:t>1</m:t>
                    </m:r>
                  </m:e>
                  <m:e>
                    <m:r>
                      <m:rPr>
                        <m:sty m:val="p"/>
                      </m:rPr>
                      <m:t>1</m:t>
                    </m:r>
                  </m:e>
                  <m:e>
                    <m:r>
                      <m:rPr>
                        <m:sty m:val="p"/>
                      </m:rPr>
                      <m:t>0</m:t>
                    </m:r>
                  </m:e>
                  <m:e>
                    <m:r>
                      <m:rPr>
                        <m:sty m:val="p"/>
                      </m:rPr>
                      <m:t>0</m:t>
                    </m:r>
                  </m:e>
                </m:mr>
                <m:mr>
                  <m:e>
                    <m:r>
                      <m:rPr>
                        <m:sty m:val="p"/>
                      </m:rPr>
                      <m:t>1</m:t>
                    </m:r>
                  </m:e>
                  <m:e>
                    <m:r>
                      <m:rPr>
                        <m:sty m:val="p"/>
                      </m:rPr>
                      <m:t>0</m:t>
                    </m:r>
                  </m:e>
                  <m:e>
                    <m:r>
                      <m:rPr>
                        <m:sty m:val="p"/>
                      </m:rPr>
                      <m:t>1</m:t>
                    </m:r>
                  </m:e>
                  <m:e>
                    <m:r>
                      <m:rPr>
                        <m:sty m:val="p"/>
                      </m:rPr>
                      <m:t>0</m:t>
                    </m:r>
                  </m:e>
                </m:mr>
                <m:mr>
                  <m:e>
                    <m:r>
                      <m:rPr>
                        <m:sty m:val="p"/>
                      </m:rPr>
                      <m:t>1</m:t>
                    </m:r>
                  </m:e>
                  <m:e>
                    <m:r>
                      <m:rPr>
                        <m:sty m:val="p"/>
                      </m:rPr>
                      <m:t>1</m:t>
                    </m:r>
                  </m:e>
                  <m:e>
                    <m:r>
                      <m:rPr>
                        <m:sty m:val="p"/>
                      </m:rPr>
                      <m:t>1</m:t>
                    </m:r>
                  </m:e>
                  <m:e>
                    <m:r>
                      <m:rPr>
                        <m:sty m:val="p"/>
                      </m:rPr>
                      <m:t>1</m:t>
                    </m:r>
                  </m:e>
                </m:mr>
              </m:m>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b</m:t>
                        </m:r>
                      </m:e>
                      <m:sub>
                        <m:r>
                          <m:rPr>
                            <m:sty m:val="p"/>
                          </m:rPr>
                          <m:t>0</m:t>
                        </m:r>
                      </m:sub>
                    </m:sSub>
                  </m:e>
                </m:mr>
                <m:mr>
                  <m:e>
                    <m:sSub>
                      <m:sSubPr/>
                      <m:e>
                        <m:r>
                          <m:rPr>
                            <m:sty m:val="i"/>
                          </m:rPr>
                          <m:t>b</m:t>
                        </m:r>
                      </m:e>
                      <m:sub>
                        <m:r>
                          <m:rPr>
                            <m:sty m:val="p"/>
                          </m:rPr>
                          <m:t>1</m:t>
                        </m:r>
                      </m:sub>
                    </m:sSub>
                  </m:e>
                </m:mr>
                <m:mr>
                  <m:e>
                    <m:sSub>
                      <m:sSubPr/>
                      <m:e>
                        <m:r>
                          <m:rPr>
                            <m:sty m:val="i"/>
                          </m:rPr>
                          <m:t>b</m:t>
                        </m:r>
                      </m:e>
                      <m:sub>
                        <m:r>
                          <m:rPr>
                            <m:sty m:val="p"/>
                          </m:rPr>
                          <m:t>2</m:t>
                        </m:r>
                      </m:sub>
                    </m:sSub>
                  </m:e>
                </m:mr>
                <m:mr>
                  <m:e>
                    <m:sSub>
                      <m:sSubPr/>
                      <m:e>
                        <m:r>
                          <m:rPr>
                            <m:sty m:val="i"/>
                          </m:rPr>
                          <m:t>b</m:t>
                        </m:r>
                      </m:e>
                      <m:sub>
                        <m:r>
                          <m:rPr>
                            <m:sty m:val="p"/>
                          </m:rPr>
                          <m:t>3</m:t>
                        </m:r>
                      </m:sub>
                    </m:sSub>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S</m:t>
                    </m:r>
                    <m:r>
                      <m:rPr>
                        <m:sty m:val="i"/>
                      </m:rPr>
                      <m:t>T</m:t>
                    </m:r>
                    <m:r>
                      <m:rPr>
                        <m:sty m:val="p"/>
                      </m:rPr>
                      <m:t>[</m:t>
                    </m:r>
                    <m:r>
                      <m:rPr>
                        <m:sty m:val="p"/>
                      </m:rPr>
                      <m:t>0</m:t>
                    </m:r>
                    <m:r>
                      <m:rPr>
                        <m:sty m:val="p"/>
                      </m:rPr>
                      <m:t>,</m:t>
                    </m:r>
                    <m:r>
                      <m:rPr>
                        <m:sty m:val="p"/>
                      </m:rPr>
                      <m:t>0</m:t>
                    </m:r>
                    <m:r>
                      <m:rPr>
                        <m:sty m:val="p"/>
                      </m:rPr>
                      <m:t>]</m:t>
                    </m:r>
                  </m:e>
                </m:mr>
                <m:mr>
                  <m:e>
                    <m:r>
                      <m:rPr>
                        <m:sty m:val="i"/>
                      </m:rPr>
                      <m:t>S</m:t>
                    </m:r>
                    <m:r>
                      <m:rPr>
                        <m:sty m:val="i"/>
                      </m:rPr>
                      <m:t>T</m:t>
                    </m:r>
                    <m:r>
                      <m:rPr>
                        <m:sty m:val="p"/>
                      </m:rPr>
                      <m:t>[</m:t>
                    </m:r>
                    <m:r>
                      <m:rPr>
                        <m:sty m:val="p"/>
                      </m:rPr>
                      <m:t>0</m:t>
                    </m:r>
                    <m:r>
                      <m:rPr>
                        <m:sty m:val="p"/>
                      </m:rPr>
                      <m:t>,</m:t>
                    </m:r>
                    <m:r>
                      <m:rPr>
                        <m:sty m:val="p"/>
                      </m:rPr>
                      <m:t>1</m:t>
                    </m:r>
                    <m:r>
                      <m:rPr>
                        <m:sty m:val="p"/>
                      </m:rPr>
                      <m:t>]</m:t>
                    </m:r>
                  </m:e>
                </m:mr>
                <m:mr>
                  <m:e>
                    <m:r>
                      <m:rPr>
                        <m:sty m:val="i"/>
                      </m:rPr>
                      <m:t>S</m:t>
                    </m:r>
                    <m:r>
                      <m:rPr>
                        <m:sty m:val="i"/>
                      </m:rPr>
                      <m:t>T</m:t>
                    </m:r>
                    <m:r>
                      <m:rPr>
                        <m:sty m:val="p"/>
                      </m:rPr>
                      <m:t>[</m:t>
                    </m:r>
                    <m:r>
                      <m:rPr>
                        <m:sty m:val="p"/>
                      </m:rPr>
                      <m:t>1</m:t>
                    </m:r>
                    <m:r>
                      <m:rPr>
                        <m:sty m:val="p"/>
                      </m:rPr>
                      <m:t>,</m:t>
                    </m:r>
                    <m:r>
                      <m:rPr>
                        <m:sty m:val="p"/>
                      </m:rPr>
                      <m:t>0</m:t>
                    </m:r>
                    <m:r>
                      <m:rPr>
                        <m:sty m:val="p"/>
                      </m:rPr>
                      <m:t>]</m:t>
                    </m:r>
                  </m:e>
                </m:mr>
                <m:mr>
                  <m:e>
                    <m:r>
                      <m:rPr>
                        <m:sty m:val="i"/>
                      </m:rPr>
                      <m:t>S</m:t>
                    </m:r>
                    <m:r>
                      <m:rPr>
                        <m:sty m:val="i"/>
                      </m:rPr>
                      <m:t>T</m:t>
                    </m:r>
                    <m:r>
                      <m:rPr>
                        <m:sty m:val="p"/>
                      </m:rPr>
                      <m:t>[</m:t>
                    </m:r>
                    <m:r>
                      <m:rPr>
                        <m:sty m:val="p"/>
                      </m:rPr>
                      <m:t>1</m:t>
                    </m:r>
                    <m:r>
                      <m:rPr>
                        <m:sty m:val="p"/>
                      </m:rPr>
                      <m:t>,</m:t>
                    </m:r>
                    <m:r>
                      <m:rPr>
                        <m:sty m:val="p"/>
                      </m:rPr>
                      <m:t>1</m:t>
                    </m:r>
                    <m:r>
                      <m:rPr>
                        <m:sty m:val="p"/>
                      </m:rPr>
                      <m:t>]</m:t>
                    </m:r>
                  </m:e>
                </m:mr>
              </m:m>
            </m:e>
          </m:d>
        </m:oMath>
      </m:oMathPara>
    </w:p>
    <w:p>
      <w:pPr>
        <w:spacing w:after="220" w:lineRule="auto"/>
      </w:pPr>
      <w:r>
        <w:rPr>
          <w:rFonts w:eastAsia="Georgia" w:cs="Georgia" w:ascii="Georgia" w:hAnsi="Georgia"/>
        </w:rPr>
        <w:t xml:space="preserve">On peut donc résoudre le système de façon systématique par substitution de la manière suivante :</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b</m:t>
                    </m:r>
                  </m:e>
                  <m:sub>
                    <m:r>
                      <m:rPr>
                        <m:sty m:val="p"/>
                      </m:rPr>
                      <m:t>0</m:t>
                    </m:r>
                  </m:sub>
                </m:sSub>
                <m:r>
                  <m:rPr>
                    <m:sty m:val="p"/>
                  </m:rPr>
                  <m:t>=</m:t>
                </m:r>
                <m:r>
                  <m:rPr>
                    <m:sty m:val="i"/>
                  </m:rPr>
                  <m:t>S</m:t>
                </m:r>
                <m:r>
                  <m:rPr>
                    <m:sty m:val="i"/>
                  </m:rPr>
                  <m:t>T</m:t>
                </m:r>
                <m:r>
                  <m:rPr>
                    <m:sty m:val="p"/>
                  </m:rPr>
                  <m:t>[</m:t>
                </m:r>
                <m:r>
                  <m:rPr>
                    <m:sty m:val="p"/>
                  </m:rPr>
                  <m:t>0</m:t>
                </m:r>
                <m:r>
                  <m:rPr>
                    <m:sty m:val="p"/>
                  </m:rPr>
                  <m:t>,</m:t>
                </m:r>
                <m:r>
                  <m:rPr>
                    <m:sty m:val="p"/>
                  </m:rPr>
                  <m:t>0</m:t>
                </m:r>
                <m:r>
                  <m:rPr>
                    <m:sty m:val="p"/>
                  </m:rPr>
                  <m:t>]</m:t>
                </m:r>
              </m:e>
            </m:mr>
            <m:mr>
              <m:e>
                <m:sSub>
                  <m:sSubPr/>
                  <m:e>
                    <m:r>
                      <m:rPr>
                        <m:sty m:val="i"/>
                      </m:rPr>
                      <m:t>b</m:t>
                    </m:r>
                  </m:e>
                  <m:sub>
                    <m:r>
                      <m:rPr>
                        <m:sty m:val="p"/>
                      </m:rPr>
                      <m:t>1</m:t>
                    </m:r>
                  </m:sub>
                </m:sSub>
                <m:r>
                  <m:rPr>
                    <m:sty m:val="p"/>
                  </m:rPr>
                  <m:t>=</m:t>
                </m:r>
                <m:r>
                  <m:rPr>
                    <m:sty m:val="i"/>
                  </m:rPr>
                  <m:t>S</m:t>
                </m:r>
                <m:r>
                  <m:rPr>
                    <m:sty m:val="i"/>
                  </m:rPr>
                  <m:t>T</m:t>
                </m:r>
                <m:r>
                  <m:rPr>
                    <m:sty m:val="p"/>
                  </m:rPr>
                  <m:t>[</m:t>
                </m:r>
                <m:r>
                  <m:rPr>
                    <m:sty m:val="p"/>
                  </m:rPr>
                  <m:t>0</m:t>
                </m:r>
                <m:r>
                  <m:rPr>
                    <m:sty m:val="p"/>
                  </m:rPr>
                  <m:t>,</m:t>
                </m:r>
                <m:r>
                  <m:rPr>
                    <m:sty m:val="p"/>
                  </m:rPr>
                  <m:t>1</m:t>
                </m:r>
                <m:r>
                  <m:rPr>
                    <m:sty m:val="p"/>
                  </m:rPr>
                  <m:t>]</m:t>
                </m:r>
                <m:r>
                  <m:rPr>
                    <m:sty m:val="p"/>
                  </m:rPr>
                  <m:t>−</m:t>
                </m:r>
                <m:r>
                  <m:rPr>
                    <m:sty m:val="i"/>
                  </m:rPr>
                  <m:t>S</m:t>
                </m:r>
                <m:r>
                  <m:rPr>
                    <m:sty m:val="i"/>
                  </m:rPr>
                  <m:t>T</m:t>
                </m:r>
                <m:r>
                  <m:rPr>
                    <m:sty m:val="p"/>
                  </m:rPr>
                  <m:t>[</m:t>
                </m:r>
                <m:r>
                  <m:rPr>
                    <m:sty m:val="p"/>
                  </m:rPr>
                  <m:t>0</m:t>
                </m:r>
                <m:r>
                  <m:rPr>
                    <m:sty m:val="p"/>
                  </m:rPr>
                  <m:t>,</m:t>
                </m:r>
                <m:r>
                  <m:rPr>
                    <m:sty m:val="p"/>
                  </m:rPr>
                  <m:t>0</m:t>
                </m:r>
                <m:r>
                  <m:rPr>
                    <m:sty m:val="p"/>
                  </m:rPr>
                  <m:t>]</m:t>
                </m:r>
              </m:e>
            </m:mr>
            <m:mr>
              <m:e>
                <m:sSub>
                  <m:sSubPr/>
                  <m:e>
                    <m:r>
                      <m:rPr>
                        <m:sty m:val="i"/>
                      </m:rPr>
                      <m:t>b</m:t>
                    </m:r>
                  </m:e>
                  <m:sub>
                    <m:r>
                      <m:rPr>
                        <m:sty m:val="p"/>
                      </m:rPr>
                      <m:t>2</m:t>
                    </m:r>
                  </m:sub>
                </m:sSub>
                <m:r>
                  <m:rPr>
                    <m:sty m:val="p"/>
                  </m:rPr>
                  <m:t>=</m:t>
                </m:r>
                <m:r>
                  <m:rPr>
                    <m:sty m:val="i"/>
                  </m:rPr>
                  <m:t>S</m:t>
                </m:r>
                <m:r>
                  <m:rPr>
                    <m:sty m:val="i"/>
                  </m:rPr>
                  <m:t>T</m:t>
                </m:r>
                <m:r>
                  <m:rPr>
                    <m:sty m:val="p"/>
                  </m:rPr>
                  <m:t>[</m:t>
                </m:r>
                <m:r>
                  <m:rPr>
                    <m:sty m:val="p"/>
                  </m:rPr>
                  <m:t>1</m:t>
                </m:r>
                <m:r>
                  <m:rPr>
                    <m:sty m:val="p"/>
                  </m:rPr>
                  <m:t>,</m:t>
                </m:r>
                <m:r>
                  <m:rPr>
                    <m:sty m:val="p"/>
                  </m:rPr>
                  <m:t>0</m:t>
                </m:r>
                <m:r>
                  <m:rPr>
                    <m:sty m:val="p"/>
                  </m:rPr>
                  <m:t>]</m:t>
                </m:r>
                <m:r>
                  <m:rPr>
                    <m:sty m:val="p"/>
                  </m:rPr>
                  <m:t>−</m:t>
                </m:r>
                <m:r>
                  <m:rPr>
                    <m:sty m:val="i"/>
                  </m:rPr>
                  <m:t>S</m:t>
                </m:r>
                <m:r>
                  <m:rPr>
                    <m:sty m:val="i"/>
                  </m:rPr>
                  <m:t>T</m:t>
                </m:r>
                <m:r>
                  <m:rPr>
                    <m:sty m:val="p"/>
                  </m:rPr>
                  <m:t>[</m:t>
                </m:r>
                <m:r>
                  <m:rPr>
                    <m:sty m:val="p"/>
                  </m:rPr>
                  <m:t>0</m:t>
                </m:r>
                <m:r>
                  <m:rPr>
                    <m:sty m:val="p"/>
                  </m:rPr>
                  <m:t>,</m:t>
                </m:r>
                <m:r>
                  <m:rPr>
                    <m:sty m:val="p"/>
                  </m:rPr>
                  <m:t>0</m:t>
                </m:r>
                <m:r>
                  <m:rPr>
                    <m:sty m:val="p"/>
                  </m:rPr>
                  <m:t>]</m:t>
                </m:r>
              </m:e>
            </m:mr>
            <m:mr>
              <m:e>
                <m:sSub>
                  <m:sSubPr/>
                  <m:e>
                    <m:r>
                      <m:rPr>
                        <m:sty m:val="i"/>
                      </m:rPr>
                      <m:t>b</m:t>
                    </m:r>
                  </m:e>
                  <m:sub>
                    <m:r>
                      <m:rPr>
                        <m:sty m:val="p"/>
                      </m:rPr>
                      <m:t>3</m:t>
                    </m:r>
                  </m:sub>
                </m:sSub>
                <m:r>
                  <m:rPr>
                    <m:sty m:val="p"/>
                  </m:rPr>
                  <m:t>=</m:t>
                </m:r>
                <m:r>
                  <m:rPr>
                    <m:sty m:val="i"/>
                  </m:rPr>
                  <m:t>S</m:t>
                </m:r>
                <m:r>
                  <m:rPr>
                    <m:sty m:val="i"/>
                  </m:rPr>
                  <m:t>T</m:t>
                </m:r>
                <m:r>
                  <m:rPr>
                    <m:sty m:val="p"/>
                  </m:rPr>
                  <m:t>[</m:t>
                </m:r>
                <m:r>
                  <m:rPr>
                    <m:sty m:val="p"/>
                  </m:rPr>
                  <m:t>1</m:t>
                </m:r>
                <m:r>
                  <m:rPr>
                    <m:sty m:val="p"/>
                  </m:rPr>
                  <m:t>,</m:t>
                </m:r>
                <m:r>
                  <m:rPr>
                    <m:sty m:val="p"/>
                  </m:rPr>
                  <m:t>1</m:t>
                </m:r>
                <m:r>
                  <m:rPr>
                    <m:sty m:val="p"/>
                  </m:rPr>
                  <m:t>]</m:t>
                </m:r>
                <m:r>
                  <m:rPr>
                    <m:sty m:val="p"/>
                  </m:rPr>
                  <m:t>−</m:t>
                </m:r>
                <m:r>
                  <m:rPr>
                    <m:sty m:val="i"/>
                  </m:rPr>
                  <m:t>S</m:t>
                </m:r>
                <m:r>
                  <m:rPr>
                    <m:sty m:val="i"/>
                  </m:rPr>
                  <m:t>T</m:t>
                </m:r>
                <m:r>
                  <m:rPr>
                    <m:sty m:val="p"/>
                  </m:rPr>
                  <m:t>[</m:t>
                </m:r>
                <m:r>
                  <m:rPr>
                    <m:sty m:val="p"/>
                  </m:rPr>
                  <m:t>0</m:t>
                </m:r>
                <m:r>
                  <m:rPr>
                    <m:sty m:val="p"/>
                  </m:rPr>
                  <m:t>,</m:t>
                </m:r>
                <m:r>
                  <m:rPr>
                    <m:sty m:val="p"/>
                  </m:rPr>
                  <m:t>1</m:t>
                </m:r>
                <m:r>
                  <m:rPr>
                    <m:sty m:val="p"/>
                  </m:rPr>
                  <m:t>]</m:t>
                </m:r>
                <m:r>
                  <m:rPr>
                    <m:sty m:val="p"/>
                  </m:rPr>
                  <m:t>−</m:t>
                </m:r>
                <m:r>
                  <m:rPr>
                    <m:sty m:val="i"/>
                  </m:rPr>
                  <m:t>S</m:t>
                </m:r>
                <m:r>
                  <m:rPr>
                    <m:sty m:val="i"/>
                  </m:rPr>
                  <m:t>T</m:t>
                </m:r>
                <m:r>
                  <m:rPr>
                    <m:sty m:val="p"/>
                  </m:rPr>
                  <m:t>[</m:t>
                </m:r>
                <m:r>
                  <m:rPr>
                    <m:sty m:val="p"/>
                  </m:rPr>
                  <m:t>1</m:t>
                </m:r>
                <m:r>
                  <m:rPr>
                    <m:sty m:val="p"/>
                  </m:rPr>
                  <m:t>,</m:t>
                </m:r>
                <m:r>
                  <m:rPr>
                    <m:sty m:val="p"/>
                  </m:rPr>
                  <m:t>0</m:t>
                </m:r>
                <m:r>
                  <m:rPr>
                    <m:sty m:val="p"/>
                  </m:rPr>
                  <m:t>]</m:t>
                </m:r>
                <m:r>
                  <m:rPr>
                    <m:sty m:val="p"/>
                  </m:rPr>
                  <m:t>−</m:t>
                </m:r>
                <m:r>
                  <m:rPr>
                    <m:sty m:val="i"/>
                  </m:rPr>
                  <m:t>S</m:t>
                </m:r>
                <m:r>
                  <m:rPr>
                    <m:sty m:val="i"/>
                  </m:rPr>
                  <m:t>T</m:t>
                </m:r>
                <m:r>
                  <m:rPr>
                    <m:sty m:val="p"/>
                  </m:rPr>
                  <m:t>[</m:t>
                </m:r>
                <m:r>
                  <m:rPr>
                    <m:sty m:val="p"/>
                  </m:rPr>
                  <m:t>0</m:t>
                </m:r>
                <m:r>
                  <m:rPr>
                    <m:sty m:val="p"/>
                  </m:rPr>
                  <m:t>,</m:t>
                </m:r>
                <m:r>
                  <m:rPr>
                    <m:sty m:val="p"/>
                  </m:rPr>
                  <m:t>0</m:t>
                </m:r>
                <m:r>
                  <m:rPr>
                    <m:sty m:val="p"/>
                  </m:rPr>
                  <m:t>]</m:t>
                </m:r>
              </m:e>
            </m:mr>
          </m:m>
        </m:oMath>
      </m:oMathPara>
    </w:p>
    <w:p>
      <w:pPr>
        <w:spacing w:after="220" w:lineRule="auto"/>
      </w:pPr>
      <w:r>
        <w:rPr>
          <w:rFonts w:eastAsia="Georgia" w:cs="Georgia" w:ascii="Georgia" w:hAnsi="Georgia"/>
        </w:rPr>
        <w:t xml:space="preserve">Q13. Comparer la complexité de cet algorithme à celui présenté à la question Q11. Conclure.</w:t>
      </w:r>
      <w:r>
        <w:rPr/>
        <w:br w:type="textWrapping"/>
      </w:r>
      <w:r>
        <w:rPr>
          <w:rFonts w:eastAsia="Georgia" w:cs="Georgia" w:ascii="Georgia" w:hAnsi="Georgia"/>
        </w:rPr>
        <w:t xml:space="preserve">Q14. Ecrire une fonction interpol(ST,Pcol,Nmot) qui retourne une valeur de durée d'injection obtenue par interpolation bilinéaire des éléments de la table.</w:t>
      </w:r>
    </w:p>
    <w:p>
      <w:pPr>
        <w:spacing w:line="271" w:before="330" w:lineRule="auto"/>
      </w:pPr>
      <w:r>
        <w:rPr>
          <w:b/>
          <w:sz w:val="42"/>
        </w:rPr>
        <w:t xml:space="preserve">D / AMELIORATION DES PERFORMANCES D'INJECTION : BOUCLE FERMEE</w:t>
      </w:r>
    </w:p>
    <w:p>
      <w:pPr>
        <w:spacing w:after="220" w:lineRule="auto"/>
      </w:pPr>
      <w:r>
        <w:rPr>
          <w:rFonts w:eastAsia="Georgia" w:cs="Georgia" w:ascii="Georgia" w:hAnsi="Georgia"/>
        </w:rPr>
        <w:t xml:space="preserve">La durée d'injection calculée à partir de l'interpolation étudiée dans la partie précédente sera corrigée par un ou plusieurs coefficients issus d'autres cartographies prenant en compte la température du moteur, la consigne du conducteur etc... Mais la principale correction consiste en un fonctionnement en boucle fermée tel que représenté sur la figure 4 (source Bosh).</w:t>
      </w:r>
    </w:p>
    <w:p>
      <w:pPr>
        <w:spacing w:after="220" w:lineRule="auto"/>
      </w:pPr>
      <w:r>
        <w:rPr>
          <w:rFonts w:eastAsia="Georgia" w:cs="Georgia" w:ascii="Georgia" w:hAnsi="Georgia"/>
        </w:rPr>
        <w:t xml:space="preserve">Objectif : nous allons modéliser le comportement de cette boucle fermée afin de simuler son comportement.</w:t>
      </w:r>
    </w:p>
    <w:p>
      <w:pPr>
        <w:spacing w:lineRule="auto"/>
        <w:jc w:val="center"/>
      </w:pPr>
      <w:r>
        <w:rPr/>
        <w:drawing>
          <wp:inline distB="0" distL="0" distR="0" distT="0">
            <wp:extent cx="5486400" cy="2891610"/>
            <wp:effectExtent b="0" l="0" r="0" t="0"/>
            <wp:docPr id="8" name="image-4a4a48e5977d63092f79aa778682ae0c1c4d13f4.jpg"/>
            <a:graphic>
              <a:graphicData uri="http://schemas.openxmlformats.org/drawingml/2006/picture">
                <pic:pic>
                  <pic:nvPicPr>
                    <pic:cNvPr id="8" name="image-4a4a48e5977d63092f79aa778682ae0c1c4d13f4.jpg" descr=""/>
                    <pic:cNvPicPr/>
                  </pic:nvPicPr>
                  <pic:blipFill>
                    <a:blip r:embed="rId12" cstate="print"/>
                    <a:srcRect b="0" l="0" r="0" t="0"/>
                    <a:stretch>
                      <a:fillRect/>
                    </a:stretch>
                  </pic:blipFill>
                  <pic:spPr>
                    <a:xfrm>
                      <a:off x="0" y="0"/>
                      <a:ext cx="5486400" cy="2891610"/>
                    </a:xfrm>
                    <a:prstGeom prst="rect"/>
                  </pic:spPr>
                </pic:pic>
              </a:graphicData>
            </a:graphic>
          </wp:inline>
        </w:drawing>
      </w:r>
    </w:p>
    <w:p>
      <w:pPr>
        <w:spacing w:lineRule="auto"/>
      </w:pPr>
      <w:r>
        <w:rPr>
          <w:rFonts w:eastAsia="Georgia" w:cs="Georgia" w:ascii="Georgia" w:hAnsi="Georgia"/>
        </w:rPr>
        <w:t xml:space="preserve">figure 4 : principe du contrôle en boucle fermée.</w:t>
      </w:r>
    </w:p>
    <w:p>
      <w:pPr>
        <w:spacing w:after="220" w:lineRule="auto"/>
      </w:pPr>
      <w:r>
        <w:rPr>
          <w:rFonts w:eastAsia="Georgia" w:cs="Georgia" w:ascii="Georgia" w:hAnsi="Georgia"/>
        </w:rPr>
        <w:t xml:space="preserve">La sonde Lambda est placée au niveau du pot catalytique, elle mesure le taux résiduel d'oxygène qui dépend directement de la richesse du mélange. Pour définir le mélange air-essence on calcule le rapport </w:t>
      </w:r>
      <m:oMath>
        <m:f>
          <m:fPr>
            <m:ctrlPr>
              <w:rPr>
                <w:rFonts w:ascii="Cambria Math" w:hAnsi="Cambria Math"/>
              </w:rPr>
            </m:ctrlPr>
          </m:fPr>
          <m:num>
            <m:r>
              <m:rPr>
                <m:sty m:val="i"/>
              </m:rPr>
              <m:t>A</m:t>
            </m:r>
          </m:num>
          <m:den>
            <m:r>
              <m:rPr>
                <m:sty m:val="i"/>
              </m:rPr>
              <m:t>F</m:t>
            </m:r>
          </m:den>
        </m:f>
        <m:r>
          <m:rPr>
            <m:sty m:val="p"/>
          </m:rPr>
          <m:t>=</m:t>
        </m:r>
        <m:f>
          <m:fPr>
            <m:ctrlPr>
              <w:rPr>
                <w:rFonts w:ascii="Cambria Math" w:hAnsi="Cambria Math"/>
              </w:rPr>
            </m:ctrlPr>
          </m:fPr>
          <m:num>
            <m:r>
              <m:rPr>
                <m:nor/>
              </m:rPr>
              <m:t> masse d'air </m:t>
            </m:r>
          </m:num>
          <m:den>
            <m:r>
              <m:rPr>
                <m:nor/>
              </m:rPr>
              <m:t> masse d'essence </m:t>
            </m:r>
          </m:den>
        </m:f>
      </m:oMath>
      <w:r>
        <w:rPr>
          <w:rFonts w:eastAsia="Georgia" w:cs="Georgia" w:ascii="Georgia" w:hAnsi="Georgia"/>
        </w:rPr>
        <w:t xml:space="preserve">. Dans les conditions d'un mélange stœchiométrique on a </w:t>
      </w:r>
      <m:oMath>
        <m:f>
          <m:fPr>
            <m:ctrlPr>
              <w:rPr>
                <w:rFonts w:ascii="Cambria Math" w:hAnsi="Cambria Math"/>
              </w:rPr>
            </m:ctrlPr>
          </m:fPr>
          <m:num>
            <m:r>
              <m:rPr>
                <m:sty m:val="i"/>
              </m:rPr>
              <m:t>A</m:t>
            </m:r>
          </m:num>
          <m:den>
            <m:r>
              <m:rPr>
                <m:sty m:val="i"/>
              </m:rPr>
              <m:t>F</m:t>
            </m:r>
          </m:den>
        </m:f>
        <m:r>
          <m:rPr>
            <m:sty m:val="p"/>
          </m:rPr>
          <m:t>=</m:t>
        </m:r>
        <m:r>
          <m:rPr>
            <m:sty m:val="p"/>
          </m:rPr>
          <m:t>14</m:t>
        </m:r>
        <m:r>
          <m:rPr>
            <m:sty m:val="p"/>
          </m:rPr>
          <m:t>,</m:t>
        </m:r>
        <m:r>
          <m:rPr>
            <m:sty m:val="p"/>
          </m:rPr>
          <m:t>6</m:t>
        </m:r>
      </m:oMath>
      <w:r>
        <w:rPr>
          <w:rFonts w:eastAsia="Georgia" w:cs="Georgia" w:ascii="Georgia" w:hAnsi="Georgia"/>
        </w:rPr>
        <w:t xml:space="preserve">. On définit alors le rapport lambda par : lambda </w:t>
      </w:r>
      <m:oMath>
        <m:r>
          <m:rPr>
            <m:sty m:val="p"/>
          </m:rPr>
          <m:t>=</m:t>
        </m:r>
        <m:f>
          <m:fPr>
            <m:ctrlPr>
              <w:rPr>
                <w:rFonts w:ascii="Cambria Math" w:hAnsi="Cambria Math"/>
              </w:rPr>
            </m:ctrlPr>
          </m:fPr>
          <m:num>
            <m:r>
              <m:rPr>
                <m:sty m:val="p"/>
              </m:rPr>
              <m:t>(</m:t>
            </m:r>
            <m:r>
              <m:rPr>
                <m:sty m:val="i"/>
              </m:rPr>
              <m:t>A</m:t>
            </m:r>
            <m:r>
              <m:rPr>
                <m:sty m:val="p"/>
              </m:rPr>
              <m:t>/</m:t>
            </m:r>
            <m:r>
              <m:rPr>
                <m:sty m:val="i"/>
              </m:rPr>
              <m:t>F</m:t>
            </m:r>
            <m:sSub>
              <m:sSubPr/>
              <m:e>
                <m:r>
                  <m:rPr>
                    <m:sty m:val="p"/>
                  </m:rPr>
                  <m:t>)</m:t>
                </m:r>
              </m:e>
              <m:sub>
                <m:r>
                  <m:rPr>
                    <m:nor/>
                  </m:rPr>
                  <m:t>réel </m:t>
                </m:r>
              </m:sub>
            </m:sSub>
          </m:num>
          <m:den>
            <m:r>
              <m:rPr>
                <m:sty m:val="p"/>
              </m:rPr>
              <m:t>14</m:t>
            </m:r>
            <m:r>
              <m:rPr>
                <m:sty m:val="p"/>
              </m:rPr>
              <m:t>,</m:t>
            </m:r>
            <m:r>
              <m:rPr>
                <m:sty m:val="p"/>
              </m:rPr>
              <m:t>6</m:t>
            </m:r>
          </m:den>
        </m:f>
      </m:oMath>
      <w:r>
        <w:rPr/>
        <w:t xml:space="preserve">.</w:t>
      </w:r>
    </w:p>
    <w:p>
      <w:pPr>
        <w:spacing w:after="220" w:lineRule="auto"/>
      </w:pPr>
      <w:r>
        <w:rPr>
          <w:rFonts w:eastAsia="Georgia" w:cs="Georgia" w:ascii="Georgia" w:hAnsi="Georgia"/>
        </w:rPr>
        <w:t xml:space="preserve">La tension délivrée par la sonde ne conduit qu'à deux états stables en fonction du taux d'oxygène dans les gaz brûlés.</w:t>
      </w:r>
    </w:p>
    <w:p>
      <w:pPr>
        <w:spacing w:after="220" w:lineRule="auto"/>
      </w:pPr>
      <w:r>
        <w:rPr/>
        <w:t xml:space="preserve">On aura alors :</w:t>
      </w:r>
    </w:p>
    <w:p>
      <w:pPr>
        <w:numPr>
          <w:ilvl w:val="0"/>
          <w:numId w:val="10"/>
        </w:numPr>
        <w:spacing w:lineRule="auto"/>
      </w:pPr>
      <w:r>
        <w:rPr/>
        <w:t xml:space="preserve">lambda </w:t>
      </w:r>
      <m:oMath>
        <m:r>
          <m:rPr>
            <m:sty m:val="p"/>
          </m:rPr>
          <m:t>≥</m:t>
        </m:r>
        <m:r>
          <m:rPr>
            <m:sty m:val="p"/>
          </m:rPr>
          <m:t>1</m:t>
        </m:r>
      </m:oMath>
      <w:r>
        <w:rPr>
          <w:rFonts w:eastAsia="Georgia" w:cs="Georgia" w:ascii="Georgia" w:hAnsi="Georgia"/>
        </w:rPr>
        <w:t xml:space="preserve"> : mélange pauvre, Usonde </w:t>
      </w:r>
      <m:oMath>
        <m:r>
          <m:rPr>
            <m:sty m:val="p"/>
          </m:rPr>
          <m:t>=</m:t>
        </m:r>
        <m:r>
          <m:rPr>
            <m:sty m:val="p"/>
          </m:rPr>
          <m:t>0</m:t>
        </m:r>
        <m:r>
          <m:rPr>
            <m:sty m:val="p"/>
          </m:rPr>
          <m:t>,</m:t>
        </m:r>
        <m:r>
          <m:rPr>
            <m:sty m:val="p"/>
          </m:rPr>
          <m:t>1</m:t>
        </m:r>
        <m:r>
          <m:rPr>
            <m:nor/>
          </m:rPr>
          <m:t xml:space="preserve"> </m:t>
        </m:r>
        <m:r>
          <m:rPr>
            <m:sty m:val="p"/>
          </m:rPr>
          <m:t>V</m:t>
        </m:r>
      </m:oMath>
      <w:r>
        <w:rPr/>
        <w:t xml:space="preserve">;</w:t>
      </w:r>
    </w:p>
    <w:p>
      <w:pPr>
        <w:numPr>
          <w:ilvl w:val="0"/>
          <w:numId w:val="10"/>
        </w:numPr>
        <w:spacing w:lineRule="auto"/>
      </w:pPr>
      <w:r>
        <w:rPr/>
        <w:t xml:space="preserve">lambda </w:t>
      </w:r>
      <m:oMath>
        <m:r>
          <m:rPr>
            <m:sty m:val="p"/>
          </m:rPr>
          <m:t>&lt;</m:t>
        </m:r>
        <m:r>
          <m:rPr>
            <m:sty m:val="p"/>
          </m:rPr>
          <m:t>1</m:t>
        </m:r>
      </m:oMath>
      <w:r>
        <w:rPr>
          <w:rFonts w:eastAsia="Georgia" w:cs="Georgia" w:ascii="Georgia" w:hAnsi="Georgia"/>
        </w:rPr>
        <w:t xml:space="preserve"> : mélange riche, Usonde </w:t>
      </w:r>
      <m:oMath>
        <m:r>
          <m:rPr>
            <m:sty m:val="p"/>
          </m:rPr>
          <m:t>=</m:t>
        </m:r>
        <m:r>
          <m:rPr>
            <m:sty m:val="p"/>
          </m:rPr>
          <m:t>0</m:t>
        </m:r>
        <m:r>
          <m:rPr>
            <m:sty m:val="p"/>
          </m:rPr>
          <m:t>,</m:t>
        </m:r>
        <m:r>
          <m:rPr>
            <m:sty m:val="p"/>
          </m:rPr>
          <m:t>9</m:t>
        </m:r>
        <m:r>
          <m:rPr>
            <m:nor/>
          </m:rPr>
          <m:t xml:space="preserve"> </m:t>
        </m:r>
        <m:r>
          <m:rPr>
            <m:sty m:val="p"/>
          </m:rPr>
          <m:t>V</m:t>
        </m:r>
      </m:oMath>
      <w:r>
        <w:rPr/>
        <w:t xml:space="preserve">;</w:t>
      </w:r>
    </w:p>
    <w:p>
      <w:pPr>
        <w:numPr>
          <w:ilvl w:val="0"/>
          <w:numId w:val="10"/>
        </w:numPr>
        <w:spacing w:lineRule="auto"/>
      </w:pPr>
      <w:r>
        <w:rPr>
          <w:rFonts w:eastAsia="Georgia" w:cs="Georgia" w:ascii="Georgia" w:hAnsi="Georgia"/>
        </w:rPr>
        <w:t xml:space="preserve">la richesse du mélange est définie par </w:t>
      </w:r>
      <m:oMath>
        <m:r>
          <m:rPr>
            <m:sty m:val="i"/>
          </m:rPr>
          <m:t>r</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lambda</m:t>
            </m:r>
            <m:r>
              <m:rPr>
                <m:sty m:val="p"/>
              </m:rPr>
              <m:t>(</m:t>
            </m:r>
            <m:r>
              <m:rPr>
                <m:sty m:val="i"/>
              </m:rPr>
              <m:t>t</m:t>
            </m:r>
            <m:r>
              <m:rPr>
                <m:sty m:val="p"/>
              </m:rPr>
              <m:t>)</m:t>
            </m:r>
          </m:den>
        </m:f>
      </m:oMath>
      <w:r>
        <w:rPr/>
        <w:t xml:space="preserve">.</w:t>
      </w:r>
    </w:p>
    <w:p>
      <w:pPr>
        <w:spacing w:after="220" w:lineRule="auto"/>
      </w:pPr>
      <w:r>
        <w:rPr/>
        <w:t xml:space="preserve">Q15. Ecrire une fonction sonde(r) qui retourne la valeur de la tension de la sonde en fonction de la valeur de la richesse </w:t>
      </w:r>
      <m:oMath>
        <m:r>
          <m:rPr>
            <m:sty m:val="i"/>
          </m:rPr>
          <m:t>r</m:t>
        </m:r>
      </m:oMath>
      <w:r>
        <w:rPr>
          <w:rFonts w:eastAsia="Georgia" w:cs="Georgia" w:ascii="Georgia" w:hAnsi="Georgia"/>
        </w:rPr>
        <w:t xml:space="preserve"> en accord avec le fonctionnement décrit ci-dessus.</w:t>
      </w:r>
    </w:p>
    <w:p>
      <w:pPr>
        <w:spacing w:after="220" w:lineRule="auto"/>
      </w:pPr>
      <w:r>
        <w:rPr>
          <w:rFonts w:eastAsia="Georgia" w:cs="Georgia" w:ascii="Georgia" w:hAnsi="Georgia"/>
        </w:rPr>
        <w:t xml:space="preserve">Le principe du contrôle en boucle fermée consiste à comparer la tension délivrée par la sonde à la valeur moyenne de 500 mV . Le contrôleur utilisé est du type proportionnel et intégral.</w:t>
      </w:r>
    </w:p>
    <w:p>
      <w:pPr>
        <w:spacing w:after="220" w:lineRule="auto"/>
      </w:pPr>
      <w:r>
        <w:rPr>
          <w:rFonts w:eastAsia="Georgia" w:cs="Georgia" w:ascii="Georgia" w:hAnsi="Georgia"/>
        </w:rPr>
        <w:t xml:space="preserve">La consigne de durée d'injection déterminée à partir des différentes cartographies est notée tinjc0.</w:t>
      </w:r>
    </w:p>
    <w:p>
      <w:pPr>
        <w:spacing w:after="220" w:lineRule="auto"/>
      </w:pPr>
      <w:r>
        <w:rPr/>
        <w:t xml:space="preserve">On aura alors la loi de commande suivante :</w:t>
      </w:r>
    </w:p>
    <w:p>
      <w:pPr>
        <w:numPr>
          <w:ilvl w:val="0"/>
          <w:numId w:val="11"/>
        </w:numPr>
        <w:spacing w:lineRule="auto"/>
      </w:pPr>
      <m:oMath>
        <m:r>
          <m:rPr>
            <m:sty m:val="p"/>
          </m:rPr>
          <m:t>tinj</m:t>
        </m:r>
        <m:r>
          <m:rPr>
            <m:sty m:val="p"/>
          </m:rPr>
          <m:t>(</m:t>
        </m:r>
        <m:r>
          <m:rPr>
            <m:sty m:val="i"/>
          </m:rPr>
          <m:t>t</m:t>
        </m:r>
        <m:r>
          <m:rPr>
            <m:sty m:val="p"/>
          </m:rPr>
          <m:t>)</m:t>
        </m:r>
        <m:r>
          <m:rPr>
            <m:sty m:val="p"/>
          </m:rPr>
          <m:t>=</m:t>
        </m:r>
        <m:limLow>
          <m:limLowPr/>
          <m:e>
            <m:groupChr>
              <m:groupChrPr>
                <m:chr m:val="⏟"/>
                <m:pos m:val="bot"/>
              </m:groupChrPr>
              <m:e>
                <m:r>
                  <m:rPr>
                    <m:sty m:val="p"/>
                  </m:rPr>
                  <m:t>tinjc</m:t>
                </m:r>
                <m:r>
                  <m:rPr>
                    <m:sty m:val="p"/>
                  </m:rPr>
                  <m:t>0</m:t>
                </m:r>
                <m:r>
                  <m:rPr>
                    <m:sty m:val="p"/>
                  </m:rPr>
                  <m:t>.</m:t>
                </m:r>
                <m:r>
                  <m:rPr>
                    <m:sty m:val="i"/>
                  </m:rPr>
                  <m:t>K</m:t>
                </m:r>
                <m:r>
                  <m:rPr>
                    <m:sty m:val="i"/>
                  </m:rPr>
                  <m:t>p</m:t>
                </m:r>
                <m:r>
                  <m:rPr>
                    <m:sty m:val="i"/>
                  </m:rPr>
                  <m:t>p</m:t>
                </m:r>
              </m:e>
            </m:groupChr>
          </m:e>
          <m:lim>
            <m:r>
              <m:rPr>
                <m:nor/>
              </m:rPr>
              <m:t>terme proportionnel </m:t>
            </m:r>
          </m:lim>
        </m:limLow>
        <m:limLow>
          <m:limLowPr/>
          <m:e>
            <m:groupChr>
              <m:groupChrPr>
                <m:chr m:val="⏟"/>
                <m:pos m:val="bot"/>
              </m:groupChrPr>
              <m:e>
                <m:r>
                  <m:rPr>
                    <m:sty m:val="p"/>
                  </m:rPr>
                  <m:t>+</m:t>
                </m:r>
                <m:r>
                  <m:rPr>
                    <m:sty m:val="i"/>
                  </m:rPr>
                  <m:t>K</m:t>
                </m:r>
                <m:r>
                  <m:rPr>
                    <m:sty m:val="i"/>
                  </m:rPr>
                  <m:t>i</m:t>
                </m:r>
                <m:r>
                  <m:rPr>
                    <m:sty m:val="p"/>
                  </m:rPr>
                  <m:t>⋅</m:t>
                </m:r>
                <m:nary>
                  <m:naryPr>
                    <m:chr m:val="∫"/>
                    <m:limLoc m:val="subSup"/>
                    <m:grow m:val="1"/>
                  </m:naryPr>
                  <m:sub>
                    <m:r>
                      <m:rPr>
                        <m:sty m:val="p"/>
                      </m:rPr>
                      <m:t>0</m:t>
                    </m:r>
                  </m:sub>
                  <m:sup>
                    <m:r>
                      <m:rPr>
                        <m:sty m:val="i"/>
                      </m:rPr>
                      <m:t>t</m:t>
                    </m:r>
                  </m:sup>
                  <m:e>
                    <m:r>
                      <m:rPr>
                        <m:sty m:val="p"/>
                      </m:rPr>
                      <m:t xml:space="preserve"> </m:t>
                    </m:r>
                  </m:e>
                </m:nary>
                <m:r>
                  <m:rPr>
                    <m:sty m:val="p"/>
                  </m:rPr>
                  <m:t xml:space="preserve"> </m:t>
                </m:r>
                <m:r>
                  <m:rPr>
                    <m:sty m:val="p"/>
                  </m:rPr>
                  <m:t>tinjc</m:t>
                </m:r>
                <m:r>
                  <m:rPr>
                    <m:sty m:val="p"/>
                  </m:rPr>
                  <m:t>0</m:t>
                </m:r>
                <m:r>
                  <m:rPr>
                    <m:sty m:val="p"/>
                  </m:rPr>
                  <m:t>.</m:t>
                </m:r>
                <m:r>
                  <m:rPr>
                    <m:sty m:val="i"/>
                  </m:rPr>
                  <m:t>d</m:t>
                </m:r>
                <m:r>
                  <m:rPr>
                    <m:sty m:val="i"/>
                  </m:rPr>
                  <m:t>t</m:t>
                </m:r>
              </m:e>
            </m:groupChr>
          </m:e>
          <m:lim>
            <m:r>
              <m:rPr>
                <m:nor/>
              </m:rPr>
              <m:t>terme intégral </m:t>
            </m:r>
          </m:lim>
        </m:limLow>
      </m:oMath>
      <w:r>
        <w:rPr/>
        <w:t xml:space="preserve"> pour Usonde </w:t>
      </w:r>
      <m:oMath>
        <m:r>
          <m:rPr>
            <m:sty m:val="p"/>
          </m:rPr>
          <m:t>≤</m:t>
        </m:r>
        <m:r>
          <m:rPr>
            <m:sty m:val="p"/>
          </m:rPr>
          <m:t>0</m:t>
        </m:r>
        <m:r>
          <m:rPr>
            <m:sty m:val="p"/>
          </m:rPr>
          <m:t>,</m:t>
        </m:r>
        <m:r>
          <m:rPr>
            <m:sty m:val="p"/>
          </m:rPr>
          <m:t>5</m:t>
        </m:r>
        <m:r>
          <m:rPr>
            <m:nor/>
          </m:rPr>
          <m:t xml:space="preserve"> </m:t>
        </m:r>
        <m:r>
          <m:rPr>
            <m:sty m:val="p"/>
          </m:rPr>
          <m:t>V</m:t>
        </m:r>
      </m:oMath>
      <w:r>
        <w:rPr/>
        <w:t xml:space="preserve">, phase croissante ;</w:t>
      </w:r>
    </w:p>
    <w:p>
      <w:pPr>
        <w:numPr>
          <w:ilvl w:val="0"/>
          <w:numId w:val="11"/>
        </w:numPr>
        <w:spacing w:lineRule="auto"/>
      </w:pPr>
      <m:oMath>
        <m:r>
          <m:rPr>
            <m:sty m:val="p"/>
          </m:rPr>
          <m:t>tinj</m:t>
        </m:r>
        <m:r>
          <m:rPr>
            <m:sty m:val="p"/>
          </m:rPr>
          <m:t>(</m:t>
        </m:r>
        <m:r>
          <m:rPr>
            <m:sty m:val="i"/>
          </m:rPr>
          <m:t>t</m:t>
        </m:r>
        <m:r>
          <m:rPr>
            <m:sty m:val="p"/>
          </m:rPr>
          <m:t>)</m:t>
        </m:r>
        <m:r>
          <m:rPr>
            <m:sty m:val="p"/>
          </m:rPr>
          <m:t>=</m:t>
        </m:r>
        <m:limLow>
          <m:limLowPr/>
          <m:e>
            <m:groupChr>
              <m:groupChrPr>
                <m:chr m:val="⏟"/>
                <m:pos m:val="bot"/>
              </m:groupChrPr>
              <m:e>
                <m:r>
                  <m:rPr>
                    <m:nor/>
                  </m:rPr>
                  <m:t> tinjc </m:t>
                </m:r>
                <m:r>
                  <m:rPr>
                    <m:sty m:val="p"/>
                  </m:rPr>
                  <m:t>0</m:t>
                </m:r>
                <m:r>
                  <m:rPr>
                    <m:sty m:val="p"/>
                  </m:rPr>
                  <m:t>.</m:t>
                </m:r>
                <m:r>
                  <m:rPr>
                    <m:sty m:val="i"/>
                  </m:rPr>
                  <m:t>K</m:t>
                </m:r>
                <m:r>
                  <m:rPr>
                    <m:sty m:val="i"/>
                  </m:rPr>
                  <m:t>p</m:t>
                </m:r>
                <m:r>
                  <m:rPr>
                    <m:sty m:val="i"/>
                  </m:rPr>
                  <m:t>n</m:t>
                </m:r>
              </m:e>
            </m:groupChr>
          </m:e>
          <m:lim>
            <m:r>
              <m:rPr>
                <m:nor/>
              </m:rPr>
              <m:t>terme proportionnel </m:t>
            </m:r>
          </m:lim>
        </m:limLow>
        <m:limLow>
          <m:limLowPr/>
          <m:e>
            <m:groupChr>
              <m:groupChrPr>
                <m:chr m:val="⏟"/>
                <m:pos m:val="bot"/>
              </m:groupChrPr>
              <m:e>
                <m:r>
                  <m:rPr>
                    <m:sty m:val="p"/>
                  </m:rPr>
                  <m:t>−</m:t>
                </m:r>
                <m:r>
                  <m:rPr>
                    <m:sty m:val="i"/>
                  </m:rPr>
                  <m:t>K</m:t>
                </m:r>
                <m:r>
                  <m:rPr>
                    <m:sty m:val="i"/>
                  </m:rPr>
                  <m:t>i</m:t>
                </m:r>
                <m:r>
                  <m:rPr>
                    <m:sty m:val="p"/>
                  </m:rPr>
                  <m:t>⋅</m:t>
                </m:r>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t</m:t>
                </m:r>
                <m:r>
                  <m:rPr>
                    <m:sty m:val="i"/>
                  </m:rPr>
                  <m:t>i</m:t>
                </m:r>
                <m:r>
                  <m:rPr>
                    <m:sty m:val="i"/>
                  </m:rPr>
                  <m:t>n</m:t>
                </m:r>
                <m:r>
                  <m:rPr>
                    <m:sty m:val="i"/>
                  </m:rPr>
                  <m:t>j</m:t>
                </m:r>
                <m:r>
                  <m:rPr>
                    <m:sty m:val="i"/>
                  </m:rPr>
                  <m:t>c</m:t>
                </m:r>
                <m:r>
                  <m:rPr>
                    <m:sty m:val="p"/>
                  </m:rPr>
                  <m:t>0</m:t>
                </m:r>
                <m:r>
                  <m:rPr>
                    <m:sty m:val="p"/>
                  </m:rPr>
                  <m:t>.</m:t>
                </m:r>
                <m:r>
                  <m:rPr>
                    <m:sty m:val="i"/>
                  </m:rPr>
                  <m:t>d</m:t>
                </m:r>
                <m:r>
                  <m:rPr>
                    <m:sty m:val="i"/>
                  </m:rPr>
                  <m:t>t</m:t>
                </m:r>
              </m:e>
            </m:groupChr>
          </m:e>
          <m:lim>
            <m:r>
              <m:rPr>
                <m:nor/>
              </m:rPr>
              <m:t>terme intégral </m:t>
            </m:r>
          </m:lim>
        </m:limLow>
      </m:oMath>
      <w:r>
        <w:rPr/>
        <w:t xml:space="preserve"> pour Usonde </w:t>
      </w:r>
      <m:oMath>
        <m:r>
          <m:rPr>
            <m:sty m:val="p"/>
          </m:rPr>
          <m:t>&gt;</m:t>
        </m:r>
        <m:r>
          <m:rPr>
            <m:sty m:val="p"/>
          </m:rPr>
          <m:t>0</m:t>
        </m:r>
        <m:r>
          <m:rPr>
            <m:sty m:val="p"/>
          </m:rPr>
          <m:t>,</m:t>
        </m:r>
        <m:r>
          <m:rPr>
            <m:sty m:val="p"/>
          </m:rPr>
          <m:t>5</m:t>
        </m:r>
        <m:r>
          <m:rPr>
            <m:nor/>
          </m:rPr>
          <m:t xml:space="preserve"> </m:t>
        </m:r>
        <m:r>
          <m:rPr>
            <m:sty m:val="p"/>
          </m:rPr>
          <m:t>V</m:t>
        </m:r>
      </m:oMath>
      <w:r>
        <w:rPr>
          <w:rFonts w:eastAsia="Georgia" w:cs="Georgia" w:ascii="Georgia" w:hAnsi="Georgia"/>
        </w:rPr>
        <w:t xml:space="preserve">, phase décroissante. Avec: </w:t>
      </w:r>
      <m:oMath>
        <m:r>
          <m:rPr>
            <m:sty m:val="i"/>
          </m:rPr>
          <m:t>K</m:t>
        </m:r>
        <m:r>
          <m:rPr>
            <m:sty m:val="i"/>
          </m:rPr>
          <m:t>p</m:t>
        </m:r>
        <m:r>
          <m:rPr>
            <m:sty m:val="i"/>
          </m:rPr>
          <m:t>p</m:t>
        </m:r>
        <m:r>
          <m:rPr>
            <m:sty m:val="p"/>
          </m:rPr>
          <m:t>&gt;</m:t>
        </m:r>
        <m:r>
          <m:rPr>
            <m:sty m:val="p"/>
          </m:rPr>
          <m:t>1</m:t>
        </m:r>
        <m:r>
          <m:rPr>
            <m:sty m:val="p"/>
          </m:rPr>
          <m:t>,</m:t>
        </m:r>
        <m:r>
          <m:rPr>
            <m:sty m:val="i"/>
          </m:rPr>
          <m:t>K</m:t>
        </m:r>
        <m:r>
          <m:rPr>
            <m:sty m:val="i"/>
          </m:rPr>
          <m:t>p</m:t>
        </m:r>
        <m:r>
          <m:rPr>
            <m:sty m:val="i"/>
          </m:rPr>
          <m:t>n</m:t>
        </m:r>
        <m:r>
          <m:rPr>
            <m:sty m:val="p"/>
          </m:rPr>
          <m:t>&lt;</m:t>
        </m:r>
        <m:r>
          <m:rPr>
            <m:sty m:val="p"/>
          </m:rPr>
          <m:t>1</m:t>
        </m:r>
      </m:oMath>
      <w:r>
        <w:rPr/>
        <w:t xml:space="preserve"> et </w:t>
      </w:r>
      <m:oMath>
        <m:r>
          <m:rPr>
            <m:sty m:val="i"/>
          </m:rPr>
          <m:t>K</m:t>
        </m:r>
        <m:r>
          <m:rPr>
            <m:sty m:val="i"/>
          </m:rPr>
          <m:t>i</m:t>
        </m:r>
        <m:r>
          <m:rPr>
            <m:sty m:val="p"/>
          </m:rPr>
          <m:t>&gt;</m:t>
        </m:r>
        <m:r>
          <m:rPr>
            <m:sty m:val="p"/>
          </m:rPr>
          <m:t>0</m:t>
        </m:r>
      </m:oMath>
      <w:r>
        <w:rPr/>
        <w:t xml:space="preserve">.</w:t>
      </w:r>
    </w:p>
    <w:p>
      <w:pPr>
        <w:spacing w:after="220" w:lineRule="auto"/>
      </w:pPr>
      <w:r>
        <w:rPr>
          <w:rFonts w:eastAsia="Georgia" w:cs="Georgia" w:ascii="Georgia" w:hAnsi="Georgia"/>
        </w:rPr>
        <w:t xml:space="preserve">Le terme intégral de gain </w:t>
      </w:r>
      <m:oMath>
        <m:r>
          <m:rPr>
            <m:sty m:val="p"/>
          </m:rPr>
          <m:t>±</m:t>
        </m:r>
        <m:r>
          <m:rPr>
            <m:sty m:val="i"/>
          </m:rPr>
          <m:t>K</m:t>
        </m:r>
        <m:r>
          <m:rPr>
            <m:sty m:val="i"/>
          </m:rPr>
          <m:t>i</m:t>
        </m:r>
      </m:oMath>
      <w:r>
        <w:rPr>
          <w:rFonts w:eastAsia="Georgia" w:cs="Georgia" w:ascii="Georgia" w:hAnsi="Georgia"/>
        </w:rPr>
        <w:t xml:space="preserve"> croît ou décroît linéairement en fonction du temps suivant que la sonde indique un mélange pauvre ou riche.</w:t>
      </w:r>
    </w:p>
    <w:p>
      <w:pPr>
        <w:spacing w:after="220" w:lineRule="auto"/>
      </w:pPr>
      <w:r>
        <w:rPr>
          <w:rFonts w:eastAsia="Georgia" w:cs="Georgia" w:ascii="Georgia" w:hAnsi="Georgia"/>
        </w:rPr>
        <w:t xml:space="preserve">A chaque détection de transition du signal de la sonde (franchissement de la valeur seuil de </w:t>
      </w:r>
      <m:oMath>
        <m:r>
          <m:rPr>
            <m:sty m:val="p"/>
          </m:rPr>
          <m:t>0</m:t>
        </m:r>
        <m:r>
          <m:rPr>
            <m:sty m:val="p"/>
          </m:rPr>
          <m:t>,</m:t>
        </m:r>
        <m:r>
          <m:rPr>
            <m:sty m:val="p"/>
          </m:rPr>
          <m:t>5</m:t>
        </m:r>
        <m:r>
          <m:rPr>
            <m:nor/>
          </m:rPr>
          <m:t xml:space="preserve"> </m:t>
        </m:r>
        <m:r>
          <m:rPr>
            <m:sty m:val="p"/>
          </m:rPr>
          <m:t>V</m:t>
        </m:r>
      </m:oMath>
      <w:r>
        <w:rPr>
          <w:rFonts w:eastAsia="Georgia" w:cs="Georgia" w:ascii="Georgia" w:hAnsi="Georgia"/>
        </w:rPr>
        <w:t xml:space="preserve"> ), on applique le terme proportionnel. Le terme intégral est quant à lui réinitialisé à O . La borne inférieure </w:t>
      </w:r>
      <m:oMath>
        <m:r>
          <m:rPr>
            <m:sty m:val="i"/>
          </m:rPr>
          <m:t>t</m:t>
        </m:r>
        <m:r>
          <m:rPr>
            <m:sty m:val="p"/>
          </m:rPr>
          <m:t>=</m:t>
        </m:r>
        <m:r>
          <m:rPr>
            <m:sty m:val="p"/>
          </m:rPr>
          <m:t>0</m:t>
        </m:r>
      </m:oMath>
      <w:r>
        <w:rPr>
          <w:rFonts w:eastAsia="Georgia" w:cs="Georgia" w:ascii="Georgia" w:hAnsi="Georgia"/>
        </w:rPr>
        <w:t xml:space="preserve"> du terme intégral correspond donc à l'instant initial d'une phase croissante ou décroissante.</w:t>
      </w:r>
    </w:p>
    <w:p>
      <w:pPr>
        <w:spacing w:after="220" w:lineRule="auto"/>
      </w:pPr>
      <w:r>
        <w:rPr/>
        <w:t xml:space="preserve">On introduit les consignes de programmation suivantes :</w:t>
      </w:r>
    </w:p>
    <w:p>
      <w:pPr>
        <w:numPr>
          <w:ilvl w:val="0"/>
          <w:numId w:val="12"/>
        </w:numPr>
        <w:spacing w:lineRule="auto"/>
      </w:pPr>
      <w:r>
        <w:rPr>
          <w:rFonts w:eastAsia="Georgia" w:cs="Georgia" w:ascii="Georgia" w:hAnsi="Georgia"/>
        </w:rPr>
        <w:t xml:space="preserve">On note le pas de temps entre deux évaluations aux instants </w:t>
      </w:r>
      <m:oMath>
        <m:sSub>
          <m:sSubPr/>
          <m:e>
            <m:r>
              <m:rPr>
                <m:sty m:val="i"/>
              </m:rPr>
              <m:t>t</m:t>
            </m:r>
          </m:e>
          <m:sub>
            <m:r>
              <m:rPr>
                <m:sty m:val="i"/>
              </m:rPr>
              <m:t>i</m:t>
            </m:r>
          </m:sub>
        </m:sSub>
      </m:oMath>
      <w:r>
        <w:rPr/>
        <w:t xml:space="preserve"> et </w:t>
      </w:r>
      <m:oMath>
        <m:sSub>
          <m:sSubPr/>
          <m:e>
            <m:r>
              <m:rPr>
                <m:sty m:val="i"/>
              </m:rPr>
              <m:t>t</m:t>
            </m:r>
          </m:e>
          <m:sub>
            <m:r>
              <m:rPr>
                <m:sty m:val="i"/>
              </m:rPr>
              <m:t>i</m:t>
            </m:r>
            <m:r>
              <m:rPr>
                <m:sty m:val="p"/>
              </m:rPr>
              <m:t>+</m:t>
            </m:r>
            <m:r>
              <m:rPr>
                <m:sty m:val="p"/>
              </m:rPr>
              <m:t>1</m:t>
            </m:r>
          </m:sub>
        </m:sSub>
        <m:r>
          <m:rPr>
            <m:sty m:val="p"/>
          </m:rPr>
          <m:t>:</m:t>
        </m:r>
        <m:r>
          <m:rPr>
            <m:sty m:val="i"/>
          </m:rPr>
          <m:t>d</m:t>
        </m:r>
        <m:r>
          <m:rPr>
            <m:sty m:val="i"/>
          </m:rPr>
          <m:t>t</m:t>
        </m:r>
        <m:r>
          <m:rPr>
            <m:sty m:val="p"/>
          </m:rPr>
          <m:t>=</m:t>
        </m:r>
        <m:sSub>
          <m:sSubPr/>
          <m:e>
            <m:r>
              <m:rPr>
                <m:sty m:val="i"/>
              </m:rPr>
              <m:t>t</m:t>
            </m:r>
          </m:e>
          <m:sub>
            <m:r>
              <m:rPr>
                <m:sty m:val="i"/>
              </m:rPr>
              <m:t>i</m:t>
            </m:r>
            <m:r>
              <m:rPr>
                <m:sty m:val="p"/>
              </m:rPr>
              <m:t>+</m:t>
            </m:r>
            <m:r>
              <m:rPr>
                <m:sty m:val="p"/>
              </m:rPr>
              <m:t>1</m:t>
            </m:r>
          </m:sub>
        </m:sSub>
        <m:r>
          <m:rPr>
            <m:sty m:val="p"/>
          </m:rPr>
          <m:t>−</m:t>
        </m:r>
        <m:sSub>
          <m:sSubPr/>
          <m:e>
            <m:r>
              <m:rPr>
                <m:sty m:val="i"/>
              </m:rPr>
              <m:t>t</m:t>
            </m:r>
          </m:e>
          <m:sub>
            <m:r>
              <m:rPr>
                <m:sty m:val="i"/>
              </m:rPr>
              <m:t>i</m:t>
            </m:r>
          </m:sub>
        </m:sSub>
      </m:oMath>
      <w:r>
        <w:rPr/>
        <w:t xml:space="preserve">.</w:t>
      </w:r>
    </w:p>
    <w:p>
      <w:pPr>
        <w:numPr>
          <w:ilvl w:val="0"/>
          <w:numId w:val="12"/>
        </w:numPr>
        <w:spacing w:lineRule="auto"/>
      </w:pPr>
      <w:r>
        <w:rPr/>
        <w:t xml:space="preserve">On note :</w:t>
      </w:r>
    </w:p>
    <w:p>
      <w:pPr>
        <w:numPr>
          <w:ilvl w:val="0"/>
          <w:numId w:val="12"/>
        </w:numPr>
        <w:spacing w:lineRule="auto"/>
      </w:pPr>
      <w:r>
        <w:rPr>
          <w:rFonts w:eastAsia="Georgia" w:cs="Georgia" w:ascii="Georgia" w:hAnsi="Georgia"/>
        </w:rPr>
        <w:t xml:space="preserve">la valeur de la durée d'injection à l'instant </w:t>
      </w:r>
      <m:oMath>
        <m:sSub>
          <m:sSubPr/>
          <m:e>
            <m:r>
              <m:rPr>
                <m:sty m:val="i"/>
              </m:rPr>
              <m:t>t</m:t>
            </m:r>
          </m:e>
          <m:sub>
            <m:r>
              <m:rPr>
                <m:sty m:val="i"/>
              </m:rPr>
              <m:t>i</m:t>
            </m:r>
          </m:sub>
        </m:sSub>
        <m:r>
          <m:rPr>
            <m:sty m:val="p"/>
          </m:rPr>
          <m:t>;</m:t>
        </m:r>
        <m:r>
          <m:rPr>
            <m:sty m:val="p"/>
          </m:rPr>
          <m:t>tinj</m:t>
        </m:r>
        <m:r>
          <m:rPr>
            <m:sty m:val="p"/>
          </m:rPr>
          <m:t>(</m:t>
        </m:r>
        <m:r>
          <m:rPr>
            <m:sty m:val="i"/>
          </m:rPr>
          <m:t>t</m:t>
        </m:r>
        <m:r>
          <m:rPr>
            <m:sty m:val="i"/>
          </m:rPr>
          <m:t>i</m:t>
        </m:r>
        <m:r>
          <m:rPr>
            <m:sty m:val="p"/>
          </m:rPr>
          <m:t>)</m:t>
        </m:r>
        <m:r>
          <m:rPr>
            <m:sty m:val="p"/>
          </m:rPr>
          <m:t>=</m:t>
        </m:r>
        <m:r>
          <m:rPr>
            <m:sty m:val="i"/>
          </m:rPr>
          <m:t>t</m:t>
        </m:r>
        <m:r>
          <m:rPr>
            <m:sty m:val="i"/>
          </m:rPr>
          <m:t>i</m:t>
        </m:r>
        <m:r>
          <m:rPr>
            <m:sty m:val="i"/>
          </m:rPr>
          <m:t>n</m:t>
        </m:r>
        <m:r>
          <m:rPr>
            <m:sty m:val="i"/>
          </m:rPr>
          <m:t>j</m:t>
        </m:r>
        <m:r>
          <m:rPr>
            <m:sty m:val="i"/>
          </m:rPr>
          <m:t>i</m:t>
        </m:r>
      </m:oMath>
      <w:r>
        <w:rPr/>
        <w:t xml:space="preserve">;</w:t>
      </w:r>
    </w:p>
    <w:p>
      <w:pPr>
        <w:numPr>
          <w:ilvl w:val="0"/>
          <w:numId w:val="12"/>
        </w:numPr>
        <w:spacing w:lineRule="auto"/>
      </w:pPr>
      <w:r>
        <w:rPr>
          <w:rFonts w:eastAsia="Georgia" w:cs="Georgia" w:ascii="Georgia" w:hAnsi="Georgia"/>
        </w:rPr>
        <w:t xml:space="preserve">la valeur du terme intégral à l'instant </w:t>
      </w:r>
      <m:oMath>
        <m:sSub>
          <m:sSubPr/>
          <m:e>
            <m:r>
              <m:rPr>
                <m:sty m:val="i"/>
              </m:rPr>
              <m:t>t</m:t>
            </m:r>
          </m:e>
          <m:sub>
            <m:r>
              <m:rPr>
                <m:sty m:val="i"/>
              </m:rPr>
              <m:t>i</m:t>
            </m:r>
          </m:sub>
        </m:sSub>
      </m:oMath>
      <w:r>
        <w:rPr/>
        <w:t xml:space="preserve">; integ </w:t>
      </w:r>
      <m:oMath>
        <m:r>
          <m:rPr>
            <m:sty m:val="p"/>
          </m:rPr>
          <m:t>(</m:t>
        </m:r>
        <m:r>
          <m:rPr>
            <m:sty m:val="i"/>
          </m:rPr>
          <m:t>t</m:t>
        </m:r>
        <m:r>
          <m:rPr>
            <m:sty m:val="i"/>
          </m:rPr>
          <m:t>i</m:t>
        </m:r>
        <m:r>
          <m:rPr>
            <m:sty m:val="p"/>
          </m:rPr>
          <m:t>)</m:t>
        </m:r>
        <m:r>
          <m:rPr>
            <m:sty m:val="p"/>
          </m:rPr>
          <m:t>=</m:t>
        </m:r>
      </m:oMath>
      <w:r>
        <w:rPr/>
        <w:t xml:space="preserve"> integ </w:t>
      </w:r>
      <m:oMath>
        <m:r>
          <m:rPr>
            <m:sty m:val="i"/>
          </m:rPr>
          <m:t>i</m:t>
        </m:r>
      </m:oMath>
      <w:r>
        <w:rPr/>
        <w:t xml:space="preserve">;</w:t>
      </w:r>
    </w:p>
    <w:p>
      <w:pPr>
        <w:numPr>
          <w:ilvl w:val="0"/>
          <w:numId w:val="12"/>
        </w:numPr>
        <w:spacing w:lineRule="auto"/>
      </w:pPr>
      <w:r>
        <w:rPr>
          <w:rFonts w:eastAsia="Georgia" w:cs="Georgia" w:ascii="Georgia" w:hAnsi="Georgia"/>
        </w:rPr>
        <w:t xml:space="preserve">Le terme intégral sera évalué par la méthode des rectangles (tinjc0 est constant).</w:t>
      </w:r>
    </w:p>
    <w:p>
      <w:pPr>
        <w:spacing w:after="220" w:lineRule="auto"/>
      </w:pPr>
      <w:r>
        <w:rPr>
          <w:rFonts w:eastAsia="Georgia" w:cs="Georgia" w:ascii="Georgia" w:hAnsi="Georgia"/>
        </w:rPr>
        <w:t xml:space="preserve">Remarque: La détection de transition du signal de la sonde peut être réalisée en fonction du signe de integi et de la valeur de Usonde.</w:t>
      </w:r>
    </w:p>
    <w:p>
      <w:pPr>
        <w:spacing w:after="220" w:lineRule="auto"/>
      </w:pPr>
      <w:r>
        <w:rPr>
          <w:rFonts w:eastAsia="Georgia" w:cs="Georgia" w:ascii="Georgia" w:hAnsi="Georgia"/>
        </w:rPr>
        <w:t xml:space="preserve">Q16. Ecrire une fonction duree_injection_(Usonde,Kpp,Kpn,Ki,_tinjc0,integi,dt) qui retourne la commande d'injection tinj( </w:t>
      </w:r>
      <m:oMath>
        <m:sSub>
          <m:sSubPr/>
          <m:e>
            <m:r>
              <m:rPr>
                <m:sty m:val="i"/>
              </m:rPr>
              <m:t>t</m:t>
            </m:r>
          </m:e>
          <m:sub>
            <m:r>
              <m:rPr>
                <m:sty m:val="i"/>
              </m:rPr>
              <m:t>i</m:t>
            </m:r>
            <m:r>
              <m:rPr>
                <m:sty m:val="p"/>
              </m:rPr>
              <m:t>+</m:t>
            </m:r>
            <m:r>
              <m:rPr>
                <m:sty m:val="p"/>
              </m:rPr>
              <m:t>1</m:t>
            </m:r>
          </m:sub>
        </m:sSub>
      </m:oMath>
      <w:r>
        <w:rPr/>
        <w:t xml:space="preserve"> ) et la valeur de integ </w:t>
      </w:r>
      <m:oMath>
        <m:d>
          <m:dPr>
            <m:begChr m:val="("/>
            <m:endChr m:val=")"/>
            <m:ctrlPr>
              <w:rPr>
                <w:rFonts w:ascii="Cambria Math" w:hAnsi="Cambria Math"/>
              </w:rPr>
            </m:ctrlPr>
          </m:dPr>
          <m:e>
            <m:sSub>
              <m:sSubPr/>
              <m:e>
                <m:r>
                  <m:rPr>
                    <m:sty m:val="i"/>
                  </m:rPr>
                  <m:t>t</m:t>
                </m:r>
              </m:e>
              <m:sub>
                <m:r>
                  <m:rPr>
                    <m:sty m:val="i"/>
                  </m:rPr>
                  <m:t>i</m:t>
                </m:r>
                <m:r>
                  <m:rPr>
                    <m:sty m:val="p"/>
                  </m:rPr>
                  <m:t>+</m:t>
                </m:r>
                <m:r>
                  <m:rPr>
                    <m:sty m:val="p"/>
                  </m:rPr>
                  <m:t>1</m:t>
                </m:r>
              </m:sub>
            </m:sSub>
          </m:e>
        </m:d>
      </m:oMath>
      <w:r>
        <w:rPr>
          <w:rFonts w:eastAsia="Georgia" w:cs="Georgia" w:ascii="Georgia" w:hAnsi="Georgia"/>
        </w:rPr>
        <w:t xml:space="preserve"> à l'instant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conformément à la description donnée ci-dessus.</w:t>
      </w:r>
    </w:p>
    <w:p>
      <w:pPr>
        <w:spacing w:after="220" w:lineRule="auto"/>
      </w:pPr>
      <w:r>
        <w:rPr>
          <w:rFonts w:eastAsia="Georgia" w:cs="Georgia" w:ascii="Georgia" w:hAnsi="Georgia"/>
        </w:rPr>
        <w:t xml:space="preserve">On donne ci-dessous la forme canonique d'une équation différentielle du premier ordre :</w:t>
      </w:r>
    </w:p>
    <w:p>
      <w:pPr>
        <w:spacing w:after="220" w:lineRule="auto"/>
      </w:pPr>
      <m:oMathPara>
        <m:oMath>
          <m:r>
            <m:rPr>
              <m:sty m:val="i"/>
            </m:rPr>
            <m:t>τ</m:t>
          </m:r>
          <m:f>
            <m:fPr>
              <m:ctrlPr>
                <w:rPr>
                  <w:rFonts w:ascii="Cambria Math" w:hAnsi="Cambria Math"/>
                </w:rPr>
              </m:ctrlPr>
            </m:fPr>
            <m:num>
              <m:r>
                <m:rPr>
                  <m:sty m:val="i"/>
                </m:rPr>
                <m:t>d</m:t>
              </m:r>
              <m:r>
                <m:rPr>
                  <m:sty m:val="i"/>
                </m:rPr>
                <m:t>s</m:t>
              </m:r>
              <m:r>
                <m:rPr>
                  <m:sty m:val="p"/>
                </m:rPr>
                <m:t>(</m:t>
              </m:r>
              <m:r>
                <m:rPr>
                  <m:sty m:val="i"/>
                </m:rPr>
                <m:t>t</m:t>
              </m:r>
              <m:r>
                <m:rPr>
                  <m:sty m:val="p"/>
                </m:rPr>
                <m:t>)</m:t>
              </m:r>
            </m:num>
            <m:den>
              <m:r>
                <m:rPr>
                  <m:sty m:val="i"/>
                </m:rPr>
                <m:t>d</m:t>
              </m:r>
              <m:r>
                <m:rPr>
                  <m:sty m:val="i"/>
                </m:rPr>
                <m:t>t</m:t>
              </m:r>
            </m:den>
          </m:f>
          <m:r>
            <m:rPr>
              <m:sty m:val="p"/>
            </m:rPr>
            <m:t>+</m:t>
          </m:r>
          <m:r>
            <m:rPr>
              <m:sty m:val="i"/>
            </m:rPr>
            <m:t>s</m:t>
          </m:r>
          <m:r>
            <m:rPr>
              <m:sty m:val="p"/>
            </m:rPr>
            <m:t>(</m:t>
          </m:r>
          <m:r>
            <m:rPr>
              <m:sty m:val="i"/>
            </m:rPr>
            <m:t>t</m:t>
          </m:r>
          <m:r>
            <m:rPr>
              <m:sty m:val="p"/>
            </m:rPr>
            <m:t>)</m:t>
          </m:r>
          <m:r>
            <m:rPr>
              <m:sty m:val="p"/>
            </m:rPr>
            <m:t>=</m:t>
          </m:r>
          <m:r>
            <m:rPr>
              <m:sty m:val="i"/>
            </m:rPr>
            <m:t>K</m:t>
          </m:r>
          <m:r>
            <m:rPr>
              <m:sty m:val="p"/>
            </m:rPr>
            <m:t>⋅</m:t>
          </m:r>
          <m:r>
            <m:rPr>
              <m:sty m:val="i"/>
            </m:rPr>
            <m:t>e</m:t>
          </m:r>
          <m:r>
            <m:rPr>
              <m:sty m:val="p"/>
            </m:rPr>
            <m:t>(</m:t>
          </m:r>
          <m:r>
            <m:rPr>
              <m:sty m:val="i"/>
            </m:rPr>
            <m:t>t</m:t>
          </m:r>
          <m:r>
            <m:rPr>
              <m:sty m:val="p"/>
            </m:rPr>
            <m:t>)</m:t>
          </m:r>
        </m:oMath>
      </m:oMathPara>
    </w:p>
    <w:p>
      <w:pPr>
        <w:spacing w:after="220" w:lineRule="auto"/>
      </w:pPr>
      <w:r>
        <w:rPr>
          <w:rFonts w:eastAsia="Georgia" w:cs="Georgia" w:ascii="Georgia" w:hAnsi="Georgia"/>
        </w:rPr>
        <w:t xml:space="preserve">Q17. Ecrire la relation de récurrence qui permet de calculer </w:t>
      </w:r>
      <m:oMath>
        <m:r>
          <m:rPr>
            <m:sty m:val="i"/>
          </m:rPr>
          <m:t>s</m:t>
        </m:r>
        <m:d>
          <m:dPr>
            <m:begChr m:val="("/>
            <m:endChr m:val=")"/>
            <m:ctrlPr>
              <w:rPr>
                <w:rFonts w:ascii="Cambria Math" w:hAnsi="Cambria Math"/>
              </w:rPr>
            </m:ctrlPr>
          </m:dPr>
          <m:e>
            <m:sSub>
              <m:sSubPr/>
              <m:e>
                <m:r>
                  <m:rPr>
                    <m:sty m:val="i"/>
                  </m:rPr>
                  <m:t>t</m:t>
                </m:r>
              </m:e>
              <m:sub>
                <m:r>
                  <m:rPr>
                    <m:sty m:val="i"/>
                  </m:rPr>
                  <m:t>i</m:t>
                </m:r>
                <m:r>
                  <m:rPr>
                    <m:sty m:val="p"/>
                  </m:rPr>
                  <m:t>+</m:t>
                </m:r>
                <m:r>
                  <m:rPr>
                    <m:sty m:val="p"/>
                  </m:rPr>
                  <m:t>1</m:t>
                </m:r>
              </m:sub>
            </m:sSub>
          </m:e>
        </m:d>
      </m:oMath>
      <w:r>
        <w:rPr>
          <w:rFonts w:eastAsia="Georgia" w:cs="Georgia" w:ascii="Georgia" w:hAnsi="Georgia"/>
        </w:rPr>
        <w:t xml:space="preserve"> à partir des valeurs </w:t>
      </w:r>
      <m:oMath>
        <m:r>
          <m:rPr>
            <m:sty m:val="i"/>
          </m:rPr>
          <m:t>τ</m:t>
        </m:r>
        <m:r>
          <m:rPr>
            <m:sty m:val="p"/>
          </m:rPr>
          <m:t>,</m:t>
        </m:r>
        <m:r>
          <m:rPr>
            <m:sty m:val="i"/>
          </m:rPr>
          <m:t>K</m:t>
        </m:r>
        <m:r>
          <m:rPr>
            <m:sty m:val="p"/>
          </m:rPr>
          <m:t>,</m:t>
        </m:r>
        <m:r>
          <m:rPr>
            <m:sty m:val="i"/>
          </m:rPr>
          <m:t>d</m:t>
        </m:r>
        <m:r>
          <m:rPr>
            <m:sty m:val="i"/>
          </m:rPr>
          <m:t>t</m:t>
        </m:r>
        <m:r>
          <m:rPr>
            <m:sty m:val="p"/>
          </m:rPr>
          <m:t>=</m:t>
        </m:r>
        <m:sSub>
          <m:sSubPr/>
          <m:e>
            <m:r>
              <m:rPr>
                <m:sty m:val="i"/>
              </m:rPr>
              <m:t>t</m:t>
            </m:r>
          </m:e>
          <m:sub>
            <m:r>
              <m:rPr>
                <m:sty m:val="i"/>
              </m:rPr>
              <m:t>i</m:t>
            </m:r>
            <m:r>
              <m:rPr>
                <m:sty m:val="p"/>
              </m:rPr>
              <m:t>+</m:t>
            </m:r>
            <m:r>
              <m:rPr>
                <m:sty m:val="p"/>
              </m:rPr>
              <m:t>1</m:t>
            </m:r>
          </m:sub>
        </m:sSub>
        <m:r>
          <m:rPr>
            <m:sty m:val="p"/>
          </m:rPr>
          <m:t>−</m:t>
        </m:r>
        <m:sSub>
          <m:sSubPr/>
          <m:e>
            <m:r>
              <m:rPr>
                <m:sty m:val="i"/>
              </m:rPr>
              <m:t>t</m:t>
            </m:r>
          </m:e>
          <m:sub>
            <m:r>
              <m:rPr>
                <m:sty m:val="i"/>
              </m:rPr>
              <m:t>i</m:t>
            </m:r>
          </m:sub>
        </m:sSub>
        <m:r>
          <m:rPr>
            <m:sty m:val="p"/>
          </m:rPr>
          <m:t>,</m:t>
        </m:r>
        <m:r>
          <m:rPr>
            <m:sty m:val="i"/>
          </m:rPr>
          <m:t>s</m:t>
        </m:r>
        <m:d>
          <m:dPr>
            <m:begChr m:val="("/>
            <m:endChr m:val=")"/>
            <m:ctrlPr>
              <w:rPr>
                <w:rFonts w:ascii="Cambria Math" w:hAnsi="Cambria Math"/>
              </w:rPr>
            </m:ctrlPr>
          </m:dPr>
          <m:e>
            <m:sSub>
              <m:sSubPr/>
              <m:e>
                <m:r>
                  <m:rPr>
                    <m:sty m:val="i"/>
                  </m:rPr>
                  <m:t>t</m:t>
                </m:r>
              </m:e>
              <m:sub>
                <m:r>
                  <m:rPr>
                    <m:sty m:val="i"/>
                  </m:rPr>
                  <m:t>i</m:t>
                </m:r>
              </m:sub>
            </m:sSub>
          </m:e>
        </m:d>
      </m:oMath>
      <w:r>
        <w:rPr/>
        <w:t xml:space="preserve"> et </w:t>
      </w:r>
      <m:oMath>
        <m:r>
          <m:rPr>
            <m:sty m:val="i"/>
          </m:rPr>
          <m:t>e</m:t>
        </m:r>
        <m:d>
          <m:dPr>
            <m:begChr m:val="("/>
            <m:endChr m:val=")"/>
            <m:ctrlPr>
              <w:rPr>
                <w:rFonts w:ascii="Cambria Math" w:hAnsi="Cambria Math"/>
              </w:rPr>
            </m:ctrlPr>
          </m:dPr>
          <m:e>
            <m:sSub>
              <m:sSubPr/>
              <m:e>
                <m:r>
                  <m:rPr>
                    <m:sty m:val="i"/>
                  </m:rPr>
                  <m:t>t</m:t>
                </m:r>
              </m:e>
              <m:sub>
                <m:r>
                  <m:rPr>
                    <m:sty m:val="i"/>
                  </m:rPr>
                  <m:t>i</m:t>
                </m:r>
              </m:sub>
            </m:sSub>
          </m:e>
        </m:d>
      </m:oMath>
      <w:r>
        <w:rPr>
          <w:rFonts w:eastAsia="Georgia" w:cs="Georgia" w:ascii="Georgia" w:hAnsi="Georgia"/>
        </w:rPr>
        <w:t xml:space="preserve"> par la méthode d'Euler explicite.</w:t>
      </w:r>
    </w:p>
    <w:p>
      <w:pPr>
        <w:spacing w:after="220" w:lineRule="auto"/>
      </w:pPr>
      <w:r>
        <w:rPr>
          <w:rFonts w:eastAsia="Georgia" w:cs="Georgia" w:ascii="Georgia" w:hAnsi="Georgia"/>
        </w:rPr>
        <w:t xml:space="preserve">On note à l'instant </w:t>
      </w:r>
      <m:oMath>
        <m:sSub>
          <m:sSubPr/>
          <m:e>
            <m:r>
              <m:rPr>
                <m:sty m:val="i"/>
              </m:rPr>
              <m:t>t</m:t>
            </m:r>
          </m:e>
          <m:sub>
            <m:r>
              <m:rPr>
                <m:sty m:val="i"/>
              </m:rPr>
              <m:t>i</m:t>
            </m:r>
          </m:sub>
        </m:sSub>
        <m:r>
          <m:rPr>
            <m:sty m:val="p"/>
          </m:rPr>
          <m:t>:</m:t>
        </m:r>
        <m:r>
          <m:rPr>
            <m:sty m:val="i"/>
          </m:rPr>
          <m:t>s</m:t>
        </m:r>
        <m:d>
          <m:dPr>
            <m:begChr m:val="("/>
            <m:endChr m:val=")"/>
            <m:ctrlPr>
              <w:rPr>
                <w:rFonts w:ascii="Cambria Math" w:hAnsi="Cambria Math"/>
              </w:rPr>
            </m:ctrlPr>
          </m:dPr>
          <m:e>
            <m:sSub>
              <m:sSubPr/>
              <m:e>
                <m:r>
                  <m:rPr>
                    <m:sty m:val="i"/>
                  </m:rPr>
                  <m:t>t</m:t>
                </m:r>
              </m:e>
              <m:sub>
                <m:r>
                  <m:rPr>
                    <m:sty m:val="i"/>
                  </m:rPr>
                  <m:t>i</m:t>
                </m:r>
              </m:sub>
            </m:sSub>
          </m:e>
        </m:d>
        <m:r>
          <m:rPr>
            <m:sty m:val="p"/>
          </m:rPr>
          <m:t>=</m:t>
        </m:r>
        <m:r>
          <m:rPr>
            <m:sty m:val="i"/>
          </m:rPr>
          <m:t>s</m:t>
        </m:r>
        <m:r>
          <m:rPr>
            <m:sty m:val="i"/>
          </m:rPr>
          <m:t>i</m:t>
        </m:r>
        <m:r>
          <m:rPr>
            <m:sty m:val="p"/>
          </m:rPr>
          <m:t>,</m:t>
        </m:r>
        <m:r>
          <m:rPr>
            <m:sty m:val="i"/>
          </m:rPr>
          <m:t>e</m:t>
        </m:r>
        <m:d>
          <m:dPr>
            <m:begChr m:val="("/>
            <m:endChr m:val=")"/>
            <m:ctrlPr>
              <w:rPr>
                <w:rFonts w:ascii="Cambria Math" w:hAnsi="Cambria Math"/>
              </w:rPr>
            </m:ctrlPr>
          </m:dPr>
          <m:e>
            <m:sSub>
              <m:sSubPr/>
              <m:e>
                <m:r>
                  <m:rPr>
                    <m:sty m:val="i"/>
                  </m:rPr>
                  <m:t>t</m:t>
                </m:r>
              </m:e>
              <m:sub>
                <m:r>
                  <m:rPr>
                    <m:sty m:val="i"/>
                  </m:rPr>
                  <m:t>i</m:t>
                </m:r>
              </m:sub>
            </m:sSub>
          </m:e>
        </m:d>
        <m:r>
          <m:rPr>
            <m:sty m:val="p"/>
          </m:rPr>
          <m:t>=</m:t>
        </m:r>
        <m:r>
          <m:rPr>
            <m:sty m:val="i"/>
          </m:rPr>
          <m:t>e</m:t>
        </m:r>
        <m:r>
          <m:rPr>
            <m:sty m:val="i"/>
          </m:rPr>
          <m:t>i</m:t>
        </m:r>
      </m:oMath>
      <w:r>
        <w:rPr/>
        <w:t xml:space="preserve">. </w:t>
      </w:r>
      <m:oMath>
        <m:r>
          <m:rPr>
            <m:sty m:val="i"/>
          </m:rPr>
          <m:t>τ</m:t>
        </m:r>
      </m:oMath>
      <w:r>
        <w:rPr>
          <w:rFonts w:eastAsia="Georgia" w:cs="Georgia" w:ascii="Georgia" w:hAnsi="Georgia"/>
        </w:rPr>
        <w:t xml:space="preserve"> sera noté tau dans vos programmes.</w:t>
      </w:r>
      <w:r>
        <w:rPr/>
        <w:br w:type="textWrapping"/>
      </w:r>
      <w:r>
        <w:rPr/>
        <w:t xml:space="preserve">Q18. Ecrire une fonction Euler(tau, </w:t>
      </w:r>
      <m:oMath>
        <m:r>
          <m:rPr>
            <m:sty m:val="i"/>
          </m:rPr>
          <m:t>K</m:t>
        </m:r>
        <m:r>
          <m:rPr>
            <m:sty m:val="p"/>
          </m:rPr>
          <m:t>,</m:t>
        </m:r>
        <m:r>
          <m:rPr>
            <m:sty m:val="i"/>
          </m:rPr>
          <m:t>d</m:t>
        </m:r>
        <m:r>
          <m:rPr>
            <m:sty m:val="i"/>
          </m:rPr>
          <m:t>t</m:t>
        </m:r>
        <m:r>
          <m:rPr>
            <m:sty m:val="p"/>
          </m:rPr>
          <m:t>,</m:t>
        </m:r>
        <m:r>
          <m:rPr>
            <m:sty m:val="i"/>
          </m:rPr>
          <m:t>s</m:t>
        </m:r>
        <m:r>
          <m:rPr>
            <m:sty m:val="i"/>
          </m:rPr>
          <m:t>i</m:t>
        </m:r>
        <m:r>
          <m:rPr>
            <m:sty m:val="p"/>
          </m:rPr>
          <m:t>,</m:t>
        </m:r>
        <m:r>
          <m:rPr>
            <m:sty m:val="i"/>
          </m:rPr>
          <m:t>e</m:t>
        </m:r>
        <m:r>
          <m:rPr>
            <m:sty m:val="i"/>
          </m:rPr>
          <m:t>i</m:t>
        </m:r>
      </m:oMath>
      <w:r>
        <w:rPr>
          <w:rFonts w:eastAsia="Georgia" w:cs="Georgia" w:ascii="Georgia" w:hAnsi="Georgia"/>
        </w:rPr>
        <w:t xml:space="preserve"> ) qui détermine et retourne la valeur de </w:t>
      </w:r>
      <m:oMath>
        <m:r>
          <m:rPr>
            <m:sty m:val="i"/>
          </m:rPr>
          <m:t>s</m:t>
        </m:r>
        <m:d>
          <m:dPr>
            <m:begChr m:val="("/>
            <m:endChr m:val=")"/>
            <m:ctrlPr>
              <w:rPr>
                <w:rFonts w:ascii="Cambria Math" w:hAnsi="Cambria Math"/>
              </w:rPr>
            </m:ctrlPr>
          </m:dPr>
          <m:e>
            <m:sSub>
              <m:sSubPr/>
              <m:e>
                <m:r>
                  <m:rPr>
                    <m:sty m:val="i"/>
                  </m:rPr>
                  <m:t>t</m:t>
                </m:r>
              </m:e>
              <m:sub>
                <m:r>
                  <m:rPr>
                    <m:sty m:val="i"/>
                  </m:rPr>
                  <m:t>i</m:t>
                </m:r>
                <m:r>
                  <m:rPr>
                    <m:sty m:val="p"/>
                  </m:rPr>
                  <m:t>+</m:t>
                </m:r>
                <m:r>
                  <m:rPr>
                    <m:sty m:val="p"/>
                  </m:rPr>
                  <m:t>1</m:t>
                </m:r>
              </m:sub>
            </m:sSub>
          </m:e>
        </m:d>
      </m:oMath>
      <w:r>
        <w:rPr>
          <w:rFonts w:eastAsia="Georgia" w:cs="Georgia" w:ascii="Georgia" w:hAnsi="Georgia"/>
        </w:rPr>
        <w:t xml:space="preserve"> par la méthode d'Euler explicite.</w:t>
      </w:r>
    </w:p>
    <w:p>
      <w:pPr>
        <w:spacing w:after="220" w:lineRule="auto"/>
      </w:pPr>
      <w:r>
        <w:rPr>
          <w:rFonts w:eastAsia="Georgia" w:cs="Georgia" w:ascii="Georgia" w:hAnsi="Georgia"/>
        </w:rPr>
        <w:t xml:space="preserve">La réponse en richesse mesurée par la sonde peut être en première approximation assimilée à deux retards successifs dus à la dynamique du moteur d'une part et à la capacité d'absorption d'oxygène du pot catalytique d'autre part. L'évolution de la richesse notée </w:t>
      </w:r>
      <m:oMath>
        <m:r>
          <m:rPr>
            <m:sty m:val="i"/>
          </m:rPr>
          <m:t>r</m:t>
        </m:r>
        <m:r>
          <m:rPr>
            <m:sty m:val="p"/>
          </m:rPr>
          <m:t>(</m:t>
        </m:r>
        <m:r>
          <m:rPr>
            <m:sty m:val="i"/>
          </m:rPr>
          <m:t>t</m:t>
        </m:r>
        <m:r>
          <m:rPr>
            <m:sty m:val="p"/>
          </m:rPr>
          <m:t>)</m:t>
        </m:r>
      </m:oMath>
      <w:r>
        <w:rPr>
          <w:rFonts w:eastAsia="Georgia" w:cs="Georgia" w:ascii="Georgia" w:hAnsi="Georgia"/>
        </w:rPr>
        <w:t xml:space="preserve"> en fonction de la consigne de durée d'injection est donc régie par l'équation:</w:t>
      </w:r>
    </w:p>
    <w:p>
      <w:pPr>
        <w:spacing w:after="220" w:lineRule="auto"/>
      </w:pPr>
      <m:oMathPara>
        <m:oMath>
          <m:r>
            <m:rPr>
              <m:sty m:val="p"/>
            </m:rPr>
            <m:t>tau</m:t>
          </m:r>
          <m:r>
            <m:rPr>
              <m:sty m:val="p"/>
            </m:rPr>
            <m:t>1</m:t>
          </m:r>
          <m:r>
            <m:rPr>
              <m:sty m:val="p"/>
            </m:rPr>
            <m:t>⋅</m:t>
          </m:r>
          <m:r>
            <m:rPr>
              <m:sty m:val="p"/>
            </m:rPr>
            <m:t>tau</m:t>
          </m:r>
          <m:r>
            <m:rPr>
              <m:sty m:val="p"/>
            </m:rPr>
            <m:t>2</m:t>
          </m:r>
          <m:f>
            <m:fPr>
              <m:ctrlPr>
                <w:rPr>
                  <w:rFonts w:ascii="Cambria Math" w:hAnsi="Cambria Math"/>
                </w:rPr>
              </m:ctrlPr>
            </m:fPr>
            <m:num>
              <m:sSup>
                <m:sSupPr/>
                <m:e>
                  <m:r>
                    <m:rPr>
                      <m:sty m:val="i"/>
                    </m:rPr>
                    <m:t>d</m:t>
                  </m:r>
                </m:e>
                <m:sup>
                  <m:r>
                    <m:rPr>
                      <m:sty m:val="p"/>
                    </m:rPr>
                    <m:t>2</m:t>
                  </m:r>
                </m:sup>
              </m:sSup>
              <m:r>
                <m:rPr>
                  <m:sty m:val="i"/>
                </m:rPr>
                <m:t>r</m:t>
              </m:r>
              <m:r>
                <m:rPr>
                  <m:sty m:val="p"/>
                </m:rPr>
                <m:t>(</m:t>
              </m:r>
              <m:r>
                <m:rPr>
                  <m:sty m:val="i"/>
                </m:rPr>
                <m:t>t</m:t>
              </m:r>
              <m:r>
                <m:rPr>
                  <m:sty m:val="p"/>
                </m:rPr>
                <m:t>)</m:t>
              </m:r>
            </m:num>
            <m:den>
              <m:r>
                <m:rPr>
                  <m:sty m:val="i"/>
                </m:rPr>
                <m:t>d</m:t>
              </m:r>
              <m:sSup>
                <m:sSupPr/>
                <m:e>
                  <m:r>
                    <m:rPr>
                      <m:sty m:val="i"/>
                    </m:rPr>
                    <m:t>t</m:t>
                  </m:r>
                </m:e>
                <m:sup>
                  <m:r>
                    <m:rPr>
                      <m:sty m:val="p"/>
                    </m:rPr>
                    <m:t>2</m:t>
                  </m:r>
                </m:sup>
              </m:sSup>
            </m:den>
          </m:f>
          <m:r>
            <m:rPr>
              <m:sty m:val="p"/>
            </m:rPr>
            <m:t>+</m:t>
          </m:r>
          <m:r>
            <m:rPr>
              <m:sty m:val="p"/>
            </m:rPr>
            <m:t>(</m:t>
          </m:r>
          <m:r>
            <m:rPr>
              <m:sty m:val="p"/>
            </m:rPr>
            <m:t>tau</m:t>
          </m:r>
          <m:r>
            <m:rPr>
              <m:sty m:val="p"/>
            </m:rPr>
            <m:t>1</m:t>
          </m:r>
          <m:r>
            <m:rPr>
              <m:sty m:val="p"/>
            </m:rPr>
            <m:t>+</m:t>
          </m:r>
          <m:r>
            <m:rPr>
              <m:sty m:val="p"/>
            </m:rPr>
            <m:t>tau</m:t>
          </m:r>
          <m:r>
            <m:rPr>
              <m:sty m:val="p"/>
            </m:rPr>
            <m:t>2</m:t>
          </m:r>
          <m:r>
            <m:rPr>
              <m:sty m:val="p"/>
            </m:rPr>
            <m:t>)</m:t>
          </m:r>
          <m:f>
            <m:fPr>
              <m:ctrlPr>
                <w:rPr>
                  <w:rFonts w:ascii="Cambria Math" w:hAnsi="Cambria Math"/>
                </w:rPr>
              </m:ctrlPr>
            </m:fPr>
            <m:num>
              <m:r>
                <m:rPr>
                  <m:sty m:val="i"/>
                </m:rPr>
                <m:t>d</m:t>
              </m:r>
              <m:r>
                <m:rPr>
                  <m:sty m:val="i"/>
                </m:rPr>
                <m:t>r</m:t>
              </m:r>
              <m:r>
                <m:rPr>
                  <m:sty m:val="p"/>
                </m:rPr>
                <m:t>(</m:t>
              </m:r>
              <m:r>
                <m:rPr>
                  <m:sty m:val="i"/>
                </m:rPr>
                <m:t>t</m:t>
              </m:r>
              <m:r>
                <m:rPr>
                  <m:sty m:val="p"/>
                </m:rPr>
                <m:t>)</m:t>
              </m:r>
            </m:num>
            <m:den>
              <m:r>
                <m:rPr>
                  <m:sty m:val="i"/>
                </m:rPr>
                <m:t>d</m:t>
              </m:r>
              <m:r>
                <m:rPr>
                  <m:sty m:val="i"/>
                </m:rPr>
                <m:t>t</m:t>
              </m:r>
            </m:den>
          </m:f>
          <m:r>
            <m:rPr>
              <m:sty m:val="p"/>
            </m:rPr>
            <m:t>+</m:t>
          </m:r>
          <m:r>
            <m:rPr>
              <m:sty m:val="i"/>
            </m:rPr>
            <m:t>r</m:t>
          </m:r>
          <m:r>
            <m:rPr>
              <m:sty m:val="p"/>
            </m:rPr>
            <m:t>(</m:t>
          </m:r>
          <m:r>
            <m:rPr>
              <m:sty m:val="i"/>
            </m:rPr>
            <m:t>t</m:t>
          </m:r>
          <m:r>
            <m:rPr>
              <m:sty m:val="p"/>
            </m:rPr>
            <m:t>)</m:t>
          </m:r>
          <m:r>
            <m:rPr>
              <m:sty m:val="p"/>
            </m:rPr>
            <m:t>=</m:t>
          </m:r>
          <m:r>
            <m:rPr>
              <m:sty m:val="i"/>
            </m:rPr>
            <m:t>K</m:t>
          </m:r>
          <m:r>
            <m:rPr>
              <m:sty m:val="p"/>
            </m:rPr>
            <m:t>⋅</m:t>
          </m:r>
          <m:r>
            <m:rPr>
              <m:sty m:val="p"/>
            </m:rPr>
            <m:t>tin</m:t>
          </m:r>
          <m:r>
            <m:rPr>
              <m:sty m:val="i"/>
            </m:rPr>
            <m:t>j</m:t>
          </m:r>
          <m:r>
            <m:rPr>
              <m:sty m:val="p"/>
            </m:rPr>
            <m:t>(</m:t>
          </m:r>
          <m:r>
            <m:rPr>
              <m:sty m:val="i"/>
            </m:rPr>
            <m:t>t</m:t>
          </m:r>
          <m:r>
            <m:rPr>
              <m:sty m:val="p"/>
            </m:rPr>
            <m:t>)</m:t>
          </m:r>
        </m:oMath>
      </m:oMathPara>
    </w:p>
    <w:p>
      <w:pPr>
        <w:spacing w:after="220" w:lineRule="auto"/>
      </w:pPr>
      <w:r>
        <w:rPr>
          <w:rFonts w:eastAsia="Georgia" w:cs="Georgia" w:ascii="Georgia" w:hAnsi="Georgia"/>
        </w:rPr>
        <w:t xml:space="preserve">Cette équation différentielle du second ordre peut s'écrire sous la forme du système de deux équations différentielles suivantes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tau</m:t>
                </m:r>
                <m:r>
                  <m:rPr>
                    <m:sty m:val="p"/>
                  </m:rPr>
                  <m:t>1</m:t>
                </m:r>
                <m:f>
                  <m:fPr>
                    <m:ctrlPr>
                      <w:rPr>
                        <w:rFonts w:ascii="Cambria Math" w:hAnsi="Cambria Math"/>
                      </w:rPr>
                    </m:ctrlPr>
                  </m:fPr>
                  <m:num>
                    <m:r>
                      <m:rPr>
                        <m:sty m:val="i"/>
                      </m:rPr>
                      <m:t>d</m:t>
                    </m:r>
                    <m:r>
                      <m:rPr>
                        <m:sty m:val="i"/>
                      </m:rPr>
                      <m:t>w</m:t>
                    </m:r>
                    <m:r>
                      <m:rPr>
                        <m:sty m:val="p"/>
                      </m:rPr>
                      <m:t>(</m:t>
                    </m:r>
                    <m:r>
                      <m:rPr>
                        <m:sty m:val="i"/>
                      </m:rPr>
                      <m:t>t</m:t>
                    </m:r>
                    <m:r>
                      <m:rPr>
                        <m:sty m:val="p"/>
                      </m:rPr>
                      <m:t>)</m:t>
                    </m:r>
                  </m:num>
                  <m:den>
                    <m:r>
                      <m:rPr>
                        <m:sty m:val="i"/>
                      </m:rPr>
                      <m:t>d</m:t>
                    </m:r>
                    <m:r>
                      <m:rPr>
                        <m:sty m:val="i"/>
                      </m:rPr>
                      <m:t>t</m:t>
                    </m:r>
                  </m:den>
                </m:f>
                <m:r>
                  <m:rPr>
                    <m:sty m:val="p"/>
                  </m:rPr>
                  <m:t>+</m:t>
                </m:r>
                <m:r>
                  <m:rPr>
                    <m:sty m:val="i"/>
                  </m:rPr>
                  <m:t>w</m:t>
                </m:r>
                <m:r>
                  <m:rPr>
                    <m:sty m:val="p"/>
                  </m:rPr>
                  <m:t>(</m:t>
                </m:r>
                <m:r>
                  <m:rPr>
                    <m:sty m:val="i"/>
                  </m:rPr>
                  <m:t>t</m:t>
                </m:r>
                <m:r>
                  <m:rPr>
                    <m:sty m:val="p"/>
                  </m:rPr>
                  <m:t>)</m:t>
                </m:r>
                <m:r>
                  <m:rPr>
                    <m:sty m:val="p"/>
                  </m:rPr>
                  <m:t>=</m:t>
                </m:r>
                <m:r>
                  <m:rPr>
                    <m:sty m:val="i"/>
                  </m:rPr>
                  <m:t>K</m:t>
                </m:r>
                <m:r>
                  <m:rPr>
                    <m:sty m:val="p"/>
                  </m:rPr>
                  <m:t>⋅</m:t>
                </m:r>
                <m:r>
                  <m:rPr>
                    <m:sty m:val="p"/>
                  </m:rPr>
                  <m:t>tinj</m:t>
                </m:r>
                <m:r>
                  <m:rPr>
                    <m:sty m:val="p"/>
                  </m:rPr>
                  <m:t>(</m:t>
                </m:r>
                <m:r>
                  <m:rPr>
                    <m:sty m:val="i"/>
                  </m:rPr>
                  <m:t>t</m:t>
                </m:r>
                <m:r>
                  <m:rPr>
                    <m:sty m:val="p"/>
                  </m:rPr>
                  <m:t>)</m:t>
                </m:r>
              </m:e>
            </m:mr>
            <m:mr>
              <m:e>
                <m:r>
                  <m:rPr>
                    <m:sty m:val="p"/>
                  </m:rPr>
                  <m:t>tau</m:t>
                </m:r>
                <m:r>
                  <m:rPr>
                    <m:sty m:val="p"/>
                  </m:rPr>
                  <m:t>2</m:t>
                </m:r>
                <m:f>
                  <m:fPr>
                    <m:ctrlPr>
                      <w:rPr>
                        <w:rFonts w:ascii="Cambria Math" w:hAnsi="Cambria Math"/>
                      </w:rPr>
                    </m:ctrlPr>
                  </m:fPr>
                  <m:num>
                    <m:r>
                      <m:rPr>
                        <m:sty m:val="i"/>
                      </m:rPr>
                      <m:t>d</m:t>
                    </m:r>
                    <m:r>
                      <m:rPr>
                        <m:sty m:val="i"/>
                      </m:rPr>
                      <m:t>r</m:t>
                    </m:r>
                    <m:r>
                      <m:rPr>
                        <m:sty m:val="p"/>
                      </m:rPr>
                      <m:t>(</m:t>
                    </m:r>
                    <m:r>
                      <m:rPr>
                        <m:sty m:val="i"/>
                      </m:rPr>
                      <m:t>t</m:t>
                    </m:r>
                    <m:r>
                      <m:rPr>
                        <m:sty m:val="p"/>
                      </m:rPr>
                      <m:t>)</m:t>
                    </m:r>
                  </m:num>
                  <m:den>
                    <m:r>
                      <m:rPr>
                        <m:sty m:val="i"/>
                      </m:rPr>
                      <m:t>d</m:t>
                    </m:r>
                    <m:r>
                      <m:rPr>
                        <m:sty m:val="i"/>
                      </m:rPr>
                      <m:t>t</m:t>
                    </m:r>
                  </m:den>
                </m:f>
                <m:r>
                  <m:rPr>
                    <m:sty m:val="p"/>
                  </m:rPr>
                  <m:t>+</m:t>
                </m:r>
                <m:r>
                  <m:rPr>
                    <m:sty m:val="i"/>
                  </m:rPr>
                  <m:t>r</m:t>
                </m:r>
                <m:r>
                  <m:rPr>
                    <m:sty m:val="p"/>
                  </m:rPr>
                  <m:t>(</m:t>
                </m:r>
                <m:r>
                  <m:rPr>
                    <m:sty m:val="i"/>
                  </m:rPr>
                  <m:t>t</m:t>
                </m:r>
                <m:r>
                  <m:rPr>
                    <m:sty m:val="p"/>
                  </m:rPr>
                  <m:t>)</m:t>
                </m:r>
                <m:r>
                  <m:rPr>
                    <m:sty m:val="p"/>
                  </m:rPr>
                  <m:t>=</m:t>
                </m:r>
                <m:r>
                  <m:rPr>
                    <m:sty m:val="i"/>
                  </m:rPr>
                  <m:t>w</m:t>
                </m:r>
                <m:r>
                  <m:rPr>
                    <m:sty m:val="p"/>
                  </m:rPr>
                  <m:t>(</m:t>
                </m:r>
                <m:r>
                  <m:rPr>
                    <m:sty m:val="i"/>
                  </m:rPr>
                  <m:t>t</m:t>
                </m:r>
                <m:r>
                  <m:rPr>
                    <m:sty m:val="p"/>
                  </m:rPr>
                  <m:t>)</m:t>
                </m:r>
              </m:e>
            </m:mr>
          </m:m>
        </m:oMath>
      </m:oMathPara>
    </w:p>
    <w:p>
      <w:pPr>
        <w:spacing w:after="220" w:lineRule="auto"/>
      </w:pPr>
      <w:r>
        <w:rPr>
          <w:rFonts w:eastAsia="Georgia" w:cs="Georgia" w:ascii="Georgia" w:hAnsi="Georgia"/>
        </w:rPr>
        <w:t xml:space="preserve">On note à l'instant </w:t>
      </w:r>
      <m:oMath>
        <m:sSub>
          <m:sSubPr/>
          <m:e>
            <m:r>
              <m:rPr>
                <m:sty m:val="i"/>
              </m:rPr>
              <m:t>t</m:t>
            </m:r>
          </m:e>
          <m:sub>
            <m:r>
              <m:rPr>
                <m:sty m:val="i"/>
              </m:rPr>
              <m:t>i</m:t>
            </m:r>
          </m:sub>
        </m:sSub>
        <m:r>
          <m:rPr>
            <m:sty m:val="p"/>
          </m:rPr>
          <m:t>:</m:t>
        </m:r>
        <m:r>
          <m:rPr>
            <m:sty m:val="i"/>
          </m:rPr>
          <m:t>r</m:t>
        </m:r>
        <m:d>
          <m:dPr>
            <m:begChr m:val="("/>
            <m:endChr m:val=")"/>
            <m:ctrlPr>
              <w:rPr>
                <w:rFonts w:ascii="Cambria Math" w:hAnsi="Cambria Math"/>
              </w:rPr>
            </m:ctrlPr>
          </m:dPr>
          <m:e>
            <m:sSub>
              <m:sSubPr/>
              <m:e>
                <m:r>
                  <m:rPr>
                    <m:sty m:val="i"/>
                  </m:rPr>
                  <m:t>t</m:t>
                </m:r>
              </m:e>
              <m:sub>
                <m:r>
                  <m:rPr>
                    <m:sty m:val="i"/>
                  </m:rPr>
                  <m:t>i</m:t>
                </m:r>
              </m:sub>
            </m:sSub>
          </m:e>
        </m:d>
        <m:r>
          <m:rPr>
            <m:sty m:val="p"/>
          </m:rPr>
          <m:t>=</m:t>
        </m:r>
        <m:r>
          <m:rPr>
            <m:sty m:val="i"/>
          </m:rPr>
          <m:t>r</m:t>
        </m:r>
        <m:r>
          <m:rPr>
            <m:sty m:val="i"/>
          </m:rPr>
          <m:t>i</m:t>
        </m:r>
      </m:oMath>
      <w:r>
        <w:rPr/>
        <w:t xml:space="preserve">, tinj </w:t>
      </w:r>
      <m:oMath>
        <m:d>
          <m:dPr>
            <m:begChr m:val="("/>
            <m:endChr m:val=")"/>
            <m:ctrlPr>
              <w:rPr>
                <w:rFonts w:ascii="Cambria Math" w:hAnsi="Cambria Math"/>
              </w:rPr>
            </m:ctrlPr>
          </m:dPr>
          <m:e>
            <m:sSub>
              <m:sSubPr/>
              <m:e>
                <m:r>
                  <m:rPr>
                    <m:sty m:val="i"/>
                  </m:rPr>
                  <m:t>t</m:t>
                </m:r>
              </m:e>
              <m:sub>
                <m:r>
                  <m:rPr>
                    <m:sty m:val="i"/>
                  </m:rPr>
                  <m:t>i</m:t>
                </m:r>
              </m:sub>
            </m:sSub>
          </m:e>
        </m:d>
        <m:r>
          <m:rPr>
            <m:sty m:val="p"/>
          </m:rPr>
          <m:t>=</m:t>
        </m:r>
        <m:r>
          <m:rPr>
            <m:sty m:val="p"/>
          </m:rPr>
          <m:t>tinj</m:t>
        </m:r>
        <m:r>
          <m:rPr>
            <m:sty m:val="i"/>
          </m:rPr>
          <m:t>i</m:t>
        </m:r>
        <m:r>
          <m:rPr>
            <m:sty m:val="p"/>
          </m:rPr>
          <m:t>,</m:t>
        </m:r>
        <m:r>
          <m:rPr>
            <m:sty m:val="i"/>
          </m:rPr>
          <m:t>w</m:t>
        </m:r>
        <m:d>
          <m:dPr>
            <m:begChr m:val="("/>
            <m:endChr m:val=")"/>
            <m:ctrlPr>
              <w:rPr>
                <w:rFonts w:ascii="Cambria Math" w:hAnsi="Cambria Math"/>
              </w:rPr>
            </m:ctrlPr>
          </m:dPr>
          <m:e>
            <m:sSub>
              <m:sSubPr/>
              <m:e>
                <m:r>
                  <m:rPr>
                    <m:sty m:val="i"/>
                  </m:rPr>
                  <m:t>t</m:t>
                </m:r>
              </m:e>
              <m:sub>
                <m:r>
                  <m:rPr>
                    <m:sty m:val="i"/>
                  </m:rPr>
                  <m:t>i</m:t>
                </m:r>
              </m:sub>
            </m:sSub>
          </m:e>
        </m:d>
        <m:r>
          <m:rPr>
            <m:sty m:val="p"/>
          </m:rPr>
          <m:t>=</m:t>
        </m:r>
        <m:r>
          <m:rPr>
            <m:sty m:val="i"/>
          </m:rPr>
          <m:t>w</m:t>
        </m:r>
        <m:r>
          <m:rPr>
            <m:sty m:val="i"/>
          </m:rPr>
          <m:t>i</m:t>
        </m:r>
      </m:oMath>
      <w:r>
        <w:rPr/>
        <w:t xml:space="preserve">.</w:t>
      </w:r>
      <w:r>
        <w:rPr/>
        <w:br w:type="textWrapping"/>
      </w:r>
      <w:r>
        <w:rPr>
          <w:rFonts w:eastAsia="Georgia" w:cs="Georgia" w:ascii="Georgia" w:hAnsi="Georgia"/>
        </w:rPr>
        <w:t xml:space="preserve">Q19. Ecrire une fonction richesse(tau1,tau2,K,dt,ri,wi,tinji) qui détermine et retourne la valeur de </w:t>
      </w:r>
      <m:oMath>
        <m:sSub>
          <m:sSubPr/>
          <m:e>
            <m:r>
              <m:rPr>
                <m:sty m:val="i"/>
              </m:rPr>
              <m:t>r</m:t>
            </m:r>
          </m:e>
          <m:sub>
            <m:r>
              <m:rPr>
                <m:sty m:val="i"/>
              </m:rPr>
              <m:t>i</m:t>
            </m:r>
            <m:r>
              <m:rPr>
                <m:sty m:val="p"/>
              </m:rPr>
              <m:t>+</m:t>
            </m:r>
            <m:r>
              <m:rPr>
                <m:sty m:val="p"/>
              </m:rPr>
              <m:t>1</m:t>
            </m:r>
          </m:sub>
        </m:sSub>
      </m:oMath>
      <w:r>
        <w:rPr/>
        <w:t xml:space="preserve"> et </w:t>
      </w:r>
      <m:oMath>
        <m:sSub>
          <m:sSubPr/>
          <m:e>
            <m:r>
              <m:rPr>
                <m:sty m:val="i"/>
              </m:rPr>
              <m:t>w</m:t>
            </m:r>
          </m:e>
          <m:sub>
            <m:r>
              <m:rPr>
                <m:sty m:val="i"/>
              </m:rPr>
              <m:t>i</m:t>
            </m:r>
            <m:r>
              <m:rPr>
                <m:sty m:val="p"/>
              </m:rPr>
              <m:t>+</m:t>
            </m:r>
            <m:r>
              <m:rPr>
                <m:sty m:val="p"/>
              </m:rPr>
              <m:t>1</m:t>
            </m:r>
          </m:sub>
        </m:sSub>
      </m:oMath>
      <w:r>
        <w:rPr>
          <w:rFonts w:eastAsia="Georgia" w:cs="Georgia" w:ascii="Georgia" w:hAnsi="Georgia"/>
        </w:rPr>
        <w:t xml:space="preserve"> en utilisant la fonction Euler définie à la question Q18.</w:t>
      </w:r>
    </w:p>
    <w:p>
      <w:pPr>
        <w:spacing w:after="220" w:lineRule="auto"/>
      </w:pPr>
      <w:r>
        <w:rPr>
          <w:rFonts w:eastAsia="Georgia" w:cs="Georgia" w:ascii="Georgia" w:hAnsi="Georgia"/>
        </w:rPr>
        <w:t xml:space="preserve">On souhaite réaliser une simulation pour un moteur tournant à 4000 tours/min et présentant 2 cycles moteur par tour.</w:t>
      </w:r>
    </w:p>
    <w:p>
      <w:pPr>
        <w:spacing w:after="220" w:lineRule="auto"/>
      </w:pPr>
      <w:r>
        <w:rPr>
          <w:rFonts w:eastAsia="Georgia" w:cs="Georgia" w:ascii="Georgia" w:hAnsi="Georgia"/>
        </w:rPr>
        <w:t xml:space="preserve">Q20. Quelle est la durée d'un cycle moteur noté Tcycle?</w:t>
      </w:r>
    </w:p>
    <w:p>
      <w:pPr>
        <w:spacing w:after="220" w:lineRule="auto"/>
      </w:pPr>
      <w:r>
        <w:rPr>
          <w:rFonts w:eastAsia="Georgia" w:cs="Georgia" w:ascii="Georgia" w:hAnsi="Georgia"/>
        </w:rPr>
        <w:t xml:space="preserve">L'ensemble des variables définies ci-dessous seront considérées comme préalablement déclarées dans le programme. On suppose les conditions initiales suivantes:</w:t>
      </w:r>
    </w:p>
    <w:p>
      <w:pPr>
        <w:numPr>
          <w:ilvl w:val="0"/>
          <w:numId w:val="13"/>
        </w:numPr>
        <w:spacing w:lineRule="auto"/>
      </w:pPr>
      <w:r>
        <w:rPr/>
        <w:t xml:space="preserve">tau1=10.Tcycle</w:t>
      </w:r>
    </w:p>
    <w:p>
      <w:pPr>
        <w:numPr>
          <w:ilvl w:val="0"/>
          <w:numId w:val="13"/>
        </w:numPr>
        <w:spacing w:lineRule="auto"/>
      </w:pPr>
      <w:r>
        <w:rPr/>
        <w:t xml:space="preserve">tau2=20.Tcycle</w:t>
      </w:r>
    </w:p>
    <w:p>
      <w:pPr>
        <w:numPr>
          <w:ilvl w:val="0"/>
          <w:numId w:val="13"/>
        </w:numPr>
        <w:spacing w:lineRule="auto"/>
      </w:pPr>
      <m:oMathPara>
        <m:oMathParaPr>
          <m:jc m:val="left"/>
        </m:oMathParaPr>
        <m:oMath>
          <m:r>
            <m:rPr>
              <m:sty m:val="i"/>
            </m:rPr>
            <m:t>K</m:t>
          </m:r>
          <m:r>
            <m:rPr>
              <m:sty m:val="i"/>
            </m:rPr>
            <m:t>p</m:t>
          </m:r>
          <m:r>
            <m:rPr>
              <m:sty m:val="i"/>
            </m:rPr>
            <m:t>p</m:t>
          </m:r>
          <m:r>
            <m:rPr>
              <m:sty m:val="p"/>
            </m:rPr>
            <m:t>=</m:t>
          </m:r>
          <m:r>
            <m:rPr>
              <m:sty m:val="p"/>
            </m:rPr>
            <m:t>1</m:t>
          </m:r>
          <m:r>
            <m:rPr>
              <m:sty m:val="p"/>
            </m:rPr>
            <m:t>,</m:t>
          </m:r>
          <m:r>
            <m:rPr>
              <m:sty m:val="p"/>
            </m:rPr>
            <m:t>03</m:t>
          </m:r>
        </m:oMath>
      </m:oMathPara>
    </w:p>
    <w:p>
      <w:pPr>
        <w:numPr>
          <w:ilvl w:val="0"/>
          <w:numId w:val="13"/>
        </w:numPr>
        <w:spacing w:lineRule="auto"/>
      </w:pPr>
      <m:oMathPara>
        <m:oMathParaPr>
          <m:jc m:val="left"/>
        </m:oMathParaPr>
        <m:oMath>
          <m:r>
            <m:rPr>
              <m:sty m:val="i"/>
            </m:rPr>
            <m:t>K</m:t>
          </m:r>
          <m:r>
            <m:rPr>
              <m:sty m:val="i"/>
            </m:rPr>
            <m:t>p</m:t>
          </m:r>
          <m:r>
            <m:rPr>
              <m:sty m:val="i"/>
            </m:rPr>
            <m:t>n</m:t>
          </m:r>
          <m:r>
            <m:rPr>
              <m:sty m:val="p"/>
            </m:rPr>
            <m:t>=</m:t>
          </m:r>
          <m:r>
            <m:rPr>
              <m:sty m:val="p"/>
            </m:rPr>
            <m:t>0</m:t>
          </m:r>
          <m:r>
            <m:rPr>
              <m:sty m:val="p"/>
            </m:rPr>
            <m:t>,</m:t>
          </m:r>
          <m:r>
            <m:rPr>
              <m:sty m:val="p"/>
            </m:rPr>
            <m:t>95</m:t>
          </m:r>
        </m:oMath>
      </m:oMathPara>
    </w:p>
    <w:p>
      <w:pPr>
        <w:numPr>
          <w:ilvl w:val="0"/>
          <w:numId w:val="13"/>
        </w:numPr>
        <w:spacing w:lineRule="auto"/>
      </w:pPr>
      <m:oMathPara>
        <m:oMathParaPr>
          <m:jc m:val="left"/>
        </m:oMathParaPr>
        <m:oMath>
          <m:r>
            <m:rPr>
              <m:sty m:val="i"/>
            </m:rPr>
            <m:t>K</m:t>
          </m:r>
          <m:r>
            <m:rPr>
              <m:sty m:val="i"/>
            </m:rPr>
            <m:t>i</m:t>
          </m:r>
          <m:r>
            <m:rPr>
              <m:sty m:val="p"/>
            </m:rPr>
            <m:t>=</m:t>
          </m:r>
          <m:r>
            <m:rPr>
              <m:sty m:val="p"/>
            </m:rPr>
            <m:t>0</m:t>
          </m:r>
          <m:r>
            <m:rPr>
              <m:sty m:val="p"/>
            </m:rPr>
            <m:t>,</m:t>
          </m:r>
          <m:r>
            <m:rPr>
              <m:sty m:val="p"/>
            </m:rPr>
            <m:t>8</m:t>
          </m:r>
        </m:oMath>
      </m:oMathPara>
    </w:p>
    <w:p>
      <w:pPr>
        <w:numPr>
          <w:ilvl w:val="0"/>
          <w:numId w:val="13"/>
        </w:numPr>
        <w:spacing w:lineRule="auto"/>
      </w:pPr>
      <w:r>
        <w:rPr/>
        <w:t xml:space="preserve">tinjc0=12,3 ms</w:t>
      </w:r>
    </w:p>
    <w:p>
      <w:pPr>
        <w:numPr>
          <w:ilvl w:val="0"/>
          <w:numId w:val="13"/>
        </w:numPr>
        <w:spacing w:lineRule="auto"/>
      </w:pPr>
      <m:oMathPara>
        <m:oMathParaPr>
          <m:jc m:val="left"/>
        </m:oMathParaPr>
        <m:oMath>
          <m:r>
            <m:rPr>
              <m:sty m:val="i"/>
            </m:rPr>
            <m:t>t</m:t>
          </m:r>
          <m:r>
            <m:rPr>
              <m:sty m:val="p"/>
            </m:rPr>
            <m:t>0</m:t>
          </m:r>
          <m:r>
            <m:rPr>
              <m:sty m:val="p"/>
            </m:rPr>
            <m:t>=</m:t>
          </m:r>
          <m:r>
            <m:rPr>
              <m:sty m:val="p"/>
            </m:rPr>
            <m:t>0</m:t>
          </m:r>
          <m:r>
            <m:rPr>
              <m:nor/>
            </m:rPr>
            <m:t xml:space="preserve"> </m:t>
          </m:r>
          <m:r>
            <m:rPr>
              <m:sty m:val="p"/>
            </m:rPr>
            <m:t>s</m:t>
          </m:r>
        </m:oMath>
      </m:oMathPara>
    </w:p>
    <w:p>
      <w:pPr>
        <w:numPr>
          <w:ilvl w:val="0"/>
          <w:numId w:val="13"/>
        </w:numPr>
        <w:spacing w:lineRule="auto"/>
      </w:pPr>
      <w:r>
        <w:rPr/>
        <w:t xml:space="preserve">tn =100.Tcycle</w:t>
      </w:r>
    </w:p>
    <w:p>
      <w:pPr>
        <w:numPr>
          <w:ilvl w:val="0"/>
          <w:numId w:val="13"/>
        </w:numPr>
        <w:spacing w:lineRule="auto"/>
      </w:pPr>
      <m:oMathPara>
        <m:oMathParaPr>
          <m:jc m:val="left"/>
        </m:oMathParaPr>
        <m:oMath>
          <m:r>
            <m:rPr>
              <m:sty m:val="i"/>
            </m:rPr>
            <m:t>d</m:t>
          </m:r>
          <m:r>
            <m:rPr>
              <m:sty m:val="i"/>
            </m:rPr>
            <m:t>t</m:t>
          </m:r>
          <m:r>
            <m:rPr>
              <m:sty m:val="p"/>
            </m:rPr>
            <m:t>=</m:t>
          </m:r>
          <m:sSup>
            <m:sSupPr/>
            <m:e>
              <m:r>
                <m:rPr>
                  <m:sty m:val="p"/>
                </m:rPr>
                <m:t>2.10</m:t>
              </m:r>
            </m:e>
            <m:sup>
              <m:r>
                <m:rPr>
                  <m:sty m:val="p"/>
                </m:rPr>
                <m:t>−</m:t>
              </m:r>
              <m:r>
                <m:rPr>
                  <m:sty m:val="p"/>
                </m:rPr>
                <m:t>6</m:t>
              </m:r>
            </m:sup>
          </m:sSup>
          <m:r>
            <m:rPr>
              <m:nor/>
            </m:rPr>
            <m:t xml:space="preserve"> </m:t>
          </m:r>
          <m:r>
            <m:rPr>
              <m:sty m:val="p"/>
            </m:rPr>
            <m:t>s</m:t>
          </m:r>
        </m:oMath>
      </m:oMathPara>
    </w:p>
    <w:p>
      <w:pPr>
        <w:numPr>
          <w:ilvl w:val="0"/>
          <w:numId w:val="13"/>
        </w:numPr>
        <w:spacing w:lineRule="auto"/>
      </w:pPr>
      <m:oMathPara>
        <m:oMathParaPr>
          <m:jc m:val="left"/>
        </m:oMathParaPr>
        <m:oMath>
          <m:r>
            <m:rPr>
              <m:sty m:val="i"/>
            </m:rPr>
            <m:t>w</m:t>
          </m:r>
          <m:r>
            <m:rPr>
              <m:sty m:val="p"/>
            </m:rPr>
            <m:t>0</m:t>
          </m:r>
          <m:r>
            <m:rPr>
              <m:sty m:val="p"/>
            </m:rPr>
            <m:t>=</m:t>
          </m:r>
          <m:r>
            <m:rPr>
              <m:sty m:val="p"/>
            </m:rPr>
            <m:t>0</m:t>
          </m:r>
          <m:r>
            <m:rPr>
              <m:sty m:val="p"/>
            </m:rPr>
            <m:t>,</m:t>
          </m:r>
          <m:r>
            <m:rPr>
              <m:sty m:val="p"/>
            </m:rPr>
            <m:t>9</m:t>
          </m:r>
        </m:oMath>
      </m:oMathPara>
    </w:p>
    <w:p>
      <w:pPr>
        <w:numPr>
          <w:ilvl w:val="0"/>
          <w:numId w:val="13"/>
        </w:numPr>
        <w:spacing w:lineRule="auto"/>
      </w:pPr>
      <w:r>
        <w:rPr/>
        <w:t xml:space="preserve">K=1/tinjc0</w:t>
      </w:r>
    </w:p>
    <w:p>
      <w:pPr>
        <w:numPr>
          <w:ilvl w:val="0"/>
          <w:numId w:val="13"/>
        </w:numPr>
        <w:spacing w:lineRule="auto"/>
      </w:pPr>
      <w:r>
        <w:rPr/>
        <w:t xml:space="preserve">integ </w:t>
      </w:r>
      <m:oMath>
        <m:r>
          <m:rPr>
            <m:sty m:val="p"/>
          </m:rPr>
          <m:t>=</m:t>
        </m:r>
        <m:r>
          <m:rPr>
            <m:sty m:val="p"/>
          </m:rPr>
          <m:t>0</m:t>
        </m:r>
      </m:oMath>
    </w:p>
    <w:p>
      <w:pPr>
        <w:spacing w:after="220" w:lineRule="auto"/>
      </w:pPr>
      <w:r>
        <w:rPr>
          <w:rFonts w:eastAsia="Georgia" w:cs="Georgia" w:ascii="Georgia" w:hAnsi="Georgia"/>
        </w:rPr>
        <w:t xml:space="preserve">La durée de simulation sera de 100 cycles moteur.</w:t>
      </w:r>
      <w:r>
        <w:rPr/>
        <w:br w:type="textWrapping"/>
      </w:r>
      <w:r>
        <w:rPr>
          <w:rFonts w:eastAsia="Georgia" w:cs="Georgia" w:ascii="Georgia" w:hAnsi="Georgia"/>
        </w:rPr>
        <w:t xml:space="preserve">Q21. Ecrire la suite d'instructions qui permet de créer la liste temps </w:t>
      </w:r>
      <m:oMath>
        <m:r>
          <m:rPr>
            <m:sty m:val="p"/>
          </m:rPr>
          <m:t>=</m:t>
        </m:r>
        <m:d>
          <m:dPr>
            <m:begChr m:val="["/>
            <m:endChr m:val="]"/>
            <m:ctrlPr>
              <w:rPr>
                <w:rFonts w:ascii="Cambria Math" w:hAnsi="Cambria Math"/>
              </w:rPr>
            </m:ctrlPr>
          </m:dPr>
          <m:e>
            <m:sSub>
              <m:sSubPr/>
              <m:e>
                <m:r>
                  <m:rPr>
                    <m:sty m:val="p"/>
                  </m:rPr>
                  <m:t>t</m:t>
                </m:r>
              </m:e>
              <m:sub>
                <m:r>
                  <m:rPr>
                    <m:sty m:val="p"/>
                  </m:rPr>
                  <m:t>0</m:t>
                </m:r>
              </m:sub>
            </m:sSub>
            <m:r>
              <m:rPr>
                <m:sty m:val="p"/>
              </m:rPr>
              <m:t>,</m:t>
            </m:r>
            <m:r>
              <m:rPr>
                <m:sty m:val="p"/>
              </m:rPr>
              <m:t>…</m:t>
            </m:r>
            <m:r>
              <m:rPr>
                <m:sty m:val="p"/>
              </m:rPr>
              <m:t>,</m:t>
            </m:r>
            <m:sSub>
              <m:sSubPr/>
              <m:e>
                <m:r>
                  <m:rPr>
                    <m:sty m:val="p"/>
                  </m:rPr>
                  <m:t>t</m:t>
                </m:r>
              </m:e>
              <m:sub>
                <m:r>
                  <m:rPr>
                    <m:sty m:val="p"/>
                  </m:rPr>
                  <m:t>n</m:t>
                </m:r>
              </m:sub>
            </m:sSub>
            <m:r>
              <m:rPr>
                <m:sty m:val="p"/>
              </m:rPr>
              <m:t>=</m:t>
            </m:r>
            <m:r>
              <m:rPr>
                <m:sty m:val="p"/>
              </m:rPr>
              <m:t>100</m:t>
            </m:r>
            <m:r>
              <m:rPr>
                <m:sty m:val="p"/>
              </m:rPr>
              <m:t>.</m:t>
            </m:r>
            <m:sSub>
              <m:sSubPr/>
              <m:e>
                <m:r>
                  <m:rPr>
                    <m:sty m:val="p"/>
                  </m:rPr>
                  <m:t>T</m:t>
                </m:r>
              </m:e>
              <m:sub>
                <m:r>
                  <m:rPr>
                    <m:nor/>
                  </m:rPr>
                  <m:t>cycle </m:t>
                </m:r>
              </m:sub>
            </m:sSub>
          </m:e>
        </m:d>
      </m:oMath>
      <w:r>
        <w:rPr>
          <w:rFonts w:eastAsia="Georgia" w:cs="Georgia" w:ascii="Georgia" w:hAnsi="Georgia"/>
        </w:rPr>
        <w:t xml:space="preserve"> avec un pas de temps régulier dt.</w:t>
      </w:r>
    </w:p>
    <w:p>
      <w:pPr>
        <w:spacing w:after="220" w:lineRule="auto"/>
      </w:pPr>
      <w:r>
        <w:rPr/>
        <w:t xml:space="preserve">On initialise les trois listes suivantes:</w:t>
      </w:r>
    </w:p>
    <w:p>
      <w:pPr>
        <w:numPr>
          <w:ilvl w:val="0"/>
          <w:numId w:val="14"/>
        </w:numPr>
        <w:spacing w:lineRule="auto"/>
      </w:pPr>
      <w:r>
        <w:rPr>
          <w:rFonts w:eastAsia="Georgia" w:cs="Georgia" w:ascii="Georgia" w:hAnsi="Georgia"/>
        </w:rPr>
        <w:t xml:space="preserve">liste_richesse=[0.9] ; qui contiendra la valeur de la richesse calculée à chaque pas de temps.</w:t>
      </w:r>
    </w:p>
    <w:p>
      <w:pPr>
        <w:numPr>
          <w:ilvl w:val="0"/>
          <w:numId w:val="14"/>
        </w:numPr>
        <w:spacing w:lineRule="auto"/>
      </w:pPr>
      <w:r>
        <w:rPr>
          <w:rFonts w:eastAsia="Georgia" w:cs="Georgia" w:ascii="Georgia" w:hAnsi="Georgia"/>
        </w:rPr>
        <w:t xml:space="preserve">liste_tinj=[tinjc0] ; qui contiendra la valeur de durée d'injection calculée à chaque pas de temps.</w:t>
      </w:r>
    </w:p>
    <w:p>
      <w:pPr>
        <w:numPr>
          <w:ilvl w:val="0"/>
          <w:numId w:val="14"/>
        </w:numPr>
        <w:spacing w:lineRule="auto"/>
      </w:pPr>
      <w:r>
        <w:rPr>
          <w:rFonts w:eastAsia="Georgia" w:cs="Georgia" w:ascii="Georgia" w:hAnsi="Georgia"/>
        </w:rPr>
        <w:t xml:space="preserve">liste_U=[sonde(liste_richesse[0])] ; qui contiendra la valeur de la tension Usonde de la sonde Lambda calculée à chaque pas de temps.</w:t>
      </w:r>
    </w:p>
    <w:p>
      <w:pPr>
        <w:spacing w:line="271" w:before="330" w:lineRule="auto"/>
      </w:pPr>
      <w:r>
        <w:rPr>
          <w:b/>
          <w:sz w:val="42"/>
        </w:rPr>
        <w:t xml:space="preserve">Principe de la simulation :</w:t>
      </w:r>
    </w:p>
    <w:p>
      <w:pPr>
        <w:spacing w:after="220" w:lineRule="auto"/>
      </w:pPr>
      <w:r>
        <w:rPr>
          <w:rFonts w:eastAsia="Georgia" w:cs="Georgia" w:ascii="Georgia" w:hAnsi="Georgia"/>
        </w:rPr>
        <w:t xml:space="preserve">Nous allons calculer à chaque pas de temps les valeurs de richesse et de tension Usonde afin de déterminer la commande de durée d'injection.</w:t>
      </w:r>
    </w:p>
    <w:p>
      <w:pPr>
        <w:spacing w:after="220" w:lineRule="auto"/>
      </w:pPr>
      <w:r>
        <w:rPr>
          <w:rFonts w:eastAsia="Georgia" w:cs="Georgia" w:ascii="Georgia" w:hAnsi="Georgia"/>
        </w:rPr>
        <w:t xml:space="preserve">Consigne de programmation : Afin de représenter le comportement réel, la valeur de la tension Usonde est lue par le calculateur avec une période égale à Tcycle et reste donc constante sur cette période au moins avant d'être lue à nouveau.</w:t>
      </w:r>
    </w:p>
    <w:p>
      <w:pPr>
        <w:spacing w:after="220" w:lineRule="auto"/>
      </w:pPr>
      <w:r>
        <w:rPr>
          <w:rFonts w:eastAsia="Georgia" w:cs="Georgia" w:ascii="Georgia" w:hAnsi="Georgia"/>
        </w:rPr>
        <w:t xml:space="preserve">Q22. Ecrire la suite d'instructions qui détermine l'évolution de la richesse en boucle fermée à partir de la liste temps et des fonctions richesse(), duree_injection() et sonde(). Votre programme devra compléter trois listes de valeurs : liste_tinj, liste_U et liste_richesse. Vous veillerez à respecter la consigne de programmation.</w:t>
      </w:r>
    </w:p>
    <w:p>
      <w:pPr>
        <w:spacing w:after="220" w:lineRule="auto"/>
      </w:pPr>
      <w:r>
        <w:rPr>
          <w:rFonts w:eastAsia="Georgia" w:cs="Georgia" w:ascii="Georgia" w:hAnsi="Georgia"/>
        </w:rPr>
        <w:t xml:space="preserve">On obtient après simulation les courbes suivantes:</w:t>
      </w:r>
      <w:r>
        <w:rPr/>
        <w:br w:type="textWrapping"/>
      </w:r>
    </w:p>
    <w:p>
      <w:pPr>
        <w:spacing w:lineRule="auto"/>
        <w:jc w:val="center"/>
      </w:pPr>
      <w:r>
        <w:rPr/>
        <w:drawing>
          <wp:inline distB="0" distL="0" distR="0" distT="0">
            <wp:extent cx="5486400" cy="4339212"/>
            <wp:effectExtent b="0" l="0" r="0" t="0"/>
            <wp:docPr id="9" name="image-834fc6a702a187c927a12d1284a44b563f9fef42.jpg"/>
            <a:graphic>
              <a:graphicData uri="http://schemas.openxmlformats.org/drawingml/2006/picture">
                <pic:pic>
                  <pic:nvPicPr>
                    <pic:cNvPr id="9" name="image-834fc6a702a187c927a12d1284a44b563f9fef42.jpg" descr=""/>
                    <pic:cNvPicPr/>
                  </pic:nvPicPr>
                  <pic:blipFill>
                    <a:blip r:embed="rId13" cstate="print"/>
                    <a:srcRect b="0" l="0" r="0" t="0"/>
                    <a:stretch>
                      <a:fillRect/>
                    </a:stretch>
                  </pic:blipFill>
                  <pic:spPr>
                    <a:xfrm>
                      <a:off x="0" y="0"/>
                      <a:ext cx="5486400" cy="4339212"/>
                    </a:xfrm>
                    <a:prstGeom prst="rect"/>
                  </pic:spPr>
                </pic:pic>
              </a:graphicData>
            </a:graphic>
          </wp:inline>
        </w:drawing>
      </w:r>
    </w:p>
    <w:p>
      <w:pPr>
        <w:spacing w:after="220" w:lineRule="auto"/>
      </w:pPr>
      <w:r>
        <w:rPr>
          <w:rFonts w:eastAsia="Georgia" w:cs="Georgia" w:ascii="Georgia" w:hAnsi="Georgia"/>
        </w:rPr>
        <w:t xml:space="preserve">Q23. Ecrire la suite d'instructions qui permet d'obtenir le tracé de la richesse ci-dessus.</w:t>
      </w:r>
    </w:p>
    <w:p>
      <w:pPr>
        <w:spacing w:line="271" w:before="330" w:lineRule="auto"/>
      </w:pPr>
      <w:r>
        <w:rPr>
          <w:b/>
          <w:sz w:val="42"/>
        </w:rPr>
        <w:t xml:space="preserve">E / AMELIORATION DES PERFORMANCES D'INJECTION : AUTO-APPRENTISSAGE</w:t>
      </w:r>
    </w:p>
    <w:p>
      <w:pPr>
        <w:spacing w:after="220" w:lineRule="auto"/>
      </w:pPr>
      <w:r>
        <w:rPr>
          <w:rFonts w:eastAsia="Georgia" w:cs="Georgia" w:ascii="Georgia" w:hAnsi="Georgia"/>
        </w:rPr>
        <w:t xml:space="preserve">La détermination des cartographies est réalisée sur banc d'essai pour différentes situations de charges du moteur. La cartographie ainsi réalisée ne permettra pas en général d'obtenir un mélange stœchiométrique dans toutes les situations rencontrées. Grace à la sonde Lambda, le calculateur parvient à connaître l'écart de richesse par rapport à un objectif de mélange stœchiométrique, il pourra alors modifier et mémoriser les coefficients des cartographies ainsi corrigés au cours des cycles de fonctionnement du moteur. Cet auto-apprentissage est le plus souvent réalisé sur circuit en faisant varier les conditions d'utilisation du moteur. Le calculateur est alors relié à un ordinateur externe.</w:t>
      </w:r>
    </w:p>
    <w:p>
      <w:pPr>
        <w:spacing w:after="220" w:lineRule="auto"/>
      </w:pPr>
      <w:r>
        <w:rPr>
          <w:rFonts w:eastAsia="Georgia" w:cs="Georgia" w:ascii="Georgia" w:hAnsi="Georgia"/>
        </w:rPr>
        <w:t xml:space="preserve">Afin de pouvoir revenir à une configuration de cartographie antérieure aux dernières modifications réalisées par l'auto-apprentissage, les différentes cartographies sont stockées dans une base de données sur la mémoire de l'ordinateur externe. Cette mémorisation permet également de fusionner certaines cartographies en ne gardant que les parties les plus performantes. Une description partielle de la table table_injection est donnée pour la gestion des injecteurs :</w:t>
      </w:r>
    </w:p>
    <w:p>
      <w:pPr>
        <w:numPr>
          <w:ilvl w:val="0"/>
          <w:numId w:val="15"/>
        </w:numPr>
        <w:spacing w:lineRule="auto"/>
      </w:pPr>
      <w:r>
        <w:rPr>
          <w:rFonts w:eastAsia="Georgia" w:cs="Georgia" w:ascii="Georgia" w:hAnsi="Georgia"/>
        </w:rPr>
        <w:t xml:space="preserve">Id : numéro d'identifiant constituant la clé primaire,</w:t>
      </w:r>
    </w:p>
    <w:p>
      <w:pPr>
        <w:numPr>
          <w:ilvl w:val="0"/>
          <w:numId w:val="15"/>
        </w:numPr>
        <w:spacing w:lineRule="auto"/>
      </w:pPr>
      <w:r>
        <w:rPr>
          <w:rFonts w:eastAsia="Georgia" w:cs="Georgia" w:ascii="Georgia" w:hAnsi="Georgia"/>
        </w:rPr>
        <w:t xml:space="preserve">année : année d'enregistrement du paramètre de cartographie,</w:t>
      </w:r>
    </w:p>
    <w:p>
      <w:pPr>
        <w:numPr>
          <w:ilvl w:val="0"/>
          <w:numId w:val="15"/>
        </w:numPr>
        <w:spacing w:lineRule="auto"/>
      </w:pPr>
      <w:r>
        <w:rPr>
          <w:rFonts w:eastAsia="Georgia" w:cs="Georgia" w:ascii="Georgia" w:hAnsi="Georgia"/>
        </w:rPr>
        <w:t xml:space="preserve">mois : mois d'enregistrement du paramètre de cartographie,</w:t>
      </w:r>
    </w:p>
    <w:p>
      <w:pPr>
        <w:numPr>
          <w:ilvl w:val="0"/>
          <w:numId w:val="15"/>
        </w:numPr>
        <w:spacing w:lineRule="auto"/>
      </w:pPr>
      <w:r>
        <w:rPr>
          <w:rFonts w:eastAsia="Georgia" w:cs="Georgia" w:ascii="Georgia" w:hAnsi="Georgia"/>
        </w:rPr>
        <w:t xml:space="preserve">jour : date d'enregistrement du paramètre de cartographie,</w:t>
      </w:r>
    </w:p>
    <w:p>
      <w:pPr>
        <w:numPr>
          <w:ilvl w:val="0"/>
          <w:numId w:val="15"/>
        </w:numPr>
        <w:spacing w:lineRule="auto"/>
      </w:pPr>
      <w:r>
        <w:rPr>
          <w:rFonts w:eastAsia="Georgia" w:cs="Georgia" w:ascii="Georgia" w:hAnsi="Georgia"/>
        </w:rPr>
        <w:t xml:space="preserve">heure : heure d'enregistrement du paramètre de cartographie,</w:t>
      </w:r>
    </w:p>
    <w:p>
      <w:pPr>
        <w:numPr>
          <w:ilvl w:val="0"/>
          <w:numId w:val="15"/>
        </w:numPr>
        <w:spacing w:lineRule="auto"/>
      </w:pPr>
      <w:r>
        <w:rPr>
          <w:rFonts w:eastAsia="Georgia" w:cs="Georgia" w:ascii="Georgia" w:hAnsi="Georgia"/>
        </w:rPr>
        <w:t xml:space="preserve">minute : minute d'enregistrement du paramètre de cartographie,</w:t>
      </w:r>
    </w:p>
    <w:p>
      <w:pPr>
        <w:numPr>
          <w:ilvl w:val="0"/>
          <w:numId w:val="15"/>
        </w:numPr>
        <w:spacing w:lineRule="auto"/>
      </w:pPr>
      <w:r>
        <w:rPr/>
        <w:t xml:space="preserve">Pression : pression au collecteur d'admission,</w:t>
      </w:r>
    </w:p>
    <w:p>
      <w:pPr>
        <w:numPr>
          <w:ilvl w:val="0"/>
          <w:numId w:val="15"/>
        </w:numPr>
        <w:spacing w:lineRule="auto"/>
      </w:pPr>
      <w:r>
        <w:rPr/>
        <w:t xml:space="preserve">Rotation : vitesse de rotation du moteur,</w:t>
      </w:r>
    </w:p>
    <w:p>
      <w:pPr>
        <w:numPr>
          <w:ilvl w:val="0"/>
          <w:numId w:val="15"/>
        </w:numPr>
        <w:spacing w:lineRule="auto"/>
      </w:pPr>
      <w:r>
        <w:rPr>
          <w:rFonts w:eastAsia="Georgia" w:cs="Georgia" w:ascii="Georgia" w:hAnsi="Georgia"/>
        </w:rPr>
        <w:t xml:space="preserve">Température : température du liquide de refroidissement,</w:t>
      </w:r>
    </w:p>
    <w:p>
      <w:pPr>
        <w:numPr>
          <w:ilvl w:val="0"/>
          <w:numId w:val="15"/>
        </w:numPr>
        <w:spacing w:lineRule="auto"/>
      </w:pPr>
      <w:r>
        <w:rPr>
          <w:rFonts w:eastAsia="Georgia" w:cs="Georgia" w:ascii="Georgia" w:hAnsi="Georgia"/>
        </w:rPr>
        <w:t xml:space="preserve">Commande : commande transmise à la pédale d'accélérateur en </w:t>
      </w:r>
      <m:oMath>
        <m:r>
          <m:rPr>
            <m:sty m:val="p"/>
          </m:rPr>
          <m:t>%</m:t>
        </m:r>
      </m:oMath>
      <w:r>
        <w:rPr/>
        <w:t xml:space="preserve">,</w:t>
      </w:r>
    </w:p>
    <w:p>
      <w:pPr>
        <w:numPr>
          <w:ilvl w:val="0"/>
          <w:numId w:val="15"/>
        </w:numPr>
        <w:spacing w:lineRule="auto"/>
      </w:pPr>
      <w:r>
        <w:rPr/>
        <w:t xml:space="preserve">...</w:t>
      </w:r>
    </w:p>
    <w:p>
      <w:pPr>
        <w:numPr>
          <w:ilvl w:val="0"/>
          <w:numId w:val="15"/>
        </w:numPr>
        <w:spacing w:lineRule="auto"/>
      </w:pPr>
      <w:r>
        <w:rPr>
          <w:rFonts w:eastAsia="Georgia" w:cs="Georgia" w:ascii="Georgia" w:hAnsi="Georgia"/>
        </w:rPr>
        <w:t xml:space="preserve">Durée_ injection : durée d'ouverture des injecteurs (en ms),</w:t>
      </w:r>
    </w:p>
    <w:p>
      <w:pPr>
        <w:numPr>
          <w:ilvl w:val="0"/>
          <w:numId w:val="15"/>
        </w:numPr>
        <w:spacing w:lineRule="auto"/>
      </w:pPr>
      <w:r>
        <w:rPr>
          <w:rFonts w:eastAsia="Georgia" w:cs="Georgia" w:ascii="Georgia" w:hAnsi="Georgia"/>
        </w:rPr>
        <w:t xml:space="preserve">Commande_ouverture : instant d'ouverture des injecteurs (en </w:t>
      </w:r>
      <m:oMath>
        <m:sSup>
          <m:sSupPr/>
          <m:e>
            <m:r>
              <m:t xml:space="preserve"> </m:t>
            </m:r>
          </m:e>
          <m:sup>
            <m:r>
              <m:rPr>
                <m:sty m:val="p"/>
              </m:rPr>
              <m:t>∘</m:t>
            </m:r>
          </m:sup>
        </m:sSup>
      </m:oMath>
      <w:r>
        <w:rPr/>
        <w:t xml:space="preserve"> moteur),</w:t>
      </w:r>
    </w:p>
    <w:p>
      <w:pPr>
        <w:numPr>
          <w:ilvl w:val="0"/>
          <w:numId w:val="15"/>
        </w:numPr>
        <w:spacing w:lineRule="auto"/>
      </w:pPr>
      <w:r>
        <w:rPr>
          <w:rFonts w:eastAsia="Georgia" w:cs="Georgia" w:ascii="Georgia" w:hAnsi="Georgia"/>
        </w:rPr>
        <w:t xml:space="preserve">Qualité : qualité de la cartographie en % par rapport à l'objectif de richesse.</w:t>
      </w:r>
    </w:p>
    <w:p>
      <w:pPr>
        <w:spacing w:after="220" w:lineRule="auto"/>
      </w:pPr>
      <w:r>
        <w:rPr>
          <w:rFonts w:eastAsia="Georgia" w:cs="Georgia" w:ascii="Georgia" w:hAnsi="Georgia"/>
        </w:rPr>
        <w:t xml:space="preserve">On souhaite dans un premier temps ne conserver en mémoire que les enregistrements présentant une qualité supérieure à </w:t>
      </w:r>
      <m:oMath>
        <m:r>
          <m:rPr>
            <m:sty m:val="p"/>
          </m:rPr>
          <m:t>95</m:t>
        </m:r>
        <m:r>
          <m:rPr>
            <m:sty m:val="p"/>
          </m:rPr>
          <m:t>%</m:t>
        </m:r>
      </m:oMath>
      <w:r>
        <w:rPr/>
        <w:t xml:space="preserve">.</w:t>
      </w:r>
    </w:p>
    <w:p>
      <w:pPr>
        <w:spacing w:after="220" w:lineRule="auto"/>
      </w:pPr>
      <w:r>
        <w:rPr>
          <w:rFonts w:eastAsia="Georgia" w:cs="Georgia" w:ascii="Georgia" w:hAnsi="Georgia"/>
        </w:rPr>
        <w:t xml:space="preserve">Q24. Ecrire une requête SQL permettant d'extraire la cartographie des durées d'injection présentant une qualité supérieure à </w:t>
      </w:r>
      <m:oMath>
        <m:r>
          <m:rPr>
            <m:sty m:val="p"/>
          </m:rPr>
          <m:t>95</m:t>
        </m:r>
        <m:r>
          <m:rPr>
            <m:sty m:val="p"/>
          </m:rPr>
          <m:t>%</m:t>
        </m:r>
      </m:oMath>
      <w:r>
        <w:rPr>
          <w:rFonts w:eastAsia="Georgia" w:cs="Georgia" w:ascii="Georgia" w:hAnsi="Georgia"/>
        </w:rPr>
        <w:t xml:space="preserve">. Tous les champs seront extraits et enregistrés dans une nouvelle table nommée table_injection_95.</w:t>
      </w:r>
    </w:p>
    <w:p>
      <w:pPr>
        <w:spacing w:after="220" w:lineRule="auto"/>
      </w:pPr>
      <w:r>
        <w:rPr>
          <w:rFonts w:eastAsia="Georgia" w:cs="Georgia" w:ascii="Georgia" w:hAnsi="Georgia"/>
        </w:rPr>
        <w:t xml:space="preserve">Afin de reconstruire une cartographie optimale, il faut sélectionner les meilleurs enregistrements, nous allons ébaucher cette étape.</w:t>
      </w:r>
    </w:p>
    <w:p>
      <w:pPr>
        <w:spacing w:after="220" w:lineRule="auto"/>
      </w:pPr>
      <w:r>
        <w:rPr>
          <w:rFonts w:eastAsia="Georgia" w:cs="Georgia" w:ascii="Georgia" w:hAnsi="Georgia"/>
        </w:rPr>
        <w:t xml:space="preserve">Q25. Ecrire une requête SQL permettant d'extraire de la table créée question Q24 les champs Pression, Rotation et Durée_injection présentant la qualité maximale pour les pressions comprises entre 0,3 et 0,4 bar et les vitesses de rotation comprises entre 1300 et 1700 tours par minute.</w:t>
      </w:r>
    </w:p>
    <w:p>
      <w:pPr>
        <w:spacing w:line="271" w:before="330" w:lineRule="auto"/>
      </w:pPr>
      <w:r>
        <w:rPr>
          <w:b/>
          <w:sz w:val="42"/>
        </w:rPr>
        <w:t xml:space="preserve">FIN DE L'EPREUVE</w:t>
      </w:r>
    </w:p>
    <w:p>
      <w:pPr>
        <w:spacing w:after="220" w:lineRule="auto"/>
      </w:pPr>
      <m:oMathPara>
        <m:oMath>
          <m:r>
            <m:rPr>
              <m:nor/>
            </m:rPr>
            <m:t> s!u」noł słuəunnoop şàde,a - ɛャレレLL - </m:t>
          </m:r>
          <m:r>
            <m:rPr>
              <m:nor/>
            </m:rPr>
            <m:t> xSIOHJ NI </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f49ae7a7f8cf7086bfd180ef4d04dadc1821122.jpg" TargetMode="Internal"/><Relationship Id="rId6" Type="http://schemas.openxmlformats.org/officeDocument/2006/relationships/image" Target="media/image-59bc6459f9e1b4560cc15565a02c8cfbb67b7a97.jpg" TargetMode="Internal"/><Relationship Id="rId7" Type="http://schemas.openxmlformats.org/officeDocument/2006/relationships/image" Target="media/image-d26d28e237fa6ef0c5945bcd7033019a43487b87.jpg" TargetMode="Internal"/><Relationship Id="rId8" Type="http://schemas.openxmlformats.org/officeDocument/2006/relationships/image" Target="media/image-79eb59f24f2c34a6505cb9dd85add0f48f4da6a0.jpg" TargetMode="Internal"/><Relationship Id="rId9" Type="http://schemas.openxmlformats.org/officeDocument/2006/relationships/image" Target="media/image-46c31837afd9f1562921fc4116c1f857547cf76b.jpg" TargetMode="Internal"/><Relationship Id="rId10" Type="http://schemas.openxmlformats.org/officeDocument/2006/relationships/image" Target="media/image-af236fad478839a13582e48c435f73517f9cbb4b.jpg" TargetMode="Internal"/><Relationship Id="rId11" Type="http://schemas.openxmlformats.org/officeDocument/2006/relationships/image" Target="media/image-c6d974b54854f6594f6860fea1cf535bb77c1e25.jpg" TargetMode="Internal"/><Relationship Id="rId12" Type="http://schemas.openxmlformats.org/officeDocument/2006/relationships/image" Target="media/image-4a4a48e5977d63092f79aa778682ae0c1c4d13f4.jpg" TargetMode="Internal"/><Relationship Id="rId13" Type="http://schemas.openxmlformats.org/officeDocument/2006/relationships/image" Target="media/image-834fc6a702a187c927a12d1284a44b563f9fef4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