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A rendre avec la copie une feuille de papier millimétré</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Les deux premières parties du problème peuvent être traitées indépendamment du reste.</w:t>
      </w:r>
    </w:p>
    <w:p>
      <w:pPr>
        <w:spacing w:line="271" w:before="330" w:lineRule="auto"/>
      </w:pPr>
      <w:r>
        <w:rPr>
          <w:rFonts w:eastAsia="Georgia" w:cs="Georgia" w:ascii="Georgia" w:hAnsi="Georgia"/>
          <w:b/>
          <w:sz w:val="42"/>
        </w:rPr>
        <w:t xml:space="preserve">I. Première partie</w:t>
      </w:r>
    </w:p>
    <w:p>
      <w:pPr>
        <w:numPr>
          <w:ilvl w:val="0"/>
          <w:numId w:val="1"/>
        </w:numPr>
        <w:spacing w:lineRule="auto"/>
      </w:pPr>
      <w:r>
        <w:rPr/>
        <w:t xml:space="preserve">a. Etudier les variations de la fonction </w:t>
      </w:r>
      <m:oMath>
        <m:r>
          <m:rPr>
            <m:sty m:val="i"/>
          </m:rPr>
          <m:t>f</m:t>
        </m:r>
      </m:oMath>
      <w:r>
        <w:rPr>
          <w:rFonts w:eastAsia="Georgia" w:cs="Georgia" w:ascii="Georgia" w:hAnsi="Georgia"/>
        </w:rPr>
        <w:t xml:space="preserve"> définie sur </w:t>
      </w:r>
      <m:oMath>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e>
        </m:d>
      </m:oMath>
      <w:r>
        <w:rPr/>
        <w:t xml:space="preserve"> par : </w:t>
      </w:r>
      <m:oMath>
        <m:r>
          <m:rPr>
            <m:sty m:val="i"/>
          </m:rPr>
          <m:t>f</m:t>
        </m:r>
        <m:r>
          <m:rPr>
            <m:sty m:val="p"/>
          </m:rPr>
          <m:t>(</m:t>
        </m:r>
        <m:r>
          <m:rPr>
            <m:sty m:val="i"/>
          </m:rPr>
          <m:t>x</m:t>
        </m:r>
        <m:r>
          <m:rPr>
            <m:sty m:val="p"/>
          </m:rPr>
          <m:t>)</m:t>
        </m:r>
        <m:r>
          <m:rPr>
            <m:sty m:val="p"/>
          </m:rPr>
          <m:t>=</m:t>
        </m:r>
        <m:r>
          <m:rPr>
            <m:sty m:val="p"/>
          </m:rPr>
          <m:t>sin</m:t>
        </m:r>
        <m:r>
          <m:rPr>
            <m:sty m:val="p"/>
          </m:rPr>
          <m:t>⁡</m:t>
        </m:r>
        <m:r>
          <m:rPr>
            <m:sty m:val="i"/>
          </m:rPr>
          <m:t>x</m:t>
        </m:r>
      </m:oMath>
      <w:r>
        <w:rPr/>
        <w:t xml:space="preserve">.</w:t>
      </w:r>
      <w:r>
        <w:rPr/>
        <w:br w:type="textWrapping"/>
      </w:r>
      <w:r>
        <w:rPr/>
        <w:t xml:space="preserve">b. Montrer que </w:t>
      </w:r>
      <m:oMath>
        <m:r>
          <m:rPr>
            <m:sty m:val="i"/>
          </m:rPr>
          <m:t>f</m:t>
        </m:r>
      </m:oMath>
      <w:r>
        <w:rPr>
          <w:rFonts w:eastAsia="Georgia" w:cs="Georgia" w:ascii="Georgia" w:hAnsi="Georgia"/>
        </w:rPr>
        <w:t xml:space="preserve"> réalise une bijection de </w:t>
      </w:r>
      <m:oMath>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e>
        </m:d>
      </m:oMath>
      <w:r>
        <w:rPr/>
        <w:t xml:space="preserve">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c. i. Montrer que </w:t>
      </w:r>
      <m:oMath>
        <m:sSup>
          <m:sSupPr/>
          <m:e>
            <m:r>
              <m:rPr>
                <m:sty m:val="i"/>
              </m:rPr>
              <m:t>f</m:t>
            </m:r>
          </m:e>
          <m:sup>
            <m:r>
              <m:rPr>
                <m:sty m:val="p"/>
              </m:rPr>
              <m:t>−</m:t>
            </m:r>
            <m:r>
              <m:rPr>
                <m:sty m:val="p"/>
              </m:rPr>
              <m:t>1</m:t>
            </m:r>
          </m:sup>
        </m:sSup>
      </m:oMath>
      <w:r>
        <w:rPr>
          <w:rFonts w:eastAsia="Georgia" w:cs="Georgia" w:ascii="Georgia" w:hAnsi="Georgia"/>
        </w:rPr>
        <w:t xml:space="preserve"> est dérivable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ii. Donner, pour tout réel </w:t>
      </w:r>
      <m:oMath>
        <m:r>
          <m:rPr>
            <m:sty m:val="i"/>
          </m:rPr>
          <m:t>x</m:t>
        </m:r>
      </m:oMath>
      <w:r>
        <w:rPr/>
        <w:t xml:space="preserve"> de </w:t>
      </w:r>
      <m:oMath>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t xml:space="preserve">, l'expression de </w:t>
      </w:r>
      <m:oMath>
        <m:sSup>
          <m:sSupPr/>
          <m:e>
            <m:d>
              <m:dPr>
                <m:begChr m:val="("/>
                <m:endChr m:val=")"/>
                <m:ctrlPr>
                  <w:rPr>
                    <w:rFonts w:ascii="Cambria Math" w:hAnsi="Cambria Math"/>
                  </w:rPr>
                </m:ctrlPr>
              </m:dPr>
              <m:e>
                <m:sSup>
                  <m:sSupPr/>
                  <m:e>
                    <m:r>
                      <m:rPr>
                        <m:sty m:val="i"/>
                      </m:rPr>
                      <m:t>f</m:t>
                    </m:r>
                  </m:e>
                  <m:sup>
                    <m:r>
                      <m:rPr>
                        <m:sty m:val="p"/>
                      </m:rPr>
                      <m:t>−</m:t>
                    </m:r>
                    <m:r>
                      <m:rPr>
                        <m:sty m:val="p"/>
                      </m:rPr>
                      <m:t>1</m:t>
                    </m:r>
                  </m:sup>
                </m:sSup>
              </m:e>
            </m:d>
          </m:e>
          <m:sup>
            <m:r>
              <m:rPr>
                <m:sty m:val="i"/>
              </m:rPr>
              <m:t>′</m:t>
            </m:r>
          </m:sup>
        </m:sSup>
        <m:r>
          <m:rPr>
            <m:sty m:val="p"/>
          </m:rPr>
          <m:t>(</m:t>
        </m:r>
        <m:r>
          <m:rPr>
            <m:sty m:val="i"/>
          </m:rPr>
          <m:t>x</m:t>
        </m:r>
        <m:r>
          <m:rPr>
            <m:sty m:val="p"/>
          </m:rPr>
          <m:t>)</m:t>
        </m:r>
      </m:oMath>
      <w:r>
        <w:rPr/>
        <w:t xml:space="preserve"> en fonction de </w:t>
      </w:r>
      <m:oMath>
        <m:r>
          <m:rPr>
            <m:sty m:val="i"/>
          </m:rPr>
          <m:t>x</m:t>
        </m:r>
      </m:oMath>
      <w:r>
        <w:rPr/>
        <w:t xml:space="preserve">.</w:t>
      </w:r>
      <w:r>
        <w:rPr/>
        <w:br w:type="textWrapping"/>
      </w:r>
      <w:r>
        <w:rPr/>
        <w:t xml:space="preserve">iii. Montrer que </w:t>
      </w:r>
      <m:oMath>
        <m:sSup>
          <m:sSupPr/>
          <m:e>
            <m:d>
              <m:dPr>
                <m:begChr m:val="("/>
                <m:endChr m:val=")"/>
                <m:ctrlPr>
                  <w:rPr>
                    <w:rFonts w:ascii="Cambria Math" w:hAnsi="Cambria Math"/>
                  </w:rPr>
                </m:ctrlPr>
              </m:dPr>
              <m:e>
                <m:sSup>
                  <m:sSupPr/>
                  <m:e>
                    <m:r>
                      <m:rPr>
                        <m:sty m:val="i"/>
                      </m:rPr>
                      <m:t>f</m:t>
                    </m:r>
                  </m:e>
                  <m:sup>
                    <m:r>
                      <m:rPr>
                        <m:sty m:val="p"/>
                      </m:rPr>
                      <m:t>−</m:t>
                    </m:r>
                    <m:r>
                      <m:rPr>
                        <m:sty m:val="p"/>
                      </m:rPr>
                      <m:t>1</m:t>
                    </m:r>
                  </m:sup>
                </m:sSup>
              </m:e>
            </m:d>
          </m:e>
          <m:sup>
            <m:r>
              <m:rPr>
                <m:sty m:val="i"/>
              </m:rPr>
              <m:t>′</m:t>
            </m:r>
          </m:sup>
        </m:sSup>
      </m:oMath>
      <w:r>
        <w:rPr/>
        <w:t xml:space="preserve"> est de classe </w:t>
      </w:r>
      <m:oMath>
        <m:sSup>
          <m:sSupPr/>
          <m:e>
            <m:r>
              <m:rPr>
                <m:sty m:val="i"/>
              </m:rPr>
              <m:t>C</m:t>
            </m:r>
          </m:e>
          <m:sup>
            <m:r>
              <m:rPr>
                <m:sty m:val="p"/>
              </m:rPr>
              <m:t>∞</m:t>
            </m:r>
          </m:sup>
        </m:sSup>
      </m:oMath>
      <w:r>
        <w:rPr/>
        <w:t xml:space="preserve"> sur </w:t>
      </w:r>
      <m:oMath>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On posera, pour tout réel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r>
          <m:rPr>
            <m:sty m:val="p"/>
          </m:rPr>
          <m:t>:</m:t>
        </m:r>
        <m:sSup>
          <m:sSupPr/>
          <m:e>
            <m:r>
              <m:rPr>
                <m:sty m:val="i"/>
              </m:rPr>
              <m:t>f</m:t>
            </m:r>
          </m:e>
          <m:sup>
            <m:r>
              <m:rPr>
                <m:sty m:val="p"/>
              </m:rPr>
              <m:t>−</m:t>
            </m:r>
            <m:r>
              <m:rPr>
                <m:sty m:val="p"/>
              </m:rPr>
              <m:t>1</m:t>
            </m:r>
          </m:sup>
        </m:sSup>
        <m:r>
          <m:rPr>
            <m:sty m:val="p"/>
          </m:rPr>
          <m:t>(</m:t>
        </m:r>
        <m:r>
          <m:rPr>
            <m:sty m:val="i"/>
          </m:rPr>
          <m:t>x</m:t>
        </m:r>
        <m:r>
          <m:rPr>
            <m:sty m:val="p"/>
          </m:rPr>
          <m:t>)</m:t>
        </m:r>
        <m:r>
          <m:rPr>
            <m:sty m:val="p"/>
          </m:rPr>
          <m:t>=</m:t>
        </m:r>
        <m:r>
          <m:rPr>
            <m:sty m:val="p"/>
          </m:rPr>
          <m:t>Arcsin</m:t>
        </m:r>
        <m:r>
          <m:rPr>
            <m:sty m:val="i"/>
          </m:rPr>
          <m:t>x</m:t>
        </m:r>
      </m:oMath>
      <w:r>
        <w:rPr/>
        <w:t xml:space="preserve">.</w:t>
      </w:r>
      <w:r>
        <w:rPr/>
        <w:br w:type="textWrapping"/>
      </w:r>
      <w:r>
        <w:rPr>
          <w:rFonts w:eastAsia="Georgia" w:cs="Georgia" w:ascii="Georgia" w:hAnsi="Georgia"/>
        </w:rPr>
        <w:t xml:space="preserve">d. Donner, sur un graphe, dans un repère orthonormé direct, l'allure des courbes représentatives de </w:t>
      </w:r>
      <m:oMath>
        <m:r>
          <m:rPr>
            <m:sty m:val="i"/>
          </m:rPr>
          <m:t>f</m:t>
        </m:r>
      </m:oMath>
      <w:r>
        <w:rPr/>
        <w:t xml:space="preserve"> et </w:t>
      </w:r>
      <m:oMath>
        <m:sSup>
          <m:sSupPr/>
          <m:e>
            <m:r>
              <m:rPr>
                <m:sty m:val="i"/>
              </m:rPr>
              <m:t>f</m:t>
            </m:r>
          </m:e>
          <m:sup>
            <m:r>
              <m:rPr>
                <m:sty m:val="p"/>
              </m:rPr>
              <m:t>−</m:t>
            </m:r>
            <m:r>
              <m:rPr>
                <m:sty m:val="p"/>
              </m:rPr>
              <m:t>1</m:t>
            </m:r>
          </m:sup>
        </m:sSup>
      </m:oMath>
      <w:r>
        <w:rPr/>
        <w:t xml:space="preserve">.</w:t>
      </w:r>
      <w:r>
        <w:rPr/>
        <w:br w:type="textWrapping"/>
      </w:r>
      <w:r>
        <w:rPr/>
        <w:t xml:space="preserve">2. Soit </w:t>
      </w:r>
      <m:oMath>
        <m:r>
          <m:rPr>
            <m:sty m:val="i"/>
          </m:rPr>
          <m:t>α</m:t>
        </m:r>
      </m:oMath>
      <w:r>
        <w:rPr>
          <w:rFonts w:eastAsia="Georgia" w:cs="Georgia" w:ascii="Georgia" w:hAnsi="Georgia"/>
        </w:rPr>
        <w:t xml:space="preserve"> un réel non nul.</w:t>
      </w:r>
    </w:p>
    <w:p>
      <w:pPr>
        <w:spacing w:after="220" w:lineRule="auto"/>
      </w:pPr>
      <w:r>
        <w:rPr>
          <w:rFonts w:eastAsia="Georgia" w:cs="Georgia" w:ascii="Georgia" w:hAnsi="Georgia"/>
        </w:rPr>
        <w:t xml:space="preserve">On pose, pour tout réel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r>
          <m:rPr>
            <m:sty m:val="p"/>
          </m:rPr>
          <m:t>:</m:t>
        </m:r>
        <m:sSub>
          <m:sSubPr/>
          <m:e>
            <m:r>
              <m:rPr>
                <m:sty m:val="i"/>
              </m:rPr>
              <m:t>g</m:t>
            </m:r>
          </m:e>
          <m:sub>
            <m:r>
              <m:rPr>
                <m:sty m:val="i"/>
              </m:rPr>
              <m:t>α</m:t>
            </m:r>
          </m:sub>
        </m:sSub>
        <m:r>
          <m:rPr>
            <m:sty m:val="p"/>
          </m:rPr>
          <m:t>(</m:t>
        </m:r>
        <m:r>
          <m:rPr>
            <m:sty m:val="i"/>
          </m:rPr>
          <m:t>x</m:t>
        </m:r>
        <m:r>
          <m:rPr>
            <m:sty m:val="p"/>
          </m:rPr>
          <m:t>)</m:t>
        </m:r>
        <m:r>
          <m:rPr>
            <m:sty m:val="p"/>
          </m:rPr>
          <m:t>=</m:t>
        </m:r>
        <m:r>
          <m:rPr>
            <m:sty m:val="p"/>
          </m:rPr>
          <m:t>cos</m:t>
        </m:r>
        <m:r>
          <m:rPr>
            <m:sty m:val="p"/>
          </m:rPr>
          <m:t>⁡</m:t>
        </m:r>
        <m:r>
          <m:rPr>
            <m:sty m:val="p"/>
          </m:rPr>
          <m:t>(</m:t>
        </m:r>
        <m:r>
          <m:rPr>
            <m:sty m:val="i"/>
          </m:rPr>
          <m:t>α</m:t>
        </m:r>
        <m:r>
          <m:rPr>
            <m:sty m:val="p"/>
          </m:rPr>
          <m:t>Arcsin</m:t>
        </m:r>
        <m:r>
          <m:rPr>
            <m:sty m:val="i"/>
          </m:rPr>
          <m:t>x</m:t>
        </m:r>
        <m:r>
          <m:rPr>
            <m:sty m:val="p"/>
          </m:rPr>
          <m:t>)</m:t>
        </m:r>
      </m:oMath>
      <w:r>
        <w:rPr/>
        <w:t xml:space="preserve">.</w:t>
      </w:r>
      <w:r>
        <w:rPr/>
        <w:br w:type="textWrapping"/>
      </w:r>
      <w:r>
        <w:rPr/>
        <w:t xml:space="preserve">a. Montrer que </w:t>
      </w:r>
      <m:oMath>
        <m:sSub>
          <m:sSubPr/>
          <m:e>
            <m:r>
              <m:rPr>
                <m:sty m:val="i"/>
              </m:rPr>
              <m:t>g</m:t>
            </m:r>
          </m:e>
          <m:sub>
            <m:r>
              <m:rPr>
                <m:sty m:val="i"/>
              </m:rPr>
              <m:t>α</m:t>
            </m:r>
          </m:sub>
        </m:sSub>
      </m:oMath>
      <w:r>
        <w:rPr/>
        <w:t xml:space="preserve"> est de classe </w:t>
      </w:r>
      <m:oMath>
        <m:sSup>
          <m:sSupPr/>
          <m:e>
            <m:r>
              <m:rPr>
                <m:sty m:val="i"/>
              </m:rPr>
              <m:t>C</m:t>
            </m:r>
          </m:e>
          <m:sup>
            <m:r>
              <m:rPr>
                <m:sty m:val="p"/>
              </m:rPr>
              <m:t>2</m:t>
            </m:r>
          </m:sup>
        </m:sSup>
      </m:oMath>
      <w:r>
        <w:rPr/>
        <w:t xml:space="preserve">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b. Donner, pour tout réel </w:t>
      </w:r>
      <m:oMath>
        <m:r>
          <m:rPr>
            <m:sty m:val="i"/>
          </m:rPr>
          <m:t>x</m:t>
        </m:r>
      </m:oMath>
      <w:r>
        <w:rPr/>
        <w:t xml:space="preserve"> de </w:t>
      </w:r>
      <m:oMath>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t xml:space="preserve">, l'expression de </w:t>
      </w:r>
      <m:oMath>
        <m:sSubSup>
          <m:sSubSupPr/>
          <m:e>
            <m:r>
              <m:rPr>
                <m:sty m:val="i"/>
              </m:rPr>
              <m:t>g</m:t>
            </m:r>
          </m:e>
          <m:sub>
            <m:r>
              <m:rPr>
                <m:sty m:val="i"/>
              </m:rPr>
              <m:t>α</m:t>
            </m:r>
          </m:sub>
          <m:sup>
            <m:r>
              <m:rPr>
                <m:sty m:val="i"/>
              </m:rPr>
              <m:t>′</m:t>
            </m:r>
          </m:sup>
        </m:sSubSup>
        <m:r>
          <m:rPr>
            <m:sty m:val="p"/>
          </m:rPr>
          <m:t>(</m:t>
        </m:r>
        <m:r>
          <m:rPr>
            <m:sty m:val="i"/>
          </m:rPr>
          <m:t>x</m:t>
        </m:r>
        <m:r>
          <m:rPr>
            <m:sty m:val="p"/>
          </m:rPr>
          <m:t>)</m:t>
        </m:r>
      </m:oMath>
      <w:r>
        <w:rPr/>
        <w:t xml:space="preserve"> en fonction de </w:t>
      </w:r>
      <m:oMath>
        <m:r>
          <m:rPr>
            <m:sty m:val="i"/>
          </m:rPr>
          <m:t>x</m:t>
        </m:r>
      </m:oMath>
      <w:r>
        <w:rPr/>
        <w:t xml:space="preserve">.</w:t>
      </w:r>
      <w:r>
        <w:rPr/>
        <w:br w:type="textWrapping"/>
      </w:r>
      <w:r>
        <w:rPr>
          <w:rFonts w:eastAsia="Georgia" w:cs="Georgia" w:ascii="Georgia" w:hAnsi="Georgia"/>
        </w:rPr>
        <w:t xml:space="preserve">c. Donner, pour tout réel </w:t>
      </w:r>
      <m:oMath>
        <m:r>
          <m:rPr>
            <m:sty m:val="i"/>
          </m:rPr>
          <m:t>x</m:t>
        </m:r>
      </m:oMath>
      <w:r>
        <w:rPr/>
        <w:t xml:space="preserve"> de </w:t>
      </w:r>
      <m:oMath>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t xml:space="preserve">, l'expression de </w:t>
      </w:r>
      <m:oMath>
        <m:sSubSup>
          <m:sSubSupPr/>
          <m:e>
            <m:r>
              <m:rPr>
                <m:sty m:val="i"/>
              </m:rPr>
              <m:t>g</m:t>
            </m:r>
          </m:e>
          <m:sub>
            <m:r>
              <m:rPr>
                <m:sty m:val="i"/>
              </m:rPr>
              <m:t>α</m:t>
            </m:r>
          </m:sub>
          <m:sup>
            <m:r>
              <m:rPr>
                <m:sty m:val="i"/>
              </m:rPr>
              <m:t>′</m:t>
            </m:r>
            <m:r>
              <m:rPr>
                <m:sty m:val="i"/>
              </m:rPr>
              <m:t>′</m:t>
            </m:r>
          </m:sup>
        </m:sSubSup>
        <m:r>
          <m:rPr>
            <m:sty m:val="p"/>
          </m:rPr>
          <m:t>(</m:t>
        </m:r>
        <m:r>
          <m:rPr>
            <m:sty m:val="i"/>
          </m:rPr>
          <m:t>x</m:t>
        </m:r>
        <m:r>
          <m:rPr>
            <m:sty m:val="p"/>
          </m:rPr>
          <m:t>)</m:t>
        </m:r>
      </m:oMath>
      <w:r>
        <w:rPr/>
        <w:t xml:space="preserve"> en fonction de </w:t>
      </w:r>
      <m:oMath>
        <m:r>
          <m:rPr>
            <m:sty m:val="i"/>
          </m:rPr>
          <m:t>x</m:t>
        </m:r>
      </m:oMath>
      <w:r>
        <w:rPr/>
        <w:t xml:space="preserve">.</w:t>
      </w:r>
      <w:r>
        <w:rPr/>
        <w:br w:type="textWrapping"/>
      </w:r>
      <w:r>
        <w:rPr/>
        <w:t xml:space="preserve">d. Montrer que </w:t>
      </w:r>
      <m:oMath>
        <m:sSub>
          <m:sSubPr/>
          <m:e>
            <m:r>
              <m:rPr>
                <m:sty m:val="i"/>
              </m:rPr>
              <m:t>g</m:t>
            </m:r>
          </m:e>
          <m:sub>
            <m:r>
              <m:rPr>
                <m:sty m:val="i"/>
              </m:rPr>
              <m:t>α</m:t>
            </m:r>
          </m:sub>
        </m:sSub>
      </m:oMath>
      <w:r>
        <w:rPr/>
        <w:t xml:space="preserve"> est solution sur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de l'équation différentielle :</w:t>
      </w:r>
    </w:p>
    <w:p>
      <w:pPr>
        <w:spacing w:after="220" w:lineRule="auto"/>
      </w:pPr>
      <m:oMathPara>
        <m:oMath>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sSup>
            <m:sSupPr/>
            <m:e>
              <m:r>
                <m:rPr>
                  <m:sty m:val="i"/>
                </m:rPr>
                <m:t>y</m:t>
              </m:r>
            </m:e>
            <m:sup>
              <m:r>
                <m:rPr>
                  <m:sty m:val="i"/>
                </m:rPr>
                <m:t>′</m:t>
              </m:r>
              <m:r>
                <m:rPr>
                  <m:sty m:val="i"/>
                </m:rPr>
                <m:t>′</m:t>
              </m:r>
            </m:sup>
          </m:sSup>
          <m:r>
            <m:rPr>
              <m:sty m:val="p"/>
            </m:rPr>
            <m:t>−</m:t>
          </m:r>
          <m:r>
            <m:rPr>
              <m:sty m:val="i"/>
            </m:rPr>
            <m:t>x</m:t>
          </m:r>
          <m:sSup>
            <m:sSupPr/>
            <m:e>
              <m:r>
                <m:rPr>
                  <m:sty m:val="i"/>
                </m:rPr>
                <m:t>y</m:t>
              </m:r>
            </m:e>
            <m:sup>
              <m:r>
                <m:rPr>
                  <m:sty m:val="i"/>
                </m:rPr>
                <m:t>′</m:t>
              </m:r>
            </m:sup>
          </m:sSup>
          <m:r>
            <m:rPr>
              <m:sty m:val="p"/>
            </m:rPr>
            <m:t>+</m:t>
          </m:r>
          <m:sSup>
            <m:sSupPr/>
            <m:e>
              <m:r>
                <m:rPr>
                  <m:sty m:val="i"/>
                </m:rPr>
                <m:t>α</m:t>
              </m:r>
            </m:e>
            <m:sup>
              <m:r>
                <m:rPr>
                  <m:sty m:val="p"/>
                </m:rPr>
                <m:t>2</m:t>
              </m:r>
            </m:sup>
          </m:sSup>
          <m:r>
            <m:rPr>
              <m:sty m:val="i"/>
            </m:rPr>
            <m:t>y</m:t>
          </m:r>
          <m:r>
            <m:rPr>
              <m:sty m:val="p"/>
            </m:rPr>
            <m:t>=</m:t>
          </m:r>
          <m:r>
            <m:rPr>
              <m:sty m:val="p"/>
            </m:rPr>
            <m:t>0</m:t>
          </m:r>
        </m:oMath>
      </m:oMathPara>
    </w:p>
    <w:p>
      <w:pPr>
        <w:spacing w:after="220" w:lineRule="auto"/>
      </w:pPr>
      <w:r>
        <w:rPr/>
        <w:t xml:space="preserve">e. On recherche une solution de ( </w:t>
      </w:r>
      <m:oMath>
        <m:r>
          <m:rPr>
            <m:scr m:val="script"/>
          </m:rPr>
          <m:t>E</m:t>
        </m:r>
      </m:oMath>
      <w:r>
        <w:rPr>
          <w:rFonts w:eastAsia="Georgia" w:cs="Georgia" w:ascii="Georgia" w:hAnsi="Georgia"/>
        </w:rPr>
        <w:t xml:space="preserve"> ) développable sur ] - 1,1 [ en série entière sous la forme :</w:t>
      </w:r>
    </w:p>
    <w:p>
      <w:pPr>
        <w:spacing w:after="220" w:lineRule="auto"/>
      </w:pPr>
      <m:oMathPara>
        <m:oMath>
          <m:r>
            <m:rPr>
              <m:sty m:val="i"/>
            </m:rPr>
            <m:t>y</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oMath>
      </m:oMathPara>
    </w:p>
    <w:p>
      <w:pPr>
        <w:spacing w:after="220" w:lineRule="auto"/>
      </w:pPr>
      <w:r>
        <w:rPr/>
        <w:t xml:space="preserve">et telle que :</w:t>
      </w:r>
    </w:p>
    <w:p>
      <w:pPr>
        <w:spacing w:after="220" w:lineRule="auto"/>
      </w:pPr>
      <m:oMathPara>
        <m:oMath>
          <m:r>
            <m:rPr>
              <m:sty m:val="i"/>
            </m:rPr>
            <m:t>y</m:t>
          </m:r>
          <m:r>
            <m:rPr>
              <m:sty m:val="p"/>
            </m:rPr>
            <m:t>(</m:t>
          </m:r>
          <m:r>
            <m:rPr>
              <m:sty m:val="p"/>
            </m:rPr>
            <m:t>0</m:t>
          </m:r>
          <m:r>
            <m:rPr>
              <m:sty m:val="p"/>
            </m:rPr>
            <m:t>)</m:t>
          </m:r>
          <m:r>
            <m:rPr>
              <m:sty m:val="p"/>
            </m:rPr>
            <m:t>=</m:t>
          </m:r>
          <m:r>
            <m:rPr>
              <m:sty m:val="p"/>
            </m:rPr>
            <m:t>1</m:t>
          </m:r>
          <m:r>
            <m:rPr>
              <m:sty m:val="p"/>
            </m:rPr>
            <m:t>,</m:t>
          </m:r>
          <m:sSup>
            <m:sSupPr/>
            <m:e>
              <m:r>
                <m:rPr>
                  <m:sty m:val="i"/>
                </m:rPr>
                <m:t>y</m:t>
              </m:r>
            </m:e>
            <m:sup>
              <m:r>
                <m:rPr>
                  <m:sty m:val="i"/>
                </m:rPr>
                <m:t>′</m:t>
              </m:r>
            </m:sup>
          </m:sSup>
          <m:r>
            <m:rPr>
              <m:sty m:val="p"/>
            </m:rPr>
            <m:t>(</m:t>
          </m:r>
          <m:r>
            <m:rPr>
              <m:sty m:val="p"/>
            </m:rPr>
            <m:t>0</m:t>
          </m:r>
          <m:r>
            <m:rPr>
              <m:sty m:val="p"/>
            </m:rPr>
            <m:t>)</m:t>
          </m:r>
          <m:r>
            <m:rPr>
              <m:sty m:val="p"/>
            </m:rPr>
            <m:t>=</m:t>
          </m:r>
          <m:r>
            <m:rPr>
              <m:sty m:val="p"/>
            </m:rPr>
            <m:t>0</m:t>
          </m:r>
        </m:oMath>
      </m:oMathPara>
    </w:p>
    <w:p>
      <w:pPr>
        <w:spacing w:after="220" w:lineRule="auto"/>
      </w:pPr>
      <w:r>
        <w:rPr/>
        <w:t xml:space="preserve">i. Exprimer, pour tout entier naturel </w:t>
      </w:r>
      <m:oMath>
        <m:r>
          <m:rPr>
            <m:sty m:val="i"/>
          </m:rPr>
          <m:t>n</m:t>
        </m:r>
        <m:r>
          <m:rPr>
            <m:sty m:val="p"/>
          </m:rPr>
          <m:t>,</m:t>
        </m:r>
        <m:sSub>
          <m:sSubPr/>
          <m:e>
            <m:r>
              <m:rPr>
                <m:sty m:val="i"/>
              </m:rPr>
              <m:t>a</m:t>
            </m:r>
          </m:e>
          <m:sub>
            <m:r>
              <m:rPr>
                <m:sty m:val="i"/>
              </m:rPr>
              <m:t>n</m:t>
            </m:r>
            <m:r>
              <m:rPr>
                <m:sty m:val="p"/>
              </m:rPr>
              <m:t>+</m:t>
            </m:r>
            <m:r>
              <m:rPr>
                <m:sty m:val="p"/>
              </m:rPr>
              <m:t>2</m:t>
            </m:r>
          </m:sub>
        </m:sSub>
      </m:oMath>
      <w:r>
        <w:rPr/>
        <w:t xml:space="preserve"> en fonction de </w:t>
      </w:r>
      <m:oMath>
        <m:sSub>
          <m:sSubPr/>
          <m:e>
            <m:r>
              <m:rPr>
                <m:sty m:val="i"/>
              </m:rPr>
              <m:t>a</m:t>
            </m:r>
          </m:e>
          <m:sub>
            <m:r>
              <m:rPr>
                <m:sty m:val="i"/>
              </m:rPr>
              <m:t>n</m:t>
            </m:r>
          </m:sub>
        </m:sSub>
      </m:oMath>
      <w:r>
        <w:rPr/>
        <w:t xml:space="preserve">.</w:t>
      </w:r>
      <w:r>
        <w:rPr/>
        <w:br w:type="textWrapping"/>
      </w:r>
      <w:r>
        <w:rPr/>
        <w:t xml:space="preserve">ii. Donner, pour tout entier naturel </w:t>
      </w:r>
      <m:oMath>
        <m:r>
          <m:rPr>
            <m:sty m:val="i"/>
          </m:rPr>
          <m:t>p</m:t>
        </m:r>
      </m:oMath>
      <w:r>
        <w:rPr/>
        <w:t xml:space="preserve">, la valeur de </w:t>
      </w:r>
      <m:oMath>
        <m:sSub>
          <m:sSubPr/>
          <m:e>
            <m:r>
              <m:rPr>
                <m:sty m:val="i"/>
              </m:rPr>
              <m:t>a</m:t>
            </m:r>
          </m:e>
          <m:sub>
            <m:r>
              <m:rPr>
                <m:sty m:val="p"/>
              </m:rPr>
              <m:t>2</m:t>
            </m:r>
            <m:r>
              <m:rPr>
                <m:sty m:val="i"/>
              </m:rPr>
              <m:t>p</m:t>
            </m:r>
            <m:r>
              <m:rPr>
                <m:sty m:val="p"/>
              </m:rPr>
              <m:t>+</m:t>
            </m:r>
            <m:r>
              <m:rPr>
                <m:sty m:val="p"/>
              </m:rPr>
              <m:t>1</m:t>
            </m:r>
          </m:sub>
        </m:sSub>
      </m:oMath>
      <w:r>
        <w:rPr/>
        <w:t xml:space="preserve">.</w:t>
      </w:r>
      <w:r>
        <w:rPr/>
        <w:br w:type="textWrapping"/>
      </w:r>
      <w:r>
        <w:rPr/>
        <w:t xml:space="preserve">iii. Exprimer, pour tout entier naturel </w:t>
      </w:r>
      <m:oMath>
        <m:r>
          <m:rPr>
            <m:sty m:val="i"/>
          </m:rPr>
          <m:t>p</m:t>
        </m:r>
        <m:r>
          <m:rPr>
            <m:sty m:val="p"/>
          </m:rPr>
          <m:t>,</m:t>
        </m:r>
        <m:sSub>
          <m:sSubPr/>
          <m:e>
            <m:r>
              <m:rPr>
                <m:sty m:val="i"/>
              </m:rPr>
              <m:t>a</m:t>
            </m:r>
          </m:e>
          <m:sub>
            <m:r>
              <m:rPr>
                <m:sty m:val="p"/>
              </m:rPr>
              <m:t>2</m:t>
            </m:r>
            <m:r>
              <m:rPr>
                <m:sty m:val="i"/>
              </m:rPr>
              <m:t>p</m:t>
            </m:r>
          </m:sub>
        </m:sSub>
      </m:oMath>
      <w:r>
        <w:rPr/>
        <w:t xml:space="preserve"> en fonction de </w:t>
      </w:r>
      <m:oMath>
        <m:r>
          <m:rPr>
            <m:sty m:val="i"/>
          </m:rPr>
          <m:t>p</m:t>
        </m:r>
      </m:oMath>
      <w:r>
        <w:rPr>
          <w:rFonts w:eastAsia="Georgia" w:cs="Georgia" w:ascii="Georgia" w:hAnsi="Georgia"/>
        </w:rPr>
        <w:t xml:space="preserve"> (on ne cherchera pas à simplifier le numérateur) de </w:t>
      </w:r>
      <m:oMath>
        <m:sSub>
          <m:sSubPr/>
          <m:e>
            <m:r>
              <m:rPr>
                <m:sty m:val="i"/>
              </m:rPr>
              <m:t>a</m:t>
            </m:r>
          </m:e>
          <m:sub>
            <m:r>
              <m:rPr>
                <m:sty m:val="p"/>
              </m:rPr>
              <m:t>2</m:t>
            </m:r>
            <m:r>
              <m:rPr>
                <m:sty m:val="i"/>
              </m:rPr>
              <m:t>p</m:t>
            </m:r>
          </m:sub>
        </m:sSub>
      </m:oMath>
      <w:r>
        <w:rPr/>
        <w:t xml:space="preserve">.</w:t>
      </w:r>
      <w:r>
        <w:rPr/>
        <w:br w:type="textWrapping"/>
      </w:r>
      <w:r>
        <w:rPr>
          <w:rFonts w:eastAsia="Georgia" w:cs="Georgia" w:ascii="Georgia" w:hAnsi="Georgia"/>
        </w:rPr>
        <w:t xml:space="preserve">iv. Quel est le rayon de convergence de la série ainsi obtenue?</w:t>
      </w:r>
      <w:r>
        <w:rPr/>
        <w:br w:type="textWrapping"/>
      </w:r>
      <w:r>
        <w:rPr>
          <w:rFonts w:eastAsia="Georgia" w:cs="Georgia" w:ascii="Georgia" w:hAnsi="Georgia"/>
        </w:rPr>
        <w:t xml:space="preserve">f. Déterminer les valeurs du paramètre </w:t>
      </w:r>
      <m:oMath>
        <m:r>
          <m:rPr>
            <m:sty m:val="i"/>
          </m:rPr>
          <m:t>α</m:t>
        </m:r>
      </m:oMath>
      <w:r>
        <w:rPr/>
        <w:t xml:space="preserve"> pour lesquelles ( </w:t>
      </w:r>
      <m:oMath>
        <m:r>
          <m:rPr>
            <m:scr m:val="script"/>
          </m:rPr>
          <m:t>E</m:t>
        </m:r>
      </m:oMath>
      <w:r>
        <w:rPr/>
        <w:t xml:space="preserve"> ) admet des solutions polynomiales (dans cette question, les valeurs de </w:t>
      </w:r>
      <m:oMath>
        <m:r>
          <m:rPr>
            <m:sty m:val="i"/>
          </m:rPr>
          <m:t>y</m:t>
        </m:r>
        <m:r>
          <m:rPr>
            <m:sty m:val="p"/>
          </m:rPr>
          <m:t>(</m:t>
        </m:r>
        <m:r>
          <m:rPr>
            <m:sty m:val="p"/>
          </m:rPr>
          <m:t>0</m:t>
        </m:r>
        <m:r>
          <m:rPr>
            <m:sty m:val="p"/>
          </m:rPr>
          <m:t>)</m:t>
        </m:r>
      </m:oMath>
      <w:r>
        <w:rPr/>
        <w:t xml:space="preserve"> et </w:t>
      </w:r>
      <m:oMath>
        <m:sSup>
          <m:sSupPr/>
          <m:e>
            <m:r>
              <m:rPr>
                <m:sty m:val="i"/>
              </m:rPr>
              <m:t>y</m:t>
            </m:r>
          </m:e>
          <m:sup>
            <m:r>
              <m:rPr>
                <m:sty m:val="i"/>
              </m:rPr>
              <m:t>′</m:t>
            </m:r>
          </m:sup>
        </m:sSup>
        <m:r>
          <m:rPr>
            <m:sty m:val="p"/>
          </m:rPr>
          <m:t>(</m:t>
        </m:r>
        <m:r>
          <m:rPr>
            <m:sty m:val="p"/>
          </m:rPr>
          <m:t>0</m:t>
        </m:r>
        <m:r>
          <m:rPr>
            <m:sty m:val="p"/>
          </m:rPr>
          <m:t>)</m:t>
        </m:r>
      </m:oMath>
      <w:r>
        <w:rPr>
          <w:rFonts w:eastAsia="Georgia" w:cs="Georgia" w:ascii="Georgia" w:hAnsi="Georgia"/>
        </w:rPr>
        <w:t xml:space="preserve"> ne sont pas fixées).</w:t>
      </w:r>
      <w:r>
        <w:rPr/>
        <w:br w:type="textWrapping"/>
      </w:r>
      <w:r>
        <w:rPr>
          <w:rFonts w:eastAsia="Georgia" w:cs="Georgia" w:ascii="Georgia" w:hAnsi="Georgia"/>
        </w:rPr>
        <w:t xml:space="preserve">3. Dans cette question uniquement, on se place dans le cas où </w:t>
      </w:r>
      <m:oMath>
        <m:r>
          <m:rPr>
            <m:sty m:val="i"/>
          </m:rPr>
          <m:t>α</m:t>
        </m:r>
        <m:r>
          <m:rPr>
            <m:sty m:val="p"/>
          </m:rPr>
          <m:t>=</m:t>
        </m:r>
        <m:r>
          <m:rPr>
            <m:sty m:val="p"/>
          </m:rPr>
          <m:t>1</m:t>
        </m:r>
      </m:oMath>
      <w:r>
        <w:rPr/>
        <w:t xml:space="preserve">.</w:t>
      </w:r>
    </w:p>
    <w:p>
      <w:pPr>
        <w:spacing w:after="220" w:lineRule="auto"/>
      </w:pPr>
      <w:r>
        <w:rPr>
          <w:rFonts w:eastAsia="Georgia" w:cs="Georgia" w:ascii="Georgia" w:hAnsi="Georgia"/>
        </w:rPr>
        <w:t xml:space="preserve">Pour tout réel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donner une expression simplifiée de </w:t>
      </w:r>
      <m:oMath>
        <m:sSub>
          <m:sSubPr/>
          <m:e>
            <m:r>
              <m:rPr>
                <m:sty m:val="i"/>
              </m:rPr>
              <m:t>g</m:t>
            </m:r>
          </m:e>
          <m:sub>
            <m:r>
              <m:rPr>
                <m:sty m:val="i"/>
              </m:rPr>
              <m:t>α</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4. Dans cette question uniquement, on se place dans le cas où </w:t>
      </w:r>
      <m:oMath>
        <m:r>
          <m:rPr>
            <m:sty m:val="i"/>
          </m:rPr>
          <m:t>α</m:t>
        </m:r>
        <m:r>
          <m:rPr>
            <m:sty m:val="p"/>
          </m:rPr>
          <m:t>=</m:t>
        </m:r>
        <m:r>
          <m:rPr>
            <m:sty m:val="p"/>
          </m:rPr>
          <m:t>2</m:t>
        </m:r>
      </m:oMath>
      <w:r>
        <w:rPr/>
        <w:t xml:space="preserve">.</w:t>
      </w:r>
      <w:r>
        <w:rPr/>
        <w:br w:type="textWrapping"/>
      </w:r>
      <w:r>
        <w:rPr>
          <w:rFonts w:eastAsia="Georgia" w:cs="Georgia" w:ascii="Georgia" w:hAnsi="Georgia"/>
        </w:rPr>
        <w:t xml:space="preserve">a. Donner, pour tout réel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une expression simplifiée de </w:t>
      </w:r>
      <m:oMath>
        <m:sSub>
          <m:sSubPr/>
          <m:e>
            <m:r>
              <m:rPr>
                <m:sty m:val="i"/>
              </m:rPr>
              <m:t>g</m:t>
            </m:r>
          </m:e>
          <m:sub>
            <m:r>
              <m:rPr>
                <m:sty m:val="i"/>
              </m:rPr>
              <m:t>α</m:t>
            </m:r>
          </m:sub>
        </m:sSub>
        <m:r>
          <m:rPr>
            <m:sty m:val="p"/>
          </m:rPr>
          <m:t>(</m:t>
        </m:r>
        <m:r>
          <m:rPr>
            <m:sty m:val="i"/>
          </m:rPr>
          <m:t>x</m:t>
        </m:r>
        <m:r>
          <m:rPr>
            <m:sty m:val="p"/>
          </m:rPr>
          <m:t>)</m:t>
        </m:r>
      </m:oMath>
      <w:r>
        <w:rPr/>
        <w:t xml:space="preserve"> en fonction de </w:t>
      </w:r>
      <m:oMath>
        <m:r>
          <m:rPr>
            <m:sty m:val="i"/>
          </m:rPr>
          <m:t>x</m:t>
        </m:r>
      </m:oMath>
      <w:r>
        <w:rPr/>
        <w:t xml:space="preserve">.</w:t>
      </w:r>
      <w:r>
        <w:rPr/>
        <w:br w:type="textWrapping"/>
      </w:r>
      <w:r>
        <w:rPr>
          <w:rFonts w:eastAsia="Georgia" w:cs="Georgia" w:ascii="Georgia" w:hAnsi="Georgia"/>
        </w:rPr>
        <w:t xml:space="preserve">b. Donner le développement en série entière de </w:t>
      </w:r>
      <m:oMath>
        <m:sSub>
          <m:sSubPr/>
          <m:e>
            <m:r>
              <m:rPr>
                <m:sty m:val="i"/>
              </m:rPr>
              <m:t>g</m:t>
            </m:r>
          </m:e>
          <m:sub>
            <m:r>
              <m:rPr>
                <m:sty m:val="i"/>
              </m:rPr>
              <m:t>α</m:t>
            </m:r>
          </m:sub>
        </m:sSub>
      </m:oMath>
      <w:r>
        <w:rPr/>
        <w:t xml:space="preserve">.</w:t>
      </w:r>
      <w:r>
        <w:rPr/>
        <w:br w:type="textWrapping"/>
      </w:r>
      <w:r>
        <w:rPr/>
        <w:t xml:space="preserve">5. Pour tout entier naturel non nul </w:t>
      </w:r>
      <m:oMath>
        <m:r>
          <m:rPr>
            <m:sty m:val="i"/>
          </m:rPr>
          <m:t>k</m:t>
        </m:r>
      </m:oMath>
      <w:r>
        <w:rPr>
          <w:rFonts w:eastAsia="Georgia" w:cs="Georgia" w:ascii="Georgia" w:hAnsi="Georgia"/>
        </w:rPr>
        <w:t xml:space="preserve">, et tout réel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oMath>
      <w:r>
        <w:rPr/>
        <w:t xml:space="preserve">, on pose : </w:t>
      </w:r>
      <m:oMath>
        <m:sSub>
          <m:sSubPr/>
          <m:e>
            <m:r>
              <m:rPr>
                <m:sty m:val="i"/>
              </m:rPr>
              <m:t>P</m:t>
            </m:r>
          </m:e>
          <m:sub>
            <m:r>
              <m:rPr>
                <m:sty m:val="i"/>
              </m:rPr>
              <m:t>k</m:t>
            </m:r>
          </m:sub>
        </m:sSub>
        <m:r>
          <m:rPr>
            <m:sty m:val="p"/>
          </m:rPr>
          <m:t>(</m:t>
        </m:r>
        <m:r>
          <m:rPr>
            <m:sty m:val="i"/>
          </m:rPr>
          <m:t>x</m:t>
        </m:r>
        <m:r>
          <m:rPr>
            <m:sty m:val="p"/>
          </m:rPr>
          <m:t>)</m:t>
        </m:r>
        <m:r>
          <m:rPr>
            <m:sty m:val="p"/>
          </m:rPr>
          <m:t>=</m:t>
        </m:r>
        <m:r>
          <m:rPr>
            <m:sty m:val="p"/>
          </m:rPr>
          <m:t>cos</m:t>
        </m:r>
        <m:r>
          <m:rPr>
            <m:sty m:val="p"/>
          </m:rPr>
          <m:t>⁡</m:t>
        </m:r>
        <m:d>
          <m:dPr>
            <m:begChr m:val="("/>
            <m:endChr m:val=")"/>
            <m:ctrlPr>
              <w:rPr>
                <w:rFonts w:ascii="Cambria Math" w:hAnsi="Cambria Math"/>
              </w:rPr>
            </m:ctrlPr>
          </m:dPr>
          <m:e>
            <m:sSup>
              <m:sSupPr/>
              <m:e>
                <m:r>
                  <m:rPr>
                    <m:sty m:val="p"/>
                  </m:rPr>
                  <m:t>2</m:t>
                </m:r>
              </m:e>
              <m:sup>
                <m:r>
                  <m:rPr>
                    <m:sty m:val="i"/>
                  </m:rPr>
                  <m:t>k</m:t>
                </m:r>
              </m:sup>
            </m:sSup>
            <m:r>
              <m:rPr>
                <m:sty m:val="p"/>
              </m:rPr>
              <m:t>Arcsin</m:t>
            </m:r>
            <m:r>
              <m:rPr>
                <m:sty m:val="i"/>
              </m:rPr>
              <m:t>x</m:t>
            </m:r>
          </m:e>
        </m:d>
      </m:oMath>
      <w:r>
        <w:rPr/>
        <w:br w:type="textWrapping"/>
      </w:r>
      <w:r>
        <w:rPr>
          <w:rFonts w:eastAsia="Georgia" w:cs="Georgia" w:ascii="Georgia" w:hAnsi="Georgia"/>
        </w:rPr>
        <w:t xml:space="preserve">a. Montrer que, pour tout réel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r>
          <m:rPr>
            <m:sty m:val="p"/>
          </m:rPr>
          <m:t>,</m:t>
        </m:r>
        <m:sSub>
          <m:sSubPr/>
          <m:e>
            <m:r>
              <m:rPr>
                <m:sty m:val="i"/>
              </m:rPr>
              <m:t>P</m:t>
            </m:r>
          </m:e>
          <m:sub>
            <m:r>
              <m:rPr>
                <m:sty m:val="i"/>
              </m:rPr>
              <m:t>k</m:t>
            </m:r>
          </m:sub>
        </m:sSub>
      </m:oMath>
      <w:r>
        <w:rPr/>
        <w:t xml:space="preserve"> est une fonction polynomiale de </w:t>
      </w:r>
      <m:oMath>
        <m:r>
          <m:rPr>
            <m:sty m:val="i"/>
          </m:rPr>
          <m:t>x</m:t>
        </m:r>
      </m:oMath>
      <w:r>
        <w:rPr>
          <w:rFonts w:eastAsia="Georgia" w:cs="Georgia" w:ascii="Georgia" w:hAnsi="Georgia"/>
        </w:rPr>
        <w:t xml:space="preserve">, dont on précisera le degré. On désignera par </w:t>
      </w:r>
      <m:oMath>
        <m:sSub>
          <m:sSubPr/>
          <m:e>
            <m:r>
              <m:rPr>
                <m:sty m:val="i"/>
              </m:rPr>
              <m:t>c</m:t>
            </m:r>
          </m:e>
          <m:sub>
            <m:r>
              <m:rPr>
                <m:sty m:val="i"/>
              </m:rPr>
              <m:t>k</m:t>
            </m:r>
          </m:sub>
        </m:sSub>
      </m:oMath>
      <w:r>
        <w:rPr>
          <w:rFonts w:eastAsia="Georgia" w:cs="Georgia" w:ascii="Georgia" w:hAnsi="Georgia"/>
        </w:rPr>
        <w:t xml:space="preserve"> le coefficient du terme de plus haut degré de </w:t>
      </w:r>
      <m:oMath>
        <m:sSub>
          <m:sSubPr/>
          <m:e>
            <m:r>
              <m:rPr>
                <m:sty m:val="i"/>
              </m:rPr>
              <m:t>P</m:t>
            </m:r>
          </m:e>
          <m:sub>
            <m:r>
              <m:rPr>
                <m:sty m:val="i"/>
              </m:rPr>
              <m:t>k</m:t>
            </m:r>
          </m:sub>
        </m:sSub>
        <m:r>
          <m:rPr>
            <m:sty m:val="p"/>
          </m:rPr>
          <m:t>(</m:t>
        </m:r>
        <m:r>
          <m:rPr>
            <m:sty m:val="i"/>
          </m:rPr>
          <m:t>x</m:t>
        </m:r>
        <m:r>
          <m:rPr>
            <m:sty m:val="p"/>
          </m:rPr>
          <m:t>)</m:t>
        </m:r>
      </m:oMath>
      <w:r>
        <w:rPr/>
        <w:t xml:space="preserve">.</w:t>
      </w:r>
      <w:r>
        <w:rPr/>
        <w:br w:type="textWrapping"/>
      </w:r>
      <w:r>
        <w:rPr/>
        <w:t xml:space="preserve">b. </w:t>
      </w:r>
      <m:oMath>
        <m:sSub>
          <m:sSubPr/>
          <m:e>
            <m:r>
              <m:rPr>
                <m:sty m:val="i"/>
              </m:rPr>
              <m:t>c</m:t>
            </m:r>
          </m:e>
          <m:sub>
            <m:r>
              <m:rPr>
                <m:sty m:val="i"/>
              </m:rPr>
              <m:t>k</m:t>
            </m:r>
            <m:r>
              <m:rPr>
                <m:sty m:val="p"/>
              </m:rPr>
              <m:t>−</m:t>
            </m:r>
            <m:r>
              <m:rPr>
                <m:sty m:val="p"/>
              </m:rPr>
              <m:t>1</m:t>
            </m:r>
          </m:sub>
        </m:sSub>
      </m:oMath>
      <w:r>
        <w:rPr>
          <w:rFonts w:eastAsia="Georgia" w:cs="Georgia" w:ascii="Georgia" w:hAnsi="Georgia"/>
        </w:rPr>
        <w:t xml:space="preserve"> étant le coefficient du terme de plus haut degré de </w:t>
      </w:r>
      <m:oMath>
        <m:sSub>
          <m:sSubPr/>
          <m:e>
            <m:r>
              <m:rPr>
                <m:sty m:val="i"/>
              </m:rPr>
              <m:t>P</m:t>
            </m:r>
          </m:e>
          <m:sub>
            <m:r>
              <m:rPr>
                <m:sty m:val="i"/>
              </m:rPr>
              <m:t>k</m:t>
            </m:r>
            <m:r>
              <m:rPr>
                <m:sty m:val="p"/>
              </m:rPr>
              <m:t>−</m:t>
            </m:r>
            <m:r>
              <m:rPr>
                <m:sty m:val="p"/>
              </m:rPr>
              <m:t>1</m:t>
            </m:r>
          </m:sub>
        </m:sSub>
        <m:r>
          <m:rPr>
            <m:sty m:val="p"/>
          </m:rPr>
          <m:t>(</m:t>
        </m:r>
        <m:r>
          <m:rPr>
            <m:sty m:val="i"/>
          </m:rPr>
          <m:t>x</m:t>
        </m:r>
        <m:r>
          <m:rPr>
            <m:sty m:val="p"/>
          </m:rPr>
          <m:t>)</m:t>
        </m:r>
      </m:oMath>
      <w:r>
        <w:rPr/>
        <w:t xml:space="preserve">, donner une relation entre </w:t>
      </w:r>
      <m:oMath>
        <m:sSub>
          <m:sSubPr/>
          <m:e>
            <m:r>
              <m:rPr>
                <m:sty m:val="i"/>
              </m:rPr>
              <m:t>c</m:t>
            </m:r>
          </m:e>
          <m:sub>
            <m:r>
              <m:rPr>
                <m:sty m:val="i"/>
              </m:rPr>
              <m:t>k</m:t>
            </m:r>
            <m:r>
              <m:rPr>
                <m:sty m:val="p"/>
              </m:rPr>
              <m:t>−</m:t>
            </m:r>
            <m:r>
              <m:rPr>
                <m:sty m:val="p"/>
              </m:rPr>
              <m:t>1</m:t>
            </m:r>
          </m:sub>
        </m:sSub>
      </m:oMath>
      <w:r>
        <w:rPr/>
        <w:t xml:space="preserve"> et </w:t>
      </w:r>
      <m:oMath>
        <m:sSub>
          <m:sSubPr/>
          <m:e>
            <m:r>
              <m:rPr>
                <m:sty m:val="i"/>
              </m:rPr>
              <m:t>c</m:t>
            </m:r>
          </m:e>
          <m:sub>
            <m:r>
              <m:rPr>
                <m:sty m:val="i"/>
              </m:rPr>
              <m:t>k</m:t>
            </m:r>
          </m:sub>
        </m:sSub>
      </m:oMath>
      <w:r>
        <w:rPr/>
        <w:t xml:space="preserve">.</w:t>
      </w:r>
      <w:r>
        <w:rPr/>
        <w:br w:type="textWrapping"/>
      </w:r>
      <w:r>
        <w:rPr/>
        <w:t xml:space="preserve">c. Pour tout entier naturel non nul </w:t>
      </w:r>
      <m:oMath>
        <m:r>
          <m:rPr>
            <m:sty m:val="i"/>
          </m:rPr>
          <m:t>m</m:t>
        </m:r>
      </m:oMath>
      <w:r>
        <w:rPr>
          <w:rFonts w:eastAsia="Georgia" w:cs="Georgia" w:ascii="Georgia" w:hAnsi="Georgia"/>
        </w:rPr>
        <w:t xml:space="preserve">, et tout réel </w:t>
      </w:r>
      <m:oMath>
        <m:r>
          <m:rPr>
            <m:sty m:val="i"/>
          </m:rPr>
          <m:t>x</m:t>
        </m:r>
      </m:oMath>
      <w:r>
        <w:rPr/>
        <w:t xml:space="preserve"> de </w:t>
      </w:r>
      <m:oMath>
        <m:r>
          <m:rPr>
            <m:sty m:val="p"/>
          </m:rPr>
          <m:t>[</m:t>
        </m:r>
        <m:r>
          <m:rPr>
            <m:sty m:val="p"/>
          </m:rPr>
          <m:t>−</m:t>
        </m:r>
        <m:r>
          <m:rPr>
            <m:sty m:val="i"/>
          </m:rPr>
          <m:t>π</m:t>
        </m:r>
        <m:r>
          <m:rPr>
            <m:sty m:val="p"/>
          </m:rPr>
          <m:t>,</m:t>
        </m:r>
        <m:r>
          <m:rPr>
            <m:sty m:val="i"/>
          </m:rPr>
          <m:t>π</m:t>
        </m:r>
        <m:r>
          <m:rPr>
            <m:sty m:val="p"/>
          </m:rPr>
          <m:t>]</m:t>
        </m:r>
      </m:oMath>
      <w:r>
        <w:rPr/>
        <w:t xml:space="preserve">, on introduit la grandeur </w:t>
      </w:r>
      <m:oMath>
        <m:sSub>
          <m:sSubPr/>
          <m:e>
            <m:r>
              <m:rPr>
                <m:sty m:val="i"/>
              </m:rPr>
              <m:t>T</m:t>
            </m:r>
          </m:e>
          <m:sub>
            <m:r>
              <m:rPr>
                <m:sty m:val="i"/>
              </m:rPr>
              <m:t>m</m:t>
            </m:r>
          </m:sub>
        </m:sSub>
      </m:oMath>
      <w:r>
        <w:rPr>
          <w:rFonts w:eastAsia="Georgia" w:cs="Georgia" w:ascii="Georgia" w:hAnsi="Georgia"/>
        </w:rPr>
        <w:t xml:space="preserve">, dont on admettra l'existence, par la propriété :</w:t>
      </w:r>
    </w:p>
    <w:p>
      <w:pPr>
        <w:spacing w:after="220" w:lineRule="auto"/>
      </w:pPr>
      <m:oMathPara>
        <m:oMath>
          <m:r>
            <m:rPr>
              <m:sty m:val="p"/>
            </m:rPr>
            <m:t>cos</m:t>
          </m:r>
          <m:r>
            <m:rPr>
              <m:sty m:val="p"/>
            </m:rPr>
            <m:t>⁡</m:t>
          </m:r>
          <m:r>
            <m:rPr>
              <m:sty m:val="p"/>
            </m:rPr>
            <m:t>(</m:t>
          </m:r>
          <m:r>
            <m:rPr>
              <m:sty m:val="i"/>
            </m:rPr>
            <m:t>m</m:t>
          </m:r>
          <m:r>
            <m:rPr>
              <m:sty m:val="i"/>
            </m:rPr>
            <m:t>x</m:t>
          </m:r>
          <m:r>
            <m:rPr>
              <m:sty m:val="p"/>
            </m:rPr>
            <m:t>)</m:t>
          </m:r>
          <m:r>
            <m:rPr>
              <m:sty m:val="p"/>
            </m:rPr>
            <m:t>=</m:t>
          </m:r>
          <m:sSub>
            <m:sSubPr/>
            <m:e>
              <m:r>
                <m:rPr>
                  <m:sty m:val="i"/>
                </m:rPr>
                <m:t>T</m:t>
              </m:r>
            </m:e>
            <m:sub>
              <m:r>
                <m:rPr>
                  <m:sty m:val="i"/>
                </m:rPr>
                <m:t>m</m:t>
              </m:r>
            </m:sub>
          </m:sSub>
          <m:r>
            <m:rPr>
              <m:sty m:val="p"/>
            </m:rPr>
            <m:t>(</m:t>
          </m:r>
          <m:r>
            <m:rPr>
              <m:sty m:val="p"/>
            </m:rPr>
            <m:t>cos</m:t>
          </m:r>
          <m:r>
            <m:rPr>
              <m:sty m:val="p"/>
            </m:rPr>
            <m:t>⁡</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i. Pour tout réel </w:t>
      </w:r>
      <m:oMath>
        <m:r>
          <m:rPr>
            <m:sty m:val="i"/>
          </m:rPr>
          <m:t>x</m:t>
        </m:r>
      </m:oMath>
      <w:r>
        <w:rPr/>
        <w:t xml:space="preserve"> de </w:t>
      </w:r>
      <m:oMath>
        <m:r>
          <m:rPr>
            <m:sty m:val="p"/>
          </m:rPr>
          <m:t>[</m:t>
        </m:r>
        <m:r>
          <m:rPr>
            <m:sty m:val="p"/>
          </m:rPr>
          <m:t>−</m:t>
        </m:r>
        <m:r>
          <m:rPr>
            <m:sty m:val="i"/>
          </m:rPr>
          <m:t>π</m:t>
        </m:r>
        <m:r>
          <m:rPr>
            <m:sty m:val="p"/>
          </m:rPr>
          <m:t>,</m:t>
        </m:r>
        <m:r>
          <m:rPr>
            <m:sty m:val="i"/>
          </m:rPr>
          <m:t>π</m:t>
        </m:r>
        <m:r>
          <m:rPr>
            <m:sty m:val="p"/>
          </m:rPr>
          <m:t>]</m:t>
        </m:r>
      </m:oMath>
      <w:r>
        <w:rPr/>
        <w:t xml:space="preserve">, exprimer </w:t>
      </w:r>
      <m:oMath>
        <m:sSub>
          <m:sSubPr/>
          <m:e>
            <m:r>
              <m:rPr>
                <m:sty m:val="i"/>
              </m:rPr>
              <m:t>T</m:t>
            </m:r>
          </m:e>
          <m:sub>
            <m:r>
              <m:rPr>
                <m:sty m:val="p"/>
              </m:rPr>
              <m:t>0</m:t>
            </m:r>
          </m:sub>
        </m:sSub>
        <m:r>
          <m:rPr>
            <m:sty m:val="p"/>
          </m:rPr>
          <m:t>(</m:t>
        </m:r>
        <m:r>
          <m:rPr>
            <m:sty m:val="p"/>
          </m:rPr>
          <m:t>cos</m:t>
        </m:r>
        <m:r>
          <m:rPr>
            <m:sty m:val="p"/>
          </m:rPr>
          <m:t>⁡</m:t>
        </m:r>
        <m:r>
          <m:rPr>
            <m:sty m:val="p"/>
          </m:rPr>
          <m:t>(</m:t>
        </m:r>
        <m:r>
          <m:rPr>
            <m:sty m:val="i"/>
          </m:rPr>
          <m:t>x</m:t>
        </m:r>
        <m:r>
          <m:rPr>
            <m:sty m:val="p"/>
          </m:rPr>
          <m:t>)</m:t>
        </m:r>
        <m:r>
          <m:rPr>
            <m:sty m:val="p"/>
          </m:rPr>
          <m:t>)</m:t>
        </m:r>
      </m:oMath>
      <w:r>
        <w:rPr/>
        <w:t xml:space="preserve"> et </w:t>
      </w:r>
      <m:oMath>
        <m:sSub>
          <m:sSubPr/>
          <m:e>
            <m:r>
              <m:rPr>
                <m:sty m:val="i"/>
              </m:rPr>
              <m:t>T</m:t>
            </m:r>
          </m:e>
          <m:sub>
            <m:r>
              <m:rPr>
                <m:sty m:val="p"/>
              </m:rPr>
              <m:t>1</m:t>
            </m:r>
          </m:sub>
        </m:sSub>
        <m:r>
          <m:rPr>
            <m:sty m:val="p"/>
          </m:rPr>
          <m:t>(</m:t>
        </m:r>
        <m:r>
          <m:rPr>
            <m:sty m:val="p"/>
          </m:rPr>
          <m:t>cos</m:t>
        </m:r>
        <m:r>
          <m:rPr>
            <m:sty m:val="p"/>
          </m:rPr>
          <m:t>⁡</m:t>
        </m:r>
        <m:r>
          <m:rPr>
            <m:sty m:val="p"/>
          </m:rPr>
          <m:t>(</m:t>
        </m:r>
        <m:r>
          <m:rPr>
            <m:sty m:val="i"/>
          </m:rPr>
          <m:t>x</m:t>
        </m:r>
        <m:r>
          <m:rPr>
            <m:sty m:val="p"/>
          </m:rPr>
          <m:t>)</m:t>
        </m:r>
        <m:r>
          <m:rPr>
            <m:sty m:val="p"/>
          </m:rPr>
          <m:t>)</m:t>
        </m:r>
      </m:oMath>
      <w:r>
        <w:rPr/>
        <w:t xml:space="preserve"> en fonction de </w:t>
      </w:r>
      <m:oMath>
        <m:r>
          <m:rPr>
            <m:sty m:val="p"/>
          </m:rPr>
          <m:t>cos</m:t>
        </m:r>
        <m:r>
          <m:rPr>
            <m:sty m:val="p"/>
          </m:rPr>
          <m:t>⁡</m:t>
        </m:r>
        <m:r>
          <m:rPr>
            <m:sty m:val="p"/>
          </m:rPr>
          <m:t>(</m:t>
        </m:r>
        <m:r>
          <m:rPr>
            <m:sty m:val="i"/>
          </m:rPr>
          <m:t>x</m:t>
        </m:r>
        <m:r>
          <m:rPr>
            <m:sty m:val="p"/>
          </m:rPr>
          <m:t>)</m:t>
        </m:r>
      </m:oMath>
      <w:r>
        <w:rPr/>
        <w:t xml:space="preserve">.</w:t>
      </w:r>
      <w:r>
        <w:rPr/>
        <w:br w:type="textWrapping"/>
      </w:r>
      <w:r>
        <w:rPr>
          <w:rFonts w:eastAsia="Georgia" w:cs="Georgia" w:ascii="Georgia" w:hAnsi="Georgia"/>
        </w:rPr>
        <w:t xml:space="preserve">ii. Démontrer que, pour tout réel </w:t>
      </w:r>
      <m:oMath>
        <m:r>
          <m:rPr>
            <m:sty m:val="i"/>
          </m:rPr>
          <m:t>x</m:t>
        </m:r>
      </m:oMath>
      <w:r>
        <w:rPr/>
        <w:t xml:space="preserve"> de </w:t>
      </w:r>
      <m:oMath>
        <m:r>
          <m:rPr>
            <m:sty m:val="p"/>
          </m:rPr>
          <m:t>[</m:t>
        </m:r>
        <m:r>
          <m:rPr>
            <m:sty m:val="p"/>
          </m:rPr>
          <m:t>−</m:t>
        </m:r>
        <m:r>
          <m:rPr>
            <m:sty m:val="i"/>
          </m:rPr>
          <m:t>π</m:t>
        </m:r>
        <m:r>
          <m:rPr>
            <m:sty m:val="p"/>
          </m:rPr>
          <m:t>,</m:t>
        </m:r>
        <m:r>
          <m:rPr>
            <m:sty m:val="i"/>
          </m:rPr>
          <m:t>π</m:t>
        </m:r>
        <m:r>
          <m:rPr>
            <m:sty m:val="p"/>
          </m:rPr>
          <m:t>]</m:t>
        </m:r>
      </m:oMath>
      <w:r>
        <w:rPr/>
        <w:t xml:space="preserve"> :</w:t>
      </w:r>
    </w:p>
    <w:p>
      <w:pPr>
        <w:spacing w:after="220" w:lineRule="auto"/>
      </w:pPr>
      <m:oMathPara>
        <m:oMath>
          <m:sSub>
            <m:sSubPr/>
            <m:e>
              <m:r>
                <m:rPr>
                  <m:sty m:val="i"/>
                </m:rPr>
                <m:t>T</m:t>
              </m:r>
            </m:e>
            <m:sub>
              <m:r>
                <m:rPr>
                  <m:sty m:val="i"/>
                </m:rPr>
                <m:t>m</m:t>
              </m:r>
              <m:r>
                <m:rPr>
                  <m:sty m:val="p"/>
                </m:rPr>
                <m:t>+</m:t>
              </m:r>
              <m:r>
                <m:rPr>
                  <m:sty m:val="p"/>
                </m:rPr>
                <m:t>2</m:t>
              </m:r>
            </m:sub>
          </m:sSub>
          <m:r>
            <m:rPr>
              <m:sty m:val="p"/>
            </m:rPr>
            <m:t>(</m:t>
          </m:r>
          <m:r>
            <m:rPr>
              <m:sty m:val="p"/>
            </m:rPr>
            <m:t>cos</m:t>
          </m:r>
          <m:r>
            <m:rPr>
              <m:sty m:val="p"/>
            </m:rPr>
            <m:t>⁡</m:t>
          </m:r>
          <m:r>
            <m:rPr>
              <m:sty m:val="p"/>
            </m:rPr>
            <m:t>(</m:t>
          </m:r>
          <m:r>
            <m:rPr>
              <m:sty m:val="i"/>
            </m:rPr>
            <m:t>x</m:t>
          </m:r>
          <m:r>
            <m:rPr>
              <m:sty m:val="p"/>
            </m:rPr>
            <m:t>)</m:t>
          </m:r>
          <m:r>
            <m:rPr>
              <m:sty m:val="p"/>
            </m:rPr>
            <m:t>)</m:t>
          </m:r>
          <m:r>
            <m:rPr>
              <m:sty m:val="p"/>
            </m:rPr>
            <m:t>+</m:t>
          </m:r>
          <m:sSub>
            <m:sSubPr/>
            <m:e>
              <m:r>
                <m:rPr>
                  <m:sty m:val="i"/>
                </m:rPr>
                <m:t>T</m:t>
              </m:r>
            </m:e>
            <m:sub>
              <m:r>
                <m:rPr>
                  <m:sty m:val="i"/>
                </m:rPr>
                <m:t>m</m:t>
              </m:r>
            </m:sub>
          </m:sSub>
          <m:r>
            <m:rPr>
              <m:sty m:val="p"/>
            </m:rPr>
            <m:t>(</m:t>
          </m:r>
          <m:r>
            <m:rPr>
              <m:sty m:val="p"/>
            </m:rPr>
            <m:t>cos</m:t>
          </m:r>
          <m:r>
            <m:rPr>
              <m:sty m:val="p"/>
            </m:rPr>
            <m:t>⁡</m:t>
          </m:r>
          <m:r>
            <m:rPr>
              <m:sty m:val="p"/>
            </m:rPr>
            <m:t>(</m:t>
          </m:r>
          <m:r>
            <m:rPr>
              <m:sty m:val="i"/>
            </m:rPr>
            <m:t>x</m:t>
          </m:r>
          <m:r>
            <m:rPr>
              <m:sty m:val="p"/>
            </m:rPr>
            <m:t>)</m:t>
          </m:r>
          <m:r>
            <m:rPr>
              <m:sty m:val="p"/>
            </m:rPr>
            <m:t>)</m:t>
          </m:r>
          <m:r>
            <m:rPr>
              <m:sty m:val="p"/>
            </m:rPr>
            <m:t>=</m:t>
          </m:r>
          <m:r>
            <m:rPr>
              <m:sty m:val="p"/>
            </m:rPr>
            <m:t>2</m:t>
          </m:r>
          <m:r>
            <m:rPr>
              <m:sty m:val="p"/>
            </m:rPr>
            <m:t>cos</m:t>
          </m:r>
          <m:r>
            <m:rPr>
              <m:sty m:val="p"/>
            </m:rPr>
            <m:t>⁡</m:t>
          </m:r>
          <m:r>
            <m:rPr>
              <m:sty m:val="p"/>
            </m:rPr>
            <m:t>(</m:t>
          </m:r>
          <m:r>
            <m:rPr>
              <m:sty m:val="i"/>
            </m:rPr>
            <m:t>x</m:t>
          </m:r>
          <m:r>
            <m:rPr>
              <m:sty m:val="p"/>
            </m:rPr>
            <m:t>)</m:t>
          </m:r>
          <m:sSub>
            <m:sSubPr/>
            <m:e>
              <m:r>
                <m:rPr>
                  <m:sty m:val="i"/>
                </m:rPr>
                <m:t>T</m:t>
              </m:r>
            </m:e>
            <m:sub>
              <m:r>
                <m:rPr>
                  <m:sty m:val="i"/>
                </m:rPr>
                <m:t>m</m:t>
              </m:r>
              <m:r>
                <m:rPr>
                  <m:sty m:val="p"/>
                </m:rPr>
                <m:t>+</m:t>
              </m:r>
              <m:r>
                <m:rPr>
                  <m:sty m:val="p"/>
                </m:rPr>
                <m:t>1</m:t>
              </m:r>
            </m:sub>
          </m:sSub>
          <m:r>
            <m:rPr>
              <m:sty m:val="p"/>
            </m:rPr>
            <m:t>(</m:t>
          </m:r>
          <m:r>
            <m:rPr>
              <m:sty m:val="p"/>
            </m:rPr>
            <m:t>cos</m:t>
          </m:r>
          <m:r>
            <m:rPr>
              <m:sty m:val="p"/>
            </m:rPr>
            <m:t>⁡</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iii. Déduire des résultats précédents que, pour tout réel </w:t>
      </w:r>
      <m:oMath>
        <m:r>
          <m:rPr>
            <m:sty m:val="i"/>
          </m:rPr>
          <m:t>x</m:t>
        </m:r>
      </m:oMath>
      <w:r>
        <w:rPr/>
        <w:t xml:space="preserve"> de </w:t>
      </w:r>
      <m:oMath>
        <m:r>
          <m:rPr>
            <m:sty m:val="p"/>
          </m:rPr>
          <m:t>[</m:t>
        </m:r>
        <m:r>
          <m:rPr>
            <m:sty m:val="p"/>
          </m:rPr>
          <m:t>−</m:t>
        </m:r>
        <m:r>
          <m:rPr>
            <m:sty m:val="i"/>
          </m:rPr>
          <m:t>π</m:t>
        </m:r>
        <m:r>
          <m:rPr>
            <m:sty m:val="p"/>
          </m:rPr>
          <m:t>,</m:t>
        </m:r>
        <m:r>
          <m:rPr>
            <m:sty m:val="i"/>
          </m:rPr>
          <m:t>π</m:t>
        </m:r>
        <m:r>
          <m:rPr>
            <m:sty m:val="p"/>
          </m:rPr>
          <m:t>]</m:t>
        </m:r>
        <m:r>
          <m:rPr>
            <m:sty m:val="p"/>
          </m:rPr>
          <m:t>,</m:t>
        </m:r>
        <m:sSub>
          <m:sSubPr/>
          <m:e>
            <m:r>
              <m:rPr>
                <m:sty m:val="i"/>
              </m:rPr>
              <m:t>T</m:t>
            </m:r>
          </m:e>
          <m:sub>
            <m:r>
              <m:rPr>
                <m:sty m:val="i"/>
              </m:rPr>
              <m:t>m</m:t>
            </m:r>
          </m:sub>
        </m:sSub>
        <m:r>
          <m:rPr>
            <m:sty m:val="p"/>
          </m:rPr>
          <m:t>(</m:t>
        </m:r>
        <m:r>
          <m:rPr>
            <m:sty m:val="p"/>
          </m:rPr>
          <m:t>cos</m:t>
        </m:r>
        <m:r>
          <m:rPr>
            <m:sty m:val="p"/>
          </m:rPr>
          <m:t>⁡</m:t>
        </m:r>
        <m:r>
          <m:rPr>
            <m:sty m:val="p"/>
          </m:rPr>
          <m:t>(</m:t>
        </m:r>
        <m:r>
          <m:rPr>
            <m:sty m:val="i"/>
          </m:rPr>
          <m:t>x</m:t>
        </m:r>
        <m:r>
          <m:rPr>
            <m:sty m:val="p"/>
          </m:rPr>
          <m:t>)</m:t>
        </m:r>
        <m:r>
          <m:rPr>
            <m:sty m:val="p"/>
          </m:rPr>
          <m:t>)</m:t>
        </m:r>
      </m:oMath>
      <w:r>
        <w:rPr>
          <w:rFonts w:eastAsia="Georgia" w:cs="Georgia" w:ascii="Georgia" w:hAnsi="Georgia"/>
        </w:rPr>
        <w:t xml:space="preserve"> est un polynôme en </w:t>
      </w:r>
      <m:oMath>
        <m:r>
          <m:rPr>
            <m:sty m:val="p"/>
          </m:rPr>
          <m:t>cos</m:t>
        </m:r>
        <m:r>
          <m:rPr>
            <m:sty m:val="p"/>
          </m:rPr>
          <m:t>⁡</m:t>
        </m:r>
        <m:r>
          <m:rPr>
            <m:sty m:val="p"/>
          </m:rPr>
          <m:t>(</m:t>
        </m:r>
        <m:r>
          <m:rPr>
            <m:sty m:val="i"/>
          </m:rPr>
          <m:t>x</m:t>
        </m:r>
        <m:r>
          <m:rPr>
            <m:sty m:val="p"/>
          </m:rPr>
          <m:t>)</m:t>
        </m:r>
      </m:oMath>
      <w:r>
        <w:rPr>
          <w:rFonts w:eastAsia="Georgia" w:cs="Georgia" w:ascii="Georgia" w:hAnsi="Georgia"/>
        </w:rPr>
        <w:t xml:space="preserve">, dont on précisera le degré et le coefficient dominant.</w:t>
      </w:r>
      <w:r>
        <w:rPr/>
        <w:br w:type="textWrapping"/>
      </w:r>
      <w:r>
        <w:rPr>
          <w:rFonts w:eastAsia="Georgia" w:cs="Georgia" w:ascii="Georgia" w:hAnsi="Georgia"/>
        </w:rPr>
        <w:t xml:space="preserve">iv. En remarquant que, pour tout réel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oMath>
      <w:r>
        <w:rPr/>
        <w:t xml:space="preserve"> :</w:t>
      </w:r>
    </w:p>
    <w:p>
      <w:pPr>
        <w:spacing w:after="220" w:lineRule="auto"/>
      </w:pPr>
      <m:oMathPara>
        <m:oMath>
          <m:r>
            <m:rPr>
              <m:sty m:val="p"/>
            </m:rPr>
            <m:t>cos</m:t>
          </m:r>
          <m:r>
            <m:rPr>
              <m:sty m:val="p"/>
            </m:rPr>
            <m:t>⁡</m:t>
          </m:r>
          <m:d>
            <m:dPr>
              <m:begChr m:val="("/>
              <m:endChr m:val=")"/>
              <m:ctrlPr>
                <w:rPr>
                  <w:rFonts w:ascii="Cambria Math" w:hAnsi="Cambria Math"/>
                </w:rPr>
              </m:ctrlPr>
            </m:dPr>
            <m:e>
              <m:sSup>
                <m:sSupPr/>
                <m:e>
                  <m:r>
                    <m:rPr>
                      <m:sty m:val="p"/>
                    </m:rPr>
                    <m:t>2</m:t>
                  </m:r>
                </m:e>
                <m:sup>
                  <m:r>
                    <m:rPr>
                      <m:sty m:val="i"/>
                    </m:rPr>
                    <m:t>k</m:t>
                  </m:r>
                </m:sup>
              </m:sSup>
              <m:r>
                <m:rPr>
                  <m:sty m:val="p"/>
                </m:rPr>
                <m:t>Arcsin</m:t>
              </m:r>
              <m:r>
                <m:rPr>
                  <m:sty m:val="i"/>
                </m:rPr>
                <m:t>x</m:t>
              </m:r>
            </m:e>
          </m:d>
          <m:r>
            <m:rPr>
              <m:sty m:val="p"/>
            </m:rPr>
            <m:t>=</m:t>
          </m:r>
          <m:r>
            <m:rPr>
              <m:sty m:val="p"/>
            </m:rPr>
            <m:t>cos</m:t>
          </m:r>
          <m:r>
            <m:rPr>
              <m:sty m:val="p"/>
            </m:rPr>
            <m:t>⁡</m:t>
          </m:r>
          <m:d>
            <m:dPr>
              <m:begChr m:val="("/>
              <m:endChr m:val=")"/>
              <m:ctrlPr>
                <w:rPr>
                  <w:rFonts w:ascii="Cambria Math" w:hAnsi="Cambria Math"/>
                </w:rPr>
              </m:ctrlPr>
            </m:dPr>
            <m:e>
              <m:sSup>
                <m:sSupPr/>
                <m:e>
                  <m:r>
                    <m:rPr>
                      <m:sty m:val="p"/>
                    </m:rPr>
                    <m:t>2</m:t>
                  </m:r>
                </m:e>
                <m:sup>
                  <m:r>
                    <m:rPr>
                      <m:sty m:val="i"/>
                    </m:rPr>
                    <m:t>k</m:t>
                  </m:r>
                  <m:r>
                    <m:rPr>
                      <m:sty m:val="p"/>
                    </m:rPr>
                    <m:t>−</m:t>
                  </m:r>
                  <m:r>
                    <m:rPr>
                      <m:sty m:val="p"/>
                    </m:rPr>
                    <m:t>1</m:t>
                  </m:r>
                </m:sup>
              </m:sSup>
              <m:r>
                <m:rPr>
                  <m:sty m:val="p"/>
                </m:rPr>
                <m:t>2</m:t>
              </m:r>
              <m:r>
                <m:rPr>
                  <m:sty m:val="p"/>
                </m:rPr>
                <m:t>Arcsin</m:t>
              </m:r>
              <m:r>
                <m:rPr>
                  <m:sty m:val="i"/>
                </m:rPr>
                <m:t>x</m:t>
              </m:r>
            </m:e>
          </m:d>
        </m:oMath>
      </m:oMathPara>
    </w:p>
    <w:p>
      <w:pPr>
        <w:spacing w:after="220" w:lineRule="auto"/>
      </w:pPr>
      <w:r>
        <w:rPr/>
        <w:t xml:space="preserve">exprimer alors </w:t>
      </w:r>
      <m:oMath>
        <m:sSub>
          <m:sSubPr/>
          <m:e>
            <m:r>
              <m:rPr>
                <m:sty m:val="i"/>
              </m:rPr>
              <m:t>c</m:t>
            </m:r>
          </m:e>
          <m:sub>
            <m:r>
              <m:rPr>
                <m:sty m:val="i"/>
              </m:rPr>
              <m:t>k</m:t>
            </m:r>
          </m:sub>
        </m:sSub>
      </m:oMath>
      <w:r>
        <w:rPr/>
        <w:t xml:space="preserve"> en fonction de </w:t>
      </w:r>
      <m:oMath>
        <m:r>
          <m:rPr>
            <m:sty m:val="i"/>
          </m:rPr>
          <m:t>k</m:t>
        </m:r>
      </m:oMath>
      <w:r>
        <w:rPr/>
        <w:t xml:space="preserve">.</w:t>
      </w:r>
    </w:p>
    <w:p>
      <w:pPr>
        <w:spacing w:line="271" w:before="330" w:lineRule="auto"/>
      </w:pPr>
      <w:r>
        <w:rPr>
          <w:rFonts w:eastAsia="Georgia" w:cs="Georgia" w:ascii="Georgia" w:hAnsi="Georgia"/>
          <w:b/>
          <w:sz w:val="42"/>
        </w:rPr>
        <w:t xml:space="preserve">II. Deuxième partie</w:t>
      </w:r>
    </w:p>
    <w:p>
      <w:pPr>
        <w:spacing w:after="220" w:lineRule="auto"/>
      </w:pPr>
      <w:r>
        <w:rPr>
          <w:rFonts w:eastAsia="Georgia" w:cs="Georgia" w:ascii="Georgia" w:hAnsi="Georgia"/>
        </w:rPr>
        <w:t xml:space="preserve">Dans cette partie, on considère la fonction </w:t>
      </w:r>
      <m:oMath>
        <m:acc>
          <m:accPr>
            <m:chr m:val="̃"/>
          </m:accPr>
          <m:e>
            <m:r>
              <m:rPr>
                <m:sty m:val="i"/>
              </m:rPr>
              <m:t>g</m:t>
            </m:r>
          </m:e>
        </m:acc>
      </m:oMath>
      <w:r>
        <w:rPr>
          <w:rFonts w:eastAsia="Georgia" w:cs="Georgia" w:ascii="Georgia" w:hAnsi="Georgia"/>
        </w:rPr>
        <w:t xml:space="preserve">, définie sur </w:t>
      </w:r>
      <m:oMath>
        <m:r>
          <m:rPr>
            <m:scr m:val="double-struck"/>
          </m:rPr>
          <m:t>R</m:t>
        </m:r>
      </m:oMath>
      <w:r>
        <w:rPr>
          <w:rFonts w:eastAsia="Georgia" w:cs="Georgia" w:ascii="Georgia" w:hAnsi="Georgia"/>
        </w:rPr>
        <w:t xml:space="preserve">, périodique de période 2 , et telle que, pour tout réel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oMath>
      <w:r>
        <w:rPr/>
        <w:t xml:space="preserve"> :</w:t>
      </w:r>
    </w:p>
    <w:p>
      <w:pPr>
        <w:spacing w:after="220" w:lineRule="auto"/>
      </w:pPr>
      <m:oMathPara>
        <m:oMath>
          <m:acc>
            <m:accPr>
              <m:chr m:val="˜"/>
            </m:accPr>
            <m:e>
              <m:r>
                <m:rPr>
                  <m:sty m:val="i"/>
                </m:rPr>
                <m:t>g</m:t>
              </m:r>
            </m:e>
          </m:acc>
          <m:r>
            <m:rPr>
              <m:sty m:val="p"/>
            </m:rPr>
            <m:t>(</m:t>
          </m:r>
          <m:r>
            <m:rPr>
              <m:sty m:val="i"/>
            </m:rPr>
            <m:t>x</m:t>
          </m:r>
          <m:r>
            <m:rPr>
              <m:sty m:val="p"/>
            </m:rPr>
            <m:t>)</m:t>
          </m:r>
          <m:r>
            <m:rPr>
              <m:sty m:val="p"/>
            </m:rPr>
            <m:t>=</m:t>
          </m:r>
          <m:r>
            <m:rPr>
              <m:sty m:val="p"/>
            </m:rPr>
            <m:t>cos</m:t>
          </m:r>
          <m:r>
            <m:rPr>
              <m:sty m:val="p"/>
            </m:rPr>
            <m:t>⁡</m:t>
          </m:r>
          <m:r>
            <m:rPr>
              <m:sty m:val="p"/>
            </m:rPr>
            <m:t>(</m:t>
          </m:r>
          <m:r>
            <m:rPr>
              <m:sty m:val="p"/>
            </m:rPr>
            <m:t>2</m:t>
          </m:r>
          <m:r>
            <m:rPr>
              <m:sty m:val="p"/>
            </m:rPr>
            <m:t>Arcsin</m:t>
          </m:r>
          <m:r>
            <m:rPr>
              <m:sty m:val="i"/>
            </m:rPr>
            <m:t>x</m:t>
          </m:r>
          <m:r>
            <m:rPr>
              <m:sty m:val="p"/>
            </m:rPr>
            <m:t>)</m:t>
          </m:r>
        </m:oMath>
      </m:oMathPara>
    </w:p>
    <w:p>
      <w:pPr>
        <w:numPr>
          <w:ilvl w:val="0"/>
          <w:numId w:val="2"/>
        </w:numPr>
        <w:spacing w:lineRule="auto"/>
      </w:pPr>
      <w:r>
        <w:rPr>
          <w:rFonts w:eastAsia="Georgia" w:cs="Georgia" w:ascii="Georgia" w:hAnsi="Georgia"/>
        </w:rPr>
        <w:t xml:space="preserve">a. Donner, pour tout réel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oMath>
      <w:r>
        <w:rPr/>
        <w:t xml:space="preserve">, une expression plus simple de </w:t>
      </w:r>
      <m:oMath>
        <m:acc>
          <m:accPr>
            <m:chr m:val="̃"/>
          </m:accPr>
          <m:e>
            <m:r>
              <m:rPr>
                <m:sty m:val="i"/>
              </m:rPr>
              <m:t>g</m:t>
            </m:r>
          </m:e>
        </m:acc>
        <m:r>
          <m:rPr>
            <m:sty m:val="p"/>
          </m:rPr>
          <m:t>(</m:t>
        </m:r>
        <m:r>
          <m:rPr>
            <m:sty m:val="i"/>
          </m:rPr>
          <m:t>x</m:t>
        </m:r>
        <m:r>
          <m:rPr>
            <m:sty m:val="p"/>
          </m:rPr>
          <m:t>)</m:t>
        </m:r>
      </m:oMath>
      <w:r>
        <w:rPr/>
        <w:t xml:space="preserve">.</w:t>
      </w:r>
      <w:r>
        <w:rPr/>
        <w:br w:type="textWrapping"/>
      </w:r>
      <w:r>
        <w:rPr/>
        <w:t xml:space="preserve">b. </w:t>
      </w:r>
      <m:oMath>
        <m:acc>
          <m:accPr>
            <m:chr m:val="˜"/>
          </m:accPr>
          <m:e>
            <m:r>
              <m:rPr>
                <m:sty m:val="i"/>
              </m:rPr>
              <m:t>g</m:t>
            </m:r>
          </m:e>
        </m:acc>
      </m:oMath>
      <w:r>
        <w:rPr/>
        <w:t xml:space="preserve"> est-elle continue?</w:t>
      </w:r>
    </w:p>
    <w:p>
      <w:pPr>
        <w:numPr>
          <w:ilvl w:val="0"/>
          <w:numId w:val="2"/>
        </w:numPr>
        <w:spacing w:lineRule="auto"/>
      </w:pPr>
      <w:r>
        <w:rPr/>
        <w:t xml:space="preserve">Donner, pour tout entier naturel </w:t>
      </w:r>
      <m:oMath>
        <m:r>
          <m:rPr>
            <m:sty m:val="i"/>
          </m:rPr>
          <m:t>n</m:t>
        </m:r>
      </m:oMath>
      <w:r>
        <w:rPr>
          <w:rFonts w:eastAsia="Georgia" w:cs="Georgia" w:ascii="Georgia" w:hAnsi="Georgia"/>
        </w:rPr>
        <w:t xml:space="preserve">, l'expression des coefficients de Fourier trigonométriques de </w:t>
      </w:r>
      <m:oMath>
        <m:acc>
          <m:accPr>
            <m:chr m:val="˜"/>
          </m:accPr>
          <m:e>
            <m:r>
              <m:rPr>
                <m:sty m:val="i"/>
              </m:rPr>
              <m:t>g</m:t>
            </m:r>
          </m:e>
        </m:acc>
      </m:oMath>
      <w:r>
        <w:rPr/>
        <w:t xml:space="preserve">.</w:t>
      </w:r>
    </w:p>
    <w:p>
      <w:pPr>
        <w:numPr>
          <w:ilvl w:val="0"/>
          <w:numId w:val="2"/>
        </w:numPr>
        <w:spacing w:lineRule="auto"/>
      </w:pPr>
      <w:r>
        <w:rPr>
          <w:rFonts w:eastAsia="Georgia" w:cs="Georgia" w:ascii="Georgia" w:hAnsi="Georgia"/>
        </w:rPr>
        <w:t xml:space="preserve">Pour tout réel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justifier la convergence des sommes partielles de la série de Fourier de </w:t>
      </w:r>
      <m:oMath>
        <m:acc>
          <m:accPr>
            <m:chr m:val="˜"/>
          </m:accPr>
          <m:e>
            <m:r>
              <m:rPr>
                <m:sty m:val="i"/>
              </m:rPr>
              <m:t>g</m:t>
            </m:r>
          </m:e>
        </m:acc>
      </m:oMath>
      <w:r>
        <w:rPr/>
        <w:t xml:space="preserve"> en </w:t>
      </w:r>
      <m:oMath>
        <m:r>
          <m:rPr>
            <m:sty m:val="i"/>
          </m:rPr>
          <m:t>x</m:t>
        </m:r>
      </m:oMath>
      <w:r>
        <w:rPr/>
        <w:t xml:space="preserve">.</w:t>
      </w:r>
    </w:p>
    <w:p>
      <w:pPr>
        <w:numPr>
          <w:ilvl w:val="0"/>
          <w:numId w:val="2"/>
        </w:numPr>
        <w:spacing w:lineRule="auto"/>
      </w:pPr>
      <w:r>
        <w:rPr/>
        <w:t xml:space="preserve">Donner la valeur des sommes suivantes:</w:t>
      </w:r>
      <w:r>
        <w:rPr/>
        <w:br w:type="textWrapping"/>
      </w:r>
      <w:r>
        <w:rPr/>
        <w:t xml:space="preserve">i.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w:t>
      </w:r>
      <w:r>
        <w:rPr/>
        <w:br w:type="textWrapping"/>
      </w:r>
      <w:r>
        <w:rPr/>
        <w:t xml:space="preserve">ii.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oMath>
      <w:r>
        <w:rPr/>
        <w:t xml:space="preserve">.</w:t>
      </w:r>
    </w:p>
    <w:p>
      <w:pPr>
        <w:spacing w:line="271" w:before="330" w:lineRule="auto"/>
      </w:pPr>
      <w:r>
        <w:rPr>
          <w:rFonts w:eastAsia="Georgia" w:cs="Georgia" w:ascii="Georgia" w:hAnsi="Georgia"/>
          <w:b/>
          <w:sz w:val="42"/>
        </w:rPr>
        <w:t xml:space="preserve">III. Troisième partie</w:t>
      </w:r>
    </w:p>
    <w:p>
      <w:pPr>
        <w:spacing w:after="220" w:lineRule="auto"/>
      </w:pPr>
      <w:r>
        <w:rPr/>
        <w:t xml:space="preserve">Soit </w:t>
      </w:r>
      <m:oMath>
        <m:r>
          <m:rPr>
            <m:sty m:val="i"/>
          </m:rPr>
          <m:t>β</m:t>
        </m:r>
      </m:oMath>
      <w:r>
        <w:rPr>
          <w:rFonts w:eastAsia="Georgia" w:cs="Georgia" w:ascii="Georgia" w:hAnsi="Georgia"/>
        </w:rPr>
        <w:t xml:space="preserve"> un réel strictement positif. On pose : </w:t>
      </w:r>
      <m:oMath>
        <m:r>
          <m:rPr>
            <m:sty m:val="p"/>
          </m:rPr>
          <m:t xml:space="preserve"> </m:t>
        </m:r>
        <m:sSub>
          <m:sSubPr/>
          <m:e>
            <m:r>
              <m:rPr>
                <m:sty m:val="i"/>
              </m:rPr>
              <m:t>I</m:t>
            </m:r>
          </m:e>
          <m:sub>
            <m:r>
              <m:rPr>
                <m:sty m:val="i"/>
              </m:rPr>
              <m:t>β</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x</m:t>
            </m:r>
          </m:num>
          <m:den>
            <m:r>
              <m:rPr>
                <m:sty m:val="p"/>
              </m:rPr>
              <m:t>1</m:t>
            </m:r>
            <m:r>
              <m:rPr>
                <m:sty m:val="p"/>
              </m:rPr>
              <m:t>+</m:t>
            </m:r>
            <m:sSup>
              <m:sSupPr/>
              <m:e>
                <m:r>
                  <m:rPr>
                    <m:sty m:val="i"/>
                  </m:rPr>
                  <m:t>x</m:t>
                </m:r>
              </m:e>
              <m:sup>
                <m:r>
                  <m:rPr>
                    <m:sty m:val="i"/>
                  </m:rPr>
                  <m:t>β</m:t>
                </m:r>
              </m:sup>
            </m:sSup>
            <m:sSup>
              <m:sSupPr/>
              <m:e>
                <m:r>
                  <m:rPr>
                    <m:sty m:val="p"/>
                  </m:rPr>
                  <m:t>cos</m:t>
                </m:r>
              </m:e>
              <m:sup>
                <m:r>
                  <m:rPr>
                    <m:sty m:val="p"/>
                  </m:rPr>
                  <m:t>2</m:t>
                </m:r>
              </m:sup>
            </m:sSup>
            <m:r>
              <m:rPr>
                <m:sty m:val="p"/>
              </m:rPr>
              <m:t>⁡</m:t>
            </m:r>
            <m:r>
              <m:rPr>
                <m:sty m:val="i"/>
              </m:rPr>
              <m:t>x</m:t>
            </m:r>
          </m:den>
        </m:f>
      </m:oMath>
      <w:r>
        <w:rPr/>
        <w:t xml:space="preserve">.</w:t>
      </w:r>
    </w:p>
    <w:p>
      <w:pPr>
        <w:numPr>
          <w:ilvl w:val="0"/>
          <w:numId w:val="3"/>
        </w:numPr>
        <w:spacing w:lineRule="auto"/>
      </w:pPr>
      <w:r>
        <w:rPr/>
        <w:t xml:space="preserve">Montrer que, pour </w:t>
      </w:r>
      <m:oMath>
        <m:r>
          <m:rPr>
            <m:sty m:val="i"/>
          </m:rPr>
          <m:t>β</m:t>
        </m:r>
        <m:r>
          <m:rPr>
            <m:sty m:val="p"/>
          </m:rPr>
          <m:t>≤</m:t>
        </m:r>
        <m:r>
          <m:rPr>
            <m:sty m:val="p"/>
          </m:rPr>
          <m:t>1</m:t>
        </m:r>
      </m:oMath>
      <w:r>
        <w:rPr>
          <w:rFonts w:eastAsia="Georgia" w:cs="Georgia" w:ascii="Georgia" w:hAnsi="Georgia"/>
        </w:rPr>
        <w:t xml:space="preserve">, l'intégrale </w:t>
      </w:r>
      <m:oMath>
        <m:sSub>
          <m:sSubPr/>
          <m:e>
            <m:r>
              <m:rPr>
                <m:sty m:val="i"/>
              </m:rPr>
              <m:t>I</m:t>
            </m:r>
          </m:e>
          <m:sub>
            <m:r>
              <m:rPr>
                <m:sty m:val="i"/>
              </m:rPr>
              <m:t>β</m:t>
            </m:r>
          </m:sub>
        </m:sSub>
      </m:oMath>
      <w:r>
        <w:rPr/>
        <w:t xml:space="preserve"> diverge.</w:t>
      </w:r>
    </w:p>
    <w:p>
      <w:pPr>
        <w:numPr>
          <w:ilvl w:val="0"/>
          <w:numId w:val="3"/>
        </w:numPr>
        <w:spacing w:lineRule="auto"/>
      </w:pPr>
      <w:r>
        <w:rPr>
          <w:rFonts w:eastAsia="Georgia" w:cs="Georgia" w:ascii="Georgia" w:hAnsi="Georgia"/>
        </w:rPr>
        <w:t xml:space="preserve">On se place désormais dans le cas où </w:t>
      </w:r>
      <m:oMath>
        <m:r>
          <m:rPr>
            <m:sty m:val="i"/>
          </m:rPr>
          <m:t>β</m:t>
        </m:r>
        <m:r>
          <m:rPr>
            <m:sty m:val="p"/>
          </m:rPr>
          <m:t>&gt;</m:t>
        </m:r>
        <m:r>
          <m:rPr>
            <m:sty m:val="p"/>
          </m:rPr>
          <m:t>1</m:t>
        </m:r>
      </m:oMath>
      <w:r>
        <w:rPr/>
        <w:t xml:space="preserve">.</w:t>
      </w:r>
    </w:p>
    <w:p>
      <w:pPr>
        <w:spacing w:after="220" w:lineRule="auto"/>
      </w:pPr>
      <w:r>
        <w:rPr/>
        <w:t xml:space="preserve">Pour tout entier naturel naturel </w:t>
      </w:r>
      <m:oMath>
        <m:r>
          <m:rPr>
            <m:sty m:val="i"/>
          </m:rPr>
          <m:t>k</m:t>
        </m:r>
      </m:oMath>
      <w:r>
        <w:rPr/>
        <w:t xml:space="preserve">, on pose :</w:t>
      </w:r>
    </w:p>
    <w:p>
      <w:pPr>
        <w:spacing w:after="220" w:lineRule="auto"/>
      </w:pPr>
      <m:oMathPara>
        <m:oMath>
          <m:sSub>
            <m:sSubPr/>
            <m:e>
              <m:r>
                <m:rPr>
                  <m:sty m:val="i"/>
                </m:rPr>
                <m:t>I</m:t>
              </m:r>
            </m:e>
            <m:sub>
              <m:r>
                <m:rPr>
                  <m:sty m:val="i"/>
                </m:rPr>
                <m:t>k</m:t>
              </m:r>
              <m:r>
                <m:rPr>
                  <m:sty m:val="p"/>
                </m:rPr>
                <m:t>,</m:t>
              </m:r>
              <m:r>
                <m:rPr>
                  <m:sty m:val="i"/>
                </m:rPr>
                <m:t>β</m:t>
              </m:r>
            </m:sub>
          </m:sSub>
          <m:r>
            <m:rPr>
              <m:sty m:val="p"/>
            </m:rPr>
            <m:t>=</m:t>
          </m:r>
          <m:nary>
            <m:naryPr>
              <m:chr m:val="∫"/>
              <m:limLoc m:val="subSup"/>
              <m:grow m:val="1"/>
            </m:naryPr>
            <m:sub>
              <m:r>
                <m:rPr>
                  <m:sty m:val="i"/>
                </m:rPr>
                <m:t>k</m:t>
              </m:r>
              <m:r>
                <m:rPr>
                  <m:sty m:val="i"/>
                </m:rPr>
                <m:t>π</m:t>
              </m:r>
            </m:sub>
            <m:sup>
              <m:r>
                <m:rPr>
                  <m:sty m:val="p"/>
                </m:rPr>
                <m:t>(</m:t>
              </m:r>
              <m:r>
                <m:rPr>
                  <m:sty m:val="i"/>
                </m:rPr>
                <m:t>k</m:t>
              </m:r>
              <m:r>
                <m:rPr>
                  <m:sty m:val="p"/>
                </m:rPr>
                <m:t>+</m:t>
              </m:r>
              <m:r>
                <m:rPr>
                  <m:sty m:val="p"/>
                </m:rPr>
                <m:t>1</m:t>
              </m:r>
              <m:r>
                <m:rPr>
                  <m:sty m:val="p"/>
                </m:rPr>
                <m:t>)</m:t>
              </m:r>
              <m:r>
                <m:rPr>
                  <m:sty m:val="i"/>
                </m:rPr>
                <m:t>π</m:t>
              </m:r>
            </m:sup>
            <m:e>
              <m:r>
                <m:rPr>
                  <m:sty m:val="p"/>
                </m:rPr>
                <m:t xml:space="preserve"> </m:t>
              </m:r>
            </m:e>
          </m:nary>
          <m:f>
            <m:fPr>
              <m:ctrlPr>
                <w:rPr>
                  <w:rFonts w:ascii="Cambria Math" w:hAnsi="Cambria Math"/>
                </w:rPr>
              </m:ctrlPr>
            </m:fPr>
            <m:num>
              <m:r>
                <m:rPr>
                  <m:sty m:val="i"/>
                </m:rPr>
                <m:t>d</m:t>
              </m:r>
              <m:r>
                <m:rPr>
                  <m:sty m:val="i"/>
                </m:rPr>
                <m:t>x</m:t>
              </m:r>
            </m:num>
            <m:den>
              <m:r>
                <m:rPr>
                  <m:sty m:val="p"/>
                </m:rPr>
                <m:t>1</m:t>
              </m:r>
              <m:r>
                <m:rPr>
                  <m:sty m:val="p"/>
                </m:rPr>
                <m:t>+</m:t>
              </m:r>
              <m:sSup>
                <m:sSupPr/>
                <m:e>
                  <m:r>
                    <m:rPr>
                      <m:sty m:val="i"/>
                    </m:rPr>
                    <m:t>x</m:t>
                  </m:r>
                </m:e>
                <m:sup>
                  <m:r>
                    <m:rPr>
                      <m:sty m:val="i"/>
                    </m:rPr>
                    <m:t>β</m:t>
                  </m:r>
                </m:sup>
              </m:sSup>
              <m:sSup>
                <m:sSupPr/>
                <m:e>
                  <m:r>
                    <m:rPr>
                      <m:sty m:val="p"/>
                    </m:rPr>
                    <m:t>cos</m:t>
                  </m:r>
                </m:e>
                <m:sup>
                  <m:r>
                    <m:rPr>
                      <m:sty m:val="p"/>
                    </m:rPr>
                    <m:t>2</m:t>
                  </m:r>
                </m:sup>
              </m:sSup>
              <m:r>
                <m:rPr>
                  <m:sty m:val="p"/>
                </m:rPr>
                <m:t>⁡</m:t>
              </m:r>
              <m:r>
                <m:rPr>
                  <m:sty m:val="i"/>
                </m:rPr>
                <m:t>x</m:t>
              </m:r>
            </m:den>
          </m:f>
        </m:oMath>
      </m:oMathPara>
    </w:p>
    <w:p>
      <w:pPr>
        <w:spacing w:after="220" w:lineRule="auto"/>
      </w:pPr>
      <w:r>
        <w:rPr>
          <w:rFonts w:eastAsia="Georgia" w:cs="Georgia" w:ascii="Georgia" w:hAnsi="Georgia"/>
        </w:rPr>
        <w:t xml:space="preserve">a. Comparer la convergence de la série </w:t>
      </w:r>
      <m:oMath>
        <m:d>
          <m:dPr>
            <m:begChr m:val="("/>
            <m:endChr m:val=")"/>
            <m:ctrlPr>
              <w:rPr>
                <w:rFonts w:ascii="Cambria Math" w:hAnsi="Cambria Math"/>
              </w:rPr>
            </m:ctrlPr>
          </m:dPr>
          <m:e>
            <m:nary>
              <m:naryPr>
                <m:chr m:val="∑"/>
                <m:limLoc m:val="undOvr"/>
                <m:grow m:val="1"/>
                <m:supHide m:val="1"/>
              </m:naryPr>
              <m:sub>
                <m:r>
                  <m:rPr>
                    <m:sty m:val="i"/>
                  </m:rPr>
                  <m:t>k</m:t>
                </m:r>
                <m:r>
                  <m:rPr>
                    <m:sty m:val="p"/>
                  </m:rPr>
                  <m:t>≥</m:t>
                </m:r>
                <m:r>
                  <m:rPr>
                    <m:sty m:val="p"/>
                  </m:rPr>
                  <m:t>0</m:t>
                </m:r>
              </m:sub>
              <m:sup/>
              <m:e>
                <m:r>
                  <m:rPr>
                    <m:sty m:val="p"/>
                  </m:rPr>
                  <m:t xml:space="preserve"> </m:t>
                </m:r>
              </m:e>
            </m:nary>
            <m:r>
              <m:rPr>
                <m:sty m:val="p"/>
              </m:rPr>
              <m:t xml:space="preserve"> </m:t>
            </m:r>
            <m:sSub>
              <m:sSubPr/>
              <m:e>
                <m:r>
                  <m:rPr>
                    <m:sty m:val="i"/>
                  </m:rPr>
                  <m:t>I</m:t>
                </m:r>
              </m:e>
              <m:sub>
                <m:r>
                  <m:rPr>
                    <m:sty m:val="i"/>
                  </m:rPr>
                  <m:t>k</m:t>
                </m:r>
                <m:r>
                  <m:rPr>
                    <m:sty m:val="p"/>
                  </m:rPr>
                  <m:t>,</m:t>
                </m:r>
                <m:r>
                  <m:rPr>
                    <m:sty m:val="i"/>
                  </m:rPr>
                  <m:t>β</m:t>
                </m:r>
              </m:sub>
            </m:sSub>
          </m:e>
        </m:d>
      </m:oMath>
      <w:r>
        <w:rPr>
          <w:rFonts w:eastAsia="Georgia" w:cs="Georgia" w:ascii="Georgia" w:hAnsi="Georgia"/>
        </w:rPr>
        <w:t xml:space="preserve"> et de l'intégrale </w:t>
      </w:r>
      <m:oMath>
        <m:sSub>
          <m:sSubPr/>
          <m:e>
            <m:r>
              <m:rPr>
                <m:sty m:val="i"/>
              </m:rPr>
              <m:t>I</m:t>
            </m:r>
          </m:e>
          <m:sub>
            <m:r>
              <m:rPr>
                <m:sty m:val="i"/>
              </m:rPr>
              <m:t>β</m:t>
            </m:r>
          </m:sub>
        </m:sSub>
      </m:oMath>
      <w:r>
        <w:rPr/>
        <w:t xml:space="preserve">.</w:t>
      </w:r>
      <w:r>
        <w:rPr/>
        <w:br w:type="textWrapping"/>
      </w:r>
      <w:r>
        <w:rPr/>
        <w:t xml:space="preserve">b. Montrer que, pour tout entier naturel non nul </w:t>
      </w:r>
      <m:oMath>
        <m:r>
          <m:rPr>
            <m:sty m:val="i"/>
          </m:rPr>
          <m:t>k</m:t>
        </m:r>
        <m:r>
          <m:rPr>
            <m:sty m:val="p"/>
          </m:rPr>
          <m:t>:</m:t>
        </m:r>
      </m:oMath>
    </w:p>
    <w:p>
      <w:pPr>
        <w:spacing w:after="220" w:lineRule="auto"/>
      </w:pPr>
      <m:oMathPara>
        <m:oMath>
          <m:nary>
            <m:naryPr>
              <m:chr m:val="∫"/>
              <m:limLoc m:val="subSup"/>
              <m:grow m:val="1"/>
            </m:naryPr>
            <m:sub>
              <m:r>
                <m:rPr>
                  <m:sty m:val="i"/>
                </m:rPr>
                <m:t>k</m:t>
              </m:r>
              <m:r>
                <m:rPr>
                  <m:sty m:val="i"/>
                </m:rPr>
                <m:t>π</m:t>
              </m:r>
            </m:sub>
            <m:sup>
              <m:r>
                <m:rPr>
                  <m:sty m:val="p"/>
                </m:rPr>
                <m:t>(</m:t>
              </m:r>
              <m:r>
                <m:rPr>
                  <m:sty m:val="i"/>
                </m:rPr>
                <m:t>k</m:t>
              </m:r>
              <m:r>
                <m:rPr>
                  <m:sty m:val="p"/>
                </m:rPr>
                <m:t>+</m:t>
              </m:r>
              <m:r>
                <m:rPr>
                  <m:sty m:val="p"/>
                </m:rPr>
                <m:t>1</m:t>
              </m:r>
              <m:r>
                <m:rPr>
                  <m:sty m:val="p"/>
                </m:rPr>
                <m:t>)</m:t>
              </m:r>
              <m:r>
                <m:rPr>
                  <m:sty m:val="i"/>
                </m:rPr>
                <m:t>π</m:t>
              </m:r>
            </m:sup>
            <m:e>
              <m:r>
                <m:rPr>
                  <m:sty m:val="p"/>
                </m:rPr>
                <m:t xml:space="preserve"> </m:t>
              </m:r>
            </m:e>
          </m:nary>
          <m:f>
            <m:fPr>
              <m:ctrlPr>
                <w:rPr>
                  <w:rFonts w:ascii="Cambria Math" w:hAnsi="Cambria Math"/>
                </w:rPr>
              </m:ctrlPr>
            </m:fPr>
            <m:num>
              <m:r>
                <m:rPr>
                  <m:sty m:val="i"/>
                </m:rPr>
                <m:t>d</m:t>
              </m:r>
              <m:r>
                <m:rPr>
                  <m:sty m:val="i"/>
                </m:rPr>
                <m:t>x</m:t>
              </m:r>
            </m:num>
            <m:den>
              <m:r>
                <m:rPr>
                  <m:sty m:val="p"/>
                </m:rPr>
                <m:t>1</m:t>
              </m:r>
              <m:r>
                <m:rPr>
                  <m:sty m:val="p"/>
                </m:rPr>
                <m:t>+</m:t>
              </m:r>
              <m:r>
                <m:rPr>
                  <m:sty m:val="p"/>
                </m:rPr>
                <m:t>(</m:t>
              </m:r>
              <m:r>
                <m:rPr>
                  <m:sty m:val="i"/>
                </m:rPr>
                <m:t>k</m:t>
              </m:r>
              <m:r>
                <m:rPr>
                  <m:sty m:val="p"/>
                </m:rPr>
                <m:t>+</m:t>
              </m:r>
              <m:r>
                <m:rPr>
                  <m:sty m:val="p"/>
                </m:rPr>
                <m:t>1</m:t>
              </m:r>
              <m:sSup>
                <m:sSupPr/>
                <m:e>
                  <m:r>
                    <m:rPr>
                      <m:sty m:val="p"/>
                    </m:rPr>
                    <m:t>)</m:t>
                  </m:r>
                </m:e>
                <m:sup>
                  <m:r>
                    <m:rPr>
                      <m:sty m:val="i"/>
                    </m:rPr>
                    <m:t>β</m:t>
                  </m:r>
                </m:sup>
              </m:sSup>
              <m:sSup>
                <m:sSupPr/>
                <m:e>
                  <m:r>
                    <m:rPr>
                      <m:sty m:val="i"/>
                    </m:rPr>
                    <m:t>π</m:t>
                  </m:r>
                </m:e>
                <m:sup>
                  <m:r>
                    <m:rPr>
                      <m:sty m:val="i"/>
                    </m:rPr>
                    <m:t>β</m:t>
                  </m:r>
                </m:sup>
              </m:sSup>
              <m:sSup>
                <m:sSupPr/>
                <m:e>
                  <m:r>
                    <m:rPr>
                      <m:sty m:val="p"/>
                    </m:rPr>
                    <m:t>cos</m:t>
                  </m:r>
                </m:e>
                <m:sup>
                  <m:r>
                    <m:rPr>
                      <m:sty m:val="p"/>
                    </m:rPr>
                    <m:t>2</m:t>
                  </m:r>
                </m:sup>
              </m:sSup>
              <m:r>
                <m:rPr>
                  <m:sty m:val="p"/>
                </m:rPr>
                <m:t>⁡</m:t>
              </m:r>
              <m:r>
                <m:rPr>
                  <m:sty m:val="i"/>
                </m:rPr>
                <m:t>x</m:t>
              </m:r>
            </m:den>
          </m:f>
          <m:r>
            <m:rPr>
              <m:sty m:val="p"/>
            </m:rPr>
            <m:t>≤</m:t>
          </m:r>
          <m:sSub>
            <m:sSubPr/>
            <m:e>
              <m:r>
                <m:rPr>
                  <m:sty m:val="i"/>
                </m:rPr>
                <m:t>I</m:t>
              </m:r>
            </m:e>
            <m:sub>
              <m:r>
                <m:rPr>
                  <m:sty m:val="i"/>
                </m:rPr>
                <m:t>k</m:t>
              </m:r>
              <m:r>
                <m:rPr>
                  <m:sty m:val="p"/>
                </m:rPr>
                <m:t>,</m:t>
              </m:r>
              <m:r>
                <m:rPr>
                  <m:sty m:val="i"/>
                </m:rPr>
                <m:t>β</m:t>
              </m:r>
            </m:sub>
          </m:sSub>
          <m:r>
            <m:rPr>
              <m:sty m:val="p"/>
            </m:rPr>
            <m:t>≤</m:t>
          </m:r>
          <m:nary>
            <m:naryPr>
              <m:chr m:val="∫"/>
              <m:limLoc m:val="subSup"/>
              <m:grow m:val="1"/>
            </m:naryPr>
            <m:sub>
              <m:r>
                <m:rPr>
                  <m:sty m:val="i"/>
                </m:rPr>
                <m:t>k</m:t>
              </m:r>
              <m:r>
                <m:rPr>
                  <m:sty m:val="i"/>
                </m:rPr>
                <m:t>π</m:t>
              </m:r>
            </m:sub>
            <m:sup>
              <m:r>
                <m:rPr>
                  <m:sty m:val="p"/>
                </m:rPr>
                <m:t>(</m:t>
              </m:r>
              <m:r>
                <m:rPr>
                  <m:sty m:val="i"/>
                </m:rPr>
                <m:t>k</m:t>
              </m:r>
              <m:r>
                <m:rPr>
                  <m:sty m:val="p"/>
                </m:rPr>
                <m:t>+</m:t>
              </m:r>
              <m:r>
                <m:rPr>
                  <m:sty m:val="p"/>
                </m:rPr>
                <m:t>1</m:t>
              </m:r>
              <m:r>
                <m:rPr>
                  <m:sty m:val="p"/>
                </m:rPr>
                <m:t>)</m:t>
              </m:r>
              <m:r>
                <m:rPr>
                  <m:sty m:val="i"/>
                </m:rPr>
                <m:t>π</m:t>
              </m:r>
            </m:sup>
            <m:e>
              <m:r>
                <m:rPr>
                  <m:sty m:val="p"/>
                </m:rPr>
                <m:t xml:space="preserve"> </m:t>
              </m:r>
            </m:e>
          </m:nary>
          <m:f>
            <m:fPr>
              <m:ctrlPr>
                <w:rPr>
                  <w:rFonts w:ascii="Cambria Math" w:hAnsi="Cambria Math"/>
                </w:rPr>
              </m:ctrlPr>
            </m:fPr>
            <m:num>
              <m:r>
                <m:rPr>
                  <m:sty m:val="i"/>
                </m:rPr>
                <m:t>d</m:t>
              </m:r>
              <m:r>
                <m:rPr>
                  <m:sty m:val="i"/>
                </m:rPr>
                <m:t>x</m:t>
              </m:r>
            </m:num>
            <m:den>
              <m:r>
                <m:rPr>
                  <m:sty m:val="p"/>
                </m:rPr>
                <m:t>1</m:t>
              </m:r>
              <m:r>
                <m:rPr>
                  <m:sty m:val="p"/>
                </m:rPr>
                <m:t>+</m:t>
              </m:r>
              <m:sSup>
                <m:sSupPr/>
                <m:e>
                  <m:r>
                    <m:rPr>
                      <m:sty m:val="i"/>
                    </m:rPr>
                    <m:t>k</m:t>
                  </m:r>
                </m:e>
                <m:sup>
                  <m:r>
                    <m:rPr>
                      <m:sty m:val="i"/>
                    </m:rPr>
                    <m:t>β</m:t>
                  </m:r>
                </m:sup>
              </m:sSup>
              <m:sSup>
                <m:sSupPr/>
                <m:e>
                  <m:r>
                    <m:rPr>
                      <m:sty m:val="i"/>
                    </m:rPr>
                    <m:t>π</m:t>
                  </m:r>
                </m:e>
                <m:sup>
                  <m:r>
                    <m:rPr>
                      <m:sty m:val="i"/>
                    </m:rPr>
                    <m:t>β</m:t>
                  </m:r>
                </m:sup>
              </m:sSup>
              <m:sSup>
                <m:sSupPr/>
                <m:e>
                  <m:r>
                    <m:rPr>
                      <m:sty m:val="p"/>
                    </m:rPr>
                    <m:t>cos</m:t>
                  </m:r>
                </m:e>
                <m:sup>
                  <m:r>
                    <m:rPr>
                      <m:sty m:val="p"/>
                    </m:rPr>
                    <m:t>2</m:t>
                  </m:r>
                </m:sup>
              </m:sSup>
              <m:r>
                <m:rPr>
                  <m:sty m:val="p"/>
                </m:rPr>
                <m:t>⁡</m:t>
              </m:r>
              <m:r>
                <m:rPr>
                  <m:sty m:val="i"/>
                </m:rPr>
                <m:t>x</m:t>
              </m:r>
            </m:den>
          </m:f>
        </m:oMath>
      </m:oMathPara>
    </w:p>
    <w:p>
      <w:pPr>
        <w:spacing w:after="220" w:lineRule="auto"/>
      </w:pPr>
      <w:r>
        <w:rPr/>
        <w:t xml:space="preserve">c. Soit </w:t>
      </w:r>
      <m:oMath>
        <m:r>
          <m:rPr>
            <m:sty m:val="i"/>
          </m:rPr>
          <m:t>C</m:t>
        </m:r>
      </m:oMath>
      <w:r>
        <w:rPr>
          <w:rFonts w:eastAsia="Georgia" w:cs="Georgia" w:ascii="Georgia" w:hAnsi="Georgia"/>
        </w:rPr>
        <w:t xml:space="preserve"> un réel non nul. On pose :</w:t>
      </w:r>
    </w:p>
    <w:p>
      <w:pPr>
        <w:spacing w:after="220" w:lineRule="auto"/>
      </w:pPr>
      <m:oMathPara>
        <m:oMath>
          <m:r>
            <m:rPr>
              <m:sty m:val="i"/>
            </m:rPr>
            <m:t>J</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i"/>
                </m:rPr>
                <m:t>d</m:t>
              </m:r>
              <m:r>
                <m:rPr>
                  <m:sty m:val="i"/>
                </m:rPr>
                <m:t>x</m:t>
              </m:r>
            </m:num>
            <m:den>
              <m:r>
                <m:rPr>
                  <m:sty m:val="p"/>
                </m:rPr>
                <m:t>1</m:t>
              </m:r>
              <m:r>
                <m:rPr>
                  <m:sty m:val="p"/>
                </m:rPr>
                <m:t>+</m:t>
              </m:r>
              <m:sSup>
                <m:sSupPr/>
                <m:e>
                  <m:r>
                    <m:rPr>
                      <m:sty m:val="i"/>
                    </m:rPr>
                    <m:t>C</m:t>
                  </m:r>
                </m:e>
                <m:sup>
                  <m:r>
                    <m:rPr>
                      <m:sty m:val="p"/>
                    </m:rPr>
                    <m:t>2</m:t>
                  </m:r>
                </m:sup>
              </m:sSup>
              <m:sSup>
                <m:sSupPr/>
                <m:e>
                  <m:r>
                    <m:rPr>
                      <m:sty m:val="p"/>
                    </m:rPr>
                    <m:t>cos</m:t>
                  </m:r>
                </m:e>
                <m:sup>
                  <m:r>
                    <m:rPr>
                      <m:sty m:val="p"/>
                    </m:rPr>
                    <m:t>2</m:t>
                  </m:r>
                </m:sup>
              </m:sSup>
              <m:r>
                <m:rPr>
                  <m:sty m:val="p"/>
                </m:rPr>
                <m:t>⁡</m:t>
              </m:r>
              <m:r>
                <m:rPr>
                  <m:sty m:val="i"/>
                </m:rPr>
                <m:t>x</m:t>
              </m:r>
            </m:den>
          </m:f>
        </m:oMath>
      </m:oMathPara>
    </w:p>
    <w:p>
      <w:pPr>
        <w:spacing w:after="220" w:lineRule="auto"/>
      </w:pPr>
      <w:r>
        <w:rPr/>
        <w:t xml:space="preserve">A l'aide du changement de variable</w:t>
      </w:r>
    </w:p>
    <w:p>
      <w:pPr>
        <w:spacing w:after="220" w:lineRule="auto"/>
      </w:pPr>
      <m:oMathPara>
        <m:oMath>
          <m:r>
            <m:rPr>
              <m:sty m:val="i"/>
            </m:rPr>
            <m:t>t</m:t>
          </m:r>
          <m:r>
            <m:rPr>
              <m:sty m:val="p"/>
            </m:rPr>
            <m:t>=</m:t>
          </m:r>
          <m:r>
            <m:rPr>
              <m:sty m:val="p"/>
            </m:rPr>
            <m:t>tan</m:t>
          </m:r>
          <m:r>
            <m:rPr>
              <m:sty m:val="p"/>
            </m:rPr>
            <m:t>⁡</m:t>
          </m:r>
          <m:r>
            <m:rPr>
              <m:sty m:val="i"/>
            </m:rPr>
            <m:t>x</m:t>
          </m:r>
        </m:oMath>
      </m:oMathPara>
    </w:p>
    <w:p>
      <w:pPr>
        <w:spacing w:after="220" w:lineRule="auto"/>
      </w:pPr>
      <w:r>
        <w:rPr/>
        <w:t xml:space="preserve">calculer </w:t>
      </w:r>
      <m:oMath>
        <m:r>
          <m:rPr>
            <m:sty m:val="i"/>
          </m:rPr>
          <m:t>J</m:t>
        </m:r>
      </m:oMath>
      <w:r>
        <w:rPr/>
        <w:t xml:space="preserve">.</w:t>
      </w:r>
      <w:r>
        <w:rPr/>
        <w:br w:type="textWrapping"/>
      </w:r>
      <w:r>
        <w:rPr/>
        <w:t xml:space="preserve">d. Pour quelles valeurs de </w:t>
      </w:r>
      <m:oMath>
        <m:r>
          <m:rPr>
            <m:sty m:val="i"/>
          </m:rPr>
          <m:t>β</m:t>
        </m:r>
      </m:oMath>
      <w:r>
        <w:rPr>
          <w:rFonts w:eastAsia="Georgia" w:cs="Georgia" w:ascii="Georgia" w:hAnsi="Georgia"/>
        </w:rPr>
        <w:t xml:space="preserve"> l'intégrale </w:t>
      </w:r>
      <m:oMath>
        <m:sSub>
          <m:sSubPr/>
          <m:e>
            <m:r>
              <m:rPr>
                <m:sty m:val="i"/>
              </m:rPr>
              <m:t>I</m:t>
            </m:r>
          </m:e>
          <m:sub>
            <m:r>
              <m:rPr>
                <m:sty m:val="i"/>
              </m:rPr>
              <m:t>β</m:t>
            </m:r>
          </m:sub>
        </m:sSub>
      </m:oMath>
      <w:r>
        <w:rPr/>
        <w:t xml:space="preserve"> est-elle convergente ?</w:t>
      </w:r>
    </w:p>
    <w:p>
      <w:pPr>
        <w:spacing w:after="220" w:lineRule="auto"/>
      </w:pPr>
      <w:r>
        <w:rPr>
          <w:rFonts w:eastAsia="Georgia" w:cs="Georgia" w:ascii="Georgia" w:hAnsi="Georgia"/>
        </w:rPr>
        <w:t xml:space="preserve">En Mécanique, on a souvent besoin, pour résoudre simplement et formellement des problèmes, d'approximer les quantités considérées (déplacement, ... ) . Pour cela, on utilise le panel des outils proposés à cet effet par l'analyse mathématique : séries, séries entières, séries de Fourier,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