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Epreuve de Mathématiques B</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À rendre avec la copie 2 feuilles de papier millimétré.</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after="220" w:lineRule="auto"/>
      </w:pPr>
      <w:r>
        <w:rPr>
          <w:rFonts w:eastAsia="Georgia" w:cs="Georgia" w:ascii="Georgia" w:hAnsi="Georgia"/>
        </w:rPr>
        <w:t xml:space="preserve">Dans cette épreuve, les candidats sont invités à illustrer, s'ils le jugent nécessaire, leurs réponses avec un dessin.</w:t>
      </w:r>
    </w:p>
    <w:p>
      <w:pPr>
        <w:spacing w:after="220" w:lineRule="auto"/>
      </w:pPr>
      <w:r>
        <w:rPr>
          <w:rFonts w:eastAsia="Georgia" w:cs="Georgia" w:ascii="Georgia" w:hAnsi="Georgia"/>
        </w:rPr>
        <w:t xml:space="preserve">Le sujet est composé de 4 parties. La partie 4 est indépendante du reste du sujet.</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On considère les matrices :</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2</m:t>
                          </m:r>
                        </m:e>
                        <m:e>
                          <m:r>
                            <m:rPr>
                              <m:sty m:val="p"/>
                            </m:rPr>
                            <m:t>−</m:t>
                          </m:r>
                          <m:r>
                            <m:rPr>
                              <m:sty m:val="p"/>
                            </m:rPr>
                            <m:t>2</m:t>
                          </m:r>
                        </m:e>
                      </m:mr>
                      <m:mr>
                        <m:e>
                          <m:r>
                            <m:rPr>
                              <m:sty m:val="p"/>
                            </m:rPr>
                            <m:t>2</m:t>
                          </m:r>
                        </m:e>
                        <m:e>
                          <m:r>
                            <m:rPr>
                              <m:sty m:val="p"/>
                            </m:rPr>
                            <m:t>−</m:t>
                          </m:r>
                          <m:r>
                            <m:rPr>
                              <m:sty m:val="p"/>
                            </m:rPr>
                            <m:t>1</m:t>
                          </m:r>
                        </m:e>
                        <m:e>
                          <m:r>
                            <m:rPr>
                              <m:sty m:val="p"/>
                            </m:rPr>
                            <m:t>0</m:t>
                          </m:r>
                        </m:e>
                      </m:mr>
                      <m:mr>
                        <m:e>
                          <m:r>
                            <m:rPr>
                              <m:sty m:val="p"/>
                            </m:rPr>
                            <m:t>−</m:t>
                          </m:r>
                          <m:r>
                            <m:rPr>
                              <m:sty m:val="p"/>
                            </m:rPr>
                            <m:t>2</m:t>
                          </m:r>
                        </m:e>
                        <m:e>
                          <m:r>
                            <m:rPr>
                              <m:sty m:val="p"/>
                            </m:rPr>
                            <m:t>0</m:t>
                          </m:r>
                        </m:e>
                        <m:e>
                          <m:r>
                            <m:rPr>
                              <m:sty m:val="p"/>
                            </m:rPr>
                            <m:t>1</m:t>
                          </m:r>
                        </m:e>
                      </m:mr>
                    </m:m>
                  </m:e>
                </m:d>
                <m:r>
                  <m:rPr>
                    <m:sty m:val="p"/>
                  </m:rPr>
                  <m:t>;</m:t>
                </m:r>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m:t>
                          </m:r>
                          <m:r>
                            <m:rPr>
                              <m:sty m:val="p"/>
                            </m:rPr>
                            <m:t>1</m:t>
                          </m:r>
                        </m:e>
                      </m:mr>
                    </m:m>
                  </m:e>
                </m:d>
                <m:r>
                  <m:rPr>
                    <m:sty m:val="p"/>
                  </m:rPr>
                  <m:t>;</m:t>
                </m:r>
                <m:r>
                  <m:rPr>
                    <m:sty m:val="i"/>
                  </m:rPr>
                  <m:t>R</m:t>
                </m:r>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2</m:t>
                          </m:r>
                        </m:e>
                        <m:e>
                          <m:r>
                            <m:rPr>
                              <m:sty m:val="p"/>
                            </m:rPr>
                            <m:t>−</m:t>
                          </m:r>
                          <m:r>
                            <m:rPr>
                              <m:sty m:val="p"/>
                            </m:rPr>
                            <m:t>2</m:t>
                          </m:r>
                        </m:e>
                      </m:mr>
                      <m:mr>
                        <m:e>
                          <m:r>
                            <m:rPr>
                              <m:sty m:val="p"/>
                            </m:rPr>
                            <m:t>2</m:t>
                          </m:r>
                        </m:e>
                        <m:e>
                          <m:r>
                            <m:rPr>
                              <m:sty m:val="p"/>
                            </m:rPr>
                            <m:t>1</m:t>
                          </m:r>
                        </m:e>
                        <m:e>
                          <m:r>
                            <m:rPr>
                              <m:sty m:val="p"/>
                            </m:rPr>
                            <m:t>2</m:t>
                          </m:r>
                        </m:e>
                      </m:mr>
                      <m:mr>
                        <m:e>
                          <m:r>
                            <m:rPr>
                              <m:sty m:val="p"/>
                            </m:rPr>
                            <m:t>2</m:t>
                          </m:r>
                        </m:e>
                        <m:e>
                          <m:r>
                            <m:rPr>
                              <m:sty m:val="p"/>
                            </m:rPr>
                            <m:t>−</m:t>
                          </m:r>
                          <m:r>
                            <m:rPr>
                              <m:sty m:val="p"/>
                            </m:rPr>
                            <m:t>2</m:t>
                          </m:r>
                        </m:e>
                        <m:e>
                          <m:r>
                            <m:rPr>
                              <m:sty m:val="p"/>
                            </m:rPr>
                            <m:t>−</m:t>
                          </m:r>
                          <m:r>
                            <m:rPr>
                              <m:sty m:val="p"/>
                            </m:rPr>
                            <m:t>1</m:t>
                          </m:r>
                        </m:e>
                      </m:mr>
                    </m:m>
                  </m:e>
                </m:d>
              </m:e>
            </m:mr>
            <m:mr>
              <m:e>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2</m:t>
                          </m:r>
                        </m:e>
                        <m:e>
                          <m:r>
                            <m:rPr>
                              <m:sty m:val="p"/>
                            </m:rPr>
                            <m:t>−</m:t>
                          </m:r>
                          <m:r>
                            <m:rPr>
                              <m:sty m:val="p"/>
                            </m:rPr>
                            <m:t>4</m:t>
                          </m:r>
                        </m:e>
                      </m:mr>
                      <m:mr>
                        <m:e>
                          <m:r>
                            <m:rPr>
                              <m:sty m:val="p"/>
                            </m:rPr>
                            <m:t>−</m:t>
                          </m:r>
                          <m:r>
                            <m:rPr>
                              <m:sty m:val="p"/>
                            </m:rPr>
                            <m:t>2</m:t>
                          </m:r>
                        </m:e>
                        <m:e>
                          <m:r>
                            <m:rPr>
                              <m:sty m:val="p"/>
                            </m:rPr>
                            <m:t>−</m:t>
                          </m:r>
                          <m:r>
                            <m:rPr>
                              <m:sty m:val="p"/>
                            </m:rPr>
                            <m:t>1</m:t>
                          </m:r>
                        </m:e>
                        <m:e>
                          <m:r>
                            <m:rPr>
                              <m:sty m:val="p"/>
                            </m:rPr>
                            <m:t>2</m:t>
                          </m:r>
                        </m:e>
                      </m:mr>
                      <m:mr>
                        <m:e>
                          <m:r>
                            <m:rPr>
                              <m:sty m:val="p"/>
                            </m:rPr>
                            <m:t>1</m:t>
                          </m:r>
                        </m:e>
                        <m:e>
                          <m:r>
                            <m:rPr>
                              <m:sty m:val="p"/>
                            </m:rPr>
                            <m:t>1</m:t>
                          </m:r>
                        </m:e>
                        <m:e>
                          <m:r>
                            <m:rPr>
                              <m:sty m:val="p"/>
                            </m:rPr>
                            <m:t>−</m:t>
                          </m:r>
                          <m:r>
                            <m:rPr>
                              <m:sty m:val="p"/>
                            </m:rPr>
                            <m:t>2</m:t>
                          </m:r>
                        </m:e>
                      </m:mr>
                    </m:m>
                  </m:e>
                </m:d>
                <m:r>
                  <m:rPr>
                    <m:nor/>
                  </m:rPr>
                  <m:t> et </m:t>
                </m:r>
                <m:r>
                  <m:rPr>
                    <m:sty m:val="i"/>
                  </m:rPr>
                  <m:t>Q</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1</m:t>
                          </m:r>
                        </m:e>
                      </m:mr>
                      <m:mr>
                        <m:e>
                          <m:r>
                            <m:rPr>
                              <m:sty m:val="p"/>
                            </m:rPr>
                            <m:t>2</m:t>
                          </m:r>
                        </m:e>
                        <m:e>
                          <m:r>
                            <m:rPr>
                              <m:sty m:val="p"/>
                            </m:rPr>
                            <m:t>−</m:t>
                          </m:r>
                          <m:r>
                            <m:rPr>
                              <m:sty m:val="p"/>
                            </m:rPr>
                            <m:t>1</m:t>
                          </m:r>
                        </m:e>
                        <m:e>
                          <m:r>
                            <m:rPr>
                              <m:sty m:val="p"/>
                            </m:rPr>
                            <m:t>0</m:t>
                          </m:r>
                        </m:e>
                      </m:mr>
                      <m:mr>
                        <m:e>
                          <m:r>
                            <m:rPr>
                              <m:sty m:val="p"/>
                            </m:rPr>
                            <m:t>1</m:t>
                          </m:r>
                        </m:e>
                        <m:e>
                          <m:r>
                            <m:rPr>
                              <m:sty m:val="p"/>
                            </m:rPr>
                            <m:t>0</m:t>
                          </m:r>
                        </m:e>
                        <m:e>
                          <m:r>
                            <m:rPr>
                              <m:sty m:val="p"/>
                            </m:rPr>
                            <m:t>1</m:t>
                          </m:r>
                        </m:e>
                      </m:mr>
                    </m:m>
                  </m:e>
                </m:d>
                <m:r>
                  <m:rPr>
                    <m:sty m:val="p"/>
                  </m:rPr>
                  <m:t>.</m:t>
                </m:r>
              </m:e>
            </m:mr>
          </m:m>
        </m:oMath>
      </m:oMathPara>
    </w:p>
    <w:p>
      <w:pPr>
        <w:numPr>
          <w:ilvl w:val="0"/>
          <w:numId w:val="2"/>
        </w:numPr>
        <w:spacing w:lineRule="auto"/>
      </w:pPr>
      <w:r>
        <w:rPr>
          <w:rFonts w:eastAsia="Georgia" w:cs="Georgia" w:ascii="Georgia" w:hAnsi="Georgia"/>
        </w:rPr>
        <w:t xml:space="preserve">Démontrer que l'endomorphisme canoniquement associé à la matrice </w:t>
      </w:r>
      <m:oMath>
        <m:r>
          <m:rPr>
            <m:sty m:val="i"/>
          </m:rPr>
          <m:t>R</m:t>
        </m:r>
      </m:oMath>
      <w:r>
        <w:rPr>
          <w:rFonts w:eastAsia="Georgia" w:cs="Georgia" w:ascii="Georgia" w:hAnsi="Georgia"/>
        </w:rPr>
        <w:t xml:space="preserve"> est une rotation dont on déterminera les éléments caractéristiques.</w:t>
      </w:r>
    </w:p>
    <w:p>
      <w:pPr>
        <w:numPr>
          <w:ilvl w:val="0"/>
          <w:numId w:val="2"/>
        </w:numPr>
        <w:spacing w:lineRule="auto"/>
      </w:pPr>
      <w:r>
        <w:rPr/>
        <w:t xml:space="preserve">Calculer </w:t>
      </w:r>
      <m:oMath>
        <m:sSub>
          <m:sSubPr/>
          <m:e>
            <m:r>
              <m:rPr>
                <m:sty m:val="i"/>
              </m:rPr>
              <m:t>A</m:t>
            </m:r>
          </m:e>
          <m:sub>
            <m:r>
              <m:rPr>
                <m:sty m:val="p"/>
              </m:rPr>
              <m:t>1</m:t>
            </m:r>
          </m:sub>
        </m:sSub>
        <m:r>
          <m:rPr>
            <m:sty m:val="p"/>
          </m:rPr>
          <m:t>=</m:t>
        </m:r>
        <m:r>
          <m:rPr>
            <m:sty m:val="i"/>
          </m:rPr>
          <m:t>R</m:t>
        </m:r>
        <m:r>
          <m:rPr>
            <m:sty m:val="i"/>
          </m:rPr>
          <m:t>D</m:t>
        </m:r>
        <m:sSup>
          <m:sSupPr/>
          <m:e>
            <m:r>
              <m:rPr>
                <m:sty m:val="i"/>
              </m:rPr>
              <m:t>R</m:t>
            </m:r>
          </m:e>
          <m:sup>
            <m:r>
              <m:rPr>
                <m:sty m:val="p"/>
              </m:rPr>
              <m:t>−</m:t>
            </m:r>
            <m:r>
              <m:rPr>
                <m:sty m:val="p"/>
              </m:rPr>
              <m:t>1</m:t>
            </m:r>
          </m:sup>
        </m:sSup>
      </m:oMath>
      <w:r>
        <w:rPr>
          <w:rFonts w:eastAsia="Georgia" w:cs="Georgia" w:ascii="Georgia" w:hAnsi="Georgia"/>
        </w:rPr>
        <w:t xml:space="preserve"> et l'exprimer à l'aide de la matrice </w:t>
      </w:r>
      <m:oMath>
        <m:r>
          <m:rPr>
            <m:sty m:val="i"/>
          </m:rPr>
          <m:t>A</m:t>
        </m:r>
      </m:oMath>
      <w:r>
        <w:rPr/>
        <w:t xml:space="preserve">. Les calculs devront figurer sur la copie.</w:t>
      </w:r>
    </w:p>
    <w:p>
      <w:pPr>
        <w:numPr>
          <w:ilvl w:val="0"/>
          <w:numId w:val="2"/>
        </w:numPr>
        <w:spacing w:lineRule="auto"/>
      </w:pPr>
      <w:r>
        <w:rPr/>
        <w:t xml:space="preserve">Soit </w:t>
      </w:r>
      <m:oMath>
        <m:r>
          <m:rPr>
            <m:sty m:val="i"/>
          </m:rPr>
          <m:t>f</m:t>
        </m:r>
      </m:oMath>
      <w:r>
        <w:rPr>
          <w:rFonts w:eastAsia="Georgia" w:cs="Georgia" w:ascii="Georgia" w:hAnsi="Georgia"/>
        </w:rPr>
        <w:t xml:space="preserve"> l'endomorphisme canoniquement associé à la matrice </w:t>
      </w:r>
      <m:oMath>
        <m:r>
          <m:rPr>
            <m:sty m:val="i"/>
          </m:rPr>
          <m:t>A</m:t>
        </m:r>
      </m:oMath>
      <w:r>
        <w:rPr/>
        <w:t xml:space="preserve"> et </w:t>
      </w:r>
      <m:oMath>
        <m:sSub>
          <m:sSubPr/>
          <m:e>
            <m:r>
              <m:rPr>
                <m:sty m:val="i"/>
              </m:rPr>
              <m:t>f</m:t>
            </m:r>
          </m:e>
          <m:sub>
            <m:r>
              <m:rPr>
                <m:sty m:val="p"/>
              </m:rPr>
              <m:t>1</m:t>
            </m:r>
          </m:sub>
        </m:sSub>
      </m:oMath>
      <w:r>
        <w:rPr>
          <w:rFonts w:eastAsia="Georgia" w:cs="Georgia" w:ascii="Georgia" w:hAnsi="Georgia"/>
        </w:rPr>
        <w:t xml:space="preserve"> celui associé à la matrice </w:t>
      </w:r>
      <m:oMath>
        <m:sSub>
          <m:sSubPr/>
          <m:e>
            <m:r>
              <m:rPr>
                <m:sty m:val="i"/>
              </m:rPr>
              <m:t>A</m:t>
            </m:r>
          </m:e>
          <m:sub>
            <m:r>
              <m:rPr>
                <m:sty m:val="p"/>
              </m:rPr>
              <m:t>1</m:t>
            </m:r>
          </m:sub>
        </m:sSub>
      </m:oMath>
      <w:r>
        <w:rPr/>
        <w:t xml:space="preserve">.</w:t>
      </w:r>
      <w:r>
        <w:rPr/>
        <w:br w:type="textWrapping"/>
      </w:r>
      <w:r>
        <w:rPr>
          <w:rFonts w:eastAsia="Georgia" w:cs="Georgia" w:ascii="Georgia" w:hAnsi="Georgia"/>
        </w:rPr>
        <w:t xml:space="preserve">(a) Démontrer que </w:t>
      </w:r>
      <m:oMath>
        <m:sSub>
          <m:sSubPr/>
          <m:e>
            <m:r>
              <m:rPr>
                <m:sty m:val="i"/>
              </m:rPr>
              <m:t>f</m:t>
            </m:r>
          </m:e>
          <m:sub>
            <m:r>
              <m:rPr>
                <m:sty m:val="p"/>
              </m:rPr>
              <m:t>1</m:t>
            </m:r>
          </m:sub>
        </m:sSub>
      </m:oMath>
      <w:r>
        <w:rPr>
          <w:rFonts w:eastAsia="Georgia" w:cs="Georgia" w:ascii="Georgia" w:hAnsi="Georgia"/>
        </w:rPr>
        <w:t xml:space="preserve"> est la composée commutative d'une symétrie </w:t>
      </w:r>
      <m:oMath>
        <m:sSub>
          <m:sSubPr/>
          <m:e>
            <m:r>
              <m:rPr>
                <m:sty m:val="i"/>
              </m:rPr>
              <m:t>s</m:t>
            </m:r>
          </m:e>
          <m:sub>
            <m:r>
              <m:rPr>
                <m:sty m:val="p"/>
              </m:rPr>
              <m:t>1</m:t>
            </m:r>
          </m:sub>
        </m:sSub>
      </m:oMath>
      <w:r>
        <w:rPr/>
        <w:t xml:space="preserve"> et d'une projection </w:t>
      </w:r>
      <m:oMath>
        <m:sSub>
          <m:sSubPr/>
          <m:e>
            <m:r>
              <m:rPr>
                <m:sty m:val="i"/>
              </m:rPr>
              <m:t>p</m:t>
            </m:r>
          </m:e>
          <m:sub>
            <m:r>
              <m:rPr>
                <m:sty m:val="p"/>
              </m:rPr>
              <m:t>1</m:t>
            </m:r>
          </m:sub>
        </m:sSub>
      </m:oMath>
      <w:r>
        <w:rPr/>
        <w:t xml:space="preserve"> dont on exprimera les matrices </w:t>
      </w:r>
      <m:oMath>
        <m:sSub>
          <m:sSubPr/>
          <m:e>
            <m:r>
              <m:rPr>
                <m:sty m:val="i"/>
              </m:rPr>
              <m:t>S</m:t>
            </m:r>
          </m:e>
          <m:sub>
            <m:r>
              <m:rPr>
                <m:sty m:val="p"/>
              </m:rPr>
              <m:t>1</m:t>
            </m:r>
          </m:sub>
        </m:sSub>
      </m:oMath>
      <w:r>
        <w:rPr/>
        <w:t xml:space="preserve"> et </w:t>
      </w:r>
      <m:oMath>
        <m:sSub>
          <m:sSubPr/>
          <m:e>
            <m:r>
              <m:rPr>
                <m:sty m:val="i"/>
              </m:rPr>
              <m:t>P</m:t>
            </m:r>
          </m:e>
          <m:sub>
            <m:r>
              <m:rPr>
                <m:sty m:val="p"/>
              </m:rPr>
              <m:t>1</m:t>
            </m:r>
          </m:sub>
        </m:sSub>
      </m:oMath>
      <w:r>
        <w:rPr/>
        <w:t xml:space="preserve"> dans la base canonique en fonction de </w:t>
      </w:r>
      <m:oMath>
        <m:r>
          <m:rPr>
            <m:sty m:val="i"/>
          </m:rPr>
          <m:t>R</m:t>
        </m:r>
      </m:oMath>
      <w:r>
        <w:rPr>
          <w:rFonts w:eastAsia="Georgia" w:cs="Georgia" w:ascii="Georgia" w:hAnsi="Georgia"/>
        </w:rPr>
        <w:t xml:space="preserve"> et de deux autres matrices diagonales à préciser.</w:t>
      </w:r>
      <w:r>
        <w:rPr/>
        <w:br w:type="textWrapping"/>
      </w:r>
      <w:r>
        <w:rPr>
          <w:rFonts w:eastAsia="Georgia" w:cs="Georgia" w:ascii="Georgia" w:hAnsi="Georgia"/>
        </w:rPr>
        <w:t xml:space="preserve">(b) La symétrie </w:t>
      </w:r>
      <m:oMath>
        <m:sSub>
          <m:sSubPr/>
          <m:e>
            <m:r>
              <m:rPr>
                <m:sty m:val="i"/>
              </m:rPr>
              <m:t>s</m:t>
            </m:r>
          </m:e>
          <m:sub>
            <m:r>
              <m:rPr>
                <m:sty m:val="p"/>
              </m:rPr>
              <m:t>1</m:t>
            </m:r>
          </m:sub>
        </m:sSub>
      </m:oMath>
      <w:r>
        <w:rPr/>
        <w:t xml:space="preserve"> est-elle unique?</w:t>
      </w:r>
      <w:r>
        <w:rPr/>
        <w:br w:type="textWrapping"/>
      </w:r>
      <w:r>
        <w:rPr>
          <w:rFonts w:eastAsia="Georgia" w:cs="Georgia" w:ascii="Georgia" w:hAnsi="Georgia"/>
        </w:rPr>
        <w:t xml:space="preserve">(c) La symétrie </w:t>
      </w:r>
      <m:oMath>
        <m:sSub>
          <m:sSubPr/>
          <m:e>
            <m:r>
              <m:rPr>
                <m:sty m:val="i"/>
              </m:rPr>
              <m:t>s</m:t>
            </m:r>
          </m:e>
          <m:sub>
            <m:r>
              <m:rPr>
                <m:sty m:val="p"/>
              </m:rPr>
              <m:t>1</m:t>
            </m:r>
          </m:sub>
        </m:sSub>
      </m:oMath>
      <w:r>
        <w:rPr>
          <w:rFonts w:eastAsia="Georgia" w:cs="Georgia" w:ascii="Georgia" w:hAnsi="Georgia"/>
        </w:rPr>
        <w:t xml:space="preserve"> proposée à la question (a) est-elle orthogonale?</w:t>
      </w:r>
    </w:p>
    <w:p>
      <w:pPr>
        <w:numPr>
          <w:ilvl w:val="0"/>
          <w:numId w:val="2"/>
        </w:numPr>
        <w:spacing w:lineRule="auto"/>
      </w:pPr>
      <w:r>
        <w:rPr>
          <w:rFonts w:eastAsia="Georgia" w:cs="Georgia" w:ascii="Georgia" w:hAnsi="Georgia"/>
        </w:rPr>
        <w:t xml:space="preserve">(a) Justifier à l'aide des résultats précédents que la matrice </w:t>
      </w:r>
      <m:oMath>
        <m:r>
          <m:rPr>
            <m:sty m:val="i"/>
          </m:rPr>
          <m:t>A</m:t>
        </m:r>
      </m:oMath>
      <w:r>
        <w:rPr>
          <w:rFonts w:eastAsia="Georgia" w:cs="Georgia" w:ascii="Georgia" w:hAnsi="Georgia"/>
        </w:rPr>
        <w:t xml:space="preserve"> est diagonalisable. Préciser ses valeurs propres.</w:t>
      </w:r>
      <w:r>
        <w:rPr/>
        <w:br w:type="textWrapping"/>
      </w:r>
      <w:r>
        <w:rPr/>
        <w:t xml:space="preserve">(b) Justifier que </w:t>
      </w:r>
      <m:oMath>
        <m:r>
          <m:rPr>
            <m:sty m:val="i"/>
          </m:rPr>
          <m:t>f</m:t>
        </m:r>
      </m:oMath>
      <w:r>
        <w:rPr>
          <w:rFonts w:eastAsia="Georgia" w:cs="Georgia" w:ascii="Georgia" w:hAnsi="Georgia"/>
        </w:rPr>
        <w:t xml:space="preserve"> est la composée de trois transformations simples que l'on précisera.</w:t>
      </w:r>
    </w:p>
    <w:p>
      <w:pPr>
        <w:numPr>
          <w:ilvl w:val="0"/>
          <w:numId w:val="2"/>
        </w:numPr>
        <w:spacing w:lineRule="auto"/>
      </w:pPr>
      <w:r>
        <w:rPr>
          <w:rFonts w:eastAsia="Georgia" w:cs="Georgia" w:ascii="Georgia" w:hAnsi="Georgia"/>
        </w:rPr>
        <w:t xml:space="preserve">(a) Démontrer que le vecteur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0</m:t>
                  </m:r>
                </m:e>
              </m:mr>
              <m:mr>
                <m:e>
                  <m:r>
                    <m:rPr>
                      <m:sty m:val="p"/>
                    </m:rPr>
                    <m:t>1</m:t>
                  </m:r>
                </m:e>
              </m:mr>
            </m:m>
          </m:e>
        </m:d>
      </m:oMath>
      <w:r>
        <w:rPr/>
        <w:t xml:space="preserve"> est un vecteur propre de la matrice </w:t>
      </w:r>
      <m:oMath>
        <m:r>
          <m:rPr>
            <m:sty m:val="i"/>
          </m:rPr>
          <m:t>B</m:t>
        </m:r>
      </m:oMath>
      <w:r>
        <w:rPr>
          <w:rFonts w:eastAsia="Georgia" w:cs="Georgia" w:ascii="Georgia" w:hAnsi="Georgia"/>
        </w:rPr>
        <w:t xml:space="preserve">. Préciser la valeur propre associée.</w:t>
      </w:r>
      <w:r>
        <w:rPr/>
        <w:br w:type="textWrapping"/>
      </w:r>
      <w:r>
        <w:rPr/>
        <w:t xml:space="preserve">(b) Justifier que la matrice </w:t>
      </w:r>
      <m:oMath>
        <m:r>
          <m:rPr>
            <m:sty m:val="i"/>
          </m:rPr>
          <m:t>Q</m:t>
        </m:r>
      </m:oMath>
      <w:r>
        <w:rPr/>
        <w:t xml:space="preserve"> est inversible.</w:t>
      </w:r>
      <w:r>
        <w:rPr/>
        <w:br w:type="textWrapping"/>
      </w:r>
      <w:r>
        <w:rPr/>
        <w:t xml:space="preserve">(c) Sans calculer </w:t>
      </w:r>
      <m:oMath>
        <m:sSup>
          <m:sSupPr/>
          <m:e>
            <m:r>
              <m:rPr>
                <m:sty m:val="i"/>
              </m:rPr>
              <m:t>Q</m:t>
            </m:r>
          </m:e>
          <m:sup>
            <m:r>
              <m:rPr>
                <m:sty m:val="p"/>
              </m:rPr>
              <m:t>−</m:t>
            </m:r>
            <m:r>
              <m:rPr>
                <m:sty m:val="p"/>
              </m:rPr>
              <m:t>1</m:t>
            </m:r>
          </m:sup>
        </m:sSup>
      </m:oMath>
      <w:r>
        <w:rPr>
          <w:rFonts w:eastAsia="Georgia" w:cs="Georgia" w:ascii="Georgia" w:hAnsi="Georgia"/>
        </w:rPr>
        <w:t xml:space="preserve">, ni le polynôme caractéristique de la matrice </w:t>
      </w:r>
      <m:oMath>
        <m:r>
          <m:rPr>
            <m:sty m:val="i"/>
          </m:rPr>
          <m:t>B</m:t>
        </m:r>
      </m:oMath>
      <w:r>
        <w:rPr>
          <w:rFonts w:eastAsia="Georgia" w:cs="Georgia" w:ascii="Georgia" w:hAnsi="Georgia"/>
        </w:rPr>
        <w:t xml:space="preserve">, démontrer que </w:t>
      </w:r>
      <m:oMath>
        <m:r>
          <m:rPr>
            <m:sty m:val="i"/>
          </m:rPr>
          <m:t>B</m:t>
        </m:r>
        <m:r>
          <m:rPr>
            <m:sty m:val="p"/>
          </m:rPr>
          <m:t>=</m:t>
        </m:r>
        <m:r>
          <m:rPr>
            <m:sty m:val="i"/>
          </m:rPr>
          <m:t>Q</m:t>
        </m:r>
        <m:r>
          <m:rPr>
            <m:sty m:val="i"/>
          </m:rPr>
          <m:t>D</m:t>
        </m:r>
        <m:sSup>
          <m:sSupPr/>
          <m:e>
            <m:r>
              <m:rPr>
                <m:sty m:val="i"/>
              </m:rPr>
              <m:t>Q</m:t>
            </m:r>
          </m:e>
          <m:sup>
            <m:r>
              <m:rPr>
                <m:sty m:val="p"/>
              </m:rPr>
              <m:t>−</m:t>
            </m:r>
            <m:r>
              <m:rPr>
                <m:sty m:val="p"/>
              </m:rPr>
              <m:t>1</m:t>
            </m:r>
          </m:sup>
        </m:sSup>
      </m:oMath>
      <w:r>
        <w:rPr/>
        <w:t xml:space="preserve">.</w:t>
      </w:r>
    </w:p>
    <w:p>
      <w:pPr>
        <w:numPr>
          <w:ilvl w:val="0"/>
          <w:numId w:val="2"/>
        </w:numPr>
        <w:spacing w:lineRule="auto"/>
      </w:pPr>
      <w:r>
        <w:rPr>
          <w:rFonts w:eastAsia="Georgia" w:cs="Georgia" w:ascii="Georgia" w:hAnsi="Georgia"/>
        </w:rPr>
        <w:t xml:space="preserve">Démontrer que les matrices </w:t>
      </w:r>
      <m:oMath>
        <m:sSub>
          <m:sSubPr/>
          <m:e>
            <m:r>
              <m:rPr>
                <m:sty m:val="i"/>
              </m:rPr>
              <m:t>A</m:t>
            </m:r>
          </m:e>
          <m:sub>
            <m:r>
              <m:rPr>
                <m:sty m:val="p"/>
              </m:rPr>
              <m:t>1</m:t>
            </m:r>
          </m:sub>
        </m:sSub>
      </m:oMath>
      <w:r>
        <w:rPr/>
        <w:t xml:space="preserve"> et </w:t>
      </w:r>
      <m:oMath>
        <m:r>
          <m:rPr>
            <m:sty m:val="i"/>
          </m:rPr>
          <m:t>B</m:t>
        </m:r>
      </m:oMath>
      <w:r>
        <w:rPr>
          <w:rFonts w:eastAsia="Georgia" w:cs="Georgia" w:ascii="Georgia" w:hAnsi="Georgia"/>
        </w:rPr>
        <w:t xml:space="preserve"> sont semblables. On mettra en évidence la relation entre ces deux matrices.</w:t>
      </w:r>
    </w:p>
    <w:p>
      <w:pPr>
        <w:spacing w:line="271" w:before="330" w:lineRule="auto"/>
      </w:pPr>
      <w:r>
        <w:rPr>
          <w:rFonts w:eastAsia="Georgia" w:cs="Georgia" w:ascii="Georgia" w:hAnsi="Georgia"/>
          <w:b/>
          <w:sz w:val="42"/>
        </w:rPr>
        <w:t xml:space="preserve">Deuxième Partie.</w:t>
      </w:r>
    </w:p>
    <w:p>
      <w:pPr>
        <w:spacing w:after="220" w:lineRule="auto"/>
      </w:pPr>
      <w:r>
        <w:rPr/>
        <w:t xml:space="preserve">L'espace affine euclidien </w:t>
      </w:r>
      <m:oMath>
        <m:sSup>
          <m:sSupPr/>
          <m:e>
            <m:r>
              <m:rPr>
                <m:scr m:val="double-struck"/>
              </m:rPr>
              <m:t>R</m:t>
            </m:r>
          </m:e>
          <m:sup>
            <m:r>
              <m:rPr>
                <m:sty m:val="p"/>
              </m:rPr>
              <m:t>3</m:t>
            </m:r>
          </m:sup>
        </m:sSup>
      </m:oMath>
      <w:r>
        <w:rPr>
          <w:rFonts w:eastAsia="Georgia" w:cs="Georgia" w:ascii="Georgia" w:hAnsi="Georgia"/>
        </w:rPr>
        <w:t xml:space="preserve"> est muni de sa structure euclidienne usuelle et d'un repère orthonormé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 ).</w:t>
      </w:r>
      <w:r>
        <w:rPr/>
        <w:br w:type="textWrapping"/>
      </w:r>
      <w:r>
        <w:rPr/>
        <w:t xml:space="preserve">Pour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rFonts w:eastAsia="Georgia" w:cs="Georgia" w:ascii="Georgia" w:hAnsi="Georgia"/>
        </w:rPr>
        <w:t xml:space="preserve">, on considère la fonction vectorielle </w:t>
      </w:r>
      <m:oMath>
        <m:sSub>
          <m:sSubPr/>
          <m:e>
            <m:r>
              <m:rPr>
                <m:sty m:val="i"/>
              </m:rPr>
              <m:t>f</m:t>
            </m:r>
          </m:e>
          <m:sub>
            <m:r>
              <m:rPr>
                <m:sty m:val="i"/>
              </m:rPr>
              <m:t>a</m:t>
            </m:r>
            <m:r>
              <m:rPr>
                <m:sty m:val="p"/>
              </m:rPr>
              <m:t>,</m:t>
            </m:r>
            <m:r>
              <m:rPr>
                <m:sty m:val="i"/>
              </m:rPr>
              <m:t>b</m:t>
            </m:r>
            <m:r>
              <m:rPr>
                <m:sty m:val="p"/>
              </m:rPr>
              <m:t>,</m:t>
            </m:r>
            <m:r>
              <m:rPr>
                <m:sty m:val="i"/>
              </m:rPr>
              <m:t>c</m:t>
            </m:r>
          </m:sub>
        </m:sSub>
      </m:oMath>
      <w:r>
        <w:rPr>
          <w:rFonts w:eastAsia="Georgia" w:cs="Georgia" w:ascii="Georgia" w:hAnsi="Georgia"/>
        </w:rPr>
        <w:t xml:space="preserve"> définie de </w:t>
      </w:r>
      <m:oMath>
        <m:r>
          <m:rPr>
            <m:scr m:val="double-struck"/>
          </m:rPr>
          <m:t>R</m:t>
        </m:r>
      </m:oMath>
      <w:r>
        <w:rPr/>
        <w:t xml:space="preserve"> dans </w:t>
      </w:r>
      <m:oMath>
        <m:sSup>
          <m:sSupPr/>
          <m:e>
            <m:r>
              <m:rPr>
                <m:scr m:val="double-struck"/>
              </m:rPr>
              <m:t>R</m:t>
            </m:r>
          </m:e>
          <m:sup>
            <m:r>
              <m:rPr>
                <m:sty m:val="p"/>
              </m:rPr>
              <m:t>3</m:t>
            </m:r>
          </m:sup>
        </m:sSup>
      </m:oMath>
      <w:r>
        <w:rPr/>
        <w:t xml:space="preserve"> par :</w:t>
      </w:r>
    </w:p>
    <w:p>
      <w:pPr>
        <w:spacing w:after="220" w:lineRule="auto"/>
      </w:pPr>
      <m:oMathPara>
        <m:oMath>
          <m:r>
            <m:rPr>
              <m:sty m:val="p"/>
            </m:rPr>
            <m:t>∀</m:t>
          </m:r>
          <m:r>
            <m:rPr>
              <m:sty m:val="i"/>
            </m:rPr>
            <m:t>t</m:t>
          </m:r>
          <m:r>
            <m:rPr>
              <m:sty m:val="p"/>
            </m:rPr>
            <m:t>∈</m:t>
          </m:r>
          <m:r>
            <m:rPr>
              <m:scr m:val="double-struck"/>
            </m:rPr>
            <m:t>R</m:t>
          </m:r>
          <m:r>
            <m:rPr>
              <m:sty m:val="p"/>
            </m:rPr>
            <m:t>,</m:t>
          </m:r>
          <m:sSub>
            <m:sSubPr/>
            <m:e>
              <m:r>
                <m:rPr>
                  <m:sty m:val="i"/>
                </m:rPr>
                <m:t>f</m:t>
              </m:r>
            </m:e>
            <m:sub>
              <m:r>
                <m:rPr>
                  <m:sty m:val="i"/>
                </m:rPr>
                <m:t>a</m:t>
              </m:r>
              <m:r>
                <m:rPr>
                  <m:sty m:val="p"/>
                </m:rPr>
                <m:t>,</m:t>
              </m:r>
              <m:r>
                <m:rPr>
                  <m:sty m:val="i"/>
                </m:rPr>
                <m:t>b</m:t>
              </m:r>
              <m:r>
                <m:rPr>
                  <m:sty m:val="p"/>
                </m:rPr>
                <m:t>,</m:t>
              </m:r>
              <m:r>
                <m:rPr>
                  <m:sty m:val="i"/>
                </m:rPr>
                <m:t>c</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b</m:t>
                    </m:r>
                    <m:sSup>
                      <m:sSupPr/>
                      <m:e>
                        <m:r>
                          <m:rPr>
                            <m:sty m:val="p"/>
                          </m:rPr>
                          <m:t>e</m:t>
                        </m:r>
                      </m:e>
                      <m:sup>
                        <m:r>
                          <m:rPr>
                            <m:sty m:val="i"/>
                          </m:rPr>
                          <m:t>t</m:t>
                        </m:r>
                      </m:sup>
                    </m:sSup>
                    <m:r>
                      <m:rPr>
                        <m:sty m:val="p"/>
                      </m:rPr>
                      <m:t>+</m:t>
                    </m:r>
                    <m:r>
                      <m:rPr>
                        <m:sty m:val="i"/>
                      </m:rPr>
                      <m:t>c</m:t>
                    </m:r>
                    <m:sSup>
                      <m:sSupPr/>
                      <m:e>
                        <m:r>
                          <m:rPr>
                            <m:sty m:val="p"/>
                          </m:rPr>
                          <m:t>e</m:t>
                        </m:r>
                      </m:e>
                      <m:sup>
                        <m:r>
                          <m:rPr>
                            <m:sty m:val="p"/>
                          </m:rPr>
                          <m:t>−</m:t>
                        </m:r>
                        <m:r>
                          <m:rPr>
                            <m:sty m:val="i"/>
                          </m:rPr>
                          <m:t>t</m:t>
                        </m:r>
                      </m:sup>
                    </m:sSup>
                  </m:e>
                </m:mr>
                <m:mr>
                  <m:e>
                    <m:r>
                      <m:rPr>
                        <m:sty m:val="p"/>
                      </m:rPr>
                      <m:t>2</m:t>
                    </m:r>
                    <m:r>
                      <m:rPr>
                        <m:sty m:val="i"/>
                      </m:rPr>
                      <m:t>a</m:t>
                    </m:r>
                    <m:r>
                      <m:rPr>
                        <m:sty m:val="p"/>
                      </m:rPr>
                      <m:t>−</m:t>
                    </m:r>
                    <m:r>
                      <m:rPr>
                        <m:sty m:val="i"/>
                      </m:rPr>
                      <m:t>b</m:t>
                    </m:r>
                    <m:sSup>
                      <m:sSupPr/>
                      <m:e>
                        <m:r>
                          <m:rPr>
                            <m:sty m:val="p"/>
                          </m:rPr>
                          <m:t>e</m:t>
                        </m:r>
                      </m:e>
                      <m:sup>
                        <m:r>
                          <m:rPr>
                            <m:sty m:val="i"/>
                          </m:rPr>
                          <m:t>t</m:t>
                        </m:r>
                      </m:sup>
                    </m:sSup>
                  </m:e>
                </m:mr>
                <m:mr>
                  <m:e>
                    <m:r>
                      <m:rPr>
                        <m:sty m:val="i"/>
                      </m:rPr>
                      <m:t>a</m:t>
                    </m:r>
                    <m:r>
                      <m:rPr>
                        <m:sty m:val="p"/>
                      </m:rPr>
                      <m:t>+</m:t>
                    </m:r>
                    <m:r>
                      <m:rPr>
                        <m:sty m:val="i"/>
                      </m:rPr>
                      <m:t>c</m:t>
                    </m:r>
                    <m:sSup>
                      <m:sSupPr/>
                      <m:e>
                        <m:r>
                          <m:rPr>
                            <m:sty m:val="p"/>
                          </m:rPr>
                          <m:t>e</m:t>
                        </m:r>
                      </m:e>
                      <m:sup>
                        <m:r>
                          <m:rPr>
                            <m:sty m:val="p"/>
                          </m:rPr>
                          <m:t>−</m:t>
                        </m:r>
                        <m:r>
                          <m:rPr>
                            <m:sty m:val="i"/>
                          </m:rPr>
                          <m:t>t</m:t>
                        </m:r>
                      </m:sup>
                    </m:sSup>
                  </m:e>
                </m:mr>
              </m:m>
            </m:e>
          </m:d>
        </m:oMath>
      </m:oMathPara>
    </w:p>
    <w:p>
      <w:pPr>
        <w:spacing w:after="220" w:lineRule="auto"/>
      </w:pPr>
      <w:r>
        <w:rPr/>
        <w:t xml:space="preserve">On note </w:t>
      </w:r>
      <m:oMath>
        <m:r>
          <m:rPr>
            <m:sty m:val="i"/>
          </m:rPr>
          <m:t>F</m:t>
        </m:r>
      </m:oMath>
      <w:r>
        <w:rPr/>
        <w:t xml:space="preserve"> l'ensemble des fonctions </w:t>
      </w:r>
      <m:oMath>
        <m:sSub>
          <m:sSubPr/>
          <m:e>
            <m:r>
              <m:rPr>
                <m:sty m:val="i"/>
              </m:rPr>
              <m:t>f</m:t>
            </m:r>
          </m:e>
          <m:sub>
            <m:r>
              <m:rPr>
                <m:sty m:val="i"/>
              </m:rPr>
              <m:t>a</m:t>
            </m:r>
            <m:r>
              <m:rPr>
                <m:sty m:val="p"/>
              </m:rPr>
              <m:t>,</m:t>
            </m:r>
            <m:r>
              <m:rPr>
                <m:sty m:val="i"/>
              </m:rPr>
              <m:t>b</m:t>
            </m:r>
            <m:r>
              <m:rPr>
                <m:sty m:val="p"/>
              </m:rPr>
              <m:t>,</m:t>
            </m:r>
            <m:r>
              <m:rPr>
                <m:sty m:val="i"/>
              </m:rPr>
              <m:t>c</m:t>
            </m:r>
          </m:sub>
        </m:sSub>
      </m:oMath>
      <w:r>
        <w:rPr/>
        <w:t xml:space="preserve"> lorsque ( </w:t>
      </w:r>
      <m:oMath>
        <m:r>
          <m:rPr>
            <m:sty m:val="i"/>
          </m:rPr>
          <m:t>a</m:t>
        </m:r>
        <m:r>
          <m:rPr>
            <m:sty m:val="p"/>
          </m:rPr>
          <m:t>,</m:t>
        </m:r>
        <m:r>
          <m:rPr>
            <m:sty m:val="i"/>
          </m:rPr>
          <m:t>b</m:t>
        </m:r>
        <m:r>
          <m:rPr>
            <m:sty m:val="p"/>
          </m:rPr>
          <m:t>,</m:t>
        </m:r>
        <m:r>
          <m:rPr>
            <m:sty m:val="i"/>
          </m:rPr>
          <m:t>c</m:t>
        </m:r>
      </m:oMath>
      <w:r>
        <w:rPr/>
        <w:t xml:space="preserve"> ) parcourt </w:t>
      </w:r>
      <m:oMath>
        <m:sSup>
          <m:sSupPr/>
          <m:e>
            <m:r>
              <m:rPr>
                <m:scr m:val="double-struck"/>
              </m:rPr>
              <m:t>R</m:t>
            </m:r>
          </m:e>
          <m:sup>
            <m:r>
              <m:rPr>
                <m:sty m:val="p"/>
              </m:rPr>
              <m:t>3</m:t>
            </m:r>
          </m:sup>
        </m:sSup>
      </m:oMath>
      <w:r>
        <w:rPr/>
        <w:t xml:space="preserve"> et </w:t>
      </w:r>
      <m:oMath>
        <m:sSub>
          <m:sSubPr/>
          <m:e>
            <m:r>
              <m:rPr>
                <m:scr m:val="script"/>
              </m:rPr>
              <m:t>C</m:t>
            </m:r>
          </m:e>
          <m:sub>
            <m:r>
              <m:rPr>
                <m:sty m:val="i"/>
              </m:rPr>
              <m:t>a</m:t>
            </m:r>
            <m:r>
              <m:rPr>
                <m:sty m:val="p"/>
              </m:rPr>
              <m:t>,</m:t>
            </m:r>
            <m:r>
              <m:rPr>
                <m:sty m:val="i"/>
              </m:rPr>
              <m:t>b</m:t>
            </m:r>
            <m:r>
              <m:rPr>
                <m:sty m:val="p"/>
              </m:rPr>
              <m:t>,</m:t>
            </m:r>
            <m:r>
              <m:rPr>
                <m:sty m:val="i"/>
              </m:rPr>
              <m:t>c</m:t>
            </m:r>
          </m:sub>
        </m:sSub>
      </m:oMath>
      <w:r>
        <w:rPr>
          <w:rFonts w:eastAsia="Georgia" w:cs="Georgia" w:ascii="Georgia" w:hAnsi="Georgia"/>
        </w:rPr>
        <w:t xml:space="preserve"> la courbe paramétrée sur </w:t>
      </w:r>
      <m:oMath>
        <m:r>
          <m:rPr>
            <m:scr m:val="double-struck"/>
          </m:rPr>
          <m:t>R</m:t>
        </m:r>
      </m:oMath>
      <w:r>
        <w:rPr/>
        <w:t xml:space="preserve"> par </w:t>
      </w:r>
      <m:oMath>
        <m:sSub>
          <m:sSubPr/>
          <m:e>
            <m:r>
              <m:rPr>
                <m:sty m:val="i"/>
              </m:rPr>
              <m:t>f</m:t>
            </m:r>
          </m:e>
          <m:sub>
            <m:r>
              <m:rPr>
                <m:sty m:val="i"/>
              </m:rPr>
              <m:t>a</m:t>
            </m:r>
            <m:r>
              <m:rPr>
                <m:sty m:val="p"/>
              </m:rPr>
              <m:t>,</m:t>
            </m:r>
            <m:r>
              <m:rPr>
                <m:sty m:val="i"/>
              </m:rPr>
              <m:t>b</m:t>
            </m:r>
            <m:r>
              <m:rPr>
                <m:sty m:val="p"/>
              </m:rPr>
              <m:t>,</m:t>
            </m:r>
            <m:r>
              <m:rPr>
                <m:sty m:val="i"/>
              </m:rPr>
              <m:t>c</m:t>
            </m:r>
          </m:sub>
        </m:sSub>
      </m:oMath>
      <w:r>
        <w:rPr/>
        <w:t xml:space="preserve">.</w:t>
      </w:r>
      <w:r>
        <w:rPr/>
        <w:br w:type="textWrapping"/>
      </w:r>
      <w:r>
        <w:rPr/>
        <w:t xml:space="preserve">Enfin, les matrices </w:t>
      </w:r>
      <m:oMath>
        <m:r>
          <m:rPr>
            <m:sty m:val="i"/>
          </m:rPr>
          <m:t>B</m:t>
        </m:r>
      </m:oMath>
      <w:r>
        <w:rPr/>
        <w:t xml:space="preserve"> et </w:t>
      </w:r>
      <m:oMath>
        <m:r>
          <m:rPr>
            <m:sty m:val="i"/>
          </m:rPr>
          <m:t>Q</m:t>
        </m:r>
      </m:oMath>
      <w:r>
        <w:rPr>
          <w:rFonts w:eastAsia="Georgia" w:cs="Georgia" w:ascii="Georgia" w:hAnsi="Georgia"/>
        </w:rPr>
        <w:t xml:space="preserve"> sont celles qui ont été définies dans la première partie.</w:t>
      </w:r>
    </w:p>
    <w:p>
      <w:pPr>
        <w:numPr>
          <w:ilvl w:val="0"/>
          <w:numId w:val="3"/>
        </w:numPr>
        <w:spacing w:lineRule="auto"/>
      </w:pPr>
      <w:r>
        <w:rPr>
          <w:rFonts w:eastAsia="Georgia" w:cs="Georgia" w:ascii="Georgia" w:hAnsi="Georgia"/>
        </w:rPr>
        <w:t xml:space="preserve">Démontrer que </w:t>
      </w:r>
      <m:oMath>
        <m:r>
          <m:rPr>
            <m:sty m:val="i"/>
          </m:rPr>
          <m:t>F</m:t>
        </m:r>
      </m:oMath>
      <w:r>
        <w:rPr>
          <w:rFonts w:eastAsia="Georgia" w:cs="Georgia" w:ascii="Georgia" w:hAnsi="Georgia"/>
        </w:rPr>
        <w:t xml:space="preserve"> est un espace vectoriel dont on précisera une base et la dimension.</w:t>
      </w:r>
    </w:p>
    <w:p>
      <w:pPr>
        <w:numPr>
          <w:ilvl w:val="0"/>
          <w:numId w:val="3"/>
        </w:numPr>
        <w:spacing w:lineRule="auto"/>
      </w:pPr>
      <w:r>
        <w:rPr>
          <w:rFonts w:eastAsia="Georgia" w:cs="Georgia" w:ascii="Georgia" w:hAnsi="Georgia"/>
        </w:rPr>
        <w:t xml:space="preserve">Démontrer que tout élément </w:t>
      </w:r>
      <m:oMath>
        <m:r>
          <m:rPr>
            <m:sty m:val="i"/>
          </m:rPr>
          <m:t>f</m:t>
        </m:r>
      </m:oMath>
      <w:r>
        <w:rPr/>
        <w:t xml:space="preserve"> de </w:t>
      </w:r>
      <m:oMath>
        <m:r>
          <m:rPr>
            <m:sty m:val="i"/>
          </m:rPr>
          <m:t>F</m:t>
        </m:r>
      </m:oMath>
      <w:r>
        <w:rPr>
          <w:rFonts w:eastAsia="Georgia" w:cs="Georgia" w:ascii="Georgia" w:hAnsi="Georgia"/>
        </w:rPr>
        <w:t xml:space="preserve"> vérifie</w:t>
      </w:r>
    </w:p>
    <w:p>
      <w:pPr>
        <w:spacing w:after="220" w:lineRule="auto"/>
      </w:pPr>
      <m:oMathPara>
        <m:oMath>
          <m:r>
            <m:rPr>
              <m:sty m:val="p"/>
            </m:rPr>
            <m:t>∀</m:t>
          </m:r>
          <m:r>
            <m:rPr>
              <m:sty m:val="i"/>
            </m:rPr>
            <m:t>t</m:t>
          </m:r>
          <m:r>
            <m:rPr>
              <m:sty m:val="p"/>
            </m:rPr>
            <m:t>∈</m:t>
          </m:r>
          <m:r>
            <m:rPr>
              <m:scr m:val="double-struck"/>
            </m:rPr>
            <m:t>R</m:t>
          </m:r>
          <m:r>
            <m:rPr>
              <m:sty m:val="p"/>
            </m:rPr>
            <m:t>,</m:t>
          </m:r>
          <m:sSup>
            <m:sSupPr/>
            <m:e>
              <m:r>
                <m:rPr>
                  <m:sty m:val="i"/>
                </m:rPr>
                <m:t>f</m:t>
              </m:r>
            </m:e>
            <m:sup>
              <m:r>
                <m:rPr>
                  <m:sty m:val="i"/>
                </m:rPr>
                <m:t>′</m:t>
              </m:r>
            </m:sup>
          </m:sSup>
          <m:r>
            <m:rPr>
              <m:sty m:val="p"/>
            </m:rPr>
            <m:t>(</m:t>
          </m:r>
          <m:r>
            <m:rPr>
              <m:sty m:val="i"/>
            </m:rPr>
            <m:t>t</m:t>
          </m:r>
          <m:r>
            <m:rPr>
              <m:sty m:val="p"/>
            </m:rPr>
            <m:t>)</m:t>
          </m:r>
          <m:r>
            <m:rPr>
              <m:sty m:val="p"/>
            </m:rPr>
            <m:t>=</m:t>
          </m:r>
          <m:r>
            <m:rPr>
              <m:sty m:val="i"/>
            </m:rPr>
            <m:t>B</m:t>
          </m:r>
          <m:r>
            <m:rPr>
              <m:sty m:val="i"/>
            </m:rPr>
            <m:t>f</m:t>
          </m:r>
          <m:r>
            <m:rPr>
              <m:sty m:val="p"/>
            </m:rPr>
            <m:t>(</m:t>
          </m:r>
          <m:r>
            <m:rPr>
              <m:sty m:val="i"/>
            </m:rPr>
            <m:t>t</m:t>
          </m:r>
          <m:r>
            <m:rPr>
              <m:sty m:val="p"/>
            </m:rPr>
            <m:t>)</m:t>
          </m:r>
        </m:oMath>
      </m:oMathPara>
    </w:p>
    <w:p>
      <w:pPr>
        <w:spacing w:after="220" w:lineRule="auto"/>
      </w:pPr>
      <w:r>
        <w:rPr>
          <w:rFonts w:eastAsia="Georgia" w:cs="Georgia" w:ascii="Georgia" w:hAnsi="Georgia"/>
        </w:rPr>
        <w:t xml:space="preserve">où </w:t>
      </w:r>
      <m:oMath>
        <m:sSup>
          <m:sSupPr/>
          <m:e>
            <m:r>
              <m:rPr>
                <m:sty m:val="i"/>
              </m:rPr>
              <m:t>f</m:t>
            </m:r>
          </m:e>
          <m:sup>
            <m:r>
              <m:rPr>
                <m:sty m:val="i"/>
              </m:rPr>
              <m:t>′</m:t>
            </m:r>
          </m:sup>
        </m:sSup>
      </m:oMath>
      <w:r>
        <w:rPr>
          <w:rFonts w:eastAsia="Georgia" w:cs="Georgia" w:ascii="Georgia" w:hAnsi="Georgia"/>
        </w:rPr>
        <w:t xml:space="preserve"> désigne la dérivée de la fonction </w:t>
      </w:r>
      <m:oMath>
        <m:r>
          <m:rPr>
            <m:sty m:val="i"/>
          </m:rPr>
          <m:t>f</m:t>
        </m:r>
      </m:oMath>
      <w:r>
        <w:rPr/>
        <w:t xml:space="preserve">.</w:t>
      </w:r>
      <w:r>
        <w:rPr/>
        <w:br w:type="textWrapping"/>
      </w:r>
      <w:r>
        <w:rPr>
          <w:rFonts w:eastAsia="Georgia" w:cs="Georgia" w:ascii="Georgia" w:hAnsi="Georgia"/>
        </w:rPr>
        <w:t xml:space="preserve">3. Démontrer que toutes les courbes </w:t>
      </w:r>
      <m:oMath>
        <m:sSub>
          <m:sSubPr/>
          <m:e>
            <m:r>
              <m:rPr>
                <m:scr m:val="script"/>
              </m:rPr>
              <m:t>C</m:t>
            </m:r>
          </m:e>
          <m:sub>
            <m:r>
              <m:rPr>
                <m:sty m:val="i"/>
              </m:rPr>
              <m:t>a</m:t>
            </m:r>
            <m:r>
              <m:rPr>
                <m:sty m:val="p"/>
              </m:rPr>
              <m:t>,</m:t>
            </m:r>
            <m:r>
              <m:rPr>
                <m:sty m:val="i"/>
              </m:rPr>
              <m:t>b</m:t>
            </m:r>
            <m:r>
              <m:rPr>
                <m:sty m:val="p"/>
              </m:rPr>
              <m:t>,</m:t>
            </m:r>
            <m:r>
              <m:rPr>
                <m:sty m:val="i"/>
              </m:rPr>
              <m:t>c</m:t>
            </m:r>
          </m:sub>
        </m:sSub>
      </m:oMath>
      <w:r>
        <w:rPr>
          <w:rFonts w:eastAsia="Georgia" w:cs="Georgia" w:ascii="Georgia" w:hAnsi="Georgia"/>
        </w:rPr>
        <w:t xml:space="preserve"> sont planes et qu'il est possible de choisir des plans qui les contiennent qui soient tous parallèles.</w:t>
      </w:r>
      <w:r>
        <w:rPr/>
        <w:br w:type="textWrapping"/>
      </w:r>
      <w:r>
        <w:rPr>
          <w:rFonts w:eastAsia="Georgia" w:cs="Georgia" w:ascii="Georgia" w:hAnsi="Georgia"/>
        </w:rPr>
        <w:t xml:space="preserve">4. On considère la base ( </w:t>
      </w:r>
      <m:oMath>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w:r>
        <w:rPr/>
        <w:t xml:space="preserve"> ) de </w:t>
      </w:r>
      <m:oMath>
        <m:sSup>
          <m:sSupPr/>
          <m:e>
            <m:r>
              <m:rPr>
                <m:scr m:val="double-struck"/>
              </m:rPr>
              <m:t>R</m:t>
            </m:r>
          </m:e>
          <m:sup>
            <m:r>
              <m:rPr>
                <m:sty m:val="p"/>
              </m:rPr>
              <m:t>3</m:t>
            </m:r>
          </m:sup>
        </m:sSup>
      </m:oMath>
      <w:r>
        <w:rPr/>
        <w:t xml:space="preserve"> telle que la matrice de passage de la base </w:t>
      </w:r>
      <m:oMath>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rFonts w:eastAsia="Georgia" w:cs="Georgia" w:ascii="Georgia" w:hAnsi="Georgia"/>
        </w:rPr>
        <w:t xml:space="preserve"> à la base </w:t>
      </w:r>
      <m:oMath>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r>
          <m:rPr>
            <m:sty m:val="p"/>
          </m:rPr>
          <m:t>)</m:t>
        </m:r>
      </m:oMath>
      <w:r>
        <w:rPr/>
        <w:t xml:space="preserve"> est la matrice </w:t>
      </w:r>
      <m:oMath>
        <m:r>
          <m:rPr>
            <m:sty m:val="i"/>
          </m:rPr>
          <m:t>Q</m:t>
        </m:r>
      </m:oMath>
      <w:r>
        <w:rPr/>
        <w:t xml:space="preserve">.</w:t>
      </w:r>
      <w:r>
        <w:rPr/>
        <w:br w:type="textWrapping"/>
      </w:r>
      <w:r>
        <w:rPr/>
        <w:t xml:space="preserve">(a) Exprimer chacun des vecteurs </w:t>
      </w:r>
      <m:oMath>
        <m:acc>
          <m:accPr>
            <m:chr m:val="⃗"/>
          </m:accPr>
          <m:e>
            <m:r>
              <m:rPr>
                <m:sty m:val="i"/>
              </m:rPr>
              <m:t>u</m:t>
            </m:r>
          </m:e>
        </m:acc>
        <m:r>
          <m:rPr>
            <m:sty m:val="p"/>
          </m:rPr>
          <m:t>,</m:t>
        </m:r>
        <m:acc>
          <m:accPr>
            <m:chr m:val="⃗"/>
          </m:accPr>
          <m:e>
            <m:r>
              <m:rPr>
                <m:sty m:val="i"/>
              </m:rPr>
              <m:t>v</m:t>
            </m:r>
          </m:e>
        </m:acc>
      </m:oMath>
      <w:r>
        <w:rPr/>
        <w:t xml:space="preserve"> et </w:t>
      </w:r>
      <m:oMath>
        <m:acc>
          <m:accPr>
            <m:chr m:val="⃗"/>
          </m:accPr>
          <m:e>
            <m:r>
              <m:rPr>
                <m:sty m:val="i"/>
              </m:rPr>
              <m:t>w</m:t>
            </m:r>
          </m:e>
        </m:acc>
      </m:oMath>
      <w:r>
        <w:rPr/>
        <w:t xml:space="preserve"> en fonction des vecteurs </w:t>
      </w:r>
      <m:oMath>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w:t>
      </w:r>
      <w:r>
        <w:rPr/>
        <w:br w:type="textWrapping"/>
      </w:r>
      <w:r>
        <w:rPr>
          <w:rFonts w:eastAsia="Georgia" w:cs="Georgia" w:ascii="Georgia" w:hAnsi="Georgia"/>
        </w:rPr>
        <w:t xml:space="preserve">(b) Justifier qu'une représentation paramétrique de </w:t>
      </w:r>
      <m:oMath>
        <m:sSub>
          <m:sSubPr/>
          <m:e>
            <m:r>
              <m:rPr>
                <m:scr m:val="script"/>
              </m:rPr>
              <m:t>C</m:t>
            </m:r>
          </m:e>
          <m:sub>
            <m:r>
              <m:rPr>
                <m:sty m:val="i"/>
              </m:rPr>
              <m:t>a</m:t>
            </m:r>
            <m:r>
              <m:rPr>
                <m:sty m:val="p"/>
              </m:rPr>
              <m:t>,</m:t>
            </m:r>
            <m:r>
              <m:rPr>
                <m:sty m:val="i"/>
              </m:rPr>
              <m:t>b</m:t>
            </m:r>
            <m:r>
              <m:rPr>
                <m:sty m:val="p"/>
              </m:rPr>
              <m:t>,</m:t>
            </m:r>
            <m:r>
              <m:rPr>
                <m:sty m:val="i"/>
              </m:rPr>
              <m:t>c</m:t>
            </m:r>
          </m:sub>
        </m:sSub>
      </m:oMath>
      <w:r>
        <w:rPr>
          <w:rFonts w:eastAsia="Georgia" w:cs="Georgia" w:ascii="Georgia" w:hAnsi="Georgia"/>
        </w:rPr>
        <w:t xml:space="preserve"> dans le repère ( </w:t>
      </w:r>
      <m:oMath>
        <m:r>
          <m:rPr>
            <m:sty m:val="i"/>
          </m:rPr>
          <m:t>O</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w:r>
        <w:rPr/>
        <w:t xml:space="preserve"> ) est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
                      <m:rPr>
                        <m:sty m:val="i"/>
                      </m:rPr>
                      <m:t>a</m:t>
                    </m:r>
                  </m:e>
                </m:mr>
                <m:mr>
                  <m:e>
                    <m:r>
                      <m:rPr>
                        <m:sty m:val="i"/>
                      </m:rPr>
                      <m:t>Y</m:t>
                    </m:r>
                    <m:r>
                      <m:rPr>
                        <m:sty m:val="p"/>
                      </m:rPr>
                      <m:t>(</m:t>
                    </m:r>
                    <m:r>
                      <m:rPr>
                        <m:sty m:val="i"/>
                      </m:rPr>
                      <m:t>t</m:t>
                    </m:r>
                    <m:r>
                      <m:rPr>
                        <m:sty m:val="p"/>
                      </m:rPr>
                      <m:t>)</m:t>
                    </m:r>
                    <m:r>
                      <m:rPr>
                        <m:sty m:val="p"/>
                      </m:rPr>
                      <m:t>=</m:t>
                    </m:r>
                    <m:r>
                      <m:rPr>
                        <m:sty m:val="i"/>
                      </m:rPr>
                      <m:t>b</m:t>
                    </m:r>
                    <m:sSup>
                      <m:sSupPr/>
                      <m:e>
                        <m:r>
                          <m:rPr>
                            <m:sty m:val="p"/>
                          </m:rPr>
                          <m:t>e</m:t>
                        </m:r>
                      </m:e>
                      <m:sup>
                        <m:r>
                          <m:rPr>
                            <m:sty m:val="i"/>
                          </m:rPr>
                          <m:t>t</m:t>
                        </m:r>
                      </m:sup>
                    </m:sSup>
                  </m:e>
                </m:mr>
                <m:mr>
                  <m:e>
                    <m:r>
                      <m:rPr>
                        <m:sty m:val="i"/>
                      </m:rPr>
                      <m:t>Z</m:t>
                    </m:r>
                    <m:r>
                      <m:rPr>
                        <m:sty m:val="p"/>
                      </m:rPr>
                      <m:t>(</m:t>
                    </m:r>
                    <m:r>
                      <m:rPr>
                        <m:sty m:val="i"/>
                      </m:rPr>
                      <m:t>t</m:t>
                    </m:r>
                    <m:r>
                      <m:rPr>
                        <m:sty m:val="p"/>
                      </m:rPr>
                      <m:t>)</m:t>
                    </m:r>
                    <m:r>
                      <m:rPr>
                        <m:sty m:val="p"/>
                      </m:rPr>
                      <m:t>=</m:t>
                    </m:r>
                    <m:r>
                      <m:rPr>
                        <m:sty m:val="i"/>
                      </m:rPr>
                      <m:t>c</m:t>
                    </m:r>
                    <m:sSup>
                      <m:sSupPr/>
                      <m:e>
                        <m:r>
                          <m:rPr>
                            <m:sty m:val="p"/>
                          </m:rPr>
                          <m:t>e</m:t>
                        </m:r>
                      </m:e>
                      <m:sup>
                        <m:r>
                          <m:rPr>
                            <m:sty m:val="p"/>
                          </m:rPr>
                          <m:t>−</m:t>
                        </m:r>
                        <m:r>
                          <m:rPr>
                            <m:sty m:val="i"/>
                          </m:rPr>
                          <m:t>t</m:t>
                        </m:r>
                      </m:sup>
                    </m:sSup>
                  </m:e>
                </m:mr>
              </m:m>
              <m:r>
                <m:rPr>
                  <m:sty m:val="p"/>
                </m:rPr>
                <m:t>,</m:t>
              </m:r>
              <m:r>
                <m:rPr>
                  <m:sty m:val="i"/>
                </m:rPr>
                <m:t>t</m:t>
              </m:r>
              <m:r>
                <m:rPr>
                  <m:sty m:val="p"/>
                </m:rPr>
                <m:t>∈</m:t>
              </m:r>
              <m:r>
                <m:rPr>
                  <m:scr m:val="double-struck"/>
                </m:rPr>
                <m:t>R</m:t>
              </m:r>
            </m:e>
          </m:d>
        </m:oMath>
      </m:oMathPara>
    </w:p>
    <w:p>
      <w:pPr>
        <w:spacing w:after="220" w:lineRule="auto"/>
      </w:pPr>
      <w:r>
        <w:rPr>
          <w:rFonts w:eastAsia="Georgia" w:cs="Georgia" w:ascii="Georgia" w:hAnsi="Georgia"/>
        </w:rPr>
        <w:t xml:space="preserve">(c) En déduire que chaque courbe </w:t>
      </w:r>
      <m:oMath>
        <m:sSub>
          <m:sSubPr/>
          <m:e>
            <m:r>
              <m:rPr>
                <m:scr m:val="script"/>
              </m:rPr>
              <m:t>C</m:t>
            </m:r>
          </m:e>
          <m:sub>
            <m:r>
              <m:rPr>
                <m:sty m:val="i"/>
              </m:rPr>
              <m:t>a</m:t>
            </m:r>
            <m:r>
              <m:rPr>
                <m:sty m:val="p"/>
              </m:rPr>
              <m:t>,</m:t>
            </m:r>
            <m:r>
              <m:rPr>
                <m:sty m:val="i"/>
              </m:rPr>
              <m:t>b</m:t>
            </m:r>
            <m:r>
              <m:rPr>
                <m:sty m:val="p"/>
              </m:rPr>
              <m:t>,</m:t>
            </m:r>
            <m:r>
              <m:rPr>
                <m:sty m:val="i"/>
              </m:rPr>
              <m:t>c</m:t>
            </m:r>
          </m:sub>
        </m:sSub>
      </m:oMath>
      <w:r>
        <w:rPr>
          <w:rFonts w:eastAsia="Georgia" w:cs="Georgia" w:ascii="Georgia" w:hAnsi="Georgia"/>
        </w:rPr>
        <w:t xml:space="preserve"> est incluse dans une hyperbole éventuellement dégénérée.</w:t>
      </w:r>
    </w:p>
    <w:p>
      <w:pPr>
        <w:spacing w:line="271" w:before="330" w:lineRule="auto"/>
      </w:pPr>
      <w:r>
        <w:rPr>
          <w:rFonts w:eastAsia="Georgia" w:cs="Georgia" w:ascii="Georgia" w:hAnsi="Georgia"/>
          <w:b/>
          <w:sz w:val="42"/>
        </w:rPr>
        <w:t xml:space="preserve">Troisième Partie.</w:t>
      </w:r>
    </w:p>
    <w:p>
      <w:pPr>
        <w:spacing w:after="220" w:lineRule="auto"/>
      </w:pPr>
      <w:r>
        <w:rPr/>
        <w:t xml:space="preserve">L'espace affine euclidien </w:t>
      </w:r>
      <m:oMath>
        <m:sSup>
          <m:sSupPr/>
          <m:e>
            <m:r>
              <m:rPr>
                <m:scr m:val="double-struck"/>
              </m:rPr>
              <m:t>R</m:t>
            </m:r>
          </m:e>
          <m:sup>
            <m:r>
              <m:rPr>
                <m:sty m:val="p"/>
              </m:rPr>
              <m:t>3</m:t>
            </m:r>
          </m:sup>
        </m:sSup>
      </m:oMath>
      <w:r>
        <w:rPr>
          <w:rFonts w:eastAsia="Georgia" w:cs="Georgia" w:ascii="Georgia" w:hAnsi="Georgia"/>
        </w:rPr>
        <w:t xml:space="preserve"> est muni de sa structure euclidienne usuelle et d'un repère orthonormé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 ).</w:t>
      </w:r>
      <w:r>
        <w:rPr/>
        <w:br w:type="textWrapping"/>
      </w:r>
      <w:r>
        <w:rPr/>
        <w:t xml:space="preserve">Dans cette partie, on note </w:t>
      </w:r>
      <m:oMath>
        <m:r>
          <m:rPr>
            <m:scr m:val="script"/>
          </m:rPr>
          <m:t>C</m:t>
        </m:r>
      </m:oMath>
      <w:r>
        <w:rPr/>
        <w:t xml:space="preserve"> la courbe </w:t>
      </w:r>
      <m:oMath>
        <m:sSub>
          <m:sSubPr/>
          <m:e>
            <m:r>
              <m:rPr>
                <m:scr m:val="script"/>
              </m:rPr>
              <m:t>C</m:t>
            </m:r>
          </m:e>
          <m:sub>
            <m:r>
              <m:rPr>
                <m:sty m:val="p"/>
              </m:rPr>
              <m:t>1</m:t>
            </m:r>
            <m:r>
              <m:rPr>
                <m:sty m:val="p"/>
              </m:rPr>
              <m:t>,</m:t>
            </m:r>
            <m:r>
              <m:rPr>
                <m:sty m:val="p"/>
              </m:rPr>
              <m:t>1</m:t>
            </m:r>
            <m:r>
              <m:rPr>
                <m:sty m:val="p"/>
              </m:rPr>
              <m:t>,</m:t>
            </m:r>
            <m:r>
              <m:rPr>
                <m:sty m:val="p"/>
              </m:rPr>
              <m:t>1</m:t>
            </m:r>
          </m:sub>
        </m:sSub>
      </m:oMath>
      <w:r>
        <w:rPr>
          <w:rFonts w:eastAsia="Georgia" w:cs="Georgia" w:ascii="Georgia" w:hAnsi="Georgia"/>
        </w:rPr>
        <w:t xml:space="preserve"> définie dans la partie précédente.</w:t>
      </w:r>
      <w:r>
        <w:rPr/>
        <w:br w:type="textWrapping"/>
      </w:r>
      <w:r>
        <w:rPr>
          <w:rFonts w:eastAsia="Georgia" w:cs="Georgia" w:ascii="Georgia" w:hAnsi="Georgia"/>
        </w:rPr>
        <w:t xml:space="preserve">Une représentation paramétrique de </w:t>
      </w:r>
      <m:oMath>
        <m:r>
          <m:rPr>
            <m:scr m:val="script"/>
          </m:rPr>
          <m:t>C</m:t>
        </m:r>
      </m:oMath>
      <w:r>
        <w:rPr/>
        <w:t xml:space="preserve"> est donc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sSup>
                    <m:sSupPr/>
                    <m:e>
                      <m:r>
                        <m:rPr>
                          <m:sty m:val="p"/>
                        </m:rPr>
                        <m:t>e</m:t>
                      </m:r>
                    </m:e>
                    <m:sup>
                      <m:r>
                        <m:rPr>
                          <m:sty m:val="i"/>
                        </m:rPr>
                        <m:t>t</m:t>
                      </m:r>
                    </m:sup>
                  </m:sSup>
                  <m:r>
                    <m:rPr>
                      <m:sty m:val="p"/>
                    </m:rPr>
                    <m:t>+</m:t>
                  </m:r>
                  <m:sSup>
                    <m:sSupPr/>
                    <m:e>
                      <m:r>
                        <m:rPr>
                          <m:sty m:val="p"/>
                        </m:rPr>
                        <m:t>e</m:t>
                      </m:r>
                    </m:e>
                    <m:sup>
                      <m:r>
                        <m:rPr>
                          <m:sty m:val="p"/>
                        </m:rPr>
                        <m:t>−</m:t>
                      </m:r>
                      <m:r>
                        <m:rPr>
                          <m:sty m:val="i"/>
                        </m:rPr>
                        <m:t>t</m:t>
                      </m:r>
                    </m:sup>
                  </m:sSup>
                </m:e>
              </m:mr>
              <m:mr>
                <m:e>
                  <m:r>
                    <m:rPr>
                      <m:sty m:val="i"/>
                    </m:rPr>
                    <m:t>y</m:t>
                  </m:r>
                  <m:r>
                    <m:rPr>
                      <m:sty m:val="p"/>
                    </m:rPr>
                    <m:t>(</m:t>
                  </m:r>
                  <m:r>
                    <m:rPr>
                      <m:sty m:val="i"/>
                    </m:rPr>
                    <m:t>t</m:t>
                  </m:r>
                  <m:r>
                    <m:rPr>
                      <m:sty m:val="p"/>
                    </m:rPr>
                    <m:t>)</m:t>
                  </m:r>
                  <m:r>
                    <m:rPr>
                      <m:sty m:val="p"/>
                    </m:rPr>
                    <m:t>=</m:t>
                  </m:r>
                  <m:r>
                    <m:rPr>
                      <m:sty m:val="p"/>
                    </m:rPr>
                    <m:t>2</m:t>
                  </m:r>
                  <m:r>
                    <m:rPr>
                      <m:sty m:val="p"/>
                    </m:rPr>
                    <m:t>−</m:t>
                  </m:r>
                  <m:sSup>
                    <m:sSupPr/>
                    <m:e>
                      <m:r>
                        <m:rPr>
                          <m:sty m:val="p"/>
                        </m:rPr>
                        <m:t>e</m:t>
                      </m:r>
                    </m:e>
                    <m:sup>
                      <m:r>
                        <m:rPr>
                          <m:sty m:val="i"/>
                        </m:rPr>
                        <m:t>t</m:t>
                      </m:r>
                    </m:sup>
                  </m:sSup>
                </m:e>
              </m:mr>
              <m:mr>
                <m:e>
                  <m:r>
                    <m:rPr>
                      <m:sty m:val="i"/>
                    </m:rPr>
                    <m:t>z</m:t>
                  </m:r>
                  <m:r>
                    <m:rPr>
                      <m:sty m:val="p"/>
                    </m:rPr>
                    <m:t>(</m:t>
                  </m:r>
                  <m:r>
                    <m:rPr>
                      <m:sty m:val="i"/>
                    </m:rPr>
                    <m:t>t</m:t>
                  </m:r>
                  <m:r>
                    <m:rPr>
                      <m:sty m:val="p"/>
                    </m:rPr>
                    <m:t>)</m:t>
                  </m:r>
                  <m:r>
                    <m:rPr>
                      <m:sty m:val="p"/>
                    </m:rPr>
                    <m:t>=</m:t>
                  </m:r>
                  <m:r>
                    <m:rPr>
                      <m:sty m:val="p"/>
                    </m:rPr>
                    <m:t>1</m:t>
                  </m:r>
                  <m:r>
                    <m:rPr>
                      <m:sty m:val="p"/>
                    </m:rPr>
                    <m:t>+</m:t>
                  </m:r>
                  <m:sSup>
                    <m:sSupPr/>
                    <m:e>
                      <m:r>
                        <m:rPr>
                          <m:sty m:val="p"/>
                        </m:rPr>
                        <m:t>e</m:t>
                      </m:r>
                    </m:e>
                    <m:sup>
                      <m:r>
                        <m:rPr>
                          <m:sty m:val="p"/>
                        </m:rPr>
                        <m:t>−</m:t>
                      </m:r>
                      <m:r>
                        <m:rPr>
                          <m:sty m:val="i"/>
                        </m:rPr>
                        <m:t>t</m:t>
                      </m:r>
                    </m:sup>
                  </m:sSup>
                </m:e>
              </m:mr>
            </m:m>
            <m:r>
              <m:rPr>
                <m:sty m:val="p"/>
              </m:rPr>
              <m:t>,</m:t>
            </m:r>
            <m:r>
              <m:rPr>
                <m:sty m:val="i"/>
              </m:rPr>
              <m:t>t</m:t>
            </m:r>
            <m:r>
              <m:rPr>
                <m:sty m:val="p"/>
              </m:rPr>
              <m:t>∈</m:t>
            </m:r>
            <m:r>
              <m:rPr>
                <m:scr m:val="double-struck"/>
              </m:rPr>
              <m:t>R</m:t>
            </m:r>
          </m:e>
        </m:d>
      </m:oMath>
      <w:r>
        <w:rPr/>
        <w:t xml:space="preserve">.</w:t>
      </w:r>
      <w:r>
        <w:rPr/>
        <w:br w:type="textWrapping"/>
      </w:r>
      <w:r>
        <w:rPr/>
        <w:t xml:space="preserve">On note </w:t>
      </w:r>
      <m:oMath>
        <m:r>
          <m:rPr>
            <m:sty m:val="i"/>
          </m:rPr>
          <m:t>M</m:t>
        </m:r>
        <m:r>
          <m:rPr>
            <m:sty m:val="p"/>
          </m:rPr>
          <m:t>(</m:t>
        </m:r>
        <m:r>
          <m:rPr>
            <m:sty m:val="i"/>
          </m:rPr>
          <m:t>t</m:t>
        </m:r>
        <m:r>
          <m:rPr>
            <m:sty m:val="p"/>
          </m:rPr>
          <m:t>)</m:t>
        </m:r>
      </m:oMath>
      <w:r>
        <w:rPr/>
        <w:t xml:space="preserve"> le point de </w:t>
      </w:r>
      <m:oMath>
        <m:r>
          <m:rPr>
            <m:scr m:val="script"/>
          </m:rPr>
          <m:t>C</m:t>
        </m:r>
      </m:oMath>
      <w:r>
        <w:rPr>
          <w:rFonts w:eastAsia="Georgia" w:cs="Georgia" w:ascii="Georgia" w:hAnsi="Georgia"/>
        </w:rPr>
        <w:t xml:space="preserve"> de paramètre </w:t>
      </w:r>
      <m:oMath>
        <m:r>
          <m:rPr>
            <m:sty m:val="i"/>
          </m:rPr>
          <m:t>t</m:t>
        </m:r>
      </m:oMath>
      <w:r>
        <w:rPr/>
        <w:t xml:space="preserve">.</w:t>
      </w:r>
    </w:p>
    <w:p>
      <w:pPr>
        <w:numPr>
          <w:ilvl w:val="0"/>
          <w:numId w:val="4"/>
        </w:numPr>
        <w:spacing w:lineRule="auto"/>
      </w:pPr>
      <w:r>
        <w:rPr>
          <w:rFonts w:eastAsia="Georgia" w:cs="Georgia" w:ascii="Georgia" w:hAnsi="Georgia"/>
        </w:rPr>
        <w:t xml:space="preserve">Déterminer une représentation paramétrique et des équations cartésiennes de la tangente à </w:t>
      </w:r>
      <m:oMath>
        <m:r>
          <m:rPr>
            <m:scr m:val="script"/>
          </m:rPr>
          <m:t>C</m:t>
        </m:r>
      </m:oMath>
      <w:r>
        <w:rPr/>
        <w:t xml:space="preserve"> au point </w:t>
      </w:r>
      <m:oMath>
        <m:r>
          <m:rPr>
            <m:sty m:val="i"/>
          </m:rPr>
          <m:t>M</m:t>
        </m:r>
        <m:r>
          <m:rPr>
            <m:sty m:val="p"/>
          </m:rPr>
          <m:t>(</m:t>
        </m:r>
        <m:r>
          <m:rPr>
            <m:sty m:val="p"/>
          </m:rPr>
          <m:t>ln</m:t>
        </m:r>
        <m:r>
          <m:rPr>
            <m:sty m:val="p"/>
          </m:rPr>
          <m:t>⁡</m:t>
        </m:r>
        <m:r>
          <m:rPr>
            <m:sty m:val="p"/>
          </m:rPr>
          <m:t>(</m:t>
        </m:r>
        <m:r>
          <m:rPr>
            <m:sty m:val="p"/>
          </m:rPr>
          <m:t>2</m:t>
        </m:r>
        <m:r>
          <m:rPr>
            <m:sty m:val="p"/>
          </m:rPr>
          <m:t>)</m:t>
        </m:r>
        <m:r>
          <m:rPr>
            <m:sty m:val="p"/>
          </m:rPr>
          <m:t>)</m:t>
        </m:r>
      </m:oMath>
      <w:r>
        <w:rPr/>
        <w:t xml:space="preserve">.</w:t>
      </w:r>
    </w:p>
    <w:p>
      <w:pPr>
        <w:numPr>
          <w:ilvl w:val="0"/>
          <w:numId w:val="4"/>
        </w:numPr>
        <w:spacing w:lineRule="auto"/>
      </w:pPr>
      <w:r>
        <w:rPr/>
        <w:t xml:space="preserve">Soit </w:t>
      </w:r>
      <m:oMath>
        <m:r>
          <m:rPr>
            <m:sty m:val="i"/>
          </m:rPr>
          <m:t>T</m:t>
        </m:r>
      </m:oMath>
      <w:r>
        <w:rPr>
          <w:rFonts w:eastAsia="Georgia" w:cs="Georgia" w:ascii="Georgia" w:hAnsi="Georgia"/>
        </w:rPr>
        <w:t xml:space="preserve"> un réel strictement positif. On note </w:t>
      </w:r>
      <m:oMath>
        <m:r>
          <m:rPr>
            <m:sty m:val="i"/>
          </m:rPr>
          <m:t>L</m:t>
        </m:r>
        <m:r>
          <m:rPr>
            <m:sty m:val="p"/>
          </m:rPr>
          <m:t>(</m:t>
        </m:r>
        <m:r>
          <m:rPr>
            <m:sty m:val="i"/>
          </m:rPr>
          <m:t>T</m:t>
        </m:r>
        <m:r>
          <m:rPr>
            <m:sty m:val="p"/>
          </m:rPr>
          <m:t>)</m:t>
        </m:r>
      </m:oMath>
      <w:r>
        <w:rPr/>
        <w:t xml:space="preserve"> la longueur de la courbe </w:t>
      </w:r>
      <m:oMath>
        <m:r>
          <m:rPr>
            <m:scr m:val="script"/>
          </m:rPr>
          <m:t>C</m:t>
        </m:r>
      </m:oMath>
      <w:r>
        <w:rPr/>
        <w:t xml:space="preserve"> entre les points </w:t>
      </w:r>
      <m:oMath>
        <m:r>
          <m:rPr>
            <m:sty m:val="i"/>
          </m:rPr>
          <m:t>M</m:t>
        </m:r>
        <m:r>
          <m:rPr>
            <m:sty m:val="p"/>
          </m:rPr>
          <m:t>(</m:t>
        </m:r>
        <m:r>
          <m:rPr>
            <m:sty m:val="p"/>
          </m:rPr>
          <m:t>0</m:t>
        </m:r>
        <m:r>
          <m:rPr>
            <m:sty m:val="p"/>
          </m:rPr>
          <m:t>)</m:t>
        </m:r>
      </m:oMath>
      <w:r>
        <w:rPr/>
        <w:t xml:space="preserve"> et </w:t>
      </w:r>
      <m:oMath>
        <m:r>
          <m:rPr>
            <m:sty m:val="i"/>
          </m:rPr>
          <m:t>M</m:t>
        </m:r>
        <m:r>
          <m:rPr>
            <m:sty m:val="p"/>
          </m:rPr>
          <m:t>(</m:t>
        </m:r>
        <m:r>
          <m:rPr>
            <m:sty m:val="i"/>
          </m:rPr>
          <m:t>T</m:t>
        </m:r>
        <m:r>
          <m:rPr>
            <m:sty m:val="p"/>
          </m:rPr>
          <m:t>)</m:t>
        </m:r>
      </m:oMath>
      <w:r>
        <w:rPr/>
        <w:t xml:space="preserve">.</w:t>
      </w:r>
      <w:r>
        <w:rPr/>
        <w:br w:type="textWrapping"/>
      </w:r>
      <w:r>
        <w:rPr/>
        <w:t xml:space="preserve">(a) Etablir que pour tout </w:t>
      </w:r>
      <m:oMath>
        <m:r>
          <m:rPr>
            <m:sty m:val="i"/>
          </m:rPr>
          <m:t>t</m:t>
        </m:r>
        <m:r>
          <m:rPr>
            <m:sty m:val="p"/>
          </m:rPr>
          <m:t>⩾</m:t>
        </m:r>
        <m:r>
          <m:rPr>
            <m:sty m:val="p"/>
          </m:rPr>
          <m:t>0</m:t>
        </m:r>
        <m:r>
          <m:rPr>
            <m:sty m:val="p"/>
          </m:rPr>
          <m:t>,</m:t>
        </m:r>
        <m:r>
          <m:rPr>
            <m:sty m:val="p"/>
          </m:rPr>
          <m:t>2</m:t>
        </m:r>
        <m:sSup>
          <m:sSupPr/>
          <m:e>
            <m:d>
              <m:dPr>
                <m:begChr m:val="("/>
                <m:endChr m:val=")"/>
                <m:ctrlPr>
                  <w:rPr>
                    <w:rFonts w:ascii="Cambria Math" w:hAnsi="Cambria Math"/>
                  </w:rPr>
                </m:ctrlPr>
              </m:dPr>
              <m:e>
                <m:sSup>
                  <m:sSupPr/>
                  <m:e>
                    <m:r>
                      <m:rPr>
                        <m:sty m:val="p"/>
                      </m:rPr>
                      <m:t>e</m:t>
                    </m:r>
                  </m:e>
                  <m:sup>
                    <m:r>
                      <m:rPr>
                        <m:sty m:val="i"/>
                      </m:rPr>
                      <m:t>t</m:t>
                    </m:r>
                  </m:sup>
                </m:sSup>
                <m:r>
                  <m:rPr>
                    <m:sty m:val="p"/>
                  </m:rPr>
                  <m:t>−</m:t>
                </m:r>
                <m:sSup>
                  <m:sSupPr/>
                  <m:e>
                    <m:r>
                      <m:rPr>
                        <m:sty m:val="p"/>
                      </m:rPr>
                      <m:t>e</m:t>
                    </m:r>
                  </m:e>
                  <m:sup>
                    <m:r>
                      <m:rPr>
                        <m:sty m:val="p"/>
                      </m:rPr>
                      <m:t>−</m:t>
                    </m:r>
                    <m:r>
                      <m:rPr>
                        <m:sty m:val="i"/>
                      </m:rPr>
                      <m:t>t</m:t>
                    </m:r>
                  </m:sup>
                </m:sSup>
              </m:e>
            </m:d>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d</m:t>
                    </m:r>
                    <m:acc>
                      <m:accPr>
                        <m:chr m:val="⃗"/>
                      </m:accPr>
                      <m:e>
                        <m:r>
                          <m:rPr>
                            <m:sty m:val="i"/>
                          </m:rPr>
                          <m:t>O</m:t>
                        </m:r>
                        <m:r>
                          <m:rPr>
                            <m:sty m:val="i"/>
                          </m:rPr>
                          <m:t>M</m:t>
                        </m:r>
                      </m:e>
                    </m:acc>
                  </m:num>
                  <m:den>
                    <m:r>
                      <m:rPr>
                        <m:sty m:val="i"/>
                      </m:rPr>
                      <m:t>d</m:t>
                    </m:r>
                    <m:r>
                      <m:rPr>
                        <m:sty m:val="i"/>
                      </m:rPr>
                      <m:t>t</m:t>
                    </m:r>
                  </m:den>
                </m:f>
                <m:r>
                  <m:rPr>
                    <m:sty m:val="p"/>
                  </m:rPr>
                  <m:t>(</m:t>
                </m:r>
                <m:r>
                  <m:rPr>
                    <m:sty m:val="i"/>
                  </m:rPr>
                  <m:t>t</m:t>
                </m:r>
                <m:r>
                  <m:rPr>
                    <m:sty m:val="p"/>
                  </m:rPr>
                  <m:t>)</m:t>
                </m:r>
              </m:e>
            </m:d>
          </m:e>
          <m:sup>
            <m:r>
              <m:rPr>
                <m:sty m:val="p"/>
              </m:rPr>
              <m:t>2</m:t>
            </m:r>
          </m:sup>
        </m:sSup>
        <m:r>
          <m:rPr>
            <m:sty m:val="p"/>
          </m:rPr>
          <m:t>⩽</m:t>
        </m:r>
        <m:r>
          <m:rPr>
            <m:sty m:val="p"/>
          </m:rPr>
          <m:t>2</m:t>
        </m:r>
        <m:sSup>
          <m:sSupPr/>
          <m:e>
            <m:r>
              <m:rPr>
                <m:sty m:val="p"/>
              </m:rPr>
              <m:t>e</m:t>
            </m:r>
          </m:e>
          <m:sup>
            <m:r>
              <m:rPr>
                <m:sty m:val="p"/>
              </m:rPr>
              <m:t>2</m:t>
            </m:r>
            <m:r>
              <m:rPr>
                <m:sty m:val="i"/>
              </m:rPr>
              <m:t>t</m:t>
            </m:r>
          </m:sup>
        </m:sSup>
      </m:oMath>
      <w:r>
        <w:rPr/>
        <w:t xml:space="preserve">.</w:t>
      </w:r>
      <w:r>
        <w:rPr/>
        <w:br w:type="textWrapping"/>
      </w:r>
      <w:r>
        <w:rPr>
          <w:rFonts w:eastAsia="Georgia" w:cs="Georgia" w:ascii="Georgia" w:hAnsi="Georgia"/>
        </w:rPr>
        <w:t xml:space="preserve">(b) En déduire un encadrement de </w:t>
      </w:r>
      <m:oMath>
        <m:r>
          <m:rPr>
            <m:sty m:val="i"/>
          </m:rPr>
          <m:t>L</m:t>
        </m:r>
        <m:r>
          <m:rPr>
            <m:sty m:val="p"/>
          </m:rPr>
          <m:t>(</m:t>
        </m:r>
        <m:r>
          <m:rPr>
            <m:sty m:val="i"/>
          </m:rPr>
          <m:t>T</m:t>
        </m:r>
        <m:r>
          <m:rPr>
            <m:sty m:val="p"/>
          </m:rPr>
          <m:t>)</m:t>
        </m:r>
      </m:oMath>
      <w:r>
        <w:rPr>
          <w:rFonts w:eastAsia="Georgia" w:cs="Georgia" w:ascii="Georgia" w:hAnsi="Georgia"/>
        </w:rPr>
        <w:t xml:space="preserve"> puis un équivalent de </w:t>
      </w:r>
      <m:oMath>
        <m:r>
          <m:rPr>
            <m:sty m:val="i"/>
          </m:rPr>
          <m:t>L</m:t>
        </m:r>
        <m:r>
          <m:rPr>
            <m:sty m:val="p"/>
          </m:rPr>
          <m:t>(</m:t>
        </m:r>
        <m:r>
          <m:rPr>
            <m:sty m:val="i"/>
          </m:rPr>
          <m:t>T</m:t>
        </m:r>
        <m:r>
          <m:rPr>
            <m:sty m:val="p"/>
          </m:rPr>
          <m:t>)</m:t>
        </m:r>
      </m:oMath>
      <w:r>
        <w:rPr/>
        <w:t xml:space="preserve"> lorsque </w:t>
      </w:r>
      <m:oMath>
        <m:r>
          <m:rPr>
            <m:sty m:val="i"/>
          </m:rPr>
          <m:t>T</m:t>
        </m:r>
      </m:oMath>
      <w:r>
        <w:rPr/>
        <w:t xml:space="preserve"> tend vers </w:t>
      </w:r>
      <m:oMath>
        <m:r>
          <m:rPr>
            <m:sty m:val="p"/>
          </m:rPr>
          <m:t>+</m:t>
        </m:r>
        <m:r>
          <m:rPr>
            <m:sty m:val="p"/>
          </m:rPr>
          <m:t>∞</m:t>
        </m:r>
      </m:oMath>
      <w:r>
        <w:rPr/>
        <w:t xml:space="preserve">.</w:t>
      </w:r>
    </w:p>
    <w:p>
      <w:pPr>
        <w:numPr>
          <w:ilvl w:val="0"/>
          <w:numId w:val="4"/>
        </w:numPr>
        <w:spacing w:lineRule="auto"/>
      </w:pPr>
      <w:r>
        <w:rPr/>
        <w:t xml:space="preserve">Soient </w:t>
      </w:r>
      <m:oMath>
        <m:r>
          <m:rPr>
            <m:sty m:val="p"/>
          </m:rPr>
          <m:t>Σ</m:t>
        </m:r>
      </m:oMath>
      <w:r>
        <w:rPr>
          <w:rFonts w:eastAsia="Georgia" w:cs="Georgia" w:ascii="Georgia" w:hAnsi="Georgia"/>
        </w:rPr>
        <w:t xml:space="preserve"> la surface d'équation </w:t>
      </w:r>
      <m:oMath>
        <m:sSup>
          <m:sSupPr/>
          <m:e>
            <m:r>
              <m:rPr>
                <m:sty m:val="i"/>
              </m:rPr>
              <m:t>x</m:t>
            </m:r>
          </m:e>
          <m:sup>
            <m:r>
              <m:rPr>
                <m:sty m:val="p"/>
              </m:rPr>
              <m:t>2</m:t>
            </m:r>
          </m:sup>
        </m:sSup>
        <m:r>
          <m:rPr>
            <m:sty m:val="p"/>
          </m:rPr>
          <m:t>−</m:t>
        </m:r>
        <m:r>
          <m:rPr>
            <m:sty m:val="p"/>
          </m:rPr>
          <m:t>(</m:t>
        </m:r>
        <m:r>
          <m:rPr>
            <m:sty m:val="i"/>
          </m:rPr>
          <m:t>y</m:t>
        </m:r>
        <m:r>
          <m:rPr>
            <m:sty m:val="p"/>
          </m:rPr>
          <m:t>−</m:t>
        </m:r>
        <m:r>
          <m:rPr>
            <m:sty m:val="p"/>
          </m:rPr>
          <m:t>2</m:t>
        </m:r>
        <m:sSup>
          <m:sSupPr/>
          <m:e>
            <m:r>
              <m:rPr>
                <m:sty m:val="p"/>
              </m:rPr>
              <m:t>)</m:t>
            </m:r>
          </m:e>
          <m:sup>
            <m:r>
              <m:rPr>
                <m:sty m:val="p"/>
              </m:rPr>
              <m:t>2</m:t>
            </m:r>
          </m:sup>
        </m:sSup>
        <m:r>
          <m:rPr>
            <m:sty m:val="p"/>
          </m:rPr>
          <m:t>−</m:t>
        </m:r>
        <m:r>
          <m:rPr>
            <m:sty m:val="p"/>
          </m:rPr>
          <m:t>(</m:t>
        </m:r>
        <m:r>
          <m:rPr>
            <m:sty m:val="i"/>
          </m:rPr>
          <m:t>z</m:t>
        </m:r>
        <m:r>
          <m:rPr>
            <m:sty m:val="p"/>
          </m:rPr>
          <m:t>−</m:t>
        </m:r>
        <m:r>
          <m:rPr>
            <m:sty m:val="p"/>
          </m:rPr>
          <m:t>1</m:t>
        </m:r>
        <m:sSup>
          <m:sSupPr/>
          <m:e>
            <m:r>
              <m:rPr>
                <m:sty m:val="p"/>
              </m:rPr>
              <m:t>)</m:t>
            </m:r>
          </m:e>
          <m:sup>
            <m:r>
              <m:rPr>
                <m:sty m:val="p"/>
              </m:rPr>
              <m:t>2</m:t>
            </m:r>
          </m:sup>
        </m:sSup>
        <m:r>
          <m:rPr>
            <m:sty m:val="p"/>
          </m:rPr>
          <m:t>=</m:t>
        </m:r>
        <m:r>
          <m:rPr>
            <m:sty m:val="p"/>
          </m:rPr>
          <m:t>2</m:t>
        </m:r>
      </m:oMath>
      <w:r>
        <w:rPr/>
        <w:t xml:space="preserve"> et </w:t>
      </w:r>
      <m:oMath>
        <m:r>
          <m:rPr>
            <m:sty m:val="p"/>
          </m:rPr>
          <m:t>Ω</m:t>
        </m:r>
      </m:oMath>
      <w:r>
        <w:rPr>
          <w:rFonts w:eastAsia="Georgia" w:cs="Georgia" w:ascii="Georgia" w:hAnsi="Georgia"/>
        </w:rPr>
        <w:t xml:space="preserve"> le point de coordonnées </w:t>
      </w:r>
      <m:oMath>
        <m:r>
          <m:rPr>
            <m:sty m:val="p"/>
          </m:rPr>
          <m:t>(</m:t>
        </m:r>
        <m:r>
          <m:rPr>
            <m:sty m:val="p"/>
          </m:rPr>
          <m:t>0</m:t>
        </m:r>
        <m:r>
          <m:rPr>
            <m:sty m:val="p"/>
          </m:rPr>
          <m:t>,</m:t>
        </m:r>
        <m:r>
          <m:rPr>
            <m:sty m:val="p"/>
          </m:rPr>
          <m:t>2</m:t>
        </m:r>
        <m:r>
          <m:rPr>
            <m:sty m:val="p"/>
          </m:rPr>
          <m:t>,</m:t>
        </m:r>
        <m:r>
          <m:rPr>
            <m:sty m:val="p"/>
          </m:rPr>
          <m:t>1</m:t>
        </m:r>
        <m:r>
          <m:rPr>
            <m:sty m:val="p"/>
          </m:rPr>
          <m:t>)</m:t>
        </m:r>
      </m:oMath>
      <w:r>
        <w:rPr/>
        <w:t xml:space="preserve">.</w:t>
      </w:r>
      <w:r>
        <w:rPr/>
        <w:br w:type="textWrapping"/>
      </w:r>
      <w:r>
        <w:rPr>
          <w:rFonts w:eastAsia="Georgia" w:cs="Georgia" w:ascii="Georgia" w:hAnsi="Georgia"/>
        </w:rPr>
        <w:t xml:space="preserve">Pour tout réel </w:t>
      </w:r>
      <m:oMath>
        <m:r>
          <m:rPr>
            <m:sty m:val="i"/>
          </m:rPr>
          <m:t>α</m:t>
        </m:r>
      </m:oMath>
      <w:r>
        <w:rPr/>
        <w:t xml:space="preserve">, on note </w:t>
      </w:r>
      <m:oMath>
        <m:sSub>
          <m:sSubPr/>
          <m:e>
            <m:r>
              <m:rPr>
                <m:sty m:val="p"/>
              </m:rPr>
              <m:t>Π</m:t>
            </m:r>
          </m:e>
          <m:sub>
            <m:r>
              <m:rPr>
                <m:sty m:val="i"/>
              </m:rPr>
              <m:t>α</m:t>
            </m:r>
          </m:sub>
        </m:sSub>
      </m:oMath>
      <w:r>
        <w:rPr>
          <w:rFonts w:eastAsia="Georgia" w:cs="Georgia" w:ascii="Georgia" w:hAnsi="Georgia"/>
        </w:rPr>
        <w:t xml:space="preserve"> le plan d'équation </w:t>
      </w:r>
      <m:oMath>
        <m:r>
          <m:rPr>
            <m:sty m:val="i"/>
          </m:rPr>
          <m:t>x</m:t>
        </m:r>
        <m:r>
          <m:rPr>
            <m:sty m:val="p"/>
          </m:rPr>
          <m:t>=</m:t>
        </m:r>
        <m:r>
          <m:rPr>
            <m:sty m:val="i"/>
          </m:rPr>
          <m:t>α</m:t>
        </m:r>
      </m:oMath>
      <w:r>
        <w:rPr/>
        <w:t xml:space="preserve">.</w:t>
      </w:r>
      <w:r>
        <w:rPr/>
        <w:br w:type="textWrapping"/>
      </w:r>
      <w:r>
        <w:rPr>
          <w:rFonts w:eastAsia="Georgia" w:cs="Georgia" w:ascii="Georgia" w:hAnsi="Georgia"/>
        </w:rPr>
        <w:t xml:space="preserve">(a) Démontrer que </w:t>
      </w:r>
      <m:oMath>
        <m:r>
          <m:rPr>
            <m:scr m:val="script"/>
          </m:rPr>
          <m:t>C</m:t>
        </m:r>
        <m:r>
          <m:rPr>
            <m:sty m:val="p"/>
          </m:rPr>
          <m:t>⊂</m:t>
        </m:r>
        <m:r>
          <m:rPr>
            <m:sty m:val="p"/>
          </m:rPr>
          <m:t>Σ</m:t>
        </m:r>
      </m:oMath>
      <w:r>
        <w:rPr/>
        <w:t xml:space="preserve">.</w:t>
      </w:r>
      <w:r>
        <w:rPr/>
        <w:br w:type="textWrapping"/>
      </w:r>
      <w:r>
        <w:rPr>
          <w:rFonts w:eastAsia="Georgia" w:cs="Georgia" w:ascii="Georgia" w:hAnsi="Georgia"/>
        </w:rPr>
        <w:t xml:space="preserve">(b) Déterminer une équation du plan tangent en </w:t>
      </w:r>
      <m:oMath>
        <m:r>
          <m:rPr>
            <m:sty m:val="i"/>
          </m:rPr>
          <m:t>M</m:t>
        </m:r>
        <m:r>
          <m:rPr>
            <m:sty m:val="p"/>
          </m:rPr>
          <m:t>(</m:t>
        </m:r>
        <m:r>
          <m:rPr>
            <m:sty m:val="p"/>
          </m:rPr>
          <m:t>ln</m:t>
        </m:r>
        <m:r>
          <m:rPr>
            <m:sty m:val="p"/>
          </m:rPr>
          <m:t>⁡</m:t>
        </m:r>
        <m:r>
          <m:rPr>
            <m:sty m:val="p"/>
          </m:rPr>
          <m:t>(</m:t>
        </m:r>
        <m:r>
          <m:rPr>
            <m:sty m:val="p"/>
          </m:rPr>
          <m:t>2</m:t>
        </m:r>
        <m:r>
          <m:rPr>
            <m:sty m:val="p"/>
          </m:rPr>
          <m:t>)</m:t>
        </m:r>
        <m:r>
          <m:rPr>
            <m:sty m:val="p"/>
          </m:rPr>
          <m:t>)</m:t>
        </m:r>
      </m:oMath>
      <w:r>
        <w:rPr>
          <w:rFonts w:eastAsia="Georgia" w:cs="Georgia" w:ascii="Georgia" w:hAnsi="Georgia"/>
        </w:rPr>
        <w:t xml:space="preserve"> à </w:t>
      </w:r>
      <m:oMath>
        <m:r>
          <m:rPr>
            <m:sty m:val="p"/>
          </m:rPr>
          <m:t>Σ</m:t>
        </m:r>
      </m:oMath>
      <w:r>
        <w:rPr/>
        <w:t xml:space="preserve">.</w:t>
      </w:r>
      <w:r>
        <w:rPr/>
        <w:br w:type="textWrapping"/>
      </w:r>
      <w:r>
        <w:rPr>
          <w:rFonts w:eastAsia="Georgia" w:cs="Georgia" w:ascii="Georgia" w:hAnsi="Georgia"/>
        </w:rPr>
        <w:t xml:space="preserve">(c) Déterminer la nature de la courbe </w:t>
      </w:r>
      <m:oMath>
        <m:sSub>
          <m:sSubPr/>
          <m:e>
            <m:r>
              <m:rPr>
                <m:sty m:val="p"/>
              </m:rPr>
              <m:t>Λ</m:t>
            </m:r>
          </m:e>
          <m:sub>
            <m:r>
              <m:rPr>
                <m:sty m:val="i"/>
              </m:rPr>
              <m:t>α</m:t>
            </m:r>
          </m:sub>
        </m:sSub>
        <m:r>
          <m:rPr>
            <m:sty m:val="p"/>
          </m:rPr>
          <m:t>=</m:t>
        </m:r>
        <m:r>
          <m:rPr>
            <m:sty m:val="p"/>
          </m:rPr>
          <m:t>Σ</m:t>
        </m:r>
        <m:r>
          <m:rPr>
            <m:sty m:val="p"/>
          </m:rPr>
          <m:t>∩</m:t>
        </m:r>
        <m:sSub>
          <m:sSubPr/>
          <m:e>
            <m:r>
              <m:rPr>
                <m:sty m:val="p"/>
              </m:rPr>
              <m:t>Π</m:t>
            </m:r>
          </m:e>
          <m:sub>
            <m:r>
              <m:rPr>
                <m:sty m:val="i"/>
              </m:rPr>
              <m:t>α</m:t>
            </m:r>
          </m:sub>
        </m:sSub>
      </m:oMath>
      <w:r>
        <w:rPr/>
        <w:t xml:space="preserve"> lorsque </w:t>
      </w:r>
      <m:oMath>
        <m:r>
          <m:rPr>
            <m:sty m:val="p"/>
          </m:rPr>
          <m:t>|</m:t>
        </m:r>
        <m:r>
          <m:rPr>
            <m:sty m:val="i"/>
          </m:rPr>
          <m:t>α</m:t>
        </m:r>
        <m:r>
          <m:rPr>
            <m:sty m:val="p"/>
          </m:rPr>
          <m:t>|</m:t>
        </m:r>
        <m:r>
          <m:rPr>
            <m:sty m:val="p"/>
          </m:rPr>
          <m:t>⩾</m:t>
        </m:r>
        <m:rad>
          <m:radPr>
            <m:degHide m:val="1"/>
            <m:ctrlPr>
              <w:rPr>
                <w:rFonts w:ascii="Cambria Math" w:hAnsi="Cambria Math"/>
              </w:rPr>
            </m:ctrlPr>
          </m:radPr>
          <m:deg/>
          <m:e>
            <m:r>
              <m:rPr>
                <m:sty m:val="p"/>
              </m:rPr>
              <m:t>2</m:t>
            </m:r>
          </m:e>
        </m:rad>
      </m:oMath>
      <w:r>
        <w:rPr>
          <w:rFonts w:eastAsia="Georgia" w:cs="Georgia" w:ascii="Georgia" w:hAnsi="Georgia"/>
        </w:rPr>
        <w:t xml:space="preserve">. On précisera ses élément caractéristiques.</w:t>
      </w:r>
      <w:r>
        <w:rPr/>
        <w:br w:type="textWrapping"/>
      </w:r>
      <w:r>
        <w:rPr/>
        <w:t xml:space="preserve">Qu'en est-il lorsque </w:t>
      </w:r>
      <m:oMath>
        <m:r>
          <m:rPr>
            <m:sty m:val="p"/>
          </m:rPr>
          <m:t>|</m:t>
        </m:r>
        <m:r>
          <m:rPr>
            <m:sty m:val="i"/>
          </m:rPr>
          <m:t>α</m:t>
        </m:r>
        <m:r>
          <m:rPr>
            <m:sty m:val="p"/>
          </m:rPr>
          <m:t>|</m:t>
        </m:r>
        <m:r>
          <m:rPr>
            <m:sty m:val="p"/>
          </m:rPr>
          <m:t>&lt;</m:t>
        </m:r>
        <m:rad>
          <m:radPr>
            <m:degHide m:val="1"/>
            <m:ctrlPr>
              <w:rPr>
                <w:rFonts w:ascii="Cambria Math" w:hAnsi="Cambria Math"/>
              </w:rPr>
            </m:ctrlPr>
          </m:radPr>
          <m:deg/>
          <m:e>
            <m:r>
              <m:rPr>
                <m:sty m:val="p"/>
              </m:rPr>
              <m:t>2</m:t>
            </m:r>
          </m:e>
        </m:rad>
      </m:oMath>
      <w:r>
        <w:rPr/>
        <w:t xml:space="preserve"> ?</w:t>
      </w:r>
      <w:r>
        <w:rPr/>
        <w:br w:type="textWrapping"/>
      </w:r>
      <w:r>
        <w:rPr/>
        <w:t xml:space="preserve">(d) Justifier soigneusement que </w:t>
      </w:r>
      <m:oMath>
        <m:r>
          <m:rPr>
            <m:sty m:val="p"/>
          </m:rPr>
          <m:t>Σ</m:t>
        </m:r>
      </m:oMath>
      <w:r>
        <w:rPr>
          <w:rFonts w:eastAsia="Georgia" w:cs="Georgia" w:ascii="Georgia" w:hAnsi="Georgia"/>
        </w:rPr>
        <w:t xml:space="preserve"> est une surface de révolution dont on précisera l'axe </w:t>
      </w:r>
      <m:oMath>
        <m:r>
          <m:rPr>
            <m:sty m:val="p"/>
          </m:rPr>
          <m:t>Δ</m:t>
        </m:r>
      </m:oMath>
      <w:r>
        <w:rPr/>
        <w:t xml:space="preserve">.</w:t>
      </w:r>
      <w:r>
        <w:rPr/>
        <w:br w:type="textWrapping"/>
      </w:r>
      <w:r>
        <w:rPr>
          <w:rFonts w:eastAsia="Georgia" w:cs="Georgia" w:ascii="Georgia" w:hAnsi="Georgia"/>
        </w:rPr>
        <w:t xml:space="preserve">(e) Rappeler la définition d'une méridienne pour une surface de révolution.</w:t>
      </w:r>
      <w:r>
        <w:rPr/>
        <w:br w:type="textWrapping"/>
      </w:r>
      <w:r>
        <w:rPr>
          <w:rFonts w:eastAsia="Georgia" w:cs="Georgia" w:ascii="Georgia" w:hAnsi="Georgia"/>
        </w:rPr>
        <w:t xml:space="preserve">(f) Préciser la nature des méridiennes de </w:t>
      </w:r>
      <m:oMath>
        <m:r>
          <m:rPr>
            <m:sty m:val="p"/>
          </m:rPr>
          <m:t>Σ</m:t>
        </m:r>
      </m:oMath>
      <w:r>
        <w:rPr/>
        <w:t xml:space="preserve">.</w:t>
      </w:r>
      <w:r>
        <w:rPr/>
        <w:br w:type="textWrapping"/>
      </w:r>
      <w:r>
        <w:rPr>
          <w:rFonts w:eastAsia="Georgia" w:cs="Georgia" w:ascii="Georgia" w:hAnsi="Georgia"/>
        </w:rPr>
        <w:t xml:space="preserve">(g) Sur la première feuille de papier millimétré fournie, tracer l'allure de </w:t>
      </w:r>
      <m:oMath>
        <m:r>
          <m:rPr>
            <m:sty m:val="p"/>
          </m:rPr>
          <m:t>Σ</m:t>
        </m:r>
      </m:oMath>
      <w:r>
        <w:rPr>
          <w:rFonts w:eastAsia="Georgia" w:cs="Georgia" w:ascii="Georgia" w:hAnsi="Georgia"/>
        </w:rPr>
        <w:t xml:space="preserve"> dans le repère ( </w:t>
      </w:r>
      <m:oMath>
        <m:r>
          <m:rPr>
            <m:sty m:val="p"/>
          </m:rPr>
          <m:t>Ω</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 ).</w:t>
      </w:r>
      <w:r>
        <w:rPr/>
        <w:br w:type="textWrapping"/>
      </w:r>
      <w:r>
        <w:rPr>
          <w:rFonts w:eastAsia="Georgia" w:cs="Georgia" w:ascii="Georgia" w:hAnsi="Georgia"/>
        </w:rPr>
        <w:t xml:space="preserve">Il est conseillé d'orienter </w:t>
      </w:r>
      <m:oMath>
        <m:acc>
          <m:accPr>
            <m:chr m:val="⃗"/>
          </m:accPr>
          <m:e>
            <m:r>
              <m:rPr>
                <m:sty m:val="i"/>
              </m:rPr>
              <m:t>i</m:t>
            </m:r>
          </m:e>
        </m:acc>
      </m:oMath>
      <w:r>
        <w:rPr/>
        <w:t xml:space="preserve"> vers le haut.</w:t>
      </w:r>
      <w:r>
        <w:rPr/>
        <w:br w:type="textWrapping"/>
      </w:r>
      <w:r>
        <w:rPr>
          <w:rFonts w:eastAsia="Georgia" w:cs="Georgia" w:ascii="Georgia" w:hAnsi="Georgia"/>
        </w:rPr>
        <w:t xml:space="preserve">(h) La surface de révolution obtenue en faisant tourner </w:t>
      </w:r>
      <m:oMath>
        <m:r>
          <m:rPr>
            <m:scr m:val="script"/>
          </m:rPr>
          <m:t>C</m:t>
        </m:r>
      </m:oMath>
      <w:r>
        <w:rPr/>
        <w:t xml:space="preserve"> autour de </w:t>
      </w:r>
      <m:oMath>
        <m:r>
          <m:rPr>
            <m:sty m:val="p"/>
          </m:rPr>
          <m:t>Δ</m:t>
        </m:r>
      </m:oMath>
      <w:r>
        <w:rPr>
          <w:rFonts w:eastAsia="Georgia" w:cs="Georgia" w:ascii="Georgia" w:hAnsi="Georgia"/>
        </w:rPr>
        <w:t xml:space="preserve"> est-elle égale à </w:t>
      </w:r>
      <m:oMath>
        <m:r>
          <m:rPr>
            <m:sty m:val="p"/>
          </m:rPr>
          <m:t>Σ</m:t>
        </m:r>
      </m:oMath>
      <w:r>
        <w:rPr/>
        <w:t xml:space="preserve"> ?</w:t>
      </w:r>
    </w:p>
    <w:p>
      <w:pPr>
        <w:spacing w:line="271" w:before="330" w:lineRule="auto"/>
      </w:pPr>
      <w:r>
        <w:rPr>
          <w:rFonts w:eastAsia="Georgia" w:cs="Georgia" w:ascii="Georgia" w:hAnsi="Georgia"/>
          <w:b/>
          <w:sz w:val="42"/>
        </w:rPr>
        <w:t xml:space="preserve">Quatrième Partie.</w:t>
      </w:r>
    </w:p>
    <w:p>
      <w:pPr>
        <w:spacing w:after="220" w:lineRule="auto"/>
      </w:pPr>
      <w:r>
        <w:rPr/>
        <w:t xml:space="preserve">Le plan affine euclidien </w:t>
      </w:r>
      <m:oMath>
        <m:sSup>
          <m:sSupPr/>
          <m:e>
            <m:r>
              <m:rPr>
                <m:scr m:val="double-struck"/>
              </m:rPr>
              <m:t>R</m:t>
            </m:r>
          </m:e>
          <m:sup>
            <m:r>
              <m:rPr>
                <m:sty m:val="p"/>
              </m:rPr>
              <m:t>2</m:t>
            </m:r>
          </m:sup>
        </m:sSup>
      </m:oMath>
      <w:r>
        <w:rPr>
          <w:rFonts w:eastAsia="Georgia" w:cs="Georgia" w:ascii="Georgia" w:hAnsi="Georgia"/>
        </w:rPr>
        <w:t xml:space="preserve"> est muni de sa structure euclidienne usuelle et d'un repère orthonormé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w:t>
      </w:r>
      <w:r>
        <w:rPr/>
        <w:br w:type="textWrapping"/>
      </w:r>
      <w:r>
        <w:rPr>
          <w:rFonts w:eastAsia="Georgia" w:cs="Georgia" w:ascii="Georgia" w:hAnsi="Georgia"/>
        </w:rPr>
        <w:t xml:space="preserve">On considère la courbe </w:t>
      </w:r>
      <m:oMath>
        <m:r>
          <m:rPr>
            <m:sty m:val="p"/>
          </m:rPr>
          <m:t>Γ</m:t>
        </m:r>
      </m:oMath>
      <w:r>
        <w:rPr/>
        <w:t xml:space="preserve"> de </w:t>
      </w:r>
      <m:oMath>
        <m:sSup>
          <m:sSupPr/>
          <m:e>
            <m:r>
              <m:rPr>
                <m:scr m:val="double-struck"/>
              </m:rPr>
              <m:t>R</m:t>
            </m:r>
          </m:e>
          <m:sup>
            <m:r>
              <m:rPr>
                <m:sty m:val="p"/>
              </m:rPr>
              <m:t>2</m:t>
            </m:r>
          </m:sup>
        </m:sSup>
      </m:oMath>
      <w:r>
        <w:rPr>
          <w:rFonts w:eastAsia="Georgia" w:cs="Georgia" w:ascii="Georgia" w:hAnsi="Georgia"/>
        </w:rPr>
        <w:t xml:space="preserve"> de représentation paramétrique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sSup>
                      <m:sSupPr/>
                      <m:e>
                        <m:r>
                          <m:rPr>
                            <m:sty m:val="p"/>
                          </m:rPr>
                          <m:t>e</m:t>
                        </m:r>
                      </m:e>
                      <m:sup>
                        <m:r>
                          <m:rPr>
                            <m:sty m:val="i"/>
                          </m:rPr>
                          <m:t>t</m:t>
                        </m:r>
                      </m:sup>
                    </m:sSup>
                    <m:r>
                      <m:rPr>
                        <m:sty m:val="p"/>
                      </m:rPr>
                      <m:t>+</m:t>
                    </m:r>
                    <m:sSup>
                      <m:sSupPr/>
                      <m:e>
                        <m:r>
                          <m:rPr>
                            <m:sty m:val="p"/>
                          </m:rPr>
                          <m:t>e</m:t>
                        </m:r>
                      </m:e>
                      <m:sup>
                        <m:r>
                          <m:rPr>
                            <m:sty m:val="p"/>
                          </m:rPr>
                          <m:t>−</m:t>
                        </m:r>
                        <m:r>
                          <m:rPr>
                            <m:sty m:val="i"/>
                          </m:rPr>
                          <m:t>t</m:t>
                        </m:r>
                      </m:sup>
                    </m:sSup>
                  </m:e>
                </m:mr>
                <m:mr>
                  <m:e>
                    <m:r>
                      <m:rPr>
                        <m:sty m:val="i"/>
                      </m:rPr>
                      <m:t>y</m:t>
                    </m:r>
                    <m:r>
                      <m:rPr>
                        <m:sty m:val="p"/>
                      </m:rPr>
                      <m:t>(</m:t>
                    </m:r>
                    <m:r>
                      <m:rPr>
                        <m:sty m:val="i"/>
                      </m:rPr>
                      <m:t>t</m:t>
                    </m:r>
                    <m:r>
                      <m:rPr>
                        <m:sty m:val="p"/>
                      </m:rPr>
                      <m:t>)</m:t>
                    </m:r>
                    <m:r>
                      <m:rPr>
                        <m:sty m:val="p"/>
                      </m:rPr>
                      <m:t>=</m:t>
                    </m:r>
                    <m:r>
                      <m:rPr>
                        <m:sty m:val="p"/>
                      </m:rPr>
                      <m:t>2</m:t>
                    </m:r>
                    <m:r>
                      <m:rPr>
                        <m:sty m:val="p"/>
                      </m:rPr>
                      <m:t>−</m:t>
                    </m:r>
                    <m:sSup>
                      <m:sSupPr/>
                      <m:e>
                        <m:r>
                          <m:rPr>
                            <m:sty m:val="p"/>
                          </m:rPr>
                          <m:t>e</m:t>
                        </m:r>
                      </m:e>
                      <m:sup>
                        <m:r>
                          <m:rPr>
                            <m:sty m:val="i"/>
                          </m:rPr>
                          <m:t>t</m:t>
                        </m:r>
                      </m:sup>
                    </m:sSup>
                  </m:e>
                </m:mr>
              </m:m>
              <m:r>
                <m:rPr>
                  <m:sty m:val="p"/>
                </m:rPr>
                <m:t>,</m:t>
              </m:r>
              <m:r>
                <m:rPr>
                  <m:sty m:val="i"/>
                </m:rPr>
                <m:t>t</m:t>
              </m:r>
              <m:r>
                <m:rPr>
                  <m:sty m:val="p"/>
                </m:rPr>
                <m:t>∈</m:t>
              </m:r>
              <m:r>
                <m:rPr>
                  <m:scr m:val="double-struck"/>
                </m:rPr>
                <m:t>R</m:t>
              </m:r>
              <m:r>
                <m:rPr>
                  <m:sty m:val="p"/>
                </m:rPr>
                <m:t>.</m:t>
              </m:r>
            </m:e>
          </m:d>
        </m:oMath>
      </m:oMathPara>
    </w:p>
    <w:p>
      <w:pPr>
        <w:spacing w:after="220" w:lineRule="auto"/>
      </w:pPr>
      <w:r>
        <w:rPr/>
        <w:t xml:space="preserve">On note </w:t>
      </w:r>
      <m:oMath>
        <m:r>
          <m:rPr>
            <m:sty m:val="i"/>
          </m:rPr>
          <m:t>A</m:t>
        </m:r>
        <m:r>
          <m:rPr>
            <m:sty m:val="p"/>
          </m:rPr>
          <m:t>(</m:t>
        </m:r>
        <m:r>
          <m:rPr>
            <m:sty m:val="i"/>
          </m:rPr>
          <m:t>t</m:t>
        </m:r>
        <m:r>
          <m:rPr>
            <m:sty m:val="p"/>
          </m:rPr>
          <m:t>)</m:t>
        </m:r>
      </m:oMath>
      <w:r>
        <w:rPr/>
        <w:t xml:space="preserve"> le point de </w:t>
      </w:r>
      <m:oMath>
        <m:r>
          <m:rPr>
            <m:sty m:val="p"/>
          </m:rPr>
          <m:t>Γ</m:t>
        </m:r>
      </m:oMath>
      <w:r>
        <w:rPr>
          <w:rFonts w:eastAsia="Georgia" w:cs="Georgia" w:ascii="Georgia" w:hAnsi="Georgia"/>
        </w:rPr>
        <w:t xml:space="preserve"> de paramètre </w:t>
      </w:r>
      <m:oMath>
        <m:r>
          <m:rPr>
            <m:sty m:val="i"/>
          </m:rPr>
          <m:t>t</m:t>
        </m:r>
      </m:oMath>
      <w:r>
        <w:rPr/>
        <w:t xml:space="preserve">.</w:t>
      </w:r>
    </w:p>
    <w:p>
      <w:pPr>
        <w:numPr>
          <w:ilvl w:val="0"/>
          <w:numId w:val="5"/>
        </w:numPr>
        <w:spacing w:lineRule="auto"/>
      </w:pPr>
      <w:r>
        <w:rPr/>
        <w:t xml:space="preserve">Etablir les tableaux de variations des fonctions </w:t>
      </w:r>
      <m:oMath>
        <m:r>
          <m:rPr>
            <m:sty m:val="i"/>
          </m:rPr>
          <m:t>x</m:t>
        </m:r>
      </m:oMath>
      <w:r>
        <w:rPr/>
        <w:t xml:space="preserve"> et </w:t>
      </w:r>
      <m:oMath>
        <m:r>
          <m:rPr>
            <m:sty m:val="i"/>
          </m:rPr>
          <m:t>y</m:t>
        </m:r>
      </m:oMath>
      <w:r>
        <w:rPr>
          <w:rFonts w:eastAsia="Georgia" w:cs="Georgia" w:ascii="Georgia" w:hAnsi="Georgia"/>
        </w:rPr>
        <w:t xml:space="preserve">. On précisera les limites aux bornes.</w:t>
      </w:r>
    </w:p>
    <w:p>
      <w:pPr>
        <w:numPr>
          <w:ilvl w:val="0"/>
          <w:numId w:val="5"/>
        </w:numPr>
        <w:spacing w:lineRule="auto"/>
      </w:pPr>
      <w:r>
        <w:rPr>
          <w:rFonts w:eastAsia="Georgia" w:cs="Georgia" w:ascii="Georgia" w:hAnsi="Georgia"/>
        </w:rPr>
        <w:t xml:space="preserve">Déterminer la tangente à </w:t>
      </w:r>
      <m:oMath>
        <m:r>
          <m:rPr>
            <m:sty m:val="p"/>
          </m:rPr>
          <m:t>Γ</m:t>
        </m:r>
      </m:oMath>
      <w:r>
        <w:rPr/>
        <w:t xml:space="preserve"> au point </w:t>
      </w:r>
      <m:oMath>
        <m:r>
          <m:rPr>
            <m:sty m:val="i"/>
          </m:rPr>
          <m:t>A</m:t>
        </m:r>
        <m:r>
          <m:rPr>
            <m:sty m:val="p"/>
          </m:rPr>
          <m:t>(</m:t>
        </m:r>
        <m:r>
          <m:rPr>
            <m:sty m:val="p"/>
          </m:rPr>
          <m:t>0</m:t>
        </m:r>
        <m:r>
          <m:rPr>
            <m:sty m:val="p"/>
          </m:rPr>
          <m:t>)</m:t>
        </m:r>
      </m:oMath>
      <w:r>
        <w:rPr/>
        <w:t xml:space="preserve">.</w:t>
      </w:r>
    </w:p>
    <w:p>
      <w:pPr>
        <w:numPr>
          <w:ilvl w:val="0"/>
          <w:numId w:val="5"/>
        </w:numPr>
        <w:spacing w:lineRule="auto"/>
      </w:pPr>
      <w:r>
        <w:rPr>
          <w:rFonts w:eastAsia="Georgia" w:cs="Georgia" w:ascii="Georgia" w:hAnsi="Georgia"/>
        </w:rPr>
        <w:t xml:space="preserve">Déterminer les coordonnées du point d'intersection de </w:t>
      </w:r>
      <m:oMath>
        <m:r>
          <m:rPr>
            <m:sty m:val="p"/>
          </m:rPr>
          <m:t>Γ</m:t>
        </m:r>
      </m:oMath>
      <w:r>
        <w:rPr>
          <w:rFonts w:eastAsia="Georgia" w:cs="Georgia" w:ascii="Georgia" w:hAnsi="Georgia"/>
        </w:rPr>
        <w:t xml:space="preserve"> avec l'axe des abscisses et préciser un vecteur directeur et une équation cartésienne de la tangente à </w:t>
      </w:r>
      <m:oMath>
        <m:r>
          <m:rPr>
            <m:sty m:val="p"/>
          </m:rPr>
          <m:t>Γ</m:t>
        </m:r>
      </m:oMath>
      <w:r>
        <w:rPr/>
        <w:t xml:space="preserve"> en ce point.</w:t>
      </w:r>
    </w:p>
    <w:p>
      <w:pPr>
        <w:numPr>
          <w:ilvl w:val="0"/>
          <w:numId w:val="5"/>
        </w:numPr>
        <w:spacing w:lineRule="auto"/>
      </w:pPr>
      <w:r>
        <w:rPr/>
        <w:t xml:space="preserve">Etudier la branche infinie au voisinage de </w:t>
      </w:r>
      <m:oMath>
        <m:r>
          <m:rPr>
            <m:sty m:val="p"/>
          </m:rPr>
          <m:t>−</m:t>
        </m:r>
        <m:r>
          <m:rPr>
            <m:sty m:val="p"/>
          </m:rPr>
          <m:t>∞</m:t>
        </m:r>
      </m:oMath>
      <w:r>
        <w:rPr/>
        <w:t xml:space="preserve">.</w:t>
      </w:r>
    </w:p>
    <w:p>
      <w:pPr>
        <w:numPr>
          <w:ilvl w:val="0"/>
          <w:numId w:val="5"/>
        </w:numPr>
        <w:spacing w:lineRule="auto"/>
      </w:pPr>
      <w:r>
        <w:rPr/>
        <w:t xml:space="preserve">Justifier qu'au voisinage de </w:t>
      </w:r>
      <m:oMath>
        <m:r>
          <m:rPr>
            <m:sty m:val="p"/>
          </m:rPr>
          <m:t>+</m:t>
        </m:r>
        <m:r>
          <m:rPr>
            <m:sty m:val="p"/>
          </m:rPr>
          <m:t>∞</m:t>
        </m:r>
        <m:r>
          <m:rPr>
            <m:sty m:val="p"/>
          </m:rPr>
          <m:t>,</m:t>
        </m:r>
        <m:r>
          <m:rPr>
            <m:sty m:val="p"/>
          </m:rPr>
          <m:t>Γ</m:t>
        </m:r>
      </m:oMath>
      <w:r>
        <w:rPr/>
        <w:t xml:space="preserve"> admet une asymptote oblique </w:t>
      </w:r>
      <m:oMath>
        <m:r>
          <m:rPr>
            <m:scr m:val="script"/>
          </m:rPr>
          <m:t>D</m:t>
        </m:r>
      </m:oMath>
      <w:r>
        <w:rPr>
          <w:rFonts w:eastAsia="Georgia" w:cs="Georgia" w:ascii="Georgia" w:hAnsi="Georgia"/>
        </w:rPr>
        <w:t xml:space="preserve"> d'équation </w:t>
      </w:r>
      <m:oMath>
        <m:r>
          <m:rPr>
            <m:sty m:val="i"/>
          </m:rPr>
          <m:t>y</m:t>
        </m:r>
        <m:r>
          <m:rPr>
            <m:sty m:val="p"/>
          </m:rPr>
          <m:t>=</m:t>
        </m:r>
        <m:r>
          <m:rPr>
            <m:sty m:val="p"/>
          </m:rPr>
          <m:t>−</m:t>
        </m:r>
        <m:r>
          <m:rPr>
            <m:sty m:val="i"/>
          </m:rPr>
          <m:t>x</m:t>
        </m:r>
        <m:r>
          <m:rPr>
            <m:sty m:val="p"/>
          </m:rPr>
          <m:t>+</m:t>
        </m:r>
        <m:r>
          <m:rPr>
            <m:sty m:val="p"/>
          </m:rPr>
          <m:t>2</m:t>
        </m:r>
      </m:oMath>
      <w:r>
        <w:rPr/>
        <w:t xml:space="preserve">.</w:t>
      </w:r>
      <w:r>
        <w:rPr/>
        <w:br w:type="textWrapping"/>
      </w:r>
      <w:r>
        <w:rPr>
          <w:rFonts w:eastAsia="Georgia" w:cs="Georgia" w:ascii="Georgia" w:hAnsi="Georgia"/>
        </w:rPr>
        <w:t xml:space="preserve">Préciser la position relative de </w:t>
      </w:r>
      <m:oMath>
        <m:r>
          <m:rPr>
            <m:sty m:val="p"/>
          </m:rPr>
          <m:t>Γ</m:t>
        </m:r>
      </m:oMath>
      <w:r>
        <w:rPr/>
        <w:t xml:space="preserve"> et </w:t>
      </w:r>
      <m:oMath>
        <m:r>
          <m:rPr>
            <m:scr m:val="script"/>
          </m:rPr>
          <m:t>D</m:t>
        </m:r>
      </m:oMath>
      <w:r>
        <w:rPr/>
        <w:t xml:space="preserve">.</w:t>
      </w:r>
    </w:p>
    <w:p>
      <w:pPr>
        <w:numPr>
          <w:ilvl w:val="0"/>
          <w:numId w:val="5"/>
        </w:numPr>
        <w:spacing w:lineRule="auto"/>
      </w:pPr>
      <w:r>
        <w:rPr>
          <w:rFonts w:eastAsia="Georgia" w:cs="Georgia" w:ascii="Georgia" w:hAnsi="Georgia"/>
        </w:rPr>
        <w:t xml:space="preserve">Dans le repère ( </w:t>
      </w:r>
      <m:oMath>
        <m:r>
          <m:rPr>
            <m:sty m:val="i"/>
          </m:rPr>
          <m:t>O</m:t>
        </m:r>
        <m:r>
          <m:rPr>
            <m:sty m:val="p"/>
          </m:rPr>
          <m:t>;</m:t>
        </m:r>
        <m:acc>
          <m:accPr>
            <m:chr m:val="⃗"/>
          </m:accPr>
          <m:e>
            <m:r>
              <m:rPr>
                <m:sty m:val="i"/>
              </m:rPr>
              <m:t>i</m:t>
            </m:r>
          </m:e>
        </m:acc>
        <m:r>
          <m:rPr>
            <m:sty m:val="p"/>
          </m:rPr>
          <m:t>,</m:t>
        </m:r>
        <m:acc>
          <m:accPr>
            <m:chr m:val="⃗"/>
          </m:accPr>
          <m:e>
            <m:r>
              <m:rPr>
                <m:sty m:val="i"/>
              </m:rPr>
              <m:t>j</m:t>
            </m:r>
          </m:e>
        </m:acc>
      </m:oMath>
      <w:r>
        <w:rPr/>
        <w:t xml:space="preserve"> ), tracer la courbe </w:t>
      </w:r>
      <m:oMath>
        <m:r>
          <m:rPr>
            <m:sty m:val="p"/>
          </m:rPr>
          <m:t>Γ</m:t>
        </m:r>
      </m:oMath>
      <w:r>
        <w:rPr>
          <w:rFonts w:eastAsia="Georgia" w:cs="Georgia" w:ascii="Georgia" w:hAnsi="Georgia"/>
        </w:rPr>
        <w:t xml:space="preserve">, les tangentes et asymptotes déterminées dans les questions précédentes.</w:t>
      </w:r>
      <w:r>
        <w:rPr/>
        <w:br w:type="textWrapping"/>
      </w:r>
      <w:r>
        <w:rPr>
          <w:rFonts w:eastAsia="Georgia" w:cs="Georgia" w:ascii="Georgia" w:hAnsi="Georgia"/>
        </w:rPr>
        <w:t xml:space="preserve">Unité : 3 cm .</w:t>
      </w:r>
      <w:r>
        <w:rPr/>
        <w:br w:type="textWrapping"/>
      </w:r>
      <w:r>
        <w:rPr>
          <w:rFonts w:eastAsia="Georgia" w:cs="Georgia" w:ascii="Georgia" w:hAnsi="Georgia"/>
        </w:rPr>
        <w:t xml:space="preserve">On utilisera pour cela la deuxième feuille de papier millimétré fournie.</w:t>
      </w:r>
    </w:p>
    <w:p>
      <w:pPr>
        <w:numPr>
          <w:ilvl w:val="0"/>
          <w:numId w:val="5"/>
        </w:numPr>
        <w:spacing w:lineRule="auto"/>
      </w:pPr>
      <w:r>
        <w:rPr/>
        <w:t xml:space="preserve">On note </w:t>
      </w:r>
      <m:oMath>
        <m:r>
          <m:rPr>
            <m:sty m:val="i"/>
          </m:rPr>
          <m:t>B</m:t>
        </m:r>
        <m:r>
          <m:rPr>
            <m:sty m:val="p"/>
          </m:rPr>
          <m:t>(</m:t>
        </m:r>
        <m:r>
          <m:rPr>
            <m:sty m:val="i"/>
          </m:rPr>
          <m:t>t</m:t>
        </m:r>
        <m:r>
          <m:rPr>
            <m:sty m:val="p"/>
          </m:rPr>
          <m:t>)</m:t>
        </m:r>
      </m:oMath>
      <w:r>
        <w:rPr/>
        <w:t xml:space="preserve"> le point de </w:t>
      </w:r>
      <m:oMath>
        <m:r>
          <m:rPr>
            <m:scr m:val="script"/>
          </m:rPr>
          <m:t>D</m:t>
        </m:r>
      </m:oMath>
      <w:r>
        <w:rPr>
          <w:rFonts w:eastAsia="Georgia" w:cs="Georgia" w:ascii="Georgia" w:hAnsi="Georgia"/>
        </w:rPr>
        <w:t xml:space="preserve"> ayant la même abscisse que </w:t>
      </w:r>
      <m:oMath>
        <m:r>
          <m:rPr>
            <m:sty m:val="i"/>
          </m:rPr>
          <m:t>A</m:t>
        </m:r>
        <m:r>
          <m:rPr>
            <m:sty m:val="p"/>
          </m:rPr>
          <m:t>(</m:t>
        </m:r>
        <m:r>
          <m:rPr>
            <m:sty m:val="i"/>
          </m:rPr>
          <m:t>t</m:t>
        </m:r>
        <m:r>
          <m:rPr>
            <m:sty m:val="p"/>
          </m:rPr>
          <m:t>)</m:t>
        </m:r>
      </m:oMath>
      <w:r>
        <w:rPr>
          <w:rFonts w:eastAsia="Georgia" w:cs="Georgia" w:ascii="Georgia" w:hAnsi="Georgia"/>
        </w:rPr>
        <w:t xml:space="preserve"> où </w:t>
      </w:r>
      <m:oMath>
        <m:r>
          <m:rPr>
            <m:sty m:val="i"/>
          </m:rPr>
          <m:t>A</m:t>
        </m:r>
        <m:r>
          <m:rPr>
            <m:sty m:val="p"/>
          </m:rPr>
          <m:t>(</m:t>
        </m:r>
        <m:r>
          <m:rPr>
            <m:sty m:val="i"/>
          </m:rPr>
          <m:t>t</m:t>
        </m:r>
        <m:r>
          <m:rPr>
            <m:sty m:val="p"/>
          </m:rPr>
          <m:t>)</m:t>
        </m:r>
      </m:oMath>
      <w:r>
        <w:rPr/>
        <w:t xml:space="preserve"> est le point de </w:t>
      </w:r>
      <m:oMath>
        <m:r>
          <m:rPr>
            <m:sty m:val="p"/>
          </m:rPr>
          <m:t>Γ</m:t>
        </m:r>
      </m:oMath>
      <w:r>
        <w:rPr>
          <w:rFonts w:eastAsia="Georgia" w:cs="Georgia" w:ascii="Georgia" w:hAnsi="Georgia"/>
        </w:rPr>
        <w:t xml:space="preserve"> de paramètre </w:t>
      </w:r>
      <m:oMath>
        <m:r>
          <m:rPr>
            <m:sty m:val="i"/>
          </m:rPr>
          <m:t>t</m:t>
        </m:r>
      </m:oMath>
      <w:r>
        <w:rPr/>
        <w:t xml:space="preserve">.</w:t>
      </w:r>
      <w:r>
        <w:rPr/>
        <w:br w:type="textWrapping"/>
      </w:r>
      <w:r>
        <w:rPr/>
        <w:t xml:space="preserve">(a) Pour tout </w:t>
      </w:r>
      <m:oMath>
        <m:r>
          <m:rPr>
            <m:sty m:val="i"/>
          </m:rPr>
          <m:t>t</m:t>
        </m:r>
        <m:r>
          <m:rPr>
            <m:sty m:val="p"/>
          </m:rPr>
          <m:t>∈</m:t>
        </m:r>
        <m:r>
          <m:rPr>
            <m:scr m:val="double-struck"/>
          </m:rPr>
          <m:t>R</m:t>
        </m:r>
      </m:oMath>
      <w:r>
        <w:rPr/>
        <w:t xml:space="preserve">, calculer la longueur </w:t>
      </w:r>
      <m:oMath>
        <m:r>
          <m:rPr>
            <m:sty m:val="i"/>
          </m:rPr>
          <m:t>d</m:t>
        </m:r>
        <m:r>
          <m:rPr>
            <m:sty m:val="p"/>
          </m:rPr>
          <m:t>(</m:t>
        </m:r>
        <m:r>
          <m:rPr>
            <m:sty m:val="i"/>
          </m:rPr>
          <m:t>t</m:t>
        </m:r>
        <m:r>
          <m:rPr>
            <m:sty m:val="p"/>
          </m:rPr>
          <m:t>)</m:t>
        </m:r>
        <m:r>
          <m:rPr>
            <m:sty m:val="p"/>
          </m:rPr>
          <m:t>=</m:t>
        </m:r>
        <m:r>
          <m:rPr>
            <m:sty m:val="i"/>
          </m:rPr>
          <m:t>A</m:t>
        </m:r>
        <m:r>
          <m:rPr>
            <m:sty m:val="p"/>
          </m:rPr>
          <m:t>(</m:t>
        </m:r>
        <m:r>
          <m:rPr>
            <m:sty m:val="i"/>
          </m:rPr>
          <m:t>t</m:t>
        </m:r>
        <m:r>
          <m:rPr>
            <m:sty m:val="p"/>
          </m:rPr>
          <m:t>)</m:t>
        </m:r>
        <m:r>
          <m:rPr>
            <m:sty m:val="i"/>
          </m:rPr>
          <m:t>B</m:t>
        </m:r>
        <m:r>
          <m:rPr>
            <m:sty m:val="p"/>
          </m:rPr>
          <m:t>(</m:t>
        </m:r>
        <m:r>
          <m:rPr>
            <m:sty m:val="i"/>
          </m:rPr>
          <m:t>t</m:t>
        </m:r>
        <m:r>
          <m:rPr>
            <m:sty m:val="p"/>
          </m:rPr>
          <m:t>)</m:t>
        </m:r>
      </m:oMath>
      <w:r>
        <w:rPr/>
        <w:t xml:space="preserve">.</w:t>
      </w:r>
      <w:r>
        <w:rPr/>
        <w:br w:type="textWrapping"/>
      </w:r>
      <w:r>
        <w:rPr>
          <w:rFonts w:eastAsia="Georgia" w:cs="Georgia" w:ascii="Georgia" w:hAnsi="Georgia"/>
        </w:rPr>
        <w:t xml:space="preserve">(b) Les séries </w:t>
      </w:r>
      <m:oMath>
        <m:nary>
          <m:naryPr>
            <m:chr m:val="∑"/>
            <m:limLoc m:val="undOvr"/>
            <m:grow m:val="1"/>
            <m:supHide m:val="1"/>
          </m:naryPr>
          <m:sub>
            <m:r>
              <m:rPr>
                <m:sty m:val="i"/>
              </m:rPr>
              <m:t>n</m:t>
            </m:r>
            <m:r>
              <m:rPr>
                <m:sty m:val="p"/>
              </m:rPr>
              <m:t>⩾</m:t>
            </m:r>
            <m:r>
              <m:rPr>
                <m:sty m:val="p"/>
              </m:rPr>
              <m:t>0</m:t>
            </m:r>
          </m:sub>
          <m:sup/>
          <m:e>
            <m:r>
              <m:rPr>
                <m:sty m:val="p"/>
              </m:rPr>
              <m:t xml:space="preserve"> </m:t>
            </m:r>
          </m:e>
        </m:nary>
        <m:r>
          <m:rPr>
            <m:sty m:val="i"/>
          </m:rPr>
          <m:t>d</m:t>
        </m:r>
        <m:r>
          <m:rPr>
            <m:sty m:val="p"/>
          </m:rPr>
          <m:t>(</m:t>
        </m:r>
        <m:r>
          <m:rPr>
            <m:sty m:val="i"/>
          </m:rPr>
          <m:t>n</m:t>
        </m:r>
        <m:r>
          <m:rPr>
            <m:sty m:val="p"/>
          </m:rPr>
          <m:t>)</m:t>
        </m:r>
      </m:oMath>
      <w:r>
        <w:rPr/>
        <w:t xml:space="preserve"> et </w:t>
      </w:r>
      <m:oMath>
        <m:nary>
          <m:naryPr>
            <m:chr m:val="∑"/>
            <m:limLoc m:val="undOvr"/>
            <m:grow m:val="1"/>
            <m:supHide m:val="1"/>
          </m:naryPr>
          <m:sub>
            <m:r>
              <m:rPr>
                <m:sty m:val="i"/>
              </m:rPr>
              <m:t>n</m:t>
            </m:r>
            <m:r>
              <m:rPr>
                <m:sty m:val="p"/>
              </m:rPr>
              <m:t>⩾</m:t>
            </m:r>
            <m:r>
              <m:rPr>
                <m:sty m:val="p"/>
              </m:rPr>
              <m:t>1</m:t>
            </m:r>
          </m:sub>
          <m:sup/>
          <m:e>
            <m:r>
              <m:rPr>
                <m:sty m:val="p"/>
              </m:rPr>
              <m:t xml:space="preserve"> </m:t>
            </m:r>
          </m:e>
        </m:nary>
        <m:r>
          <m:rPr>
            <m:sty m:val="i"/>
          </m:rPr>
          <m:t>d</m:t>
        </m:r>
        <m:r>
          <m:rPr>
            <m:sty m:val="p"/>
          </m:rPr>
          <m:t>(</m:t>
        </m:r>
        <m:r>
          <m:rPr>
            <m:sty m:val="p"/>
          </m:rPr>
          <m:t>ln</m:t>
        </m:r>
        <m:r>
          <m:rPr>
            <m:sty m:val="p"/>
          </m:rPr>
          <m:t>⁡</m:t>
        </m:r>
        <m:r>
          <m:rPr>
            <m:sty m:val="p"/>
          </m:rPr>
          <m:t>(</m:t>
        </m:r>
        <m:r>
          <m:rPr>
            <m:sty m:val="i"/>
          </m:rPr>
          <m:t>n</m:t>
        </m:r>
        <m:r>
          <m:rPr>
            <m:sty m:val="p"/>
          </m:rPr>
          <m:t>)</m:t>
        </m:r>
        <m:r>
          <m:rPr>
            <m:sty m:val="p"/>
          </m:rPr>
          <m:t>)</m:t>
        </m:r>
      </m:oMath>
      <w:r>
        <w:rPr/>
        <w:t xml:space="preserve"> sont-elles convergentes?</w:t>
      </w:r>
    </w:p>
    <w:p>
      <w:pPr>
        <w:spacing w:after="220" w:lineRule="auto"/>
      </w:pPr>
      <w:r>
        <w:rPr>
          <w:rFonts w:eastAsia="Georgia" w:cs="Georgia" w:ascii="Georgia" w:hAnsi="Georgia"/>
        </w:rPr>
        <w:t xml:space="preserve">Si oui, préciser leur somme.</w:t>
      </w:r>
      <w:r>
        <w:rPr/>
        <w:br w:type="textWrapping"/>
      </w:r>
      <w:r>
        <w:rPr/>
        <w:t xml:space="preserve">(c) On note </w:t>
      </w:r>
      <m:oMath>
        <m:r>
          <m:rPr>
            <m:sty m:val="i"/>
          </m:rPr>
          <m:t>S</m:t>
        </m:r>
      </m:oMath>
      <w:r>
        <w:rPr/>
        <w:t xml:space="preserve"> la partie du plan incluse entre la restriction de la courbe </w:t>
      </w:r>
      <m:oMath>
        <m:r>
          <m:rPr>
            <m:sty m:val="p"/>
          </m:rPr>
          <m:t>Γ</m:t>
        </m:r>
      </m:oMath>
      <w:r>
        <w:rPr>
          <w:rFonts w:eastAsia="Georgia" w:cs="Georgia" w:ascii="Georgia" w:hAnsi="Georgia"/>
        </w:rPr>
        <w:t xml:space="preserve"> à </w:t>
      </w:r>
      <m:oMath>
        <m:sSup>
          <m:sSupPr/>
          <m:e>
            <m:r>
              <m:rPr>
                <m:scr m:val="double-struck"/>
              </m:rPr>
              <m:t>R</m:t>
            </m:r>
          </m:e>
          <m:sup>
            <m:r>
              <m:rPr>
                <m:sty m:val="p"/>
              </m:rPr>
              <m:t>+</m:t>
            </m:r>
          </m:sup>
        </m:sSup>
      </m:oMath>
      <w:r>
        <w:rPr/>
        <w:t xml:space="preserve">, la droite </w:t>
      </w:r>
      <m:oMath>
        <m:r>
          <m:rPr>
            <m:scr m:val="script"/>
          </m:rPr>
          <m:t>D</m:t>
        </m:r>
      </m:oMath>
      <w:r>
        <w:rPr>
          <w:rFonts w:eastAsia="Georgia" w:cs="Georgia" w:ascii="Georgia" w:hAnsi="Georgia"/>
        </w:rPr>
        <w:t xml:space="preserve"> et la droite d'équation </w:t>
      </w:r>
      <m:oMath>
        <m:r>
          <m:rPr>
            <m:sty m:val="i"/>
          </m:rPr>
          <m:t>x</m:t>
        </m:r>
        <m:r>
          <m:rPr>
            <m:sty m:val="p"/>
          </m:rPr>
          <m:t>=</m:t>
        </m:r>
        <m:r>
          <m:rPr>
            <m:sty m:val="p"/>
          </m:rPr>
          <m:t>2</m:t>
        </m:r>
      </m:oMath>
      <w:r>
        <w:rPr/>
        <w:t xml:space="preserve">.</w:t>
      </w:r>
      <w:r>
        <w:rPr/>
        <w:br w:type="textWrapping"/>
      </w:r>
      <w:r>
        <w:rPr/>
        <w:t xml:space="preserve">La partie </w:t>
      </w:r>
      <m:oMath>
        <m:r>
          <m:rPr>
            <m:sty m:val="i"/>
          </m:rPr>
          <m:t>S</m:t>
        </m:r>
      </m:oMath>
      <w:r>
        <w:rPr/>
        <w:t xml:space="preserve"> est-elle d'aire finie?</w:t>
      </w:r>
    </w:p>
    <w:p>
      <w:pPr>
        <w:spacing w:line="271" w:before="330" w:lineRule="auto"/>
      </w:pPr>
      <w:r>
        <w:rPr>
          <w:rFonts w:eastAsia="Georgia" w:cs="Georgia" w:ascii="Georgia" w:hAnsi="Georgia"/>
          <w:b/>
          <w:sz w:val="42"/>
        </w:rPr>
        <w:t xml:space="preserve">Fin d'épreuve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