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B</w:t>
      </w:r>
    </w:p>
    <w:p>
      <w:pPr>
        <w:spacing w:after="220" w:lineRule="auto"/>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Dans cette épreuve, les candidats sont invités à illustrer, s'ils le jugent nécessaire, leurs réponses avec un dessin.</w:t>
      </w:r>
    </w:p>
    <w:p>
      <w:pPr>
        <w:spacing w:after="220" w:lineRule="auto"/>
      </w:pPr>
      <w:r>
        <w:rPr>
          <w:rFonts w:eastAsia="Georgia" w:cs="Georgia" w:ascii="Georgia" w:hAnsi="Georgia"/>
        </w:rPr>
        <w:t xml:space="preserve">Les 3 parties du sujet sont indépendantes.</w:t>
      </w:r>
    </w:p>
    <w:p>
      <w:pPr>
        <w:spacing w:line="271" w:before="330" w:lineRule="auto"/>
      </w:pPr>
      <w:r>
        <w:rPr>
          <w:rFonts w:eastAsia="Georgia" w:cs="Georgia" w:ascii="Georgia" w:hAnsi="Georgia"/>
          <w:b/>
          <w:sz w:val="42"/>
        </w:rPr>
        <w:t xml:space="preserve">À rendre en fin d'épreuve avec la copie une feuille de papier millimétré</w:t>
      </w:r>
    </w:p>
    <w:p>
      <w:pPr>
        <w:spacing w:line="271" w:before="330" w:lineRule="auto"/>
      </w:pPr>
      <w:r>
        <w:rPr>
          <w:rFonts w:eastAsia="Georgia" w:cs="Georgia" w:ascii="Georgia" w:hAnsi="Georgia"/>
          <w:b/>
          <w:sz w:val="42"/>
        </w:rPr>
        <w:t xml:space="preserve">Première Partie.</w:t>
      </w:r>
    </w:p>
    <w:p>
      <w:pPr>
        <w:spacing w:after="220" w:lineRule="auto"/>
      </w:pPr>
      <w:r>
        <w:rPr/>
        <w:t xml:space="preserve">Dans cette partie, l'espace vectoriel </w:t>
      </w:r>
      <m:oMath>
        <m:sSup>
          <m:sSupPr/>
          <m:e>
            <m:r>
              <m:rPr>
                <m:scr m:val="double-struck"/>
              </m:rPr>
              <m:t>R</m:t>
            </m:r>
          </m:e>
          <m:sup>
            <m:r>
              <m:rPr>
                <m:sty m:val="p"/>
              </m:rPr>
              <m:t>2</m:t>
            </m:r>
          </m:sup>
        </m:sSup>
      </m:oMath>
      <w:r>
        <w:rPr>
          <w:rFonts w:eastAsia="Georgia" w:cs="Georgia" w:ascii="Georgia" w:hAnsi="Georgia"/>
        </w:rPr>
        <w:t xml:space="preserve"> est muni de sa structure euclidienne usuelle. Sa base canonique sera notée </w:t>
      </w:r>
      <m:oMath>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e>
        </m:d>
      </m:oMath>
      <w:r>
        <w:rPr/>
        <w:t xml:space="preserve">.</w:t>
      </w:r>
      <w:r>
        <w:rPr/>
        <w:br w:type="textWrapping"/>
      </w:r>
      <w:r>
        <w:rPr/>
        <w:t xml:space="preserve">Pour tout nombre complexe </w:t>
      </w:r>
      <m:oMath>
        <m:r>
          <m:rPr>
            <m:sty m:val="i"/>
          </m:rPr>
          <m:t>z</m:t>
        </m:r>
      </m:oMath>
      <w:r>
        <w:rPr/>
        <w:t xml:space="preserve">, on note </w:t>
      </w:r>
      <m:oMath>
        <m:r>
          <m:rPr>
            <m:sty m:val="p"/>
          </m:rPr>
          <m:t>Re</m:t>
        </m:r>
        <m:r>
          <m:rPr>
            <m:sty m:val="p"/>
          </m:rPr>
          <m:t>(</m:t>
        </m:r>
        <m:r>
          <m:rPr>
            <m:sty m:val="i"/>
          </m:rPr>
          <m:t>z</m:t>
        </m:r>
        <m:r>
          <m:rPr>
            <m:sty m:val="p"/>
          </m:rPr>
          <m:t>)</m:t>
        </m:r>
      </m:oMath>
      <w:r>
        <w:rPr/>
        <w:t xml:space="preserve"> ou </w:t>
      </w:r>
      <m:oMath>
        <m:sSub>
          <m:sSubPr/>
          <m:e>
            <m:r>
              <m:rPr>
                <m:sty m:val="i"/>
              </m:rPr>
              <m:t>z</m:t>
            </m:r>
          </m:e>
          <m:sub>
            <m:r>
              <m:rPr>
                <m:sty m:val="i"/>
              </m:rPr>
              <m:t>r</m:t>
            </m:r>
          </m:sub>
        </m:sSub>
      </m:oMath>
      <w:r>
        <w:rPr>
          <w:rFonts w:eastAsia="Georgia" w:cs="Georgia" w:ascii="Georgia" w:hAnsi="Georgia"/>
        </w:rPr>
        <w:t xml:space="preserve"> sa partie réelle, </w:t>
      </w:r>
      <m:oMath>
        <m:r>
          <m:rPr>
            <m:sty m:val="p"/>
          </m:rPr>
          <m:t>Im</m:t>
        </m:r>
        <m:r>
          <m:rPr>
            <m:sty m:val="p"/>
          </m:rPr>
          <m:t>(</m:t>
        </m:r>
        <m:r>
          <m:rPr>
            <m:sty m:val="i"/>
          </m:rPr>
          <m:t>z</m:t>
        </m:r>
        <m:r>
          <m:rPr>
            <m:sty m:val="p"/>
          </m:rPr>
          <m:t>)</m:t>
        </m:r>
      </m:oMath>
      <w:r>
        <w:rPr/>
        <w:t xml:space="preserve"> ou </w:t>
      </w:r>
      <m:oMath>
        <m:sSub>
          <m:sSubPr/>
          <m:e>
            <m:r>
              <m:rPr>
                <m:sty m:val="i"/>
              </m:rPr>
              <m:t>z</m:t>
            </m:r>
          </m:e>
          <m:sub>
            <m:r>
              <m:rPr>
                <m:sty m:val="i"/>
              </m:rPr>
              <m:t>i</m:t>
            </m:r>
          </m:sub>
        </m:sSub>
      </m:oMath>
      <w:r>
        <w:rPr/>
        <w:t xml:space="preserve"> sa partie imaginaire, </w:t>
      </w:r>
      <m:oMath>
        <m:r>
          <m:rPr>
            <m:sty m:val="p"/>
          </m:rPr>
          <m:t>|</m:t>
        </m:r>
        <m:r>
          <m:rPr>
            <m:sty m:val="i"/>
          </m:rPr>
          <m:t>z</m:t>
        </m:r>
        <m:r>
          <m:rPr>
            <m:sty m:val="p"/>
          </m:rPr>
          <m:t>|</m:t>
        </m:r>
      </m:oMath>
      <w:r>
        <w:rPr/>
        <w:t xml:space="preserve"> son module et </w:t>
      </w:r>
      <m:oMath>
        <m:acc>
          <m:accPr>
            <m:chr m:val="‾"/>
          </m:accPr>
          <m:e>
            <m:r>
              <m:rPr>
                <m:sty m:val="i"/>
              </m:rPr>
              <m:t>z</m:t>
            </m:r>
          </m:e>
        </m:acc>
      </m:oMath>
      <w:r>
        <w:rPr>
          <w:rFonts w:eastAsia="Georgia" w:cs="Georgia" w:ascii="Georgia" w:hAnsi="Georgia"/>
        </w:rPr>
        <w:t xml:space="preserve"> son conjugué. On désigne par </w:t>
      </w:r>
      <m:oMath>
        <m:r>
          <m:rPr>
            <m:sty m:val="i"/>
          </m:rPr>
          <m:t>i</m:t>
        </m:r>
      </m:oMath>
      <w:r>
        <w:rPr/>
        <w:t xml:space="preserve"> le nombre complexe de module 1 et dont un argument est </w:t>
      </w:r>
      <m:oMath>
        <m:f>
          <m:fPr>
            <m:ctrlPr>
              <w:rPr>
                <w:rFonts w:ascii="Cambria Math" w:hAnsi="Cambria Math"/>
              </w:rPr>
            </m:ctrlPr>
          </m:fPr>
          <m:num>
            <m:r>
              <m:rPr>
                <m:sty m:val="i"/>
              </m:rPr>
              <m:t>π</m:t>
            </m:r>
          </m:num>
          <m:den>
            <m:r>
              <m:rPr>
                <m:sty m:val="p"/>
              </m:rPr>
              <m:t>2</m:t>
            </m:r>
          </m:den>
        </m:f>
      </m:oMath>
      <w:r>
        <w:rPr/>
        <w:t xml:space="preserve">.</w:t>
      </w:r>
      <w:r>
        <w:rPr/>
        <w:br w:type="textWrapping"/>
      </w:r>
      <w:r>
        <w:rPr/>
        <w:t xml:space="preserve">Soient </w:t>
      </w:r>
      <m:oMath>
        <m:r>
          <m:rPr>
            <m:sty m:val="i"/>
          </m:rPr>
          <m:t>a</m:t>
        </m:r>
      </m:oMath>
      <w:r>
        <w:rPr/>
        <w:t xml:space="preserve"> et </w:t>
      </w:r>
      <m:oMath>
        <m:r>
          <m:rPr>
            <m:sty m:val="i"/>
          </m:rPr>
          <m:t>b</m:t>
        </m:r>
      </m:oMath>
      <w:r>
        <w:rPr>
          <w:rFonts w:eastAsia="Georgia" w:cs="Georgia" w:ascii="Georgia" w:hAnsi="Georgia"/>
        </w:rPr>
        <w:t xml:space="preserve"> deux nombres complexes. On considère la fonction </w:t>
      </w:r>
      <m:oMath>
        <m:sSub>
          <m:sSubPr/>
          <m:e>
            <m:r>
              <m:rPr>
                <m:sty m:val="i"/>
              </m:rPr>
              <m:t>f</m:t>
            </m:r>
          </m:e>
          <m:sub>
            <m:r>
              <m:rPr>
                <m:sty m:val="i"/>
              </m:rPr>
              <m:t>a</m:t>
            </m:r>
            <m:r>
              <m:rPr>
                <m:sty m:val="p"/>
              </m:rPr>
              <m:t>,</m:t>
            </m:r>
            <m:r>
              <m:rPr>
                <m:sty m:val="i"/>
              </m:rPr>
              <m:t>b</m:t>
            </m:r>
          </m:sub>
        </m:sSub>
      </m:oMath>
      <w:r>
        <w:rPr>
          <w:rFonts w:eastAsia="Georgia" w:cs="Georgia" w:ascii="Georgia" w:hAnsi="Georgia"/>
        </w:rPr>
        <w:t xml:space="preserve"> définie sur </w:t>
      </w:r>
      <m:oMath>
        <m:r>
          <m:rPr>
            <m:scr m:val="double-struck"/>
          </m:rPr>
          <m:t>C</m:t>
        </m:r>
      </m:oMath>
      <w:r>
        <w:rPr/>
        <w:t xml:space="preserve"> par :</w:t>
      </w:r>
    </w:p>
    <w:p>
      <w:pPr>
        <w:spacing w:after="220" w:lineRule="auto"/>
      </w:pPr>
      <m:oMathPara>
        <m:oMath>
          <m:r>
            <m:rPr>
              <m:sty m:val="p"/>
            </m:rPr>
            <m:t>∀</m:t>
          </m:r>
          <m:r>
            <m:rPr>
              <m:sty m:val="i"/>
            </m:rPr>
            <m:t>z</m:t>
          </m:r>
          <m:r>
            <m:rPr>
              <m:sty m:val="p"/>
            </m:rPr>
            <m:t>∈</m:t>
          </m:r>
          <m:r>
            <m:rPr>
              <m:scr m:val="double-struck"/>
            </m:rPr>
            <m:t>C</m:t>
          </m:r>
          <m:r>
            <m:rPr>
              <m:sty m:val="p"/>
            </m:rPr>
            <m:t>,</m:t>
          </m:r>
          <m:sSub>
            <m:sSubPr/>
            <m:e>
              <m:r>
                <m:rPr>
                  <m:sty m:val="i"/>
                </m:rPr>
                <m:t>f</m:t>
              </m:r>
            </m:e>
            <m:sub>
              <m:r>
                <m:rPr>
                  <m:sty m:val="i"/>
                </m:rPr>
                <m:t>a</m:t>
              </m:r>
              <m:r>
                <m:rPr>
                  <m:sty m:val="p"/>
                </m:rPr>
                <m:t>,</m:t>
              </m:r>
              <m:r>
                <m:rPr>
                  <m:sty m:val="i"/>
                </m:rPr>
                <m:t>b</m:t>
              </m:r>
            </m:sub>
          </m:sSub>
          <m:r>
            <m:rPr>
              <m:sty m:val="p"/>
            </m:rPr>
            <m:t>(</m:t>
          </m:r>
          <m:r>
            <m:rPr>
              <m:sty m:val="i"/>
            </m:rPr>
            <m:t>z</m:t>
          </m:r>
          <m:r>
            <m:rPr>
              <m:sty m:val="p"/>
            </m:rPr>
            <m:t>)</m:t>
          </m:r>
          <m:r>
            <m:rPr>
              <m:sty m:val="p"/>
            </m:rPr>
            <m:t>=</m:t>
          </m:r>
          <m:r>
            <m:rPr>
              <m:sty m:val="i"/>
            </m:rPr>
            <m:t>a</m:t>
          </m:r>
          <m:r>
            <m:rPr>
              <m:sty m:val="i"/>
            </m:rPr>
            <m:t>z</m:t>
          </m:r>
          <m:r>
            <m:rPr>
              <m:sty m:val="p"/>
            </m:rPr>
            <m:t>+</m:t>
          </m:r>
          <m:r>
            <m:rPr>
              <m:sty m:val="i"/>
            </m:rPr>
            <m:t>b</m:t>
          </m:r>
          <m:acc>
            <m:accPr>
              <m:chr m:val="‾"/>
            </m:accPr>
            <m:e>
              <m:r>
                <m:rPr>
                  <m:sty m:val="i"/>
                </m:rPr>
                <m:t>z</m:t>
              </m:r>
            </m:e>
          </m:acc>
        </m:oMath>
      </m:oMathPara>
    </w:p>
    <w:p>
      <w:pPr>
        <w:spacing w:after="220" w:lineRule="auto"/>
      </w:pPr>
      <w:r>
        <w:rPr/>
        <w:t xml:space="preserve">ainsi que la fonction </w:t>
      </w:r>
      <m:oMath>
        <m:sSub>
          <m:sSubPr/>
          <m:e>
            <m:r>
              <m:rPr>
                <m:sty m:val="i"/>
              </m:rPr>
              <m:t>g</m:t>
            </m:r>
          </m:e>
          <m:sub>
            <m:r>
              <m:rPr>
                <m:sty m:val="i"/>
              </m:rPr>
              <m:t>a</m:t>
            </m:r>
            <m:r>
              <m:rPr>
                <m:sty m:val="p"/>
              </m:rPr>
              <m:t>,</m:t>
            </m:r>
            <m:r>
              <m:rPr>
                <m:sty m:val="i"/>
              </m:rPr>
              <m:t>b</m:t>
            </m:r>
          </m:sub>
        </m:sSub>
      </m:oMath>
      <w:r>
        <w:rPr>
          <w:rFonts w:eastAsia="Georgia" w:cs="Georgia" w:ascii="Georgia" w:hAnsi="Georgia"/>
        </w:rPr>
        <w:t xml:space="preserve"> qui à tout vecteur </w:t>
      </w:r>
      <m:oMath>
        <m:r>
          <m:rPr>
            <m:sty m:val="i"/>
          </m:rPr>
          <m:t>u</m:t>
        </m:r>
      </m:oMath>
      <w:r>
        <w:rPr/>
        <w:t xml:space="preserve"> de </w:t>
      </w:r>
      <m:oMath>
        <m:sSup>
          <m:sSupPr/>
          <m:e>
            <m:r>
              <m:rPr>
                <m:scr m:val="double-struck"/>
              </m:rPr>
              <m:t>R</m:t>
            </m:r>
          </m:e>
          <m:sup>
            <m:r>
              <m:rPr>
                <m:sty m:val="p"/>
              </m:rPr>
              <m:t>2</m:t>
            </m:r>
          </m:sup>
        </m:sSup>
      </m:oMath>
      <w:r>
        <w:rPr/>
        <w:t xml:space="preserve"> d'affixe complexe </w:t>
      </w:r>
      <m:oMath>
        <m:r>
          <m:rPr>
            <m:sty m:val="p"/>
          </m:rPr>
          <m:t>Aff</m:t>
        </m:r>
        <m:r>
          <m:rPr>
            <m:sty m:val="p"/>
          </m:rPr>
          <m:t>(</m:t>
        </m:r>
        <m:r>
          <m:rPr>
            <m:sty m:val="i"/>
          </m:rPr>
          <m:t>u</m:t>
        </m:r>
        <m:r>
          <m:rPr>
            <m:sty m:val="p"/>
          </m:rPr>
          <m:t>)</m:t>
        </m:r>
        <m:r>
          <m:rPr>
            <m:sty m:val="p"/>
          </m:rPr>
          <m:t>=</m:t>
        </m:r>
        <m:r>
          <m:rPr>
            <m:sty m:val="i"/>
          </m:rPr>
          <m:t>z</m:t>
        </m:r>
      </m:oMath>
      <w:r>
        <w:rPr/>
        <w:t xml:space="preserve"> associe le vecteur </w:t>
      </w:r>
      <m:oMath>
        <m:r>
          <m:rPr>
            <m:sty m:val="i"/>
          </m:rPr>
          <m:t>v</m:t>
        </m:r>
      </m:oMath>
      <w:r>
        <w:rPr/>
        <w:t xml:space="preserve"> de </w:t>
      </w:r>
      <m:oMath>
        <m:sSup>
          <m:sSupPr/>
          <m:e>
            <m:r>
              <m:rPr>
                <m:scr m:val="double-struck"/>
              </m:rPr>
              <m:t>R</m:t>
            </m:r>
          </m:e>
          <m:sup>
            <m:r>
              <m:rPr>
                <m:sty m:val="p"/>
              </m:rPr>
              <m:t>2</m:t>
            </m:r>
          </m:sup>
        </m:sSup>
      </m:oMath>
      <w:r>
        <w:rPr/>
        <w:t xml:space="preserve"> d'affixe complexe </w:t>
      </w:r>
      <m:oMath>
        <m:sSub>
          <m:sSubPr/>
          <m:e>
            <m:r>
              <m:rPr>
                <m:sty m:val="i"/>
              </m:rPr>
              <m:t>f</m:t>
            </m:r>
          </m:e>
          <m:sub>
            <m:r>
              <m:rPr>
                <m:sty m:val="i"/>
              </m:rPr>
              <m:t>a</m:t>
            </m:r>
            <m:r>
              <m:rPr>
                <m:sty m:val="p"/>
              </m:rPr>
              <m:t>,</m:t>
            </m:r>
            <m:r>
              <m:rPr>
                <m:sty m:val="i"/>
              </m:rPr>
              <m:t>b</m:t>
            </m:r>
          </m:sub>
        </m:sSub>
        <m:r>
          <m:rPr>
            <m:sty m:val="p"/>
          </m:rPr>
          <m:t>(</m:t>
        </m:r>
        <m:r>
          <m:rPr>
            <m:sty m:val="i"/>
          </m:rPr>
          <m:t>z</m:t>
        </m:r>
        <m:r>
          <m:rPr>
            <m:sty m:val="p"/>
          </m:rPr>
          <m:t>)</m:t>
        </m:r>
      </m:oMath>
      <w:r>
        <w:rPr/>
        <w:t xml:space="preserve">.</w:t>
      </w:r>
    </w:p>
    <w:p>
      <w:pPr>
        <w:numPr>
          <w:ilvl w:val="0"/>
          <w:numId w:val="1"/>
        </w:numPr>
        <w:spacing w:lineRule="auto"/>
      </w:pPr>
      <w:r>
        <w:rPr/>
        <w:t xml:space="preserve">Soient </w:t>
      </w:r>
      <m:oMath>
        <m:sSub>
          <m:sSubPr/>
          <m:e>
            <m:r>
              <m:rPr>
                <m:sty m:val="i"/>
              </m:rPr>
              <m:t>u</m:t>
            </m:r>
          </m:e>
          <m:sub>
            <m:r>
              <m:rPr>
                <m:sty m:val="p"/>
              </m:rPr>
              <m:t>1</m:t>
            </m:r>
          </m:sub>
        </m:sSub>
      </m:oMath>
      <w:r>
        <w:rPr/>
        <w:t xml:space="preserve"> et </w:t>
      </w:r>
      <m:oMath>
        <m:sSub>
          <m:sSubPr/>
          <m:e>
            <m:r>
              <m:rPr>
                <m:sty m:val="i"/>
              </m:rPr>
              <m:t>u</m:t>
            </m:r>
          </m:e>
          <m:sub>
            <m:r>
              <m:rPr>
                <m:sty m:val="p"/>
              </m:rPr>
              <m:t>2</m:t>
            </m:r>
          </m:sub>
        </m:sSub>
      </m:oMath>
      <w:r>
        <w:rPr/>
        <w:t xml:space="preserve"> deux vecteurs de </w:t>
      </w:r>
      <m:oMath>
        <m:sSup>
          <m:sSupPr/>
          <m:e>
            <m:r>
              <m:rPr>
                <m:scr m:val="double-struck"/>
              </m:rPr>
              <m:t>R</m:t>
            </m:r>
          </m:e>
          <m:sup>
            <m:r>
              <m:rPr>
                <m:sty m:val="p"/>
              </m:rPr>
              <m:t>2</m:t>
            </m:r>
          </m:sup>
        </m:sSup>
      </m:oMath>
      <w:r>
        <w:rPr/>
        <w:t xml:space="preserve"> d'affixes complexes respectives </w:t>
      </w:r>
      <m:oMath>
        <m:sSub>
          <m:sSubPr/>
          <m:e>
            <m:r>
              <m:rPr>
                <m:sty m:val="i"/>
              </m:rPr>
              <m:t>z</m:t>
            </m:r>
          </m:e>
          <m:sub>
            <m:r>
              <m:rPr>
                <m:sty m:val="p"/>
              </m:rPr>
              <m:t>1</m:t>
            </m:r>
          </m:sub>
        </m:sSub>
      </m:oMath>
      <w:r>
        <w:rPr/>
        <w:t xml:space="preserve"> et </w:t>
      </w:r>
      <m:oMath>
        <m:sSub>
          <m:sSubPr/>
          <m:e>
            <m:r>
              <m:rPr>
                <m:sty m:val="i"/>
              </m:rPr>
              <m:t>z</m:t>
            </m:r>
          </m:e>
          <m:sub>
            <m:r>
              <m:rPr>
                <m:sty m:val="p"/>
              </m:rPr>
              <m:t>2</m:t>
            </m:r>
          </m:sub>
        </m:sSub>
      </m:oMath>
      <w:r>
        <w:rPr/>
        <w:t xml:space="preserve">. Dans chacun des cas suivants, dire si la famille </w:t>
      </w:r>
      <m:oMath>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e>
        </m:d>
      </m:oMath>
      <w:r>
        <w:rPr/>
        <w:t xml:space="preserve"> est une base de </w:t>
      </w:r>
      <m:oMath>
        <m:sSup>
          <m:sSupPr/>
          <m:e>
            <m:r>
              <m:rPr>
                <m:scr m:val="double-struck"/>
              </m:rPr>
              <m:t>R</m:t>
            </m:r>
          </m:e>
          <m:sup>
            <m:r>
              <m:rPr>
                <m:sty m:val="p"/>
              </m:rPr>
              <m:t>2</m:t>
            </m:r>
          </m:sup>
        </m:sSup>
      </m:oMath>
      <w:r>
        <w:rPr>
          <w:rFonts w:eastAsia="Georgia" w:cs="Georgia" w:ascii="Georgia" w:hAnsi="Georgia"/>
        </w:rPr>
        <w:t xml:space="preserve">. Justifier la réponse.</w:t>
      </w:r>
      <w:r>
        <w:rPr/>
        <w:br w:type="textWrapping"/>
      </w:r>
      <w:r>
        <w:rPr/>
        <w:t xml:space="preserve">(a) </w:t>
      </w:r>
      <m:oMath>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2</m:t>
                </m:r>
              </m:sub>
            </m:sSub>
          </m:e>
        </m:d>
        <m:r>
          <m:rPr>
            <m:sty m:val="p"/>
          </m:rPr>
          <m:t>=</m:t>
        </m:r>
        <m:r>
          <m:rPr>
            <m:sty m:val="p"/>
          </m:rPr>
          <m:t>(</m:t>
        </m:r>
        <m:r>
          <m:rPr>
            <m:sty m:val="p"/>
          </m:rPr>
          <m:t>−</m:t>
        </m:r>
        <m:r>
          <m:rPr>
            <m:sty m:val="p"/>
          </m:rPr>
          <m:t>4</m:t>
        </m:r>
        <m:r>
          <m:rPr>
            <m:sty m:val="i"/>
          </m:rPr>
          <m:t>i</m:t>
        </m:r>
        <m:r>
          <m:rPr>
            <m:sty m:val="p"/>
          </m:rPr>
          <m:t>,</m:t>
        </m:r>
        <m:r>
          <m:rPr>
            <m:sty m:val="p"/>
          </m:rPr>
          <m:t>0</m:t>
        </m:r>
        <m:r>
          <m:rPr>
            <m:sty m:val="p"/>
          </m:rPr>
          <m:t>)</m:t>
        </m:r>
      </m:oMath>
      <w:r>
        <w:rPr/>
        <w:t xml:space="preserve">.</w:t>
      </w:r>
      <w:r>
        <w:rPr/>
        <w:br w:type="textWrapping"/>
      </w:r>
      <w:r>
        <w:rPr/>
        <w:t xml:space="preserve">(b) </w:t>
      </w:r>
      <m:oMath>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2</m:t>
                </m:r>
              </m:sub>
            </m:sSub>
          </m:e>
        </m:d>
        <m:r>
          <m:rPr>
            <m:sty m:val="p"/>
          </m:rPr>
          <m:t>=</m:t>
        </m:r>
        <m:r>
          <m:rPr>
            <m:sty m:val="p"/>
          </m:rPr>
          <m:t>(</m:t>
        </m:r>
        <m:r>
          <m:rPr>
            <m:sty m:val="p"/>
          </m:rPr>
          <m:t>3</m:t>
        </m:r>
        <m:r>
          <m:rPr>
            <m:sty m:val="p"/>
          </m:rPr>
          <m:t>−</m:t>
        </m:r>
        <m:r>
          <m:rPr>
            <m:sty m:val="i"/>
          </m:rPr>
          <m:t>i</m:t>
        </m:r>
        <m:r>
          <m:rPr>
            <m:sty m:val="p"/>
          </m:rPr>
          <m:t>,</m:t>
        </m:r>
        <m:r>
          <m:rPr>
            <m:sty m:val="i"/>
          </m:rPr>
          <m:t>i</m:t>
        </m:r>
        <m:r>
          <m:rPr>
            <m:sty m:val="p"/>
          </m:rPr>
          <m:t>(</m:t>
        </m:r>
        <m:r>
          <m:rPr>
            <m:sty m:val="p"/>
          </m:rPr>
          <m:t>3</m:t>
        </m:r>
        <m:r>
          <m:rPr>
            <m:sty m:val="p"/>
          </m:rPr>
          <m:t>−</m:t>
        </m:r>
        <m:r>
          <m:rPr>
            <m:sty m:val="i"/>
          </m:rPr>
          <m:t>i</m:t>
        </m:r>
        <m:r>
          <m:rPr>
            <m:sty m:val="p"/>
          </m:rPr>
          <m:t>)</m:t>
        </m:r>
        <m:r>
          <m:rPr>
            <m:sty m:val="p"/>
          </m:rPr>
          <m:t>)</m:t>
        </m:r>
      </m:oMath>
      <w:r>
        <w:rPr/>
        <w:t xml:space="preserve">.</w:t>
      </w:r>
      <w:r>
        <w:rPr/>
        <w:br w:type="textWrapping"/>
      </w:r>
      <w:r>
        <w:rPr/>
        <w:t xml:space="preserve">(c) </w:t>
      </w:r>
      <m:oMath>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2</m:t>
                </m:r>
              </m:sub>
            </m:sSub>
          </m:e>
        </m:d>
        <m:r>
          <m:rPr>
            <m:sty m:val="p"/>
          </m:rPr>
          <m:t>=</m:t>
        </m:r>
        <m:r>
          <m:rPr>
            <m:sty m:val="p"/>
          </m:rPr>
          <m:t>(</m:t>
        </m:r>
        <m:r>
          <m:rPr>
            <m:sty m:val="p"/>
          </m:rPr>
          <m:t>3</m:t>
        </m:r>
        <m:r>
          <m:rPr>
            <m:sty m:val="p"/>
          </m:rPr>
          <m:t>+</m:t>
        </m:r>
        <m:r>
          <m:rPr>
            <m:sty m:val="i"/>
          </m:rPr>
          <m:t>i</m:t>
        </m:r>
        <m:r>
          <m:rPr>
            <m:sty m:val="p"/>
          </m:rPr>
          <m:t>,</m:t>
        </m:r>
        <m:r>
          <m:rPr>
            <m:sty m:val="i"/>
          </m:rPr>
          <m:t>i</m:t>
        </m:r>
        <m:r>
          <m:rPr>
            <m:sty m:val="p"/>
          </m:rPr>
          <m:t>−</m:t>
        </m:r>
        <m:r>
          <m:rPr>
            <m:sty m:val="p"/>
          </m:rPr>
          <m:t>3</m:t>
        </m:r>
        <m:r>
          <m:rPr>
            <m:sty m:val="p"/>
          </m:rPr>
          <m:t>)</m:t>
        </m:r>
      </m:oMath>
      <w:r>
        <w:rPr/>
        <w:t xml:space="preserve">.</w:t>
      </w:r>
      <w:r>
        <w:rPr/>
        <w:br w:type="textWrapping"/>
      </w:r>
      <w:r>
        <w:rPr/>
        <w:t xml:space="preserve">(d) </w:t>
      </w:r>
      <m:oMath>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2</m:t>
                </m:r>
              </m:sub>
            </m:sSub>
          </m:e>
        </m:d>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1</m:t>
                </m:r>
                <m:r>
                  <m:rPr>
                    <m:sty m:val="p"/>
                  </m:rPr>
                  <m:t>+</m:t>
                </m:r>
                <m:r>
                  <m:rPr>
                    <m:sty m:val="i"/>
                  </m:rPr>
                  <m:t>i</m:t>
                </m:r>
              </m:den>
            </m:f>
            <m:r>
              <m:rPr>
                <m:sty m:val="p"/>
              </m:rPr>
              <m:t>,</m:t>
            </m:r>
            <m:r>
              <m:rPr>
                <m:sty m:val="p"/>
              </m:rPr>
              <m:t>−</m:t>
            </m:r>
            <m:r>
              <m:rPr>
                <m:sty m:val="p"/>
              </m:rPr>
              <m:t>3</m:t>
            </m:r>
            <m:sSup>
              <m:sSupPr/>
              <m:e>
                <m:r>
                  <m:rPr>
                    <m:sty m:val="i"/>
                  </m:rPr>
                  <m:t>e</m:t>
                </m:r>
              </m:e>
              <m:sup>
                <m:r>
                  <m:rPr>
                    <m:sty m:val="p"/>
                  </m:rPr>
                  <m:t>−</m:t>
                </m:r>
                <m:r>
                  <m:rPr>
                    <m:sty m:val="i"/>
                  </m:rPr>
                  <m:t>i</m:t>
                </m:r>
                <m:f>
                  <m:fPr>
                    <m:ctrlPr>
                      <w:rPr>
                        <w:rFonts w:ascii="Cambria Math" w:hAnsi="Cambria Math"/>
                      </w:rPr>
                    </m:ctrlPr>
                  </m:fPr>
                  <m:num>
                    <m:r>
                      <m:rPr>
                        <m:sty m:val="i"/>
                      </m:rPr>
                      <m:t>π</m:t>
                    </m:r>
                  </m:num>
                  <m:den>
                    <m:r>
                      <m:rPr>
                        <m:sty m:val="p"/>
                      </m:rPr>
                      <m:t>4</m:t>
                    </m:r>
                  </m:den>
                </m:f>
              </m:sup>
            </m:sSup>
          </m:e>
        </m:d>
      </m:oMath>
      <w:r>
        <w:rPr/>
        <w:t xml:space="preserve">.</w:t>
      </w:r>
    </w:p>
    <w:p>
      <w:pPr>
        <w:numPr>
          <w:ilvl w:val="0"/>
          <w:numId w:val="1"/>
        </w:numPr>
        <w:spacing w:lineRule="auto"/>
      </w:pPr>
      <w:r>
        <w:rPr>
          <w:rFonts w:eastAsia="Georgia" w:cs="Georgia" w:ascii="Georgia" w:hAnsi="Georgia"/>
        </w:rPr>
        <w:t xml:space="preserve">Démontrer que </w:t>
      </w:r>
      <m:oMath>
        <m:sSub>
          <m:sSubPr/>
          <m:e>
            <m:r>
              <m:rPr>
                <m:sty m:val="i"/>
              </m:rPr>
              <m:t>g</m:t>
            </m:r>
          </m:e>
          <m:sub>
            <m:r>
              <m:rPr>
                <m:sty m:val="i"/>
              </m:rPr>
              <m:t>a</m:t>
            </m:r>
            <m:r>
              <m:rPr>
                <m:sty m:val="p"/>
              </m:rPr>
              <m:t>,</m:t>
            </m:r>
            <m:r>
              <m:rPr>
                <m:sty m:val="i"/>
              </m:rPr>
              <m:t>b</m:t>
            </m:r>
          </m:sub>
        </m:sSub>
      </m:oMath>
      <w:r>
        <w:rPr/>
        <w:t xml:space="preserve"> est un endomorphisme de </w:t>
      </w:r>
      <m:oMath>
        <m:sSup>
          <m:sSupPr/>
          <m:e>
            <m:r>
              <m:rPr>
                <m:scr m:val="double-struck"/>
              </m:rPr>
              <m:t>R</m:t>
            </m:r>
          </m:e>
          <m:sup>
            <m:r>
              <m:rPr>
                <m:sty m:val="p"/>
              </m:rPr>
              <m:t>2</m:t>
            </m:r>
          </m:sup>
        </m:sSup>
      </m:oMath>
      <w:r>
        <w:rPr/>
        <w:t xml:space="preserve">.</w:t>
      </w:r>
    </w:p>
    <w:p>
      <w:pPr>
        <w:numPr>
          <w:ilvl w:val="0"/>
          <w:numId w:val="1"/>
        </w:numPr>
        <w:spacing w:lineRule="auto"/>
      </w:pPr>
      <w:r>
        <w:rPr/>
        <w:t xml:space="preserve">On note </w:t>
      </w:r>
      <m:oMath>
        <m:r>
          <m:rPr>
            <m:sty m:val="i"/>
          </m:rPr>
          <m:t>G</m:t>
        </m:r>
        <m:r>
          <m:rPr>
            <m:sty m:val="p"/>
          </m:rPr>
          <m:t>=</m:t>
        </m:r>
        <m:d>
          <m:dPr>
            <m:begChr m:val="{"/>
            <m:endChr m:val="}"/>
            <m:ctrlPr>
              <w:rPr>
                <w:rFonts w:ascii="Cambria Math" w:hAnsi="Cambria Math"/>
              </w:rPr>
            </m:ctrlPr>
          </m:dPr>
          <m:e>
            <m:sSub>
              <m:sSubPr/>
              <m:e>
                <m:r>
                  <m:rPr>
                    <m:sty m:val="i"/>
                  </m:rPr>
                  <m:t>g</m:t>
                </m:r>
              </m:e>
              <m:sub>
                <m:r>
                  <m:rPr>
                    <m:sty m:val="i"/>
                  </m:rPr>
                  <m:t>a</m:t>
                </m:r>
                <m:r>
                  <m:rPr>
                    <m:sty m:val="p"/>
                  </m:rPr>
                  <m:t>,</m:t>
                </m:r>
                <m:r>
                  <m:rPr>
                    <m:sty m:val="i"/>
                  </m:rPr>
                  <m:t>b</m:t>
                </m:r>
              </m:sub>
            </m:sSub>
            <m:r>
              <m:rPr>
                <m:sty m:val="p"/>
              </m:rPr>
              <m:t>;</m:t>
            </m:r>
            <m:r>
              <m:rPr>
                <m:sty m:val="p"/>
              </m:rPr>
              <m:t>(</m:t>
            </m:r>
            <m:r>
              <m:rPr>
                <m:sty m:val="i"/>
              </m:rPr>
              <m:t>a</m:t>
            </m:r>
            <m:r>
              <m:rPr>
                <m:sty m:val="p"/>
              </m:rPr>
              <m:t>,</m:t>
            </m:r>
            <m:r>
              <m:rPr>
                <m:sty m:val="i"/>
              </m:rPr>
              <m:t>b</m:t>
            </m:r>
            <m:r>
              <m:rPr>
                <m:sty m:val="p"/>
              </m:rPr>
              <m:t>)</m:t>
            </m:r>
            <m:r>
              <m:rPr>
                <m:sty m:val="p"/>
              </m:rPr>
              <m:t>∈</m:t>
            </m:r>
            <m:sSup>
              <m:sSupPr/>
              <m:e>
                <m:r>
                  <m:rPr>
                    <m:scr m:val="double-struck"/>
                  </m:rPr>
                  <m:t>C</m:t>
                </m:r>
              </m:e>
              <m:sup>
                <m:r>
                  <m:rPr>
                    <m:sty m:val="p"/>
                  </m:rPr>
                  <m:t>2</m:t>
                </m:r>
              </m:sup>
            </m:sSup>
          </m:e>
        </m:d>
      </m:oMath>
      <w:r>
        <w:rPr/>
        <w:t xml:space="preserve">.</w:t>
      </w:r>
      <w:r>
        <w:rPr/>
        <w:br w:type="textWrapping"/>
      </w:r>
      <w:r>
        <w:rPr>
          <w:rFonts w:eastAsia="Georgia" w:cs="Georgia" w:ascii="Georgia" w:hAnsi="Georgia"/>
        </w:rPr>
        <w:t xml:space="preserve">(a) Démontrer que </w:t>
      </w:r>
      <m:oMath>
        <m:r>
          <m:rPr>
            <m:sty m:val="i"/>
          </m:rPr>
          <m:t>G</m:t>
        </m:r>
      </m:oMath>
      <w:r>
        <w:rPr/>
        <w:t xml:space="preserve"> est un </w:t>
      </w:r>
      <m:oMath>
        <m:r>
          <m:rPr>
            <m:scr m:val="double-struck"/>
          </m:rPr>
          <m:t>R</m:t>
        </m:r>
      </m:oMath>
      <w:r>
        <w:rPr/>
        <w:t xml:space="preserve">-espace vectoriel.</w:t>
      </w:r>
      <w:r>
        <w:rPr/>
        <w:br w:type="textWrapping"/>
      </w:r>
      <w:r>
        <w:rPr>
          <w:rFonts w:eastAsia="Georgia" w:cs="Georgia" w:ascii="Georgia" w:hAnsi="Georgia"/>
        </w:rPr>
        <w:t xml:space="preserve">(b) Démontrer que </w:t>
      </w:r>
      <m:oMath>
        <m:r>
          <m:rPr>
            <m:sty m:val="i"/>
          </m:rPr>
          <m:t>G</m:t>
        </m:r>
        <m:r>
          <m:rPr>
            <m:sty m:val="p"/>
          </m:rPr>
          <m:t>=</m:t>
        </m:r>
        <m:r>
          <m:rPr>
            <m:scr m:val="script"/>
          </m:rPr>
          <m:t>L</m:t>
        </m:r>
        <m:d>
          <m:dPr>
            <m:begChr m:val="("/>
            <m:endChr m:val=")"/>
            <m:ctrlPr>
              <w:rPr>
                <w:rFonts w:ascii="Cambria Math" w:hAnsi="Cambria Math"/>
              </w:rPr>
            </m:ctrlPr>
          </m:dPr>
          <m:e>
            <m:sSup>
              <m:sSupPr/>
              <m:e>
                <m:r>
                  <m:rPr>
                    <m:scr m:val="double-struck"/>
                  </m:rPr>
                  <m:t>R</m:t>
                </m:r>
              </m:e>
              <m:sup>
                <m:r>
                  <m:rPr>
                    <m:sty m:val="p"/>
                  </m:rPr>
                  <m:t>2</m:t>
                </m:r>
              </m:sup>
            </m:sSup>
          </m:e>
        </m:d>
      </m:oMath>
      <w:r>
        <w:rPr>
          <w:rFonts w:eastAsia="Georgia" w:cs="Georgia" w:ascii="Georgia" w:hAnsi="Georgia"/>
        </w:rPr>
        <w:t xml:space="preserve"> où </w:t>
      </w:r>
      <m:oMath>
        <m:r>
          <m:rPr>
            <m:scr m:val="script"/>
          </m:rPr>
          <m:t>L</m:t>
        </m:r>
        <m:d>
          <m:dPr>
            <m:begChr m:val="("/>
            <m:endChr m:val=")"/>
            <m:ctrlPr>
              <w:rPr>
                <w:rFonts w:ascii="Cambria Math" w:hAnsi="Cambria Math"/>
              </w:rPr>
            </m:ctrlPr>
          </m:dPr>
          <m:e>
            <m:sSup>
              <m:sSupPr/>
              <m:e>
                <m:r>
                  <m:rPr>
                    <m:scr m:val="double-struck"/>
                  </m:rPr>
                  <m:t>R</m:t>
                </m:r>
              </m:e>
              <m:sup>
                <m:r>
                  <m:rPr>
                    <m:sty m:val="p"/>
                  </m:rPr>
                  <m:t>2</m:t>
                </m:r>
              </m:sup>
            </m:sSup>
          </m:e>
        </m:d>
      </m:oMath>
      <w:r>
        <w:rPr/>
        <w:t xml:space="preserve"> est l'ensemble des endomorphismes de </w:t>
      </w:r>
      <m:oMath>
        <m:sSup>
          <m:sSupPr/>
          <m:e>
            <m:r>
              <m:rPr>
                <m:scr m:val="double-struck"/>
              </m:rPr>
              <m:t>R</m:t>
            </m:r>
          </m:e>
          <m:sup>
            <m:r>
              <m:rPr>
                <m:sty m:val="p"/>
              </m:rPr>
              <m:t>2</m:t>
            </m:r>
          </m:sup>
        </m:sSup>
      </m:oMath>
      <w:r>
        <w:rPr>
          <w:rFonts w:eastAsia="Georgia" w:cs="Georgia" w:ascii="Georgia" w:hAnsi="Georgia"/>
        </w:rPr>
        <w:t xml:space="preserve">. On pourra s'intéresser à la famille ( </w:t>
      </w:r>
      <m:oMath>
        <m:sSub>
          <m:sSubPr/>
          <m:e>
            <m:r>
              <m:rPr>
                <m:sty m:val="i"/>
              </m:rPr>
              <m:t>g</m:t>
            </m:r>
          </m:e>
          <m:sub>
            <m:r>
              <m:rPr>
                <m:sty m:val="p"/>
              </m:rPr>
              <m:t>1</m:t>
            </m:r>
            <m:r>
              <m:rPr>
                <m:sty m:val="p"/>
              </m:rPr>
              <m:t>,</m:t>
            </m:r>
            <m:r>
              <m:rPr>
                <m:sty m:val="p"/>
              </m:rPr>
              <m:t>0</m:t>
            </m:r>
          </m:sub>
        </m:sSub>
        <m:r>
          <m:rPr>
            <m:sty m:val="p"/>
          </m:rPr>
          <m:t>,</m:t>
        </m:r>
        <m:sSub>
          <m:sSubPr/>
          <m:e>
            <m:r>
              <m:rPr>
                <m:sty m:val="i"/>
              </m:rPr>
              <m:t>g</m:t>
            </m:r>
          </m:e>
          <m:sub>
            <m:r>
              <m:rPr>
                <m:sty m:val="i"/>
              </m:rPr>
              <m:t>i</m:t>
            </m:r>
            <m:r>
              <m:rPr>
                <m:sty m:val="p"/>
              </m:rPr>
              <m:t>,</m:t>
            </m:r>
            <m:r>
              <m:rPr>
                <m:sty m:val="p"/>
              </m:rPr>
              <m:t>0</m:t>
            </m:r>
          </m:sub>
        </m:sSub>
        <m:r>
          <m:rPr>
            <m:sty m:val="p"/>
          </m:rPr>
          <m:t>,</m:t>
        </m:r>
        <m:sSub>
          <m:sSubPr/>
          <m:e>
            <m:r>
              <m:rPr>
                <m:sty m:val="i"/>
              </m:rPr>
              <m:t>g</m:t>
            </m:r>
          </m:e>
          <m:sub>
            <m:r>
              <m:rPr>
                <m:sty m:val="p"/>
              </m:rPr>
              <m:t>0</m:t>
            </m:r>
            <m:r>
              <m:rPr>
                <m:sty m:val="p"/>
              </m:rPr>
              <m:t>,</m:t>
            </m:r>
            <m:r>
              <m:rPr>
                <m:sty m:val="p"/>
              </m:rPr>
              <m:t>1</m:t>
            </m:r>
          </m:sub>
        </m:sSub>
        <m:r>
          <m:rPr>
            <m:sty m:val="p"/>
          </m:rPr>
          <m:t>,</m:t>
        </m:r>
        <m:sSub>
          <m:sSubPr/>
          <m:e>
            <m:r>
              <m:rPr>
                <m:sty m:val="i"/>
              </m:rPr>
              <m:t>g</m:t>
            </m:r>
          </m:e>
          <m:sub>
            <m:r>
              <m:rPr>
                <m:sty m:val="p"/>
              </m:rPr>
              <m:t>0</m:t>
            </m:r>
            <m:r>
              <m:rPr>
                <m:sty m:val="p"/>
              </m:rPr>
              <m:t>,</m:t>
            </m:r>
            <m:r>
              <m:rPr>
                <m:sty m:val="i"/>
              </m:rPr>
              <m:t>i</m:t>
            </m:r>
          </m:sub>
        </m:sSub>
      </m:oMath>
      <w:r>
        <w:rPr/>
        <w:t xml:space="preserve"> ).</w:t>
      </w:r>
    </w:p>
    <w:p>
      <w:pPr>
        <w:numPr>
          <w:ilvl w:val="0"/>
          <w:numId w:val="1"/>
        </w:numPr>
        <w:spacing w:lineRule="auto"/>
      </w:pPr>
      <w:r>
        <w:rPr>
          <w:rFonts w:eastAsia="Georgia" w:cs="Georgia" w:ascii="Georgia" w:hAnsi="Georgia"/>
        </w:rPr>
        <w:t xml:space="preserve">(a) Reconnaître (on ne demande pas de justification) </w:t>
      </w:r>
      <m:oMath>
        <m:sSub>
          <m:sSubPr/>
          <m:e>
            <m:r>
              <m:rPr>
                <m:sty m:val="i"/>
              </m:rPr>
              <m:t>g</m:t>
            </m:r>
          </m:e>
          <m:sub>
            <m:r>
              <m:rPr>
                <m:sty m:val="i"/>
              </m:rPr>
              <m:t>a</m:t>
            </m:r>
            <m:r>
              <m:rPr>
                <m:sty m:val="p"/>
              </m:rPr>
              <m:t>,</m:t>
            </m:r>
            <m:r>
              <m:rPr>
                <m:sty m:val="i"/>
              </m:rPr>
              <m:t>b</m:t>
            </m:r>
          </m:sub>
        </m:sSub>
      </m:oMath>
      <w:r>
        <w:rPr/>
        <w:t xml:space="preserve"> lorsque</w:t>
      </w:r>
      <w:r>
        <w:rPr/>
        <w:br w:type="textWrapping"/>
      </w:r>
      <w:r>
        <w:rPr/>
        <w:t xml:space="preserve">(i) </w:t>
      </w:r>
      <m:oMath>
        <m:r>
          <m:rPr>
            <m:sty m:val="i"/>
          </m:rPr>
          <m:t>a</m:t>
        </m:r>
        <m:r>
          <m:rPr>
            <m:sty m:val="p"/>
          </m:rPr>
          <m:t>∈</m:t>
        </m:r>
        <m:sSup>
          <m:sSupPr/>
          <m:e>
            <m:r>
              <m:rPr>
                <m:scr m:val="double-struck"/>
              </m:rPr>
              <m:t>R</m:t>
            </m:r>
          </m:e>
          <m:sup>
            <m:r>
              <m:rPr>
                <m:sty m:val="p"/>
              </m:rPr>
              <m:t>⋆</m:t>
            </m:r>
          </m:sup>
        </m:sSup>
      </m:oMath>
      <w:r>
        <w:rPr/>
        <w:t xml:space="preserve"> et </w:t>
      </w:r>
      <m:oMath>
        <m:r>
          <m:rPr>
            <m:sty m:val="i"/>
          </m:rPr>
          <m:t>b</m:t>
        </m:r>
        <m:r>
          <m:rPr>
            <m:sty m:val="p"/>
          </m:rPr>
          <m:t>=</m:t>
        </m:r>
        <m:r>
          <m:rPr>
            <m:sty m:val="p"/>
          </m:rPr>
          <m:t>0</m:t>
        </m:r>
      </m:oMath>
      <w:r>
        <w:rPr/>
        <w:t xml:space="preserve">.</w:t>
      </w:r>
      <w:r>
        <w:rPr/>
        <w:br w:type="textWrapping"/>
      </w:r>
      <w:r>
        <w:rPr/>
        <w:t xml:space="preserve">(ii) </w:t>
      </w:r>
      <m:oMath>
        <m:r>
          <m:rPr>
            <m:sty m:val="i"/>
          </m:rPr>
          <m:t>a</m:t>
        </m:r>
        <m:r>
          <m:rPr>
            <m:sty m:val="p"/>
          </m:rPr>
          <m:t>=</m:t>
        </m:r>
        <m:sSup>
          <m:sSupPr/>
          <m:e>
            <m:r>
              <m:rPr>
                <m:sty m:val="i"/>
              </m:rPr>
              <m:t>e</m:t>
            </m:r>
          </m:e>
          <m:sup>
            <m:r>
              <m:rPr>
                <m:sty m:val="i"/>
              </m:rPr>
              <m:t>i</m:t>
            </m:r>
            <m:r>
              <m:rPr>
                <m:sty m:val="i"/>
              </m:rPr>
              <m:t>θ</m:t>
            </m:r>
          </m:sup>
        </m:sSup>
      </m:oMath>
      <w:r>
        <w:rPr/>
        <w:t xml:space="preserve"> et </w:t>
      </w:r>
      <m:oMath>
        <m:r>
          <m:rPr>
            <m:sty m:val="i"/>
          </m:rPr>
          <m:t>b</m:t>
        </m:r>
        <m:r>
          <m:rPr>
            <m:sty m:val="p"/>
          </m:rPr>
          <m:t>=</m:t>
        </m:r>
        <m:r>
          <m:rPr>
            <m:sty m:val="p"/>
          </m:rPr>
          <m:t>0</m:t>
        </m:r>
      </m:oMath>
      <w:r>
        <w:rPr>
          <w:rFonts w:eastAsia="Georgia" w:cs="Georgia" w:ascii="Georgia" w:hAnsi="Georgia"/>
        </w:rPr>
        <w:t xml:space="preserve"> où </w:t>
      </w:r>
      <m:oMath>
        <m:r>
          <m:rPr>
            <m:sty m:val="i"/>
          </m:rPr>
          <m:t>θ</m:t>
        </m:r>
        <m:r>
          <m:rPr>
            <m:sty m:val="p"/>
          </m:rPr>
          <m:t>∈</m:t>
        </m:r>
        <m:r>
          <m:rPr>
            <m:scr m:val="double-struck"/>
          </m:rPr>
          <m:t>R</m:t>
        </m:r>
      </m:oMath>
      <w:r>
        <w:rPr/>
        <w:t xml:space="preserve">.</w:t>
      </w:r>
      <w:r>
        <w:rPr/>
        <w:br w:type="textWrapping"/>
      </w:r>
      <w:r>
        <w:rPr/>
        <w:t xml:space="preserve">(iii) </w:t>
      </w:r>
      <m:oMath>
        <m:r>
          <m:rPr>
            <m:sty m:val="p"/>
          </m:rPr>
          <m:t>(</m:t>
        </m:r>
        <m:r>
          <m:rPr>
            <m:sty m:val="i"/>
          </m:rPr>
          <m:t>a</m:t>
        </m:r>
        <m:r>
          <m:rPr>
            <m:sty m:val="p"/>
          </m:rPr>
          <m:t>,</m:t>
        </m:r>
        <m:r>
          <m:rPr>
            <m:sty m:val="i"/>
          </m:rPr>
          <m:t>b</m:t>
        </m:r>
        <m:r>
          <m:rPr>
            <m:sty m:val="p"/>
          </m:rPr>
          <m:t>)</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(b) En déduire que pour </w:t>
      </w:r>
      <m:oMath>
        <m:r>
          <m:rPr>
            <m:sty m:val="p"/>
          </m:rPr>
          <m:t>(</m:t>
        </m:r>
        <m:r>
          <m:rPr>
            <m:sty m:val="i"/>
          </m:rPr>
          <m:t>a</m:t>
        </m:r>
        <m:r>
          <m:rPr>
            <m:sty m:val="p"/>
          </m:rPr>
          <m:t>,</m:t>
        </m:r>
        <m:r>
          <m:rPr>
            <m:sty m:val="i"/>
          </m:rPr>
          <m:t>b</m:t>
        </m:r>
        <m:r>
          <m:rPr>
            <m:sty m:val="p"/>
          </m:rPr>
          <m:t>)</m:t>
        </m:r>
        <m:r>
          <m:rPr>
            <m:sty m:val="p"/>
          </m:rPr>
          <m:t>=</m:t>
        </m:r>
        <m:d>
          <m:dPr>
            <m:begChr m:val="("/>
            <m:endChr m:val=")"/>
            <m:ctrlPr>
              <w:rPr>
                <w:rFonts w:ascii="Cambria Math" w:hAnsi="Cambria Math"/>
              </w:rPr>
            </m:ctrlPr>
          </m:dPr>
          <m:e>
            <m:sSup>
              <m:sSupPr/>
              <m:e>
                <m:r>
                  <m:rPr>
                    <m:sty m:val="i"/>
                  </m:rPr>
                  <m:t>e</m:t>
                </m:r>
              </m:e>
              <m:sup>
                <m:r>
                  <m:rPr>
                    <m:sty m:val="i"/>
                  </m:rPr>
                  <m:t>i</m:t>
                </m:r>
                <m:r>
                  <m:rPr>
                    <m:sty m:val="i"/>
                  </m:rPr>
                  <m:t>θ</m:t>
                </m:r>
              </m:sup>
            </m:sSup>
            <m:r>
              <m:rPr>
                <m:sty m:val="p"/>
              </m:rPr>
              <m:t>,</m:t>
            </m:r>
            <m:r>
              <m:rPr>
                <m:sty m:val="p"/>
              </m:rPr>
              <m:t>0</m:t>
            </m:r>
          </m:e>
        </m:d>
      </m:oMath>
      <w:r>
        <w:rPr/>
        <w:t xml:space="preserve"> et </w:t>
      </w:r>
      <m:oMath>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e>
        </m:d>
        <m:r>
          <m:rPr>
            <m:sty m:val="p"/>
          </m:rPr>
          <m:t>=</m:t>
        </m:r>
        <m:r>
          <m:rPr>
            <m:sty m:val="p"/>
          </m:rPr>
          <m:t>(</m:t>
        </m:r>
        <m:r>
          <m:rPr>
            <m:sty m:val="p"/>
          </m:rPr>
          <m:t>0</m:t>
        </m:r>
        <m:r>
          <m:rPr>
            <m:sty m:val="p"/>
          </m:rPr>
          <m:t>,</m:t>
        </m:r>
        <m:r>
          <m:rPr>
            <m:sty m:val="p"/>
          </m:rPr>
          <m:t>1</m:t>
        </m:r>
        <m:r>
          <m:rPr>
            <m:sty m:val="p"/>
          </m:rPr>
          <m:t>)</m:t>
        </m:r>
        <m:r>
          <m:rPr>
            <m:sty m:val="p"/>
          </m:rPr>
          <m:t>,</m:t>
        </m:r>
        <m:sSub>
          <m:sSubPr/>
          <m:e>
            <m:r>
              <m:rPr>
                <m:sty m:val="i"/>
              </m:rPr>
              <m:t>g</m:t>
            </m:r>
          </m:e>
          <m:sub>
            <m:r>
              <m:rPr>
                <m:sty m:val="i"/>
              </m:rPr>
              <m:t>a</m:t>
            </m:r>
            <m:r>
              <m:rPr>
                <m:sty m:val="p"/>
              </m:rPr>
              <m:t>,</m:t>
            </m:r>
            <m:r>
              <m:rPr>
                <m:sty m:val="i"/>
              </m:rPr>
              <m:t>b</m:t>
            </m:r>
          </m:sub>
        </m:sSub>
        <m:r>
          <m:rPr>
            <m:sty m:val="p"/>
          </m:rPr>
          <m:t>∘</m:t>
        </m:r>
        <m:sSub>
          <m:sSubPr/>
          <m:e>
            <m:r>
              <m:rPr>
                <m:sty m:val="i"/>
              </m:rPr>
              <m:t>g</m:t>
            </m:r>
          </m:e>
          <m:sub>
            <m:sSup>
              <m:sSupPr/>
              <m:e>
                <m:r>
                  <m:rPr>
                    <m:sty m:val="i"/>
                  </m:rPr>
                  <m:t>a</m:t>
                </m:r>
              </m:e>
              <m:sup>
                <m:r>
                  <m:rPr>
                    <m:sty m:val="i"/>
                  </m:rPr>
                  <m:t>′</m:t>
                </m:r>
              </m:sup>
            </m:sSup>
            <m:r>
              <m:rPr>
                <m:sty m:val="p"/>
              </m:rPr>
              <m:t>,</m:t>
            </m:r>
            <m:sSup>
              <m:sSupPr/>
              <m:e>
                <m:r>
                  <m:rPr>
                    <m:sty m:val="i"/>
                  </m:rPr>
                  <m:t>b</m:t>
                </m:r>
              </m:e>
              <m:sup>
                <m:r>
                  <m:rPr>
                    <m:sty m:val="i"/>
                  </m:rPr>
                  <m:t>′</m:t>
                </m:r>
              </m:sup>
            </m:sSup>
          </m:sub>
        </m:sSub>
      </m:oMath>
      <w:r>
        <w:rPr>
          <w:rFonts w:eastAsia="Georgia" w:cs="Georgia" w:ascii="Georgia" w:hAnsi="Georgia"/>
        </w:rPr>
        <w:t xml:space="preserve"> est une isométrie vectorielle de </w:t>
      </w:r>
      <m:oMath>
        <m:sSup>
          <m:sSupPr/>
          <m:e>
            <m:r>
              <m:rPr>
                <m:scr m:val="double-struck"/>
              </m:rPr>
              <m:t>R</m:t>
            </m:r>
          </m:e>
          <m:sup>
            <m:r>
              <m:rPr>
                <m:sty m:val="p"/>
              </m:rPr>
              <m:t>2</m:t>
            </m:r>
          </m:sup>
        </m:sSup>
      </m:oMath>
      <w:r>
        <w:rPr>
          <w:rFonts w:eastAsia="Georgia" w:cs="Georgia" w:ascii="Georgia" w:hAnsi="Georgia"/>
        </w:rPr>
        <w:t xml:space="preserve">. Est-elle positive (ou directe) ? Donner sa nature et ses éléments caractéristiques.</w:t>
      </w:r>
    </w:p>
    <w:p>
      <w:pPr>
        <w:numPr>
          <w:ilvl w:val="0"/>
          <w:numId w:val="1"/>
        </w:numPr>
        <w:spacing w:lineRule="auto"/>
      </w:pPr>
      <w:r>
        <w:rPr/>
        <w:t xml:space="preserve">(a) Soient </w:t>
      </w:r>
      <m:oMath>
        <m:r>
          <m:rPr>
            <m:sty m:val="i"/>
          </m:rPr>
          <m:t>E</m:t>
        </m:r>
      </m:oMath>
      <w:r>
        <w:rPr/>
        <w:t xml:space="preserve"> un </w:t>
      </w:r>
      <m:oMath>
        <m:r>
          <m:rPr>
            <m:scr m:val="double-struck"/>
          </m:rPr>
          <m:t>R</m:t>
        </m:r>
      </m:oMath>
      <w:r>
        <w:rPr/>
        <w:t xml:space="preserve">-espace vectoriel, </w:t>
      </w:r>
      <m:oMath>
        <m:sSub>
          <m:sSubPr/>
          <m:e>
            <m:r>
              <m:rPr>
                <m:sty m:val="i"/>
              </m:rPr>
              <m:t>E</m:t>
            </m:r>
          </m:e>
          <m:sub>
            <m:r>
              <m:rPr>
                <m:sty m:val="p"/>
              </m:rPr>
              <m:t>1</m:t>
            </m:r>
          </m:sub>
        </m:sSub>
      </m:oMath>
      <w:r>
        <w:rPr/>
        <w:t xml:space="preserve"> et </w:t>
      </w:r>
      <m:oMath>
        <m:sSub>
          <m:sSubPr/>
          <m:e>
            <m:r>
              <m:rPr>
                <m:sty m:val="i"/>
              </m:rPr>
              <m:t>E</m:t>
            </m:r>
          </m:e>
          <m:sub>
            <m:r>
              <m:rPr>
                <m:sty m:val="p"/>
              </m:rPr>
              <m:t>2</m:t>
            </m:r>
          </m:sub>
        </m:sSub>
      </m:oMath>
      <w:r>
        <w:rPr>
          <w:rFonts w:eastAsia="Georgia" w:cs="Georgia" w:ascii="Georgia" w:hAnsi="Georgia"/>
        </w:rPr>
        <w:t xml:space="preserve"> deux espaces vectoriels supplémentaires dans </w:t>
      </w:r>
      <m:oMath>
        <m:r>
          <m:rPr>
            <m:sty m:val="i"/>
          </m:rPr>
          <m:t>E</m:t>
        </m:r>
        <m:r>
          <m:rPr>
            <m:sty m:val="p"/>
          </m:rPr>
          <m:t>,</m:t>
        </m:r>
        <m:r>
          <m:rPr>
            <m:sty m:val="i"/>
          </m:rPr>
          <m:t>s</m:t>
        </m:r>
      </m:oMath>
      <w:r>
        <w:rPr>
          <w:rFonts w:eastAsia="Georgia" w:cs="Georgia" w:ascii="Georgia" w:hAnsi="Georgia"/>
        </w:rPr>
        <w:t xml:space="preserve"> la symétrie par rapport à </w:t>
      </w:r>
      <m:oMath>
        <m:sSub>
          <m:sSubPr/>
          <m:e>
            <m:r>
              <m:rPr>
                <m:sty m:val="i"/>
              </m:rPr>
              <m:t>E</m:t>
            </m:r>
          </m:e>
          <m:sub>
            <m:r>
              <m:rPr>
                <m:sty m:val="p"/>
              </m:rPr>
              <m:t>1</m:t>
            </m:r>
          </m:sub>
        </m:sSub>
      </m:oMath>
      <w:r>
        <w:rPr>
          <w:rFonts w:eastAsia="Georgia" w:cs="Georgia" w:ascii="Georgia" w:hAnsi="Georgia"/>
        </w:rPr>
        <w:t xml:space="preserve"> parallèlement à </w:t>
      </w:r>
      <m:oMath>
        <m:sSub>
          <m:sSubPr/>
          <m:e>
            <m:r>
              <m:rPr>
                <m:sty m:val="i"/>
              </m:rPr>
              <m:t>E</m:t>
            </m:r>
          </m:e>
          <m:sub>
            <m:r>
              <m:rPr>
                <m:sty m:val="p"/>
              </m:rPr>
              <m:t>2</m:t>
            </m:r>
          </m:sub>
        </m:sSub>
      </m:oMath>
      <w:r>
        <w:rPr/>
        <w:t xml:space="preserve"> et </w:t>
      </w:r>
      <m:oMath>
        <m:r>
          <m:rPr>
            <m:sty m:val="i"/>
          </m:rPr>
          <m:t>p</m:t>
        </m:r>
      </m:oMath>
      <w:r>
        <w:rPr/>
        <w:t xml:space="preserve"> la projection sur </w:t>
      </w:r>
      <m:oMath>
        <m:sSub>
          <m:sSubPr/>
          <m:e>
            <m:r>
              <m:rPr>
                <m:sty m:val="i"/>
              </m:rPr>
              <m:t>E</m:t>
            </m:r>
          </m:e>
          <m:sub>
            <m:r>
              <m:rPr>
                <m:sty m:val="p"/>
              </m:rPr>
              <m:t>1</m:t>
            </m:r>
          </m:sub>
        </m:sSub>
      </m:oMath>
      <w:r>
        <w:rPr>
          <w:rFonts w:eastAsia="Georgia" w:cs="Georgia" w:ascii="Georgia" w:hAnsi="Georgia"/>
        </w:rPr>
        <w:t xml:space="preserve"> parallèlement à </w:t>
      </w:r>
      <m:oMath>
        <m:sSub>
          <m:sSubPr/>
          <m:e>
            <m:r>
              <m:rPr>
                <m:sty m:val="i"/>
              </m:rPr>
              <m:t>E</m:t>
            </m:r>
          </m:e>
          <m:sub>
            <m:r>
              <m:rPr>
                <m:sty m:val="p"/>
              </m:rPr>
              <m:t>2</m:t>
            </m:r>
          </m:sub>
        </m:sSub>
      </m:oMath>
      <w:r>
        <w:rPr/>
        <w:t xml:space="preserve">. Rappeler quelle est la relation entre </w:t>
      </w:r>
      <m:oMath>
        <m:r>
          <m:rPr>
            <m:sty m:val="i"/>
          </m:rPr>
          <m:t>s</m:t>
        </m:r>
        <m:r>
          <m:rPr>
            <m:sty m:val="p"/>
          </m:rPr>
          <m:t>,</m:t>
        </m:r>
        <m:r>
          <m:rPr>
            <m:sty m:val="i"/>
          </m:rPr>
          <m:t>p</m:t>
        </m:r>
      </m:oMath>
      <w:r>
        <w:rPr>
          <w:rFonts w:eastAsia="Georgia" w:cs="Georgia" w:ascii="Georgia" w:hAnsi="Georgia"/>
        </w:rPr>
        <w:t xml:space="preserve"> et l'application identité notée </w:t>
      </w:r>
      <m:oMath>
        <m:r>
          <m:rPr>
            <m:sty m:val="i"/>
          </m:rPr>
          <m:t>i</m:t>
        </m:r>
        <m:r>
          <m:rPr>
            <m:sty m:val="i"/>
          </m:rPr>
          <m:t>d</m:t>
        </m:r>
      </m:oMath>
      <w:r>
        <w:rPr/>
        <w:t xml:space="preserve">.</w:t>
      </w:r>
      <w:r>
        <w:rPr/>
        <w:br w:type="textWrapping"/>
      </w:r>
      <w:r>
        <w:rPr>
          <w:rFonts w:eastAsia="Georgia" w:cs="Georgia" w:ascii="Georgia" w:hAnsi="Georgia"/>
        </w:rPr>
        <w:t xml:space="preserve">(b) En déduire un couple de complexes </w:t>
      </w:r>
      <m:oMath>
        <m:r>
          <m:rPr>
            <m:sty m:val="p"/>
          </m:rPr>
          <m:t>(</m:t>
        </m:r>
        <m:r>
          <m:rPr>
            <m:sty m:val="i"/>
          </m:rPr>
          <m:t>a</m:t>
        </m:r>
        <m:r>
          <m:rPr>
            <m:sty m:val="p"/>
          </m:rPr>
          <m:t>,</m:t>
        </m:r>
        <m:r>
          <m:rPr>
            <m:sty m:val="i"/>
          </m:rPr>
          <m:t>b</m:t>
        </m:r>
        <m:r>
          <m:rPr>
            <m:sty m:val="p"/>
          </m:rPr>
          <m:t>)</m:t>
        </m:r>
      </m:oMath>
      <w:r>
        <w:rPr/>
        <w:t xml:space="preserve"> pour lequel </w:t>
      </w:r>
      <m:oMath>
        <m:sSub>
          <m:sSubPr/>
          <m:e>
            <m:r>
              <m:rPr>
                <m:sty m:val="i"/>
              </m:rPr>
              <m:t>g</m:t>
            </m:r>
          </m:e>
          <m:sub>
            <m:r>
              <m:rPr>
                <m:sty m:val="i"/>
              </m:rPr>
              <m:t>a</m:t>
            </m:r>
            <m:r>
              <m:rPr>
                <m:sty m:val="p"/>
              </m:rPr>
              <m:t>,</m:t>
            </m:r>
            <m:r>
              <m:rPr>
                <m:sty m:val="i"/>
              </m:rPr>
              <m:t>b</m:t>
            </m:r>
          </m:sub>
        </m:sSub>
      </m:oMath>
      <w:r>
        <w:rPr>
          <w:rFonts w:eastAsia="Georgia" w:cs="Georgia" w:ascii="Georgia" w:hAnsi="Georgia"/>
        </w:rPr>
        <w:t xml:space="preserve"> est la projection orthogonale sur le sous-espace vectoriel engendré par le vecteur </w:t>
      </w:r>
      <m:oMath>
        <m:sSub>
          <m:sSubPr/>
          <m:e>
            <m:r>
              <m:rPr>
                <m:sty m:val="i"/>
              </m:rPr>
              <m:t>u</m:t>
            </m:r>
          </m:e>
          <m:sub>
            <m:r>
              <m:rPr>
                <m:sty m:val="i"/>
              </m:rPr>
              <m:t>α</m:t>
            </m:r>
          </m:sub>
        </m:sSub>
      </m:oMath>
      <w:r>
        <w:rPr/>
        <w:t xml:space="preserve"> d'affixe complexe </w:t>
      </w:r>
      <m:oMath>
        <m:sSup>
          <m:sSupPr/>
          <m:e>
            <m:r>
              <m:rPr>
                <m:sty m:val="i"/>
              </m:rPr>
              <m:t>e</m:t>
            </m:r>
          </m:e>
          <m:sup>
            <m:r>
              <m:rPr>
                <m:sty m:val="i"/>
              </m:rPr>
              <m:t>i</m:t>
            </m:r>
            <m:r>
              <m:rPr>
                <m:sty m:val="i"/>
              </m:rPr>
              <m:t>α</m:t>
            </m:r>
          </m:sup>
        </m:sSup>
      </m:oMath>
      <w:r>
        <w:rPr>
          <w:rFonts w:eastAsia="Georgia" w:cs="Georgia" w:ascii="Georgia" w:hAnsi="Georgia"/>
        </w:rPr>
        <w:t xml:space="preserve"> où </w:t>
      </w:r>
      <m:oMath>
        <m:r>
          <m:rPr>
            <m:sty m:val="i"/>
          </m:rPr>
          <m:t>α</m:t>
        </m:r>
        <m:r>
          <m:rPr>
            <m:sty m:val="p"/>
          </m:rPr>
          <m:t>∈</m:t>
        </m:r>
        <m:r>
          <m:rPr>
            <m:scr m:val="double-struck"/>
          </m:rPr>
          <m:t>R</m:t>
        </m:r>
      </m:oMath>
      <w:r>
        <w:rPr/>
        <w:t xml:space="preserve">.</w:t>
      </w:r>
    </w:p>
    <w:p>
      <w:pPr>
        <w:numPr>
          <w:ilvl w:val="0"/>
          <w:numId w:val="1"/>
        </w:numPr>
        <w:spacing w:lineRule="auto"/>
      </w:pPr>
      <w:r>
        <w:rPr/>
        <w:t xml:space="preserve">Ecrire la matrice </w:t>
      </w:r>
      <m:oMath>
        <m:sSub>
          <m:sSubPr/>
          <m:e>
            <m:r>
              <m:rPr>
                <m:sty m:val="i"/>
              </m:rPr>
              <m:t>G</m:t>
            </m:r>
          </m:e>
          <m:sub>
            <m:r>
              <m:rPr>
                <m:sty m:val="i"/>
              </m:rPr>
              <m:t>a</m:t>
            </m:r>
            <m:r>
              <m:rPr>
                <m:sty m:val="p"/>
              </m:rPr>
              <m:t>,</m:t>
            </m:r>
            <m:r>
              <m:rPr>
                <m:sty m:val="i"/>
              </m:rPr>
              <m:t>b</m:t>
            </m:r>
          </m:sub>
        </m:sSub>
      </m:oMath>
      <w:r>
        <w:rPr/>
        <w:t xml:space="preserve"> de </w:t>
      </w:r>
      <m:oMath>
        <m:sSub>
          <m:sSubPr/>
          <m:e>
            <m:r>
              <m:rPr>
                <m:sty m:val="i"/>
              </m:rPr>
              <m:t>g</m:t>
            </m:r>
          </m:e>
          <m:sub>
            <m:r>
              <m:rPr>
                <m:sty m:val="i"/>
              </m:rPr>
              <m:t>a</m:t>
            </m:r>
            <m:r>
              <m:rPr>
                <m:sty m:val="p"/>
              </m:rPr>
              <m:t>,</m:t>
            </m:r>
            <m:r>
              <m:rPr>
                <m:sty m:val="i"/>
              </m:rPr>
              <m:t>b</m:t>
            </m:r>
          </m:sub>
        </m:sSub>
      </m:oMath>
      <w:r>
        <w:rPr/>
        <w:t xml:space="preserve"> dans la base canonique de </w:t>
      </w:r>
      <m:oMath>
        <m:sSup>
          <m:sSupPr/>
          <m:e>
            <m:r>
              <m:rPr>
                <m:scr m:val="double-struck"/>
              </m:rPr>
              <m:t>R</m:t>
            </m:r>
          </m:e>
          <m:sup>
            <m:r>
              <m:rPr>
                <m:sty m:val="p"/>
              </m:rPr>
              <m:t>2</m:t>
            </m:r>
          </m:sup>
        </m:sSup>
      </m:oMath>
      <w:r>
        <w:rPr/>
        <w:t xml:space="preserve">.</w:t>
      </w:r>
    </w:p>
    <w:p>
      <w:pPr>
        <w:numPr>
          <w:ilvl w:val="0"/>
          <w:numId w:val="1"/>
        </w:numPr>
        <w:spacing w:lineRule="auto"/>
      </w:pPr>
      <w:r>
        <w:rPr/>
        <w:t xml:space="preserve">On suppose dans cette question uniquement que </w:t>
      </w:r>
      <m:oMath>
        <m:r>
          <m:rPr>
            <m:sty m:val="i"/>
          </m:rPr>
          <m:t>a</m:t>
        </m:r>
        <m:r>
          <m:rPr>
            <m:sty m:val="p"/>
          </m:rPr>
          <m:t>∈</m:t>
        </m:r>
        <m:r>
          <m:rPr>
            <m:scr m:val="double-struck"/>
          </m:rPr>
          <m:t>R</m:t>
        </m:r>
      </m:oMath>
      <w:r>
        <w:rPr/>
        <w:t xml:space="preserve">. La matrice </w:t>
      </w:r>
      <m:oMath>
        <m:sSub>
          <m:sSubPr/>
          <m:e>
            <m:r>
              <m:rPr>
                <m:sty m:val="i"/>
              </m:rPr>
              <m:t>G</m:t>
            </m:r>
          </m:e>
          <m:sub>
            <m:r>
              <m:rPr>
                <m:sty m:val="i"/>
              </m:rPr>
              <m:t>a</m:t>
            </m:r>
            <m:r>
              <m:rPr>
                <m:sty m:val="p"/>
              </m:rPr>
              <m:t>,</m:t>
            </m:r>
            <m:r>
              <m:rPr>
                <m:sty m:val="i"/>
              </m:rPr>
              <m:t>b</m:t>
            </m:r>
          </m:sub>
        </m:sSub>
      </m:oMath>
      <w:r>
        <w:rPr/>
        <w:t xml:space="preserve"> est-elle diagonalisable dans </w:t>
      </w:r>
      <m:oMath>
        <m:sSub>
          <m:sSubPr/>
          <m:e>
            <m:r>
              <m:rPr>
                <m:scr m:val="script"/>
              </m:rPr>
              <m:t>M</m:t>
            </m:r>
          </m:e>
          <m:sub>
            <m:r>
              <m:rPr>
                <m:sty m:val="p"/>
              </m:rPr>
              <m:t>2</m:t>
            </m:r>
          </m:sub>
        </m:sSub>
        <m:r>
          <m:rPr>
            <m:sty m:val="p"/>
          </m:rPr>
          <m:t>(</m:t>
        </m:r>
        <m:r>
          <m:rPr>
            <m:scr m:val="double-struck"/>
          </m:rPr>
          <m:t>R</m:t>
        </m:r>
        <m:r>
          <m:rPr>
            <m:sty m:val="p"/>
          </m:rPr>
          <m:t>)</m:t>
        </m:r>
      </m:oMath>
      <w:r>
        <w:rPr/>
        <w:t xml:space="preserve"> ? Que dire de plus sur ses sous-espaces propres?</w:t>
      </w:r>
    </w:p>
    <w:p>
      <w:pPr>
        <w:numPr>
          <w:ilvl w:val="0"/>
          <w:numId w:val="1"/>
        </w:numPr>
        <w:spacing w:lineRule="auto"/>
      </w:pPr>
      <w:r>
        <w:rPr>
          <w:rFonts w:eastAsia="Georgia" w:cs="Georgia" w:ascii="Georgia" w:hAnsi="Georgia"/>
        </w:rPr>
        <w:t xml:space="preserve">(a) Déterminer le polynôme caractéristique de </w:t>
      </w:r>
      <m:oMath>
        <m:sSub>
          <m:sSubPr/>
          <m:e>
            <m:r>
              <m:rPr>
                <m:sty m:val="i"/>
              </m:rPr>
              <m:t>G</m:t>
            </m:r>
          </m:e>
          <m:sub>
            <m:r>
              <m:rPr>
                <m:sty m:val="i"/>
              </m:rPr>
              <m:t>a</m:t>
            </m:r>
            <m:r>
              <m:rPr>
                <m:sty m:val="p"/>
              </m:rPr>
              <m:t>,</m:t>
            </m:r>
            <m:r>
              <m:rPr>
                <m:sty m:val="i"/>
              </m:rPr>
              <m:t>b</m:t>
            </m:r>
          </m:sub>
        </m:sSub>
      </m:oMath>
      <w:r>
        <w:rPr/>
        <w:t xml:space="preserve">.</w:t>
      </w:r>
      <w:r>
        <w:rPr/>
        <w:br w:type="textWrapping"/>
      </w:r>
      <w:r>
        <w:rPr/>
        <w:t xml:space="preserve">(b) On suppose que </w:t>
      </w:r>
      <m:oMath>
        <m:r>
          <m:rPr>
            <m:sty m:val="p"/>
          </m:rPr>
          <m:t>|</m:t>
        </m:r>
        <m:r>
          <m:rPr>
            <m:sty m:val="i"/>
          </m:rPr>
          <m:t>b</m:t>
        </m:r>
        <m:sSup>
          <m:sSupPr/>
          <m:e>
            <m:r>
              <m:rPr>
                <m:sty m:val="p"/>
              </m:rPr>
              <m:t>|</m:t>
            </m:r>
          </m:e>
          <m:sup>
            <m:r>
              <m:rPr>
                <m:sty m:val="p"/>
              </m:rPr>
              <m:t>2</m:t>
            </m:r>
          </m:sup>
        </m:sSup>
        <m:r>
          <m:rPr>
            <m:sty m:val="p"/>
          </m:rPr>
          <m:t>≠</m:t>
        </m:r>
        <m:r>
          <m:rPr>
            <m:sty m:val="p"/>
          </m:rPr>
          <m:t>(</m:t>
        </m:r>
        <m:r>
          <m:rPr>
            <m:sty m:val="p"/>
          </m:rPr>
          <m:t>Im</m:t>
        </m:r>
        <m:r>
          <m:rPr>
            <m:sty m:val="p"/>
          </m:rPr>
          <m:t>(</m:t>
        </m:r>
        <m:r>
          <m:rPr>
            <m:sty m:val="i"/>
          </m:rPr>
          <m:t>a</m:t>
        </m:r>
        <m:r>
          <m:rPr>
            <m:sty m:val="p"/>
          </m:rPr>
          <m:t>)</m:t>
        </m:r>
        <m:sSup>
          <m:sSupPr/>
          <m:e>
            <m:r>
              <m:rPr>
                <m:sty m:val="p"/>
              </m:rPr>
              <m:t>)</m:t>
            </m:r>
          </m:e>
          <m:sup>
            <m:r>
              <m:rPr>
                <m:sty m:val="p"/>
              </m:rPr>
              <m:t>2</m:t>
            </m:r>
          </m:sup>
        </m:sSup>
      </m:oMath>
      <w:r>
        <w:rPr/>
        <w:t xml:space="preserve">. La matrice </w:t>
      </w:r>
      <m:oMath>
        <m:sSub>
          <m:sSubPr/>
          <m:e>
            <m:r>
              <m:rPr>
                <m:sty m:val="i"/>
              </m:rPr>
              <m:t>G</m:t>
            </m:r>
          </m:e>
          <m:sub>
            <m:r>
              <m:rPr>
                <m:sty m:val="i"/>
              </m:rPr>
              <m:t>a</m:t>
            </m:r>
            <m:r>
              <m:rPr>
                <m:sty m:val="p"/>
              </m:rPr>
              <m:t>,</m:t>
            </m:r>
            <m:r>
              <m:rPr>
                <m:sty m:val="i"/>
              </m:rPr>
              <m:t>b</m:t>
            </m:r>
          </m:sub>
        </m:sSub>
      </m:oMath>
      <w:r>
        <w:rPr/>
        <w:t xml:space="preserve"> est-elle diagonalisable dans </w:t>
      </w:r>
      <m:oMath>
        <m:sSub>
          <m:sSubPr/>
          <m:e>
            <m:r>
              <m:rPr>
                <m:scr m:val="script"/>
              </m:rPr>
              <m:t>M</m:t>
            </m:r>
          </m:e>
          <m:sub>
            <m:r>
              <m:rPr>
                <m:sty m:val="p"/>
              </m:rPr>
              <m:t>2</m:t>
            </m:r>
          </m:sub>
        </m:sSub>
        <m:r>
          <m:rPr>
            <m:sty m:val="p"/>
          </m:rPr>
          <m:t>(</m:t>
        </m:r>
        <m:r>
          <m:rPr>
            <m:scr m:val="double-struck"/>
          </m:rPr>
          <m:t>C</m:t>
        </m:r>
        <m:r>
          <m:rPr>
            <m:sty m:val="p"/>
          </m:rPr>
          <m:t>)</m:t>
        </m:r>
      </m:oMath>
      <w:r>
        <w:rPr/>
        <w:t xml:space="preserve"> ? Est-elle diagonalisable dans </w:t>
      </w:r>
      <m:oMath>
        <m:sSub>
          <m:sSubPr/>
          <m:e>
            <m:r>
              <m:rPr>
                <m:scr m:val="script"/>
              </m:rPr>
              <m:t>M</m:t>
            </m:r>
          </m:e>
          <m:sub>
            <m:r>
              <m:rPr>
                <m:sty m:val="p"/>
              </m:rPr>
              <m:t>2</m:t>
            </m:r>
          </m:sub>
        </m:sSub>
        <m:r>
          <m:rPr>
            <m:sty m:val="p"/>
          </m:rPr>
          <m:t>(</m:t>
        </m:r>
        <m:r>
          <m:rPr>
            <m:scr m:val="double-struck"/>
          </m:rPr>
          <m:t>R</m:t>
        </m:r>
        <m:r>
          <m:rPr>
            <m:sty m:val="p"/>
          </m:rPr>
          <m:t>)</m:t>
        </m:r>
      </m:oMath>
      <w:r>
        <w:rPr/>
        <w:t xml:space="preserve"> ? Discuter en fonction de </w:t>
      </w:r>
      <m:oMath>
        <m:r>
          <m:rPr>
            <m:sty m:val="i"/>
          </m:rPr>
          <m:t>a</m:t>
        </m:r>
      </m:oMath>
      <w:r>
        <w:rPr/>
        <w:t xml:space="preserve"> et </w:t>
      </w:r>
      <m:oMath>
        <m:r>
          <m:rPr>
            <m:sty m:val="i"/>
          </m:rPr>
          <m:t>b</m:t>
        </m:r>
      </m:oMath>
      <w:r>
        <w:rPr/>
        <w:t xml:space="preserve">.</w:t>
      </w:r>
      <w:r>
        <w:rPr/>
        <w:br w:type="textWrapping"/>
      </w:r>
      <w:r>
        <w:rPr/>
        <w:t xml:space="preserve">(c) On suppose que </w:t>
      </w:r>
      <m:oMath>
        <m:r>
          <m:rPr>
            <m:sty m:val="p"/>
          </m:rPr>
          <m:t>|</m:t>
        </m:r>
        <m:r>
          <m:rPr>
            <m:sty m:val="i"/>
          </m:rPr>
          <m:t>b</m:t>
        </m:r>
        <m:sSup>
          <m:sSupPr/>
          <m:e>
            <m:r>
              <m:rPr>
                <m:sty m:val="p"/>
              </m:rPr>
              <m:t>|</m:t>
            </m:r>
          </m:e>
          <m:sup>
            <m:r>
              <m:rPr>
                <m:sty m:val="p"/>
              </m:rPr>
              <m:t>2</m:t>
            </m:r>
          </m:sup>
        </m:sSup>
        <m:r>
          <m:rPr>
            <m:sty m:val="p"/>
          </m:rPr>
          <m:t>=</m:t>
        </m:r>
        <m:r>
          <m:rPr>
            <m:sty m:val="p"/>
          </m:rPr>
          <m:t>(</m:t>
        </m:r>
        <m:r>
          <m:rPr>
            <m:sty m:val="p"/>
          </m:rPr>
          <m:t>Im</m:t>
        </m:r>
        <m:r>
          <m:rPr>
            <m:sty m:val="p"/>
          </m:rPr>
          <m:t>(</m:t>
        </m:r>
        <m:r>
          <m:rPr>
            <m:sty m:val="i"/>
          </m:rPr>
          <m:t>a</m:t>
        </m:r>
        <m:r>
          <m:rPr>
            <m:sty m:val="p"/>
          </m:rPr>
          <m:t>)</m:t>
        </m:r>
        <m:sSup>
          <m:sSupPr/>
          <m:e>
            <m:r>
              <m:rPr>
                <m:sty m:val="p"/>
              </m:rPr>
              <m:t>)</m:t>
            </m:r>
          </m:e>
          <m:sup>
            <m:r>
              <m:rPr>
                <m:sty m:val="p"/>
              </m:rPr>
              <m:t>2</m:t>
            </m:r>
          </m:sup>
        </m:sSup>
      </m:oMath>
      <w:r>
        <w:rPr>
          <w:rFonts w:eastAsia="Georgia" w:cs="Georgia" w:ascii="Georgia" w:hAnsi="Georgia"/>
        </w:rPr>
        <w:t xml:space="preserve">. Démontrer que </w:t>
      </w:r>
      <m:oMath>
        <m:sSub>
          <m:sSubPr/>
          <m:e>
            <m:r>
              <m:rPr>
                <m:sty m:val="i"/>
              </m:rPr>
              <m:t>G</m:t>
            </m:r>
          </m:e>
          <m:sub>
            <m:r>
              <m:rPr>
                <m:sty m:val="i"/>
              </m:rPr>
              <m:t>a</m:t>
            </m:r>
            <m:r>
              <m:rPr>
                <m:sty m:val="p"/>
              </m:rPr>
              <m:t>,</m:t>
            </m:r>
            <m:r>
              <m:rPr>
                <m:sty m:val="i"/>
              </m:rPr>
              <m:t>b</m:t>
            </m:r>
          </m:sub>
        </m:sSub>
      </m:oMath>
      <w:r>
        <w:rPr/>
        <w:t xml:space="preserve"> est diagonalisable dans </w:t>
      </w:r>
      <m:oMath>
        <m:sSub>
          <m:sSubPr/>
          <m:e>
            <m:r>
              <m:rPr>
                <m:scr m:val="script"/>
              </m:rPr>
              <m:t>M</m:t>
            </m:r>
          </m:e>
          <m:sub>
            <m:r>
              <m:rPr>
                <m:sty m:val="p"/>
              </m:rPr>
              <m:t>2</m:t>
            </m:r>
          </m:sub>
        </m:sSub>
        <m:r>
          <m:rPr>
            <m:sty m:val="p"/>
          </m:rPr>
          <m:t>(</m:t>
        </m:r>
        <m:r>
          <m:rPr>
            <m:scr m:val="double-struck"/>
          </m:rPr>
          <m:t>R</m:t>
        </m:r>
        <m:r>
          <m:rPr>
            <m:sty m:val="p"/>
          </m:rPr>
          <m:t>)</m:t>
        </m:r>
      </m:oMath>
      <w:r>
        <w:rPr/>
        <w:t xml:space="preserve"> si et seulement si </w:t>
      </w:r>
      <m:oMath>
        <m:r>
          <m:rPr>
            <m:sty m:val="i"/>
          </m:rPr>
          <m:t>a</m:t>
        </m:r>
        <m:r>
          <m:rPr>
            <m:sty m:val="p"/>
          </m:rPr>
          <m:t>∈</m:t>
        </m:r>
        <m:r>
          <m:rPr>
            <m:scr m:val="double-struck"/>
          </m:rPr>
          <m:t>R</m:t>
        </m:r>
      </m:oMath>
      <w:r>
        <w:rPr/>
        <w:t xml:space="preserve"> et </w:t>
      </w:r>
      <m:oMath>
        <m:r>
          <m:rPr>
            <m:sty m:val="i"/>
          </m:rPr>
          <m:t>b</m:t>
        </m:r>
        <m:r>
          <m:rPr>
            <m:sty m:val="p"/>
          </m:rPr>
          <m:t>=</m:t>
        </m:r>
        <m:r>
          <m:rPr>
            <m:sty m:val="p"/>
          </m:rPr>
          <m:t>0</m:t>
        </m:r>
      </m:oMath>
      <w:r>
        <w:rPr/>
        <w:t xml:space="preserve">.</w:t>
      </w:r>
      <w:r>
        <w:rPr/>
        <w:br w:type="textWrapping"/>
      </w:r>
      <w:r>
        <w:rPr/>
        <w:t xml:space="preserve">(d) A quelle(s) condition(s), </w:t>
      </w:r>
      <m:oMath>
        <m:sSub>
          <m:sSubPr/>
          <m:e>
            <m:r>
              <m:rPr>
                <m:sty m:val="i"/>
              </m:rPr>
              <m:t>g</m:t>
            </m:r>
          </m:e>
          <m:sub>
            <m:r>
              <m:rPr>
                <m:sty m:val="i"/>
              </m:rPr>
              <m:t>a</m:t>
            </m:r>
            <m:r>
              <m:rPr>
                <m:sty m:val="p"/>
              </m:rPr>
              <m:t>,</m:t>
            </m:r>
            <m:r>
              <m:rPr>
                <m:sty m:val="i"/>
              </m:rPr>
              <m:t>b</m:t>
            </m:r>
          </m:sub>
        </m:sSub>
      </m:oMath>
      <w:r>
        <w:rPr/>
        <w:t xml:space="preserve"> est-elle diagonalisable?</w:t>
      </w:r>
    </w:p>
    <w:p>
      <w:pPr>
        <w:spacing w:line="271" w:before="330" w:lineRule="auto"/>
      </w:pPr>
      <w:r>
        <w:rPr>
          <w:rFonts w:eastAsia="Georgia" w:cs="Georgia" w:ascii="Georgia" w:hAnsi="Georgia"/>
          <w:b/>
          <w:sz w:val="42"/>
        </w:rPr>
        <w:t xml:space="preserve">Deuxième partie.</w:t>
      </w:r>
    </w:p>
    <w:p>
      <w:pPr>
        <w:spacing w:after="220" w:lineRule="auto"/>
      </w:pPr>
      <w:r>
        <w:rPr/>
        <w:t xml:space="preserve">Dans cette partie, l'espace </w:t>
      </w:r>
      <m:oMath>
        <m:sSup>
          <m:sSupPr/>
          <m:e>
            <m:r>
              <m:rPr>
                <m:scr m:val="double-struck"/>
              </m:rPr>
              <m:t>R</m:t>
            </m:r>
          </m:e>
          <m:sup>
            <m:r>
              <m:rPr>
                <m:sty m:val="p"/>
              </m:rPr>
              <m:t>3</m:t>
            </m:r>
          </m:sup>
        </m:sSup>
      </m:oMath>
      <w:r>
        <w:rPr>
          <w:rFonts w:eastAsia="Georgia" w:cs="Georgia" w:ascii="Georgia" w:hAnsi="Georgia"/>
        </w:rPr>
        <w:t xml:space="preserve"> est muni de sa structure euclidienne usuelle et d'un repère orthonormé direct ( </w:t>
      </w:r>
      <m:oMath>
        <m:r>
          <m:rPr>
            <m:sty m:val="i"/>
          </m:rPr>
          <m:t>O</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t xml:space="preserve"> ).</w:t>
      </w:r>
      <w:r>
        <w:rPr/>
        <w:br w:type="textWrapping"/>
      </w:r>
      <w:r>
        <w:rPr>
          <w:rFonts w:eastAsia="Georgia" w:cs="Georgia" w:ascii="Georgia" w:hAnsi="Georgia"/>
        </w:rPr>
        <w:t xml:space="preserve">On considère la surface </w:t>
      </w:r>
      <m:oMath>
        <m:r>
          <m:rPr>
            <m:sty m:val="i"/>
          </m:rPr>
          <m:t>S</m:t>
        </m:r>
      </m:oMath>
      <w:r>
        <w:rPr>
          <w:rFonts w:eastAsia="Georgia" w:cs="Georgia" w:ascii="Georgia" w:hAnsi="Georgia"/>
        </w:rPr>
        <w:t xml:space="preserve"> d'équation cartésienne </w:t>
      </w:r>
      <m:oMath>
        <m:sSup>
          <m:sSupPr/>
          <m:e>
            <m:r>
              <m:rPr>
                <m:sty m:val="i"/>
              </m:rPr>
              <m:t>x</m:t>
            </m:r>
          </m:e>
          <m:sup>
            <m:r>
              <m:rPr>
                <m:sty m:val="p"/>
              </m:rPr>
              <m:t>2</m:t>
            </m:r>
          </m:sup>
        </m:sSup>
        <m:r>
          <m:rPr>
            <m:sty m:val="p"/>
          </m:rPr>
          <m:t>+</m:t>
        </m:r>
        <m:sSup>
          <m:sSupPr/>
          <m:e>
            <m:r>
              <m:rPr>
                <m:sty m:val="i"/>
              </m:rPr>
              <m:t>y</m:t>
            </m:r>
          </m:e>
          <m:sup>
            <m:r>
              <m:rPr>
                <m:sty m:val="p"/>
              </m:rPr>
              <m:t>2</m:t>
            </m:r>
          </m:sup>
        </m:sSup>
        <m:r>
          <m:rPr>
            <m:sty m:val="p"/>
          </m:rPr>
          <m:t>−</m:t>
        </m:r>
        <m:sSup>
          <m:sSupPr/>
          <m:e>
            <m:r>
              <m:rPr>
                <m:sty m:val="i"/>
              </m:rPr>
              <m:t>z</m:t>
            </m:r>
          </m:e>
          <m:sup>
            <m:r>
              <m:rPr>
                <m:sty m:val="p"/>
              </m:rPr>
              <m:t>2</m:t>
            </m:r>
          </m:sup>
        </m:sSup>
        <m:r>
          <m:rPr>
            <m:sty m:val="p"/>
          </m:rPr>
          <m:t>=</m:t>
        </m:r>
        <m:r>
          <m:rPr>
            <m:sty m:val="p"/>
          </m:rPr>
          <m:t>1</m:t>
        </m:r>
      </m:oMath>
      <w:r>
        <w:rPr/>
        <w:t xml:space="preserve">.</w:t>
      </w:r>
    </w:p>
    <w:p>
      <w:pPr>
        <w:numPr>
          <w:ilvl w:val="0"/>
          <w:numId w:val="2"/>
        </w:numPr>
        <w:spacing w:lineRule="auto"/>
      </w:pPr>
      <w:r>
        <w:rPr/>
        <w:t xml:space="preserve">Allure de </w:t>
      </w:r>
      <m:oMath>
        <m:r>
          <m:rPr>
            <m:sty m:val="i"/>
          </m:rPr>
          <m:t>S</m:t>
        </m:r>
      </m:oMath>
      <w:r>
        <w:rPr/>
        <w:t xml:space="preserve">.</w:t>
      </w:r>
      <w:r>
        <w:rPr/>
        <w:br w:type="textWrapping"/>
      </w:r>
      <w:r>
        <w:rPr>
          <w:rFonts w:eastAsia="Georgia" w:cs="Georgia" w:ascii="Georgia" w:hAnsi="Georgia"/>
        </w:rPr>
        <w:t xml:space="preserve">(a) Déterminer la nature de l'intersection de </w:t>
      </w:r>
      <m:oMath>
        <m:r>
          <m:rPr>
            <m:sty m:val="i"/>
          </m:rPr>
          <m:t>S</m:t>
        </m:r>
      </m:oMath>
      <w:r>
        <w:rPr>
          <w:rFonts w:eastAsia="Georgia" w:cs="Georgia" w:ascii="Georgia" w:hAnsi="Georgia"/>
        </w:rPr>
        <w:t xml:space="preserve"> avec le plan d'équation </w:t>
      </w:r>
      <m:oMath>
        <m:r>
          <m:rPr>
            <m:sty m:val="i"/>
          </m:rPr>
          <m:t>x</m:t>
        </m:r>
        <m:r>
          <m:rPr>
            <m:sty m:val="p"/>
          </m:rPr>
          <m:t>=</m:t>
        </m:r>
        <m:r>
          <m:rPr>
            <m:sty m:val="p"/>
          </m:rPr>
          <m:t>0</m:t>
        </m:r>
      </m:oMath>
      <w:r>
        <w:rPr/>
        <w:t xml:space="preserve">.</w:t>
      </w:r>
      <w:r>
        <w:rPr/>
        <w:br w:type="textWrapping"/>
      </w:r>
      <w:r>
        <w:rPr>
          <w:rFonts w:eastAsia="Georgia" w:cs="Georgia" w:ascii="Georgia" w:hAnsi="Georgia"/>
        </w:rPr>
        <w:t xml:space="preserve">(b) Déterminer la nature de l'intersection de </w:t>
      </w:r>
      <m:oMath>
        <m:r>
          <m:rPr>
            <m:sty m:val="i"/>
          </m:rPr>
          <m:t>S</m:t>
        </m:r>
      </m:oMath>
      <w:r>
        <w:rPr>
          <w:rFonts w:eastAsia="Georgia" w:cs="Georgia" w:ascii="Georgia" w:hAnsi="Georgia"/>
        </w:rPr>
        <w:t xml:space="preserve"> avec un plan d'équation </w:t>
      </w:r>
      <m:oMath>
        <m:r>
          <m:rPr>
            <m:sty m:val="i"/>
          </m:rPr>
          <m:t>z</m:t>
        </m:r>
        <m:r>
          <m:rPr>
            <m:sty m:val="p"/>
          </m:rPr>
          <m:t>=</m:t>
        </m:r>
        <m:r>
          <m:rPr>
            <m:sty m:val="i"/>
          </m:rPr>
          <m:t>a</m:t>
        </m:r>
      </m:oMath>
      <w:r>
        <w:rPr>
          <w:rFonts w:eastAsia="Georgia" w:cs="Georgia" w:ascii="Georgia" w:hAnsi="Georgia"/>
        </w:rPr>
        <w:t xml:space="preserve"> où </w:t>
      </w:r>
      <m:oMath>
        <m:r>
          <m:rPr>
            <m:sty m:val="i"/>
          </m:rPr>
          <m:t>a</m:t>
        </m:r>
        <m:r>
          <m:rPr>
            <m:sty m:val="p"/>
          </m:rPr>
          <m:t>∈</m:t>
        </m:r>
        <m:r>
          <m:rPr>
            <m:scr m:val="double-struck"/>
          </m:rPr>
          <m:t>R</m:t>
        </m:r>
      </m:oMath>
      <w:r>
        <w:rPr>
          <w:rFonts w:eastAsia="Georgia" w:cs="Georgia" w:ascii="Georgia" w:hAnsi="Georgia"/>
        </w:rPr>
        <w:t xml:space="preserve">. Que peut-on en déduire pour </w:t>
      </w:r>
      <m:oMath>
        <m:r>
          <m:rPr>
            <m:sty m:val="i"/>
          </m:rPr>
          <m:t>S</m:t>
        </m:r>
      </m:oMath>
      <w:r>
        <w:rPr/>
        <w:t xml:space="preserve"> ?</w:t>
      </w:r>
      <w:r>
        <w:rPr/>
        <w:br w:type="textWrapping"/>
      </w:r>
      <w:r>
        <w:rPr>
          <w:rFonts w:eastAsia="Georgia" w:cs="Georgia" w:ascii="Georgia" w:hAnsi="Georgia"/>
        </w:rPr>
        <w:t xml:space="preserve">(c) Utiliser les informations précédentes pour tracer sur la copie l'allure de </w:t>
      </w:r>
      <m:oMath>
        <m:r>
          <m:rPr>
            <m:sty m:val="i"/>
          </m:rPr>
          <m:t>S</m:t>
        </m:r>
      </m:oMath>
      <w:r>
        <w:rPr>
          <w:rFonts w:eastAsia="Georgia" w:cs="Georgia" w:ascii="Georgia" w:hAnsi="Georgia"/>
        </w:rPr>
        <w:t xml:space="preserve">. On n'oubliera pas de placer les axes du repère.</w:t>
      </w:r>
    </w:p>
    <w:p>
      <w:pPr>
        <w:numPr>
          <w:ilvl w:val="0"/>
          <w:numId w:val="2"/>
        </w:numPr>
        <w:spacing w:lineRule="auto"/>
      </w:pPr>
      <w:r>
        <w:rPr>
          <w:rFonts w:eastAsia="Georgia" w:cs="Georgia" w:ascii="Georgia" w:hAnsi="Georgia"/>
        </w:rPr>
        <w:t xml:space="preserve">Quelques symétries de </w:t>
      </w:r>
      <m:oMath>
        <m:r>
          <m:rPr>
            <m:sty m:val="i"/>
          </m:rPr>
          <m:t>S</m:t>
        </m:r>
      </m:oMath>
      <w:r>
        <w:rPr/>
        <w:t xml:space="preserve">.</w:t>
      </w:r>
      <w:r>
        <w:rPr/>
        <w:br w:type="textWrapping"/>
      </w:r>
      <w:r>
        <w:rPr>
          <w:rFonts w:eastAsia="Georgia" w:cs="Georgia" w:ascii="Georgia" w:hAnsi="Georgia"/>
        </w:rPr>
        <w:t xml:space="preserve">(a) Justifier que le plan d'équation </w:t>
      </w:r>
      <m:oMath>
        <m:r>
          <m:rPr>
            <m:sty m:val="i"/>
          </m:rPr>
          <m:t>z</m:t>
        </m:r>
        <m:r>
          <m:rPr>
            <m:sty m:val="p"/>
          </m:rPr>
          <m:t>=</m:t>
        </m:r>
        <m:r>
          <m:rPr>
            <m:sty m:val="p"/>
          </m:rPr>
          <m:t>0</m:t>
        </m:r>
      </m:oMath>
      <w:r>
        <w:rPr>
          <w:rFonts w:eastAsia="Georgia" w:cs="Georgia" w:ascii="Georgia" w:hAnsi="Georgia"/>
        </w:rPr>
        <w:t xml:space="preserve"> est un plan de symétrie de </w:t>
      </w:r>
      <m:oMath>
        <m:r>
          <m:rPr>
            <m:sty m:val="i"/>
          </m:rPr>
          <m:t>S</m:t>
        </m:r>
      </m:oMath>
      <w:r>
        <w:rPr>
          <w:rFonts w:eastAsia="Georgia" w:cs="Georgia" w:ascii="Georgia" w:hAnsi="Georgia"/>
        </w:rPr>
        <w:t xml:space="preserve">. On admettra qu'il en est de même des plans d'équation </w:t>
      </w:r>
      <m:oMath>
        <m:r>
          <m:rPr>
            <m:sty m:val="i"/>
          </m:rPr>
          <m:t>x</m:t>
        </m:r>
        <m:r>
          <m:rPr>
            <m:sty m:val="p"/>
          </m:rPr>
          <m:t>=</m:t>
        </m:r>
        <m:r>
          <m:rPr>
            <m:sty m:val="p"/>
          </m:rPr>
          <m:t>0</m:t>
        </m:r>
      </m:oMath>
      <w:r>
        <w:rPr/>
        <w:t xml:space="preserve"> et </w:t>
      </w:r>
      <m:oMath>
        <m:r>
          <m:rPr>
            <m:sty m:val="i"/>
          </m:rPr>
          <m:t>y</m:t>
        </m:r>
        <m:r>
          <m:rPr>
            <m:sty m:val="p"/>
          </m:rPr>
          <m:t>=</m:t>
        </m:r>
        <m:r>
          <m:rPr>
            <m:sty m:val="p"/>
          </m:rPr>
          <m:t>0</m:t>
        </m:r>
      </m:oMath>
      <w:r>
        <w:rPr/>
        <w:t xml:space="preserve">.</w:t>
      </w:r>
      <w:r>
        <w:rPr/>
        <w:br w:type="textWrapping"/>
      </w:r>
      <w:r>
        <w:rPr>
          <w:rFonts w:eastAsia="Georgia" w:cs="Georgia" w:ascii="Georgia" w:hAnsi="Georgia"/>
        </w:rPr>
        <w:t xml:space="preserve">(b) Donner un autre plan de symétrie de </w:t>
      </w:r>
      <m:oMath>
        <m:r>
          <m:rPr>
            <m:sty m:val="i"/>
          </m:rPr>
          <m:t>S</m:t>
        </m:r>
      </m:oMath>
      <w:r>
        <w:rPr>
          <w:rFonts w:eastAsia="Georgia" w:cs="Georgia" w:ascii="Georgia" w:hAnsi="Georgia"/>
        </w:rPr>
        <w:t xml:space="preserve"> (distinct des trois plans précédents). Justifier la réponse.</w:t>
      </w:r>
      <w:r>
        <w:rPr/>
        <w:br w:type="textWrapping"/>
      </w:r>
      <w:r>
        <w:rPr>
          <w:rFonts w:eastAsia="Georgia" w:cs="Georgia" w:ascii="Georgia" w:hAnsi="Georgia"/>
        </w:rPr>
        <w:t xml:space="preserve">(c) Justifier que la droite d'équations cartésiennes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p"/>
                    </m:rPr>
                    <m:t>0</m:t>
                  </m:r>
                </m:e>
              </m:mr>
              <m:mr>
                <m:e>
                  <m:r>
                    <m:rPr>
                      <m:sty m:val="i"/>
                    </m:rPr>
                    <m:t>z</m:t>
                  </m:r>
                  <m:r>
                    <m:rPr>
                      <m:sty m:val="p"/>
                    </m:rPr>
                    <m:t>=</m:t>
                  </m:r>
                  <m:r>
                    <m:rPr>
                      <m:sty m:val="p"/>
                    </m:rPr>
                    <m:t>0</m:t>
                  </m:r>
                </m:e>
              </m:mr>
            </m:m>
          </m:e>
        </m:d>
      </m:oMath>
      <w:r>
        <w:rPr>
          <w:rFonts w:eastAsia="Georgia" w:cs="Georgia" w:ascii="Georgia" w:hAnsi="Georgia"/>
        </w:rPr>
        <w:t xml:space="preserve"> est un axe de symétrie de </w:t>
      </w:r>
      <m:oMath>
        <m:r>
          <m:rPr>
            <m:sty m:val="i"/>
          </m:rPr>
          <m:t>S</m:t>
        </m:r>
      </m:oMath>
      <w:r>
        <w:rPr/>
        <w:t xml:space="preserve">.</w:t>
      </w:r>
    </w:p>
    <w:p>
      <w:pPr>
        <w:numPr>
          <w:ilvl w:val="0"/>
          <w:numId w:val="2"/>
        </w:numPr>
        <w:spacing w:lineRule="auto"/>
      </w:pPr>
      <w:r>
        <w:rPr/>
        <w:t xml:space="preserve">Soit </w:t>
      </w:r>
      <m:oMath>
        <m:r>
          <m:rPr>
            <m:sty m:val="p"/>
          </m:rPr>
          <m:t>Σ</m:t>
        </m:r>
      </m:oMath>
      <w:r>
        <w:rPr>
          <w:rFonts w:eastAsia="Georgia" w:cs="Georgia" w:ascii="Georgia" w:hAnsi="Georgia"/>
        </w:rPr>
        <w:t xml:space="preserve"> la surface de révolution obtenue en faisant tourner la droite </w:t>
      </w:r>
      <m:oMath>
        <m:r>
          <m:rPr>
            <m:sty m:val="p"/>
          </m:rPr>
          <m:t>Δ</m:t>
        </m:r>
      </m:oMath>
      <w:r>
        <w:rPr>
          <w:rFonts w:eastAsia="Georgia" w:cs="Georgia" w:ascii="Georgia" w:hAnsi="Georgia"/>
        </w:rPr>
        <w:t xml:space="preserve"> d'équations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p"/>
                    </m:rPr>
                    <m:t>1</m:t>
                  </m:r>
                </m:e>
              </m:mr>
              <m:mr>
                <m:e>
                  <m:r>
                    <m:rPr>
                      <m:sty m:val="i"/>
                    </m:rPr>
                    <m:t>y</m:t>
                  </m:r>
                  <m:r>
                    <m:rPr>
                      <m:sty m:val="p"/>
                    </m:rPr>
                    <m:t>=</m:t>
                  </m:r>
                  <m:r>
                    <m:rPr>
                      <m:sty m:val="i"/>
                    </m:rPr>
                    <m:t>z</m:t>
                  </m:r>
                </m:e>
              </m:mr>
            </m:m>
            <m:r>
              <m:rPr>
                <m:sty m:val="p"/>
              </m:rPr>
              <m:t xml:space="preserve"> </m:t>
            </m:r>
          </m:e>
        </m:d>
      </m:oMath>
      <w:r>
        <w:rPr/>
        <w:t xml:space="preserve"> autour de l'axe (Oz).</w:t>
      </w:r>
      <w:r>
        <w:rPr/>
        <w:br w:type="textWrapping"/>
      </w:r>
      <w:r>
        <w:rPr>
          <w:rFonts w:eastAsia="Georgia" w:cs="Georgia" w:ascii="Georgia" w:hAnsi="Georgia"/>
        </w:rPr>
        <w:t xml:space="preserve">(a) En déterminant une équation cartésienne de </w:t>
      </w:r>
      <m:oMath>
        <m:r>
          <m:rPr>
            <m:sty m:val="p"/>
          </m:rPr>
          <m:t>Σ</m:t>
        </m:r>
      </m:oMath>
      <w:r>
        <w:rPr>
          <w:rFonts w:eastAsia="Georgia" w:cs="Georgia" w:ascii="Georgia" w:hAnsi="Georgia"/>
        </w:rPr>
        <w:t xml:space="preserve">, démontrer que </w:t>
      </w:r>
      <m:oMath>
        <m:r>
          <m:rPr>
            <m:sty m:val="p"/>
          </m:rPr>
          <m:t>Σ</m:t>
        </m:r>
        <m:r>
          <m:rPr>
            <m:sty m:val="p"/>
          </m:rPr>
          <m:t>=</m:t>
        </m:r>
        <m:r>
          <m:rPr>
            <m:sty m:val="i"/>
          </m:rPr>
          <m:t>S</m:t>
        </m:r>
      </m:oMath>
      <w:r>
        <w:rPr/>
        <w:t xml:space="preserve">.</w:t>
      </w:r>
      <w:r>
        <w:rPr/>
        <w:br w:type="textWrapping"/>
      </w:r>
      <w:r>
        <w:rPr>
          <w:rFonts w:eastAsia="Georgia" w:cs="Georgia" w:ascii="Georgia" w:hAnsi="Georgia"/>
        </w:rPr>
        <w:t xml:space="preserve">(b) En déduire que </w:t>
      </w:r>
      <m:oMath>
        <m:r>
          <m:rPr>
            <m:sty m:val="i"/>
          </m:rPr>
          <m:t>S</m:t>
        </m:r>
      </m:oMath>
      <w:r>
        <w:rPr>
          <w:rFonts w:eastAsia="Georgia" w:cs="Georgia" w:ascii="Georgia" w:hAnsi="Georgia"/>
        </w:rPr>
        <w:t xml:space="preserve"> est une surface réglée. En donner une famille de génératrices.</w:t>
      </w:r>
    </w:p>
    <w:p>
      <w:pPr>
        <w:numPr>
          <w:ilvl w:val="0"/>
          <w:numId w:val="2"/>
        </w:numPr>
        <w:spacing w:lineRule="auto"/>
      </w:pPr>
      <w:r>
        <w:rPr>
          <w:rFonts w:eastAsia="Georgia" w:cs="Georgia" w:ascii="Georgia" w:hAnsi="Georgia"/>
        </w:rPr>
        <w:t xml:space="preserve">L'objectif de cette question est de déterminer toutes les droites qui sont incluses dans </w:t>
      </w:r>
      <m:oMath>
        <m:r>
          <m:rPr>
            <m:sty m:val="i"/>
          </m:rPr>
          <m:t>S</m:t>
        </m:r>
      </m:oMath>
      <w:r>
        <w:rPr>
          <w:rFonts w:eastAsia="Georgia" w:cs="Georgia" w:ascii="Georgia" w:hAnsi="Georgia"/>
        </w:rPr>
        <w:t xml:space="preserve">. On dit qu'une droite est horizontale si elle est incluse dans un plan parallèle au plan d'équation </w:t>
      </w:r>
      <m:oMath>
        <m:r>
          <m:rPr>
            <m:sty m:val="i"/>
          </m:rPr>
          <m:t>z</m:t>
        </m:r>
        <m:r>
          <m:rPr>
            <m:sty m:val="p"/>
          </m:rPr>
          <m:t>=</m:t>
        </m:r>
        <m:r>
          <m:rPr>
            <m:sty m:val="p"/>
          </m:rPr>
          <m:t>0</m:t>
        </m:r>
      </m:oMath>
      <w:r>
        <w:rPr/>
        <w:t xml:space="preserve">.</w:t>
      </w:r>
      <w:r>
        <w:rPr/>
        <w:br w:type="textWrapping"/>
      </w:r>
      <w:r>
        <w:rPr/>
        <w:t xml:space="preserve">On note </w:t>
      </w:r>
      <m:oMath>
        <m:r>
          <m:rPr>
            <m:sty m:val="i"/>
          </m:rPr>
          <m:t>O</m:t>
        </m:r>
        <m:r>
          <m:rPr>
            <m:sty m:val="p"/>
          </m:rPr>
          <m:t>(</m:t>
        </m:r>
        <m:r>
          <m:rPr>
            <m:sty m:val="p"/>
          </m:rPr>
          <m:t>2</m:t>
        </m:r>
        <m:r>
          <m:rPr>
            <m:sty m:val="p"/>
          </m:rPr>
          <m:t>)</m:t>
        </m:r>
      </m:oMath>
      <w:r>
        <w:rPr/>
        <w:t xml:space="preserve"> l'ensemble des matrices orthogonales de </w:t>
      </w:r>
      <m:oMath>
        <m:sSub>
          <m:sSubPr/>
          <m:e>
            <m:r>
              <m:rPr>
                <m:scr m:val="script"/>
              </m:rPr>
              <m:t>M</m:t>
            </m:r>
          </m:e>
          <m:sub>
            <m:r>
              <m:rPr>
                <m:sty m:val="p"/>
              </m:rPr>
              <m:t>2</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(a) Vérifier que </w:t>
      </w:r>
      <m:oMath>
        <m:r>
          <m:rPr>
            <m:sty m:val="i"/>
          </m:rPr>
          <m:t>S</m:t>
        </m:r>
      </m:oMath>
      <w:r>
        <w:rPr/>
        <w:t xml:space="preserve"> ne contient aucune droite horizontale.</w:t>
      </w:r>
      <w:r>
        <w:rPr/>
        <w:br w:type="textWrapping"/>
      </w:r>
      <w:r>
        <w:rPr/>
        <w:t xml:space="preserve">(b) Soit </w:t>
      </w:r>
      <m:oMath>
        <m:r>
          <m:rPr>
            <m:sty m:val="i"/>
          </m:rPr>
          <m:t>D</m:t>
        </m:r>
      </m:oMath>
      <w:r>
        <w:rPr>
          <w:rFonts w:eastAsia="Georgia" w:cs="Georgia" w:ascii="Georgia" w:hAnsi="Georgia"/>
        </w:rPr>
        <w:t xml:space="preserve"> une droite non horizontale. Justifier qu'il existe 4 réels </w:t>
      </w:r>
      <m:oMath>
        <m:r>
          <m:rPr>
            <m:sty m:val="i"/>
          </m:rPr>
          <m:t>a</m:t>
        </m:r>
        <m:r>
          <m:rPr>
            <m:sty m:val="p"/>
          </m:rPr>
          <m:t>,</m:t>
        </m:r>
        <m:r>
          <m:rPr>
            <m:sty m:val="i"/>
          </m:rPr>
          <m:t>b</m:t>
        </m:r>
        <m:r>
          <m:rPr>
            <m:sty m:val="p"/>
          </m:rPr>
          <m:t>,</m:t>
        </m:r>
        <m:r>
          <m:rPr>
            <m:sty m:val="i"/>
          </m:rPr>
          <m:t>α</m:t>
        </m:r>
      </m:oMath>
      <w:r>
        <w:rPr/>
        <w:t xml:space="preserve"> et </w:t>
      </w:r>
      <m:oMath>
        <m:r>
          <m:rPr>
            <m:sty m:val="i"/>
          </m:rPr>
          <m:t>β</m:t>
        </m:r>
      </m:oMath>
      <w:r>
        <w:rPr/>
        <w:t xml:space="preserve"> tels que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a</m:t>
                  </m:r>
                  <m:r>
                    <m:rPr>
                      <m:sty m:val="p"/>
                    </m:rPr>
                    <m:t>+</m:t>
                  </m:r>
                  <m:r>
                    <m:rPr>
                      <m:sty m:val="i"/>
                    </m:rPr>
                    <m:t>α</m:t>
                  </m:r>
                  <m:r>
                    <m:rPr>
                      <m:sty m:val="i"/>
                    </m:rPr>
                    <m:t>t</m:t>
                  </m:r>
                </m:e>
              </m:mr>
              <m:mr>
                <m:e>
                  <m:r>
                    <m:rPr>
                      <m:sty m:val="i"/>
                    </m:rPr>
                    <m:t>y</m:t>
                  </m:r>
                  <m:r>
                    <m:rPr>
                      <m:sty m:val="p"/>
                    </m:rPr>
                    <m:t>=</m:t>
                  </m:r>
                  <m:r>
                    <m:rPr>
                      <m:sty m:val="i"/>
                    </m:rPr>
                    <m:t>b</m:t>
                  </m:r>
                  <m:r>
                    <m:rPr>
                      <m:sty m:val="p"/>
                    </m:rPr>
                    <m:t>+</m:t>
                  </m:r>
                  <m:r>
                    <m:rPr>
                      <m:sty m:val="i"/>
                    </m:rPr>
                    <m:t>β</m:t>
                  </m:r>
                  <m:r>
                    <m:rPr>
                      <m:sty m:val="i"/>
                    </m:rPr>
                    <m:t>t</m:t>
                  </m:r>
                </m:e>
              </m:mr>
              <m:mr>
                <m:e>
                  <m:r>
                    <m:rPr>
                      <m:sty m:val="i"/>
                    </m:rPr>
                    <m:t>z</m:t>
                  </m:r>
                  <m:r>
                    <m:rPr>
                      <m:sty m:val="p"/>
                    </m:rPr>
                    <m:t>=</m:t>
                  </m:r>
                  <m:r>
                    <m:rPr>
                      <m:sty m:val="i"/>
                    </m:rPr>
                    <m:t>t</m:t>
                  </m:r>
                </m:e>
              </m:mr>
            </m:m>
            <m:r>
              <m:rPr>
                <m:sty m:val="p"/>
              </m:rPr>
              <m:t>,</m:t>
            </m:r>
            <m:r>
              <m:rPr>
                <m:sty m:val="i"/>
              </m:rPr>
              <m:t>t</m:t>
            </m:r>
            <m:r>
              <m:rPr>
                <m:sty m:val="p"/>
              </m:rPr>
              <m:t>∈</m:t>
            </m:r>
            <m:r>
              <m:rPr>
                <m:scr m:val="double-struck"/>
              </m:rPr>
              <m:t>R</m:t>
            </m:r>
          </m:e>
        </m:d>
      </m:oMath>
      <w:r>
        <w:rPr>
          <w:rFonts w:eastAsia="Georgia" w:cs="Georgia" w:ascii="Georgia" w:hAnsi="Georgia"/>
        </w:rPr>
        <w:t xml:space="preserve"> soit une représentation paramétrique de </w:t>
      </w:r>
      <m:oMath>
        <m:r>
          <m:rPr>
            <m:sty m:val="i"/>
          </m:rPr>
          <m:t>D</m:t>
        </m:r>
      </m:oMath>
      <w:r>
        <w:rPr/>
        <w:t xml:space="preserve">.</w:t>
      </w:r>
      <w:r>
        <w:rPr/>
        <w:br w:type="textWrapping"/>
      </w:r>
      <w:r>
        <w:rPr>
          <w:rFonts w:eastAsia="Georgia" w:cs="Georgia" w:ascii="Georgia" w:hAnsi="Georgia"/>
        </w:rPr>
        <w:t xml:space="preserve">(c) Démontrer que : </w:t>
      </w:r>
      <m:oMath>
        <m:r>
          <m:rPr>
            <m:sty m:val="i"/>
          </m:rPr>
          <m:t>D</m:t>
        </m:r>
        <m:r>
          <m:rPr>
            <m:sty m:val="p"/>
          </m:rPr>
          <m:t>⊂</m:t>
        </m:r>
        <m:r>
          <m:rPr>
            <m:sty m:val="i"/>
          </m:rPr>
          <m:t>S</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α</m:t>
                  </m:r>
                </m:e>
              </m:mr>
              <m:mr>
                <m:e>
                  <m:r>
                    <m:rPr>
                      <m:sty m:val="i"/>
                    </m:rPr>
                    <m:t>b</m:t>
                  </m:r>
                </m:e>
                <m:e>
                  <m:r>
                    <m:rPr>
                      <m:sty m:val="i"/>
                    </m:rPr>
                    <m:t>β</m:t>
                  </m:r>
                </m:e>
              </m:mr>
            </m:m>
          </m:e>
        </m:d>
        <m:r>
          <m:rPr>
            <m:sty m:val="p"/>
          </m:rPr>
          <m:t>∈</m:t>
        </m:r>
        <m:r>
          <m:rPr>
            <m:sty m:val="i"/>
          </m:rPr>
          <m:t>O</m:t>
        </m:r>
        <m:r>
          <m:rPr>
            <m:sty m:val="p"/>
          </m:rPr>
          <m:t>(</m:t>
        </m:r>
        <m:r>
          <m:rPr>
            <m:sty m:val="p"/>
          </m:rPr>
          <m:t>2</m:t>
        </m:r>
        <m:r>
          <m:rPr>
            <m:sty m:val="p"/>
          </m:rPr>
          <m:t>)</m:t>
        </m:r>
      </m:oMath>
      <w:r>
        <w:rPr/>
        <w:t xml:space="preserve">.</w:t>
      </w:r>
      <w:r>
        <w:rPr/>
        <w:br w:type="textWrapping"/>
      </w:r>
      <w:r>
        <w:rPr>
          <w:rFonts w:eastAsia="Georgia" w:cs="Georgia" w:ascii="Georgia" w:hAnsi="Georgia"/>
        </w:rPr>
        <w:t xml:space="preserve">(d) Donner la forme des matrices appartenant à </w:t>
      </w:r>
      <m:oMath>
        <m:r>
          <m:rPr>
            <m:sty m:val="i"/>
          </m:rPr>
          <m:t>O</m:t>
        </m:r>
        <m:r>
          <m:rPr>
            <m:sty m:val="p"/>
          </m:rPr>
          <m:t>(</m:t>
        </m:r>
        <m:r>
          <m:rPr>
            <m:sty m:val="p"/>
          </m:rPr>
          <m:t>2</m:t>
        </m:r>
        <m:r>
          <m:rPr>
            <m:sty m:val="p"/>
          </m:rPr>
          <m:t>)</m:t>
        </m:r>
      </m:oMath>
      <w:r>
        <w:rPr>
          <w:rFonts w:eastAsia="Georgia" w:cs="Georgia" w:ascii="Georgia" w:hAnsi="Georgia"/>
        </w:rPr>
        <w:t xml:space="preserve">. Pour chacune d'elles, préciser quel est l'endomorphisme canoniquement associé.</w:t>
      </w:r>
      <w:r>
        <w:rPr/>
        <w:br w:type="textWrapping"/>
      </w:r>
      <w:r>
        <w:rPr>
          <w:rFonts w:eastAsia="Georgia" w:cs="Georgia" w:ascii="Georgia" w:hAnsi="Georgia"/>
        </w:rPr>
        <w:t xml:space="preserve">(e) En déduire toutes les droites incluses dans </w:t>
      </w:r>
      <m:oMath>
        <m:r>
          <m:rPr>
            <m:sty m:val="i"/>
          </m:rPr>
          <m:t>S</m:t>
        </m:r>
      </m:oMath>
      <w:r>
        <w:rPr/>
        <w:t xml:space="preserve">.</w:t>
      </w:r>
    </w:p>
    <w:p>
      <w:pPr>
        <w:spacing w:line="271" w:before="330" w:lineRule="auto"/>
      </w:pPr>
      <w:r>
        <w:rPr>
          <w:rFonts w:eastAsia="Georgia" w:cs="Georgia" w:ascii="Georgia" w:hAnsi="Georgia"/>
          <w:b/>
          <w:sz w:val="42"/>
        </w:rPr>
        <w:t xml:space="preserve">Troisième partie.</w:t>
      </w:r>
    </w:p>
    <w:p>
      <w:pPr>
        <w:spacing w:after="220" w:lineRule="auto"/>
      </w:pPr>
      <w:r>
        <w:rPr/>
        <w:t xml:space="preserve">Dans cette partie, l'espace </w:t>
      </w:r>
      <m:oMath>
        <m:sSup>
          <m:sSupPr/>
          <m:e>
            <m:r>
              <m:rPr>
                <m:scr m:val="double-struck"/>
              </m:rPr>
              <m:t>R</m:t>
            </m:r>
          </m:e>
          <m:sup>
            <m:r>
              <m:rPr>
                <m:sty m:val="p"/>
              </m:rPr>
              <m:t>2</m:t>
            </m:r>
          </m:sup>
        </m:sSup>
      </m:oMath>
      <w:r>
        <w:rPr>
          <w:rFonts w:eastAsia="Georgia" w:cs="Georgia" w:ascii="Georgia" w:hAnsi="Georgia"/>
        </w:rPr>
        <w:t xml:space="preserve"> est muni de sa structure euclidienne usuelle et d'un repère orthonormé direct </w:t>
      </w:r>
      <m:oMath>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oMath>
      <w:r>
        <w:rPr>
          <w:rFonts w:eastAsia="Georgia" w:cs="Georgia" w:ascii="Georgia" w:hAnsi="Georgia"/>
        </w:rPr>
        <w:t xml:space="preserve">. On considère alors la courbe </w:t>
      </w:r>
      <m:oMath>
        <m:r>
          <m:rPr>
            <m:sty m:val="p"/>
          </m:rPr>
          <m:t>Γ</m:t>
        </m:r>
      </m:oMath>
      <w:r>
        <w:rPr>
          <w:rFonts w:eastAsia="Georgia" w:cs="Georgia" w:ascii="Georgia" w:hAnsi="Georgia"/>
        </w:rPr>
        <w:t xml:space="preserve"> de représentation paramétrique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θ</m:t>
                    </m:r>
                    <m:r>
                      <m:rPr>
                        <m:sty m:val="p"/>
                      </m:rPr>
                      <m:t>)</m:t>
                    </m:r>
                    <m:r>
                      <m:rPr>
                        <m:sty m:val="p"/>
                      </m:rPr>
                      <m:t>=</m:t>
                    </m:r>
                    <m:r>
                      <m:rPr>
                        <m:sty m:val="i"/>
                      </m:rPr>
                      <m:t>θ</m:t>
                    </m:r>
                    <m:r>
                      <m:rPr>
                        <m:sty m:val="p"/>
                      </m:rPr>
                      <m:t>cos</m:t>
                    </m:r>
                    <m:r>
                      <m:rPr>
                        <m:sty m:val="p"/>
                      </m:rPr>
                      <m:t>⁡</m:t>
                    </m:r>
                    <m:r>
                      <m:rPr>
                        <m:sty m:val="p"/>
                      </m:rPr>
                      <m:t>(</m:t>
                    </m:r>
                    <m:r>
                      <m:rPr>
                        <m:sty m:val="i"/>
                      </m:rPr>
                      <m:t>θ</m:t>
                    </m:r>
                    <m:r>
                      <m:rPr>
                        <m:sty m:val="p"/>
                      </m:rPr>
                      <m:t>)</m:t>
                    </m:r>
                  </m:e>
                </m:mr>
                <m:mr>
                  <m:e>
                    <m:r>
                      <m:rPr>
                        <m:sty m:val="i"/>
                      </m:rPr>
                      <m:t>y</m:t>
                    </m:r>
                    <m:r>
                      <m:rPr>
                        <m:sty m:val="p"/>
                      </m:rPr>
                      <m:t>(</m:t>
                    </m:r>
                    <m:r>
                      <m:rPr>
                        <m:sty m:val="i"/>
                      </m:rPr>
                      <m:t>θ</m:t>
                    </m:r>
                    <m:r>
                      <m:rPr>
                        <m:sty m:val="p"/>
                      </m:rPr>
                      <m:t>)</m:t>
                    </m:r>
                    <m:r>
                      <m:rPr>
                        <m:sty m:val="p"/>
                      </m:rPr>
                      <m:t>=</m:t>
                    </m:r>
                    <m:r>
                      <m:rPr>
                        <m:sty m:val="i"/>
                      </m:rPr>
                      <m:t>θ</m:t>
                    </m:r>
                    <m:r>
                      <m:rPr>
                        <m:sty m:val="p"/>
                      </m:rPr>
                      <m:t>sin</m:t>
                    </m:r>
                    <m:r>
                      <m:rPr>
                        <m:sty m:val="p"/>
                      </m:rPr>
                      <m:t>⁡</m:t>
                    </m:r>
                    <m:r>
                      <m:rPr>
                        <m:sty m:val="p"/>
                      </m:rPr>
                      <m:t>(</m:t>
                    </m:r>
                    <m:r>
                      <m:rPr>
                        <m:sty m:val="i"/>
                      </m:rPr>
                      <m:t>θ</m:t>
                    </m:r>
                    <m:r>
                      <m:rPr>
                        <m:sty m:val="p"/>
                      </m:rPr>
                      <m:t>)</m:t>
                    </m:r>
                  </m:e>
                </m:mr>
              </m:m>
              <m:r>
                <m:rPr>
                  <m:sty m:val="p"/>
                </m:rPr>
                <m:t>,</m:t>
              </m:r>
              <m:r>
                <m:rPr>
                  <m:sty m:val="i"/>
                </m:rPr>
                <m:t>θ</m:t>
              </m:r>
              <m:r>
                <m:rPr>
                  <m:sty m:val="p"/>
                </m:rPr>
                <m:t>∈</m:t>
              </m:r>
              <m:r>
                <m:rPr>
                  <m:sty m:val="p"/>
                </m:rPr>
                <m:t>[</m:t>
              </m:r>
              <m:r>
                <m:rPr>
                  <m:sty m:val="p"/>
                </m:rPr>
                <m:t>0</m:t>
              </m:r>
              <m:r>
                <m:rPr>
                  <m:sty m:val="p"/>
                </m:rPr>
                <m:t>;</m:t>
              </m:r>
              <m:r>
                <m:rPr>
                  <m:sty m:val="p"/>
                </m:rPr>
                <m:t>2</m:t>
              </m:r>
              <m:r>
                <m:rPr>
                  <m:sty m:val="i"/>
                </m:rPr>
                <m:t>π</m:t>
              </m:r>
              <m:r>
                <m:rPr>
                  <m:sty m:val="p"/>
                </m:rPr>
                <m:t>]</m:t>
              </m:r>
            </m:e>
          </m:d>
        </m:oMath>
      </m:oMathPara>
    </w:p>
    <w:p>
      <w:pPr>
        <w:spacing w:after="220" w:lineRule="auto"/>
      </w:pPr>
      <w:r>
        <w:rPr/>
        <w:t xml:space="preserve">Pour </w:t>
      </w:r>
      <m:oMath>
        <m:r>
          <m:rPr>
            <m:sty m:val="i"/>
          </m:rPr>
          <m:t>θ</m:t>
        </m:r>
        <m:r>
          <m:rPr>
            <m:sty m:val="p"/>
          </m:rPr>
          <m:t>∈</m:t>
        </m:r>
        <m:r>
          <m:rPr>
            <m:sty m:val="p"/>
          </m:rPr>
          <m:t>[</m:t>
        </m:r>
        <m:r>
          <m:rPr>
            <m:sty m:val="p"/>
          </m:rPr>
          <m:t>0</m:t>
        </m:r>
        <m:r>
          <m:rPr>
            <m:sty m:val="p"/>
          </m:rPr>
          <m:t>;</m:t>
        </m:r>
        <m:r>
          <m:rPr>
            <m:sty m:val="p"/>
          </m:rPr>
          <m:t>2</m:t>
        </m:r>
        <m:r>
          <m:rPr>
            <m:sty m:val="i"/>
          </m:rPr>
          <m:t>π</m:t>
        </m:r>
        <m:r>
          <m:rPr>
            <m:sty m:val="p"/>
          </m:rPr>
          <m:t>]</m:t>
        </m:r>
      </m:oMath>
      <w:r>
        <w:rPr/>
        <w:t xml:space="preserve">, on note </w:t>
      </w:r>
      <m:oMath>
        <m:r>
          <m:rPr>
            <m:sty m:val="i"/>
          </m:rPr>
          <m:t>M</m:t>
        </m:r>
        <m:r>
          <m:rPr>
            <m:sty m:val="p"/>
          </m:rPr>
          <m:t>(</m:t>
        </m:r>
        <m:r>
          <m:rPr>
            <m:sty m:val="i"/>
          </m:rPr>
          <m:t>θ</m:t>
        </m:r>
        <m:r>
          <m:rPr>
            <m:sty m:val="p"/>
          </m:rPr>
          <m:t>)</m:t>
        </m:r>
      </m:oMath>
      <w:r>
        <w:rPr/>
        <w:t xml:space="preserve"> le point de </w:t>
      </w:r>
      <m:oMath>
        <m:r>
          <m:rPr>
            <m:sty m:val="p"/>
          </m:rPr>
          <m:t>Γ</m:t>
        </m:r>
      </m:oMath>
      <w:r>
        <w:rPr>
          <w:rFonts w:eastAsia="Georgia" w:cs="Georgia" w:ascii="Georgia" w:hAnsi="Georgia"/>
        </w:rPr>
        <w:t xml:space="preserve"> de paramètre </w:t>
      </w:r>
      <m:oMath>
        <m:r>
          <m:rPr>
            <m:sty m:val="i"/>
          </m:rPr>
          <m:t>θ</m:t>
        </m:r>
      </m:oMath>
      <w:r>
        <w:rPr/>
        <w:t xml:space="preserve">.</w:t>
      </w:r>
    </w:p>
    <w:p>
      <w:pPr>
        <w:numPr>
          <w:ilvl w:val="0"/>
          <w:numId w:val="3"/>
        </w:numPr>
        <w:spacing w:lineRule="auto"/>
      </w:pPr>
      <w:r>
        <w:rPr>
          <w:rFonts w:eastAsia="Georgia" w:cs="Georgia" w:ascii="Georgia" w:hAnsi="Georgia"/>
        </w:rPr>
        <w:t xml:space="preserve">(a) Donner la forme trigonométrique (ou exponentielle) de l'affixe complexe </w:t>
      </w:r>
      <m:oMath>
        <m:r>
          <m:rPr>
            <m:sty m:val="i"/>
          </m:rPr>
          <m:t>z</m:t>
        </m:r>
        <m:r>
          <m:rPr>
            <m:sty m:val="p"/>
          </m:rPr>
          <m:t>(</m:t>
        </m:r>
        <m:r>
          <m:rPr>
            <m:sty m:val="i"/>
          </m:rPr>
          <m:t>θ</m:t>
        </m:r>
        <m:r>
          <m:rPr>
            <m:sty m:val="p"/>
          </m:rPr>
          <m:t>)</m:t>
        </m:r>
      </m:oMath>
      <w:r>
        <w:rPr/>
        <w:t xml:space="preserve"> de </w:t>
      </w:r>
      <m:oMath>
        <m:r>
          <m:rPr>
            <m:sty m:val="i"/>
          </m:rPr>
          <m:t>M</m:t>
        </m:r>
        <m:r>
          <m:rPr>
            <m:sty m:val="p"/>
          </m:rPr>
          <m:t>(</m:t>
        </m:r>
        <m:r>
          <m:rPr>
            <m:sty m:val="i"/>
          </m:rPr>
          <m:t>θ</m:t>
        </m:r>
        <m:r>
          <m:rPr>
            <m:sty m:val="p"/>
          </m:rPr>
          <m:t>)</m:t>
        </m:r>
      </m:oMath>
      <w:r>
        <w:rPr/>
        <w:t xml:space="preserve">.</w:t>
      </w:r>
      <w:r>
        <w:rPr/>
        <w:br w:type="textWrapping"/>
      </w:r>
      <w:r>
        <w:rPr>
          <w:rFonts w:eastAsia="Georgia" w:cs="Georgia" w:ascii="Georgia" w:hAnsi="Georgia"/>
        </w:rPr>
        <w:t xml:space="preserve">(b) Calculer la dérivée sur </w:t>
      </w:r>
      <m:oMath>
        <m:r>
          <m:rPr>
            <m:sty m:val="p"/>
          </m:rPr>
          <m:t>[</m:t>
        </m:r>
        <m:r>
          <m:rPr>
            <m:sty m:val="p"/>
          </m:rPr>
          <m:t>0</m:t>
        </m:r>
        <m:r>
          <m:rPr>
            <m:sty m:val="p"/>
          </m:rPr>
          <m:t>;</m:t>
        </m:r>
        <m:r>
          <m:rPr>
            <m:sty m:val="p"/>
          </m:rPr>
          <m:t>2</m:t>
        </m:r>
        <m:r>
          <m:rPr>
            <m:sty m:val="i"/>
          </m:rPr>
          <m:t>π</m:t>
        </m:r>
        <m:r>
          <m:rPr>
            <m:sty m:val="p"/>
          </m:rPr>
          <m:t>]</m:t>
        </m:r>
      </m:oMath>
      <w:r>
        <w:rPr/>
        <w:t xml:space="preserve"> de la fonction </w:t>
      </w:r>
      <m:oMath>
        <m:r>
          <m:rPr>
            <m:sty m:val="i"/>
          </m:rPr>
          <m:t>θ</m:t>
        </m:r>
        <m:r>
          <m:rPr>
            <m:sty m:val="p"/>
          </m:rPr>
          <m:t>↦</m:t>
        </m:r>
        <m:r>
          <m:rPr>
            <m:sty m:val="i"/>
          </m:rPr>
          <m:t>z</m:t>
        </m:r>
        <m:r>
          <m:rPr>
            <m:sty m:val="p"/>
          </m:rPr>
          <m:t>(</m:t>
        </m:r>
        <m:r>
          <m:rPr>
            <m:sty m:val="i"/>
          </m:rPr>
          <m:t>θ</m:t>
        </m:r>
        <m:r>
          <m:rPr>
            <m:sty m:val="p"/>
          </m:rPr>
          <m:t>)</m:t>
        </m:r>
      </m:oMath>
      <w:r>
        <w:rPr/>
        <w:t xml:space="preserve">.</w:t>
      </w:r>
      <w:r>
        <w:rPr/>
        <w:br w:type="textWrapping"/>
      </w:r>
      <w:r>
        <w:rPr>
          <w:rFonts w:eastAsia="Georgia" w:cs="Georgia" w:ascii="Georgia" w:hAnsi="Georgia"/>
        </w:rPr>
        <w:t xml:space="preserve">(c) En déduire la valeur de </w:t>
      </w:r>
      <m:oMath>
        <m:d>
          <m:dPr>
            <m:begChr m:val="‖"/>
            <m:endChr m:val="‖"/>
            <m:ctrlPr>
              <w:rPr>
                <w:rFonts w:ascii="Cambria Math" w:hAnsi="Cambria Math"/>
              </w:rPr>
            </m:ctrlPr>
          </m:dPr>
          <m:e>
            <m:f>
              <m:fPr>
                <m:ctrlPr>
                  <w:rPr>
                    <w:rFonts w:ascii="Cambria Math" w:hAnsi="Cambria Math"/>
                  </w:rPr>
                </m:ctrlPr>
              </m:fPr>
              <m:num>
                <m:r>
                  <m:rPr>
                    <m:sty m:val="i"/>
                  </m:rPr>
                  <m:t>d</m:t>
                </m:r>
                <m:acc>
                  <m:accPr>
                    <m:chr m:val="⃗"/>
                  </m:accPr>
                  <m:e>
                    <m:r>
                      <m:rPr>
                        <m:sty m:val="i"/>
                      </m:rPr>
                      <m:t>O</m:t>
                    </m:r>
                    <m:r>
                      <m:rPr>
                        <m:sty m:val="i"/>
                      </m:rPr>
                      <m:t>M</m:t>
                    </m:r>
                  </m:e>
                </m:acc>
              </m:num>
              <m:den>
                <m:r>
                  <m:rPr>
                    <m:sty m:val="i"/>
                  </m:rPr>
                  <m:t>d</m:t>
                </m:r>
                <m:r>
                  <m:rPr>
                    <m:sty m:val="i"/>
                  </m:rPr>
                  <m:t>θ</m:t>
                </m:r>
              </m:den>
            </m:f>
            <m:r>
              <m:rPr>
                <m:sty m:val="p"/>
              </m:rPr>
              <m:t>(</m:t>
            </m:r>
            <m:r>
              <m:rPr>
                <m:sty m:val="i"/>
              </m:rPr>
              <m:t>θ</m:t>
            </m:r>
            <m:r>
              <m:rPr>
                <m:sty m:val="p"/>
              </m:rPr>
              <m:t>)</m:t>
            </m:r>
          </m:e>
        </m:d>
      </m:oMath>
      <w:r>
        <w:rPr/>
        <w:t xml:space="preserve"> pour </w:t>
      </w:r>
      <m:oMath>
        <m:r>
          <m:rPr>
            <m:sty m:val="i"/>
          </m:rPr>
          <m:t>θ</m:t>
        </m:r>
        <m:r>
          <m:rPr>
            <m:sty m:val="p"/>
          </m:rPr>
          <m:t>∈</m:t>
        </m:r>
        <m:r>
          <m:rPr>
            <m:sty m:val="p"/>
          </m:rPr>
          <m:t>[</m:t>
        </m:r>
        <m:r>
          <m:rPr>
            <m:sty m:val="p"/>
          </m:rPr>
          <m:t>0</m:t>
        </m:r>
        <m:r>
          <m:rPr>
            <m:sty m:val="p"/>
          </m:rPr>
          <m:t>;</m:t>
        </m:r>
        <m:r>
          <m:rPr>
            <m:sty m:val="p"/>
          </m:rPr>
          <m:t>2</m:t>
        </m:r>
        <m:r>
          <m:rPr>
            <m:sty m:val="i"/>
          </m:rPr>
          <m:t>π</m:t>
        </m:r>
        <m:r>
          <m:rPr>
            <m:sty m:val="p"/>
          </m:rPr>
          <m:t>]</m:t>
        </m:r>
      </m:oMath>
      <w:r>
        <w:rPr>
          <w:rFonts w:eastAsia="Georgia" w:cs="Georgia" w:ascii="Georgia" w:hAnsi="Georgia"/>
        </w:rPr>
        <w:t xml:space="preserve"> et préciser quels sont les points réguliers de </w:t>
      </w:r>
      <m:oMath>
        <m:r>
          <m:rPr>
            <m:sty m:val="p"/>
          </m:rPr>
          <m:t>Γ</m:t>
        </m:r>
      </m:oMath>
      <w:r>
        <w:rPr/>
        <w:t xml:space="preserve">.</w:t>
      </w:r>
    </w:p>
    <w:p>
      <w:pPr>
        <w:numPr>
          <w:ilvl w:val="0"/>
          <w:numId w:val="3"/>
        </w:numPr>
        <w:spacing w:lineRule="auto"/>
      </w:pPr>
      <w:r>
        <w:rPr>
          <w:rFonts w:eastAsia="Georgia" w:cs="Georgia" w:ascii="Georgia" w:hAnsi="Georgia"/>
        </w:rPr>
        <w:t xml:space="preserve">On considère la fonction </w:t>
      </w:r>
      <m:oMath>
        <m:r>
          <m:rPr>
            <m:sty m:val="i"/>
          </m:rPr>
          <m:t>f</m:t>
        </m:r>
      </m:oMath>
      <w:r>
        <w:rPr>
          <w:rFonts w:eastAsia="Georgia" w:cs="Georgia" w:ascii="Georgia" w:hAnsi="Georgia"/>
        </w:rPr>
        <w:t xml:space="preserve"> définie sur </w:t>
      </w:r>
      <m:oMath>
        <m:r>
          <m:rPr>
            <m:sty m:val="i"/>
          </m:rPr>
          <m:t>D</m:t>
        </m:r>
        <m:r>
          <m:rPr>
            <m:sty m:val="p"/>
          </m:rPr>
          <m:t>=</m:t>
        </m:r>
        <m:r>
          <m:rPr>
            <m:sty m:val="p"/>
          </m:rPr>
          <m:t>[</m:t>
        </m:r>
        <m:r>
          <m:rPr>
            <m:sty m:val="p"/>
          </m:rPr>
          <m:t>0</m:t>
        </m:r>
        <m:r>
          <m:rPr>
            <m:sty m:val="p"/>
          </m:rPr>
          <m:t>;</m:t>
        </m:r>
        <m:r>
          <m:rPr>
            <m:sty m:val="p"/>
          </m:rPr>
          <m:t>2</m:t>
        </m:r>
        <m:r>
          <m:rPr>
            <m:sty m:val="i"/>
          </m:rPr>
          <m:t>π</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p"/>
                  </m:rPr>
                  <m:t>3</m:t>
                </m:r>
                <m:r>
                  <m:rPr>
                    <m:sty m:val="i"/>
                  </m:rPr>
                  <m:t>π</m:t>
                </m:r>
              </m:num>
              <m:den>
                <m:r>
                  <m:rPr>
                    <m:sty m:val="p"/>
                  </m:rPr>
                  <m:t>2</m:t>
                </m:r>
              </m:den>
            </m:f>
          </m:e>
        </m:d>
      </m:oMath>
      <w:r>
        <w:rPr/>
        <w:t xml:space="preserve">, par </w:t>
      </w:r>
      <m:oMath>
        <m:r>
          <m:rPr>
            <m:sty m:val="i"/>
          </m:rPr>
          <m:t>f</m:t>
        </m:r>
        <m:r>
          <m:rPr>
            <m:sty m:val="p"/>
          </m:rPr>
          <m:t>(</m:t>
        </m:r>
        <m:r>
          <m:rPr>
            <m:sty m:val="i"/>
          </m:rPr>
          <m:t>θ</m:t>
        </m:r>
        <m:r>
          <m:rPr>
            <m:sty m:val="p"/>
          </m:rPr>
          <m:t>)</m:t>
        </m:r>
        <m:r>
          <m:rPr>
            <m:sty m:val="p"/>
          </m:rPr>
          <m:t>=</m:t>
        </m:r>
        <m:r>
          <m:rPr>
            <m:sty m:val="p"/>
          </m:rPr>
          <m:t>tan</m:t>
        </m:r>
        <m:r>
          <m:rPr>
            <m:sty m:val="p"/>
          </m:rPr>
          <m:t>⁡</m:t>
        </m:r>
        <m:r>
          <m:rPr>
            <m:sty m:val="p"/>
          </m:rPr>
          <m:t>(</m:t>
        </m:r>
        <m:r>
          <m:rPr>
            <m:sty m:val="i"/>
          </m:rPr>
          <m:t>θ</m:t>
        </m:r>
        <m:r>
          <m:rPr>
            <m:sty m:val="p"/>
          </m:rPr>
          <m:t>)</m:t>
        </m:r>
        <m:r>
          <m:rPr>
            <m:sty m:val="p"/>
          </m:rPr>
          <m:t>+</m:t>
        </m:r>
        <m:r>
          <m:rPr>
            <m:sty m:val="i"/>
          </m:rPr>
          <m:t>θ</m:t>
        </m:r>
      </m:oMath>
      <w:r>
        <w:rPr/>
        <w:t xml:space="preserve">.</w:t>
      </w:r>
      <w:r>
        <w:rPr/>
        <w:br w:type="textWrapping"/>
      </w:r>
      <w:r>
        <w:rPr/>
        <w:t xml:space="preserve">(a) Dresser le tableau de variations de </w:t>
      </w:r>
      <m:oMath>
        <m:r>
          <m:rPr>
            <m:sty m:val="i"/>
          </m:rPr>
          <m:t>f</m:t>
        </m:r>
      </m:oMath>
      <w:r>
        <w:rPr/>
        <w:t xml:space="preserve">.</w:t>
      </w:r>
      <w:r>
        <w:rPr/>
        <w:br w:type="textWrapping"/>
      </w:r>
      <w:r>
        <w:rPr>
          <w:rFonts w:eastAsia="Georgia" w:cs="Georgia" w:ascii="Georgia" w:hAnsi="Georgia"/>
        </w:rPr>
        <w:t xml:space="preserve">(b) Démontrer que </w:t>
      </w:r>
      <m:oMath>
        <m:r>
          <m:rPr>
            <m:sty m:val="i"/>
          </m:rPr>
          <m:t>f</m:t>
        </m:r>
      </m:oMath>
      <w:r>
        <w:rPr/>
        <w:t xml:space="preserve"> s'annule exactement 3 fois sur </w:t>
      </w:r>
      <m:oMath>
        <m:r>
          <m:rPr>
            <m:sty m:val="i"/>
          </m:rPr>
          <m:t>D</m:t>
        </m:r>
      </m:oMath>
      <w:r>
        <w:rPr/>
        <w:t xml:space="preserve"> en </w:t>
      </w:r>
      <m:oMath>
        <m:sSub>
          <m:sSubPr/>
          <m:e>
            <m:r>
              <m:rPr>
                <m:sty m:val="i"/>
              </m:rPr>
              <m:t>θ</m:t>
            </m:r>
          </m:e>
          <m:sub>
            <m:r>
              <m:rPr>
                <m:sty m:val="p"/>
              </m:rPr>
              <m:t>0</m:t>
            </m:r>
          </m:sub>
        </m:sSub>
        <m:r>
          <m:rPr>
            <m:sty m:val="p"/>
          </m:rPr>
          <m:t>,</m:t>
        </m:r>
        <m:sSub>
          <m:sSubPr/>
          <m:e>
            <m:r>
              <m:rPr>
                <m:sty m:val="i"/>
              </m:rPr>
              <m:t>θ</m:t>
            </m:r>
          </m:e>
          <m:sub>
            <m:r>
              <m:rPr>
                <m:sty m:val="p"/>
              </m:rPr>
              <m:t>2</m:t>
            </m:r>
          </m:sub>
        </m:sSub>
      </m:oMath>
      <w:r>
        <w:rPr/>
        <w:t xml:space="preserve"> et </w:t>
      </w:r>
      <m:oMath>
        <m:sSub>
          <m:sSubPr/>
          <m:e>
            <m:r>
              <m:rPr>
                <m:sty m:val="i"/>
              </m:rPr>
              <m:t>θ</m:t>
            </m:r>
          </m:e>
          <m:sub>
            <m:r>
              <m:rPr>
                <m:sty m:val="p"/>
              </m:rPr>
              <m:t>4</m:t>
            </m:r>
          </m:sub>
        </m:sSub>
      </m:oMath>
      <w:r>
        <w:rPr>
          <w:rFonts w:eastAsia="Georgia" w:cs="Georgia" w:ascii="Georgia" w:hAnsi="Georgia"/>
        </w:rPr>
        <w:t xml:space="preserve"> vérifiant </w:t>
      </w:r>
      <m:oMath>
        <m:sSub>
          <m:sSubPr/>
          <m:e>
            <m:r>
              <m:rPr>
                <m:sty m:val="i"/>
              </m:rPr>
              <m:t>θ</m:t>
            </m:r>
          </m:e>
          <m:sub>
            <m:r>
              <m:rPr>
                <m:sty m:val="p"/>
              </m:rPr>
              <m:t>0</m:t>
            </m:r>
          </m:sub>
        </m:sSub>
        <m:r>
          <m:rPr>
            <m:sty m:val="p"/>
          </m:rPr>
          <m:t>&lt;</m:t>
        </m:r>
        <m:sSub>
          <m:sSubPr/>
          <m:e>
            <m:r>
              <m:rPr>
                <m:sty m:val="i"/>
              </m:rPr>
              <m:t>θ</m:t>
            </m:r>
          </m:e>
          <m:sub>
            <m:r>
              <m:rPr>
                <m:sty m:val="p"/>
              </m:rPr>
              <m:t>2</m:t>
            </m:r>
          </m:sub>
        </m:sSub>
        <m:r>
          <m:rPr>
            <m:sty m:val="p"/>
          </m:rPr>
          <m:t>&lt;</m:t>
        </m:r>
        <m:sSub>
          <m:sSubPr/>
          <m:e>
            <m:r>
              <m:rPr>
                <m:sty m:val="i"/>
              </m:rPr>
              <m:t>θ</m:t>
            </m:r>
          </m:e>
          <m:sub>
            <m:r>
              <m:rPr>
                <m:sty m:val="p"/>
              </m:rPr>
              <m:t>4</m:t>
            </m:r>
          </m:sub>
        </m:sSub>
      </m:oMath>
      <w:r>
        <w:rPr/>
        <w:t xml:space="preserve">.</w:t>
      </w:r>
      <w:r>
        <w:rPr/>
        <w:br w:type="textWrapping"/>
      </w:r>
      <w:r>
        <w:rPr>
          <w:rFonts w:eastAsia="Georgia" w:cs="Georgia" w:ascii="Georgia" w:hAnsi="Georgia"/>
        </w:rPr>
        <w:t xml:space="preserve">(c) En déduire les points de </w:t>
      </w:r>
      <m:oMath>
        <m:r>
          <m:rPr>
            <m:sty m:val="p"/>
          </m:rPr>
          <m:t>Γ</m:t>
        </m:r>
      </m:oMath>
      <w:r>
        <w:rPr/>
        <w:t xml:space="preserve"> admettant une tangente horizontale.</w:t>
      </w:r>
    </w:p>
    <w:p>
      <w:pPr>
        <w:spacing w:after="220" w:lineRule="auto"/>
      </w:pPr>
      <w:r>
        <w:rPr/>
        <w:t xml:space="preserve">On admet qu'il existe uniquement 2 points </w:t>
      </w:r>
      <m:oMath>
        <m:r>
          <m:rPr>
            <m:sty m:val="i"/>
          </m:rPr>
          <m:t>M</m:t>
        </m:r>
        <m:d>
          <m:dPr>
            <m:begChr m:val="("/>
            <m:endChr m:val=")"/>
            <m:ctrlPr>
              <w:rPr>
                <w:rFonts w:ascii="Cambria Math" w:hAnsi="Cambria Math"/>
              </w:rPr>
            </m:ctrlPr>
          </m:dPr>
          <m:e>
            <m:sSub>
              <m:sSubPr/>
              <m:e>
                <m:r>
                  <m:rPr>
                    <m:sty m:val="i"/>
                  </m:rPr>
                  <m:t>θ</m:t>
                </m:r>
              </m:e>
              <m:sub>
                <m:r>
                  <m:rPr>
                    <m:sty m:val="p"/>
                  </m:rPr>
                  <m:t>1</m:t>
                </m:r>
              </m:sub>
            </m:sSub>
          </m:e>
        </m:d>
      </m:oMath>
      <w:r>
        <w:rPr/>
        <w:t xml:space="preserve"> et </w:t>
      </w:r>
      <m:oMath>
        <m:r>
          <m:rPr>
            <m:sty m:val="i"/>
          </m:rPr>
          <m:t>M</m:t>
        </m:r>
        <m:d>
          <m:dPr>
            <m:begChr m:val="("/>
            <m:endChr m:val=")"/>
            <m:ctrlPr>
              <w:rPr>
                <w:rFonts w:ascii="Cambria Math" w:hAnsi="Cambria Math"/>
              </w:rPr>
            </m:ctrlPr>
          </m:dPr>
          <m:e>
            <m:sSub>
              <m:sSubPr/>
              <m:e>
                <m:r>
                  <m:rPr>
                    <m:sty m:val="i"/>
                  </m:rPr>
                  <m:t>θ</m:t>
                </m:r>
              </m:e>
              <m:sub>
                <m:r>
                  <m:rPr>
                    <m:sty m:val="p"/>
                  </m:rPr>
                  <m:t>3</m:t>
                </m:r>
              </m:sub>
            </m:sSub>
          </m:e>
        </m:d>
      </m:oMath>
      <w:r>
        <w:rPr/>
        <w:t xml:space="preserve"> de </w:t>
      </w:r>
      <m:oMath>
        <m:r>
          <m:rPr>
            <m:sty m:val="p"/>
          </m:rPr>
          <m:t>Γ</m:t>
        </m:r>
      </m:oMath>
      <w:r>
        <w:rPr/>
        <w:t xml:space="preserve"> admettant une tangente verticale.</w:t>
      </w:r>
      <w:r>
        <w:rPr/>
        <w:br w:type="textWrapping"/>
      </w:r>
      <w:r>
        <w:rPr>
          <w:rFonts w:eastAsia="Georgia" w:cs="Georgia" w:ascii="Georgia" w:hAnsi="Georgia"/>
        </w:rPr>
        <w:t xml:space="preserve">3. Tracé de </w:t>
      </w:r>
      <m:oMath>
        <m:r>
          <m:rPr>
            <m:sty m:val="p"/>
          </m:rPr>
          <m:t>Γ</m:t>
        </m:r>
      </m:oMath>
      <w:r>
        <w:rPr/>
        <w:t xml:space="preserve">.</w:t>
      </w:r>
      <w:r>
        <w:rPr/>
        <w:br w:type="textWrapping"/>
      </w:r>
      <m:oMathPara>
        <m:oMathParaPr>
          <m:jc m:val="left"/>
        </m:oMathParaPr>
        <m:oMath>
          <m:m>
            <m:mPr>
              <m:plcHide m:val="1"/>
              <m:cGpRule m:val="0"/>
              <m:mcs>
                <m:mc>
                  <m:mcPr>
                    <m:count m:val="1"/>
                    <m:mcJc m:val="right"/>
                  </m:mcPr>
                </m:mc>
                <m:mc>
                  <m:mcPr>
                    <m:count m:val="1"/>
                    <m:mcJc m:val="left"/>
                  </m:mcPr>
                </m:mc>
                <m:mc>
                  <m:mcPr>
                    <m:count m:val="1"/>
                    <m:mcJc m:val="right"/>
                  </m:mcPr>
                </m:mc>
                <m:mc>
                  <m:mcPr>
                    <m:count m:val="1"/>
                    <m:mcJc m:val="left"/>
                  </m:mcPr>
                </m:mc>
              </m:mcs>
              <m:ctrlPr>
                <w:rPr>
                  <w:rFonts w:ascii="Cambria Math" w:hAnsi="Cambria Math"/>
                  <w:i/>
                </w:rPr>
              </m:ctrlPr>
            </m:mPr>
            <m:mr>
              <m:e>
                <m:r>
                  <m:rPr>
                    <m:nor/>
                  </m:rPr>
                  <m:t> On donne </m:t>
                </m:r>
                <m:sSub>
                  <m:sSubPr/>
                  <m:e>
                    <m:r>
                      <m:rPr>
                        <m:sty m:val="i"/>
                      </m:rPr>
                      <m:t>θ</m:t>
                    </m:r>
                  </m:e>
                  <m:sub>
                    <m:r>
                      <m:rPr>
                        <m:sty m:val="p"/>
                      </m:rPr>
                      <m:t>1</m:t>
                    </m:r>
                  </m:sub>
                </m:sSub>
              </m:e>
              <m:e>
                <m:r>
                  <m:rPr>
                    <m:sty m:val="p"/>
                  </m:rPr>
                  <m:t>≈</m:t>
                </m:r>
                <m:r>
                  <m:rPr>
                    <m:sty m:val="p"/>
                  </m:rPr>
                  <m:t>0</m:t>
                </m:r>
                <m:r>
                  <m:rPr>
                    <m:sty m:val="p"/>
                  </m:rPr>
                  <m:t>,</m:t>
                </m:r>
                <m:r>
                  <m:rPr>
                    <m:sty m:val="p"/>
                  </m:rPr>
                  <m:t>86</m:t>
                </m:r>
                <m:r>
                  <m:rPr>
                    <m:nor/>
                  </m:rPr>
                  <m:t> et </m:t>
                </m:r>
                <m:r>
                  <m:rPr>
                    <m:sty m:val="p"/>
                  </m:rPr>
                  <m:t>cos</m:t>
                </m:r>
                <m:r>
                  <m:rPr>
                    <m:sty m:val="p"/>
                  </m:rPr>
                  <m:t>⁡</m:t>
                </m:r>
                <m:d>
                  <m:dPr>
                    <m:begChr m:val="("/>
                    <m:endChr m:val=")"/>
                    <m:ctrlPr>
                      <w:rPr>
                        <w:rFonts w:ascii="Cambria Math" w:hAnsi="Cambria Math"/>
                      </w:rPr>
                    </m:ctrlPr>
                  </m:dPr>
                  <m:e>
                    <m:sSub>
                      <m:sSubPr/>
                      <m:e>
                        <m:r>
                          <m:rPr>
                            <m:sty m:val="i"/>
                          </m:rPr>
                          <m:t>θ</m:t>
                        </m:r>
                      </m:e>
                      <m:sub>
                        <m:r>
                          <m:rPr>
                            <m:sty m:val="p"/>
                          </m:rPr>
                          <m:t>1</m:t>
                        </m:r>
                      </m:sub>
                    </m:sSub>
                  </m:e>
                </m:d>
              </m:e>
              <m:e>
                <m:r>
                  <m:rPr>
                    <m:sty m:val="p"/>
                  </m:rPr>
                  <m:t>≈</m:t>
                </m:r>
                <m:r>
                  <m:rPr>
                    <m:sty m:val="p"/>
                  </m:rPr>
                  <m:t>0</m:t>
                </m:r>
                <m:r>
                  <m:rPr>
                    <m:sty m:val="p"/>
                  </m:rPr>
                  <m:t>,</m:t>
                </m:r>
                <m:r>
                  <m:rPr>
                    <m:sty m:val="p"/>
                  </m:rPr>
                  <m:t>65</m:t>
                </m:r>
                <m:r>
                  <m:rPr>
                    <m:sty m:val="p"/>
                  </m:rPr>
                  <m:t>,</m:t>
                </m:r>
              </m:e>
              <m:e/>
            </m:mr>
            <m:mr>
              <m:e>
                <m:sSub>
                  <m:sSubPr/>
                  <m:e>
                    <m:r>
                      <m:rPr>
                        <m:sty m:val="i"/>
                      </m:rPr>
                      <m:t>θ</m:t>
                    </m:r>
                  </m:e>
                  <m:sub>
                    <m:r>
                      <m:rPr>
                        <m:sty m:val="p"/>
                      </m:rPr>
                      <m:t>3</m:t>
                    </m:r>
                  </m:sub>
                </m:sSub>
              </m:e>
              <m:e>
                <m:r>
                  <m:rPr>
                    <m:sty m:val="p"/>
                  </m:rPr>
                  <m:t>≈</m:t>
                </m:r>
                <m:r>
                  <m:rPr>
                    <m:sty m:val="p"/>
                  </m:rPr>
                  <m:t>3</m:t>
                </m:r>
                <m:r>
                  <m:rPr>
                    <m:sty m:val="p"/>
                  </m:rPr>
                  <m:t>,</m:t>
                </m:r>
                <m:r>
                  <m:rPr>
                    <m:sty m:val="p"/>
                  </m:rPr>
                  <m:t>43</m:t>
                </m:r>
                <m:r>
                  <m:rPr>
                    <m:nor/>
                  </m:rPr>
                  <m:t> et </m:t>
                </m:r>
                <m:r>
                  <m:rPr>
                    <m:sty m:val="p"/>
                  </m:rPr>
                  <m:t>cos</m:t>
                </m:r>
                <m:r>
                  <m:rPr>
                    <m:sty m:val="p"/>
                  </m:rPr>
                  <m:t>⁡</m:t>
                </m:r>
                <m:d>
                  <m:dPr>
                    <m:begChr m:val="("/>
                    <m:endChr m:val=")"/>
                    <m:ctrlPr>
                      <w:rPr>
                        <w:rFonts w:ascii="Cambria Math" w:hAnsi="Cambria Math"/>
                      </w:rPr>
                    </m:ctrlPr>
                  </m:dPr>
                  <m:e>
                    <m:sSub>
                      <m:sSubPr/>
                      <m:e>
                        <m:r>
                          <m:rPr>
                            <m:sty m:val="i"/>
                          </m:rPr>
                          <m:t>θ</m:t>
                        </m:r>
                      </m:e>
                      <m:sub>
                        <m:r>
                          <m:rPr>
                            <m:sty m:val="p"/>
                          </m:rPr>
                          <m:t>3</m:t>
                        </m:r>
                      </m:sub>
                    </m:sSub>
                  </m:e>
                </m:d>
                <m:r>
                  <m:rPr>
                    <m:sty m:val="p"/>
                  </m:rPr>
                  <m:t>≈</m:t>
                </m:r>
                <m:r>
                  <m:rPr>
                    <m:sty m:val="p"/>
                  </m:rPr>
                  <m:t>−</m:t>
                </m:r>
                <m:r>
                  <m:rPr>
                    <m:sty m:val="p"/>
                  </m:rPr>
                  <m:t>0</m:t>
                </m:r>
                <m:r>
                  <m:rPr>
                    <m:sty m:val="p"/>
                  </m:rPr>
                  <m:t>,</m:t>
                </m:r>
                <m:r>
                  <m:rPr>
                    <m:sty m:val="p"/>
                  </m:rPr>
                  <m:t>96</m:t>
                </m:r>
                <m:r>
                  <m:rPr>
                    <m:sty m:val="p"/>
                  </m:rPr>
                  <m:t>,</m:t>
                </m:r>
              </m:e>
              <m:e/>
              <m:e>
                <m:sSub>
                  <m:sSubPr/>
                  <m:e>
                    <m:r>
                      <m:rPr>
                        <m:sty m:val="i"/>
                      </m:rPr>
                      <m:t>θ</m:t>
                    </m:r>
                  </m:e>
                  <m:sub>
                    <m:r>
                      <m:rPr>
                        <m:sty m:val="p"/>
                      </m:rPr>
                      <m:t>4</m:t>
                    </m:r>
                  </m:sub>
                </m:sSub>
                <m:r>
                  <m:rPr>
                    <m:sty m:val="p"/>
                  </m:rPr>
                  <m:t>≈</m:t>
                </m:r>
                <m:r>
                  <m:rPr>
                    <m:sty m:val="p"/>
                  </m:rPr>
                  <m:t>4</m:t>
                </m:r>
                <m:r>
                  <m:rPr>
                    <m:sty m:val="p"/>
                  </m:rPr>
                  <m:t>,</m:t>
                </m:r>
                <m:r>
                  <m:rPr>
                    <m:sty m:val="p"/>
                  </m:rPr>
                  <m:t>91</m:t>
                </m:r>
                <m:r>
                  <m:rPr>
                    <m:nor/>
                  </m:rPr>
                  <m:t> et </m:t>
                </m:r>
                <m:r>
                  <m:rPr>
                    <m:sty m:val="p"/>
                  </m:rPr>
                  <m:t>cos</m:t>
                </m:r>
                <m:r>
                  <m:rPr>
                    <m:sty m:val="p"/>
                  </m:rPr>
                  <m:t>⁡</m:t>
                </m:r>
                <m:d>
                  <m:dPr>
                    <m:begChr m:val="("/>
                    <m:endChr m:val=")"/>
                    <m:ctrlPr>
                      <w:rPr>
                        <w:rFonts w:ascii="Cambria Math" w:hAnsi="Cambria Math"/>
                      </w:rPr>
                    </m:ctrlPr>
                  </m:dPr>
                  <m:e>
                    <m:sSub>
                      <m:sSubPr/>
                      <m:e>
                        <m:r>
                          <m:rPr>
                            <m:sty m:val="i"/>
                          </m:rPr>
                          <m:t>θ</m:t>
                        </m:r>
                      </m:e>
                      <m:sub>
                        <m:r>
                          <m:rPr>
                            <m:sty m:val="p"/>
                          </m:rPr>
                          <m:t>2</m:t>
                        </m:r>
                      </m:sub>
                    </m:sSub>
                  </m:e>
                </m:d>
                <m:r>
                  <m:rPr>
                    <m:sty m:val="p"/>
                  </m:rPr>
                  <m:t>≈</m:t>
                </m:r>
                <m:r>
                  <m:rPr>
                    <m:sty m:val="p"/>
                  </m:rPr>
                  <m:t>−</m:t>
                </m:r>
                <m:r>
                  <m:rPr>
                    <m:sty m:val="p"/>
                  </m:rPr>
                  <m:t>0</m:t>
                </m:r>
                <m:r>
                  <m:rPr>
                    <m:sty m:val="p"/>
                  </m:rPr>
                  <m:t>,</m:t>
                </m:r>
                <m:r>
                  <m:rPr>
                    <m:sty m:val="p"/>
                  </m:rPr>
                  <m:t>44</m:t>
                </m:r>
                <m:r>
                  <m:rPr>
                    <m:sty m:val="p"/>
                  </m:rPr>
                  <m:t>,</m:t>
                </m:r>
              </m:e>
            </m:mr>
            <m:mr>
              <m:e>
                <m:r>
                  <m:rPr>
                    <m:sty m:val="p"/>
                  </m:rPr>
                  <m:t>cos</m:t>
                </m:r>
                <m:r>
                  <m:rPr>
                    <m:sty m:val="p"/>
                  </m:rPr>
                  <m:t>⁡</m:t>
                </m:r>
                <m:d>
                  <m:dPr>
                    <m:begChr m:val="("/>
                    <m:endChr m:val=")"/>
                    <m:ctrlPr>
                      <w:rPr>
                        <w:rFonts w:ascii="Cambria Math" w:hAnsi="Cambria Math"/>
                      </w:rPr>
                    </m:ctrlPr>
                  </m:dPr>
                  <m:e>
                    <m:sSub>
                      <m:sSubPr/>
                      <m:e>
                        <m:r>
                          <m:rPr>
                            <m:sty m:val="i"/>
                          </m:rPr>
                          <m:t>θ</m:t>
                        </m:r>
                      </m:e>
                      <m:sub>
                        <m:r>
                          <m:rPr>
                            <m:sty m:val="p"/>
                          </m:rPr>
                          <m:t>4</m:t>
                        </m:r>
                      </m:sub>
                    </m:sSub>
                  </m:e>
                </m:d>
              </m:e>
              <m:e>
                <m:r>
                  <m:rPr>
                    <m:sty m:val="p"/>
                  </m:rPr>
                  <m:t>≈</m:t>
                </m:r>
                <m:r>
                  <m:rPr>
                    <m:sty m:val="p"/>
                  </m:rPr>
                  <m:t>0</m:t>
                </m:r>
                <m:r>
                  <m:rPr>
                    <m:sty m:val="p"/>
                  </m:rPr>
                  <m:t>,</m:t>
                </m:r>
                <m:r>
                  <m:rPr>
                    <m:sty m:val="p"/>
                  </m:rPr>
                  <m:t>20</m:t>
                </m:r>
                <m:r>
                  <m:rPr>
                    <m:sty m:val="p"/>
                  </m:rPr>
                  <m:t>.</m:t>
                </m:r>
              </m:e>
            </m:mr>
          </m:m>
        </m:oMath>
      </m:oMathPara>
      <w:r>
        <w:rPr/>
        <w:br w:type="textWrapping"/>
      </w:r>
      <w:r>
        <w:rPr>
          <w:rFonts w:eastAsia="Georgia" w:cs="Georgia" w:ascii="Georgia" w:hAnsi="Georgia"/>
        </w:rPr>
        <w:t xml:space="preserve">(a) En utilisant les données ci-dessus, proposer une construction du point </w:t>
      </w:r>
      <m:oMath>
        <m:r>
          <m:rPr>
            <m:sty m:val="i"/>
          </m:rPr>
          <m:t>M</m:t>
        </m:r>
        <m:d>
          <m:dPr>
            <m:begChr m:val="("/>
            <m:endChr m:val=")"/>
            <m:ctrlPr>
              <w:rPr>
                <w:rFonts w:ascii="Cambria Math" w:hAnsi="Cambria Math"/>
              </w:rPr>
            </m:ctrlPr>
          </m:dPr>
          <m:e>
            <m:sSub>
              <m:sSubPr/>
              <m:e>
                <m:r>
                  <m:rPr>
                    <m:sty m:val="i"/>
                  </m:rPr>
                  <m:t>θ</m:t>
                </m:r>
              </m:e>
              <m:sub>
                <m:r>
                  <m:rPr>
                    <m:sty m:val="p"/>
                  </m:rPr>
                  <m:t>4</m:t>
                </m:r>
              </m:sub>
            </m:sSub>
          </m:e>
        </m:d>
      </m:oMath>
      <w:r>
        <w:rPr>
          <w:rFonts w:eastAsia="Georgia" w:cs="Georgia" w:ascii="Georgia" w:hAnsi="Georgia"/>
        </w:rPr>
        <w:t xml:space="preserve"> sachant que l'on dispose uniquement d'une règle graduée, d'un compas et d'une équerre.</w:t>
      </w:r>
      <w:r>
        <w:rPr/>
        <w:br w:type="textWrapping"/>
      </w:r>
      <w:r>
        <w:rPr>
          <w:rFonts w:eastAsia="Georgia" w:cs="Georgia" w:ascii="Georgia" w:hAnsi="Georgia"/>
        </w:rPr>
        <w:t xml:space="preserve">(b) Sur la feuille de papier millimétré fournie avec le sujet, placer avec précision les points </w:t>
      </w:r>
      <m:oMath>
        <m:r>
          <m:rPr>
            <m:sty m:val="i"/>
          </m:rPr>
          <m:t>M</m:t>
        </m:r>
        <m:r>
          <m:rPr>
            <m:sty m:val="p"/>
          </m:rPr>
          <m:t>(</m:t>
        </m:r>
        <m:r>
          <m:rPr>
            <m:sty m:val="i"/>
          </m:rPr>
          <m:t>θ</m:t>
        </m:r>
        <m:r>
          <m:rPr>
            <m:sty m:val="p"/>
          </m:rPr>
          <m:t>)</m:t>
        </m:r>
      </m:oMath>
      <w:r>
        <w:rPr/>
        <w:t xml:space="preserve"> pour </w:t>
      </w:r>
      <m:oMath>
        <m:r>
          <m:rPr>
            <m:sty m:val="i"/>
          </m:rPr>
          <m:t>θ</m:t>
        </m:r>
        <m:r>
          <m:rPr>
            <m:sty m:val="p"/>
          </m:rPr>
          <m:t>=</m:t>
        </m:r>
        <m:sSub>
          <m:sSubPr/>
          <m:e>
            <m:r>
              <m:rPr>
                <m:sty m:val="i"/>
              </m:rPr>
              <m:t>θ</m:t>
            </m:r>
          </m:e>
          <m:sub>
            <m:r>
              <m:rPr>
                <m:sty m:val="p"/>
              </m:rPr>
              <m:t>0</m:t>
            </m:r>
          </m:sub>
        </m:sSub>
        <m:r>
          <m:rPr>
            <m:sty m:val="p"/>
          </m:rPr>
          <m:t>,</m:t>
        </m:r>
        <m:sSub>
          <m:sSubPr/>
          <m:e>
            <m:r>
              <m:rPr>
                <m:sty m:val="i"/>
              </m:rPr>
              <m:t>θ</m:t>
            </m:r>
          </m:e>
          <m:sub>
            <m:r>
              <m:rPr>
                <m:sty m:val="p"/>
              </m:rPr>
              <m:t>1</m:t>
            </m:r>
          </m:sub>
        </m:sSub>
        <m:r>
          <m:rPr>
            <m:sty m:val="p"/>
          </m:rPr>
          <m:t>,</m:t>
        </m:r>
        <m:sSub>
          <m:sSubPr/>
          <m:e>
            <m:r>
              <m:rPr>
                <m:sty m:val="i"/>
              </m:rPr>
              <m:t>θ</m:t>
            </m:r>
          </m:e>
          <m:sub>
            <m:r>
              <m:rPr>
                <m:sty m:val="p"/>
              </m:rPr>
              <m:t>2</m:t>
            </m:r>
          </m:sub>
        </m:sSub>
        <m:r>
          <m:rPr>
            <m:sty m:val="p"/>
          </m:rPr>
          <m:t>,</m:t>
        </m:r>
        <m:sSub>
          <m:sSubPr/>
          <m:e>
            <m:r>
              <m:rPr>
                <m:sty m:val="i"/>
              </m:rPr>
              <m:t>θ</m:t>
            </m:r>
          </m:e>
          <m:sub>
            <m:r>
              <m:rPr>
                <m:sty m:val="p"/>
              </m:rPr>
              <m:t>3</m:t>
            </m:r>
          </m:sub>
        </m:sSub>
        <m:r>
          <m:rPr>
            <m:sty m:val="p"/>
          </m:rPr>
          <m:t>,</m:t>
        </m:r>
        <m:sSub>
          <m:sSubPr/>
          <m:e>
            <m:r>
              <m:rPr>
                <m:sty m:val="i"/>
              </m:rPr>
              <m:t>θ</m:t>
            </m:r>
          </m:e>
          <m:sub>
            <m:r>
              <m:rPr>
                <m:sty m:val="p"/>
              </m:rPr>
              <m:t>4</m:t>
            </m:r>
          </m:sub>
        </m:sSub>
        <m:r>
          <m:rPr>
            <m:sty m:val="p"/>
          </m:rPr>
          <m:t>,</m:t>
        </m:r>
        <m:f>
          <m:fPr>
            <m:ctrlPr>
              <w:rPr>
                <w:rFonts w:ascii="Cambria Math" w:hAnsi="Cambria Math"/>
              </w:rPr>
            </m:ctrlPr>
          </m:fPr>
          <m:num>
            <m:r>
              <m:rPr>
                <m:sty m:val="i"/>
              </m:rPr>
              <m:t>π</m:t>
            </m:r>
          </m:num>
          <m:den>
            <m:r>
              <m:rPr>
                <m:sty m:val="p"/>
              </m:rPr>
              <m:t>2</m:t>
            </m:r>
          </m:den>
        </m:f>
      </m:oMath>
      <w:r>
        <w:rPr/>
        <w:t xml:space="preserve"> avec leur tangente ainsi que les points </w:t>
      </w:r>
      <m:oMath>
        <m:r>
          <m:rPr>
            <m:sty m:val="i"/>
          </m:rPr>
          <m:t>M</m:t>
        </m:r>
        <m:r>
          <m:rPr>
            <m:sty m:val="p"/>
          </m:rPr>
          <m:t>(</m:t>
        </m:r>
        <m:r>
          <m:rPr>
            <m:sty m:val="i"/>
          </m:rPr>
          <m:t>θ</m:t>
        </m:r>
        <m:r>
          <m:rPr>
            <m:sty m:val="p"/>
          </m:rPr>
          <m:t>)</m:t>
        </m:r>
      </m:oMath>
      <w:r>
        <w:rPr/>
        <w:t xml:space="preserve"> pour </w:t>
      </w:r>
      <m:oMath>
        <m:r>
          <m:rPr>
            <m:sty m:val="i"/>
          </m:rPr>
          <m:t>θ</m:t>
        </m:r>
        <m:r>
          <m:rPr>
            <m:sty m:val="p"/>
          </m:rPr>
          <m:t>=</m:t>
        </m:r>
        <m:r>
          <m:rPr>
            <m:sty m:val="i"/>
          </m:rPr>
          <m:t>π</m:t>
        </m:r>
        <m:r>
          <m:rPr>
            <m:sty m:val="p"/>
          </m:rPr>
          <m:t>,</m:t>
        </m:r>
        <m:f>
          <m:fPr>
            <m:ctrlPr>
              <w:rPr>
                <w:rFonts w:ascii="Cambria Math" w:hAnsi="Cambria Math"/>
              </w:rPr>
            </m:ctrlPr>
          </m:fPr>
          <m:num>
            <m:r>
              <m:rPr>
                <m:sty m:val="p"/>
              </m:rPr>
              <m:t>3</m:t>
            </m:r>
            <m:r>
              <m:rPr>
                <m:sty m:val="i"/>
              </m:rPr>
              <m:t>π</m:t>
            </m:r>
          </m:num>
          <m:den>
            <m:r>
              <m:rPr>
                <m:sty m:val="p"/>
              </m:rPr>
              <m:t>2</m:t>
            </m:r>
          </m:den>
        </m:f>
      </m:oMath>
      <w:r>
        <w:rPr/>
        <w:t xml:space="preserve"> et </w:t>
      </w:r>
      <m:oMath>
        <m:r>
          <m:rPr>
            <m:sty m:val="p"/>
          </m:rPr>
          <m:t>2</m:t>
        </m:r>
        <m:r>
          <m:rPr>
            <m:sty m:val="i"/>
          </m:rPr>
          <m:t>π</m:t>
        </m:r>
      </m:oMath>
      <w:r>
        <w:rPr/>
        <w:t xml:space="preserve">.</w:t>
      </w:r>
      <w:r>
        <w:rPr/>
        <w:br w:type="textWrapping"/>
      </w:r>
      <w:r>
        <w:rPr>
          <w:rFonts w:eastAsia="Georgia" w:cs="Georgia" w:ascii="Georgia" w:hAnsi="Georgia"/>
        </w:rPr>
        <w:t xml:space="preserve">Il est conseillé de prendre une unité de 2 cm .</w:t>
      </w:r>
      <w:r>
        <w:rPr/>
        <w:br w:type="textWrapping"/>
      </w:r>
      <w:r>
        <w:rPr>
          <w:rFonts w:eastAsia="Georgia" w:cs="Georgia" w:ascii="Georgia" w:hAnsi="Georgia"/>
        </w:rPr>
        <w:t xml:space="preserve">(c) Finir le tracé de </w:t>
      </w:r>
      <m:oMath>
        <m:r>
          <m:rPr>
            <m:sty m:val="p"/>
          </m:rPr>
          <m:t>Γ</m:t>
        </m:r>
      </m:oMath>
      <w:r>
        <w:rPr/>
        <w:t xml:space="preserve"> et placer le point </w:t>
      </w:r>
      <m:oMath>
        <m:r>
          <m:rPr>
            <m:sty m:val="i"/>
          </m:rPr>
          <m:t>M</m:t>
        </m:r>
        <m:d>
          <m:dPr>
            <m:begChr m:val="("/>
            <m:endChr m:val=")"/>
            <m:ctrlPr>
              <w:rPr>
                <w:rFonts w:ascii="Cambria Math" w:hAnsi="Cambria Math"/>
              </w:rPr>
            </m:ctrlPr>
          </m:dPr>
          <m:e>
            <m:f>
              <m:fPr>
                <m:ctrlPr>
                  <w:rPr>
                    <w:rFonts w:ascii="Cambria Math" w:hAnsi="Cambria Math"/>
                  </w:rPr>
                </m:ctrlPr>
              </m:fPr>
              <m:num>
                <m:r>
                  <m:rPr>
                    <m:sty m:val="p"/>
                  </m:rPr>
                  <m:t>4</m:t>
                </m:r>
                <m:r>
                  <m:rPr>
                    <m:sty m:val="i"/>
                  </m:rPr>
                  <m:t>π</m:t>
                </m:r>
              </m:num>
              <m:den>
                <m:r>
                  <m:rPr>
                    <m:sty m:val="p"/>
                  </m:rPr>
                  <m:t>3</m:t>
                </m:r>
              </m:den>
            </m:f>
          </m:e>
        </m:d>
      </m:oMath>
      <w:r>
        <w:rPr/>
        <w:t xml:space="preserve">.</w:t>
      </w:r>
      <w:r>
        <w:rPr/>
        <w:br w:type="textWrapping"/>
      </w:r>
      <w:r>
        <w:rPr/>
        <w:t xml:space="preserve">4. On note </w:t>
      </w:r>
      <m:oMath>
        <m:r>
          <m:rPr>
            <m:sty m:val="p"/>
          </m:rPr>
          <m:t>Δ</m:t>
        </m:r>
      </m:oMath>
      <w:r>
        <w:rPr>
          <w:rFonts w:eastAsia="Georgia" w:cs="Georgia" w:ascii="Georgia" w:hAnsi="Georgia"/>
        </w:rPr>
        <w:t xml:space="preserve"> la partie du plan délimitée par la courbe </w:t>
      </w:r>
      <m:oMath>
        <m:r>
          <m:rPr>
            <m:sty m:val="p"/>
          </m:rPr>
          <m:t>Γ</m:t>
        </m:r>
      </m:oMath>
      <w:r>
        <w:rPr/>
        <w:t xml:space="preserve"> et le segment </w:t>
      </w:r>
      <m:oMath>
        <m:r>
          <m:rPr>
            <m:sty m:val="p"/>
          </m:rPr>
          <m:t>[</m:t>
        </m:r>
        <m:r>
          <m:rPr>
            <m:sty m:val="i"/>
          </m:rPr>
          <m:t>M</m:t>
        </m:r>
        <m:r>
          <m:rPr>
            <m:sty m:val="p"/>
          </m:rPr>
          <m:t>(</m:t>
        </m:r>
        <m:r>
          <m:rPr>
            <m:sty m:val="p"/>
          </m:rPr>
          <m:t>0</m:t>
        </m:r>
        <m:r>
          <m:rPr>
            <m:sty m:val="p"/>
          </m:rPr>
          <m:t>)</m:t>
        </m:r>
        <m:r>
          <m:rPr>
            <m:sty m:val="i"/>
          </m:rPr>
          <m:t>M</m:t>
        </m:r>
        <m:r>
          <m:rPr>
            <m:sty m:val="p"/>
          </m:rPr>
          <m:t>(</m:t>
        </m:r>
        <m:r>
          <m:rPr>
            <m:sty m:val="p"/>
          </m:rPr>
          <m:t>2</m:t>
        </m:r>
        <m:r>
          <m:rPr>
            <m:sty m:val="i"/>
          </m:rPr>
          <m:t>π</m:t>
        </m:r>
        <m:r>
          <m:rPr>
            <m:sty m:val="p"/>
          </m:rPr>
          <m:t>)</m:t>
        </m:r>
        <m:r>
          <m:rPr>
            <m:sty m:val="p"/>
          </m:rPr>
          <m:t>]</m:t>
        </m:r>
      </m:oMath>
      <w:r>
        <w:rPr/>
        <w:t xml:space="preserve">. L'objectif de cette question est d'en calculer l'aire </w:t>
      </w:r>
      <m:oMath>
        <m:r>
          <m:rPr>
            <m:scr m:val="script"/>
          </m:rPr>
          <m:t>A</m:t>
        </m:r>
      </m:oMath>
      <w:r>
        <w:rPr/>
        <w:t xml:space="preserve">.</w:t>
      </w:r>
      <w:r>
        <w:rPr/>
        <w:br w:type="textWrapping"/>
      </w:r>
      <w:r>
        <w:rPr/>
        <w:t xml:space="preserve">Pour tout </w:t>
      </w:r>
      <m:oMath>
        <m:r>
          <m:rPr>
            <m:sty m:val="i"/>
          </m:rPr>
          <m:t>θ</m:t>
        </m:r>
        <m:r>
          <m:rPr>
            <m:sty m:val="p"/>
          </m:rPr>
          <m:t>∈</m:t>
        </m:r>
        <m:r>
          <m:rPr>
            <m:sty m:val="p"/>
          </m:rPr>
          <m:t>[</m:t>
        </m:r>
        <m:r>
          <m:rPr>
            <m:sty m:val="p"/>
          </m:rPr>
          <m:t>0</m:t>
        </m:r>
        <m:r>
          <m:rPr>
            <m:sty m:val="p"/>
          </m:rPr>
          <m:t>;</m:t>
        </m:r>
        <m:r>
          <m:rPr>
            <m:sty m:val="p"/>
          </m:rPr>
          <m:t>2</m:t>
        </m:r>
        <m:r>
          <m:rPr>
            <m:sty m:val="i"/>
          </m:rPr>
          <m:t>π</m:t>
        </m:r>
        <m:r>
          <m:rPr>
            <m:sty m:val="p"/>
          </m:rPr>
          <m:t>]</m:t>
        </m:r>
      </m:oMath>
      <w:r>
        <w:rPr/>
        <w:t xml:space="preserve">, on note </w:t>
      </w:r>
      <m:oMath>
        <m:acc>
          <m:accPr>
            <m:chr m:val="⃗"/>
          </m:accPr>
          <m:e>
            <m:r>
              <m:rPr>
                <m:sty m:val="i"/>
              </m:rPr>
              <m:t>u</m:t>
            </m:r>
          </m:e>
        </m:acc>
        <m:r>
          <m:rPr>
            <m:sty m:val="p"/>
          </m:rPr>
          <m:t>(</m:t>
        </m:r>
        <m:r>
          <m:rPr>
            <m:sty m:val="i"/>
          </m:rPr>
          <m:t>θ</m:t>
        </m:r>
        <m:r>
          <m:rPr>
            <m:sty m:val="p"/>
          </m:rPr>
          <m:t>)</m:t>
        </m:r>
        <m:r>
          <m:rPr>
            <m:sty m:val="p"/>
          </m:rPr>
          <m:t>=</m:t>
        </m:r>
        <m:r>
          <m:rPr>
            <m:sty m:val="p"/>
          </m:rPr>
          <m:t>cos</m:t>
        </m:r>
        <m:r>
          <m:rPr>
            <m:sty m:val="p"/>
          </m:rPr>
          <m:t>⁡</m:t>
        </m:r>
        <m:r>
          <m:rPr>
            <m:sty m:val="p"/>
          </m:rPr>
          <m:t>(</m:t>
        </m:r>
        <m:r>
          <m:rPr>
            <m:sty m:val="i"/>
          </m:rPr>
          <m:t>θ</m:t>
        </m:r>
        <m:r>
          <m:rPr>
            <m:sty m:val="p"/>
          </m:rPr>
          <m:t>)</m:t>
        </m:r>
        <m:acc>
          <m:accPr>
            <m:chr m:val="⃗"/>
          </m:accPr>
          <m:e>
            <m:r>
              <m:rPr>
                <m:sty m:val="i"/>
              </m:rPr>
              <m:t>i</m:t>
            </m:r>
          </m:e>
        </m:acc>
        <m:r>
          <m:rPr>
            <m:sty m:val="p"/>
          </m:rPr>
          <m:t>+</m:t>
        </m:r>
        <m:r>
          <m:rPr>
            <m:sty m:val="p"/>
          </m:rPr>
          <m:t>sin</m:t>
        </m:r>
        <m:r>
          <m:rPr>
            <m:sty m:val="p"/>
          </m:rPr>
          <m:t>⁡</m:t>
        </m:r>
        <m:r>
          <m:rPr>
            <m:sty m:val="p"/>
          </m:rPr>
          <m:t>(</m:t>
        </m:r>
        <m:r>
          <m:rPr>
            <m:sty m:val="i"/>
          </m:rPr>
          <m:t>θ</m:t>
        </m:r>
        <m:r>
          <m:rPr>
            <m:sty m:val="p"/>
          </m:rPr>
          <m:t>)</m:t>
        </m:r>
        <m:acc>
          <m:accPr>
            <m:chr m:val="⃗"/>
          </m:accPr>
          <m:e>
            <m:r>
              <m:rPr>
                <m:sty m:val="i"/>
              </m:rPr>
              <m:t>j</m:t>
            </m:r>
          </m:e>
        </m:acc>
      </m:oMath>
      <w:r>
        <w:rPr/>
        <w:t xml:space="preserve"> et </w:t>
      </w:r>
      <m:oMath>
        <m:r>
          <m:rPr>
            <m:sty m:val="i"/>
          </m:rPr>
          <m:t>D</m:t>
        </m:r>
        <m:r>
          <m:rPr>
            <m:sty m:val="p"/>
          </m:rPr>
          <m:t>(</m:t>
        </m:r>
        <m:r>
          <m:rPr>
            <m:sty m:val="i"/>
          </m:rPr>
          <m:t>R</m:t>
        </m:r>
        <m:r>
          <m:rPr>
            <m:sty m:val="p"/>
          </m:rPr>
          <m:t>)</m:t>
        </m:r>
      </m:oMath>
      <w:r>
        <w:rPr/>
        <w:t xml:space="preserve"> le disque de centre </w:t>
      </w:r>
      <m:oMath>
        <m:r>
          <m:rPr>
            <m:sty m:val="i"/>
          </m:rPr>
          <m:t>O</m:t>
        </m:r>
      </m:oMath>
      <w:r>
        <w:rPr/>
        <w:t xml:space="preserve"> et de rayon </w:t>
      </w:r>
      <m:oMath>
        <m:r>
          <m:rPr>
            <m:sty m:val="i"/>
          </m:rPr>
          <m:t>R</m:t>
        </m:r>
        <m:r>
          <m:rPr>
            <m:sty m:val="p"/>
          </m:rPr>
          <m:t>⩾</m:t>
        </m:r>
        <m:r>
          <m:rPr>
            <m:sty m:val="p"/>
          </m:rPr>
          <m:t>0</m:t>
        </m:r>
      </m:oMath>
      <w:r>
        <w:rPr/>
        <w:t xml:space="preserve">.</w:t>
      </w:r>
      <w:r>
        <w:rPr/>
        <w:br w:type="textWrapping"/>
      </w:r>
      <w:r>
        <w:rPr/>
        <w:t xml:space="preserve">Soit </w:t>
      </w:r>
      <m:oMath>
        <m:r>
          <m:rPr>
            <m:sty m:val="i"/>
          </m:rPr>
          <m:t>n</m:t>
        </m:r>
      </m:oMath>
      <w:r>
        <w:rPr/>
        <w:t xml:space="preserve"> un entier naturel non nul. Pour tout </w:t>
      </w:r>
      <m:oMath>
        <m:r>
          <m:rPr>
            <m:sty m:val="i"/>
          </m:rPr>
          <m:t>k</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oMath>
      <w:r>
        <w:rPr/>
        <w:t xml:space="preserve">, on note </w:t>
      </w:r>
      <m:oMath>
        <m:sSub>
          <m:sSubPr/>
          <m:e>
            <m:r>
              <m:rPr>
                <m:sty m:val="i"/>
              </m:rPr>
              <m:t>t</m:t>
            </m:r>
          </m:e>
          <m:sub>
            <m:r>
              <m:rPr>
                <m:sty m:val="i"/>
              </m:rPr>
              <m:t>k</m:t>
            </m:r>
          </m:sub>
        </m:sSub>
        <m:r>
          <m:rPr>
            <m:sty m:val="p"/>
          </m:rPr>
          <m:t>=</m:t>
        </m:r>
        <m:f>
          <m:fPr>
            <m:ctrlPr>
              <w:rPr>
                <w:rFonts w:ascii="Cambria Math" w:hAnsi="Cambria Math"/>
              </w:rPr>
            </m:ctrlPr>
          </m:fPr>
          <m:num>
            <m:r>
              <m:rPr>
                <m:sty m:val="p"/>
              </m:rPr>
              <m:t>2</m:t>
            </m:r>
            <m:r>
              <m:rPr>
                <m:sty m:val="i"/>
              </m:rPr>
              <m:t>k</m:t>
            </m:r>
            <m:r>
              <m:rPr>
                <m:sty m:val="i"/>
              </m:rPr>
              <m:t>π</m:t>
            </m:r>
          </m:num>
          <m:den>
            <m:r>
              <m:rPr>
                <m:sty m:val="i"/>
              </m:rPr>
              <m:t>n</m:t>
            </m:r>
          </m:den>
        </m:f>
      </m:oMath>
      <w:r>
        <w:rPr/>
        <w:t xml:space="preserve">.</w:t>
      </w:r>
      <w:r>
        <w:rPr/>
        <w:br w:type="textWrapping"/>
      </w:r>
      <w:r>
        <w:rPr/>
        <w:t xml:space="preserve">(a) Justifier que l'aire </w:t>
      </w:r>
      <m:oMath>
        <m:sSub>
          <m:sSubPr/>
          <m:e>
            <m:r>
              <m:rPr>
                <m:scr m:val="script"/>
              </m:rPr>
              <m:t>A</m:t>
            </m:r>
          </m:e>
          <m:sub>
            <m:r>
              <m:rPr>
                <m:sty m:val="i"/>
              </m:rPr>
              <m:t>k</m:t>
            </m:r>
          </m:sub>
        </m:sSub>
        <m:r>
          <m:rPr>
            <m:sty m:val="p"/>
          </m:rPr>
          <m:t>(</m:t>
        </m:r>
        <m:r>
          <m:rPr>
            <m:sty m:val="i"/>
          </m:rPr>
          <m:t>R</m:t>
        </m:r>
        <m:r>
          <m:rPr>
            <m:sty m:val="p"/>
          </m:rPr>
          <m:t>)</m:t>
        </m:r>
      </m:oMath>
      <w:r>
        <w:rPr/>
        <w:t xml:space="preserve"> de la partie </w:t>
      </w:r>
      <m:oMath>
        <m:sSub>
          <m:sSubPr/>
          <m:e>
            <m:r>
              <m:rPr>
                <m:sty m:val="i"/>
              </m:rPr>
              <m:t>D</m:t>
            </m:r>
          </m:e>
          <m:sub>
            <m:r>
              <m:rPr>
                <m:sty m:val="i"/>
              </m:rPr>
              <m:t>k</m:t>
            </m:r>
          </m:sub>
        </m:sSub>
        <m:r>
          <m:rPr>
            <m:sty m:val="p"/>
          </m:rPr>
          <m:t>(</m:t>
        </m:r>
        <m:r>
          <m:rPr>
            <m:sty m:val="i"/>
          </m:rPr>
          <m:t>R</m:t>
        </m:r>
        <m:r>
          <m:rPr>
            <m:sty m:val="p"/>
          </m:rPr>
          <m:t>)</m:t>
        </m:r>
      </m:oMath>
      <w:r>
        <w:rPr/>
        <w:t xml:space="preserve"> de </w:t>
      </w:r>
      <m:oMath>
        <m:r>
          <m:rPr>
            <m:sty m:val="i"/>
          </m:rPr>
          <m:t>D</m:t>
        </m:r>
        <m:r>
          <m:rPr>
            <m:sty m:val="p"/>
          </m:rPr>
          <m:t>(</m:t>
        </m:r>
        <m:r>
          <m:rPr>
            <m:sty m:val="i"/>
          </m:rPr>
          <m:t>R</m:t>
        </m:r>
        <m:r>
          <m:rPr>
            <m:sty m:val="p"/>
          </m:rPr>
          <m:t>)</m:t>
        </m:r>
      </m:oMath>
      <w:r>
        <w:rPr/>
        <w:t xml:space="preserve"> comprise entre les deux demi-droites d'origine </w:t>
      </w:r>
      <m:oMath>
        <m:r>
          <m:rPr>
            <m:sty m:val="i"/>
          </m:rPr>
          <m:t>O</m:t>
        </m:r>
      </m:oMath>
      <w:r>
        <w:rPr>
          <w:rFonts w:eastAsia="Georgia" w:cs="Georgia" w:ascii="Georgia" w:hAnsi="Georgia"/>
        </w:rPr>
        <w:t xml:space="preserve"> et dirigées par les vecteurs </w:t>
      </w:r>
      <m:oMath>
        <m:acc>
          <m:accPr>
            <m:chr m:val="⃗"/>
          </m:accPr>
          <m:e>
            <m:r>
              <m:rPr>
                <m:sty m:val="i"/>
              </m:rPr>
              <m:t>u</m:t>
            </m:r>
          </m:e>
        </m:acc>
        <m:d>
          <m:dPr>
            <m:begChr m:val="("/>
            <m:endChr m:val=")"/>
            <m:ctrlPr>
              <w:rPr>
                <w:rFonts w:ascii="Cambria Math" w:hAnsi="Cambria Math"/>
              </w:rPr>
            </m:ctrlPr>
          </m:dPr>
          <m:e>
            <m:sSub>
              <m:sSubPr/>
              <m:e>
                <m:r>
                  <m:rPr>
                    <m:sty m:val="i"/>
                  </m:rPr>
                  <m:t>t</m:t>
                </m:r>
              </m:e>
              <m:sub>
                <m:r>
                  <m:rPr>
                    <m:sty m:val="i"/>
                  </m:rPr>
                  <m:t>k</m:t>
                </m:r>
              </m:sub>
            </m:sSub>
          </m:e>
        </m:d>
      </m:oMath>
      <w:r>
        <w:rPr/>
        <w:t xml:space="preserve"> et </w:t>
      </w:r>
      <m:oMath>
        <m:acc>
          <m:accPr>
            <m:chr m:val="⃗"/>
          </m:accPr>
          <m:e>
            <m:r>
              <m:rPr>
                <m:sty m:val="i"/>
              </m:rPr>
              <m:t>u</m:t>
            </m:r>
          </m:e>
        </m:acc>
        <m:d>
          <m:dPr>
            <m:begChr m:val="("/>
            <m:endChr m:val=")"/>
            <m:ctrlPr>
              <w:rPr>
                <w:rFonts w:ascii="Cambria Math" w:hAnsi="Cambria Math"/>
              </w:rPr>
            </m:ctrlPr>
          </m:dPr>
          <m:e>
            <m:sSub>
              <m:sSubPr/>
              <m:e>
                <m:r>
                  <m:rPr>
                    <m:sty m:val="i"/>
                  </m:rPr>
                  <m:t>t</m:t>
                </m:r>
              </m:e>
              <m:sub>
                <m:r>
                  <m:rPr>
                    <m:sty m:val="i"/>
                  </m:rPr>
                  <m:t>k</m:t>
                </m:r>
                <m:r>
                  <m:rPr>
                    <m:sty m:val="p"/>
                  </m:rPr>
                  <m:t>+</m:t>
                </m:r>
                <m:r>
                  <m:rPr>
                    <m:sty m:val="p"/>
                  </m:rPr>
                  <m:t>1</m:t>
                </m:r>
              </m:sub>
            </m:sSub>
          </m:e>
        </m:d>
      </m:oMath>
      <w:r>
        <w:rPr/>
        <w:t xml:space="preserve"> vaut: </w:t>
      </w:r>
      <m:oMath>
        <m:f>
          <m:fPr>
            <m:ctrlPr>
              <w:rPr>
                <w:rFonts w:ascii="Cambria Math" w:hAnsi="Cambria Math"/>
              </w:rPr>
            </m:ctrlPr>
          </m:fPr>
          <m:num>
            <m:r>
              <m:rPr>
                <m:sty m:val="i"/>
              </m:rPr>
              <m:t>π</m:t>
            </m:r>
          </m:num>
          <m:den>
            <m:r>
              <m:rPr>
                <m:sty m:val="i"/>
              </m:rPr>
              <m:t>n</m:t>
            </m:r>
          </m:den>
        </m:f>
        <m:sSup>
          <m:sSupPr/>
          <m:e>
            <m:r>
              <m:rPr>
                <m:sty m:val="i"/>
              </m:rPr>
              <m:t>R</m:t>
            </m:r>
          </m:e>
          <m:sup>
            <m:r>
              <m:rPr>
                <m:sty m:val="p"/>
              </m:rPr>
              <m:t>2</m:t>
            </m:r>
          </m:sup>
        </m:sSup>
      </m:oMath>
      <w:r>
        <w:rPr/>
        <w:t xml:space="preserve">.</w:t>
      </w:r>
      <w:r>
        <w:rPr/>
        <w:br w:type="textWrapping"/>
      </w:r>
      <w:r>
        <w:rPr>
          <w:rFonts w:eastAsia="Georgia" w:cs="Georgia" w:ascii="Georgia" w:hAnsi="Georgia"/>
        </w:rPr>
        <w:t xml:space="preserve">(b) En déduire que l'aire </w:t>
      </w:r>
      <m:oMath>
        <m:sSub>
          <m:sSubPr/>
          <m:e>
            <m:r>
              <m:rPr>
                <m:scr m:val="script"/>
              </m:rPr>
              <m:t>A</m:t>
            </m:r>
          </m:e>
          <m:sub>
            <m:r>
              <m:rPr>
                <m:sty m:val="i"/>
              </m:rPr>
              <m:t>k</m:t>
            </m:r>
          </m:sub>
        </m:sSub>
      </m:oMath>
      <w:r>
        <w:rPr/>
        <w:t xml:space="preserve"> de la partie </w:t>
      </w:r>
      <m:oMath>
        <m:sSub>
          <m:sSubPr/>
          <m:e>
            <m:r>
              <m:rPr>
                <m:sty m:val="p"/>
              </m:rPr>
              <m:t>Δ</m:t>
            </m:r>
          </m:e>
          <m:sub>
            <m:r>
              <m:rPr>
                <m:sty m:val="i"/>
              </m:rPr>
              <m:t>k</m:t>
            </m:r>
          </m:sub>
        </m:sSub>
      </m:oMath>
      <w:r>
        <w:rPr/>
        <w:t xml:space="preserve"> de </w:t>
      </w:r>
      <m:oMath>
        <m:r>
          <m:rPr>
            <m:sty m:val="p"/>
          </m:rPr>
          <m:t>Δ</m:t>
        </m:r>
      </m:oMath>
      <w:r>
        <w:rPr>
          <w:rFonts w:eastAsia="Georgia" w:cs="Georgia" w:ascii="Georgia" w:hAnsi="Georgia"/>
        </w:rPr>
        <w:t xml:space="preserve"> comprise entre les deux mêmes demi-droites vérifie : </w:t>
      </w:r>
      <m:oMath>
        <m:f>
          <m:fPr>
            <m:ctrlPr>
              <w:rPr>
                <w:rFonts w:ascii="Cambria Math" w:hAnsi="Cambria Math"/>
              </w:rPr>
            </m:ctrlPr>
          </m:fPr>
          <m:num>
            <m:r>
              <m:rPr>
                <m:sty m:val="p"/>
              </m:rPr>
              <m:t>4</m:t>
            </m:r>
            <m:sSup>
              <m:sSupPr/>
              <m:e>
                <m:r>
                  <m:rPr>
                    <m:sty m:val="i"/>
                  </m:rPr>
                  <m:t>π</m:t>
                </m:r>
              </m:e>
              <m:sup>
                <m:r>
                  <m:rPr>
                    <m:sty m:val="p"/>
                  </m:rPr>
                  <m:t>3</m:t>
                </m:r>
              </m:sup>
            </m:sSup>
          </m:num>
          <m:den>
            <m:sSup>
              <m:sSupPr/>
              <m:e>
                <m:r>
                  <m:rPr>
                    <m:sty m:val="i"/>
                  </m:rPr>
                  <m:t>n</m:t>
                </m:r>
              </m:e>
              <m:sup>
                <m:r>
                  <m:rPr>
                    <m:sty m:val="p"/>
                  </m:rPr>
                  <m:t>3</m:t>
                </m:r>
              </m:sup>
            </m:sSup>
          </m:den>
        </m:f>
        <m:sSup>
          <m:sSupPr/>
          <m:e>
            <m:r>
              <m:rPr>
                <m:sty m:val="i"/>
              </m:rPr>
              <m:t>k</m:t>
            </m:r>
          </m:e>
          <m:sup>
            <m:r>
              <m:rPr>
                <m:sty m:val="p"/>
              </m:rPr>
              <m:t>2</m:t>
            </m:r>
          </m:sup>
        </m:sSup>
        <m:r>
          <m:rPr>
            <m:sty m:val="p"/>
          </m:rPr>
          <m:t>⩽</m:t>
        </m:r>
        <m:sSub>
          <m:sSubPr/>
          <m:e>
            <m:r>
              <m:rPr>
                <m:scr m:val="script"/>
              </m:rPr>
              <m:t>A</m:t>
            </m:r>
          </m:e>
          <m:sub>
            <m:r>
              <m:rPr>
                <m:sty m:val="i"/>
              </m:rPr>
              <m:t>k</m:t>
            </m:r>
          </m:sub>
        </m:sSub>
        <m:r>
          <m:rPr>
            <m:sty m:val="p"/>
          </m:rPr>
          <m:t>⩽</m:t>
        </m:r>
        <m:f>
          <m:fPr>
            <m:ctrlPr>
              <w:rPr>
                <w:rFonts w:ascii="Cambria Math" w:hAnsi="Cambria Math"/>
              </w:rPr>
            </m:ctrlPr>
          </m:fPr>
          <m:num>
            <m:r>
              <m:rPr>
                <m:sty m:val="p"/>
              </m:rPr>
              <m:t>4</m:t>
            </m:r>
            <m:sSup>
              <m:sSupPr/>
              <m:e>
                <m:r>
                  <m:rPr>
                    <m:sty m:val="i"/>
                  </m:rPr>
                  <m:t>π</m:t>
                </m:r>
              </m:e>
              <m:sup>
                <m:r>
                  <m:rPr>
                    <m:sty m:val="p"/>
                  </m:rPr>
                  <m:t>3</m:t>
                </m:r>
              </m:sup>
            </m:sSup>
          </m:num>
          <m:den>
            <m:sSup>
              <m:sSupPr/>
              <m:e>
                <m:r>
                  <m:rPr>
                    <m:sty m:val="i"/>
                  </m:rPr>
                  <m:t>n</m:t>
                </m:r>
              </m:e>
              <m:sup>
                <m:r>
                  <m:rPr>
                    <m:sty m:val="p"/>
                  </m:rPr>
                  <m:t>3</m:t>
                </m:r>
              </m:sup>
            </m:sSup>
          </m:den>
        </m:f>
        <m:r>
          <m:rPr>
            <m:sty m:val="p"/>
          </m:rPr>
          <m:t>(</m:t>
        </m:r>
        <m:r>
          <m:rPr>
            <m:sty m:val="i"/>
          </m:rPr>
          <m:t>k</m:t>
        </m:r>
        <m:r>
          <m:rPr>
            <m:sty m:val="p"/>
          </m:rPr>
          <m:t>+</m:t>
        </m:r>
        <m:r>
          <m:rPr>
            <m:sty m:val="p"/>
          </m:rPr>
          <m:t>1</m:t>
        </m:r>
        <m:sSup>
          <m:sSupPr/>
          <m:e>
            <m:r>
              <m:rPr>
                <m:sty m:val="p"/>
              </m:rPr>
              <m:t>)</m:t>
            </m:r>
          </m:e>
          <m:sup>
            <m:r>
              <m:rPr>
                <m:sty m:val="p"/>
              </m:rPr>
              <m:t>2</m:t>
            </m:r>
          </m:sup>
        </m:sSup>
      </m:oMath>
      <w:r>
        <w:rPr/>
        <w:t xml:space="preserve">.</w:t>
      </w:r>
      <w:r>
        <w:rPr/>
        <w:br w:type="textWrapping"/>
      </w:r>
      <w:r>
        <w:rPr/>
        <w:t xml:space="preserve">On pourra remarquer que </w:t>
      </w:r>
      <m:oMath>
        <m:sSub>
          <m:sSubPr/>
          <m:e>
            <m:r>
              <m:rPr>
                <m:sty m:val="i"/>
              </m:rPr>
              <m:t>D</m:t>
            </m:r>
          </m:e>
          <m:sub>
            <m:r>
              <m:rPr>
                <m:sty m:val="i"/>
              </m:rPr>
              <m:t>k</m:t>
            </m:r>
          </m:sub>
        </m:sSub>
        <m:d>
          <m:dPr>
            <m:begChr m:val="("/>
            <m:endChr m:val=")"/>
            <m:ctrlPr>
              <w:rPr>
                <w:rFonts w:ascii="Cambria Math" w:hAnsi="Cambria Math"/>
              </w:rPr>
            </m:ctrlPr>
          </m:dPr>
          <m:e>
            <m:sSub>
              <m:sSubPr/>
              <m:e>
                <m:r>
                  <m:rPr>
                    <m:sty m:val="i"/>
                  </m:rPr>
                  <m:t>R</m:t>
                </m:r>
              </m:e>
              <m:sub>
                <m:r>
                  <m:rPr>
                    <m:sty m:val="p"/>
                  </m:rPr>
                  <m:t>1</m:t>
                </m:r>
              </m:sub>
            </m:sSub>
          </m:e>
        </m:d>
        <m:r>
          <m:rPr>
            <m:sty m:val="p"/>
          </m:rPr>
          <m:t>⊂</m:t>
        </m:r>
        <m:sSub>
          <m:sSubPr/>
          <m:e>
            <m:r>
              <m:rPr>
                <m:sty m:val="p"/>
              </m:rPr>
              <m:t>Δ</m:t>
            </m:r>
          </m:e>
          <m:sub>
            <m:r>
              <m:rPr>
                <m:sty m:val="i"/>
              </m:rPr>
              <m:t>k</m:t>
            </m:r>
          </m:sub>
        </m:sSub>
        <m:r>
          <m:rPr>
            <m:sty m:val="p"/>
          </m:rPr>
          <m:t>⊂</m:t>
        </m:r>
        <m:sSub>
          <m:sSubPr/>
          <m:e>
            <m:r>
              <m:rPr>
                <m:sty m:val="i"/>
              </m:rPr>
              <m:t>D</m:t>
            </m:r>
          </m:e>
          <m:sub>
            <m:r>
              <m:rPr>
                <m:sty m:val="i"/>
              </m:rPr>
              <m:t>k</m:t>
            </m:r>
          </m:sub>
        </m:sSub>
        <m:d>
          <m:dPr>
            <m:begChr m:val="("/>
            <m:endChr m:val=")"/>
            <m:ctrlPr>
              <w:rPr>
                <w:rFonts w:ascii="Cambria Math" w:hAnsi="Cambria Math"/>
              </w:rPr>
            </m:ctrlPr>
          </m:dPr>
          <m:e>
            <m:sSub>
              <m:sSubPr/>
              <m:e>
                <m:r>
                  <m:rPr>
                    <m:sty m:val="i"/>
                  </m:rPr>
                  <m:t>R</m:t>
                </m:r>
              </m:e>
              <m:sub>
                <m:r>
                  <m:rPr>
                    <m:sty m:val="p"/>
                  </m:rPr>
                  <m:t>2</m:t>
                </m:r>
              </m:sub>
            </m:sSub>
          </m:e>
        </m:d>
      </m:oMath>
      <w:r>
        <w:rPr/>
        <w:t xml:space="preserve"> pour deux valeurs de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 bien choisies.</w:t>
      </w:r>
      <w:r>
        <w:rPr/>
        <w:br w:type="textWrapping"/>
      </w:r>
      <w:r>
        <w:rPr>
          <w:rFonts w:eastAsia="Georgia" w:cs="Georgia" w:ascii="Georgia" w:hAnsi="Georgia"/>
        </w:rPr>
        <w:t xml:space="preserve">(c) Démontrer que pour tout entier naturel </w:t>
      </w:r>
      <m:oMath>
        <m:r>
          <m:rPr>
            <m:sty m:val="i"/>
          </m:rPr>
          <m:t>N</m:t>
        </m:r>
        <m:r>
          <m:rPr>
            <m:sty m:val="p"/>
          </m:rPr>
          <m:t>,</m:t>
        </m:r>
        <m:sSubSup>
          <m:sSubSupPr/>
          <m:e>
            <m:r>
              <m:rPr>
                <m:sty m:val="p"/>
              </m:rPr>
              <m:t>∑</m:t>
            </m:r>
          </m:e>
          <m:sub>
            <m:r>
              <m:rPr>
                <m:sty m:val="i"/>
              </m:rPr>
              <m:t>p</m:t>
            </m:r>
            <m:r>
              <m:rPr>
                <m:sty m:val="p"/>
              </m:rPr>
              <m:t>=</m:t>
            </m:r>
            <m:r>
              <m:rPr>
                <m:sty m:val="p"/>
              </m:rPr>
              <m:t>0</m:t>
            </m:r>
          </m:sub>
          <m:sup>
            <m:r>
              <m:rPr>
                <m:sty m:val="i"/>
              </m:rPr>
              <m:t>N</m:t>
            </m:r>
          </m:sup>
        </m:sSubSup>
        <m:r>
          <m:rPr>
            <m:sty m:val="p"/>
          </m:rPr>
          <m:t xml:space="preserve"> </m:t>
        </m:r>
        <m:sSup>
          <m:sSupPr/>
          <m:e>
            <m:r>
              <m:rPr>
                <m:sty m:val="i"/>
              </m:rPr>
              <m:t>p</m:t>
            </m:r>
          </m:e>
          <m:sup>
            <m:r>
              <m:rPr>
                <m:sty m:val="p"/>
              </m:rPr>
              <m:t>2</m:t>
            </m:r>
          </m:sup>
        </m:sSup>
        <m:r>
          <m:rPr>
            <m:sty m:val="p"/>
          </m:rPr>
          <m:t>=</m:t>
        </m:r>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r>
              <m:rPr>
                <m:sty m:val="p"/>
              </m:rPr>
              <m:t>(</m:t>
            </m:r>
            <m:r>
              <m:rPr>
                <m:sty m:val="p"/>
              </m:rPr>
              <m:t>2</m:t>
            </m:r>
            <m:r>
              <m:rPr>
                <m:sty m:val="i"/>
              </m:rPr>
              <m:t>N</m:t>
            </m:r>
            <m:r>
              <m:rPr>
                <m:sty m:val="p"/>
              </m:rPr>
              <m:t>+</m:t>
            </m:r>
            <m:r>
              <m:rPr>
                <m:sty m:val="p"/>
              </m:rPr>
              <m:t>1</m:t>
            </m:r>
            <m:r>
              <m:rPr>
                <m:sty m:val="p"/>
              </m:rPr>
              <m:t>)</m:t>
            </m:r>
          </m:num>
          <m:den>
            <m:r>
              <m:rPr>
                <m:sty m:val="p"/>
              </m:rPr>
              <m:t>6</m:t>
            </m:r>
          </m:den>
        </m:f>
      </m:oMath>
      <w:r>
        <w:rPr/>
        <w:t xml:space="preserve">.</w:t>
      </w:r>
      <w:r>
        <w:rPr/>
        <w:br w:type="textWrapping"/>
      </w:r>
      <w:r>
        <w:rPr>
          <w:rFonts w:eastAsia="Georgia" w:cs="Georgia" w:ascii="Georgia" w:hAnsi="Georgia"/>
        </w:rPr>
        <w:t xml:space="preserve">(d) En déduire que </w:t>
      </w:r>
      <m:oMath>
        <m:f>
          <m:fPr>
            <m:ctrlPr>
              <w:rPr>
                <w:rFonts w:ascii="Cambria Math" w:hAnsi="Cambria Math"/>
              </w:rPr>
            </m:ctrlPr>
          </m:fPr>
          <m:num>
            <m:r>
              <m:rPr>
                <m:sty m:val="p"/>
              </m:rPr>
              <m:t>2</m:t>
            </m:r>
            <m:sSup>
              <m:sSupPr/>
              <m:e>
                <m:r>
                  <m:rPr>
                    <m:sty m:val="i"/>
                  </m:rPr>
                  <m:t>π</m:t>
                </m:r>
              </m:e>
              <m:sup>
                <m:r>
                  <m:rPr>
                    <m:sty m:val="p"/>
                  </m:rPr>
                  <m:t>3</m:t>
                </m:r>
              </m:sup>
            </m:sSup>
          </m:num>
          <m:den>
            <m:r>
              <m:rPr>
                <m:sty m:val="p"/>
              </m:rPr>
              <m:t>3</m:t>
            </m:r>
            <m:sSup>
              <m:sSupPr/>
              <m:e>
                <m:r>
                  <m:rPr>
                    <m:sty m:val="i"/>
                  </m:rPr>
                  <m:t>n</m:t>
                </m:r>
              </m:e>
              <m:sup>
                <m:r>
                  <m:rPr>
                    <m:sty m:val="p"/>
                  </m:rPr>
                  <m:t>2</m:t>
                </m:r>
              </m:sup>
            </m:sSup>
          </m:den>
        </m:f>
        <m:r>
          <m:rPr>
            <m:sty m:val="p"/>
          </m:rPr>
          <m:t>(</m:t>
        </m:r>
        <m:r>
          <m:rPr>
            <m:sty m:val="i"/>
          </m:rPr>
          <m:t>n</m:t>
        </m:r>
        <m:r>
          <m:rPr>
            <m:sty m:val="p"/>
          </m:rPr>
          <m:t>−</m:t>
        </m:r>
        <m:r>
          <m:rPr>
            <m:sty m:val="p"/>
          </m:rPr>
          <m:t>1</m:t>
        </m:r>
        <m:r>
          <m:rPr>
            <m:sty m:val="p"/>
          </m:rPr>
          <m:t>)</m:t>
        </m:r>
        <m:r>
          <m:rPr>
            <m:sty m:val="p"/>
          </m:rPr>
          <m:t>(</m:t>
        </m:r>
        <m:r>
          <m:rPr>
            <m:sty m:val="p"/>
          </m:rPr>
          <m:t>2</m:t>
        </m:r>
        <m:r>
          <m:rPr>
            <m:sty m:val="i"/>
          </m:rPr>
          <m:t>n</m:t>
        </m:r>
        <m:r>
          <m:rPr>
            <m:sty m:val="p"/>
          </m:rPr>
          <m:t>−</m:t>
        </m:r>
        <m:r>
          <m:rPr>
            <m:sty m:val="p"/>
          </m:rPr>
          <m:t>1</m:t>
        </m:r>
        <m:r>
          <m:rPr>
            <m:sty m:val="p"/>
          </m:rPr>
          <m:t>)</m:t>
        </m:r>
        <m:r>
          <m:rPr>
            <m:sty m:val="p"/>
          </m:rPr>
          <m:t>⩽</m:t>
        </m:r>
        <m:r>
          <m:rPr>
            <m:scr m:val="script"/>
          </m:rPr>
          <m:t>A</m:t>
        </m:r>
        <m:r>
          <m:rPr>
            <m:sty m:val="p"/>
          </m:rPr>
          <m:t>⩽</m:t>
        </m:r>
        <m:f>
          <m:fPr>
            <m:ctrlPr>
              <w:rPr>
                <w:rFonts w:ascii="Cambria Math" w:hAnsi="Cambria Math"/>
              </w:rPr>
            </m:ctrlPr>
          </m:fPr>
          <m:num>
            <m:r>
              <m:rPr>
                <m:sty m:val="p"/>
              </m:rPr>
              <m:t>2</m:t>
            </m:r>
            <m:sSup>
              <m:sSupPr/>
              <m:e>
                <m:r>
                  <m:rPr>
                    <m:sty m:val="i"/>
                  </m:rPr>
                  <m:t>π</m:t>
                </m:r>
              </m:e>
              <m:sup>
                <m:r>
                  <m:rPr>
                    <m:sty m:val="p"/>
                  </m:rPr>
                  <m:t>3</m:t>
                </m:r>
              </m:sup>
            </m:sSup>
          </m:num>
          <m:den>
            <m:r>
              <m:rPr>
                <m:sty m:val="p"/>
              </m:rPr>
              <m:t>3</m:t>
            </m:r>
            <m:sSup>
              <m:sSupPr/>
              <m:e>
                <m:r>
                  <m:rPr>
                    <m:sty m:val="i"/>
                  </m:rPr>
                  <m:t>n</m:t>
                </m:r>
              </m:e>
              <m:sup>
                <m:r>
                  <m:rPr>
                    <m:sty m:val="p"/>
                  </m:rPr>
                  <m:t>2</m:t>
                </m:r>
              </m:sup>
            </m:sSup>
          </m:den>
        </m:f>
        <m:r>
          <m:rPr>
            <m:sty m:val="p"/>
          </m:rPr>
          <m:t>(</m:t>
        </m:r>
        <m:r>
          <m:rPr>
            <m:sty m:val="i"/>
          </m:rPr>
          <m:t>n</m:t>
        </m:r>
        <m:r>
          <m:rPr>
            <m:sty m:val="p"/>
          </m:rPr>
          <m:t>+</m:t>
        </m:r>
        <m:r>
          <m:rPr>
            <m:sty m:val="p"/>
          </m:rPr>
          <m:t>1</m:t>
        </m:r>
        <m:r>
          <m:rPr>
            <m:sty m:val="p"/>
          </m:rPr>
          <m:t>)</m:t>
        </m:r>
        <m:r>
          <m:rPr>
            <m:sty m:val="p"/>
          </m:rPr>
          <m:t>(</m:t>
        </m:r>
        <m:r>
          <m:rPr>
            <m:sty m:val="p"/>
          </m:rPr>
          <m:t>2</m:t>
        </m:r>
        <m:r>
          <m:rPr>
            <m:sty m:val="i"/>
          </m:rPr>
          <m:t>n</m:t>
        </m:r>
        <m:r>
          <m:rPr>
            <m:sty m:val="p"/>
          </m:rPr>
          <m:t>+</m:t>
        </m:r>
        <m:r>
          <m:rPr>
            <m:sty m:val="p"/>
          </m:rPr>
          <m:t>1</m:t>
        </m:r>
        <m:r>
          <m:rPr>
            <m:sty m:val="p"/>
          </m:rPr>
          <m:t>)</m:t>
        </m:r>
      </m:oMath>
      <w:r>
        <w:rPr/>
        <w:t xml:space="preserve"> puis la valeur de </w:t>
      </w:r>
      <m:oMath>
        <m:r>
          <m:rPr>
            <m:scr m:val="script"/>
          </m:rPr>
          <m:t>A</m:t>
        </m:r>
      </m:oMath>
      <w:r>
        <w:rPr/>
        <w:t xml:space="preserve">.</w:t>
      </w:r>
      <w:r>
        <w:rPr/>
        <w:br w:type="textWrapping"/>
      </w:r>
      <w:r>
        <w:rPr/>
        <w:t xml:space="preserve">5. L'objectif de cette question est d'utiliser la courbe </w:t>
      </w:r>
      <m:oMath>
        <m:r>
          <m:rPr>
            <m:sty m:val="p"/>
          </m:rPr>
          <m:t>Γ</m:t>
        </m:r>
      </m:oMath>
      <w:r>
        <w:rPr>
          <w:rFonts w:eastAsia="Georgia" w:cs="Georgia" w:ascii="Georgia" w:hAnsi="Georgia"/>
        </w:rPr>
        <w:t xml:space="preserve"> pour construire un segment ayant pour longueur le périmètre du cercle de centre </w:t>
      </w:r>
      <m:oMath>
        <m:r>
          <m:rPr>
            <m:sty m:val="i"/>
          </m:rPr>
          <m:t>O</m:t>
        </m:r>
      </m:oMath>
      <w:r>
        <w:rPr/>
        <w:t xml:space="preserve"> et passant par le point </w:t>
      </w:r>
      <m:oMath>
        <m:r>
          <m:rPr>
            <m:sty m:val="i"/>
          </m:rPr>
          <m:t>M</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e>
        </m:d>
      </m:oMath>
      <w:r>
        <w:rPr/>
        <w:t xml:space="preserve">.</w:t>
      </w:r>
      <w:r>
        <w:rPr/>
        <w:br w:type="textWrapping"/>
      </w:r>
      <w:r>
        <w:rPr>
          <w:rFonts w:eastAsia="Georgia" w:cs="Georgia" w:ascii="Georgia" w:hAnsi="Georgia"/>
        </w:rPr>
        <w:t xml:space="preserve">(a) La tangente à </w:t>
      </w:r>
      <m:oMath>
        <m:r>
          <m:rPr>
            <m:sty m:val="p"/>
          </m:rPr>
          <m:t>Γ</m:t>
        </m:r>
      </m:oMath>
      <w:r>
        <w:rPr/>
        <w:t xml:space="preserve"> en </w:t>
      </w:r>
      <m:oMath>
        <m:r>
          <m:rPr>
            <m:sty m:val="i"/>
          </m:rPr>
          <m:t>M</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e>
        </m:d>
      </m:oMath>
      <w:r>
        <w:rPr/>
        <w:t xml:space="preserve"> coupe l'axe des abscisses en un point </w:t>
      </w:r>
      <m:oMath>
        <m:r>
          <m:rPr>
            <m:sty m:val="i"/>
          </m:rPr>
          <m:t>N</m:t>
        </m:r>
      </m:oMath>
      <w:r>
        <w:rPr/>
        <w:t xml:space="preserve">. Calculer la longueur du segment </w:t>
      </w:r>
      <m:oMath>
        <m:r>
          <m:rPr>
            <m:sty m:val="p"/>
          </m:rPr>
          <m:t>[</m:t>
        </m:r>
        <m:r>
          <m:rPr>
            <m:sty m:val="i"/>
          </m:rPr>
          <m:t>O</m:t>
        </m:r>
        <m:r>
          <m:rPr>
            <m:sty m:val="i"/>
          </m:rPr>
          <m:t>N</m:t>
        </m:r>
        <m:r>
          <m:rPr>
            <m:sty m:val="p"/>
          </m:rPr>
          <m:t>]</m:t>
        </m:r>
      </m:oMath>
      <w:r>
        <w:rPr/>
        <w:t xml:space="preserve">.</w:t>
      </w:r>
      <w:r>
        <w:rPr/>
        <w:br w:type="textWrapping"/>
      </w:r>
      <w:r>
        <w:rPr/>
        <w:t xml:space="preserve">(b) Indiquer comment construire un point </w:t>
      </w:r>
      <m:oMath>
        <m:sSub>
          <m:sSubPr/>
          <m:e>
            <m:r>
              <m:rPr>
                <m:sty m:val="i"/>
              </m:rPr>
              <m:t>N</m:t>
            </m:r>
          </m:e>
          <m:sub>
            <m:r>
              <m:rPr>
                <m:sty m:val="p"/>
              </m:rPr>
              <m:t>1</m:t>
            </m:r>
          </m:sub>
        </m:sSub>
      </m:oMath>
      <w:r>
        <w:rPr/>
        <w:t xml:space="preserve"> tel que le segment </w:t>
      </w:r>
      <m:oMath>
        <m:d>
          <m:dPr>
            <m:begChr m:val="["/>
            <m:endChr m:val="]"/>
            <m:ctrlPr>
              <w:rPr>
                <w:rFonts w:ascii="Cambria Math" w:hAnsi="Cambria Math"/>
              </w:rPr>
            </m:ctrlPr>
          </m:dPr>
          <m:e>
            <m:r>
              <m:rPr>
                <m:sty m:val="i"/>
              </m:rPr>
              <m:t>O</m:t>
            </m:r>
            <m:sSub>
              <m:sSubPr/>
              <m:e>
                <m:r>
                  <m:rPr>
                    <m:sty m:val="i"/>
                  </m:rPr>
                  <m:t>N</m:t>
                </m:r>
              </m:e>
              <m:sub>
                <m:r>
                  <m:rPr>
                    <m:sty m:val="p"/>
                  </m:rPr>
                  <m:t>1</m:t>
                </m:r>
              </m:sub>
            </m:sSub>
          </m:e>
        </m:d>
      </m:oMath>
      <w:r>
        <w:rPr>
          <w:rFonts w:eastAsia="Georgia" w:cs="Georgia" w:ascii="Georgia" w:hAnsi="Georgia"/>
        </w:rPr>
        <w:t xml:space="preserve"> réponde au problème.</w:t>
      </w:r>
      <w:r>
        <w:rPr/>
        <w:br w:type="textWrapping"/>
      </w:r>
      <w:r>
        <w:rPr/>
        <w:t xml:space="preserve">6. L'objectif de cette question est d'utiliser la courbe </w:t>
      </w:r>
      <m:oMath>
        <m:r>
          <m:rPr>
            <m:sty m:val="p"/>
          </m:rPr>
          <m:t>Γ</m:t>
        </m:r>
      </m:oMath>
      <w:r>
        <w:rPr/>
        <w:t xml:space="preserve"> pour construire un angle dont la mesure est </w:t>
      </w:r>
      <m:oMath>
        <m:f>
          <m:fPr>
            <m:ctrlPr>
              <w:rPr>
                <w:rFonts w:ascii="Cambria Math" w:hAnsi="Cambria Math"/>
              </w:rPr>
            </m:ctrlPr>
          </m:fPr>
          <m:num>
            <m:r>
              <m:rPr>
                <m:sty m:val="i"/>
              </m:rPr>
              <m:t>θ</m:t>
            </m:r>
          </m:num>
          <m:den>
            <m:r>
              <m:rPr>
                <m:sty m:val="p"/>
              </m:rPr>
              <m:t>3</m:t>
            </m:r>
          </m:den>
        </m:f>
      </m:oMath>
      <w:r>
        <w:rPr>
          <w:rFonts w:eastAsia="Georgia" w:cs="Georgia" w:ascii="Georgia" w:hAnsi="Georgia"/>
        </w:rPr>
        <w:t xml:space="preserve"> où </w:t>
      </w:r>
      <m:oMath>
        <m:r>
          <m:rPr>
            <m:sty m:val="i"/>
          </m:rPr>
          <m:t>θ</m:t>
        </m:r>
        <m:r>
          <m:rPr>
            <m:sty m:val="p"/>
          </m:rPr>
          <m:t>∈</m:t>
        </m:r>
        <m:r>
          <m:rPr>
            <m:sty m:val="p"/>
          </m:rPr>
          <m:t>[</m:t>
        </m:r>
        <m:r>
          <m:rPr>
            <m:sty m:val="p"/>
          </m:rPr>
          <m:t>0</m:t>
        </m:r>
        <m:r>
          <m:rPr>
            <m:sty m:val="p"/>
          </m:rPr>
          <m:t>,</m:t>
        </m:r>
        <m:r>
          <m:rPr>
            <m:sty m:val="p"/>
          </m:rPr>
          <m:t>2</m:t>
        </m:r>
        <m:r>
          <m:rPr>
            <m:sty m:val="i"/>
          </m:rPr>
          <m:t>π</m:t>
        </m:r>
        <m:r>
          <m:rPr>
            <m:sty m:val="p"/>
          </m:rPr>
          <m:t>]</m:t>
        </m:r>
      </m:oMath>
      <w:r>
        <w:rPr>
          <w:rFonts w:eastAsia="Georgia" w:cs="Georgia" w:ascii="Georgia" w:hAnsi="Georgia"/>
        </w:rPr>
        <w:t xml:space="preserve"> est fixé, en utilisant uniquement une règle (non graduée) et un compas.</w:t>
      </w:r>
      <w:r>
        <w:rPr/>
        <w:br w:type="textWrapping"/>
      </w:r>
      <w:r>
        <w:rPr>
          <w:rFonts w:eastAsia="Georgia" w:cs="Georgia" w:ascii="Georgia" w:hAnsi="Georgia"/>
        </w:rPr>
        <w:t xml:space="preserve">On admet que ces deux instruments permettent de tracer des droites et des cercles, de reporter des longueurs, de tracer une droite passant par un point fixé et parallèle ou perpendiculaire à une droite donnée.</w:t>
      </w:r>
      <w:r>
        <w:rPr/>
        <w:br w:type="textWrapping"/>
      </w:r>
      <w:r>
        <w:rPr/>
        <w:t xml:space="preserve">(a) Soit </w:t>
      </w:r>
      <m:oMath>
        <m:r>
          <m:rPr>
            <m:sty m:val="i"/>
          </m:rPr>
          <m:t>A</m:t>
        </m:r>
      </m:oMath>
      <w:r>
        <w:rPr/>
        <w:t xml:space="preserve"> et </w:t>
      </w:r>
      <m:oMath>
        <m:r>
          <m:rPr>
            <m:sty m:val="i"/>
          </m:rPr>
          <m:t>B</m:t>
        </m:r>
      </m:oMath>
      <w:r>
        <w:rPr>
          <w:rFonts w:eastAsia="Georgia" w:cs="Georgia" w:ascii="Georgia" w:hAnsi="Georgia"/>
        </w:rPr>
        <w:t xml:space="preserve"> deux points du plan. A l'aide du théorème de Thalès, indiquer une construction à la règle et au compas, d'un point </w:t>
      </w:r>
      <m:oMath>
        <m:r>
          <m:rPr>
            <m:sty m:val="i"/>
          </m:rPr>
          <m:t>C</m:t>
        </m:r>
      </m:oMath>
      <w:r>
        <w:rPr/>
        <w:t xml:space="preserve"> appartenant au segment </w:t>
      </w:r>
      <m:oMath>
        <m:r>
          <m:rPr>
            <m:sty m:val="p"/>
          </m:rPr>
          <m:t>[</m:t>
        </m:r>
        <m:r>
          <m:rPr>
            <m:sty m:val="i"/>
          </m:rPr>
          <m:t>A</m:t>
        </m:r>
        <m:r>
          <m:rPr>
            <m:sty m:val="i"/>
          </m:rPr>
          <m:t>B</m:t>
        </m:r>
        <m:r>
          <m:rPr>
            <m:sty m:val="p"/>
          </m:rPr>
          <m:t>]</m:t>
        </m:r>
      </m:oMath>
      <w:r>
        <w:rPr>
          <w:rFonts w:eastAsia="Georgia" w:cs="Georgia" w:ascii="Georgia" w:hAnsi="Georgia"/>
        </w:rPr>
        <w:t xml:space="preserve"> vérifiant </w:t>
      </w:r>
      <m:oMath>
        <m:r>
          <m:rPr>
            <m:sty m:val="i"/>
          </m:rPr>
          <m:t>A</m:t>
        </m:r>
        <m:r>
          <m:rPr>
            <m:sty m:val="i"/>
          </m:rPr>
          <m:t>C</m:t>
        </m:r>
        <m:r>
          <m:rPr>
            <m:sty m:val="p"/>
          </m:rPr>
          <m:t>=</m:t>
        </m:r>
        <m:f>
          <m:fPr>
            <m:ctrlPr>
              <w:rPr>
                <w:rFonts w:ascii="Cambria Math" w:hAnsi="Cambria Math"/>
              </w:rPr>
            </m:ctrlPr>
          </m:fPr>
          <m:num>
            <m:r>
              <m:rPr>
                <m:sty m:val="p"/>
              </m:rPr>
              <m:t>1</m:t>
            </m:r>
          </m:num>
          <m:den>
            <m:r>
              <m:rPr>
                <m:sty m:val="p"/>
              </m:rPr>
              <m:t>3</m:t>
            </m:r>
          </m:den>
        </m:f>
        <m:r>
          <m:rPr>
            <m:sty m:val="i"/>
          </m:rPr>
          <m:t>A</m:t>
        </m:r>
        <m:r>
          <m:rPr>
            <m:sty m:val="i"/>
          </m:rPr>
          <m:t>B</m:t>
        </m:r>
      </m:oMath>
      <w:r>
        <w:rPr/>
        <w:t xml:space="preserve">.</w:t>
      </w:r>
      <w:r>
        <w:rPr/>
        <w:br w:type="textWrapping"/>
      </w:r>
      <w:r>
        <w:rPr>
          <w:rFonts w:eastAsia="Georgia" w:cs="Georgia" w:ascii="Georgia" w:hAnsi="Georgia"/>
        </w:rPr>
        <w:t xml:space="preserve">(b) Utiliser cette construction (les parallèles et perpendiculaires pouvant ici être tracées avec une équerre) pour placer sur le dessin de la question 3, le point </w:t>
      </w:r>
      <m:oMath>
        <m:r>
          <m:rPr>
            <m:sty m:val="i"/>
          </m:rPr>
          <m:t>M</m:t>
        </m:r>
        <m:d>
          <m:dPr>
            <m:begChr m:val="("/>
            <m:endChr m:val=")"/>
            <m:ctrlPr>
              <w:rPr>
                <w:rFonts w:ascii="Cambria Math" w:hAnsi="Cambria Math"/>
              </w:rPr>
            </m:ctrlPr>
          </m:dPr>
          <m:e>
            <m:f>
              <m:fPr>
                <m:ctrlPr>
                  <w:rPr>
                    <w:rFonts w:ascii="Cambria Math" w:hAnsi="Cambria Math"/>
                  </w:rPr>
                </m:ctrlPr>
              </m:fPr>
              <m:num>
                <m:r>
                  <m:rPr>
                    <m:sty m:val="p"/>
                  </m:rPr>
                  <m:t>4</m:t>
                </m:r>
                <m:r>
                  <m:rPr>
                    <m:sty m:val="i"/>
                  </m:rPr>
                  <m:t>π</m:t>
                </m:r>
              </m:num>
              <m:den>
                <m:r>
                  <m:rPr>
                    <m:sty m:val="p"/>
                  </m:rPr>
                  <m:t>9</m:t>
                </m:r>
              </m:den>
            </m:f>
          </m:e>
        </m:d>
      </m:oMath>
      <w:r>
        <w:rPr/>
        <w:t xml:space="preserve"> et l'angle </w:t>
      </w:r>
      <m:oMath>
        <m:f>
          <m:fPr>
            <m:ctrlPr>
              <w:rPr>
                <w:rFonts w:ascii="Cambria Math" w:hAnsi="Cambria Math"/>
              </w:rPr>
            </m:ctrlPr>
          </m:fPr>
          <m:num>
            <m:r>
              <m:rPr>
                <m:sty m:val="p"/>
              </m:rPr>
              <m:t>4</m:t>
            </m:r>
            <m:r>
              <m:rPr>
                <m:sty m:val="i"/>
              </m:rPr>
              <m:t>π</m:t>
            </m:r>
          </m:num>
          <m:den>
            <m:r>
              <m:rPr>
                <m:sty m:val="p"/>
              </m:rPr>
              <m:t>9</m:t>
            </m:r>
          </m:den>
        </m:f>
      </m:oMath>
      <w:r>
        <w:rPr/>
        <w:t xml:space="preserve">. On pourra commencer par construire le point </w:t>
      </w:r>
      <m:oMath>
        <m:r>
          <m:rPr>
            <m:sty m:val="i"/>
          </m:rPr>
          <m:t>P</m:t>
        </m:r>
      </m:oMath>
      <w:r>
        <w:rPr/>
        <w:t xml:space="preserve"> de la demi-droite d'origine </w:t>
      </w:r>
      <m:oMath>
        <m:r>
          <m:rPr>
            <m:sty m:val="i"/>
          </m:rPr>
          <m:t>O</m:t>
        </m:r>
      </m:oMath>
      <w:r>
        <w:rPr/>
        <w:t xml:space="preserve"> et passant par </w:t>
      </w:r>
      <m:oMath>
        <m:r>
          <m:rPr>
            <m:sty m:val="i"/>
          </m:rPr>
          <m:t>M</m:t>
        </m:r>
        <m:d>
          <m:dPr>
            <m:begChr m:val="("/>
            <m:endChr m:val=")"/>
            <m:ctrlPr>
              <w:rPr>
                <w:rFonts w:ascii="Cambria Math" w:hAnsi="Cambria Math"/>
              </w:rPr>
            </m:ctrlPr>
          </m:dPr>
          <m:e>
            <m:f>
              <m:fPr>
                <m:ctrlPr>
                  <w:rPr>
                    <w:rFonts w:ascii="Cambria Math" w:hAnsi="Cambria Math"/>
                  </w:rPr>
                </m:ctrlPr>
              </m:fPr>
              <m:num>
                <m:r>
                  <m:rPr>
                    <m:sty m:val="p"/>
                  </m:rPr>
                  <m:t>4</m:t>
                </m:r>
                <m:r>
                  <m:rPr>
                    <m:sty m:val="i"/>
                  </m:rPr>
                  <m:t>π</m:t>
                </m:r>
              </m:num>
              <m:den>
                <m:r>
                  <m:rPr>
                    <m:sty m:val="p"/>
                  </m:rPr>
                  <m:t>3</m:t>
                </m:r>
              </m:den>
            </m:f>
          </m:e>
        </m:d>
      </m:oMath>
      <w:r>
        <w:rPr/>
        <w:t xml:space="preserve"> tel que </w:t>
      </w:r>
      <m:oMath>
        <m:acc>
          <m:accPr>
            <m:chr m:val="⃗"/>
          </m:accPr>
          <m:e>
            <m:r>
              <m:rPr>
                <m:sty m:val="i"/>
              </m:rPr>
              <m:t>O</m:t>
            </m:r>
            <m:r>
              <m:rPr>
                <m:sty m:val="i"/>
              </m:rPr>
              <m:t>P</m:t>
            </m:r>
          </m:e>
        </m:acc>
        <m:r>
          <m:rPr>
            <m:sty m:val="p"/>
          </m:rPr>
          <m:t>=</m:t>
        </m:r>
        <m:f>
          <m:fPr>
            <m:ctrlPr>
              <w:rPr>
                <w:rFonts w:ascii="Cambria Math" w:hAnsi="Cambria Math"/>
              </w:rPr>
            </m:ctrlPr>
          </m:fPr>
          <m:num>
            <m:r>
              <m:rPr>
                <m:sty m:val="p"/>
              </m:rPr>
              <m:t>1</m:t>
            </m:r>
          </m:num>
          <m:den>
            <m:r>
              <m:rPr>
                <m:sty m:val="p"/>
              </m:rPr>
              <m:t>3</m:t>
            </m:r>
          </m:den>
        </m:f>
        <m:acc>
          <m:accPr>
            <m:chr m:val="⃗"/>
          </m:accPr>
          <m:e>
            <m:r>
              <m:rPr>
                <m:sty m:val="i"/>
              </m:rPr>
              <m:t>O</m:t>
            </m:r>
            <m:r>
              <m:rPr>
                <m:sty m:val="i"/>
              </m:rPr>
              <m:t>M</m:t>
            </m:r>
          </m:e>
        </m:acc>
        <m:d>
          <m:dPr>
            <m:begChr m:val="("/>
            <m:endChr m:val=")"/>
            <m:ctrlPr>
              <w:rPr>
                <w:rFonts w:ascii="Cambria Math" w:hAnsi="Cambria Math"/>
              </w:rPr>
            </m:ctrlPr>
          </m:dPr>
          <m:e>
            <m:f>
              <m:fPr>
                <m:ctrlPr>
                  <w:rPr>
                    <w:rFonts w:ascii="Cambria Math" w:hAnsi="Cambria Math"/>
                  </w:rPr>
                </m:ctrlPr>
              </m:fPr>
              <m:num>
                <m:r>
                  <m:rPr>
                    <m:sty m:val="p"/>
                  </m:rPr>
                  <m:t>4</m:t>
                </m:r>
                <m:r>
                  <m:rPr>
                    <m:sty m:val="i"/>
                  </m:rPr>
                  <m:t>π</m:t>
                </m:r>
              </m:num>
              <m:den>
                <m:r>
                  <m:rPr>
                    <m:sty m:val="p"/>
                  </m:rPr>
                  <m:t>3</m:t>
                </m:r>
              </m:den>
            </m:f>
          </m:e>
        </m:d>
      </m:oMath>
      <w:r>
        <w:rPr/>
        <w:t xml:space="preserve">.</w:t>
      </w:r>
    </w:p>
    <w:p>
      <w:pPr>
        <w:spacing w:after="220" w:lineRule="auto"/>
      </w:pPr>
      <w:r>
        <w:rPr/>
        <w:t xml:space="preserve">La courbe </w:t>
      </w:r>
      <m:oMath>
        <m:r>
          <m:rPr>
            <m:sty m:val="p"/>
          </m:rPr>
          <m:t>Γ</m:t>
        </m:r>
      </m:oMath>
      <w:r>
        <w:rPr>
          <w:rFonts w:eastAsia="Georgia" w:cs="Georgia" w:ascii="Georgia" w:hAnsi="Georgia"/>
        </w:rPr>
        <w:t xml:space="preserve"> de la partie III, est une spirale d'Archimède. Cette courbe est utilisée pour modéliser un rouleau de tissu ou comme profil de la came d'un organe mécanique (un engrenage ou un moteur par exemple).</w:t>
      </w:r>
      <w:r>
        <w:rPr/>
        <w:br w:type="textWrapping"/>
      </w:r>
      <w:r>
        <w:rPr>
          <w:rFonts w:eastAsia="Georgia" w:cs="Georgia" w:ascii="Georgia" w:hAnsi="Georgia"/>
        </w:rPr>
        <w:t xml:space="preserve">Le résultat sur l'aire de </w:t>
      </w:r>
      <m:oMath>
        <m:r>
          <m:rPr>
            <m:sty m:val="p"/>
          </m:rPr>
          <m:t>Δ</m:t>
        </m:r>
      </m:oMath>
      <w:r>
        <w:rPr>
          <w:rFonts w:eastAsia="Georgia" w:cs="Georgia" w:ascii="Georgia" w:hAnsi="Georgia"/>
        </w:rPr>
        <w:t xml:space="preserve"> a été démontré par Archimède à l'aide de la méthode d'exhaustion (il ne possédait pas la notion de limite). Cette méthode lui a également permis de calculer le volume intérieur (d'une portion) de la surface de la partie II.</w:t>
      </w:r>
      <w:r>
        <w:rPr/>
        <w:br w:type="textWrapping"/>
      </w:r>
      <w:r>
        <w:rPr/>
        <w:t xml:space="preserve">La courbe </w:t>
      </w:r>
      <m:oMath>
        <m:r>
          <m:rPr>
            <m:sty m:val="p"/>
          </m:rPr>
          <m:t>Γ</m:t>
        </m:r>
      </m:oMath>
      <w:r>
        <w:rPr>
          <w:rFonts w:eastAsia="Georgia" w:cs="Georgia" w:ascii="Georgia" w:hAnsi="Georgia"/>
        </w:rPr>
        <w:t xml:space="preserve"> a aussi permis à Archimède de résoudre deux des problèmes de l'antiquité : la quadrature du cercle et la trisection de l'angle, mais en utilisant en plus de la règle et du compas, un processus cinématique. Ce n'est qu'au xix </w:t>
      </w:r>
      <m:oMath>
        <m:sSup>
          <m:sSupPr/>
          <m:e>
            <m:r>
              <m:t xml:space="preserve"> </m:t>
            </m:r>
          </m:e>
          <m:sup>
            <m:r>
              <m:rPr>
                <m:sty m:val="i"/>
              </m:rPr>
              <m:t>e</m:t>
            </m:r>
          </m:sup>
        </m:sSup>
      </m:oMath>
      <w:r>
        <w:rPr>
          <w:rFonts w:eastAsia="Georgia" w:cs="Georgia" w:ascii="Georgia" w:hAnsi="Georgia"/>
        </w:rPr>
        <w:t xml:space="preserve"> siècle, que </w:t>
      </w:r>
      <m:oMath>
        <m:r>
          <m:rPr>
            <m:sty m:val="i"/>
          </m:rPr>
          <m:t>P</m:t>
        </m:r>
      </m:oMath>
      <w:r>
        <w:rPr/>
        <w:t xml:space="preserve">. Wantzel et </w:t>
      </w:r>
      <m:oMath>
        <m:r>
          <m:rPr>
            <m:sty m:val="i"/>
          </m:rPr>
          <m:t>F</m:t>
        </m:r>
      </m:oMath>
      <w:r>
        <w:rPr>
          <w:rFonts w:eastAsia="Georgia" w:cs="Georgia" w:ascii="Georgia" w:hAnsi="Georgia"/>
        </w:rPr>
        <w:t xml:space="preserve">. Von Lindemann ont démontré que ces deux problèmes étaient impossibles avec uniquement la règle et le compas.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2025-08-29T16:05:34.052Z</dcterms:created>
  <dcterms:modified xsi:type="dcterms:W3CDTF">2025-08-29T16:05:34.052Z</dcterms:modified>
</cp:coreProperties>
</file>