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B</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Partie I</w:t>
      </w:r>
    </w:p>
    <w:p>
      <w:pPr>
        <w:numPr>
          <w:ilvl w:val="0"/>
          <w:numId w:val="1"/>
        </w:numPr>
        <w:spacing w:lineRule="auto"/>
      </w:pPr>
      <w:r>
        <w:rPr>
          <w:rFonts w:eastAsia="Georgia" w:cs="Georgia" w:ascii="Georgia" w:hAnsi="Georgia"/>
        </w:rPr>
        <w:t xml:space="preserve">Dans le plan euclidien rapporté au repère orthonormé direct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rFonts w:eastAsia="Georgia" w:cs="Georgia" w:ascii="Georgia" w:hAnsi="Georgia"/>
        </w:rPr>
        <w:t xml:space="preserve">, on considère les points </w:t>
      </w:r>
      <m:oMath>
        <m:r>
          <m:rPr>
            <m:sty m:val="i"/>
          </m:rPr>
          <m:t>I</m:t>
        </m:r>
        <m:r>
          <m:rPr>
            <m:sty m:val="p"/>
          </m:rPr>
          <m:t>(</m:t>
        </m:r>
        <m:r>
          <m:rPr>
            <m:sty m:val="p"/>
          </m:rPr>
          <m:t>1</m:t>
        </m:r>
        <m:r>
          <m:rPr>
            <m:sty m:val="p"/>
          </m:rPr>
          <m:t>,</m:t>
        </m:r>
        <m:r>
          <m:rPr>
            <m:sty m:val="p"/>
          </m:rPr>
          <m:t>0</m:t>
        </m:r>
        <m:r>
          <m:rPr>
            <m:sty m:val="p"/>
          </m:rPr>
          <m:t>)</m:t>
        </m:r>
        <m:r>
          <m:rPr>
            <m:sty m:val="p"/>
          </m:rPr>
          <m:t>,</m:t>
        </m:r>
        <m:r>
          <m:rPr>
            <m:sty m:val="i"/>
          </m:rPr>
          <m:t>J</m:t>
        </m:r>
        <m:r>
          <m:rPr>
            <m:sty m:val="p"/>
          </m:rPr>
          <m:t>(</m:t>
        </m:r>
        <m:r>
          <m:rPr>
            <m:sty m:val="p"/>
          </m:rPr>
          <m:t>0</m:t>
        </m:r>
        <m:r>
          <m:rPr>
            <m:sty m:val="p"/>
          </m:rPr>
          <m:t>,</m:t>
        </m:r>
        <m:r>
          <m:rPr>
            <m:sty m:val="p"/>
          </m:rPr>
          <m:t>1</m:t>
        </m:r>
        <m:r>
          <m:rPr>
            <m:sty m:val="p"/>
          </m:rPr>
          <m:t>)</m:t>
        </m:r>
      </m:oMath>
      <w:r>
        <w:rPr/>
        <w:t xml:space="preserve">.</w:t>
      </w:r>
      <w:r>
        <w:rPr/>
        <w:br w:type="textWrapping"/>
      </w:r>
      <w:r>
        <w:rPr/>
        <w:t xml:space="preserve">(a) Soit </w:t>
      </w:r>
      <m:oMath>
        <m:r>
          <m:rPr>
            <m:sty m:val="i"/>
          </m:rPr>
          <m:t>M</m:t>
        </m:r>
        <m:r>
          <m:rPr>
            <m:sty m:val="p"/>
          </m:rPr>
          <m:t>(</m:t>
        </m:r>
        <m:r>
          <m:rPr>
            <m:sty m:val="i"/>
          </m:rPr>
          <m:t>x</m:t>
        </m:r>
        <m:r>
          <m:rPr>
            <m:sty m:val="p"/>
          </m:rPr>
          <m:t>,</m:t>
        </m:r>
        <m:r>
          <m:rPr>
            <m:sty m:val="i"/>
          </m:rPr>
          <m:t>y</m:t>
        </m:r>
        <m:r>
          <m:rPr>
            <m:sty m:val="p"/>
          </m:rPr>
          <m:t>)</m:t>
        </m:r>
      </m:oMath>
      <w:r>
        <w:rPr/>
        <w:t xml:space="preserve"> un point du plan. Donner l'expression de la distance </w:t>
      </w:r>
      <m:oMath>
        <m:r>
          <m:rPr>
            <m:sty m:val="i"/>
          </m:rPr>
          <m:t>d</m:t>
        </m:r>
        <m:r>
          <m:rPr>
            <m:sty m:val="p"/>
          </m:rPr>
          <m:t>(</m:t>
        </m:r>
        <m:r>
          <m:rPr>
            <m:sty m:val="i"/>
          </m:rPr>
          <m:t>M</m:t>
        </m:r>
        <m:r>
          <m:rPr>
            <m:sty m:val="p"/>
          </m:rPr>
          <m:t>;</m:t>
        </m:r>
        <m:r>
          <m:rPr>
            <m:sty m:val="p"/>
          </m:rPr>
          <m:t>(</m:t>
        </m:r>
        <m:r>
          <m:rPr>
            <m:sty m:val="i"/>
          </m:rPr>
          <m:t>O</m:t>
        </m:r>
        <m:r>
          <m:rPr>
            <m:sty m:val="i"/>
          </m:rPr>
          <m:t>I</m:t>
        </m:r>
        <m:r>
          <m:rPr>
            <m:sty m:val="p"/>
          </m:rPr>
          <m:t>)</m:t>
        </m:r>
        <m:r>
          <m:rPr>
            <m:sty m:val="p"/>
          </m:rPr>
          <m:t>)</m:t>
        </m:r>
      </m:oMath>
      <w:r>
        <w:rPr/>
        <w:t xml:space="preserve"> du point </w:t>
      </w:r>
      <m:oMath>
        <m:r>
          <m:rPr>
            <m:sty m:val="i"/>
          </m:rPr>
          <m:t>M</m:t>
        </m:r>
      </m:oMath>
      <w:r>
        <w:rPr>
          <w:rFonts w:eastAsia="Georgia" w:cs="Georgia" w:ascii="Georgia" w:hAnsi="Georgia"/>
        </w:rPr>
        <w:t xml:space="preserve"> à la droite </w:t>
      </w:r>
      <m:oMath>
        <m:r>
          <m:rPr>
            <m:sty m:val="p"/>
          </m:rPr>
          <m:t>(</m:t>
        </m:r>
        <m:r>
          <m:rPr>
            <m:sty m:val="i"/>
          </m:rPr>
          <m:t>O</m:t>
        </m:r>
        <m:r>
          <m:rPr>
            <m:sty m:val="i"/>
          </m:rPr>
          <m:t>I</m:t>
        </m:r>
        <m:r>
          <m:rPr>
            <m:sty m:val="p"/>
          </m:rPr>
          <m:t>)</m:t>
        </m:r>
      </m:oMath>
      <w:r>
        <w:rPr/>
        <w:t xml:space="preserve">, puis de la distance </w:t>
      </w:r>
      <m:oMath>
        <m:r>
          <m:rPr>
            <m:sty m:val="i"/>
          </m:rPr>
          <m:t>d</m:t>
        </m:r>
        <m:r>
          <m:rPr>
            <m:sty m:val="p"/>
          </m:rPr>
          <m:t>(</m:t>
        </m:r>
        <m:r>
          <m:rPr>
            <m:sty m:val="i"/>
          </m:rPr>
          <m:t>M</m:t>
        </m:r>
        <m:r>
          <m:rPr>
            <m:sty m:val="p"/>
          </m:rPr>
          <m:t>;</m:t>
        </m:r>
        <m:r>
          <m:rPr>
            <m:sty m:val="p"/>
          </m:rPr>
          <m:t>(</m:t>
        </m:r>
        <m:r>
          <m:rPr>
            <m:sty m:val="i"/>
          </m:rPr>
          <m:t>O</m:t>
        </m:r>
        <m:r>
          <m:rPr>
            <m:sty m:val="i"/>
          </m:rPr>
          <m:t>J</m:t>
        </m:r>
        <m:r>
          <m:rPr>
            <m:sty m:val="p"/>
          </m:rPr>
          <m:t>)</m:t>
        </m:r>
        <m:r>
          <m:rPr>
            <m:sty m:val="p"/>
          </m:rPr>
          <m:t>)</m:t>
        </m:r>
      </m:oMath>
      <w:r>
        <w:rPr/>
        <w:t xml:space="preserve"> du point </w:t>
      </w:r>
      <m:oMath>
        <m:r>
          <m:rPr>
            <m:sty m:val="i"/>
          </m:rPr>
          <m:t>M</m:t>
        </m:r>
      </m:oMath>
      <w:r>
        <w:rPr>
          <w:rFonts w:eastAsia="Georgia" w:cs="Georgia" w:ascii="Georgia" w:hAnsi="Georgia"/>
        </w:rPr>
        <w:t xml:space="preserve"> à la droite </w:t>
      </w:r>
      <m:oMath>
        <m:r>
          <m:rPr>
            <m:sty m:val="p"/>
          </m:rPr>
          <m:t>(</m:t>
        </m:r>
        <m:r>
          <m:rPr>
            <m:sty m:val="i"/>
          </m:rPr>
          <m:t>O</m:t>
        </m:r>
        <m:r>
          <m:rPr>
            <m:sty m:val="i"/>
          </m:rPr>
          <m:t>J</m:t>
        </m:r>
        <m:r>
          <m:rPr>
            <m:sty m:val="p"/>
          </m:rPr>
          <m:t>)</m:t>
        </m:r>
      </m:oMath>
      <w:r>
        <w:rPr/>
        <w:t xml:space="preserve">, et, enfin, de la distance </w:t>
      </w:r>
      <m:oMath>
        <m:r>
          <m:rPr>
            <m:sty m:val="i"/>
          </m:rPr>
          <m:t>d</m:t>
        </m:r>
        <m:r>
          <m:rPr>
            <m:sty m:val="p"/>
          </m:rPr>
          <m:t>(</m:t>
        </m:r>
        <m:r>
          <m:rPr>
            <m:sty m:val="i"/>
          </m:rPr>
          <m:t>M</m:t>
        </m:r>
        <m:r>
          <m:rPr>
            <m:sty m:val="p"/>
          </m:rPr>
          <m:t>;</m:t>
        </m:r>
        <m:r>
          <m:rPr>
            <m:sty m:val="p"/>
          </m:rPr>
          <m:t>(</m:t>
        </m:r>
        <m:r>
          <m:rPr>
            <m:sty m:val="i"/>
          </m:rPr>
          <m:t>I</m:t>
        </m:r>
        <m:r>
          <m:rPr>
            <m:sty m:val="i"/>
          </m:rPr>
          <m:t>J</m:t>
        </m:r>
        <m:r>
          <m:rPr>
            <m:sty m:val="p"/>
          </m:rPr>
          <m:t>)</m:t>
        </m:r>
        <m:r>
          <m:rPr>
            <m:sty m:val="p"/>
          </m:rPr>
          <m:t>)</m:t>
        </m:r>
      </m:oMath>
      <w:r>
        <w:rPr/>
        <w:t xml:space="preserve"> du point </w:t>
      </w:r>
      <m:oMath>
        <m:r>
          <m:rPr>
            <m:sty m:val="i"/>
          </m:rPr>
          <m:t>M</m:t>
        </m:r>
      </m:oMath>
      <w:r>
        <w:rPr>
          <w:rFonts w:eastAsia="Georgia" w:cs="Georgia" w:ascii="Georgia" w:hAnsi="Georgia"/>
        </w:rPr>
        <w:t xml:space="preserve"> à la droite </w:t>
      </w:r>
      <m:oMath>
        <m:r>
          <m:rPr>
            <m:sty m:val="p"/>
          </m:rPr>
          <m:t>(</m:t>
        </m:r>
        <m:r>
          <m:rPr>
            <m:sty m:val="i"/>
          </m:rPr>
          <m:t>I</m:t>
        </m:r>
        <m:r>
          <m:rPr>
            <m:sty m:val="i"/>
          </m:rPr>
          <m:t>J</m:t>
        </m:r>
        <m:r>
          <m:rPr>
            <m:sty m:val="p"/>
          </m:rPr>
          <m:t>)</m:t>
        </m:r>
      </m:oMath>
      <w:r>
        <w:rPr/>
        <w:t xml:space="preserve">.</w:t>
      </w:r>
    </w:p>
    <w:p>
      <w:pPr>
        <w:spacing w:after="220" w:lineRule="auto"/>
      </w:pPr>
      <w:r>
        <w:rPr>
          <w:rFonts w:eastAsia="Georgia" w:cs="Georgia" w:ascii="Georgia" w:hAnsi="Georgia"/>
        </w:rPr>
        <w:t xml:space="preserve">Dans ce qui suit, on désigne par </w:t>
      </w:r>
      <m:oMath>
        <m:r>
          <m:rPr>
            <m:scr m:val="script"/>
          </m:rPr>
          <m:t>C</m:t>
        </m:r>
      </m:oMath>
      <w:r>
        <w:rPr/>
        <w:t xml:space="preserve"> l'ensemble des points </w:t>
      </w:r>
      <m:oMath>
        <m:r>
          <m:rPr>
            <m:sty m:val="i"/>
          </m:rPr>
          <m:t>M</m:t>
        </m:r>
        <m:r>
          <m:rPr>
            <m:sty m:val="p"/>
          </m:rPr>
          <m:t>(</m:t>
        </m:r>
        <m:r>
          <m:rPr>
            <m:sty m:val="i"/>
          </m:rPr>
          <m:t>x</m:t>
        </m:r>
        <m:r>
          <m:rPr>
            <m:sty m:val="p"/>
          </m:rPr>
          <m:t>,</m:t>
        </m:r>
        <m:r>
          <m:rPr>
            <m:sty m:val="i"/>
          </m:rPr>
          <m:t>y</m:t>
        </m:r>
        <m:r>
          <m:rPr>
            <m:sty m:val="p"/>
          </m:rPr>
          <m:t>)</m:t>
        </m:r>
      </m:oMath>
      <w:r>
        <w:rPr>
          <w:rFonts w:eastAsia="Georgia" w:cs="Georgia" w:ascii="Georgia" w:hAnsi="Georgia"/>
        </w:rPr>
        <w:t xml:space="preserve"> du plan tels que la somme des carrés des distances du point </w:t>
      </w:r>
      <m:oMath>
        <m:r>
          <m:rPr>
            <m:sty m:val="i"/>
          </m:rPr>
          <m:t>M</m:t>
        </m:r>
      </m:oMath>
      <w:r>
        <w:rPr>
          <w:rFonts w:eastAsia="Georgia" w:cs="Georgia" w:ascii="Georgia" w:hAnsi="Georgia"/>
        </w:rPr>
        <w:t xml:space="preserve"> aux trois côtés du triangle OIJ soit égale à </w:t>
      </w:r>
      <m:oMath>
        <m:f>
          <m:fPr>
            <m:ctrlPr>
              <w:rPr>
                <w:rFonts w:ascii="Cambria Math" w:hAnsi="Cambria Math"/>
              </w:rPr>
            </m:ctrlPr>
          </m:fPr>
          <m:num>
            <m:r>
              <m:rPr>
                <m:sty m:val="p"/>
              </m:rPr>
              <m:t>1</m:t>
            </m:r>
          </m:num>
          <m:den>
            <m:r>
              <m:rPr>
                <m:sty m:val="p"/>
              </m:rPr>
              <m:t>3</m:t>
            </m:r>
          </m:den>
        </m:f>
      </m:oMath>
      <w:r>
        <w:rPr/>
        <w:t xml:space="preserve">.</w:t>
      </w:r>
      <w:r>
        <w:rPr/>
        <w:br w:type="textWrapping"/>
      </w:r>
      <w:r>
        <w:rPr>
          <w:rFonts w:eastAsia="Georgia" w:cs="Georgia" w:ascii="Georgia" w:hAnsi="Georgia"/>
        </w:rPr>
        <w:t xml:space="preserve">(b) Former une équation cartésienne de </w:t>
      </w:r>
      <m:oMath>
        <m:r>
          <m:rPr>
            <m:scr m:val="script"/>
          </m:rPr>
          <m:t>C</m:t>
        </m:r>
      </m:oMath>
      <w:r>
        <w:rPr/>
        <w:t xml:space="preserve">.</w:t>
      </w:r>
      <w:r>
        <w:rPr/>
        <w:br w:type="textWrapping"/>
      </w:r>
      <w:r>
        <w:rPr>
          <w:rFonts w:eastAsia="Georgia" w:cs="Georgia" w:ascii="Georgia" w:hAnsi="Georgia"/>
        </w:rPr>
        <w:t xml:space="preserve">(c) Donner une équation réduite de </w:t>
      </w:r>
      <m:oMath>
        <m:r>
          <m:rPr>
            <m:scr m:val="script"/>
          </m:rPr>
          <m:t>C</m:t>
        </m:r>
      </m:oMath>
      <w:r>
        <w:rPr>
          <w:rFonts w:eastAsia="Georgia" w:cs="Georgia" w:ascii="Georgia" w:hAnsi="Georgia"/>
        </w:rPr>
        <w:t xml:space="preserve">, et préciser sa nature et son excentricité.</w:t>
      </w:r>
      <w:r>
        <w:rPr/>
        <w:br w:type="textWrapping"/>
      </w:r>
      <w:r>
        <w:rPr/>
        <w:t xml:space="preserve">(d) Montrer que </w:t>
      </w:r>
      <m:oMath>
        <m:r>
          <m:rPr>
            <m:scr m:val="script"/>
          </m:rPr>
          <m:t>C</m:t>
        </m:r>
      </m:oMath>
      <w:r>
        <w:rPr/>
        <w:t xml:space="preserve"> est tangente aux droites </w:t>
      </w:r>
      <m:oMath>
        <m:r>
          <m:rPr>
            <m:sty m:val="p"/>
          </m:rPr>
          <m:t>(</m:t>
        </m:r>
        <m:r>
          <m:rPr>
            <m:sty m:val="i"/>
          </m:rPr>
          <m:t>O</m:t>
        </m:r>
        <m:r>
          <m:rPr>
            <m:sty m:val="i"/>
          </m:rPr>
          <m:t>I</m:t>
        </m:r>
        <m:r>
          <m:rPr>
            <m:sty m:val="p"/>
          </m:rPr>
          <m:t>)</m:t>
        </m:r>
      </m:oMath>
      <w:r>
        <w:rPr/>
        <w:t xml:space="preserve"> et </w:t>
      </w:r>
      <m:oMath>
        <m:r>
          <m:rPr>
            <m:sty m:val="p"/>
          </m:rPr>
          <m:t>(</m:t>
        </m:r>
        <m:r>
          <m:rPr>
            <m:sty m:val="i"/>
          </m:rPr>
          <m:t>O</m:t>
        </m:r>
        <m:r>
          <m:rPr>
            <m:sty m:val="i"/>
          </m:rPr>
          <m:t>J</m:t>
        </m:r>
        <m:r>
          <m:rPr>
            <m:sty m:val="p"/>
          </m:rPr>
          <m:t>)</m:t>
        </m:r>
      </m:oMath>
      <w:r>
        <w:rPr/>
        <w:t xml:space="preserve">.</w:t>
      </w:r>
      <w:r>
        <w:rPr/>
        <w:br w:type="textWrapping"/>
      </w:r>
      <w:r>
        <w:rPr>
          <w:rFonts w:eastAsia="Georgia" w:cs="Georgia" w:ascii="Georgia" w:hAnsi="Georgia"/>
        </w:rPr>
        <w:t xml:space="preserve">2. Dans le plan euclidien rapporté au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oMath>
      <w:r>
        <w:rPr>
          <w:rFonts w:eastAsia="Georgia" w:cs="Georgia" w:ascii="Georgia" w:hAnsi="Georgia"/>
        </w:rPr>
        <w:t xml:space="preserve"> ), on considère les ellipses </w:t>
      </w:r>
      <m:oMath>
        <m:r>
          <m:rPr>
            <m:scr m:val="script"/>
          </m:rPr>
          <m:t>E</m:t>
        </m:r>
      </m:oMath>
      <w:r>
        <w:rPr/>
        <w:t xml:space="preserve"> et </w:t>
      </w:r>
      <m:oMath>
        <m:sSup>
          <m:sSupPr/>
          <m:e>
            <m:r>
              <m:rPr>
                <m:scr m:val="script"/>
              </m:rPr>
              <m:t>E</m:t>
            </m:r>
          </m:e>
          <m:sup>
            <m:r>
              <m:rPr>
                <m:sty m:val="i"/>
              </m:rPr>
              <m:t>′</m:t>
            </m:r>
          </m:sup>
        </m:sSup>
      </m:oMath>
      <w:r>
        <w:rPr>
          <w:rFonts w:eastAsia="Georgia" w:cs="Georgia" w:ascii="Georgia" w:hAnsi="Georgia"/>
        </w:rPr>
        <w:t xml:space="preserve"> d'équations respectives</w:t>
      </w:r>
    </w:p>
    <w:p>
      <w:pPr>
        <w:spacing w:after="220" w:lineRule="auto"/>
      </w:pPr>
      <m:oMathPara>
        <m:oMath>
          <m:f>
            <m:fPr>
              <m:ctrlPr>
                <w:rPr>
                  <w:rFonts w:ascii="Cambria Math" w:hAnsi="Cambria Math"/>
                </w:rPr>
              </m:ctrlPr>
            </m:fPr>
            <m:num>
              <m:sSup>
                <m:sSupPr/>
                <m:e>
                  <m:r>
                    <m:rPr>
                      <m:sty m:val="i"/>
                    </m:rPr>
                    <m:t>x</m:t>
                  </m:r>
                </m:e>
                <m:sup>
                  <m:r>
                    <m:rPr>
                      <m:sty m:val="p"/>
                    </m:rPr>
                    <m:t>2</m:t>
                  </m:r>
                </m:sup>
              </m:sSup>
            </m:num>
            <m:den>
              <m:sSup>
                <m:sSupPr/>
                <m:e>
                  <m:r>
                    <m:rPr>
                      <m:sty m:val="i"/>
                    </m:rPr>
                    <m:t>a</m:t>
                  </m:r>
                </m:e>
                <m:sup>
                  <m:r>
                    <m:rPr>
                      <m:sty m:val="p"/>
                    </m:rPr>
                    <m:t>2</m:t>
                  </m:r>
                </m:sup>
              </m:sSup>
            </m:den>
          </m:f>
          <m:r>
            <m:rPr>
              <m:sty m:val="p"/>
            </m:rPr>
            <m:t>+</m:t>
          </m:r>
          <m:f>
            <m:fPr>
              <m:ctrlPr>
                <w:rPr>
                  <w:rFonts w:ascii="Cambria Math" w:hAnsi="Cambria Math"/>
                </w:rPr>
              </m:ctrlPr>
            </m:fPr>
            <m:num>
              <m:sSup>
                <m:sSupPr/>
                <m:e>
                  <m:r>
                    <m:rPr>
                      <m:sty m:val="i"/>
                    </m:rPr>
                    <m:t>y</m:t>
                  </m:r>
                </m:e>
                <m:sup>
                  <m:r>
                    <m:rPr>
                      <m:sty m:val="p"/>
                    </m:rPr>
                    <m:t>2</m:t>
                  </m:r>
                </m:sup>
              </m:sSup>
            </m:num>
            <m:den>
              <m:sSup>
                <m:sSupPr/>
                <m:e>
                  <m:r>
                    <m:rPr>
                      <m:sty m:val="i"/>
                    </m:rPr>
                    <m:t>b</m:t>
                  </m:r>
                </m:e>
                <m:sup>
                  <m:r>
                    <m:rPr>
                      <m:sty m:val="p"/>
                    </m:rPr>
                    <m:t>2</m:t>
                  </m:r>
                </m:sup>
              </m:sSup>
            </m:den>
          </m:f>
          <m:r>
            <m:rPr>
              <m:sty m:val="p"/>
            </m:rPr>
            <m:t>=</m:t>
          </m:r>
          <m:r>
            <m:rPr>
              <m:sty m:val="p"/>
            </m:rPr>
            <m:t>1</m:t>
          </m:r>
          <m:r>
            <m:rPr>
              <m:sty m:val="p"/>
            </m:rPr>
            <m:t xml:space="preserve"> </m:t>
          </m:r>
          <m:r>
            <m:rPr>
              <m:nor/>
            </m:rPr>
            <m:t> et </m:t>
          </m:r>
          <m:r>
            <m:rPr>
              <m:sty m:val="p"/>
            </m:rPr>
            <m:t xml:space="preserve"> </m:t>
          </m:r>
          <m:f>
            <m:fPr>
              <m:ctrlPr>
                <w:rPr>
                  <w:rFonts w:ascii="Cambria Math" w:hAnsi="Cambria Math"/>
                </w:rPr>
              </m:ctrlPr>
            </m:fPr>
            <m:num>
              <m:sSup>
                <m:sSupPr/>
                <m:e>
                  <m:r>
                    <m:rPr>
                      <m:sty m:val="i"/>
                    </m:rPr>
                    <m:t>x</m:t>
                  </m:r>
                </m:e>
                <m:sup>
                  <m:r>
                    <m:rPr>
                      <m:sty m:val="p"/>
                    </m:rPr>
                    <m:t>2</m:t>
                  </m:r>
                </m:sup>
              </m:sSup>
            </m:num>
            <m:den>
              <m:r>
                <m:rPr>
                  <m:sty m:val="p"/>
                </m:rPr>
                <m:t>4</m:t>
              </m:r>
              <m:sSup>
                <m:sSupPr/>
                <m:e>
                  <m:r>
                    <m:rPr>
                      <m:sty m:val="i"/>
                    </m:rPr>
                    <m:t>a</m:t>
                  </m:r>
                </m:e>
                <m:sup>
                  <m:r>
                    <m:rPr>
                      <m:sty m:val="p"/>
                    </m:rPr>
                    <m:t>2</m:t>
                  </m:r>
                </m:sup>
              </m:sSup>
            </m:den>
          </m:f>
          <m:r>
            <m:rPr>
              <m:sty m:val="p"/>
            </m:rPr>
            <m:t>+</m:t>
          </m:r>
          <m:f>
            <m:fPr>
              <m:ctrlPr>
                <w:rPr>
                  <w:rFonts w:ascii="Cambria Math" w:hAnsi="Cambria Math"/>
                </w:rPr>
              </m:ctrlPr>
            </m:fPr>
            <m:num>
              <m:sSup>
                <m:sSupPr/>
                <m:e>
                  <m:r>
                    <m:rPr>
                      <m:sty m:val="i"/>
                    </m:rPr>
                    <m:t>y</m:t>
                  </m:r>
                </m:e>
                <m:sup>
                  <m:r>
                    <m:rPr>
                      <m:sty m:val="p"/>
                    </m:rPr>
                    <m:t>2</m:t>
                  </m:r>
                </m:sup>
              </m:sSup>
            </m:num>
            <m:den>
              <m:r>
                <m:rPr>
                  <m:sty m:val="p"/>
                </m:rPr>
                <m:t>4</m:t>
              </m:r>
              <m:sSup>
                <m:sSupPr/>
                <m:e>
                  <m:r>
                    <m:rPr>
                      <m:sty m:val="i"/>
                    </m:rPr>
                    <m:t>b</m:t>
                  </m:r>
                </m:e>
                <m:sup>
                  <m:r>
                    <m:rPr>
                      <m:sty m:val="p"/>
                    </m:rPr>
                    <m:t>2</m:t>
                  </m:r>
                </m:sup>
              </m:sSup>
            </m:den>
          </m:f>
          <m:r>
            <m:rPr>
              <m:sty m:val="p"/>
            </m:rPr>
            <m:t>=</m:t>
          </m:r>
          <m:r>
            <m:rPr>
              <m:sty m:val="p"/>
            </m:rPr>
            <m:t>1</m:t>
          </m:r>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rFonts w:eastAsia="Georgia" w:cs="Georgia" w:ascii="Georgia" w:hAnsi="Georgia"/>
        </w:rPr>
        <w:t xml:space="preserve"> désignent deux réels strictement positifs.</w:t>
      </w:r>
      <w:r>
        <w:rPr/>
        <w:br w:type="textWrapping"/>
      </w:r>
      <w:r>
        <w:rPr>
          <w:rFonts w:eastAsia="Georgia" w:cs="Georgia" w:ascii="Georgia" w:hAnsi="Georgia"/>
        </w:rPr>
        <w:t xml:space="preserve">On considère la représentation paramétrique de </w:t>
      </w:r>
      <m:oMath>
        <m:r>
          <m:rPr>
            <m:scr m:val="script"/>
          </m:rPr>
          <m:t>E</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r>
                      <m:rPr>
                        <m:sty m:val="i"/>
                      </m:rPr>
                      <m:t>a</m:t>
                    </m:r>
                    <m:r>
                      <m:rPr>
                        <m:sty m:val="p"/>
                      </m:rPr>
                      <m:t>cos</m:t>
                    </m:r>
                    <m:r>
                      <m:rPr>
                        <m:sty m:val="p"/>
                      </m:rPr>
                      <m:t>⁡</m:t>
                    </m:r>
                    <m:r>
                      <m:rPr>
                        <m:sty m:val="i"/>
                      </m:rPr>
                      <m:t>t</m:t>
                    </m:r>
                  </m:e>
                </m:mr>
                <m:mr>
                  <m:e>
                    <m:r>
                      <m:rPr>
                        <m:sty m:val="i"/>
                      </m:rPr>
                      <m:t>y</m:t>
                    </m:r>
                    <m:r>
                      <m:rPr>
                        <m:sty m:val="p"/>
                      </m:rPr>
                      <m:t>(</m:t>
                    </m:r>
                    <m:r>
                      <m:rPr>
                        <m:sty m:val="i"/>
                      </m:rPr>
                      <m:t>t</m:t>
                    </m:r>
                    <m:r>
                      <m:rPr>
                        <m:sty m:val="p"/>
                      </m:rPr>
                      <m:t>)</m:t>
                    </m:r>
                    <m:r>
                      <m:rPr>
                        <m:sty m:val="p"/>
                      </m:rPr>
                      <m:t>=</m:t>
                    </m:r>
                    <m:r>
                      <m:rPr>
                        <m:sty m:val="i"/>
                      </m:rPr>
                      <m:t>b</m:t>
                    </m:r>
                    <m:r>
                      <m:rPr>
                        <m:sty m:val="p"/>
                      </m:rPr>
                      <m:t>sin</m:t>
                    </m:r>
                    <m:r>
                      <m:rPr>
                        <m:sty m:val="p"/>
                      </m:rPr>
                      <m:t>⁡</m:t>
                    </m:r>
                    <m:r>
                      <m:rPr>
                        <m:sty m:val="i"/>
                      </m:rPr>
                      <m:t>t</m:t>
                    </m:r>
                  </m:e>
                </m:mr>
              </m:m>
            </m:e>
          </m:d>
        </m:oMath>
      </m:oMathPara>
    </w:p>
    <w:p>
      <w:pPr>
        <w:spacing w:after="220" w:lineRule="auto"/>
      </w:pPr>
      <w:r>
        <w:rPr/>
        <w:t xml:space="preserve">et les points </w:t>
      </w:r>
      <m:oMath>
        <m:r>
          <m:rPr>
            <m:sty m:val="i"/>
          </m:rPr>
          <m:t>N</m:t>
        </m:r>
      </m:oMath>
      <w:r>
        <w:rPr/>
        <w:t xml:space="preserve"> et </w:t>
      </w:r>
      <m:oMath>
        <m:r>
          <m:rPr>
            <m:sty m:val="i"/>
          </m:rPr>
          <m:t>P</m:t>
        </m:r>
      </m:oMath>
      <w:r>
        <w:rPr>
          <w:rFonts w:eastAsia="Georgia" w:cs="Georgia" w:ascii="Georgia" w:hAnsi="Georgia"/>
        </w:rPr>
        <w:t xml:space="preserve"> de paramètres respectifs </w:t>
      </w:r>
      <m:oMath>
        <m:r>
          <m:rPr>
            <m:sty m:val="i"/>
          </m:rPr>
          <m:t>t</m:t>
        </m:r>
      </m:oMath>
      <w:r>
        <w:rPr/>
        <w:t xml:space="preserve"> et </w:t>
      </w:r>
      <m:oMath>
        <m:r>
          <m:rPr>
            <m:sty m:val="i"/>
          </m:rPr>
          <m:t>θ</m:t>
        </m:r>
      </m:oMath>
      <w:r>
        <w:rPr/>
        <w:t xml:space="preserve">.</w:t>
      </w:r>
      <w:r>
        <w:rPr/>
        <w:br w:type="textWrapping"/>
      </w:r>
      <w:r>
        <w:rPr>
          <w:rFonts w:eastAsia="Georgia" w:cs="Georgia" w:ascii="Georgia" w:hAnsi="Georgia"/>
        </w:rPr>
        <w:t xml:space="preserve">(a) Déterminer une relation entre </w:t>
      </w:r>
      <m:oMath>
        <m:r>
          <m:rPr>
            <m:sty m:val="i"/>
          </m:rPr>
          <m:t>t</m:t>
        </m:r>
      </m:oMath>
      <w:r>
        <w:rPr/>
        <w:t xml:space="preserve"> et </w:t>
      </w:r>
      <m:oMath>
        <m:r>
          <m:rPr>
            <m:sty m:val="i"/>
          </m:rPr>
          <m:t>θ</m:t>
        </m:r>
      </m:oMath>
      <w:r>
        <w:rPr>
          <w:rFonts w:eastAsia="Georgia" w:cs="Georgia" w:ascii="Georgia" w:hAnsi="Georgia"/>
        </w:rPr>
        <w:t xml:space="preserve"> exprimant que la tangente à </w:t>
      </w:r>
      <m:oMath>
        <m:r>
          <m:rPr>
            <m:scr m:val="script"/>
          </m:rPr>
          <m:t>E</m:t>
        </m:r>
      </m:oMath>
      <w:r>
        <w:rPr/>
        <w:t xml:space="preserve"> en </w:t>
      </w:r>
      <m:oMath>
        <m:r>
          <m:rPr>
            <m:sty m:val="i"/>
          </m:rPr>
          <m:t>P</m:t>
        </m:r>
      </m:oMath>
      <w:r>
        <w:rPr>
          <w:rFonts w:eastAsia="Georgia" w:cs="Georgia" w:ascii="Georgia" w:hAnsi="Georgia"/>
        </w:rPr>
        <w:t xml:space="preserve"> est parallèle à la droite ( </w:t>
      </w:r>
      <m:oMath>
        <m:r>
          <m:rPr>
            <m:sty m:val="i"/>
          </m:rPr>
          <m:t>O</m:t>
        </m:r>
        <m:r>
          <m:rPr>
            <m:sty m:val="i"/>
          </m:rPr>
          <m:t>N</m:t>
        </m:r>
      </m:oMath>
      <w:r>
        <w:rPr/>
        <w:t xml:space="preserve"> ).</w:t>
      </w:r>
      <w:r>
        <w:rPr/>
        <w:br w:type="textWrapping"/>
      </w:r>
      <w:r>
        <w:rPr>
          <w:rFonts w:eastAsia="Georgia" w:cs="Georgia" w:ascii="Georgia" w:hAnsi="Georgia"/>
        </w:rPr>
        <w:t xml:space="preserve">(b) La condition précédente étant vérifiée, déterminer l'aire du triangle </w:t>
      </w:r>
      <m:oMath>
        <m:r>
          <m:rPr>
            <m:sty m:val="i"/>
          </m:rPr>
          <m:t>N</m:t>
        </m:r>
        <m:r>
          <m:rPr>
            <m:sty m:val="i"/>
          </m:rPr>
          <m:t>O</m:t>
        </m:r>
        <m:r>
          <m:rPr>
            <m:sty m:val="i"/>
          </m:rPr>
          <m:t>P</m:t>
        </m:r>
      </m:oMath>
      <w:r>
        <w:rPr/>
        <w:t xml:space="preserve">.</w:t>
      </w:r>
      <w:r>
        <w:rPr/>
        <w:br w:type="textWrapping"/>
      </w:r>
      <w:r>
        <w:rPr>
          <w:rFonts w:eastAsia="Georgia" w:cs="Georgia" w:ascii="Georgia" w:hAnsi="Georgia"/>
        </w:rPr>
        <w:t xml:space="preserve">(c) On considère la droite </w:t>
      </w:r>
      <m:oMath>
        <m:r>
          <m:rPr>
            <m:sty m:val="p"/>
          </m:rPr>
          <m:t>Δ</m:t>
        </m:r>
      </m:oMath>
      <w:r>
        <w:rPr>
          <w:rFonts w:eastAsia="Georgia" w:cs="Georgia" w:ascii="Georgia" w:hAnsi="Georgia"/>
        </w:rPr>
        <w:t xml:space="preserve"> d'équation </w:t>
      </w:r>
      <m:oMath>
        <m:r>
          <m:rPr>
            <m:sty m:val="i"/>
          </m:rPr>
          <m:t>α</m:t>
        </m:r>
        <m:r>
          <m:rPr>
            <m:sty m:val="i"/>
          </m:rPr>
          <m:t>x</m:t>
        </m:r>
        <m:r>
          <m:rPr>
            <m:sty m:val="p"/>
          </m:rPr>
          <m:t>+</m:t>
        </m:r>
        <m:r>
          <m:rPr>
            <m:sty m:val="i"/>
          </m:rPr>
          <m:t>β</m:t>
        </m:r>
        <m:r>
          <m:rPr>
            <m:sty m:val="i"/>
          </m:rPr>
          <m:t>y</m:t>
        </m:r>
        <m:r>
          <m:rPr>
            <m:sty m:val="p"/>
          </m:rPr>
          <m:t>+</m:t>
        </m:r>
        <m:r>
          <m:rPr>
            <m:sty m:val="i"/>
          </m:rPr>
          <m:t>γ</m:t>
        </m:r>
        <m:r>
          <m:rPr>
            <m:sty m:val="p"/>
          </m:rPr>
          <m:t>=</m:t>
        </m:r>
        <m:r>
          <m:rPr>
            <m:sty m:val="p"/>
          </m:rPr>
          <m:t>0</m:t>
        </m:r>
      </m:oMath>
      <w:r>
        <w:rPr/>
        <w:t xml:space="preserve">.</w:t>
      </w:r>
    </w:p>
    <w:p>
      <w:pPr>
        <w:spacing w:after="220" w:lineRule="auto"/>
      </w:pPr>
      <w:r>
        <w:rPr/>
        <w:t xml:space="preserve">Montrer que </w:t>
      </w:r>
      <m:oMath>
        <m:r>
          <m:rPr>
            <m:sty m:val="p"/>
          </m:rPr>
          <m:t>Δ</m:t>
        </m:r>
      </m:oMath>
      <w:r>
        <w:rPr>
          <w:rFonts w:eastAsia="Georgia" w:cs="Georgia" w:ascii="Georgia" w:hAnsi="Georgia"/>
        </w:rPr>
        <w:t xml:space="preserve"> est tangente à </w:t>
      </w:r>
      <m:oMath>
        <m:r>
          <m:rPr>
            <m:scr m:val="script"/>
          </m:rPr>
          <m:t>E</m:t>
        </m:r>
      </m:oMath>
      <w:r>
        <w:rPr/>
        <w:t xml:space="preserve"> si, et seulement si,</w:t>
      </w:r>
    </w:p>
    <w:p>
      <w:pPr>
        <w:spacing w:after="220" w:lineRule="auto"/>
      </w:pPr>
      <m:oMathPara>
        <m:oMath>
          <m:sSup>
            <m:sSupPr/>
            <m:e>
              <m:r>
                <m:rPr>
                  <m:sty m:val="i"/>
                </m:rPr>
                <m:t>a</m:t>
              </m:r>
            </m:e>
            <m:sup>
              <m:r>
                <m:rPr>
                  <m:sty m:val="p"/>
                </m:rPr>
                <m:t>2</m:t>
              </m:r>
            </m:sup>
          </m:sSup>
          <m:sSup>
            <m:sSupPr/>
            <m:e>
              <m:r>
                <m:rPr>
                  <m:sty m:val="i"/>
                </m:rPr>
                <m:t>α</m:t>
              </m:r>
            </m:e>
            <m:sup>
              <m:r>
                <m:rPr>
                  <m:sty m:val="p"/>
                </m:rPr>
                <m:t>2</m:t>
              </m:r>
            </m:sup>
          </m:sSup>
          <m:r>
            <m:rPr>
              <m:sty m:val="p"/>
            </m:rPr>
            <m:t>+</m:t>
          </m:r>
          <m:sSup>
            <m:sSupPr/>
            <m:e>
              <m:r>
                <m:rPr>
                  <m:sty m:val="i"/>
                </m:rPr>
                <m:t>b</m:t>
              </m:r>
            </m:e>
            <m:sup>
              <m:r>
                <m:rPr>
                  <m:sty m:val="p"/>
                </m:rPr>
                <m:t>2</m:t>
              </m:r>
            </m:sup>
          </m:sSup>
          <m:sSup>
            <m:sSupPr/>
            <m:e>
              <m:r>
                <m:rPr>
                  <m:sty m:val="i"/>
                </m:rPr>
                <m:t>β</m:t>
              </m:r>
            </m:e>
            <m:sup>
              <m:r>
                <m:rPr>
                  <m:sty m:val="p"/>
                </m:rPr>
                <m:t>2</m:t>
              </m:r>
            </m:sup>
          </m:sSup>
          <m:r>
            <m:rPr>
              <m:sty m:val="p"/>
            </m:rPr>
            <m:t>−</m:t>
          </m:r>
          <m:sSup>
            <m:sSupPr/>
            <m:e>
              <m:r>
                <m:rPr>
                  <m:sty m:val="i"/>
                </m:rPr>
                <m:t>γ</m:t>
              </m:r>
            </m:e>
            <m:sup>
              <m:r>
                <m:rPr>
                  <m:sty m:val="p"/>
                </m:rPr>
                <m:t>2</m:t>
              </m:r>
            </m:sup>
          </m:sSup>
          <m:r>
            <m:rPr>
              <m:sty m:val="p"/>
            </m:rPr>
            <m:t>=</m:t>
          </m:r>
          <m:r>
            <m:rPr>
              <m:sty m:val="p"/>
            </m:rPr>
            <m:t>0</m:t>
          </m:r>
          <m:r>
            <m:rPr>
              <m:nor/>
            </m:rPr>
            <m:t> et </m:t>
          </m:r>
          <m:r>
            <m:rPr>
              <m:sty m:val="i"/>
            </m:rPr>
            <m:t>γ</m:t>
          </m:r>
          <m:r>
            <m:rPr>
              <m:sty m:val="p"/>
            </m:rPr>
            <m:t>≠</m:t>
          </m:r>
          <m:r>
            <m:rPr>
              <m:sty m:val="p"/>
            </m:rPr>
            <m:t>0</m:t>
          </m:r>
        </m:oMath>
      </m:oMathPara>
    </w:p>
    <w:p>
      <w:pPr>
        <w:spacing w:after="220" w:lineRule="auto"/>
      </w:pPr>
      <w:r>
        <w:rPr>
          <w:rFonts w:eastAsia="Georgia" w:cs="Georgia" w:ascii="Georgia" w:hAnsi="Georgia"/>
        </w:rPr>
        <w:t xml:space="preserve">(d) On désigne par </w:t>
      </w:r>
      <m:oMath>
        <m:r>
          <m:rPr>
            <m:sty m:val="i"/>
          </m:rPr>
          <m:t>u</m:t>
        </m:r>
      </m:oMath>
      <w:r>
        <w:rPr/>
        <w:t xml:space="preserve"> et </w:t>
      </w:r>
      <m:oMath>
        <m:r>
          <m:rPr>
            <m:sty m:val="i"/>
          </m:rPr>
          <m:t>v</m:t>
        </m:r>
      </m:oMath>
      <w:r>
        <w:rPr>
          <w:rFonts w:eastAsia="Georgia" w:cs="Georgia" w:ascii="Georgia" w:hAnsi="Georgia"/>
        </w:rPr>
        <w:t xml:space="preserve"> deux réels, soient </w:t>
      </w:r>
      <m:oMath>
        <m:r>
          <m:rPr>
            <m:sty m:val="i"/>
          </m:rPr>
          <m:t>U</m:t>
        </m:r>
        <m:r>
          <m:rPr>
            <m:sty m:val="p"/>
          </m:rPr>
          <m:t>(</m:t>
        </m:r>
        <m:r>
          <m:rPr>
            <m:sty m:val="p"/>
          </m:rPr>
          <m:t>2</m:t>
        </m:r>
        <m:r>
          <m:rPr>
            <m:sty m:val="i"/>
          </m:rPr>
          <m:t>a</m:t>
        </m:r>
        <m:r>
          <m:rPr>
            <m:sty m:val="p"/>
          </m:rPr>
          <m:t>cos</m:t>
        </m:r>
        <m:r>
          <m:rPr>
            <m:sty m:val="p"/>
          </m:rPr>
          <m:t>⁡</m:t>
        </m:r>
        <m:r>
          <m:rPr>
            <m:sty m:val="i"/>
          </m:rPr>
          <m:t>u</m:t>
        </m:r>
        <m:r>
          <m:rPr>
            <m:sty m:val="p"/>
          </m:rPr>
          <m:t>,</m:t>
        </m:r>
        <m:r>
          <m:rPr>
            <m:sty m:val="p"/>
          </m:rPr>
          <m:t>2</m:t>
        </m:r>
        <m:r>
          <m:rPr>
            <m:sty m:val="i"/>
          </m:rPr>
          <m:t>b</m:t>
        </m:r>
        <m:r>
          <m:rPr>
            <m:sty m:val="p"/>
          </m:rPr>
          <m:t>sin</m:t>
        </m:r>
        <m:r>
          <m:rPr>
            <m:sty m:val="p"/>
          </m:rPr>
          <m:t>⁡</m:t>
        </m:r>
        <m:r>
          <m:rPr>
            <m:sty m:val="i"/>
          </m:rPr>
          <m:t>u</m:t>
        </m:r>
        <m:r>
          <m:rPr>
            <m:sty m:val="p"/>
          </m:rPr>
          <m:t>)</m:t>
        </m:r>
      </m:oMath>
      <w:r>
        <w:rPr/>
        <w:t xml:space="preserve"> et </w:t>
      </w:r>
      <m:oMath>
        <m:r>
          <m:rPr>
            <m:sty m:val="i"/>
          </m:rPr>
          <m:t>V</m:t>
        </m:r>
        <m:r>
          <m:rPr>
            <m:sty m:val="p"/>
          </m:rPr>
          <m:t>(</m:t>
        </m:r>
        <m:r>
          <m:rPr>
            <m:sty m:val="p"/>
          </m:rPr>
          <m:t>2</m:t>
        </m:r>
        <m:r>
          <m:rPr>
            <m:sty m:val="i"/>
          </m:rPr>
          <m:t>a</m:t>
        </m:r>
        <m:r>
          <m:rPr>
            <m:sty m:val="p"/>
          </m:rPr>
          <m:t>cos</m:t>
        </m:r>
        <m:r>
          <m:rPr>
            <m:sty m:val="p"/>
          </m:rPr>
          <m:t>⁡</m:t>
        </m:r>
        <m:r>
          <m:rPr>
            <m:sty m:val="i"/>
          </m:rPr>
          <m:t>v</m:t>
        </m:r>
        <m:r>
          <m:rPr>
            <m:sty m:val="p"/>
          </m:rPr>
          <m:t>,</m:t>
        </m:r>
        <m:r>
          <m:rPr>
            <m:sty m:val="p"/>
          </m:rPr>
          <m:t>2</m:t>
        </m:r>
        <m:r>
          <m:rPr>
            <m:sty m:val="i"/>
          </m:rPr>
          <m:t>b</m:t>
        </m:r>
        <m:r>
          <m:rPr>
            <m:sty m:val="p"/>
          </m:rPr>
          <m:t>sin</m:t>
        </m:r>
        <m:r>
          <m:rPr>
            <m:sty m:val="p"/>
          </m:rPr>
          <m:t>⁡</m:t>
        </m:r>
        <m:r>
          <m:rPr>
            <m:sty m:val="i"/>
          </m:rPr>
          <m:t>v</m:t>
        </m:r>
        <m:r>
          <m:rPr>
            <m:sty m:val="p"/>
          </m:rPr>
          <m:t>)</m:t>
        </m:r>
      </m:oMath>
      <w:r>
        <w:rPr/>
        <w:t xml:space="preserve"> deux points distincts de l'ellipse </w:t>
      </w:r>
      <m:oMath>
        <m:sSup>
          <m:sSupPr/>
          <m:e>
            <m:r>
              <m:rPr>
                <m:scr m:val="script"/>
              </m:rPr>
              <m:t>E</m:t>
            </m:r>
          </m:e>
          <m:sup>
            <m:r>
              <m:rPr>
                <m:sty m:val="i"/>
              </m:rPr>
              <m:t>′</m:t>
            </m:r>
          </m:sup>
        </m:sSup>
      </m:oMath>
      <w:r>
        <w:rPr/>
        <w:t xml:space="preserve">.</w:t>
      </w:r>
      <w:r>
        <w:rPr/>
        <w:br w:type="textWrapping"/>
      </w:r>
      <w:r>
        <w:rPr>
          <w:rFonts w:eastAsia="Georgia" w:cs="Georgia" w:ascii="Georgia" w:hAnsi="Georgia"/>
        </w:rPr>
        <w:t xml:space="preserve">Déterminer la relation que doivent vérifier </w:t>
      </w:r>
      <m:oMath>
        <m:r>
          <m:rPr>
            <m:sty m:val="i"/>
          </m:rPr>
          <m:t>u</m:t>
        </m:r>
      </m:oMath>
      <w:r>
        <w:rPr/>
        <w:t xml:space="preserve"> et </w:t>
      </w:r>
      <m:oMath>
        <m:r>
          <m:rPr>
            <m:sty m:val="i"/>
          </m:rPr>
          <m:t>v</m:t>
        </m:r>
      </m:oMath>
      <w:r>
        <w:rPr>
          <w:rFonts w:eastAsia="Georgia" w:cs="Georgia" w:ascii="Georgia" w:hAnsi="Georgia"/>
        </w:rPr>
        <w:t xml:space="preserve"> pour que la droite (UV) soit tangente à l'ellipse </w:t>
      </w:r>
      <m:oMath>
        <m:r>
          <m:rPr>
            <m:scr m:val="script"/>
          </m:rPr>
          <m:t>E</m:t>
        </m:r>
      </m:oMath>
      <w:r>
        <w:rPr/>
        <w:t xml:space="preserve">.</w:t>
      </w:r>
      <w:r>
        <w:rPr/>
        <w:br w:type="textWrapping"/>
      </w:r>
      <w:r>
        <w:rPr/>
        <w:t xml:space="preserve">(e) Soient </w:t>
      </w:r>
      <m:oMath>
        <m:r>
          <m:rPr>
            <m:sty m:val="i"/>
          </m:rPr>
          <m:t>A</m:t>
        </m:r>
        <m:r>
          <m:rPr>
            <m:sty m:val="p"/>
          </m:rPr>
          <m:t>,</m:t>
        </m:r>
        <m:r>
          <m:rPr>
            <m:sty m:val="i"/>
          </m:rPr>
          <m:t>B</m:t>
        </m:r>
      </m:oMath>
      <w:r>
        <w:rPr/>
        <w:t xml:space="preserve"> et </w:t>
      </w:r>
      <m:oMath>
        <m:r>
          <m:rPr>
            <m:sty m:val="i"/>
          </m:rPr>
          <m:t>C</m:t>
        </m:r>
      </m:oMath>
      <w:r>
        <w:rPr/>
        <w:t xml:space="preserve"> trois points distincts de </w:t>
      </w:r>
      <m:oMath>
        <m:sSup>
          <m:sSupPr/>
          <m:e>
            <m:r>
              <m:rPr>
                <m:scr m:val="script"/>
              </m:rPr>
              <m:t>E</m:t>
            </m:r>
          </m:e>
          <m:sup>
            <m:r>
              <m:rPr>
                <m:sty m:val="i"/>
              </m:rPr>
              <m:t>′</m:t>
            </m:r>
          </m:sup>
        </m:sSup>
      </m:oMath>
      <w:r>
        <w:rPr/>
        <w:t xml:space="preserve"> tels que </w:t>
      </w:r>
      <m:oMath>
        <m:r>
          <m:rPr>
            <m:sty m:val="p"/>
          </m:rPr>
          <m:t>(</m:t>
        </m:r>
        <m:r>
          <m:rPr>
            <m:sty m:val="i"/>
          </m:rPr>
          <m:t>A</m:t>
        </m:r>
        <m:r>
          <m:rPr>
            <m:sty m:val="i"/>
          </m:rPr>
          <m:t>B</m:t>
        </m:r>
        <m:r>
          <m:rPr>
            <m:sty m:val="p"/>
          </m:rPr>
          <m:t>)</m:t>
        </m:r>
      </m:oMath>
      <w:r>
        <w:rPr/>
        <w:t xml:space="preserve"> et </w:t>
      </w:r>
      <m:oMath>
        <m:r>
          <m:rPr>
            <m:sty m:val="p"/>
          </m:rPr>
          <m:t>(</m:t>
        </m:r>
        <m:r>
          <m:rPr>
            <m:sty m:val="i"/>
          </m:rPr>
          <m:t>A</m:t>
        </m:r>
        <m:r>
          <m:rPr>
            <m:sty m:val="i"/>
          </m:rPr>
          <m:t>C</m:t>
        </m:r>
        <m:r>
          <m:rPr>
            <m:sty m:val="p"/>
          </m:rPr>
          <m:t>)</m:t>
        </m:r>
      </m:oMath>
      <w:r>
        <w:rPr>
          <w:rFonts w:eastAsia="Georgia" w:cs="Georgia" w:ascii="Georgia" w:hAnsi="Georgia"/>
        </w:rPr>
        <w:t xml:space="preserve"> soient tangentes à </w:t>
      </w:r>
      <m:oMath>
        <m:r>
          <m:rPr>
            <m:scr m:val="script"/>
          </m:rPr>
          <m:t>E</m:t>
        </m:r>
      </m:oMath>
      <w:r>
        <w:rPr/>
        <w:t xml:space="preserve">.</w:t>
      </w:r>
      <w:r>
        <w:rPr/>
        <w:br w:type="textWrapping"/>
      </w:r>
      <w:r>
        <w:rPr/>
        <w:t xml:space="preserve">Montrer que ( </w:t>
      </w:r>
      <m:oMath>
        <m:r>
          <m:rPr>
            <m:sty m:val="i"/>
          </m:rPr>
          <m:t>B</m:t>
        </m:r>
        <m:r>
          <m:rPr>
            <m:sty m:val="i"/>
          </m:rPr>
          <m:t>C</m:t>
        </m:r>
      </m:oMath>
      <w:r>
        <w:rPr>
          <w:rFonts w:eastAsia="Georgia" w:cs="Georgia" w:ascii="Georgia" w:hAnsi="Georgia"/>
        </w:rPr>
        <w:t xml:space="preserve"> ) est tangente à </w:t>
      </w:r>
      <m:oMath>
        <m:r>
          <m:rPr>
            <m:scr m:val="script"/>
          </m:rPr>
          <m:t>E</m:t>
        </m:r>
      </m:oMath>
      <w:r>
        <w:rPr/>
        <w:t xml:space="preserve">.</w:t>
      </w:r>
      <w:r>
        <w:rPr/>
        <w:br w:type="textWrapping"/>
      </w:r>
      <w:r>
        <w:rPr/>
        <w:t xml:space="preserve">3. Les points </w:t>
      </w:r>
      <m:oMath>
        <m:r>
          <m:rPr>
            <m:sty m:val="i"/>
          </m:rPr>
          <m:t>P</m:t>
        </m:r>
      </m:oMath>
      <w:r>
        <w:rPr/>
        <w:t xml:space="preserve"> et </w:t>
      </w:r>
      <m:oMath>
        <m:r>
          <m:rPr>
            <m:sty m:val="i"/>
          </m:rPr>
          <m:t>Q</m:t>
        </m:r>
      </m:oMath>
      <w:r>
        <w:rPr>
          <w:rFonts w:eastAsia="Georgia" w:cs="Georgia" w:ascii="Georgia" w:hAnsi="Georgia"/>
        </w:rPr>
        <w:t xml:space="preserve"> décrivent respectivement l'axe des abscisses et l'axe des ordonnées tout en vérifiant l'égalité </w:t>
      </w:r>
      <m:oMath>
        <m:r>
          <m:rPr>
            <m:sty m:val="i"/>
          </m:rPr>
          <m:t>P</m:t>
        </m:r>
        <m:r>
          <m:rPr>
            <m:sty m:val="i"/>
          </m:rPr>
          <m:t>Q</m:t>
        </m:r>
        <m:r>
          <m:rPr>
            <m:sty m:val="p"/>
          </m:rPr>
          <m:t>=</m:t>
        </m:r>
        <m:r>
          <m:rPr>
            <m:sty m:val="i"/>
          </m:rPr>
          <m:t>a</m:t>
        </m:r>
        <m:r>
          <m:rPr>
            <m:sty m:val="p"/>
          </m:rPr>
          <m:t>+</m:t>
        </m:r>
        <m:r>
          <m:rPr>
            <m:sty m:val="i"/>
          </m:rPr>
          <m:t>b</m:t>
        </m:r>
      </m:oMath>
      <w:r>
        <w:rPr>
          <w:rFonts w:eastAsia="Georgia" w:cs="Georgia" w:ascii="Georgia" w:hAnsi="Georgia"/>
        </w:rPr>
        <w:t xml:space="preserve">, on considère le point </w:t>
      </w:r>
      <m:oMath>
        <m:r>
          <m:rPr>
            <m:sty m:val="i"/>
          </m:rPr>
          <m:t>M</m:t>
        </m:r>
      </m:oMath>
      <w:r>
        <w:rPr/>
        <w:t xml:space="preserve"> du segment </w:t>
      </w:r>
      <m:oMath>
        <m:r>
          <m:rPr>
            <m:sty m:val="p"/>
          </m:rPr>
          <m:t>[</m:t>
        </m:r>
        <m:r>
          <m:rPr>
            <m:sty m:val="i"/>
          </m:rPr>
          <m:t>P</m:t>
        </m:r>
        <m:r>
          <m:rPr>
            <m:sty m:val="i"/>
          </m:rPr>
          <m:t>Q</m:t>
        </m:r>
        <m:r>
          <m:rPr>
            <m:sty m:val="p"/>
          </m:rPr>
          <m:t>]</m:t>
        </m:r>
      </m:oMath>
      <w:r>
        <w:rPr/>
        <w:t xml:space="preserve"> tel que </w:t>
      </w:r>
      <m:oMath>
        <m:r>
          <m:rPr>
            <m:sty m:val="i"/>
          </m:rPr>
          <m:t>M</m:t>
        </m:r>
        <m:r>
          <m:rPr>
            <m:sty m:val="i"/>
          </m:rPr>
          <m:t>P</m:t>
        </m:r>
        <m:r>
          <m:rPr>
            <m:sty m:val="p"/>
          </m:rPr>
          <m:t>=</m:t>
        </m:r>
        <m:r>
          <m:rPr>
            <m:sty m:val="i"/>
          </m:rPr>
          <m:t>b</m:t>
        </m:r>
      </m:oMath>
      <w:r>
        <w:rPr/>
        <w:t xml:space="preserve"> et </w:t>
      </w:r>
      <m:oMath>
        <m:r>
          <m:rPr>
            <m:sty m:val="i"/>
          </m:rPr>
          <m:t>M</m:t>
        </m:r>
        <m:r>
          <m:rPr>
            <m:sty m:val="i"/>
          </m:rPr>
          <m:t>Q</m:t>
        </m:r>
        <m:r>
          <m:rPr>
            <m:sty m:val="p"/>
          </m:rPr>
          <m:t>=</m:t>
        </m:r>
        <m:r>
          <m:rPr>
            <m:sty m:val="i"/>
          </m:rPr>
          <m:t>a</m:t>
        </m:r>
      </m:oMath>
      <w:r>
        <w:rPr/>
        <w:t xml:space="preserve">.</w:t>
      </w:r>
      <w:r>
        <w:rPr/>
        <w:br w:type="textWrapping"/>
      </w:r>
      <w:r>
        <w:rPr>
          <w:rFonts w:eastAsia="Georgia" w:cs="Georgia" w:ascii="Georgia" w:hAnsi="Georgia"/>
        </w:rPr>
        <w:t xml:space="preserve">i. Rappeler la définition d'une affinité orthogonale.</w:t>
      </w:r>
      <w:r>
        <w:rPr/>
        <w:br w:type="textWrapping"/>
      </w:r>
      <w:r>
        <w:rPr>
          <w:rFonts w:eastAsia="Georgia" w:cs="Georgia" w:ascii="Georgia" w:hAnsi="Georgia"/>
        </w:rPr>
        <w:t xml:space="preserve">ii. Dans le cas où </w:t>
      </w:r>
      <m:oMath>
        <m:r>
          <m:rPr>
            <m:sty m:val="i"/>
          </m:rPr>
          <m:t>a</m:t>
        </m:r>
        <m:r>
          <m:rPr>
            <m:sty m:val="p"/>
          </m:rPr>
          <m:t>=</m:t>
        </m:r>
        <m:r>
          <m:rPr>
            <m:sty m:val="p"/>
          </m:rPr>
          <m:t>5</m:t>
        </m:r>
      </m:oMath>
      <w:r>
        <w:rPr/>
        <w:t xml:space="preserve"> et </w:t>
      </w:r>
      <m:oMath>
        <m:r>
          <m:rPr>
            <m:sty m:val="i"/>
          </m:rPr>
          <m:t>b</m:t>
        </m:r>
        <m:r>
          <m:rPr>
            <m:sty m:val="p"/>
          </m:rPr>
          <m:t>=</m:t>
        </m:r>
        <m:r>
          <m:rPr>
            <m:sty m:val="p"/>
          </m:rPr>
          <m:t>3</m:t>
        </m:r>
      </m:oMath>
      <w:r>
        <w:rPr>
          <w:rFonts w:eastAsia="Georgia" w:cs="Georgia" w:ascii="Georgia" w:hAnsi="Georgia"/>
        </w:rPr>
        <w:t xml:space="preserve">, représenter sur une figure les points </w:t>
      </w:r>
      <m:oMath>
        <m:r>
          <m:rPr>
            <m:sty m:val="i"/>
          </m:rPr>
          <m:t>M</m:t>
        </m:r>
        <m:r>
          <m:rPr>
            <m:sty m:val="p"/>
          </m:rPr>
          <m:t>,</m:t>
        </m:r>
        <m:r>
          <m:rPr>
            <m:sty m:val="i"/>
          </m:rPr>
          <m:t>P</m:t>
        </m:r>
      </m:oMath>
      <w:r>
        <w:rPr/>
        <w:t xml:space="preserve"> et </w:t>
      </w:r>
      <m:oMath>
        <m:r>
          <m:rPr>
            <m:sty m:val="i"/>
          </m:rPr>
          <m:t>Q</m:t>
        </m:r>
      </m:oMath>
      <w:r>
        <w:rPr>
          <w:rFonts w:eastAsia="Georgia" w:cs="Georgia" w:ascii="Georgia" w:hAnsi="Georgia"/>
        </w:rPr>
        <w:t xml:space="preserve"> (l'unité de longueur est 1 centimètre).</w:t>
      </w:r>
      <w:r>
        <w:rPr/>
        <w:br w:type="textWrapping"/>
      </w:r>
      <w:r>
        <w:rPr/>
        <w:t xml:space="preserve">iii. Quel est l'ensemble ( </w:t>
      </w:r>
      <m:oMath>
        <m:r>
          <m:rPr>
            <m:scr m:val="script"/>
          </m:rPr>
          <m:t>E</m:t>
        </m:r>
      </m:oMath>
      <w:r>
        <w:rPr>
          <w:rFonts w:eastAsia="Georgia" w:cs="Georgia" w:ascii="Georgia" w:hAnsi="Georgia"/>
        </w:rPr>
        <w:t xml:space="preserve"> ) du plan décrit par le point </w:t>
      </w:r>
      <m:oMath>
        <m:r>
          <m:rPr>
            <m:sty m:val="i"/>
          </m:rPr>
          <m:t>M</m:t>
        </m:r>
      </m:oMath>
      <w:r>
        <w:rPr/>
        <w:t xml:space="preserve"> ?</w:t>
      </w:r>
    </w:p>
    <w:p>
      <w:pPr>
        <w:spacing w:line="271" w:before="330" w:lineRule="auto"/>
      </w:pPr>
      <w:r>
        <w:rPr>
          <w:b/>
          <w:sz w:val="42"/>
        </w:rPr>
        <w:t xml:space="preserve">Partie II</w:t>
      </w:r>
    </w:p>
    <w:p>
      <w:pPr>
        <w:spacing w:after="220" w:lineRule="auto"/>
      </w:pPr>
      <w:r>
        <w:rPr>
          <w:rFonts w:eastAsia="Georgia" w:cs="Georgia" w:ascii="Georgia" w:hAnsi="Georgia"/>
        </w:rPr>
        <w:t xml:space="preserve">Dans l'espace euclidien rapporté au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rFonts w:eastAsia="Georgia" w:cs="Georgia" w:ascii="Georgia" w:hAnsi="Georgia"/>
        </w:rPr>
        <w:t xml:space="preserve"> ), on considère les droites </w:t>
      </w:r>
      <m:oMath>
        <m:r>
          <m:rPr>
            <m:sty m:val="i"/>
          </m:rPr>
          <m:t>D</m:t>
        </m:r>
      </m:oMath>
      <w:r>
        <w:rPr/>
        <w:t xml:space="preserve"> et </w:t>
      </w:r>
      <m:oMath>
        <m:sSup>
          <m:sSupPr/>
          <m:e>
            <m:r>
              <m:rPr>
                <m:sty m:val="i"/>
              </m:rPr>
              <m:t>D</m:t>
            </m:r>
          </m:e>
          <m:sup>
            <m:r>
              <m:rPr>
                <m:sty m:val="i"/>
              </m:rPr>
              <m:t>′</m:t>
            </m:r>
          </m:sup>
        </m:sSup>
      </m:oMath>
      <w:r>
        <w:rPr>
          <w:rFonts w:eastAsia="Georgia" w:cs="Georgia" w:ascii="Georgia" w:hAnsi="Georgia"/>
        </w:rPr>
        <w:t xml:space="preserve"> d'équations respectives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y</m:t>
                    </m:r>
                    <m:r>
                      <m:rPr>
                        <m:sty m:val="p"/>
                      </m:rPr>
                      <m:t>=</m:t>
                    </m:r>
                    <m:r>
                      <m:rPr>
                        <m:sty m:val="p"/>
                      </m:rPr>
                      <m:t>0</m:t>
                    </m:r>
                  </m:e>
                </m:mr>
                <m:mr>
                  <m:e>
                    <m:r>
                      <m:rPr>
                        <m:sty m:val="p"/>
                      </m:rPr>
                      <m:t>4</m:t>
                    </m:r>
                    <m:r>
                      <m:rPr>
                        <m:sty m:val="i"/>
                      </m:rPr>
                      <m:t>z</m:t>
                    </m:r>
                    <m:r>
                      <m:rPr>
                        <m:sty m:val="p"/>
                      </m:rPr>
                      <m:t>=</m:t>
                    </m:r>
                    <m:r>
                      <m:rPr>
                        <m:sty m:val="p"/>
                      </m:rPr>
                      <m:t>−</m:t>
                    </m:r>
                    <m:r>
                      <m:rPr>
                        <m:sty m:val="p"/>
                      </m:rPr>
                      <m:t>1</m:t>
                    </m:r>
                  </m:e>
                </m:mr>
              </m:m>
              <m:r>
                <m:rPr>
                  <m:sty m:val="p"/>
                </m:rPr>
                <m:t xml:space="preserve"> </m:t>
              </m:r>
              <m:r>
                <m:rPr>
                  <m:nor/>
                </m:rPr>
                <m:t> et </m:t>
              </m:r>
              <m:r>
                <m:rPr>
                  <m:sty m:val="p"/>
                </m:rPr>
                <m:t xml:space="preserve">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p"/>
                          </m:rPr>
                          <m:t>0</m:t>
                        </m:r>
                      </m:e>
                    </m:mr>
                    <m:mr>
                      <m:e>
                        <m:r>
                          <m:rPr>
                            <m:sty m:val="p"/>
                          </m:rPr>
                          <m:t>4</m:t>
                        </m:r>
                        <m:r>
                          <m:rPr>
                            <m:sty m:val="i"/>
                          </m:rPr>
                          <m:t>z</m:t>
                        </m:r>
                        <m:r>
                          <m:rPr>
                            <m:sty m:val="p"/>
                          </m:rPr>
                          <m:t>=</m:t>
                        </m:r>
                        <m:r>
                          <m:rPr>
                            <m:sty m:val="p"/>
                          </m:rPr>
                          <m:t>1</m:t>
                        </m:r>
                      </m:e>
                    </m:mr>
                  </m:m>
                </m:e>
              </m:d>
            </m:e>
          </m:d>
        </m:oMath>
      </m:oMathPara>
    </w:p>
    <w:p>
      <w:pPr>
        <w:spacing w:after="220" w:lineRule="auto"/>
      </w:pPr>
      <w:r>
        <w:rPr>
          <w:rFonts w:eastAsia="Georgia" w:cs="Georgia" w:ascii="Georgia" w:hAnsi="Georgia"/>
        </w:rPr>
        <w:t xml:space="preserve">On désigne par </w:t>
      </w:r>
      <m:oMath>
        <m:r>
          <m:rPr>
            <m:scr m:val="script"/>
          </m:rPr>
          <m:t>P</m:t>
        </m:r>
      </m:oMath>
      <w:r>
        <w:rPr>
          <w:rFonts w:eastAsia="Georgia" w:cs="Georgia" w:ascii="Georgia" w:hAnsi="Georgia"/>
        </w:rPr>
        <w:t xml:space="preserve"> la surface d'équation</w:t>
      </w:r>
    </w:p>
    <w:p>
      <w:pPr>
        <w:spacing w:after="220" w:lineRule="auto"/>
      </w:pPr>
      <m:oMathPara>
        <m:oMath>
          <m:r>
            <m:rPr>
              <m:sty m:val="i"/>
            </m:rPr>
            <m:t>z</m:t>
          </m:r>
          <m:r>
            <m:rPr>
              <m:sty m:val="p"/>
            </m:rPr>
            <m:t>=</m:t>
          </m:r>
          <m:sSup>
            <m:sSupPr/>
            <m:e>
              <m:r>
                <m:rPr>
                  <m:sty m:val="i"/>
                </m:rPr>
                <m:t>x</m:t>
              </m:r>
            </m:e>
            <m:sup>
              <m:r>
                <m:rPr>
                  <m:sty m:val="p"/>
                </m:rPr>
                <m:t>2</m:t>
              </m:r>
            </m:sup>
          </m:sSup>
          <m:r>
            <m:rPr>
              <m:sty m:val="p"/>
            </m:rPr>
            <m:t>−</m:t>
          </m:r>
          <m:sSup>
            <m:sSupPr/>
            <m:e>
              <m:r>
                <m:rPr>
                  <m:sty m:val="i"/>
                </m:rPr>
                <m:t>y</m:t>
              </m:r>
            </m:e>
            <m:sup>
              <m:r>
                <m:rPr>
                  <m:sty m:val="p"/>
                </m:rPr>
                <m:t>2</m:t>
              </m:r>
            </m:sup>
          </m:sSup>
          <m:r>
            <m:rPr>
              <m:sty m:val="p"/>
            </m:rPr>
            <m:t>.</m:t>
          </m:r>
        </m:oMath>
      </m:oMathPara>
    </w:p>
    <w:p>
      <w:pPr>
        <w:numPr>
          <w:ilvl w:val="0"/>
          <w:numId w:val="2"/>
        </w:numPr>
        <w:spacing w:lineRule="auto"/>
      </w:pPr>
      <w:r>
        <w:rPr>
          <w:rFonts w:eastAsia="Georgia" w:cs="Georgia" w:ascii="Georgia" w:hAnsi="Georgia"/>
        </w:rPr>
        <w:t xml:space="preserve">Déterminer la nature des courbes obtenues en coupant </w:t>
      </w:r>
      <m:oMath>
        <m:r>
          <m:rPr>
            <m:scr m:val="script"/>
          </m:rPr>
          <m:t>P</m:t>
        </m:r>
      </m:oMath>
      <w:r>
        <w:rPr>
          <w:rFonts w:eastAsia="Georgia" w:cs="Georgia" w:ascii="Georgia" w:hAnsi="Georgia"/>
        </w:rPr>
        <w:t xml:space="preserve"> successivement par les plans d'équations </w:t>
      </w:r>
      <m:oMath>
        <m:r>
          <m:rPr>
            <m:sty m:val="i"/>
          </m:rPr>
          <m:t>x</m:t>
        </m:r>
        <m:r>
          <m:rPr>
            <m:sty m:val="p"/>
          </m:rPr>
          <m:t>=</m:t>
        </m:r>
        <m:r>
          <m:rPr>
            <m:sty m:val="p"/>
          </m:rPr>
          <m:t>0</m:t>
        </m:r>
        <m:r>
          <m:rPr>
            <m:sty m:val="p"/>
          </m:rPr>
          <m:t>,</m:t>
        </m:r>
        <m:r>
          <m:rPr>
            <m:sty m:val="i"/>
          </m:rPr>
          <m:t>y</m:t>
        </m:r>
        <m:r>
          <m:rPr>
            <m:sty m:val="p"/>
          </m:rPr>
          <m:t>=</m:t>
        </m:r>
        <m:r>
          <m:rPr>
            <m:sty m:val="p"/>
          </m:rPr>
          <m:t>0</m:t>
        </m:r>
        <m:r>
          <m:rPr>
            <m:sty m:val="p"/>
          </m:rPr>
          <m:t>,</m:t>
        </m:r>
        <m:r>
          <m:rPr>
            <m:sty m:val="i"/>
          </m:rPr>
          <m:t>z</m:t>
        </m:r>
        <m:r>
          <m:rPr>
            <m:sty m:val="p"/>
          </m:rPr>
          <m:t>=</m:t>
        </m:r>
        <m:r>
          <m:rPr>
            <m:sty m:val="p"/>
          </m:rPr>
          <m:t>0</m:t>
        </m:r>
      </m:oMath>
      <w:r>
        <w:rPr/>
        <w:t xml:space="preserve"> et </w:t>
      </w:r>
      <m:oMath>
        <m:r>
          <m:rPr>
            <m:sty m:val="i"/>
          </m:rPr>
          <m:t>z</m:t>
        </m:r>
        <m:r>
          <m:rPr>
            <m:sty m:val="p"/>
          </m:rPr>
          <m:t>=</m:t>
        </m:r>
        <m:r>
          <m:rPr>
            <m:sty m:val="p"/>
          </m:rPr>
          <m:t>1</m:t>
        </m:r>
      </m:oMath>
      <w:r>
        <w:rPr/>
        <w:t xml:space="preserve">.</w:t>
      </w:r>
    </w:p>
    <w:p>
      <w:pPr>
        <w:numPr>
          <w:ilvl w:val="0"/>
          <w:numId w:val="2"/>
        </w:numPr>
        <w:spacing w:lineRule="auto"/>
      </w:pPr>
      <w:r>
        <w:rPr>
          <w:rFonts w:eastAsia="Georgia" w:cs="Georgia" w:ascii="Georgia" w:hAnsi="Georgia"/>
        </w:rPr>
        <w:t xml:space="preserve">Déterminer la nature de </w:t>
      </w:r>
      <m:oMath>
        <m:r>
          <m:rPr>
            <m:scr m:val="script"/>
          </m:rPr>
          <m:t>P</m:t>
        </m:r>
      </m:oMath>
      <w:r>
        <w:rPr/>
        <w:t xml:space="preserve">.</w:t>
      </w:r>
    </w:p>
    <w:p>
      <w:pPr>
        <w:numPr>
          <w:ilvl w:val="0"/>
          <w:numId w:val="2"/>
        </w:numPr>
        <w:spacing w:lineRule="auto"/>
      </w:pPr>
      <w:r>
        <w:rPr/>
        <w:t xml:space="preserve">Soit </w:t>
      </w:r>
      <m:oMath>
        <m:sSub>
          <m:sSubPr/>
          <m:e>
            <m:r>
              <m:rPr>
                <m:sty m:val="i"/>
              </m:rPr>
              <m:t>M</m:t>
            </m:r>
          </m:e>
          <m:sub>
            <m:r>
              <m:rPr>
                <m:sty m:val="p"/>
              </m:rPr>
              <m:t>0</m:t>
            </m:r>
          </m:sub>
        </m:sSub>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sSub>
              <m:sSubPr/>
              <m:e>
                <m:r>
                  <m:rPr>
                    <m:sty m:val="i"/>
                  </m:rPr>
                  <m:t>z</m:t>
                </m:r>
              </m:e>
              <m:sub>
                <m:r>
                  <m:rPr>
                    <m:sty m:val="p"/>
                  </m:rPr>
                  <m:t>0</m:t>
                </m:r>
              </m:sub>
            </m:sSub>
          </m:e>
        </m:d>
      </m:oMath>
      <w:r>
        <w:rPr/>
        <w:t xml:space="preserve"> un point de </w:t>
      </w:r>
      <m:oMath>
        <m:r>
          <m:rPr>
            <m:scr m:val="script"/>
          </m:rPr>
          <m:t>P</m:t>
        </m:r>
      </m:oMath>
      <w:r>
        <w:rPr/>
        <w:t xml:space="preserve">. Combien y-a-t-il de droites passant par </w:t>
      </w:r>
      <m:oMath>
        <m:sSub>
          <m:sSubPr/>
          <m:e>
            <m:r>
              <m:rPr>
                <m:sty m:val="i"/>
              </m:rPr>
              <m:t>M</m:t>
            </m:r>
          </m:e>
          <m:sub>
            <m:r>
              <m:rPr>
                <m:sty m:val="p"/>
              </m:rPr>
              <m:t>0</m:t>
            </m:r>
          </m:sub>
        </m:sSub>
      </m:oMath>
      <w:r>
        <w:rPr>
          <w:rFonts w:eastAsia="Georgia" w:cs="Georgia" w:ascii="Georgia" w:hAnsi="Georgia"/>
        </w:rPr>
        <w:t xml:space="preserve"> entièrement incluses dans </w:t>
      </w:r>
      <m:oMath>
        <m:r>
          <m:rPr>
            <m:scr m:val="script"/>
          </m:rPr>
          <m:t>P</m:t>
        </m:r>
      </m:oMath>
      <w:r>
        <w:rPr/>
        <w:t xml:space="preserve"> ? On donnera un vecteur directeur de chacune de ces droites.</w:t>
      </w:r>
    </w:p>
    <w:p>
      <w:pPr>
        <w:numPr>
          <w:ilvl w:val="0"/>
          <w:numId w:val="2"/>
        </w:numPr>
        <w:spacing w:lineRule="auto"/>
      </w:pPr>
      <w:r>
        <w:rPr/>
        <w:t xml:space="preserve">Quel est l'ensemble des points de </w:t>
      </w:r>
      <m:oMath>
        <m:r>
          <m:rPr>
            <m:scr m:val="script"/>
          </m:rPr>
          <m:t>P</m:t>
        </m:r>
      </m:oMath>
      <w:r>
        <w:rPr/>
        <w:t xml:space="preserve"> par lesquels passent deux droites orthogonales et incluses dans </w:t>
      </w:r>
      <m:oMath>
        <m:r>
          <m:rPr>
            <m:scr m:val="script"/>
          </m:rPr>
          <m:t>P</m:t>
        </m:r>
      </m:oMath>
      <w:r>
        <w:rPr/>
        <w:t xml:space="preserve"> ?</w:t>
      </w:r>
    </w:p>
    <w:p>
      <w:pPr>
        <w:numPr>
          <w:ilvl w:val="0"/>
          <w:numId w:val="2"/>
        </w:numPr>
        <w:spacing w:lineRule="auto"/>
      </w:pPr>
      <w:r>
        <w:rPr>
          <w:rFonts w:eastAsia="Georgia" w:cs="Georgia" w:ascii="Georgia" w:hAnsi="Georgia"/>
        </w:rPr>
        <w:t xml:space="preserve">Déterminer une équation cartésienne de l'ensemble des points de l'espace équidistants des droites </w:t>
      </w:r>
      <m:oMath>
        <m:r>
          <m:rPr>
            <m:sty m:val="i"/>
          </m:rPr>
          <m:t>D</m:t>
        </m:r>
      </m:oMath>
      <w:r>
        <w:rPr/>
        <w:t xml:space="preserve"> et </w:t>
      </w:r>
      <m:oMath>
        <m:sSup>
          <m:sSupPr/>
          <m:e>
            <m:r>
              <m:rPr>
                <m:sty m:val="i"/>
              </m:rPr>
              <m:t>D</m:t>
            </m:r>
          </m:e>
          <m:sup>
            <m:r>
              <m:rPr>
                <m:sty m:val="i"/>
              </m:rPr>
              <m:t>′</m:t>
            </m:r>
          </m:sup>
        </m:sSup>
      </m:oMath>
      <w:r>
        <w:rPr/>
        <w:t xml:space="preserve">.</w:t>
      </w:r>
    </w:p>
    <w:p>
      <w:pPr>
        <w:spacing w:line="271" w:before="330" w:lineRule="auto"/>
      </w:pPr>
      <w:r>
        <w:rPr>
          <w:b/>
          <w:sz w:val="42"/>
        </w:rPr>
        <w:t xml:space="preserve">Partie III</w:t>
      </w:r>
    </w:p>
    <w:p>
      <w:pPr>
        <w:spacing w:after="220" w:lineRule="auto"/>
      </w:pPr>
      <m:oMath>
        <m:r>
          <m:rPr>
            <m:sty m:val="i"/>
          </m:rPr>
          <m:t>n</m:t>
        </m:r>
      </m:oMath>
      <w:r>
        <w:rPr>
          <w:rFonts w:eastAsia="Georgia" w:cs="Georgia" w:ascii="Georgia" w:hAnsi="Georgia"/>
        </w:rPr>
        <w:t xml:space="preserve"> étant un entier naturel supérieur ou égal à 2 , on désigne par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l'espace vectoriel des matrices carrées de taille </w:t>
      </w:r>
      <m:oMath>
        <m:r>
          <m:rPr>
            <m:sty m:val="i"/>
          </m:rPr>
          <m:t>n</m:t>
        </m:r>
        <m:r>
          <m:rPr>
            <m:sty m:val="p"/>
          </m:rPr>
          <m:t>×</m:t>
        </m:r>
        <m:r>
          <m:rPr>
            <m:sty m:val="i"/>
          </m:rPr>
          <m:t>n</m:t>
        </m:r>
      </m:oMath>
      <w:r>
        <w:rPr>
          <w:rFonts w:eastAsia="Georgia" w:cs="Georgia" w:ascii="Georgia" w:hAnsi="Georgia"/>
        </w:rPr>
        <w:t xml:space="preserve">, à coefficients réels, et par </w:t>
      </w:r>
      <m:oMath>
        <m:sSub>
          <m:sSubPr/>
          <m:e>
            <m:r>
              <m:rPr>
                <m:sty m:val="i"/>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On note tr l'application qui, à toute matrice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associe sa trace, c'est-à-dire la somme de ses éléments diagonaux.</w:t>
      </w:r>
    </w:p>
    <w:p>
      <w:pPr>
        <w:numPr>
          <w:ilvl w:val="0"/>
          <w:numId w:val="3"/>
        </w:numPr>
        <w:spacing w:lineRule="auto"/>
      </w:pPr>
      <w:r>
        <w:rPr>
          <w:rFonts w:eastAsia="Georgia" w:cs="Georgia" w:ascii="Georgia" w:hAnsi="Georgia"/>
        </w:rPr>
        <w:t xml:space="preserve">Montrer que tr est une application linéaire.</w:t>
      </w:r>
    </w:p>
    <w:p>
      <w:pPr>
        <w:numPr>
          <w:ilvl w:val="0"/>
          <w:numId w:val="3"/>
        </w:numPr>
        <w:spacing w:lineRule="auto"/>
      </w:pPr>
      <w:r>
        <w:rPr>
          <w:rFonts w:eastAsia="Georgia" w:cs="Georgia" w:ascii="Georgia" w:hAnsi="Georgia"/>
        </w:rPr>
        <w:t xml:space="preserve">Déterminer </w:t>
      </w:r>
      <m:oMath>
        <m:r>
          <m:rPr>
            <m:sty m:val="p"/>
          </m:rPr>
          <m:t>Im</m:t>
        </m:r>
        <m:r>
          <m:rPr>
            <m:sty m:val="p"/>
          </m:rPr>
          <m:t>(</m:t>
        </m:r>
        <m:r>
          <m:rPr>
            <m:sty m:val="p"/>
          </m:rPr>
          <m:t>tr</m:t>
        </m:r>
        <m:r>
          <m:rPr>
            <m:sty m:val="p"/>
          </m:rPr>
          <m:t>)</m:t>
        </m:r>
      </m:oMath>
      <w:r>
        <w:rPr>
          <w:rFonts w:eastAsia="Georgia" w:cs="Georgia" w:ascii="Georgia" w:hAnsi="Georgia"/>
        </w:rPr>
        <w:t xml:space="preserve">. En déduire la dimension de </w:t>
      </w:r>
      <m:oMath>
        <m:r>
          <m:rPr>
            <m:sty m:val="p"/>
          </m:rPr>
          <m:t>ker</m:t>
        </m:r>
        <m:r>
          <m:rPr>
            <m:sty m:val="p"/>
          </m:rPr>
          <m:t>(</m:t>
        </m:r>
        <m:r>
          <m:rPr>
            <m:sty m:val="p"/>
          </m:rPr>
          <m:t>tr</m:t>
        </m:r>
        <m:r>
          <m:rPr>
            <m:sty m:val="p"/>
          </m:rPr>
          <m:t>)</m:t>
        </m:r>
      </m:oMath>
      <w:r>
        <w:rPr/>
        <w:t xml:space="preserve">.</w:t>
      </w:r>
    </w:p>
    <w:p>
      <w:pPr>
        <w:numPr>
          <w:ilvl w:val="0"/>
          <w:numId w:val="3"/>
        </w:numPr>
        <w:spacing w:lineRule="auto"/>
      </w:pPr>
      <w:r>
        <w:rPr/>
        <w:t xml:space="preserve">Montrer que l'on a </w:t>
      </w:r>
      <m:oMath>
        <m:sSub>
          <m:sSubPr/>
          <m:e>
            <m:r>
              <m:rPr>
                <m:scr m:val="script"/>
              </m:rPr>
              <m:t>M</m:t>
            </m:r>
          </m:e>
          <m:sub>
            <m:r>
              <m:rPr>
                <m:sty m:val="i"/>
              </m:rPr>
              <m:t>n</m:t>
            </m:r>
          </m:sub>
        </m:sSub>
        <m:r>
          <m:rPr>
            <m:sty m:val="p"/>
          </m:rPr>
          <m:t>(</m:t>
        </m:r>
        <m:r>
          <m:rPr>
            <m:scr m:val="double-struck"/>
          </m:rPr>
          <m:t>R</m:t>
        </m:r>
        <m:r>
          <m:rPr>
            <m:sty m:val="p"/>
          </m:rPr>
          <m:t>)</m:t>
        </m:r>
        <m:r>
          <m:rPr>
            <m:sty m:val="p"/>
          </m:rPr>
          <m:t>=</m:t>
        </m:r>
        <m:r>
          <m:rPr>
            <m:sty m:val="p"/>
          </m:rPr>
          <m:t>vect</m:t>
        </m:r>
        <m:d>
          <m:dPr>
            <m:begChr m:val="("/>
            <m:endChr m:val=")"/>
            <m:ctrlPr>
              <w:rPr>
                <w:rFonts w:ascii="Cambria Math" w:hAnsi="Cambria Math"/>
              </w:rPr>
            </m:ctrlPr>
          </m:dPr>
          <m:e>
            <m:sSub>
              <m:sSubPr/>
              <m:e>
                <m:r>
                  <m:rPr>
                    <m:sty m:val="i"/>
                  </m:rPr>
                  <m:t>I</m:t>
                </m:r>
              </m:e>
              <m:sub>
                <m:r>
                  <m:rPr>
                    <m:sty m:val="i"/>
                  </m:rPr>
                  <m:t>n</m:t>
                </m:r>
              </m:sub>
            </m:sSub>
          </m:e>
        </m:d>
        <m:r>
          <m:rPr>
            <m:sty m:val="p"/>
          </m:rPr>
          <m:t>⊕</m:t>
        </m:r>
        <m:r>
          <m:rPr>
            <m:sty m:val="p"/>
          </m:rPr>
          <m:t>ker</m:t>
        </m:r>
        <m:r>
          <m:rPr>
            <m:sty m:val="p"/>
          </m:rPr>
          <m:t>(</m:t>
        </m:r>
        <m:r>
          <m:rPr>
            <m:sty m:val="p"/>
          </m:rPr>
          <m:t>tr</m:t>
        </m:r>
        <m:r>
          <m:rPr>
            <m:sty m:val="p"/>
          </m:rPr>
          <m:t>)</m:t>
        </m:r>
      </m:oMath>
      <w:r>
        <w:rPr/>
        <w:t xml:space="preserve">.</w:t>
      </w:r>
    </w:p>
    <w:p>
      <w:pPr>
        <w:numPr>
          <w:ilvl w:val="0"/>
          <w:numId w:val="3"/>
        </w:numPr>
        <w:spacing w:lineRule="auto"/>
      </w:pPr>
      <w:r>
        <w:rPr>
          <w:rFonts w:eastAsia="Georgia" w:cs="Georgia" w:ascii="Georgia" w:hAnsi="Georgia"/>
        </w:rPr>
        <w:t xml:space="preserve">Établir que: </w:t>
      </w:r>
      <m:oMath>
        <m:r>
          <m:rPr>
            <m:sty m:val="p"/>
          </m:rPr>
          <m:t>∀</m:t>
        </m:r>
        <m:r>
          <m:rPr>
            <m:sty m:val="p"/>
          </m:rPr>
          <m:t>(</m:t>
        </m:r>
        <m:r>
          <m:rPr>
            <m:sty m:val="i"/>
          </m:rPr>
          <m:t>A</m:t>
        </m:r>
        <m:r>
          <m:rPr>
            <m:sty m:val="p"/>
          </m:rPr>
          <m:t>,</m:t>
        </m:r>
        <m:r>
          <m:rPr>
            <m:sty m:val="i"/>
          </m:rPr>
          <m:t>B</m:t>
        </m:r>
        <m:r>
          <m:rPr>
            <m:sty m:val="p"/>
          </m:rPr>
          <m:t>)</m:t>
        </m:r>
        <m:r>
          <m:rPr>
            <m:sty m:val="p"/>
          </m:rPr>
          <m:t>∈</m:t>
        </m:r>
        <m:sSub>
          <m:sSubPr/>
          <m:e>
            <m:r>
              <m:rPr>
                <m:scr m:val="script"/>
              </m:rPr>
              <m:t>M</m:t>
            </m:r>
          </m:e>
          <m:sub>
            <m:r>
              <m:rPr>
                <m:sty m:val="i"/>
              </m:rPr>
              <m:t>n</m:t>
            </m:r>
          </m:sub>
        </m:sSub>
        <m:r>
          <m:rPr>
            <m:sty m:val="p"/>
          </m:rPr>
          <m:t>(</m:t>
        </m:r>
        <m:r>
          <m:rPr>
            <m:scr m:val="double-struck"/>
          </m:rPr>
          <m:t>R</m:t>
        </m:r>
        <m:sSup>
          <m:sSupPr/>
          <m:e>
            <m:r>
              <m:rPr>
                <m:sty m:val="p"/>
              </m:rPr>
              <m:t>)</m:t>
            </m:r>
          </m:e>
          <m:sup>
            <m:r>
              <m:rPr>
                <m:sty m:val="p"/>
              </m:rPr>
              <m:t>2</m:t>
            </m:r>
          </m:sup>
        </m:sSup>
        <m:r>
          <m:rPr>
            <m:sty m:val="p"/>
          </m:rPr>
          <m:t>:</m:t>
        </m:r>
        <m:r>
          <m:rPr>
            <m:sty m:val="p"/>
          </m:rPr>
          <m:t>tr</m:t>
        </m:r>
        <m:r>
          <m:rPr>
            <m:sty m:val="p"/>
          </m:rPr>
          <m:t>(</m:t>
        </m:r>
        <m:r>
          <m:rPr>
            <m:sty m:val="i"/>
          </m:rPr>
          <m:t>A</m:t>
        </m:r>
        <m:r>
          <m:rPr>
            <m:sty m:val="i"/>
          </m:rPr>
          <m:t>B</m:t>
        </m:r>
        <m:r>
          <m:rPr>
            <m:sty m:val="p"/>
          </m:rPr>
          <m:t>)</m:t>
        </m:r>
        <m:r>
          <m:rPr>
            <m:sty m:val="p"/>
          </m:rPr>
          <m:t>=</m:t>
        </m:r>
        <m:r>
          <m:rPr>
            <m:sty m:val="p"/>
          </m:rPr>
          <m:t>tr</m:t>
        </m:r>
        <m:r>
          <m:rPr>
            <m:sty m:val="p"/>
          </m:rPr>
          <m:t>(</m:t>
        </m:r>
        <m:r>
          <m:rPr>
            <m:sty m:val="i"/>
          </m:rPr>
          <m:t>B</m:t>
        </m:r>
        <m:r>
          <m:rPr>
            <m:sty m:val="i"/>
          </m:rPr>
          <m:t>A</m:t>
        </m:r>
        <m:r>
          <m:rPr>
            <m:sty m:val="p"/>
          </m:rPr>
          <m:t>)</m:t>
        </m:r>
      </m:oMath>
      <w:r>
        <w:rPr/>
        <w:t xml:space="preserve">.</w:t>
      </w:r>
    </w:p>
    <w:p>
      <w:pPr>
        <w:numPr>
          <w:ilvl w:val="0"/>
          <w:numId w:val="3"/>
        </w:numPr>
        <w:spacing w:lineRule="auto"/>
      </w:pPr>
      <w:r>
        <w:rPr>
          <w:rFonts w:eastAsia="Georgia" w:cs="Georgia" w:ascii="Georgia" w:hAnsi="Georgia"/>
        </w:rPr>
        <w:t xml:space="preserve">Déterminer, s'il en existe, des matrices </w:t>
      </w:r>
      <m:oMath>
        <m:r>
          <m:rPr>
            <m:sty m:val="i"/>
          </m:rPr>
          <m:t>A</m:t>
        </m:r>
      </m:oMath>
      <w:r>
        <w:rPr/>
        <w:t xml:space="preserve"> et </w:t>
      </w:r>
      <m:oMath>
        <m:r>
          <m:rPr>
            <m:sty m:val="i"/>
          </m:rPr>
          <m:t>B</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telles que </w:t>
      </w:r>
      <m:oMath>
        <m:r>
          <m:rPr>
            <m:sty m:val="i"/>
          </m:rPr>
          <m:t>A</m:t>
        </m:r>
        <m:r>
          <m:rPr>
            <m:sty m:val="i"/>
          </m:rPr>
          <m:t>B</m:t>
        </m:r>
        <m:r>
          <m:rPr>
            <m:sty m:val="p"/>
          </m:rPr>
          <m:t>−</m:t>
        </m:r>
        <m:r>
          <m:rPr>
            <m:sty m:val="i"/>
          </m:rPr>
          <m:t>B</m:t>
        </m:r>
        <m:r>
          <m:rPr>
            <m:sty m:val="i"/>
          </m:rPr>
          <m:t>A</m:t>
        </m:r>
        <m:r>
          <m:rPr>
            <m:sty m:val="p"/>
          </m:rPr>
          <m:t>=</m:t>
        </m:r>
        <m:sSub>
          <m:sSubPr/>
          <m:e>
            <m:r>
              <m:rPr>
                <m:sty m:val="i"/>
              </m:rPr>
              <m:t>I</m:t>
            </m:r>
          </m:e>
          <m:sub>
            <m:r>
              <m:rPr>
                <m:sty m:val="i"/>
              </m:rPr>
              <m:t>n</m:t>
            </m:r>
          </m:sub>
        </m:sSub>
      </m:oMath>
      <w:r>
        <w:rPr/>
        <w:t xml:space="preserve">.</w:t>
      </w:r>
    </w:p>
    <w:p>
      <w:pPr>
        <w:numPr>
          <w:ilvl w:val="0"/>
          <w:numId w:val="3"/>
        </w:numPr>
        <w:spacing w:lineRule="auto"/>
      </w:pPr>
      <m:oMath>
        <m:r>
          <m:rPr>
            <m:sty m:val="i"/>
          </m:rPr>
          <m:t>J</m:t>
        </m:r>
      </m:oMath>
      <w:r>
        <w:rPr>
          <w:rFonts w:eastAsia="Georgia" w:cs="Georgia" w:ascii="Georgia" w:hAnsi="Georgia"/>
        </w:rPr>
        <w:t xml:space="preserve"> désigne une matrice non nulle de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spacing w:after="220" w:lineRule="auto"/>
      </w:pPr>
      <w:r>
        <w:rPr/>
        <w:t xml:space="preserve">Soit </w:t>
      </w:r>
      <m:oMath>
        <m:sSub>
          <m:sSubPr/>
          <m:e>
            <m:r>
              <m:rPr>
                <m:sty m:val="p"/>
              </m:rPr>
              <m:t>Ψ</m:t>
            </m:r>
          </m:e>
          <m:sub>
            <m:r>
              <m:rPr>
                <m:sty m:val="i"/>
              </m:rPr>
              <m:t>J</m:t>
            </m:r>
          </m:sub>
        </m:sSub>
      </m:oMath>
      <w:r>
        <w:rPr>
          <w:rFonts w:eastAsia="Georgia" w:cs="Georgia" w:ascii="Georgia" w:hAnsi="Georgia"/>
        </w:rPr>
        <w:t xml:space="preserve"> l'application qui, à toute matrice </w:t>
      </w:r>
      <m:oMath>
        <m:r>
          <m:rPr>
            <m:sty m:val="i"/>
          </m:rPr>
          <m:t>M</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associe</w:t>
      </w:r>
    </w:p>
    <w:p>
      <w:pPr>
        <w:spacing w:after="220" w:lineRule="auto"/>
      </w:pPr>
      <m:oMathPara>
        <m:oMath>
          <m:sSub>
            <m:sSubPr/>
            <m:e>
              <m:r>
                <m:rPr>
                  <m:sty m:val="p"/>
                </m:rPr>
                <m:t>Ψ</m:t>
              </m:r>
            </m:e>
            <m:sub>
              <m:r>
                <m:rPr>
                  <m:sty m:val="i"/>
                </m:rPr>
                <m:t>J</m:t>
              </m:r>
            </m:sub>
          </m:sSub>
          <m:r>
            <m:rPr>
              <m:sty m:val="p"/>
            </m:rPr>
            <m:t>(</m:t>
          </m:r>
          <m:r>
            <m:rPr>
              <m:sty m:val="i"/>
            </m:rPr>
            <m:t>M</m:t>
          </m:r>
          <m:r>
            <m:rPr>
              <m:sty m:val="p"/>
            </m:rPr>
            <m:t>)</m:t>
          </m:r>
          <m:r>
            <m:rPr>
              <m:sty m:val="p"/>
            </m:rPr>
            <m:t>=</m:t>
          </m:r>
          <m:r>
            <m:rPr>
              <m:sty m:val="i"/>
            </m:rPr>
            <m:t>M</m:t>
          </m:r>
          <m:r>
            <m:rPr>
              <m:sty m:val="p"/>
            </m:rPr>
            <m:t>+</m:t>
          </m:r>
          <m:r>
            <m:rPr>
              <m:sty m:val="p"/>
            </m:rPr>
            <m:t>tr</m:t>
          </m:r>
          <m:r>
            <m:rPr>
              <m:sty m:val="p"/>
            </m:rPr>
            <m:t>(</m:t>
          </m:r>
          <m:r>
            <m:rPr>
              <m:sty m:val="i"/>
            </m:rPr>
            <m:t>M</m:t>
          </m:r>
          <m:r>
            <m:rPr>
              <m:sty m:val="p"/>
            </m:rPr>
            <m:t>)</m:t>
          </m:r>
          <m:r>
            <m:rPr>
              <m:sty m:val="i"/>
            </m:rPr>
            <m:t>J</m:t>
          </m:r>
        </m:oMath>
      </m:oMathPara>
    </w:p>
    <w:p>
      <w:pPr>
        <w:spacing w:after="220" w:lineRule="auto"/>
      </w:pPr>
      <w:r>
        <w:rPr/>
        <w:t xml:space="preserve">(a) Montrer que </w:t>
      </w:r>
      <m:oMath>
        <m:sSub>
          <m:sSubPr/>
          <m:e>
            <m:r>
              <m:rPr>
                <m:sty m:val="p"/>
              </m:rPr>
              <m:t>Ψ</m:t>
            </m:r>
          </m:e>
          <m:sub>
            <m:r>
              <m:rPr>
                <m:sty m:val="i"/>
              </m:rPr>
              <m:t>J</m:t>
            </m:r>
          </m:sub>
        </m:sSub>
      </m:oMath>
      <w:r>
        <w:rPr/>
        <w:t xml:space="preserve"> est un endomorphisme de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(b) Dans le cas où </w:t>
      </w:r>
      <m:oMath>
        <m:r>
          <m:rPr>
            <m:sty m:val="i"/>
          </m:rPr>
          <m:t>J</m:t>
        </m:r>
        <m:r>
          <m:rPr>
            <m:sty m:val="p"/>
          </m:rPr>
          <m:t>=</m:t>
        </m:r>
        <m:sSub>
          <m:sSubPr/>
          <m:e>
            <m:r>
              <m:rPr>
                <m:sty m:val="i"/>
              </m:rPr>
              <m:t>I</m:t>
            </m:r>
          </m:e>
          <m:sub>
            <m:r>
              <m:rPr>
                <m:sty m:val="i"/>
              </m:rPr>
              <m:t>n</m:t>
            </m:r>
          </m:sub>
        </m:sSub>
      </m:oMath>
      <w:r>
        <w:rPr>
          <w:rFonts w:eastAsia="Georgia" w:cs="Georgia" w:ascii="Georgia" w:hAnsi="Georgia"/>
        </w:rPr>
        <w:t xml:space="preserve">, déterminer les valeurs propres de </w:t>
      </w:r>
      <m:oMath>
        <m:sSub>
          <m:sSubPr/>
          <m:e>
            <m:r>
              <m:rPr>
                <m:sty m:val="p"/>
              </m:rPr>
              <m:t>Ψ</m:t>
            </m:r>
          </m:e>
          <m:sub>
            <m:sSub>
              <m:sSubPr/>
              <m:e>
                <m:r>
                  <m:rPr>
                    <m:sty m:val="i"/>
                  </m:rPr>
                  <m:t>I</m:t>
                </m:r>
              </m:e>
              <m:sub>
                <m:r>
                  <m:rPr>
                    <m:sty m:val="i"/>
                  </m:rPr>
                  <m:t>n</m:t>
                </m:r>
              </m:sub>
            </m:sSub>
          </m:sub>
        </m:sSub>
      </m:oMath>
      <w:r>
        <w:rPr/>
        <w:t xml:space="preserve">. </w:t>
      </w:r>
      <m:oMath>
        <m:sSub>
          <m:sSubPr/>
          <m:e>
            <m:r>
              <m:rPr>
                <m:sty m:val="p"/>
              </m:rPr>
              <m:t>Ψ</m:t>
            </m:r>
          </m:e>
          <m:sub>
            <m:sSub>
              <m:sSubPr/>
              <m:e>
                <m:r>
                  <m:rPr>
                    <m:sty m:val="i"/>
                  </m:rPr>
                  <m:t>I</m:t>
                </m:r>
              </m:e>
              <m:sub>
                <m:r>
                  <m:rPr>
                    <m:sty m:val="i"/>
                  </m:rPr>
                  <m:t>n</m:t>
                </m:r>
              </m:sub>
            </m:sSub>
          </m:sub>
        </m:sSub>
      </m:oMath>
      <w:r>
        <w:rPr/>
        <w:t xml:space="preserve"> est-il diagonalisable?</w:t>
      </w:r>
      <w:r>
        <w:rPr/>
        <w:br w:type="textWrapping"/>
      </w:r>
      <w:r>
        <w:rPr>
          <w:rFonts w:eastAsia="Georgia" w:cs="Georgia" w:ascii="Georgia" w:hAnsi="Georgia"/>
        </w:rPr>
        <w:t xml:space="preserve">(c) On revient au cas général, simplifier </w:t>
      </w:r>
      <m:oMath>
        <m:sSup>
          <m:sSupPr/>
          <m:e>
            <m:d>
              <m:dPr>
                <m:begChr m:val="("/>
                <m:endChr m:val=")"/>
                <m:ctrlPr>
                  <w:rPr>
                    <w:rFonts w:ascii="Cambria Math" w:hAnsi="Cambria Math"/>
                  </w:rPr>
                </m:ctrlPr>
              </m:dPr>
              <m:e>
                <m:sSub>
                  <m:sSubPr/>
                  <m:e>
                    <m:r>
                      <m:rPr>
                        <m:sty m:val="p"/>
                      </m:rPr>
                      <m:t>Ψ</m:t>
                    </m:r>
                  </m:e>
                  <m:sub>
                    <m:r>
                      <m:rPr>
                        <m:sty m:val="i"/>
                      </m:rPr>
                      <m:t>J</m:t>
                    </m:r>
                  </m:sub>
                </m:sSub>
              </m:e>
            </m:d>
          </m:e>
          <m:sup>
            <m:r>
              <m:rPr>
                <m:sty m:val="p"/>
              </m:rPr>
              <m:t>2</m:t>
            </m:r>
          </m:sup>
        </m:sSup>
        <m:r>
          <m:rPr>
            <m:sty m:val="p"/>
          </m:rPr>
          <m:t>−</m:t>
        </m:r>
        <m:r>
          <m:rPr>
            <m:sty m:val="p"/>
          </m:rPr>
          <m:t>2</m:t>
        </m:r>
        <m:sSub>
          <m:sSubPr/>
          <m:e>
            <m:r>
              <m:rPr>
                <m:sty m:val="p"/>
              </m:rPr>
              <m:t>Ψ</m:t>
            </m:r>
          </m:e>
          <m:sub>
            <m:r>
              <m:rPr>
                <m:sty m:val="i"/>
              </m:rPr>
              <m:t>J</m:t>
            </m:r>
          </m:sub>
        </m:sSub>
        <m:r>
          <m:rPr>
            <m:sty m:val="p"/>
          </m:rPr>
          <m:t>+</m:t>
        </m:r>
        <m:r>
          <m:rPr>
            <m:sty m:val="i"/>
          </m:rPr>
          <m:t>I</m:t>
        </m:r>
        <m:r>
          <m:rPr>
            <m:sty m:val="i"/>
          </m:rPr>
          <m:t>d</m:t>
        </m:r>
      </m:oMath>
      <w:r>
        <w:rPr>
          <w:rFonts w:eastAsia="Georgia" w:cs="Georgia" w:ascii="Georgia" w:hAnsi="Georgia"/>
        </w:rPr>
        <w:t xml:space="preserve"> où </w:t>
      </w:r>
      <m:oMath>
        <m:r>
          <m:rPr>
            <m:sty m:val="i"/>
          </m:rPr>
          <m:t>I</m:t>
        </m:r>
        <m:r>
          <m:rPr>
            <m:sty m:val="i"/>
          </m:rPr>
          <m:t>d</m:t>
        </m:r>
      </m:oMath>
      <w:r>
        <w:rPr>
          <w:rFonts w:eastAsia="Georgia" w:cs="Georgia" w:ascii="Georgia" w:hAnsi="Georgia"/>
        </w:rPr>
        <w:t xml:space="preserve"> désigne l'endomorphisme identité de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t xml:space="preserve">(d) Quelles sont les valeurs propres de </w:t>
      </w:r>
      <m:oMath>
        <m:sSub>
          <m:sSubPr/>
          <m:e>
            <m:r>
              <m:rPr>
                <m:sty m:val="p"/>
              </m:rPr>
              <m:t>Ψ</m:t>
            </m:r>
          </m:e>
          <m:sub>
            <m:r>
              <m:rPr>
                <m:sty m:val="i"/>
              </m:rPr>
              <m:t>J</m:t>
            </m:r>
          </m:sub>
        </m:sSub>
      </m:oMath>
      <w:r>
        <w:rPr/>
        <w:t xml:space="preserve"> ?</w:t>
      </w:r>
      <w:r>
        <w:rPr/>
        <w:br w:type="textWrapping"/>
      </w:r>
      <w:r>
        <w:rPr/>
        <w:t xml:space="preserve">(e) </w:t>
      </w:r>
      <m:oMath>
        <m:sSub>
          <m:sSubPr/>
          <m:e>
            <m:r>
              <m:rPr>
                <m:sty m:val="p"/>
              </m:rPr>
              <m:t>Ψ</m:t>
            </m:r>
          </m:e>
          <m:sub>
            <m:r>
              <m:rPr>
                <m:sty m:val="i"/>
              </m:rPr>
              <m:t>J</m:t>
            </m:r>
          </m:sub>
        </m:sSub>
      </m:oMath>
      <w:r>
        <w:rPr/>
        <w:t xml:space="preserve"> est-il diagonalisable?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