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B</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rFonts w:eastAsia="Georgia" w:cs="Georgia" w:ascii="Georgia" w:hAnsi="Georgia"/>
          <w:b/>
          <w:sz w:val="42"/>
        </w:rPr>
        <w:t xml:space="preserve">A rendre avec la copie deux feuilles de papier millimétré</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 non justifiés ne seront pas pris en compte. Les candidats sont invités à encadrer les résultats de leurs calculs.</w:t>
      </w:r>
    </w:p>
    <w:p>
      <w:pPr>
        <w:spacing w:line="271" w:before="330" w:lineRule="auto"/>
      </w:pPr>
      <w:r>
        <w:rPr>
          <w:b/>
          <w:sz w:val="42"/>
        </w:rPr>
        <w:t xml:space="preserve">Partie I</w:t>
      </w:r>
    </w:p>
    <w:p>
      <w:pPr>
        <w:spacing w:after="220" w:lineRule="auto"/>
      </w:pPr>
      <w:r>
        <w:rPr/>
        <w:t xml:space="preserve">On se place dans le plan affine euclidien </w:t>
      </w:r>
      <m:oMath>
        <m:r>
          <m:rPr>
            <m:scr m:val="script"/>
          </m:rPr>
          <m:t>P</m:t>
        </m:r>
      </m:oMath>
      <w:r>
        <w:rPr>
          <w:rFonts w:eastAsia="Georgia" w:cs="Georgia" w:ascii="Georgia" w:hAnsi="Georgia"/>
        </w:rPr>
        <w:t xml:space="preserve"> muni d'un repère orthonormé ( </w:t>
      </w:r>
      <m:oMath>
        <m:r>
          <m:rPr>
            <m:sty m:val="i"/>
          </m:rPr>
          <m:t>O</m:t>
        </m:r>
        <m:r>
          <m:rPr>
            <m:sty m:val="p"/>
          </m:rPr>
          <m:t>;</m:t>
        </m:r>
        <m:acc>
          <m:accPr>
            <m:chr m:val="⃗"/>
          </m:accPr>
          <m:e>
            <m:r>
              <m:rPr>
                <m:sty m:val="i"/>
              </m:rPr>
              <m:t>ı</m:t>
            </m:r>
          </m:e>
        </m:acc>
        <m:r>
          <m:rPr>
            <m:sty m:val="p"/>
          </m:rPr>
          <m:t>,</m:t>
        </m:r>
        <m:acc>
          <m:accPr>
            <m:chr m:val="⃗"/>
          </m:accPr>
          <m:e>
            <m:r>
              <m:rPr>
                <m:sty m:val="i"/>
              </m:rPr>
              <m:t>ȷ</m:t>
            </m:r>
          </m:e>
        </m:acc>
      </m:oMath>
      <w:r>
        <w:rPr/>
        <w:t xml:space="preserve"> ). On note </w:t>
      </w:r>
      <m:oMath>
        <m:acc>
          <m:accPr>
            <m:chr m:val="⃗"/>
          </m:accPr>
          <m:e>
            <m:r>
              <m:rPr>
                <m:sty m:val="i"/>
              </m:rPr>
              <m:t>u</m:t>
            </m:r>
          </m:e>
        </m:acc>
        <m:r>
          <m:rPr>
            <m:sty m:val="p"/>
          </m:rPr>
          <m:t>⋅</m:t>
        </m:r>
        <m:acc>
          <m:accPr>
            <m:chr m:val="⃗"/>
          </m:accPr>
          <m:e>
            <m:r>
              <m:rPr>
                <m:sty m:val="i"/>
              </m:rPr>
              <m:t>v</m:t>
            </m:r>
          </m:e>
        </m:acc>
      </m:oMath>
      <w:r>
        <w:rPr/>
        <w:t xml:space="preserve"> le produit scalaire usuel entre deux vecteurs </w:t>
      </w:r>
      <m:oMath>
        <m:acc>
          <m:accPr>
            <m:chr m:val="⃗"/>
          </m:accPr>
          <m:e>
            <m:r>
              <m:rPr>
                <m:sty m:val="i"/>
              </m:rPr>
              <m:t>u</m:t>
            </m:r>
          </m:e>
        </m:acc>
      </m:oMath>
      <w:r>
        <w:rPr/>
        <w:t xml:space="preserve"> et </w:t>
      </w:r>
      <m:oMath>
        <m:acc>
          <m:accPr>
            <m:chr m:val="⃗"/>
          </m:accPr>
          <m:e>
            <m:r>
              <m:rPr>
                <m:sty m:val="i"/>
              </m:rPr>
              <m:t>v</m:t>
            </m:r>
          </m:e>
        </m:acc>
      </m:oMath>
      <w:r>
        <w:rPr/>
        <w:t xml:space="preserve">.</w:t>
      </w:r>
    </w:p>
    <w:p>
      <w:pPr>
        <w:spacing w:after="220" w:lineRule="auto"/>
      </w:pPr>
      <w:r>
        <w:rPr/>
        <w:t xml:space="preserve">Soit </w:t>
      </w:r>
      <m:oMath>
        <m:r>
          <m:rPr>
            <m:sty m:val="p"/>
          </m:rPr>
          <m:t>(</m:t>
        </m:r>
        <m:r>
          <m:rPr>
            <m:sty m:val="i"/>
          </m:rPr>
          <m:t>C</m:t>
        </m:r>
        <m:r>
          <m:rPr>
            <m:sty m:val="p"/>
          </m:rPr>
          <m:t>)</m:t>
        </m:r>
      </m:oMath>
      <w:r>
        <w:rPr>
          <w:rFonts w:eastAsia="Georgia" w:cs="Georgia" w:ascii="Georgia" w:hAnsi="Georgia"/>
        </w:rPr>
        <w:t xml:space="preserve"> la conique d'équation cartésienne</w:t>
      </w:r>
    </w:p>
    <w:p>
      <w:pPr>
        <w:spacing w:after="220" w:lineRule="auto"/>
      </w:pPr>
      <m:oMathPara>
        <m:oMath>
          <m:sSup>
            <m:sSupPr/>
            <m:e>
              <m:r>
                <m:rPr>
                  <m:sty m:val="i"/>
                </m:rPr>
                <m:t>y</m:t>
              </m:r>
            </m:e>
            <m:sup>
              <m:r>
                <m:rPr>
                  <m:sty m:val="p"/>
                </m:rPr>
                <m:t>2</m:t>
              </m:r>
            </m:sup>
          </m:sSup>
          <m:r>
            <m:rPr>
              <m:sty m:val="p"/>
            </m:rPr>
            <m:t>−</m:t>
          </m:r>
          <m:rad>
            <m:radPr>
              <m:degHide m:val="1"/>
              <m:ctrlPr>
                <w:rPr>
                  <w:rFonts w:ascii="Cambria Math" w:hAnsi="Cambria Math"/>
                </w:rPr>
              </m:ctrlPr>
            </m:radPr>
            <m:deg/>
            <m:e>
              <m:r>
                <m:rPr>
                  <m:sty m:val="p"/>
                </m:rPr>
                <m:t>3</m:t>
              </m:r>
            </m:e>
          </m:rad>
          <m:r>
            <m:rPr>
              <m:sty m:val="i"/>
            </m:rPr>
            <m:t>x</m:t>
          </m:r>
          <m:r>
            <m:rPr>
              <m:sty m:val="i"/>
            </m:rPr>
            <m:t>y</m:t>
          </m:r>
          <m:r>
            <m:rPr>
              <m:sty m:val="p"/>
            </m:rPr>
            <m:t>−</m:t>
          </m:r>
          <m:r>
            <m:rPr>
              <m:sty m:val="p"/>
            </m:rPr>
            <m:t>2</m:t>
          </m:r>
          <m:rad>
            <m:radPr>
              <m:degHide m:val="1"/>
              <m:ctrlPr>
                <w:rPr>
                  <w:rFonts w:ascii="Cambria Math" w:hAnsi="Cambria Math"/>
                </w:rPr>
              </m:ctrlPr>
            </m:radPr>
            <m:deg/>
            <m:e>
              <m:r>
                <m:rPr>
                  <m:sty m:val="p"/>
                </m:rPr>
                <m:t>3</m:t>
              </m:r>
            </m:e>
          </m:rad>
          <m:r>
            <m:rPr>
              <m:sty m:val="i"/>
            </m:rPr>
            <m:t>x</m:t>
          </m:r>
          <m:r>
            <m:rPr>
              <m:sty m:val="p"/>
            </m:rPr>
            <m:t>+</m:t>
          </m:r>
          <m:r>
            <m:rPr>
              <m:sty m:val="p"/>
            </m:rPr>
            <m:t>(</m:t>
          </m:r>
          <m:r>
            <m:rPr>
              <m:sty m:val="p"/>
            </m:rPr>
            <m:t>4</m:t>
          </m:r>
          <m:r>
            <m:rPr>
              <m:sty m:val="p"/>
            </m:rPr>
            <m:t>−</m:t>
          </m:r>
          <m:r>
            <m:rPr>
              <m:sty m:val="p"/>
            </m:rPr>
            <m:t>3</m:t>
          </m:r>
          <m:rad>
            <m:radPr>
              <m:degHide m:val="1"/>
              <m:ctrlPr>
                <w:rPr>
                  <w:rFonts w:ascii="Cambria Math" w:hAnsi="Cambria Math"/>
                </w:rPr>
              </m:ctrlPr>
            </m:radPr>
            <m:deg/>
            <m:e>
              <m:r>
                <m:rPr>
                  <m:sty m:val="p"/>
                </m:rPr>
                <m:t>3</m:t>
              </m:r>
            </m:e>
          </m:rad>
          <m:r>
            <m:rPr>
              <m:sty m:val="p"/>
            </m:rPr>
            <m:t>)</m:t>
          </m:r>
          <m:r>
            <m:rPr>
              <m:sty m:val="i"/>
            </m:rPr>
            <m:t>y</m:t>
          </m:r>
          <m:r>
            <m:rPr>
              <m:sty m:val="p"/>
            </m:rPr>
            <m:t>+</m:t>
          </m:r>
          <m:r>
            <m:rPr>
              <m:sty m:val="p"/>
            </m:rPr>
            <m:t>6</m:t>
          </m:r>
          <m:r>
            <m:rPr>
              <m:sty m:val="p"/>
            </m:rPr>
            <m:t>−</m:t>
          </m:r>
          <m:r>
            <m:rPr>
              <m:sty m:val="p"/>
            </m:rPr>
            <m:t>6</m:t>
          </m:r>
          <m:rad>
            <m:radPr>
              <m:degHide m:val="1"/>
              <m:ctrlPr>
                <w:rPr>
                  <w:rFonts w:ascii="Cambria Math" w:hAnsi="Cambria Math"/>
                </w:rPr>
              </m:ctrlPr>
            </m:radPr>
            <m:deg/>
            <m:e>
              <m:r>
                <m:rPr>
                  <m:sty m:val="p"/>
                </m:rPr>
                <m:t>3</m:t>
              </m:r>
            </m:e>
          </m:rad>
          <m:r>
            <m:rPr>
              <m:sty m:val="p"/>
            </m:rPr>
            <m:t>=</m:t>
          </m:r>
          <m:r>
            <m:rPr>
              <m:sty m:val="p"/>
            </m:rPr>
            <m:t>0</m:t>
          </m:r>
          <m:r>
            <m:rPr>
              <m:sty m:val="p"/>
            </m:rPr>
            <m:t>.</m:t>
          </m:r>
        </m:oMath>
      </m:oMathPara>
    </w:p>
    <w:p>
      <w:pPr>
        <w:numPr>
          <w:ilvl w:val="0"/>
          <w:numId w:val="1"/>
        </w:numPr>
        <w:spacing w:lineRule="auto"/>
      </w:pPr>
      <w:r>
        <w:rPr>
          <w:rFonts w:eastAsia="Georgia" w:cs="Georgia" w:ascii="Georgia" w:hAnsi="Georgia"/>
        </w:rPr>
        <w:t xml:space="preserve">On considère le point </w:t>
      </w:r>
      <m:oMath>
        <m:sSup>
          <m:sSupPr/>
          <m:e>
            <m:r>
              <m:rPr>
                <m:sty m:val="i"/>
              </m:rPr>
              <m:t>O</m:t>
            </m:r>
          </m:e>
          <m:sup>
            <m:r>
              <m:rPr>
                <m:sty m:val="i"/>
              </m:rPr>
              <m:t>′</m:t>
            </m:r>
          </m:sup>
        </m:sSup>
      </m:oMath>
      <w:r>
        <w:rPr>
          <w:rFonts w:eastAsia="Georgia" w:cs="Georgia" w:ascii="Georgia" w:hAnsi="Georgia"/>
        </w:rPr>
        <w:t xml:space="preserve"> de coordonnées </w:t>
      </w:r>
      <m:oMath>
        <m:r>
          <m:rPr>
            <m:sty m:val="p"/>
          </m:rPr>
          <m:t>(</m:t>
        </m:r>
        <m:r>
          <m:rPr>
            <m:sty m:val="p"/>
          </m:rPr>
          <m:t>−</m:t>
        </m:r>
        <m:r>
          <m:rPr>
            <m:sty m:val="p"/>
          </m:rPr>
          <m:t>3</m:t>
        </m:r>
        <m:r>
          <m:rPr>
            <m:sty m:val="p"/>
          </m:rPr>
          <m:t>,</m:t>
        </m:r>
        <m:r>
          <m:rPr>
            <m:sty m:val="p"/>
          </m:rPr>
          <m:t>−</m:t>
        </m:r>
        <m:r>
          <m:rPr>
            <m:sty m:val="p"/>
          </m:rPr>
          <m:t>2</m:t>
        </m:r>
        <m:r>
          <m:rPr>
            <m:sty m:val="p"/>
          </m:rPr>
          <m:t>)</m:t>
        </m:r>
      </m:oMath>
      <w:r>
        <w:rPr>
          <w:rFonts w:eastAsia="Georgia" w:cs="Georgia" w:ascii="Georgia" w:hAnsi="Georgia"/>
        </w:rPr>
        <w:t xml:space="preserve">. Donner une équation cartésienne de </w:t>
      </w:r>
      <m:oMath>
        <m:r>
          <m:rPr>
            <m:sty m:val="p"/>
          </m:rPr>
          <m:t>(</m:t>
        </m:r>
        <m:r>
          <m:rPr>
            <m:sty m:val="i"/>
          </m:rPr>
          <m:t>C</m:t>
        </m:r>
        <m:r>
          <m:rPr>
            <m:sty m:val="p"/>
          </m:rPr>
          <m:t>)</m:t>
        </m:r>
      </m:oMath>
      <w:r>
        <w:rPr>
          <w:rFonts w:eastAsia="Georgia" w:cs="Georgia" w:ascii="Georgia" w:hAnsi="Georgia"/>
        </w:rPr>
        <w:t xml:space="preserve"> dans le repère </w:t>
      </w:r>
      <m:oMath>
        <m:d>
          <m:dPr>
            <m:begChr m:val="("/>
            <m:endChr m:val=")"/>
            <m:ctrlPr>
              <w:rPr>
                <w:rFonts w:ascii="Cambria Math" w:hAnsi="Cambria Math"/>
              </w:rPr>
            </m:ctrlPr>
          </m:dPr>
          <m:e>
            <m:sSup>
              <m:sSupPr/>
              <m:e>
                <m:r>
                  <m:rPr>
                    <m:sty m:val="i"/>
                  </m:rPr>
                  <m:t>O</m:t>
                </m:r>
              </m:e>
              <m:sup>
                <m:r>
                  <m:rPr>
                    <m:sty m:val="i"/>
                  </m:rPr>
                  <m:t>′</m:t>
                </m:r>
              </m:sup>
            </m:sSup>
            <m:r>
              <m:rPr>
                <m:sty m:val="p"/>
              </m:rPr>
              <m:t>;</m:t>
            </m:r>
            <m:acc>
              <m:accPr>
                <m:chr m:val="⃗"/>
              </m:accPr>
              <m:e>
                <m:r>
                  <m:rPr>
                    <m:sty m:val="i"/>
                  </m:rPr>
                  <m:t>ı</m:t>
                </m:r>
              </m:e>
            </m:acc>
            <m:r>
              <m:rPr>
                <m:sty m:val="p"/>
              </m:rPr>
              <m:t>,</m:t>
            </m:r>
            <m:acc>
              <m:accPr>
                <m:chr m:val="⃗"/>
              </m:accPr>
              <m:e>
                <m:r>
                  <m:rPr>
                    <m:sty m:val="i"/>
                  </m:rPr>
                  <m:t>ȷ</m:t>
                </m:r>
              </m:e>
            </m:acc>
          </m:e>
        </m:d>
      </m:oMath>
      <w:r>
        <w:rPr/>
        <w:t xml:space="preserve">.</w:t>
      </w:r>
    </w:p>
    <w:p>
      <w:pPr>
        <w:numPr>
          <w:ilvl w:val="0"/>
          <w:numId w:val="1"/>
        </w:numPr>
        <w:spacing w:lineRule="auto"/>
      </w:pPr>
      <w:r>
        <w:rPr/>
        <w:t xml:space="preserve">Soit </w:t>
      </w:r>
      <m:oMath>
        <m:r>
          <m:rPr>
            <m:sty m:val="i"/>
          </m:rPr>
          <m:t>A</m:t>
        </m:r>
      </m:oMath>
      <w:r>
        <w:rPr/>
        <w:t xml:space="preserve"> la matrice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m:t>
                  </m:r>
                  <m:f>
                    <m:fPr>
                      <m:ctrlPr>
                        <w:rPr>
                          <w:rFonts w:ascii="Cambria Math" w:hAnsi="Cambria Math"/>
                        </w:rPr>
                      </m:ctrlPr>
                    </m:fPr>
                    <m:num>
                      <m:rad>
                        <m:radPr>
                          <m:degHide m:val="1"/>
                          <m:ctrlPr>
                            <w:rPr>
                              <w:rFonts w:ascii="Cambria Math" w:hAnsi="Cambria Math"/>
                            </w:rPr>
                          </m:ctrlPr>
                        </m:radPr>
                        <m:deg/>
                        <m:e>
                          <m:r>
                            <m:rPr>
                              <m:sty m:val="p"/>
                            </m:rPr>
                            <m:t>3</m:t>
                          </m:r>
                        </m:e>
                      </m:rad>
                    </m:num>
                    <m:den>
                      <m:r>
                        <m:rPr>
                          <m:sty m:val="p"/>
                        </m:rPr>
                        <m:t>2</m:t>
                      </m:r>
                    </m:den>
                  </m:f>
                </m:e>
              </m:mr>
              <m:mr>
                <m:e>
                  <m:r>
                    <m:rPr>
                      <m:sty m:val="p"/>
                    </m:rPr>
                    <m:t>−</m:t>
                  </m:r>
                  <m:f>
                    <m:fPr>
                      <m:ctrlPr>
                        <w:rPr>
                          <w:rFonts w:ascii="Cambria Math" w:hAnsi="Cambria Math"/>
                        </w:rPr>
                      </m:ctrlPr>
                    </m:fPr>
                    <m:num>
                      <m:rad>
                        <m:radPr>
                          <m:degHide m:val="1"/>
                          <m:ctrlPr>
                            <w:rPr>
                              <w:rFonts w:ascii="Cambria Math" w:hAnsi="Cambria Math"/>
                            </w:rPr>
                          </m:ctrlPr>
                        </m:radPr>
                        <m:deg/>
                        <m:e>
                          <m:r>
                            <m:rPr>
                              <m:sty m:val="p"/>
                            </m:rPr>
                            <m:t>3</m:t>
                          </m:r>
                        </m:e>
                      </m:rad>
                    </m:num>
                    <m:den>
                      <m:r>
                        <m:rPr>
                          <m:sty m:val="p"/>
                        </m:rPr>
                        <m:t>2</m:t>
                      </m:r>
                    </m:den>
                  </m:f>
                </m:e>
                <m:e>
                  <m:r>
                    <m:rPr>
                      <m:sty m:val="p"/>
                    </m:rPr>
                    <m:t>1</m:t>
                  </m:r>
                </m:e>
              </m:mr>
            </m:m>
          </m:e>
        </m:d>
      </m:oMath>
      <w:r>
        <w:rPr/>
        <w:t xml:space="preserve">.</w:t>
      </w:r>
      <w:r>
        <w:rPr/>
        <w:br w:type="textWrapping"/>
      </w:r>
      <w:r>
        <w:rPr/>
        <w:t xml:space="preserve">(a) Calculer les valeurs propres de </w:t>
      </w:r>
      <m:oMath>
        <m:r>
          <m:rPr>
            <m:sty m:val="i"/>
          </m:rPr>
          <m:t>A</m:t>
        </m:r>
      </m:oMath>
      <w:r>
        <w:rPr/>
        <w:t xml:space="preserve">. Trouver deux vecteurs propres </w:t>
      </w:r>
      <m:oMath>
        <m:acc>
          <m:accPr>
            <m:chr m:val="⃗"/>
          </m:accPr>
          <m:e>
            <m:r>
              <m:rPr>
                <m:sty m:val="i"/>
              </m:rPr>
              <m:t>u</m:t>
            </m:r>
          </m:e>
        </m:acc>
      </m:oMath>
      <w:r>
        <w:rPr/>
        <w:t xml:space="preserve"> et </w:t>
      </w:r>
      <m:oMath>
        <m:acc>
          <m:accPr>
            <m:chr m:val="⃗"/>
          </m:accPr>
          <m:e>
            <m:r>
              <m:rPr>
                <m:sty m:val="i"/>
              </m:rPr>
              <m:t>v</m:t>
            </m:r>
          </m:e>
        </m:acc>
      </m:oMath>
      <w:r>
        <w:rPr/>
        <w:t xml:space="preserve"> tels que ( </w:t>
      </w:r>
      <m:oMath>
        <m:acc>
          <m:accPr>
            <m:chr m:val="⃗"/>
          </m:accPr>
          <m:e>
            <m:r>
              <m:rPr>
                <m:sty m:val="i"/>
              </m:rPr>
              <m:t>u</m:t>
            </m:r>
          </m:e>
        </m:acc>
        <m:r>
          <m:rPr>
            <m:sty m:val="p"/>
          </m:rPr>
          <m:t>,</m:t>
        </m:r>
        <m:acc>
          <m:accPr>
            <m:chr m:val="⃗"/>
          </m:accPr>
          <m:e>
            <m:r>
              <m:rPr>
                <m:sty m:val="i"/>
              </m:rPr>
              <m:t>v</m:t>
            </m:r>
          </m:e>
        </m:acc>
      </m:oMath>
      <w:r>
        <w:rPr>
          <w:rFonts w:eastAsia="Georgia" w:cs="Georgia" w:ascii="Georgia" w:hAnsi="Georgia"/>
        </w:rPr>
        <w:t xml:space="preserve"> ) soit une base orthonormée directe de </w:t>
      </w:r>
      <m:oMath>
        <m:sSup>
          <m:sSupPr/>
          <m:e>
            <m:r>
              <m:rPr>
                <m:scr m:val="double-struck"/>
              </m:rPr>
              <m:t>R</m:t>
            </m:r>
          </m:e>
          <m:sup>
            <m:r>
              <m:rPr>
                <m:sty m:val="p"/>
              </m:rPr>
              <m:t>2</m:t>
            </m:r>
          </m:sup>
        </m:sSup>
      </m:oMath>
      <w:r>
        <w:rPr/>
        <w:t xml:space="preserve">.</w:t>
      </w:r>
      <w:r>
        <w:rPr/>
        <w:br w:type="textWrapping"/>
      </w:r>
      <w:r>
        <w:rPr>
          <w:rFonts w:eastAsia="Georgia" w:cs="Georgia" w:ascii="Georgia" w:hAnsi="Georgia"/>
        </w:rPr>
        <w:t xml:space="preserve">(b) Quelle isométrie du plan transforme le repère ( </w:t>
      </w:r>
      <m:oMath>
        <m:r>
          <m:rPr>
            <m:sty m:val="i"/>
          </m:rPr>
          <m:t>O</m:t>
        </m:r>
        <m:r>
          <m:rPr>
            <m:sty m:val="p"/>
          </m:rPr>
          <m:t>;</m:t>
        </m:r>
        <m:acc>
          <m:accPr>
            <m:chr m:val="⃗"/>
          </m:accPr>
          <m:e>
            <m:r>
              <m:rPr>
                <m:sty m:val="i"/>
              </m:rPr>
              <m:t>ı</m:t>
            </m:r>
          </m:e>
        </m:acc>
        <m:r>
          <m:rPr>
            <m:sty m:val="p"/>
          </m:rPr>
          <m:t>,</m:t>
        </m:r>
        <m:acc>
          <m:accPr>
            <m:chr m:val="⃗"/>
          </m:accPr>
          <m:e>
            <m:r>
              <m:rPr>
                <m:sty m:val="i"/>
              </m:rPr>
              <m:t>ȷ</m:t>
            </m:r>
          </m:e>
        </m:acc>
      </m:oMath>
      <w:r>
        <w:rPr>
          <w:rFonts w:eastAsia="Georgia" w:cs="Georgia" w:ascii="Georgia" w:hAnsi="Georgia"/>
        </w:rPr>
        <w:t xml:space="preserve"> ) en le repère ( </w:t>
      </w:r>
      <m:oMath>
        <m:sSup>
          <m:sSupPr/>
          <m:e>
            <m:r>
              <m:rPr>
                <m:sty m:val="i"/>
              </m:rPr>
              <m:t>O</m:t>
            </m:r>
          </m:e>
          <m:sup>
            <m:r>
              <m:rPr>
                <m:sty m:val="i"/>
              </m:rPr>
              <m:t>′</m:t>
            </m:r>
          </m:sup>
        </m:sSup>
        <m:r>
          <m:rPr>
            <m:sty m:val="p"/>
          </m:rPr>
          <m:t>;</m:t>
        </m:r>
        <m:acc>
          <m:accPr>
            <m:chr m:val="⃗"/>
          </m:accPr>
          <m:e>
            <m:r>
              <m:rPr>
                <m:sty m:val="i"/>
              </m:rPr>
              <m:t>u</m:t>
            </m:r>
          </m:e>
        </m:acc>
        <m:r>
          <m:rPr>
            <m:sty m:val="p"/>
          </m:rPr>
          <m:t>,</m:t>
        </m:r>
        <m:acc>
          <m:accPr>
            <m:chr m:val="⃗"/>
          </m:accPr>
          <m:e>
            <m:r>
              <m:rPr>
                <m:sty m:val="i"/>
              </m:rPr>
              <m:t>v</m:t>
            </m:r>
          </m:e>
        </m:acc>
      </m:oMath>
      <w:r>
        <w:rPr/>
        <w:t xml:space="preserve"> ) ?</w:t>
      </w:r>
      <w:r>
        <w:rPr/>
        <w:br w:type="textWrapping"/>
      </w:r>
      <w:r>
        <w:rPr>
          <w:rFonts w:eastAsia="Georgia" w:cs="Georgia" w:ascii="Georgia" w:hAnsi="Georgia"/>
        </w:rPr>
        <w:t xml:space="preserve">(c) Donner une équation cartésienne ( </w:t>
      </w:r>
      <m:oMath>
        <m:r>
          <m:rPr>
            <m:sty m:val="i"/>
          </m:rPr>
          <m:t>C</m:t>
        </m:r>
      </m:oMath>
      <w:r>
        <w:rPr>
          <w:rFonts w:eastAsia="Georgia" w:cs="Georgia" w:ascii="Georgia" w:hAnsi="Georgia"/>
        </w:rPr>
        <w:t xml:space="preserve"> ) dans le repère ( </w:t>
      </w:r>
      <m:oMath>
        <m:sSup>
          <m:sSupPr/>
          <m:e>
            <m:r>
              <m:rPr>
                <m:sty m:val="i"/>
              </m:rPr>
              <m:t>O</m:t>
            </m:r>
          </m:e>
          <m:sup>
            <m:r>
              <m:rPr>
                <m:sty m:val="i"/>
              </m:rPr>
              <m:t>′</m:t>
            </m:r>
          </m:sup>
        </m:sSup>
        <m:r>
          <m:rPr>
            <m:sty m:val="p"/>
          </m:rPr>
          <m:t>;</m:t>
        </m:r>
        <m:acc>
          <m:accPr>
            <m:chr m:val="⃗"/>
          </m:accPr>
          <m:e>
            <m:r>
              <m:rPr>
                <m:sty m:val="i"/>
              </m:rPr>
              <m:t>u</m:t>
            </m:r>
          </m:e>
        </m:acc>
        <m:r>
          <m:rPr>
            <m:sty m:val="p"/>
          </m:rPr>
          <m:t>,</m:t>
        </m:r>
        <m:acc>
          <m:accPr>
            <m:chr m:val="⃗"/>
          </m:accPr>
          <m:e>
            <m:r>
              <m:rPr>
                <m:sty m:val="i"/>
              </m:rPr>
              <m:t>v</m:t>
            </m:r>
          </m:e>
        </m:acc>
      </m:oMath>
      <w:r>
        <w:rPr/>
        <w:t xml:space="preserve"> ).</w:t>
      </w:r>
      <w:r>
        <w:rPr/>
        <w:br w:type="textWrapping"/>
      </w:r>
      <w:r>
        <w:rPr/>
        <w:t xml:space="preserve">(d) Quelle est la nature de la conique </w:t>
      </w:r>
      <m:oMath>
        <m:r>
          <m:rPr>
            <m:sty m:val="p"/>
          </m:rPr>
          <m:t>(</m:t>
        </m:r>
        <m:r>
          <m:rPr>
            <m:sty m:val="i"/>
          </m:rPr>
          <m:t>C</m:t>
        </m:r>
        <m:r>
          <m:rPr>
            <m:sty m:val="p"/>
          </m:rPr>
          <m:t>)</m:t>
        </m:r>
      </m:oMath>
      <w:r>
        <w:rPr/>
        <w:t xml:space="preserve"> ?</w:t>
      </w:r>
    </w:p>
    <w:p>
      <w:pPr>
        <w:numPr>
          <w:ilvl w:val="0"/>
          <w:numId w:val="1"/>
        </w:numPr>
        <w:spacing w:lineRule="auto"/>
      </w:pPr>
      <w:r>
        <w:rPr>
          <w:rFonts w:eastAsia="Georgia" w:cs="Georgia" w:ascii="Georgia" w:hAnsi="Georgia"/>
        </w:rPr>
        <w:t xml:space="preserve">Déterminer les sommets de ( </w:t>
      </w:r>
      <m:oMath>
        <m:r>
          <m:rPr>
            <m:sty m:val="i"/>
          </m:rPr>
          <m:t>C</m:t>
        </m:r>
      </m:oMath>
      <w:r>
        <w:rPr>
          <w:rFonts w:eastAsia="Georgia" w:cs="Georgia" w:ascii="Georgia" w:hAnsi="Georgia"/>
        </w:rPr>
        <w:t xml:space="preserve"> ) dans le repère ( </w:t>
      </w:r>
      <m:oMath>
        <m:sSup>
          <m:sSupPr/>
          <m:e>
            <m:r>
              <m:rPr>
                <m:sty m:val="i"/>
              </m:rPr>
              <m:t>O</m:t>
            </m:r>
          </m:e>
          <m:sup>
            <m:r>
              <m:rPr>
                <m:sty m:val="i"/>
              </m:rPr>
              <m:t>′</m:t>
            </m:r>
          </m:sup>
        </m:sSup>
        <m:r>
          <m:rPr>
            <m:sty m:val="p"/>
          </m:rPr>
          <m:t>;</m:t>
        </m:r>
        <m:acc>
          <m:accPr>
            <m:chr m:val="⃗"/>
          </m:accPr>
          <m:e>
            <m:r>
              <m:rPr>
                <m:sty m:val="i"/>
              </m:rPr>
              <m:t>u</m:t>
            </m:r>
          </m:e>
        </m:acc>
        <m:r>
          <m:rPr>
            <m:sty m:val="p"/>
          </m:rPr>
          <m:t>,</m:t>
        </m:r>
        <m:acc>
          <m:accPr>
            <m:chr m:val="⃗"/>
          </m:accPr>
          <m:e>
            <m:r>
              <m:rPr>
                <m:sty m:val="i"/>
              </m:rPr>
              <m:t>v</m:t>
            </m:r>
          </m:e>
        </m:acc>
      </m:oMath>
      <w:r>
        <w:rPr>
          <w:rFonts w:eastAsia="Georgia" w:cs="Georgia" w:ascii="Georgia" w:hAnsi="Georgia"/>
        </w:rPr>
        <w:t xml:space="preserve"> ) puis dans le repère ( </w:t>
      </w:r>
      <m:oMath>
        <m:r>
          <m:rPr>
            <m:sty m:val="p"/>
          </m:rPr>
          <m:t>0</m:t>
        </m:r>
        <m:r>
          <m:rPr>
            <m:sty m:val="p"/>
          </m:rPr>
          <m:t>;</m:t>
        </m:r>
        <m:acc>
          <m:accPr>
            <m:chr m:val="⃗"/>
          </m:accPr>
          <m:e>
            <m:r>
              <m:rPr>
                <m:sty m:val="i"/>
              </m:rPr>
              <m:t>ı</m:t>
            </m:r>
          </m:e>
        </m:acc>
        <m:r>
          <m:rPr>
            <m:sty m:val="p"/>
          </m:rPr>
          <m:t>,</m:t>
        </m:r>
        <m:acc>
          <m:accPr>
            <m:chr m:val="⃗"/>
          </m:accPr>
          <m:e>
            <m:r>
              <m:rPr>
                <m:sty m:val="i"/>
              </m:rPr>
              <m:t>ȷ</m:t>
            </m:r>
          </m:e>
        </m:acc>
      </m:oMath>
      <w:r>
        <w:rPr/>
        <w:t xml:space="preserve"> ).</w:t>
      </w:r>
    </w:p>
    <w:p>
      <w:pPr>
        <w:numPr>
          <w:ilvl w:val="0"/>
          <w:numId w:val="1"/>
        </w:numPr>
        <w:spacing w:lineRule="auto"/>
      </w:pPr>
      <w:r>
        <w:rPr>
          <w:rFonts w:eastAsia="Georgia" w:cs="Georgia" w:ascii="Georgia" w:hAnsi="Georgia"/>
        </w:rPr>
        <w:t xml:space="preserve">Déterminer les asymptotes de ( </w:t>
      </w:r>
      <m:oMath>
        <m:r>
          <m:rPr>
            <m:sty m:val="i"/>
          </m:rPr>
          <m:t>C</m:t>
        </m:r>
      </m:oMath>
      <w:r>
        <w:rPr>
          <w:rFonts w:eastAsia="Georgia" w:cs="Georgia" w:ascii="Georgia" w:hAnsi="Georgia"/>
        </w:rPr>
        <w:t xml:space="preserve"> ) dans le repère ( </w:t>
      </w:r>
      <m:oMath>
        <m:r>
          <m:rPr>
            <m:sty m:val="i"/>
          </m:rPr>
          <m:t>O</m:t>
        </m:r>
        <m:r>
          <m:rPr>
            <m:sty m:val="p"/>
          </m:rPr>
          <m:t>;</m:t>
        </m:r>
        <m:acc>
          <m:accPr>
            <m:chr m:val="⃗"/>
          </m:accPr>
          <m:e>
            <m:r>
              <m:rPr>
                <m:sty m:val="i"/>
              </m:rPr>
              <m:t>ı</m:t>
            </m:r>
          </m:e>
        </m:acc>
        <m:r>
          <m:rPr>
            <m:sty m:val="p"/>
          </m:rPr>
          <m:t>,</m:t>
        </m:r>
        <m:acc>
          <m:accPr>
            <m:chr m:val="⃗"/>
          </m:accPr>
          <m:e>
            <m:r>
              <m:rPr>
                <m:sty m:val="i"/>
              </m:rPr>
              <m:t>ȷ</m:t>
            </m:r>
          </m:e>
        </m:acc>
      </m:oMath>
      <w:r>
        <w:rPr/>
        <w:t xml:space="preserve"> ).</w:t>
      </w:r>
    </w:p>
    <w:p>
      <w:pPr>
        <w:numPr>
          <w:ilvl w:val="0"/>
          <w:numId w:val="1"/>
        </w:numPr>
        <w:spacing w:lineRule="auto"/>
      </w:pPr>
      <w:r>
        <w:rPr/>
        <w:t xml:space="preserve">Dessiner la conique </w:t>
      </w:r>
      <m:oMath>
        <m:r>
          <m:rPr>
            <m:sty m:val="p"/>
          </m:rPr>
          <m:t>(</m:t>
        </m:r>
        <m:r>
          <m:rPr>
            <m:sty m:val="i"/>
          </m:rPr>
          <m:t>C</m:t>
        </m:r>
        <m:r>
          <m:rPr>
            <m:sty m:val="p"/>
          </m:rPr>
          <m:t>)</m:t>
        </m:r>
      </m:oMath>
      <w:r>
        <w:rPr/>
        <w:t xml:space="preserve">. On prendra </w:t>
      </w:r>
      <m:oMath>
        <m:rad>
          <m:radPr>
            <m:degHide m:val="1"/>
            <m:ctrlPr>
              <w:rPr>
                <w:rFonts w:ascii="Cambria Math" w:hAnsi="Cambria Math"/>
              </w:rPr>
            </m:ctrlPr>
          </m:radPr>
          <m:deg/>
          <m:e>
            <m:r>
              <m:rPr>
                <m:sty m:val="p"/>
              </m:rPr>
              <m:t>3</m:t>
            </m:r>
          </m:e>
        </m:rad>
        <m:r>
          <m:rPr>
            <m:sty m:val="p"/>
          </m:rPr>
          <m:t>≃</m:t>
        </m:r>
        <m:r>
          <m:rPr>
            <m:sty m:val="p"/>
          </m:rPr>
          <m:t>1</m:t>
        </m:r>
        <m:r>
          <m:rPr>
            <m:sty m:val="p"/>
          </m:rPr>
          <m:t>,</m:t>
        </m:r>
        <m:r>
          <m:rPr>
            <m:sty m:val="p"/>
          </m:rPr>
          <m:t>732</m:t>
        </m:r>
      </m:oMath>
      <w:r>
        <w:rPr/>
        <w:t xml:space="preserve">.</w:t>
      </w:r>
    </w:p>
    <w:p>
      <w:pPr>
        <w:spacing w:line="271" w:before="330" w:lineRule="auto"/>
      </w:pPr>
      <w:r>
        <w:rPr>
          <w:b/>
          <w:sz w:val="42"/>
        </w:rPr>
        <w:t xml:space="preserve">Partie II</w:t>
      </w:r>
    </w:p>
    <w:p>
      <w:pPr>
        <w:spacing w:after="220" w:lineRule="auto"/>
      </w:pPr>
      <w:r>
        <w:rPr>
          <w:rFonts w:eastAsia="Georgia" w:cs="Georgia" w:ascii="Georgia" w:hAnsi="Georgia"/>
        </w:rPr>
        <w:t xml:space="preserve">On considère dans le plan </w:t>
      </w:r>
      <m:oMath>
        <m:r>
          <m:rPr>
            <m:scr m:val="script"/>
          </m:rPr>
          <m:t>P</m:t>
        </m:r>
      </m:oMath>
      <w:r>
        <w:rPr>
          <w:rFonts w:eastAsia="Georgia" w:cs="Georgia" w:ascii="Georgia" w:hAnsi="Georgia"/>
        </w:rPr>
        <w:t xml:space="preserve"> la courbe d'équation polaire</w:t>
      </w:r>
    </w:p>
    <w:p>
      <w:pPr>
        <w:spacing w:after="220" w:lineRule="auto"/>
      </w:pPr>
      <m:oMathPara>
        <m:oMath>
          <m:r>
            <m:rPr>
              <m:sty m:val="i"/>
            </m:rPr>
            <m:t>ρ</m:t>
          </m:r>
          <m:r>
            <m:rPr>
              <m:sty m:val="p"/>
            </m:rPr>
            <m:t>(</m:t>
          </m:r>
          <m:r>
            <m:rPr>
              <m:sty m:val="i"/>
            </m:rPr>
            <m:t>θ</m:t>
          </m:r>
          <m:r>
            <m:rPr>
              <m:sty m:val="p"/>
            </m:rPr>
            <m:t>)</m:t>
          </m:r>
          <m:r>
            <m:rPr>
              <m:sty m:val="p"/>
            </m:rPr>
            <m:t>=</m:t>
          </m:r>
          <m:rad>
            <m:radPr>
              <m:degHide m:val="1"/>
              <m:ctrlPr>
                <w:rPr>
                  <w:rFonts w:ascii="Cambria Math" w:hAnsi="Cambria Math"/>
                </w:rPr>
              </m:ctrlPr>
            </m:radPr>
            <m:deg/>
            <m:e>
              <m:r>
                <m:rPr>
                  <m:sty m:val="p"/>
                </m:rPr>
                <m:t>sin</m:t>
              </m:r>
              <m:r>
                <m:rPr>
                  <m:sty m:val="p"/>
                </m:rPr>
                <m:t>⁡</m:t>
              </m:r>
              <m:r>
                <m:rPr>
                  <m:sty m:val="p"/>
                </m:rPr>
                <m:t>(</m:t>
              </m:r>
              <m:r>
                <m:rPr>
                  <m:sty m:val="p"/>
                </m:rPr>
                <m:t>2</m:t>
              </m:r>
              <m:r>
                <m:rPr>
                  <m:sty m:val="i"/>
                </m:rPr>
                <m:t>θ</m:t>
              </m:r>
              <m:r>
                <m:rPr>
                  <m:sty m:val="p"/>
                </m:rPr>
                <m:t>)</m:t>
              </m:r>
            </m:e>
          </m:rad>
        </m:oMath>
      </m:oMathPara>
    </w:p>
    <w:p>
      <w:pPr>
        <w:numPr>
          <w:ilvl w:val="0"/>
          <w:numId w:val="2"/>
        </w:numPr>
        <w:spacing w:lineRule="auto"/>
      </w:pPr>
      <w:r>
        <w:rPr>
          <w:rFonts w:eastAsia="Georgia" w:cs="Georgia" w:ascii="Georgia" w:hAnsi="Georgia"/>
        </w:rPr>
        <w:t xml:space="preserve">Déterminer l'ensemble des réels </w:t>
      </w:r>
      <m:oMath>
        <m:r>
          <m:rPr>
            <m:sty m:val="i"/>
          </m:rPr>
          <m:t>θ</m:t>
        </m:r>
      </m:oMath>
      <w:r>
        <w:rPr/>
        <w:t xml:space="preserve"> pour lesquels </w:t>
      </w:r>
      <m:oMath>
        <m:r>
          <m:rPr>
            <m:sty m:val="i"/>
          </m:rPr>
          <m:t>ρ</m:t>
        </m:r>
        <m:r>
          <m:rPr>
            <m:sty m:val="p"/>
          </m:rPr>
          <m:t>(</m:t>
        </m:r>
        <m:r>
          <m:rPr>
            <m:sty m:val="i"/>
          </m:rPr>
          <m:t>θ</m:t>
        </m:r>
        <m:r>
          <m:rPr>
            <m:sty m:val="p"/>
          </m:rPr>
          <m:t>)</m:t>
        </m:r>
      </m:oMath>
      <w:r>
        <w:rPr>
          <w:rFonts w:eastAsia="Georgia" w:cs="Georgia" w:ascii="Georgia" w:hAnsi="Georgia"/>
        </w:rPr>
        <w:t xml:space="preserve"> est bien défini.</w:t>
      </w:r>
    </w:p>
    <w:p>
      <w:pPr>
        <w:numPr>
          <w:ilvl w:val="0"/>
          <w:numId w:val="2"/>
        </w:numPr>
        <w:spacing w:lineRule="auto"/>
      </w:pPr>
      <w:r>
        <w:rPr>
          <w:rFonts w:eastAsia="Georgia" w:cs="Georgia" w:ascii="Georgia" w:hAnsi="Georgia"/>
        </w:rPr>
        <w:t xml:space="preserve">Vérifier qu'il suffit d'étudier la fonction </w:t>
      </w:r>
      <m:oMath>
        <m:r>
          <m:rPr>
            <m:sty m:val="i"/>
          </m:rPr>
          <m:t>ρ</m:t>
        </m:r>
      </m:oMath>
      <w:r>
        <w:rPr/>
        <w:t xml:space="preserve"> pour </w:t>
      </w:r>
      <m:oMath>
        <m:r>
          <m:rPr>
            <m:sty m:val="i"/>
          </m:rPr>
          <m:t>θ</m:t>
        </m:r>
        <m:r>
          <m:rPr>
            <m:sty m:val="p"/>
          </m:rPr>
          <m:t>∈</m:t>
        </m:r>
        <m:r>
          <m:rPr>
            <m:sty m:val="p"/>
          </m:rPr>
          <m:t>[</m:t>
        </m:r>
        <m:r>
          <m:rPr>
            <m:sty m:val="p"/>
          </m:rPr>
          <m:t>0</m:t>
        </m:r>
        <m:r>
          <m:rPr>
            <m:sty m:val="p"/>
          </m:rPr>
          <m:t>,</m:t>
        </m:r>
        <m:r>
          <m:rPr>
            <m:sty m:val="i"/>
          </m:rPr>
          <m:t>π</m:t>
        </m:r>
        <m:r>
          <m:rPr>
            <m:sty m:val="p"/>
          </m:rPr>
          <m:t>/</m:t>
        </m:r>
        <m:r>
          <m:rPr>
            <m:sty m:val="p"/>
          </m:rPr>
          <m:t>4</m:t>
        </m:r>
        <m:r>
          <m:rPr>
            <m:sty m:val="p"/>
          </m:rPr>
          <m:t>]</m:t>
        </m:r>
      </m:oMath>
      <w:r>
        <w:rPr>
          <w:rFonts w:eastAsia="Georgia" w:cs="Georgia" w:ascii="Georgia" w:hAnsi="Georgia"/>
        </w:rPr>
        <w:t xml:space="preserve">. Par quelle(s) transformation(s) du plan obtient-on l'ensemble de la courbe à partir de cette étude ?</w:t>
      </w:r>
    </w:p>
    <w:p>
      <w:pPr>
        <w:numPr>
          <w:ilvl w:val="0"/>
          <w:numId w:val="2"/>
        </w:numPr>
        <w:spacing w:lineRule="auto"/>
      </w:pPr>
      <w:r>
        <w:rPr/>
        <w:t xml:space="preserve">Etudier les variations de </w:t>
      </w:r>
      <m:oMath>
        <m:r>
          <m:rPr>
            <m:sty m:val="i"/>
          </m:rPr>
          <m:t>ρ</m:t>
        </m:r>
      </m:oMath>
      <w:r>
        <w:rPr/>
        <w:t xml:space="preserve">.</w:t>
      </w:r>
    </w:p>
    <w:p>
      <w:pPr>
        <w:numPr>
          <w:ilvl w:val="0"/>
          <w:numId w:val="2"/>
        </w:numPr>
        <w:spacing w:lineRule="auto"/>
      </w:pPr>
      <w:r>
        <w:rPr>
          <w:rFonts w:eastAsia="Georgia" w:cs="Georgia" w:ascii="Georgia" w:hAnsi="Georgia"/>
        </w:rPr>
        <w:t xml:space="preserve">Déterminer l'intersection de cette courbe avec l'axe des abscisses. On admettra que la courbe admet une tangente horizontale en ce(s) point(s).</w:t>
      </w:r>
    </w:p>
    <w:p>
      <w:pPr>
        <w:numPr>
          <w:ilvl w:val="0"/>
          <w:numId w:val="2"/>
        </w:numPr>
        <w:spacing w:lineRule="auto"/>
      </w:pPr>
      <w:r>
        <w:rPr>
          <w:rFonts w:eastAsia="Georgia" w:cs="Georgia" w:ascii="Georgia" w:hAnsi="Georgia"/>
        </w:rPr>
        <w:t xml:space="preserve">Calculer l'équation de la tangente à la courbe au point de paramètre </w:t>
      </w:r>
      <m:oMath>
        <m:r>
          <m:rPr>
            <m:sty m:val="i"/>
          </m:rPr>
          <m:t>θ</m:t>
        </m:r>
        <m:r>
          <m:rPr>
            <m:sty m:val="p"/>
          </m:rPr>
          <m:t>∈</m:t>
        </m:r>
        <m:r>
          <m:rPr>
            <m:sty m:val="p"/>
          </m:rPr>
          <m:t>]</m:t>
        </m:r>
        <m:r>
          <m:rPr>
            <m:sty m:val="p"/>
          </m:rPr>
          <m:t>0</m:t>
        </m:r>
        <m:r>
          <m:rPr>
            <m:sty m:val="p"/>
          </m:rPr>
          <m:t>,</m:t>
        </m:r>
        <m:r>
          <m:rPr>
            <m:sty m:val="i"/>
          </m:rPr>
          <m:t>π</m:t>
        </m:r>
        <m:r>
          <m:rPr>
            <m:sty m:val="p"/>
          </m:rPr>
          <m:t>/</m:t>
        </m:r>
        <m:r>
          <m:rPr>
            <m:sty m:val="p"/>
          </m:rPr>
          <m:t>4</m:t>
        </m:r>
        <m:r>
          <m:rPr>
            <m:sty m:val="p"/>
          </m:rPr>
          <m:t>]</m:t>
        </m:r>
      </m:oMath>
      <w:r>
        <w:rPr>
          <w:rFonts w:eastAsia="Georgia" w:cs="Georgia" w:ascii="Georgia" w:hAnsi="Georgia"/>
        </w:rPr>
        <w:t xml:space="preserve"> dans le repère ( </w:t>
      </w:r>
      <m:oMath>
        <m:r>
          <m:rPr>
            <m:sty m:val="i"/>
          </m:rPr>
          <m:t>O</m:t>
        </m:r>
        <m:r>
          <m:rPr>
            <m:sty m:val="p"/>
          </m:rPr>
          <m:t>;</m:t>
        </m:r>
        <m:acc>
          <m:accPr>
            <m:chr m:val="⃗"/>
          </m:accPr>
          <m:e>
            <m:r>
              <m:rPr>
                <m:sty m:val="i"/>
              </m:rPr>
              <m:t>ı</m:t>
            </m:r>
          </m:e>
        </m:acc>
        <m:r>
          <m:rPr>
            <m:sty m:val="p"/>
          </m:rPr>
          <m:t>,</m:t>
        </m:r>
        <m:acc>
          <m:accPr>
            <m:chr m:val="⃗"/>
          </m:accPr>
          <m:e>
            <m:r>
              <m:rPr>
                <m:sty m:val="i"/>
              </m:rPr>
              <m:t>ȷ</m:t>
            </m:r>
          </m:e>
        </m:acc>
      </m:oMath>
      <w:r>
        <w:rPr/>
        <w:t xml:space="preserve"> ).</w:t>
      </w:r>
    </w:p>
    <w:p>
      <w:pPr>
        <w:numPr>
          <w:ilvl w:val="0"/>
          <w:numId w:val="2"/>
        </w:numPr>
        <w:spacing w:lineRule="auto"/>
      </w:pPr>
      <w:r>
        <w:rPr/>
        <w:t xml:space="preserve">Dessiner la courbe.</w:t>
      </w:r>
    </w:p>
    <w:p>
      <w:pPr>
        <w:spacing w:line="271" w:before="330" w:lineRule="auto"/>
      </w:pPr>
      <w:r>
        <w:rPr>
          <w:b/>
          <w:sz w:val="42"/>
        </w:rPr>
        <w:t xml:space="preserve">Partie III</w:t>
      </w:r>
    </w:p>
    <w:p>
      <w:pPr>
        <w:spacing w:after="220" w:lineRule="auto"/>
      </w:pPr>
      <w:r>
        <w:rPr/>
        <w:t xml:space="preserve">Soit </w:t>
      </w:r>
      <m:oMath>
        <m:r>
          <m:rPr>
            <m:sty m:val="p"/>
          </m:rPr>
          <m:t>Ω</m:t>
        </m:r>
      </m:oMath>
      <w:r>
        <w:rPr/>
        <w:t xml:space="preserve"> un point du plan et soit </w:t>
      </w:r>
      <m:oMath>
        <m:r>
          <m:rPr>
            <m:sty m:val="i"/>
          </m:rPr>
          <m:t>R</m:t>
        </m:r>
      </m:oMath>
      <w:r>
        <w:rPr>
          <w:rFonts w:eastAsia="Georgia" w:cs="Georgia" w:ascii="Georgia" w:hAnsi="Georgia"/>
        </w:rPr>
        <w:t xml:space="preserve"> un réel strictement positif.</w:t>
      </w:r>
    </w:p>
    <w:p>
      <w:pPr>
        <w:numPr>
          <w:ilvl w:val="0"/>
          <w:numId w:val="3"/>
        </w:numPr>
        <w:spacing w:lineRule="auto"/>
      </w:pPr>
      <w:r>
        <w:rPr>
          <w:rFonts w:eastAsia="Georgia" w:cs="Georgia" w:ascii="Georgia" w:hAnsi="Georgia"/>
        </w:rPr>
        <w:t xml:space="preserve">Etant donné un point </w:t>
      </w:r>
      <m:oMath>
        <m:r>
          <m:rPr>
            <m:sty m:val="i"/>
          </m:rPr>
          <m:t>M</m:t>
        </m:r>
      </m:oMath>
      <w:r>
        <w:rPr/>
        <w:t xml:space="preserve"> du plan, combien existe-il de points </w:t>
      </w:r>
      <m:oMath>
        <m:sSup>
          <m:sSupPr/>
          <m:e>
            <m:r>
              <m:rPr>
                <m:sty m:val="i"/>
              </m:rPr>
              <m:t>M</m:t>
            </m:r>
          </m:e>
          <m:sup>
            <m:r>
              <m:rPr>
                <m:sty m:val="i"/>
              </m:rPr>
              <m:t>′</m:t>
            </m:r>
          </m:sup>
        </m:sSup>
      </m:oMath>
      <w:r>
        <w:rPr>
          <w:rFonts w:eastAsia="Georgia" w:cs="Georgia" w:ascii="Georgia" w:hAnsi="Georgia"/>
        </w:rPr>
        <w:t xml:space="preserve"> vérifiant :</w:t>
      </w:r>
    </w:p>
    <w:p>
      <w:pPr>
        <w:numPr>
          <w:ilvl w:val="0"/>
          <w:numId w:val="4"/>
        </w:numPr>
        <w:spacing w:lineRule="auto"/>
      </w:pPr>
      <w:r>
        <w:rPr/>
        <w:t xml:space="preserve">Les point </w:t>
      </w:r>
      <m:oMath>
        <m:r>
          <m:rPr>
            <m:sty m:val="i"/>
          </m:rPr>
          <m:t>M</m:t>
        </m:r>
        <m:r>
          <m:rPr>
            <m:sty m:val="p"/>
          </m:rPr>
          <m:t>,</m:t>
        </m:r>
        <m:sSup>
          <m:sSupPr/>
          <m:e>
            <m:r>
              <m:rPr>
                <m:sty m:val="i"/>
              </m:rPr>
              <m:t>M</m:t>
            </m:r>
          </m:e>
          <m:sup>
            <m:r>
              <m:rPr>
                <m:sty m:val="i"/>
              </m:rPr>
              <m:t>′</m:t>
            </m:r>
          </m:sup>
        </m:sSup>
      </m:oMath>
      <w:r>
        <w:rPr/>
        <w:t xml:space="preserve"> et </w:t>
      </w:r>
      <m:oMath>
        <m:r>
          <m:rPr>
            <m:sty m:val="p"/>
          </m:rPr>
          <m:t>Ω</m:t>
        </m:r>
      </m:oMath>
      <w:r>
        <w:rPr>
          <w:rFonts w:eastAsia="Georgia" w:cs="Georgia" w:ascii="Georgia" w:hAnsi="Georgia"/>
        </w:rPr>
        <w:t xml:space="preserve"> sont alignés,</w:t>
      </w:r>
      <w:r>
        <w:rPr/>
        <w:br w:type="textWrapping"/>
      </w:r>
      <m:oMath>
        <m:r>
          <m:rPr>
            <m:sty m:val="p"/>
          </m:rPr>
          <m:t>−</m:t>
        </m:r>
        <m:acc>
          <m:accPr>
            <m:chr m:val="⃗"/>
          </m:accPr>
          <m:e>
            <m:r>
              <m:rPr>
                <m:sty m:val="p"/>
              </m:rPr>
              <m:t>Ω</m:t>
            </m:r>
            <m:r>
              <m:rPr>
                <m:sty m:val="i"/>
              </m:rPr>
              <m:t>M</m:t>
            </m:r>
          </m:e>
        </m:acc>
        <m:r>
          <m:rPr>
            <m:sty m:val="p"/>
          </m:rPr>
          <m:t>⋅</m:t>
        </m:r>
        <m:acc>
          <m:accPr>
            <m:chr m:val="⃗"/>
          </m:accPr>
          <m:e>
            <m:r>
              <m:rPr>
                <m:sty m:val="p"/>
              </m:rPr>
              <m:t>Ω</m:t>
            </m:r>
            <m:sSup>
              <m:sSupPr/>
              <m:e>
                <m:r>
                  <m:rPr>
                    <m:sty m:val="i"/>
                  </m:rPr>
                  <m:t>M</m:t>
                </m:r>
              </m:e>
              <m:sup>
                <m:r>
                  <m:rPr>
                    <m:sty m:val="i"/>
                  </m:rPr>
                  <m:t>′</m:t>
                </m:r>
              </m:sup>
            </m:sSup>
          </m:e>
        </m:acc>
        <m:r>
          <m:rPr>
            <m:sty m:val="p"/>
          </m:rPr>
          <m:t>=</m:t>
        </m:r>
        <m:sSup>
          <m:sSupPr/>
          <m:e>
            <m:r>
              <m:rPr>
                <m:sty m:val="i"/>
              </m:rPr>
              <m:t>R</m:t>
            </m:r>
          </m:e>
          <m:sup>
            <m:r>
              <m:rPr>
                <m:sty m:val="p"/>
              </m:rPr>
              <m:t>2</m:t>
            </m:r>
          </m:sup>
        </m:sSup>
      </m:oMath>
      <w:r>
        <w:rPr/>
        <w:t xml:space="preserve"> ?</w:t>
      </w:r>
    </w:p>
    <w:p>
      <w:pPr>
        <w:numPr>
          <w:ilvl w:val="0"/>
          <w:numId w:val="5"/>
        </w:numPr>
        <w:spacing w:lineRule="auto"/>
      </w:pPr>
      <w:r>
        <w:rPr>
          <w:rFonts w:eastAsia="Georgia" w:cs="Georgia" w:ascii="Georgia" w:hAnsi="Georgia"/>
        </w:rPr>
        <w:t xml:space="preserve">On considère l'application </w:t>
      </w:r>
      <m:oMath>
        <m:r>
          <m:rPr>
            <m:sty m:val="i"/>
          </m:rPr>
          <m:t>ϕ</m:t>
        </m:r>
      </m:oMath>
      <w:r>
        <w:rPr/>
        <w:t xml:space="preserve">, de </w:t>
      </w:r>
      <m:oMath>
        <m:r>
          <m:rPr>
            <m:scr m:val="script"/>
          </m:rPr>
          <m:t>P</m:t>
        </m:r>
        <m:r>
          <m:rPr>
            <m:sty m:val="p"/>
          </m:rPr>
          <m:t>∖</m:t>
        </m:r>
        <m:r>
          <m:rPr>
            <m:sty m:val="p"/>
          </m:rPr>
          <m:t>{</m:t>
        </m:r>
        <m:r>
          <m:rPr>
            <m:sty m:val="p"/>
          </m:rPr>
          <m:t>Ω</m:t>
        </m:r>
        <m:r>
          <m:rPr>
            <m:sty m:val="p"/>
          </m:rPr>
          <m:t>}</m:t>
        </m:r>
      </m:oMath>
      <w:r>
        <w:rPr>
          <w:rFonts w:eastAsia="Georgia" w:cs="Georgia" w:ascii="Georgia" w:hAnsi="Georgia"/>
        </w:rPr>
        <w:t xml:space="preserve"> dans lui même, qui, à tout point </w:t>
      </w:r>
      <m:oMath>
        <m:r>
          <m:rPr>
            <m:sty m:val="i"/>
          </m:rPr>
          <m:t>M</m:t>
        </m:r>
      </m:oMath>
      <w:r>
        <w:rPr/>
        <w:t xml:space="preserve"> distinct de </w:t>
      </w:r>
      <m:oMath>
        <m:r>
          <m:rPr>
            <m:sty m:val="p"/>
          </m:rPr>
          <m:t>Ω</m:t>
        </m:r>
      </m:oMath>
      <w:r>
        <w:rPr/>
        <w:t xml:space="preserve"> associe le point </w:t>
      </w:r>
      <m:oMath>
        <m:sSup>
          <m:sSupPr/>
          <m:e>
            <m:r>
              <m:rPr>
                <m:sty m:val="i"/>
              </m:rPr>
              <m:t>M</m:t>
            </m:r>
          </m:e>
          <m:sup>
            <m:r>
              <m:rPr>
                <m:sty m:val="i"/>
              </m:rPr>
              <m:t>′</m:t>
            </m:r>
          </m:sup>
        </m:sSup>
      </m:oMath>
      <w:r>
        <w:rPr/>
        <w:t xml:space="preserve"> tel que</w:t>
      </w:r>
    </w:p>
    <w:p>
      <w:pPr>
        <w:numPr>
          <w:ilvl w:val="0"/>
          <w:numId w:val="6"/>
        </w:numPr>
        <w:spacing w:lineRule="auto"/>
      </w:pPr>
      <w:r>
        <w:rPr/>
        <w:t xml:space="preserve">Les point </w:t>
      </w:r>
      <m:oMath>
        <m:r>
          <m:rPr>
            <m:sty m:val="i"/>
          </m:rPr>
          <m:t>M</m:t>
        </m:r>
        <m:r>
          <m:rPr>
            <m:sty m:val="p"/>
          </m:rPr>
          <m:t>,</m:t>
        </m:r>
        <m:sSup>
          <m:sSupPr/>
          <m:e>
            <m:r>
              <m:rPr>
                <m:sty m:val="i"/>
              </m:rPr>
              <m:t>M</m:t>
            </m:r>
          </m:e>
          <m:sup>
            <m:r>
              <m:rPr>
                <m:sty m:val="i"/>
              </m:rPr>
              <m:t>′</m:t>
            </m:r>
          </m:sup>
        </m:sSup>
      </m:oMath>
      <w:r>
        <w:rPr/>
        <w:t xml:space="preserve"> et </w:t>
      </w:r>
      <m:oMath>
        <m:r>
          <m:rPr>
            <m:sty m:val="p"/>
          </m:rPr>
          <m:t>Ω</m:t>
        </m:r>
      </m:oMath>
      <w:r>
        <w:rPr>
          <w:rFonts w:eastAsia="Georgia" w:cs="Georgia" w:ascii="Georgia" w:hAnsi="Georgia"/>
        </w:rPr>
        <w:t xml:space="preserve"> sont alignés,</w:t>
      </w:r>
      <w:r>
        <w:rPr/>
        <w:br w:type="textWrapping"/>
      </w:r>
      <m:oMath>
        <m:r>
          <m:rPr>
            <m:sty m:val="p"/>
          </m:rPr>
          <m:t>−</m:t>
        </m:r>
        <m:acc>
          <m:accPr>
            <m:chr m:val="⃗"/>
          </m:accPr>
          <m:e>
            <m:r>
              <m:rPr>
                <m:sty m:val="p"/>
              </m:rPr>
              <m:t>Ω</m:t>
            </m:r>
            <m:r>
              <m:rPr>
                <m:sty m:val="i"/>
              </m:rPr>
              <m:t>M</m:t>
            </m:r>
          </m:e>
        </m:acc>
        <m:r>
          <m:rPr>
            <m:sty m:val="p"/>
          </m:rPr>
          <m:t>⋅</m:t>
        </m:r>
        <m:acc>
          <m:accPr>
            <m:chr m:val="⃗"/>
          </m:accPr>
          <m:e>
            <m:r>
              <m:rPr>
                <m:sty m:val="p"/>
              </m:rPr>
              <m:t>Ω</m:t>
            </m:r>
            <m:sSup>
              <m:sSupPr/>
              <m:e>
                <m:r>
                  <m:rPr>
                    <m:sty m:val="i"/>
                  </m:rPr>
                  <m:t>M</m:t>
                </m:r>
              </m:e>
              <m:sup>
                <m:r>
                  <m:rPr>
                    <m:sty m:val="i"/>
                  </m:rPr>
                  <m:t>′</m:t>
                </m:r>
              </m:sup>
            </m:sSup>
          </m:e>
        </m:acc>
        <m:r>
          <m:rPr>
            <m:sty m:val="p"/>
          </m:rPr>
          <m:t>=</m:t>
        </m:r>
        <m:sSup>
          <m:sSupPr/>
          <m:e>
            <m:r>
              <m:rPr>
                <m:sty m:val="i"/>
              </m:rPr>
              <m:t>R</m:t>
            </m:r>
          </m:e>
          <m:sup>
            <m:r>
              <m:rPr>
                <m:sty m:val="p"/>
              </m:rPr>
              <m:t>2</m:t>
            </m:r>
          </m:sup>
        </m:sSup>
      </m:oMath>
      <w:r>
        <w:rPr/>
        <w:t xml:space="preserve">.</w:t>
      </w:r>
      <w:r>
        <w:rPr/>
        <w:br w:type="textWrapping"/>
      </w:r>
      <w:r>
        <w:rPr/>
        <w:t xml:space="preserve">Montrer que l'application </w:t>
      </w:r>
      <m:oMath>
        <m:r>
          <m:rPr>
            <m:sty m:val="i"/>
          </m:rPr>
          <m:t>ϕ</m:t>
        </m:r>
      </m:oMath>
      <w:r>
        <w:rPr>
          <w:rFonts w:eastAsia="Georgia" w:cs="Georgia" w:ascii="Georgia" w:hAnsi="Georgia"/>
        </w:rPr>
        <w:t xml:space="preserve"> est une bijection, et déterminer sa bijection réciproque.</w:t>
      </w:r>
    </w:p>
    <w:p>
      <w:pPr>
        <w:numPr>
          <w:ilvl w:val="0"/>
          <w:numId w:val="7"/>
        </w:numPr>
        <w:spacing w:lineRule="auto"/>
      </w:pPr>
      <w:r>
        <w:rPr/>
        <w:t xml:space="preserve">Quelle est l'image par </w:t>
      </w:r>
      <m:oMath>
        <m:r>
          <m:rPr>
            <m:sty m:val="i"/>
          </m:rPr>
          <m:t>ϕ</m:t>
        </m:r>
      </m:oMath>
      <w:r>
        <w:rPr/>
        <w:t xml:space="preserve"> du cercle de centre </w:t>
      </w:r>
      <m:oMath>
        <m:r>
          <m:rPr>
            <m:sty m:val="p"/>
          </m:rPr>
          <m:t>Ω</m:t>
        </m:r>
      </m:oMath>
      <w:r>
        <w:rPr/>
        <w:t xml:space="preserve"> et de rayon </w:t>
      </w:r>
      <m:oMath>
        <m:r>
          <m:rPr>
            <m:sty m:val="i"/>
          </m:rPr>
          <m:t>R</m:t>
        </m:r>
      </m:oMath>
      <w:r>
        <w:rPr/>
        <w:t xml:space="preserve"> ?</w:t>
      </w:r>
    </w:p>
    <w:p>
      <w:pPr>
        <w:numPr>
          <w:ilvl w:val="0"/>
          <w:numId w:val="7"/>
        </w:numPr>
        <w:spacing w:lineRule="auto"/>
      </w:pPr>
      <w:r>
        <w:rPr/>
        <w:t xml:space="preserve">Quelle est l'image par </w:t>
      </w:r>
      <m:oMath>
        <m:r>
          <m:rPr>
            <m:sty m:val="i"/>
          </m:rPr>
          <m:t>ϕ</m:t>
        </m:r>
      </m:oMath>
      <w:r>
        <w:rPr/>
        <w:t xml:space="preserve"> d'un cercle de centre </w:t>
      </w:r>
      <m:oMath>
        <m:r>
          <m:rPr>
            <m:sty m:val="p"/>
          </m:rPr>
          <m:t>Ω</m:t>
        </m:r>
      </m:oMath>
      <w:r>
        <w:rPr/>
        <w:t xml:space="preserve"> et de rayon </w:t>
      </w:r>
      <m:oMath>
        <m:r>
          <m:rPr>
            <m:sty m:val="i"/>
          </m:rPr>
          <m:t>r</m:t>
        </m:r>
        <m:r>
          <m:rPr>
            <m:sty m:val="p"/>
          </m:rPr>
          <m:t>≠</m:t>
        </m:r>
        <m:r>
          <m:rPr>
            <m:sty m:val="i"/>
          </m:rPr>
          <m:t>R</m:t>
        </m:r>
      </m:oMath>
      <w:r>
        <w:rPr/>
        <w:t xml:space="preserve"> ?</w:t>
      </w:r>
    </w:p>
    <w:p>
      <w:pPr>
        <w:numPr>
          <w:ilvl w:val="0"/>
          <w:numId w:val="7"/>
        </w:numPr>
        <w:spacing w:lineRule="auto"/>
      </w:pPr>
      <w:r>
        <w:rPr/>
        <w:t xml:space="preserve">Quelle est l'image par </w:t>
      </w:r>
      <m:oMath>
        <m:r>
          <m:rPr>
            <m:sty m:val="i"/>
          </m:rPr>
          <m:t>ϕ</m:t>
        </m:r>
      </m:oMath>
      <w:r>
        <w:rPr/>
        <w:t xml:space="preserve"> d'une droite passant par </w:t>
      </w:r>
      <m:oMath>
        <m:r>
          <m:rPr>
            <m:sty m:val="p"/>
          </m:rPr>
          <m:t>Ω</m:t>
        </m:r>
      </m:oMath>
      <w:r>
        <w:rPr/>
        <w:t xml:space="preserve"> ?</w:t>
      </w:r>
    </w:p>
    <w:p>
      <w:pPr>
        <w:numPr>
          <w:ilvl w:val="0"/>
          <w:numId w:val="7"/>
        </w:numPr>
        <w:spacing w:lineRule="auto"/>
      </w:pPr>
      <w:r>
        <w:rPr/>
        <w:t xml:space="preserve">Soit </w:t>
      </w:r>
      <m:oMath>
        <m:r>
          <m:rPr>
            <m:sty m:val="i"/>
          </m:rPr>
          <m:t>M</m:t>
        </m:r>
      </m:oMath>
      <w:r>
        <w:rPr/>
        <w:t xml:space="preserve"> un point du plan d'affixe complexe </w:t>
      </w:r>
      <m:oMath>
        <m:r>
          <m:rPr>
            <m:sty m:val="i"/>
          </m:rPr>
          <m:t>z</m:t>
        </m:r>
      </m:oMath>
      <w:r>
        <w:rPr/>
        <w:t xml:space="preserve">. On note </w:t>
      </w:r>
      <m:oMath>
        <m:sSub>
          <m:sSubPr/>
          <m:e>
            <m:r>
              <m:rPr>
                <m:sty m:val="i"/>
              </m:rPr>
              <m:t>z</m:t>
            </m:r>
          </m:e>
          <m:sub>
            <m:r>
              <m:rPr>
                <m:sty m:val="p"/>
              </m:rPr>
              <m:t>Ω</m:t>
            </m:r>
          </m:sub>
        </m:sSub>
      </m:oMath>
      <w:r>
        <w:rPr/>
        <w:t xml:space="preserve"> l'affixe de </w:t>
      </w:r>
      <m:oMath>
        <m:r>
          <m:rPr>
            <m:sty m:val="p"/>
          </m:rPr>
          <m:t>Ω</m:t>
        </m:r>
      </m:oMath>
      <w:r>
        <w:rPr/>
        <w:t xml:space="preserve"> et </w:t>
      </w:r>
      <m:oMath>
        <m:sSup>
          <m:sSupPr/>
          <m:e>
            <m:r>
              <m:rPr>
                <m:sty m:val="i"/>
              </m:rPr>
              <m:t>z</m:t>
            </m:r>
          </m:e>
          <m:sup>
            <m:r>
              <m:rPr>
                <m:sty m:val="i"/>
              </m:rPr>
              <m:t>′</m:t>
            </m:r>
          </m:sup>
        </m:sSup>
      </m:oMath>
      <w:r>
        <w:rPr/>
        <w:t xml:space="preserve"> l'affixe de </w:t>
      </w:r>
      <m:oMath>
        <m:sSup>
          <m:sSupPr/>
          <m:e>
            <m:r>
              <m:rPr>
                <m:sty m:val="i"/>
              </m:rPr>
              <m:t>M</m:t>
            </m:r>
          </m:e>
          <m:sup>
            <m:r>
              <m:rPr>
                <m:sty m:val="i"/>
              </m:rPr>
              <m:t>′</m:t>
            </m:r>
          </m:sup>
        </m:sSup>
      </m:oMath>
      <w:r>
        <w:rPr/>
        <w:t xml:space="preserve">, image de </w:t>
      </w:r>
      <m:oMath>
        <m:r>
          <m:rPr>
            <m:sty m:val="i"/>
          </m:rPr>
          <m:t>M</m:t>
        </m:r>
      </m:oMath>
      <w:r>
        <w:rPr/>
        <w:t xml:space="preserve"> par </w:t>
      </w:r>
      <m:oMath>
        <m:r>
          <m:rPr>
            <m:sty m:val="i"/>
          </m:rPr>
          <m:t>ϕ</m:t>
        </m:r>
      </m:oMath>
      <w:r>
        <w:rPr/>
        <w:t xml:space="preserve">.</w:t>
      </w:r>
      <w:r>
        <w:rPr/>
        <w:br w:type="textWrapping"/>
      </w:r>
      <w:r>
        <w:rPr>
          <w:rFonts w:eastAsia="Georgia" w:cs="Georgia" w:ascii="Georgia" w:hAnsi="Georgia"/>
        </w:rPr>
        <w:t xml:space="preserve">(a) Déterminer, en fonction de </w:t>
      </w:r>
      <m:oMath>
        <m:r>
          <m:rPr>
            <m:sty m:val="i"/>
          </m:rPr>
          <m:t>R</m:t>
        </m:r>
        <m:r>
          <m:rPr>
            <m:sty m:val="p"/>
          </m:rPr>
          <m:t>,</m:t>
        </m:r>
        <m:r>
          <m:rPr>
            <m:sty m:val="p"/>
          </m:rPr>
          <m:t>Ω</m:t>
        </m:r>
      </m:oMath>
      <w:r>
        <w:rPr/>
        <w:t xml:space="preserve"> et </w:t>
      </w:r>
      <m:oMath>
        <m:r>
          <m:rPr>
            <m:sty m:val="i"/>
          </m:rPr>
          <m:t>M</m:t>
        </m:r>
      </m:oMath>
      <w:r>
        <w:rPr>
          <w:rFonts w:eastAsia="Georgia" w:cs="Georgia" w:ascii="Georgia" w:hAnsi="Georgia"/>
        </w:rPr>
        <w:t xml:space="preserve">, le réel </w:t>
      </w:r>
      <m:oMath>
        <m:r>
          <m:rPr>
            <m:sty m:val="i"/>
          </m:rPr>
          <m:t>λ</m:t>
        </m:r>
      </m:oMath>
      <w:r>
        <w:rPr/>
        <w:t xml:space="preserve"> tel que </w:t>
      </w:r>
      <m:oMath>
        <m:r>
          <m:rPr>
            <m:sty m:val="p"/>
          </m:rPr>
          <m:t>:</m:t>
        </m:r>
        <m:acc>
          <m:accPr>
            <m:chr m:val="⃗"/>
          </m:accPr>
          <m:e>
            <m:r>
              <m:rPr>
                <m:sty m:val="p"/>
              </m:rPr>
              <m:t>Ω</m:t>
            </m:r>
            <m:sSup>
              <m:sSupPr/>
              <m:e>
                <m:r>
                  <m:rPr>
                    <m:sty m:val="i"/>
                  </m:rPr>
                  <m:t>M</m:t>
                </m:r>
              </m:e>
              <m:sup>
                <m:r>
                  <m:rPr>
                    <m:sty m:val="i"/>
                  </m:rPr>
                  <m:t>′</m:t>
                </m:r>
              </m:sup>
            </m:sSup>
          </m:e>
        </m:acc>
        <m:r>
          <m:rPr>
            <m:sty m:val="p"/>
          </m:rPr>
          <m:t>=</m:t>
        </m:r>
        <m:r>
          <m:rPr>
            <m:sty m:val="i"/>
          </m:rPr>
          <m:t>λ</m:t>
        </m:r>
        <m:acc>
          <m:accPr>
            <m:chr m:val="⃗"/>
          </m:accPr>
          <m:e>
            <m:r>
              <m:rPr>
                <m:sty m:val="p"/>
              </m:rPr>
              <m:t>Ω</m:t>
            </m:r>
            <m:r>
              <m:rPr>
                <m:sty m:val="i"/>
              </m:rPr>
              <m:t>M</m:t>
            </m:r>
          </m:e>
        </m:acc>
      </m:oMath>
      <w:r>
        <w:rPr/>
        <w:br w:type="textWrapping"/>
      </w:r>
      <w:r>
        <w:rPr>
          <w:rFonts w:eastAsia="Georgia" w:cs="Georgia" w:ascii="Georgia" w:hAnsi="Georgia"/>
        </w:rPr>
        <w:t xml:space="preserve">(b) Vérifier que</w:t>
      </w:r>
    </w:p>
    <w:p>
      <w:pPr>
        <w:spacing w:after="220" w:lineRule="auto"/>
      </w:pPr>
      <m:oMathPara>
        <m:oMath>
          <m:sSup>
            <m:sSupPr/>
            <m:e>
              <m:r>
                <m:rPr>
                  <m:sty m:val="i"/>
                </m:rPr>
                <m:t>z</m:t>
              </m:r>
            </m:e>
            <m:sup>
              <m:r>
                <m:rPr>
                  <m:sty m:val="i"/>
                </m:rPr>
                <m:t>′</m:t>
              </m:r>
            </m:sup>
          </m:sSup>
          <m:r>
            <m:rPr>
              <m:sty m:val="p"/>
            </m:rPr>
            <m:t>=</m:t>
          </m:r>
          <m:sSub>
            <m:sSubPr/>
            <m:e>
              <m:r>
                <m:rPr>
                  <m:sty m:val="i"/>
                </m:rPr>
                <m:t>z</m:t>
              </m:r>
            </m:e>
            <m:sub>
              <m:r>
                <m:rPr>
                  <m:sty m:val="p"/>
                </m:rPr>
                <m:t>Ω</m:t>
              </m:r>
            </m:sub>
          </m:sSub>
          <m:r>
            <m:rPr>
              <m:sty m:val="p"/>
            </m:rPr>
            <m:t>+</m:t>
          </m:r>
          <m:f>
            <m:fPr>
              <m:ctrlPr>
                <w:rPr>
                  <w:rFonts w:ascii="Cambria Math" w:hAnsi="Cambria Math"/>
                </w:rPr>
              </m:ctrlPr>
            </m:fPr>
            <m:num>
              <m:sSup>
                <m:sSupPr/>
                <m:e>
                  <m:r>
                    <m:rPr>
                      <m:sty m:val="i"/>
                    </m:rPr>
                    <m:t>R</m:t>
                  </m:r>
                </m:e>
                <m:sup>
                  <m:r>
                    <m:rPr>
                      <m:sty m:val="p"/>
                    </m:rPr>
                    <m:t>2</m:t>
                  </m:r>
                </m:sup>
              </m:sSup>
            </m:num>
            <m:den>
              <m:bar>
                <m:barPr>
                  <m:pos m:val="top"/>
                </m:barPr>
                <m:e>
                  <m:r>
                    <m:rPr>
                      <m:sty m:val="i"/>
                    </m:rPr>
                    <m:t>z</m:t>
                  </m:r>
                  <m:r>
                    <m:rPr>
                      <m:sty m:val="p"/>
                    </m:rPr>
                    <m:t>−</m:t>
                  </m:r>
                  <m:sSub>
                    <m:sSubPr/>
                    <m:e>
                      <m:r>
                        <m:rPr>
                          <m:sty m:val="i"/>
                        </m:rPr>
                        <m:t>z</m:t>
                      </m:r>
                    </m:e>
                    <m:sub>
                      <m:r>
                        <m:rPr>
                          <m:sty m:val="p"/>
                        </m:rPr>
                        <m:t>Ω</m:t>
                      </m:r>
                    </m:sub>
                  </m:sSub>
                </m:e>
              </m:bar>
            </m:den>
          </m:f>
        </m:oMath>
      </m:oMathPara>
    </w:p>
    <w:p>
      <w:pPr>
        <w:numPr>
          <w:ilvl w:val="0"/>
          <w:numId w:val="8"/>
        </w:numPr>
        <w:spacing w:lineRule="auto"/>
      </w:pPr>
      <w:r>
        <w:rPr/>
        <w:t xml:space="preserve">On suppose dans cette question que </w:t>
      </w:r>
      <m:oMath>
        <m:sSub>
          <m:sSubPr/>
          <m:e>
            <m:r>
              <m:rPr>
                <m:sty m:val="i"/>
              </m:rPr>
              <m:t>z</m:t>
            </m:r>
          </m:e>
          <m:sub>
            <m:r>
              <m:rPr>
                <m:sty m:val="p"/>
              </m:rPr>
              <m:t>Ω</m:t>
            </m:r>
          </m:sub>
        </m:sSub>
        <m:r>
          <m:rPr>
            <m:sty m:val="p"/>
          </m:rPr>
          <m:t>=</m:t>
        </m:r>
        <m:r>
          <m:rPr>
            <m:sty m:val="p"/>
          </m:rPr>
          <m:t>1</m:t>
        </m:r>
      </m:oMath>
      <w:r>
        <w:rPr/>
        <w:t xml:space="preserve"> et </w:t>
      </w:r>
      <m:oMath>
        <m:r>
          <m:rPr>
            <m:sty m:val="i"/>
          </m:rPr>
          <m:t>R</m:t>
        </m:r>
        <m:r>
          <m:rPr>
            <m:sty m:val="p"/>
          </m:rPr>
          <m:t>=</m:t>
        </m:r>
        <m:r>
          <m:rPr>
            <m:sty m:val="p"/>
          </m:rPr>
          <m:t>1</m:t>
        </m:r>
      </m:oMath>
      <w:r>
        <w:rPr/>
        <w:t xml:space="preserve">.</w:t>
      </w:r>
      <w:r>
        <w:rPr/>
        <w:br w:type="textWrapping"/>
      </w:r>
      <w:r>
        <w:rPr>
          <w:rFonts w:eastAsia="Georgia" w:cs="Georgia" w:ascii="Georgia" w:hAnsi="Georgia"/>
        </w:rPr>
        <w:t xml:space="preserve">(a) Déterminer le module et l'argument du point </w:t>
      </w:r>
      <m:oMath>
        <m:r>
          <m:rPr>
            <m:sty m:val="i"/>
          </m:rPr>
          <m:t>M</m:t>
        </m:r>
        <m:r>
          <m:rPr>
            <m:sty m:val="p"/>
          </m:rPr>
          <m:t>(</m:t>
        </m:r>
        <m:r>
          <m:rPr>
            <m:sty m:val="i"/>
          </m:rPr>
          <m:t>θ</m:t>
        </m:r>
        <m:r>
          <m:rPr>
            <m:sty m:val="p"/>
          </m:rPr>
          <m:t>)</m:t>
        </m:r>
      </m:oMath>
      <w:r>
        <w:rPr/>
        <w:t xml:space="preserve"> d'affixe</w:t>
      </w:r>
    </w:p>
    <w:p>
      <w:pPr>
        <w:spacing w:after="220" w:lineRule="auto"/>
      </w:pPr>
      <m:oMathPara>
        <m:oMath>
          <m:r>
            <m:rPr>
              <m:sty m:val="i"/>
            </m:rPr>
            <m:t>z</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p"/>
                </m:rPr>
                <m:t>1</m:t>
              </m:r>
              <m:r>
                <m:rPr>
                  <m:sty m:val="p"/>
                </m:rPr>
                <m:t>+</m:t>
              </m:r>
              <m:sSup>
                <m:sSupPr/>
                <m:e>
                  <m:r>
                    <m:rPr>
                      <m:sty m:val="i"/>
                    </m:rPr>
                    <m:t>e</m:t>
                  </m:r>
                </m:e>
                <m:sup>
                  <m:r>
                    <m:rPr>
                      <m:sty m:val="i"/>
                    </m:rPr>
                    <m:t>i</m:t>
                  </m:r>
                  <m:r>
                    <m:rPr>
                      <m:sty m:val="i"/>
                    </m:rPr>
                    <m:t>θ</m:t>
                  </m:r>
                </m:sup>
              </m:sSup>
            </m:e>
          </m:d>
        </m:oMath>
      </m:oMathPara>
    </w:p>
    <w:p>
      <w:pPr>
        <w:spacing w:after="220" w:lineRule="auto"/>
      </w:pPr>
      <m:oMath>
        <m:r>
          <m:rPr>
            <m:sty m:val="p"/>
          </m:rPr>
          <m:t>avec</m:t>
        </m:r>
        <m:r>
          <m:rPr>
            <m:sty m:val="i"/>
          </m:rPr>
          <m:t>θ</m:t>
        </m:r>
        <m:r>
          <m:rPr>
            <m:sty m:val="p"/>
          </m:rPr>
          <m:t>∈</m:t>
        </m:r>
        <m:r>
          <m:rPr>
            <m:scr m:val="double-struck"/>
          </m:rPr>
          <m:t>R</m:t>
        </m:r>
      </m:oMath>
      <w:r>
        <w:rPr/>
        <w:t xml:space="preserve">.</w:t>
      </w:r>
      <w:r>
        <w:rPr/>
        <w:br w:type="textWrapping"/>
      </w:r>
      <w:r>
        <w:rPr>
          <w:rFonts w:eastAsia="Georgia" w:cs="Georgia" w:ascii="Georgia" w:hAnsi="Georgia"/>
        </w:rPr>
        <w:t xml:space="preserve">(b) Déterminer l'ensemble </w:t>
      </w:r>
      <m:oMath>
        <m:r>
          <m:rPr>
            <m:sty m:val="i"/>
          </m:rPr>
          <m:t>A</m:t>
        </m:r>
      </m:oMath>
      <w:r>
        <w:rPr>
          <w:rFonts w:eastAsia="Georgia" w:cs="Georgia" w:ascii="Georgia" w:hAnsi="Georgia"/>
        </w:rPr>
        <w:t xml:space="preserve"> des réels </w:t>
      </w:r>
      <m:oMath>
        <m:r>
          <m:rPr>
            <m:sty m:val="i"/>
          </m:rPr>
          <m:t>θ</m:t>
        </m:r>
      </m:oMath>
      <w:r>
        <w:rPr/>
        <w:t xml:space="preserve"> pour lesquels </w:t>
      </w:r>
      <m:oMath>
        <m:r>
          <m:rPr>
            <m:sty m:val="i"/>
          </m:rPr>
          <m:t>M</m:t>
        </m:r>
        <m:r>
          <m:rPr>
            <m:sty m:val="p"/>
          </m:rPr>
          <m:t>(</m:t>
        </m:r>
        <m:r>
          <m:rPr>
            <m:sty m:val="i"/>
          </m:rPr>
          <m:t>θ</m:t>
        </m:r>
        <m:r>
          <m:rPr>
            <m:sty m:val="p"/>
          </m:rPr>
          <m:t>)</m:t>
        </m:r>
        <m:r>
          <m:rPr>
            <m:sty m:val="p"/>
          </m:rPr>
          <m:t>≠</m:t>
        </m:r>
        <m:r>
          <m:rPr>
            <m:sty m:val="p"/>
          </m:rPr>
          <m:t>Ω</m:t>
        </m:r>
      </m:oMath>
      <w:r>
        <w:rPr/>
        <w:t xml:space="preserve">.</w:t>
      </w:r>
      <w:r>
        <w:rPr/>
        <w:br w:type="textWrapping"/>
      </w:r>
      <w:r>
        <w:rPr/>
        <w:t xml:space="preserve">(c) Pour </w:t>
      </w:r>
      <m:oMath>
        <m:r>
          <m:rPr>
            <m:sty m:val="i"/>
          </m:rPr>
          <m:t>θ</m:t>
        </m:r>
        <m:r>
          <m:rPr>
            <m:sty m:val="p"/>
          </m:rPr>
          <m:t>∈</m:t>
        </m:r>
        <m:r>
          <m:rPr>
            <m:sty m:val="i"/>
          </m:rPr>
          <m:t>A</m:t>
        </m:r>
      </m:oMath>
      <w:r>
        <w:rPr>
          <w:rFonts w:eastAsia="Georgia" w:cs="Georgia" w:ascii="Georgia" w:hAnsi="Georgia"/>
        </w:rPr>
        <w:t xml:space="preserve">, déterminer l'image par </w:t>
      </w:r>
      <m:oMath>
        <m:r>
          <m:rPr>
            <m:sty m:val="i"/>
          </m:rPr>
          <m:t>ϕ</m:t>
        </m:r>
      </m:oMath>
      <w:r>
        <w:rPr/>
        <w:t xml:space="preserve"> du point </w:t>
      </w:r>
      <m:oMath>
        <m:r>
          <m:rPr>
            <m:sty m:val="i"/>
          </m:rPr>
          <m:t>M</m:t>
        </m:r>
        <m:r>
          <m:rPr>
            <m:sty m:val="p"/>
          </m:rPr>
          <m:t>(</m:t>
        </m:r>
        <m:r>
          <m:rPr>
            <m:sty m:val="i"/>
          </m:rPr>
          <m:t>θ</m:t>
        </m:r>
        <m:r>
          <m:rPr>
            <m:sty m:val="p"/>
          </m:rPr>
          <m:t>)</m:t>
        </m:r>
      </m:oMath>
      <w:r>
        <w:rPr>
          <w:rFonts w:eastAsia="Georgia" w:cs="Georgia" w:ascii="Georgia" w:hAnsi="Georgia"/>
        </w:rPr>
        <w:t xml:space="preserve"> (on précisera le module et l'argument de son affixe).</w:t>
      </w:r>
      <w:r>
        <w:rPr/>
        <w:br w:type="textWrapping"/>
      </w:r>
      <w:r>
        <w:rPr>
          <w:rFonts w:eastAsia="Georgia" w:cs="Georgia" w:ascii="Georgia" w:hAnsi="Georgia"/>
        </w:rPr>
        <w:t xml:space="preserve">(d) Déterminer l'image par </w:t>
      </w:r>
      <m:oMath>
        <m:r>
          <m:rPr>
            <m:sty m:val="i"/>
          </m:rPr>
          <m:t>ϕ</m:t>
        </m:r>
      </m:oMath>
      <w:r>
        <w:rPr>
          <w:rFonts w:eastAsia="Georgia" w:cs="Georgia" w:ascii="Georgia" w:hAnsi="Georgia"/>
        </w:rPr>
        <w:t xml:space="preserve"> du cercle de diamètre </w:t>
      </w:r>
      <m:oMath>
        <m:r>
          <m:rPr>
            <m:sty m:val="p"/>
          </m:rPr>
          <m:t>[</m:t>
        </m:r>
        <m:r>
          <m:rPr>
            <m:sty m:val="i"/>
          </m:rPr>
          <m:t>O</m:t>
        </m:r>
        <m:r>
          <m:rPr>
            <m:sty m:val="p"/>
          </m:rPr>
          <m:t>,</m:t>
        </m:r>
        <m:r>
          <m:rPr>
            <m:sty m:val="p"/>
          </m:rPr>
          <m:t>Ω</m:t>
        </m:r>
        <m:r>
          <m:rPr>
            <m:sty m:val="p"/>
          </m:rPr>
          <m:t>]</m:t>
        </m:r>
      </m:oMath>
      <w:r>
        <w:rPr>
          <w:rFonts w:eastAsia="Georgia" w:cs="Georgia" w:ascii="Georgia" w:hAnsi="Georgia"/>
        </w:rPr>
        <w:t xml:space="preserve">, privé de </w:t>
      </w:r>
      <m:oMath>
        <m:r>
          <m:rPr>
            <m:sty m:val="p"/>
          </m:rPr>
          <m:t>Ω</m:t>
        </m:r>
      </m:oMath>
      <w:r>
        <w:rPr/>
        <w:t xml:space="preserve">.</w:t>
      </w:r>
      <w:r>
        <w:rPr/>
        <w:br w:type="textWrapping"/>
      </w:r>
      <w:r>
        <w:rPr>
          <w:rFonts w:eastAsia="Georgia" w:cs="Georgia" w:ascii="Georgia" w:hAnsi="Georgia"/>
        </w:rPr>
        <w:t xml:space="preserve">(e) Déterminer l'image par </w:t>
      </w:r>
      <m:oMath>
        <m:r>
          <m:rPr>
            <m:sty m:val="i"/>
          </m:rPr>
          <m:t>ϕ</m:t>
        </m:r>
      </m:oMath>
      <w:r>
        <w:rPr>
          <w:rFonts w:eastAsia="Georgia" w:cs="Georgia" w:ascii="Georgia" w:hAnsi="Georgia"/>
        </w:rPr>
        <w:t xml:space="preserve"> de l'axe des ordonnées.</w:t>
      </w:r>
      <w:r>
        <w:rPr/>
        <w:br w:type="textWrapping"/>
      </w:r>
      <w:r>
        <w:rPr/>
        <w:t xml:space="preserve">8. Soit ( </w:t>
      </w:r>
      <m:oMath>
        <m:r>
          <m:rPr>
            <m:sty m:val="i"/>
          </m:rPr>
          <m:t>E</m:t>
        </m:r>
      </m:oMath>
      <w:r>
        <w:rPr>
          <w:rFonts w:eastAsia="Georgia" w:cs="Georgia" w:ascii="Georgia" w:hAnsi="Georgia"/>
        </w:rPr>
        <w:t xml:space="preserve"> ) l'ellipse d'équation</w:t>
      </w:r>
    </w:p>
    <w:p>
      <w:pPr>
        <w:spacing w:after="220" w:lineRule="auto"/>
      </w:pPr>
      <m:oMathPara>
        <m:oMath>
          <m:r>
            <m:rPr>
              <m:sty m:val="p"/>
            </m:rPr>
            <m:t>3</m:t>
          </m:r>
          <m:sSup>
            <m:sSupPr/>
            <m:e>
              <m:r>
                <m:rPr>
                  <m:sty m:val="i"/>
                </m:rPr>
                <m:t>x</m:t>
              </m:r>
            </m:e>
            <m:sup>
              <m:r>
                <m:rPr>
                  <m:sty m:val="p"/>
                </m:rPr>
                <m:t>2</m:t>
              </m:r>
            </m:sup>
          </m:sSup>
          <m:r>
            <m:rPr>
              <m:sty m:val="p"/>
            </m:rPr>
            <m:t>+</m:t>
          </m:r>
          <m:r>
            <m:rPr>
              <m:sty m:val="p"/>
            </m:rPr>
            <m:t>4</m:t>
          </m:r>
          <m:sSup>
            <m:sSupPr/>
            <m:e>
              <m:r>
                <m:rPr>
                  <m:sty m:val="i"/>
                </m:rPr>
                <m:t>y</m:t>
              </m:r>
            </m:e>
            <m:sup>
              <m:r>
                <m:rPr>
                  <m:sty m:val="p"/>
                </m:rPr>
                <m:t>2</m:t>
              </m:r>
            </m:sup>
          </m:sSup>
          <m:r>
            <m:rPr>
              <m:sty m:val="p"/>
            </m:rPr>
            <m:t>=</m:t>
          </m:r>
          <m:r>
            <m:rPr>
              <m:sty m:val="p"/>
            </m:rPr>
            <m:t>12</m:t>
          </m:r>
          <m:r>
            <m:rPr>
              <m:sty m:val="p"/>
            </m:rPr>
            <m:t>.</m:t>
          </m:r>
        </m:oMath>
      </m:oMathPara>
    </w:p>
    <w:p>
      <w:pPr>
        <w:spacing w:after="220" w:lineRule="auto"/>
      </w:pPr>
      <w:r>
        <w:rPr>
          <w:rFonts w:eastAsia="Georgia" w:cs="Georgia" w:ascii="Georgia" w:hAnsi="Georgia"/>
        </w:rPr>
        <w:t xml:space="preserve">(a) Déterminer l'excentricité et les foyers de cette ellipse.</w:t>
      </w:r>
      <w:r>
        <w:rPr/>
        <w:br w:type="textWrapping"/>
      </w:r>
      <w:r>
        <w:rPr/>
        <w:t xml:space="preserve">(b) On note </w:t>
      </w:r>
      <m:oMath>
        <m:r>
          <m:rPr>
            <m:sty m:val="i"/>
          </m:rPr>
          <m:t>F</m:t>
        </m:r>
      </m:oMath>
      <w:r>
        <w:rPr>
          <w:rFonts w:eastAsia="Georgia" w:cs="Georgia" w:ascii="Georgia" w:hAnsi="Georgia"/>
        </w:rPr>
        <w:t xml:space="preserve"> le foyer d'abscisse positive. Vérifier qu'une représentation polaire de </w:t>
      </w:r>
      <m:oMath>
        <m:r>
          <m:rPr>
            <m:sty m:val="p"/>
          </m:rPr>
          <m:t>(</m:t>
        </m:r>
        <m:r>
          <m:rPr>
            <m:sty m:val="i"/>
          </m:rPr>
          <m:t>E</m:t>
        </m:r>
        <m:r>
          <m:rPr>
            <m:sty m:val="p"/>
          </m:rPr>
          <m:t>)</m:t>
        </m:r>
      </m:oMath>
      <w:r>
        <w:rPr>
          <w:rFonts w:eastAsia="Georgia" w:cs="Georgia" w:ascii="Georgia" w:hAnsi="Georgia"/>
        </w:rPr>
        <w:t xml:space="preserve"> dans le repère </w:t>
      </w:r>
      <m:oMath>
        <m:r>
          <m:rPr>
            <m:sty m:val="p"/>
          </m:rPr>
          <m:t>(</m:t>
        </m:r>
        <m:r>
          <m:rPr>
            <m:sty m:val="i"/>
          </m:rPr>
          <m:t>F</m:t>
        </m:r>
        <m:r>
          <m:rPr>
            <m:sty m:val="p"/>
          </m:rPr>
          <m:t>;</m:t>
        </m:r>
        <m:acc>
          <m:accPr>
            <m:chr m:val="⃗"/>
          </m:accPr>
          <m:e>
            <m:r>
              <m:rPr>
                <m:sty m:val="i"/>
              </m:rPr>
              <m:t>ı</m:t>
            </m:r>
          </m:e>
        </m:acc>
        <m:r>
          <m:rPr>
            <m:sty m:val="p"/>
          </m:rPr>
          <m:t>,</m:t>
        </m:r>
        <m:acc>
          <m:accPr>
            <m:chr m:val="⃗"/>
          </m:accPr>
          <m:e>
            <m:r>
              <m:rPr>
                <m:sty m:val="i"/>
              </m:rPr>
              <m:t>ȷ</m:t>
            </m:r>
          </m:e>
        </m:acc>
        <m:r>
          <m:rPr>
            <m:sty m:val="p"/>
          </m:rPr>
          <m:t>)</m:t>
        </m:r>
      </m:oMath>
      <w:r>
        <w:rPr/>
        <w:t xml:space="preserve"> est</w:t>
      </w:r>
    </w:p>
    <w:p>
      <w:pPr>
        <w:spacing w:after="220" w:lineRule="auto"/>
      </w:pPr>
      <m:oMathPara>
        <m:oMath>
          <m:r>
            <m:rPr>
              <m:sty m:val="i"/>
            </m:rPr>
            <m:t>ρ</m:t>
          </m:r>
          <m:r>
            <m:rPr>
              <m:sty m:val="p"/>
            </m:rPr>
            <m:t>(</m:t>
          </m:r>
          <m:r>
            <m:rPr>
              <m:sty m:val="i"/>
            </m:rPr>
            <m:t>θ</m:t>
          </m:r>
          <m:r>
            <m:rPr>
              <m:sty m:val="p"/>
            </m:rPr>
            <m:t>)</m:t>
          </m:r>
          <m:r>
            <m:rPr>
              <m:sty m:val="p"/>
            </m:rPr>
            <m:t>=</m:t>
          </m:r>
          <m:f>
            <m:fPr>
              <m:ctrlPr>
                <w:rPr>
                  <w:rFonts w:ascii="Cambria Math" w:hAnsi="Cambria Math"/>
                </w:rPr>
              </m:ctrlPr>
            </m:fPr>
            <m:num>
              <m:r>
                <m:rPr>
                  <m:sty m:val="p"/>
                </m:rPr>
                <m:t>3</m:t>
              </m:r>
            </m:num>
            <m:den>
              <m:r>
                <m:rPr>
                  <m:sty m:val="p"/>
                </m:rPr>
                <m:t>2</m:t>
              </m:r>
              <m:r>
                <m:rPr>
                  <m:sty m:val="p"/>
                </m:rPr>
                <m:t>+</m:t>
              </m:r>
              <m:r>
                <m:rPr>
                  <m:sty m:val="p"/>
                </m:rPr>
                <m:t>cos</m:t>
              </m:r>
              <m:r>
                <m:rPr>
                  <m:sty m:val="p"/>
                </m:rPr>
                <m:t>⁡</m:t>
              </m:r>
              <m:r>
                <m:rPr>
                  <m:sty m:val="i"/>
                </m:rPr>
                <m:t>θ</m:t>
              </m:r>
            </m:den>
          </m:f>
          <m:r>
            <m:rPr>
              <m:sty m:val="p"/>
            </m:rPr>
            <m:t>.</m:t>
          </m:r>
        </m:oMath>
      </m:oMathPara>
    </w:p>
    <w:p>
      <w:pPr>
        <w:spacing w:after="220" w:lineRule="auto"/>
      </w:pPr>
      <w:r>
        <w:rPr/>
        <w:t xml:space="preserve">(c) Dans cette question uniquement, on suppose que les points </w:t>
      </w:r>
      <m:oMath>
        <m:r>
          <m:rPr>
            <m:sty m:val="i"/>
          </m:rPr>
          <m:t>F</m:t>
        </m:r>
      </m:oMath>
      <w:r>
        <w:rPr/>
        <w:t xml:space="preserve"> et </w:t>
      </w:r>
      <m:oMath>
        <m:r>
          <m:rPr>
            <m:sty m:val="p"/>
          </m:rPr>
          <m:t>Ω</m:t>
        </m:r>
      </m:oMath>
      <w:r>
        <w:rPr/>
        <w:t xml:space="preserve"> sont confondus, et que </w:t>
      </w:r>
      <m:oMath>
        <m:r>
          <m:rPr>
            <m:sty m:val="i"/>
          </m:rPr>
          <m:t>R</m:t>
        </m:r>
        <m:r>
          <m:rPr>
            <m:sty m:val="p"/>
          </m:rPr>
          <m:t>=</m:t>
        </m:r>
        <m:r>
          <m:rPr>
            <m:sty m:val="p"/>
          </m:rPr>
          <m:t>1</m:t>
        </m:r>
      </m:oMath>
      <w:r>
        <w:rPr>
          <w:rFonts w:eastAsia="Georgia" w:cs="Georgia" w:ascii="Georgia" w:hAnsi="Georgia"/>
        </w:rPr>
        <w:t xml:space="preserve">. Déterminer une équation polaire dans le repère ( </w:t>
      </w:r>
      <m:oMath>
        <m:r>
          <m:rPr>
            <m:sty m:val="i"/>
          </m:rPr>
          <m:t>F</m:t>
        </m:r>
        <m:r>
          <m:rPr>
            <m:sty m:val="p"/>
          </m:rPr>
          <m:t>;</m:t>
        </m:r>
        <m:acc>
          <m:accPr>
            <m:chr m:val="⃗"/>
          </m:accPr>
          <m:e>
            <m:r>
              <m:rPr>
                <m:sty m:val="i"/>
              </m:rPr>
              <m:t>ı</m:t>
            </m:r>
          </m:e>
        </m:acc>
        <m:r>
          <m:rPr>
            <m:sty m:val="p"/>
          </m:rPr>
          <m:t>,</m:t>
        </m:r>
        <m:acc>
          <m:accPr>
            <m:chr m:val="⃗"/>
          </m:accPr>
          <m:e>
            <m:r>
              <m:rPr>
                <m:sty m:val="i"/>
              </m:rPr>
              <m:t>ȷ</m:t>
            </m:r>
          </m:e>
        </m:acc>
      </m:oMath>
      <w:r>
        <w:rPr/>
        <w:t xml:space="preserve"> ) de l'image de ( </w:t>
      </w:r>
      <m:oMath>
        <m:r>
          <m:rPr>
            <m:sty m:val="i"/>
          </m:rPr>
          <m:t>E</m:t>
        </m:r>
      </m:oMath>
      <w:r>
        <w:rPr/>
        <w:t xml:space="preserve"> ) par </w:t>
      </w:r>
      <m:oMath>
        <m:r>
          <m:rPr>
            <m:sty m:val="i"/>
          </m:rPr>
          <m:t>ϕ</m:t>
        </m:r>
      </m:oMath>
      <w:r>
        <w:rPr/>
        <w:t xml:space="preserve">.</w:t>
      </w:r>
      <w:r>
        <w:rPr/>
        <w:br w:type="textWrapping"/>
      </w:r>
      <w:r>
        <w:rPr/>
        <w:t xml:space="preserve">9. Dans cette question uniquement, on suppose que les points </w:t>
      </w:r>
      <m:oMath>
        <m:r>
          <m:rPr>
            <m:sty m:val="i"/>
          </m:rPr>
          <m:t>O</m:t>
        </m:r>
      </m:oMath>
      <w:r>
        <w:rPr/>
        <w:t xml:space="preserve"> et </w:t>
      </w:r>
      <m:oMath>
        <m:r>
          <m:rPr>
            <m:sty m:val="p"/>
          </m:rPr>
          <m:t>Ω</m:t>
        </m:r>
      </m:oMath>
      <w:r>
        <w:rPr/>
        <w:t xml:space="preserve"> sont confondus, et que </w:t>
      </w:r>
      <m:oMath>
        <m:r>
          <m:rPr>
            <m:sty m:val="i"/>
          </m:rPr>
          <m:t>R</m:t>
        </m:r>
        <m:r>
          <m:rPr>
            <m:sty m:val="p"/>
          </m:rPr>
          <m:t>=</m:t>
        </m:r>
        <m:rad>
          <m:radPr>
            <m:degHide m:val="1"/>
            <m:ctrlPr>
              <w:rPr>
                <w:rFonts w:ascii="Cambria Math" w:hAnsi="Cambria Math"/>
              </w:rPr>
            </m:ctrlPr>
          </m:radPr>
          <m:deg/>
          <m:e>
            <m:r>
              <m:rPr>
                <m:sty m:val="p"/>
              </m:rPr>
              <m:t>2</m:t>
            </m:r>
          </m:e>
        </m:rad>
      </m:oMath>
      <w:r>
        <w:rPr/>
        <w:t xml:space="preserve">. ( </w:t>
      </w:r>
      <m:oMath>
        <m:r>
          <m:rPr>
            <m:sty m:val="i"/>
          </m:rPr>
          <m:t>H</m:t>
        </m:r>
      </m:oMath>
      <w:r>
        <w:rPr>
          <w:rFonts w:eastAsia="Georgia" w:cs="Georgia" w:ascii="Georgia" w:hAnsi="Georgia"/>
        </w:rPr>
        <w:t xml:space="preserve"> ) étant l'hyperbole d'équation </w:t>
      </w:r>
      <m:oMath>
        <m:r>
          <m:rPr>
            <m:sty m:val="i"/>
          </m:rPr>
          <m:t>x</m:t>
        </m:r>
        <m:r>
          <m:rPr>
            <m:sty m:val="i"/>
          </m:rPr>
          <m:t>y</m:t>
        </m:r>
        <m:r>
          <m:rPr>
            <m:sty m:val="p"/>
          </m:rPr>
          <m:t>=</m:t>
        </m:r>
        <m:r>
          <m:rPr>
            <m:sty m:val="p"/>
          </m:rPr>
          <m:t>1</m:t>
        </m:r>
      </m:oMath>
      <w:r>
        <w:rPr>
          <w:rFonts w:eastAsia="Georgia" w:cs="Georgia" w:ascii="Georgia" w:hAnsi="Georgia"/>
        </w:rPr>
        <w:t xml:space="preserve">, déterminer l'image de </w:t>
      </w:r>
      <m:oMath>
        <m:r>
          <m:rPr>
            <m:sty m:val="p"/>
          </m:rPr>
          <m:t>(</m:t>
        </m:r>
        <m:r>
          <m:rPr>
            <m:sty m:val="i"/>
          </m:rPr>
          <m:t>H</m:t>
        </m:r>
        <m:r>
          <m:rPr>
            <m:sty m:val="p"/>
          </m:rPr>
          <m:t>)</m:t>
        </m:r>
      </m:oMath>
      <w:r>
        <w:rPr/>
        <w:t xml:space="preserve"> par </w:t>
      </w:r>
      <m:oMath>
        <m:r>
          <m:rPr>
            <m:sty m:val="i"/>
          </m:rPr>
          <m:t>ϕ</m:t>
        </m:r>
      </m:oMath>
      <w:r>
        <w:rPr>
          <w:rFonts w:eastAsia="Georgia" w:cs="Georgia" w:ascii="Georgia" w:hAnsi="Georgia"/>
        </w:rPr>
        <w:t xml:space="preserve"> (on pourra commencer par déterminer une représentation polaire de </w:t>
      </w:r>
      <m:oMath>
        <m:r>
          <m:rPr>
            <m:sty m:val="p"/>
          </m:rPr>
          <m:t>(</m:t>
        </m:r>
        <m:r>
          <m:rPr>
            <m:sty m:val="i"/>
          </m:rPr>
          <m:t>H</m:t>
        </m:r>
        <m:r>
          <m:rPr>
            <m:sty m:val="p"/>
          </m:rPr>
          <m:t>)</m:t>
        </m:r>
      </m:oMath>
      <w:r>
        <w:rPr>
          <w:rFonts w:eastAsia="Georgia" w:cs="Georgia" w:ascii="Georgia" w:hAnsi="Georgia"/>
        </w:rPr>
        <w:t xml:space="preserve"> ). Comment obtient-on cette courbe à partir de la courbe étudiée dans la partie II ?</w:t>
      </w:r>
    </w:p>
    <w:p>
      <w:pPr>
        <w:spacing w:line="271" w:before="330" w:lineRule="auto"/>
      </w:pPr>
      <w:r>
        <w:rPr>
          <w:b/>
          <w:sz w:val="42"/>
        </w:rPr>
        <w:t xml:space="preserve">Partie IV</w:t>
      </w:r>
    </w:p>
    <w:p>
      <w:pPr>
        <w:spacing w:after="220" w:lineRule="auto"/>
      </w:pPr>
      <w:r>
        <w:rPr>
          <w:rFonts w:eastAsia="Georgia" w:cs="Georgia" w:ascii="Georgia" w:hAnsi="Georgia"/>
        </w:rPr>
        <w:t xml:space="preserve">On se place maintenant dans l'espace affine euclidien de dimension 3 muni d'un repère orthonormé ( </w:t>
      </w:r>
      <m:oMath>
        <m:r>
          <m:rPr>
            <m:sty m:val="i"/>
          </m:rPr>
          <m:t>O</m:t>
        </m:r>
        <m:r>
          <m:rPr>
            <m:sty m:val="p"/>
          </m:rPr>
          <m:t>;</m:t>
        </m:r>
        <m:acc>
          <m:accPr>
            <m:chr m:val="⃗"/>
          </m:accPr>
          <m:e>
            <m:r>
              <m:rPr>
                <m:sty m:val="i"/>
              </m:rPr>
              <m:t>ı</m:t>
            </m:r>
          </m:e>
        </m:acc>
        <m:r>
          <m:rPr>
            <m:sty m:val="p"/>
          </m:rPr>
          <m:t>,</m:t>
        </m:r>
        <m:acc>
          <m:accPr>
            <m:chr m:val="⃗"/>
          </m:accPr>
          <m:e>
            <m:r>
              <m:rPr>
                <m:sty m:val="i"/>
              </m:rPr>
              <m:t>ȷ</m:t>
            </m:r>
          </m:e>
        </m:acc>
        <m:r>
          <m:rPr>
            <m:sty m:val="p"/>
          </m:rPr>
          <m:t>,</m:t>
        </m:r>
        <m:acc>
          <m:accPr>
            <m:chr m:val="⃗"/>
          </m:accPr>
          <m:e>
            <m:r>
              <m:rPr>
                <m:sty m:val="i"/>
              </m:rPr>
              <m:t>k</m:t>
            </m:r>
          </m:e>
        </m:acc>
      </m:oMath>
      <w:r>
        <w:rPr/>
        <w:t xml:space="preserve"> ). Soit l'ellipse ( </w:t>
      </w:r>
      <m:oMath>
        <m:r>
          <m:rPr>
            <m:scr m:val="script"/>
          </m:rPr>
          <m:t>E</m:t>
        </m:r>
      </m:oMath>
      <w:r>
        <w:rPr>
          <w:rFonts w:eastAsia="Georgia" w:cs="Georgia" w:ascii="Georgia" w:hAnsi="Georgia"/>
        </w:rPr>
        <w:t xml:space="preserve"> ) d'équation</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sSup>
                          <m:sSupPr/>
                          <m:e>
                            <m:r>
                              <m:rPr>
                                <m:sty m:val="i"/>
                              </m:rPr>
                              <m:t>x</m:t>
                            </m:r>
                          </m:e>
                          <m:sup>
                            <m:r>
                              <m:rPr>
                                <m:sty m:val="p"/>
                              </m:rPr>
                              <m:t>2</m:t>
                            </m:r>
                          </m:sup>
                        </m:sSup>
                      </m:num>
                      <m:den>
                        <m:r>
                          <m:rPr>
                            <m:sty m:val="p"/>
                          </m:rPr>
                          <m:t>4</m:t>
                        </m:r>
                      </m:den>
                    </m:f>
                    <m:r>
                      <m:rPr>
                        <m:sty m:val="p"/>
                      </m:rPr>
                      <m:t>+</m:t>
                    </m:r>
                    <m:sSup>
                      <m:sSupPr/>
                      <m:e>
                        <m:r>
                          <m:rPr>
                            <m:sty m:val="i"/>
                          </m:rPr>
                          <m:t>y</m:t>
                        </m:r>
                      </m:e>
                      <m:sup>
                        <m:r>
                          <m:rPr>
                            <m:sty m:val="p"/>
                          </m:rPr>
                          <m:t>2</m:t>
                        </m:r>
                      </m:sup>
                    </m:sSup>
                    <m:r>
                      <m:rPr>
                        <m:sty m:val="p"/>
                      </m:rPr>
                      <m:t>=</m:t>
                    </m:r>
                    <m:r>
                      <m:rPr>
                        <m:sty m:val="p"/>
                      </m:rPr>
                      <m:t>1</m:t>
                    </m:r>
                  </m:e>
                </m:mr>
                <m:mr>
                  <m:e>
                    <m:r>
                      <m:rPr>
                        <m:sty m:val="i"/>
                      </m:rPr>
                      <m:t>z</m:t>
                    </m:r>
                    <m:r>
                      <m:rPr>
                        <m:sty m:val="p"/>
                      </m:rPr>
                      <m:t>=</m:t>
                    </m:r>
                    <m:r>
                      <m:rPr>
                        <m:sty m:val="p"/>
                      </m:rPr>
                      <m:t>0</m:t>
                    </m:r>
                  </m:e>
                </m:mr>
              </m:m>
            </m:e>
          </m:d>
        </m:oMath>
      </m:oMathPara>
    </w:p>
    <w:p>
      <w:pPr>
        <w:spacing w:after="220" w:lineRule="auto"/>
      </w:pPr>
      <w:r>
        <w:rPr/>
        <w:t xml:space="preserve">Soit ( </w:t>
      </w:r>
      <m:oMath>
        <m:r>
          <m:rPr>
            <m:scr m:val="script"/>
          </m:rPr>
          <m:t>C</m:t>
        </m:r>
      </m:oMath>
      <w:r>
        <w:rPr>
          <w:rFonts w:eastAsia="Georgia" w:cs="Georgia" w:ascii="Georgia" w:hAnsi="Georgia"/>
        </w:rPr>
        <w:t xml:space="preserve"> ) un cône de sommet </w:t>
      </w:r>
      <m:oMath>
        <m:r>
          <m:rPr>
            <m:sty m:val="i"/>
          </m:rPr>
          <m:t>S</m:t>
        </m:r>
      </m:oMath>
      <w:r>
        <w:rPr/>
        <w:t xml:space="preserve"> s'appuyant sur </w:t>
      </w:r>
      <m:oMath>
        <m:r>
          <m:rPr>
            <m:sty m:val="p"/>
          </m:rPr>
          <m:t>(</m:t>
        </m:r>
        <m:r>
          <m:rPr>
            <m:scr m:val="script"/>
          </m:rPr>
          <m:t>E</m:t>
        </m:r>
      </m:oMath>
      <w:r>
        <w:rPr/>
        <w:t xml:space="preserve"> ). Nous cherchons une condition sur </w:t>
      </w:r>
      <m:oMath>
        <m:r>
          <m:rPr>
            <m:sty m:val="i"/>
          </m:rPr>
          <m:t>S</m:t>
        </m:r>
      </m:oMath>
      <w:r>
        <w:rPr/>
        <w:t xml:space="preserve"> pour que </w:t>
      </w:r>
      <m:oMath>
        <m:r>
          <m:rPr>
            <m:sty m:val="p"/>
          </m:rPr>
          <m:t>(</m:t>
        </m:r>
        <m:r>
          <m:rPr>
            <m:scr m:val="script"/>
          </m:rPr>
          <m:t>C</m:t>
        </m:r>
        <m:r>
          <m:rPr>
            <m:sty m:val="p"/>
          </m:rPr>
          <m:t>)</m:t>
        </m:r>
      </m:oMath>
      <w:r>
        <w:rPr>
          <w:rFonts w:eastAsia="Georgia" w:cs="Georgia" w:ascii="Georgia" w:hAnsi="Georgia"/>
        </w:rPr>
        <w:t xml:space="preserve"> soit de révolution.</w:t>
      </w:r>
    </w:p>
    <w:p>
      <w:pPr>
        <w:spacing w:after="220" w:lineRule="auto"/>
      </w:pPr>
      <w:r>
        <w:rPr>
          <w:rFonts w:eastAsia="Georgia" w:cs="Georgia" w:ascii="Georgia" w:hAnsi="Georgia"/>
        </w:rPr>
        <w:t xml:space="preserve">Pour des raisons de symétrie, si le cône ( </w:t>
      </w:r>
      <m:oMath>
        <m:r>
          <m:rPr>
            <m:scr m:val="script"/>
          </m:rPr>
          <m:t>C</m:t>
        </m:r>
      </m:oMath>
      <w:r>
        <w:rPr>
          <w:rFonts w:eastAsia="Georgia" w:cs="Georgia" w:ascii="Georgia" w:hAnsi="Georgia"/>
        </w:rPr>
        <w:t xml:space="preserve"> ) est de révolution, le sommet </w:t>
      </w:r>
      <m:oMath>
        <m:r>
          <m:rPr>
            <m:sty m:val="i"/>
          </m:rPr>
          <m:t>S</m:t>
        </m:r>
      </m:oMath>
      <w:r>
        <w:rPr/>
        <w:t xml:space="preserve"> appartient au plan ( </w:t>
      </w:r>
      <m:oMath>
        <m:r>
          <m:rPr>
            <m:sty m:val="i"/>
          </m:rPr>
          <m:t>O</m:t>
        </m:r>
        <m:r>
          <m:rPr>
            <m:sty m:val="p"/>
          </m:rPr>
          <m:t>;</m:t>
        </m:r>
        <m:acc>
          <m:accPr>
            <m:chr m:val="⃗"/>
          </m:accPr>
          <m:e>
            <m:r>
              <m:rPr>
                <m:sty m:val="i"/>
              </m:rPr>
              <m:t>ı</m:t>
            </m:r>
          </m:e>
        </m:acc>
        <m:r>
          <m:rPr>
            <m:sty m:val="p"/>
          </m:rPr>
          <m:t>,</m:t>
        </m:r>
        <m:acc>
          <m:accPr>
            <m:chr m:val="⃗"/>
          </m:accPr>
          <m:e>
            <m:r>
              <m:rPr>
                <m:sty m:val="i"/>
              </m:rPr>
              <m:t>k</m:t>
            </m:r>
          </m:e>
        </m:acc>
      </m:oMath>
      <w:r>
        <w:rPr/>
        <w:t xml:space="preserve"> ). On supposera donc dans toute cette partie que </w:t>
      </w:r>
      <m:oMath>
        <m:r>
          <m:rPr>
            <m:sty m:val="i"/>
          </m:rPr>
          <m:t>S</m:t>
        </m:r>
      </m:oMath>
      <w:r>
        <w:rPr>
          <w:rFonts w:eastAsia="Georgia" w:cs="Georgia" w:ascii="Georgia" w:hAnsi="Georgia"/>
        </w:rPr>
        <w:t xml:space="preserve"> a pour coordonnées </w:t>
      </w:r>
      <m:oMath>
        <m:d>
          <m:dPr>
            <m:begChr m:val="("/>
            <m:endChr m:val=")"/>
            <m:ctrlPr>
              <w:rPr>
                <w:rFonts w:ascii="Cambria Math" w:hAnsi="Cambria Math"/>
              </w:rPr>
            </m:ctrlPr>
          </m:dPr>
          <m:e>
            <m:sSub>
              <m:sSubPr/>
              <m:e>
                <m:r>
                  <m:rPr>
                    <m:sty m:val="i"/>
                  </m:rPr>
                  <m:t>x</m:t>
                </m:r>
              </m:e>
              <m:sub>
                <m:r>
                  <m:rPr>
                    <m:sty m:val="p"/>
                  </m:rPr>
                  <m:t>0</m:t>
                </m:r>
              </m:sub>
            </m:sSub>
            <m:r>
              <m:rPr>
                <m:sty m:val="p"/>
              </m:rPr>
              <m:t>,</m:t>
            </m:r>
            <m:r>
              <m:rPr>
                <m:sty m:val="p"/>
              </m:rPr>
              <m:t>0</m:t>
            </m:r>
            <m:r>
              <m:rPr>
                <m:sty m:val="p"/>
              </m:rPr>
              <m:t>,</m:t>
            </m:r>
            <m:sSub>
              <m:sSubPr/>
              <m:e>
                <m:r>
                  <m:rPr>
                    <m:sty m:val="i"/>
                  </m:rPr>
                  <m:t>z</m:t>
                </m:r>
              </m:e>
              <m:sub>
                <m:r>
                  <m:rPr>
                    <m:sty m:val="p"/>
                  </m:rPr>
                  <m:t>0</m:t>
                </m:r>
              </m:sub>
            </m:sSub>
          </m:e>
        </m:d>
      </m:oMath>
      <w:r>
        <w:rPr/>
        <w:t xml:space="preserve"> avec </w:t>
      </w:r>
      <m:oMath>
        <m:sSub>
          <m:sSubPr/>
          <m:e>
            <m:r>
              <m:rPr>
                <m:sty m:val="i"/>
              </m:rPr>
              <m:t>z</m:t>
            </m:r>
          </m:e>
          <m:sub>
            <m:r>
              <m:rPr>
                <m:sty m:val="p"/>
              </m:rPr>
              <m:t>0</m:t>
            </m:r>
          </m:sub>
        </m:sSub>
        <m:r>
          <m:rPr>
            <m:sty m:val="p"/>
          </m:rPr>
          <m:t>≠</m:t>
        </m:r>
        <m:r>
          <m:rPr>
            <m:sty m:val="p"/>
          </m:rPr>
          <m:t>0</m:t>
        </m:r>
      </m:oMath>
      <w:r>
        <w:rPr/>
        <w:t xml:space="preserve">.</w:t>
      </w:r>
    </w:p>
    <w:p>
      <w:pPr>
        <w:numPr>
          <w:ilvl w:val="0"/>
          <w:numId w:val="9"/>
        </w:numPr>
        <w:spacing w:lineRule="auto"/>
      </w:pPr>
      <w:r>
        <w:rPr/>
        <w:t xml:space="preserve">Soit </w:t>
      </w:r>
      <m:oMath>
        <m:r>
          <m:rPr>
            <m:sty m:val="i"/>
          </m:rPr>
          <m:t>M</m:t>
        </m:r>
      </m:oMath>
      <w:r>
        <w:rPr>
          <w:rFonts w:eastAsia="Georgia" w:cs="Georgia" w:ascii="Georgia" w:hAnsi="Georgia"/>
        </w:rPr>
        <w:t xml:space="preserve"> le point de coordonnées </w:t>
      </w:r>
      <m:oMath>
        <m:d>
          <m:dPr>
            <m:begChr m:val="("/>
            <m:endChr m:val=")"/>
            <m:ctrlPr>
              <w:rPr>
                <w:rFonts w:ascii="Cambria Math" w:hAnsi="Cambria Math"/>
              </w:rPr>
            </m:ctrlPr>
          </m:dPr>
          <m:e>
            <m:sSub>
              <m:sSubPr/>
              <m:e>
                <m:r>
                  <m:rPr>
                    <m:sty m:val="i"/>
                  </m:rPr>
                  <m:t>x</m:t>
                </m:r>
              </m:e>
              <m:sub>
                <m:r>
                  <m:rPr>
                    <m:sty m:val="i"/>
                  </m:rPr>
                  <m:t>M</m:t>
                </m:r>
              </m:sub>
            </m:sSub>
            <m:r>
              <m:rPr>
                <m:sty m:val="p"/>
              </m:rPr>
              <m:t>,</m:t>
            </m:r>
            <m:sSub>
              <m:sSubPr/>
              <m:e>
                <m:r>
                  <m:rPr>
                    <m:sty m:val="i"/>
                  </m:rPr>
                  <m:t>y</m:t>
                </m:r>
              </m:e>
              <m:sub>
                <m:r>
                  <m:rPr>
                    <m:sty m:val="i"/>
                  </m:rPr>
                  <m:t>M</m:t>
                </m:r>
              </m:sub>
            </m:sSub>
            <m:r>
              <m:rPr>
                <m:sty m:val="p"/>
              </m:rPr>
              <m:t>,</m:t>
            </m:r>
            <m:sSub>
              <m:sSubPr/>
              <m:e>
                <m:r>
                  <m:rPr>
                    <m:sty m:val="i"/>
                  </m:rPr>
                  <m:t>z</m:t>
                </m:r>
              </m:e>
              <m:sub>
                <m:r>
                  <m:rPr>
                    <m:sty m:val="i"/>
                  </m:rPr>
                  <m:t>M</m:t>
                </m:r>
              </m:sub>
            </m:sSub>
          </m:e>
        </m:d>
      </m:oMath>
      <w:r>
        <w:rPr>
          <w:rFonts w:eastAsia="Georgia" w:cs="Georgia" w:ascii="Georgia" w:hAnsi="Georgia"/>
        </w:rPr>
        <w:t xml:space="preserve">. Donner une équation paramétrique de la droite passant par </w:t>
      </w:r>
      <m:oMath>
        <m:r>
          <m:rPr>
            <m:sty m:val="i"/>
          </m:rPr>
          <m:t>S</m:t>
        </m:r>
      </m:oMath>
      <w:r>
        <w:rPr/>
        <w:t xml:space="preserve"> et </w:t>
      </w:r>
      <m:oMath>
        <m:r>
          <m:rPr>
            <m:sty m:val="i"/>
          </m:rPr>
          <m:t>M</m:t>
        </m:r>
      </m:oMath>
      <w:r>
        <w:rPr/>
        <w:t xml:space="preserve">.</w:t>
      </w:r>
    </w:p>
    <w:p>
      <w:pPr>
        <w:numPr>
          <w:ilvl w:val="0"/>
          <w:numId w:val="9"/>
        </w:numPr>
        <w:spacing w:lineRule="auto"/>
      </w:pPr>
      <w:r>
        <w:rPr>
          <w:rFonts w:eastAsia="Georgia" w:cs="Georgia" w:ascii="Georgia" w:hAnsi="Georgia"/>
        </w:rPr>
        <w:t xml:space="preserve">En déduire qu'une équation cartésienne de ( </w:t>
      </w:r>
      <m:oMath>
        <m:r>
          <m:rPr>
            <m:scr m:val="script"/>
          </m:rPr>
          <m:t>C</m:t>
        </m:r>
      </m:oMath>
      <w:r>
        <w:rPr>
          <w:rFonts w:eastAsia="Georgia" w:cs="Georgia" w:ascii="Georgia" w:hAnsi="Georgia"/>
        </w:rPr>
        <w:t xml:space="preserve"> ) dans le repère ( </w:t>
      </w:r>
      <m:oMath>
        <m:r>
          <m:rPr>
            <m:sty m:val="i"/>
          </m:rPr>
          <m:t>S</m:t>
        </m:r>
        <m:r>
          <m:rPr>
            <m:sty m:val="p"/>
          </m:rPr>
          <m:t>;</m:t>
        </m:r>
        <m:acc>
          <m:accPr>
            <m:chr m:val="⃗"/>
          </m:accPr>
          <m:e>
            <m:r>
              <m:rPr>
                <m:sty m:val="i"/>
              </m:rPr>
              <m:t>ı</m:t>
            </m:r>
          </m:e>
        </m:acc>
        <m:r>
          <m:rPr>
            <m:sty m:val="p"/>
          </m:rPr>
          <m:t>,</m:t>
        </m:r>
        <m:acc>
          <m:accPr>
            <m:chr m:val="⃗"/>
          </m:accPr>
          <m:e>
            <m:r>
              <m:rPr>
                <m:sty m:val="i"/>
              </m:rPr>
              <m:t>ȷ</m:t>
            </m:r>
          </m:e>
        </m:acc>
        <m:r>
          <m:rPr>
            <m:sty m:val="p"/>
          </m:rPr>
          <m:t>,</m:t>
        </m:r>
        <m:acc>
          <m:accPr>
            <m:chr m:val="⃗"/>
          </m:accPr>
          <m:e>
            <m:r>
              <m:rPr>
                <m:sty m:val="i"/>
              </m:rPr>
              <m:t>k</m:t>
            </m:r>
          </m:e>
        </m:acc>
      </m:oMath>
      <w:r>
        <w:rPr/>
        <w:t xml:space="preserve"> ) est</w:t>
      </w:r>
    </w:p>
    <w:p>
      <w:pPr>
        <w:spacing w:after="220" w:lineRule="auto"/>
      </w:pPr>
      <m:oMathPara>
        <m:oMath>
          <m:f>
            <m:fPr>
              <m:ctrlPr>
                <w:rPr>
                  <w:rFonts w:ascii="Cambria Math" w:hAnsi="Cambria Math"/>
                </w:rPr>
              </m:ctrlPr>
            </m:fPr>
            <m:num>
              <m:sSup>
                <m:sSupPr/>
                <m:e>
                  <m:d>
                    <m:dPr>
                      <m:begChr m:val="("/>
                      <m:endChr m:val=")"/>
                      <m:ctrlPr>
                        <w:rPr>
                          <w:rFonts w:ascii="Cambria Math" w:hAnsi="Cambria Math"/>
                        </w:rPr>
                      </m:ctrlPr>
                    </m:dPr>
                    <m:e>
                      <m:sSub>
                        <m:sSubPr/>
                        <m:e>
                          <m:r>
                            <m:rPr>
                              <m:sty m:val="i"/>
                            </m:rPr>
                            <m:t>x</m:t>
                          </m:r>
                        </m:e>
                        <m:sub>
                          <m:r>
                            <m:rPr>
                              <m:sty m:val="p"/>
                            </m:rPr>
                            <m:t>0</m:t>
                          </m:r>
                        </m:sub>
                      </m:sSub>
                      <m:r>
                        <m:rPr>
                          <m:sty m:val="i"/>
                        </m:rPr>
                        <m:t>Z</m:t>
                      </m:r>
                      <m:r>
                        <m:rPr>
                          <m:sty m:val="p"/>
                        </m:rPr>
                        <m:t>−</m:t>
                      </m:r>
                      <m:sSub>
                        <m:sSubPr/>
                        <m:e>
                          <m:r>
                            <m:rPr>
                              <m:sty m:val="i"/>
                            </m:rPr>
                            <m:t>z</m:t>
                          </m:r>
                        </m:e>
                        <m:sub>
                          <m:r>
                            <m:rPr>
                              <m:sty m:val="p"/>
                            </m:rPr>
                            <m:t>0</m:t>
                          </m:r>
                        </m:sub>
                      </m:sSub>
                      <m:r>
                        <m:rPr>
                          <m:sty m:val="i"/>
                        </m:rPr>
                        <m:t>X</m:t>
                      </m:r>
                    </m:e>
                  </m:d>
                </m:e>
                <m:sup>
                  <m:r>
                    <m:rPr>
                      <m:sty m:val="p"/>
                    </m:rPr>
                    <m:t>2</m:t>
                  </m:r>
                </m:sup>
              </m:sSup>
            </m:num>
            <m:den>
              <m:r>
                <m:rPr>
                  <m:sty m:val="p"/>
                </m:rPr>
                <m:t>4</m:t>
              </m:r>
            </m:den>
          </m:f>
          <m:r>
            <m:rPr>
              <m:sty m:val="p"/>
            </m:rPr>
            <m:t>+</m:t>
          </m:r>
          <m:sSubSup>
            <m:sSubSupPr/>
            <m:e>
              <m:r>
                <m:rPr>
                  <m:sty m:val="i"/>
                </m:rPr>
                <m:t>z</m:t>
              </m:r>
            </m:e>
            <m:sub>
              <m:r>
                <m:rPr>
                  <m:sty m:val="p"/>
                </m:rPr>
                <m:t>0</m:t>
              </m:r>
            </m:sub>
            <m:sup>
              <m:r>
                <m:rPr>
                  <m:sty m:val="p"/>
                </m:rPr>
                <m:t>2</m:t>
              </m:r>
            </m:sup>
          </m:sSubSup>
          <m:sSup>
            <m:sSupPr/>
            <m:e>
              <m:r>
                <m:rPr>
                  <m:sty m:val="i"/>
                </m:rPr>
                <m:t>Y</m:t>
              </m:r>
            </m:e>
            <m:sup>
              <m:r>
                <m:rPr>
                  <m:sty m:val="p"/>
                </m:rPr>
                <m:t>2</m:t>
              </m:r>
            </m:sup>
          </m:sSup>
          <m:r>
            <m:rPr>
              <m:sty m:val="p"/>
            </m:rPr>
            <m:t>−</m:t>
          </m:r>
          <m:sSup>
            <m:sSupPr/>
            <m:e>
              <m:r>
                <m:rPr>
                  <m:sty m:val="i"/>
                </m:rPr>
                <m:t>Z</m:t>
              </m:r>
            </m:e>
            <m:sup>
              <m:r>
                <m:rPr>
                  <m:sty m:val="p"/>
                </m:rPr>
                <m:t>2</m:t>
              </m:r>
            </m:sup>
          </m:sSup>
          <m:r>
            <m:rPr>
              <m:sty m:val="p"/>
            </m:rPr>
            <m:t>=</m:t>
          </m:r>
          <m:r>
            <m:rPr>
              <m:sty m:val="p"/>
            </m:rPr>
            <m:t>0</m:t>
          </m:r>
        </m:oMath>
      </m:oMathPara>
    </w:p>
    <w:p>
      <w:pPr>
        <w:numPr>
          <w:ilvl w:val="0"/>
          <w:numId w:val="10"/>
        </w:numPr>
        <w:spacing w:lineRule="auto"/>
      </w:pPr>
      <w:r>
        <w:rPr>
          <w:rFonts w:eastAsia="Georgia" w:cs="Georgia" w:ascii="Georgia" w:hAnsi="Georgia"/>
        </w:rPr>
        <w:t xml:space="preserve">On considère la matrice</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sSubSup>
                          <m:sSubSupPr/>
                          <m:e>
                            <m:r>
                              <m:rPr>
                                <m:sty m:val="i"/>
                              </m:rPr>
                              <m:t>z</m:t>
                            </m:r>
                          </m:e>
                          <m:sub>
                            <m:r>
                              <m:rPr>
                                <m:sty m:val="p"/>
                              </m:rPr>
                              <m:t>0</m:t>
                            </m:r>
                          </m:sub>
                          <m:sup>
                            <m:r>
                              <m:rPr>
                                <m:sty m:val="p"/>
                              </m:rPr>
                              <m:t>2</m:t>
                            </m:r>
                          </m:sup>
                        </m:sSubSup>
                      </m:num>
                      <m:den>
                        <m:r>
                          <m:rPr>
                            <m:sty m:val="p"/>
                          </m:rPr>
                          <m:t>4</m:t>
                        </m:r>
                      </m:den>
                    </m:f>
                  </m:e>
                  <m:e>
                    <m:r>
                      <m:rPr>
                        <m:sty m:val="p"/>
                      </m:rPr>
                      <m:t>0</m:t>
                    </m:r>
                  </m:e>
                  <m:e>
                    <m:r>
                      <m:rPr>
                        <m:sty m:val="p"/>
                      </m:rPr>
                      <m:t>−</m:t>
                    </m:r>
                    <m:f>
                      <m:fPr>
                        <m:ctrlPr>
                          <w:rPr>
                            <w:rFonts w:ascii="Cambria Math" w:hAnsi="Cambria Math"/>
                          </w:rPr>
                        </m:ctrlPr>
                      </m:fPr>
                      <m:num>
                        <m:sSub>
                          <m:sSubPr/>
                          <m:e>
                            <m:r>
                              <m:rPr>
                                <m:sty m:val="i"/>
                              </m:rPr>
                              <m:t>x</m:t>
                            </m:r>
                          </m:e>
                          <m:sub>
                            <m:r>
                              <m:rPr>
                                <m:sty m:val="p"/>
                              </m:rPr>
                              <m:t>0</m:t>
                            </m:r>
                          </m:sub>
                        </m:sSub>
                        <m:sSub>
                          <m:sSubPr/>
                          <m:e>
                            <m:r>
                              <m:rPr>
                                <m:sty m:val="i"/>
                              </m:rPr>
                              <m:t>z</m:t>
                            </m:r>
                          </m:e>
                          <m:sub>
                            <m:r>
                              <m:rPr>
                                <m:sty m:val="p"/>
                              </m:rPr>
                              <m:t>0</m:t>
                            </m:r>
                          </m:sub>
                        </m:sSub>
                      </m:num>
                      <m:den>
                        <m:r>
                          <m:rPr>
                            <m:sty m:val="p"/>
                          </m:rPr>
                          <m:t>4</m:t>
                        </m:r>
                      </m:den>
                    </m:f>
                  </m:e>
                </m:mr>
                <m:mr>
                  <m:e>
                    <m:r>
                      <m:rPr>
                        <m:sty m:val="p"/>
                      </m:rPr>
                      <m:t>0</m:t>
                    </m:r>
                  </m:e>
                  <m:e>
                    <m:sSubSup>
                      <m:sSubSupPr/>
                      <m:e>
                        <m:r>
                          <m:rPr>
                            <m:sty m:val="i"/>
                          </m:rPr>
                          <m:t>z</m:t>
                        </m:r>
                      </m:e>
                      <m:sub>
                        <m:r>
                          <m:rPr>
                            <m:sty m:val="p"/>
                          </m:rPr>
                          <m:t>0</m:t>
                        </m:r>
                      </m:sub>
                      <m:sup>
                        <m:r>
                          <m:rPr>
                            <m:sty m:val="p"/>
                          </m:rPr>
                          <m:t>2</m:t>
                        </m:r>
                      </m:sup>
                    </m:sSubSup>
                  </m:e>
                  <m:e>
                    <m:r>
                      <m:rPr>
                        <m:sty m:val="p"/>
                      </m:rPr>
                      <m:t>0</m:t>
                    </m:r>
                  </m:e>
                </m:mr>
                <m:mr>
                  <m:e>
                    <m:r>
                      <m:rPr>
                        <m:sty m:val="p"/>
                      </m:rPr>
                      <m:t>−</m:t>
                    </m:r>
                    <m:f>
                      <m:fPr>
                        <m:ctrlPr>
                          <w:rPr>
                            <w:rFonts w:ascii="Cambria Math" w:hAnsi="Cambria Math"/>
                          </w:rPr>
                        </m:ctrlPr>
                      </m:fPr>
                      <m:num>
                        <m:sSub>
                          <m:sSubPr/>
                          <m:e>
                            <m:r>
                              <m:rPr>
                                <m:sty m:val="i"/>
                              </m:rPr>
                              <m:t>x</m:t>
                            </m:r>
                          </m:e>
                          <m:sub>
                            <m:r>
                              <m:rPr>
                                <m:sty m:val="p"/>
                              </m:rPr>
                              <m:t>0</m:t>
                            </m:r>
                          </m:sub>
                        </m:sSub>
                        <m:sSub>
                          <m:sSubPr/>
                          <m:e>
                            <m:r>
                              <m:rPr>
                                <m:sty m:val="i"/>
                              </m:rPr>
                              <m:t>z</m:t>
                            </m:r>
                          </m:e>
                          <m:sub>
                            <m:r>
                              <m:rPr>
                                <m:sty m:val="p"/>
                              </m:rPr>
                              <m:t>0</m:t>
                            </m:r>
                          </m:sub>
                        </m:sSub>
                      </m:num>
                      <m:den>
                        <m:r>
                          <m:rPr>
                            <m:sty m:val="p"/>
                          </m:rPr>
                          <m:t>4</m:t>
                        </m:r>
                      </m:den>
                    </m:f>
                  </m:e>
                  <m:e>
                    <m:r>
                      <m:rPr>
                        <m:sty m:val="p"/>
                      </m:rPr>
                      <m:t>0</m:t>
                    </m:r>
                  </m:e>
                  <m:e>
                    <m:f>
                      <m:fPr>
                        <m:ctrlPr>
                          <w:rPr>
                            <w:rFonts w:ascii="Cambria Math" w:hAnsi="Cambria Math"/>
                          </w:rPr>
                        </m:ctrlPr>
                      </m:fPr>
                      <m:num>
                        <m:sSubSup>
                          <m:sSubSupPr/>
                          <m:e>
                            <m:r>
                              <m:rPr>
                                <m:sty m:val="i"/>
                              </m:rPr>
                              <m:t>x</m:t>
                            </m:r>
                          </m:e>
                          <m:sub>
                            <m:r>
                              <m:rPr>
                                <m:sty m:val="p"/>
                              </m:rPr>
                              <m:t>0</m:t>
                            </m:r>
                          </m:sub>
                          <m:sup>
                            <m:r>
                              <m:rPr>
                                <m:sty m:val="p"/>
                              </m:rPr>
                              <m:t>2</m:t>
                            </m:r>
                          </m:sup>
                        </m:sSubSup>
                      </m:num>
                      <m:den>
                        <m:r>
                          <m:rPr>
                            <m:sty m:val="p"/>
                          </m:rPr>
                          <m:t>4</m:t>
                        </m:r>
                      </m:den>
                    </m:f>
                    <m:r>
                      <m:rPr>
                        <m:sty m:val="p"/>
                      </m:rPr>
                      <m:t>−</m:t>
                    </m:r>
                    <m:r>
                      <m:rPr>
                        <m:sty m:val="p"/>
                      </m:rPr>
                      <m:t>1</m:t>
                    </m:r>
                  </m:e>
                </m:mr>
              </m:m>
            </m:e>
          </m:d>
        </m:oMath>
      </m:oMathPara>
    </w:p>
    <w:p>
      <w:pPr>
        <w:spacing w:after="220" w:lineRule="auto"/>
      </w:pPr>
      <w:r>
        <w:rPr>
          <w:rFonts w:eastAsia="Georgia" w:cs="Georgia" w:ascii="Georgia" w:hAnsi="Georgia"/>
        </w:rPr>
        <w:t xml:space="preserve">(a) Calculer le polynôme caractéristique de </w:t>
      </w:r>
      <m:oMath>
        <m:r>
          <m:rPr>
            <m:sty m:val="i"/>
          </m:rPr>
          <m:t>A</m:t>
        </m:r>
      </m:oMath>
      <w:r>
        <w:rPr/>
        <w:t xml:space="preserve">.</w:t>
      </w:r>
      <w:r>
        <w:rPr/>
        <w:br w:type="textWrapping"/>
      </w:r>
      <w:r>
        <w:rPr/>
        <w:t xml:space="preserve">(b) Montrer que la matrice </w:t>
      </w:r>
      <m:oMath>
        <m:r>
          <m:rPr>
            <m:sty m:val="i"/>
          </m:rPr>
          <m:t>A</m:t>
        </m:r>
      </m:oMath>
      <w:r>
        <w:rPr/>
        <w:t xml:space="preserve"> est diagonalisable.</w:t>
      </w:r>
      <w:r>
        <w:rPr/>
        <w:br w:type="textWrapping"/>
      </w:r>
      <w:r>
        <w:rPr>
          <w:rFonts w:eastAsia="Georgia" w:cs="Georgia" w:ascii="Georgia" w:hAnsi="Georgia"/>
        </w:rPr>
        <w:t xml:space="preserve">(c) Montrer que le polynôme</w:t>
      </w:r>
    </w:p>
    <w:p>
      <w:pPr>
        <w:spacing w:after="220" w:lineRule="auto"/>
      </w:pPr>
      <m:oMathPara>
        <m:oMath>
          <m:r>
            <m:rPr>
              <m:sty m:val="i"/>
            </m:rPr>
            <m:t>P</m:t>
          </m:r>
          <m:r>
            <m:rPr>
              <m:sty m:val="p"/>
            </m:rPr>
            <m:t>(</m:t>
          </m:r>
          <m:r>
            <m:rPr>
              <m:sty m:val="i"/>
            </m:rPr>
            <m:t>λ</m:t>
          </m:r>
          <m:r>
            <m:rPr>
              <m:sty m:val="p"/>
            </m:rPr>
            <m:t>)</m:t>
          </m:r>
          <m:r>
            <m:rPr>
              <m:sty m:val="p"/>
            </m:rPr>
            <m:t>=</m:t>
          </m:r>
          <m:sSup>
            <m:sSupPr/>
            <m:e>
              <m:r>
                <m:rPr>
                  <m:sty m:val="i"/>
                </m:rPr>
                <m:t>λ</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sSubSup>
                    <m:sSubSupPr/>
                    <m:e>
                      <m:r>
                        <m:rPr>
                          <m:sty m:val="i"/>
                        </m:rPr>
                        <m:t>x</m:t>
                      </m:r>
                    </m:e>
                    <m:sub>
                      <m:r>
                        <m:rPr>
                          <m:sty m:val="p"/>
                        </m:rPr>
                        <m:t>0</m:t>
                      </m:r>
                    </m:sub>
                    <m:sup>
                      <m:r>
                        <m:rPr>
                          <m:sty m:val="p"/>
                        </m:rPr>
                        <m:t>2</m:t>
                      </m:r>
                    </m:sup>
                  </m:sSubSup>
                  <m:r>
                    <m:rPr>
                      <m:sty m:val="p"/>
                    </m:rPr>
                    <m:t>+</m:t>
                  </m:r>
                  <m:sSubSup>
                    <m:sSubSupPr/>
                    <m:e>
                      <m:r>
                        <m:rPr>
                          <m:sty m:val="i"/>
                        </m:rPr>
                        <m:t>z</m:t>
                      </m:r>
                    </m:e>
                    <m:sub>
                      <m:r>
                        <m:rPr>
                          <m:sty m:val="p"/>
                        </m:rPr>
                        <m:t>0</m:t>
                      </m:r>
                    </m:sub>
                    <m:sup>
                      <m:r>
                        <m:rPr>
                          <m:sty m:val="p"/>
                        </m:rPr>
                        <m:t>2</m:t>
                      </m:r>
                    </m:sup>
                  </m:sSubSup>
                  <m:r>
                    <m:rPr>
                      <m:sty m:val="p"/>
                    </m:rPr>
                    <m:t>−</m:t>
                  </m:r>
                  <m:r>
                    <m:rPr>
                      <m:sty m:val="p"/>
                    </m:rPr>
                    <m:t>4</m:t>
                  </m:r>
                </m:num>
                <m:den>
                  <m:r>
                    <m:rPr>
                      <m:sty m:val="p"/>
                    </m:rPr>
                    <m:t>4</m:t>
                  </m:r>
                </m:den>
              </m:f>
            </m:e>
          </m:d>
          <m:r>
            <m:rPr>
              <m:sty m:val="i"/>
            </m:rPr>
            <m:t>λ</m:t>
          </m:r>
          <m:r>
            <m:rPr>
              <m:sty m:val="p"/>
            </m:rPr>
            <m:t>−</m:t>
          </m:r>
          <m:f>
            <m:fPr>
              <m:ctrlPr>
                <w:rPr>
                  <w:rFonts w:ascii="Cambria Math" w:hAnsi="Cambria Math"/>
                </w:rPr>
              </m:ctrlPr>
            </m:fPr>
            <m:num>
              <m:sSubSup>
                <m:sSubSupPr/>
                <m:e>
                  <m:r>
                    <m:rPr>
                      <m:sty m:val="i"/>
                    </m:rPr>
                    <m:t>z</m:t>
                  </m:r>
                </m:e>
                <m:sub>
                  <m:r>
                    <m:rPr>
                      <m:sty m:val="p"/>
                    </m:rPr>
                    <m:t>0</m:t>
                  </m:r>
                </m:sub>
                <m:sup>
                  <m:r>
                    <m:rPr>
                      <m:sty m:val="p"/>
                    </m:rPr>
                    <m:t>2</m:t>
                  </m:r>
                </m:sup>
              </m:sSubSup>
            </m:num>
            <m:den>
              <m:r>
                <m:rPr>
                  <m:sty m:val="p"/>
                </m:rPr>
                <m:t>4</m:t>
              </m:r>
            </m:den>
          </m:f>
        </m:oMath>
      </m:oMathPara>
    </w:p>
    <w:p>
      <w:pPr>
        <w:spacing w:after="220" w:lineRule="auto"/>
      </w:pPr>
      <w:r>
        <w:rPr/>
        <w:t xml:space="preserve">ne peut pas admettre de racine double.</w:t>
      </w:r>
      <w:r>
        <w:rPr/>
        <w:br w:type="textWrapping"/>
      </w:r>
      <w:r>
        <w:rPr>
          <w:rFonts w:eastAsia="Georgia" w:cs="Georgia" w:ascii="Georgia" w:hAnsi="Georgia"/>
        </w:rPr>
        <w:t xml:space="preserve">(d) En déduire que la matrice </w:t>
      </w:r>
      <m:oMath>
        <m:r>
          <m:rPr>
            <m:sty m:val="i"/>
          </m:rPr>
          <m:t>A</m:t>
        </m:r>
      </m:oMath>
      <w:r>
        <w:rPr/>
        <w:t xml:space="preserve"> admet une valeur propre double si et seulement si </w:t>
      </w:r>
      <m:oMath>
        <m:sSubSup>
          <m:sSubSupPr/>
          <m:e>
            <m:r>
              <m:rPr>
                <m:sty m:val="i"/>
              </m:rPr>
              <m:t>z</m:t>
            </m:r>
          </m:e>
          <m:sub>
            <m:r>
              <m:rPr>
                <m:sty m:val="p"/>
              </m:rPr>
              <m:t>0</m:t>
            </m:r>
          </m:sub>
          <m:sup>
            <m:r>
              <m:rPr>
                <m:sty m:val="p"/>
              </m:rPr>
              <m:t>2</m:t>
            </m:r>
          </m:sup>
        </m:sSubSup>
      </m:oMath>
      <w:r>
        <w:rPr>
          <w:rFonts w:eastAsia="Georgia" w:cs="Georgia" w:ascii="Georgia" w:hAnsi="Georgia"/>
        </w:rPr>
        <w:t xml:space="preserve"> est racine du polynôme </w:t>
      </w:r>
      <m:oMath>
        <m:r>
          <m:rPr>
            <m:sty m:val="i"/>
          </m:rPr>
          <m:t>P</m:t>
        </m:r>
      </m:oMath>
      <w:r>
        <w:rPr/>
        <w:t xml:space="preserve">.</w:t>
      </w:r>
      <w:r>
        <w:rPr/>
        <w:br w:type="textWrapping"/>
      </w:r>
      <w:r>
        <w:rPr>
          <w:rFonts w:eastAsia="Georgia" w:cs="Georgia" w:ascii="Georgia" w:hAnsi="Georgia"/>
        </w:rPr>
        <w:t xml:space="preserve">4. Déterminer l'ensemble des sommets </w:t>
      </w:r>
      <m:oMath>
        <m:r>
          <m:rPr>
            <m:sty m:val="i"/>
          </m:rPr>
          <m:t>S</m:t>
        </m:r>
      </m:oMath>
      <w:r>
        <w:rPr>
          <w:rFonts w:eastAsia="Georgia" w:cs="Georgia" w:ascii="Georgia" w:hAnsi="Georgia"/>
        </w:rPr>
        <w:t xml:space="preserve"> pour lesquels le cône </w:t>
      </w:r>
      <m:oMath>
        <m:r>
          <m:rPr>
            <m:sty m:val="p"/>
          </m:rPr>
          <m:t>(</m:t>
        </m:r>
        <m:r>
          <m:rPr>
            <m:scr m:val="script"/>
          </m:rPr>
          <m:t>C</m:t>
        </m:r>
        <m:r>
          <m:rPr>
            <m:sty m:val="p"/>
          </m:rPr>
          <m:t>)</m:t>
        </m:r>
      </m:oMath>
      <w:r>
        <w:rPr>
          <w:rFonts w:eastAsia="Georgia" w:cs="Georgia" w:ascii="Georgia" w:hAnsi="Georgia"/>
        </w:rPr>
        <w:t xml:space="preserve"> est de révolution.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2"/>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3"/>
      <w:numFmt w:val="decimal"/>
      <w:lvlText w:val="%1."/>
      <w:lvlJc w:val="left"/>
      <w:pPr>
        <w:tabs>
          <w:tab w:val="num" w:pos="1080"/>
        </w:tabs>
        <w:ind w:left="720" w:hanging="360"/>
      </w:pPr>
    </w:lvl>
  </w:abstractNum>
  <w:abstractNum w:abstractNumId="8">
    <w:multiLevelType w:val="hybridMultilevel"/>
    <w:lvl w:ilvl="0">
      <w:start w:val="7"/>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2025-08-29T16:04:47.445Z</dcterms:created>
  <dcterms:modified xsi:type="dcterms:W3CDTF">2025-08-29T16:04:47.445Z</dcterms:modified>
</cp:coreProperties>
</file>