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A</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interdit.</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w:t>
      </w:r>
    </w:p>
    <w:p>
      <w:pPr>
        <w:numPr>
          <w:ilvl w:val="0"/>
          <w:numId w:val="1"/>
        </w:numPr>
        <w:spacing w:lineRule="auto"/>
      </w:pPr>
      <w:r>
        <w:rPr>
          <w:rFonts w:eastAsia="Georgia" w:cs="Georgia" w:ascii="Georgia" w:hAnsi="Georgia"/>
        </w:rPr>
        <w:t xml:space="preserve">Une feuille, dont l'entête n'a pas été intégralement renseigné, ne sera pas prise en compte.</w:t>
      </w:r>
    </w:p>
    <w:p>
      <w:pPr>
        <w:numPr>
          <w:ilvl w:val="0"/>
          <w:numId w:val="1"/>
        </w:numPr>
        <w:spacing w:lineRule="auto"/>
      </w:pPr>
      <w:r>
        <w:rPr/>
        <w:t xml:space="preserve">Il est interdit aux candidats de signer leur composition ou d'y mettre un signe quelconque pouvant indiquer sa provenance.</w:t>
      </w:r>
    </w:p>
    <w:p>
      <w:pPr>
        <w:spacing w:after="220" w:lineRule="auto"/>
      </w:pPr>
      <w:r>
        <w:rPr>
          <w:rFonts w:eastAsia="Georgia" w:cs="Georgia" w:ascii="Georgia" w:hAnsi="Georgia"/>
        </w:rPr>
        <w:t xml:space="preserve">Le sujet est composé de 2 exercices indépendants.</w:t>
      </w:r>
    </w:p>
    <w:p>
      <w:pPr>
        <w:spacing w:line="271" w:before="330" w:lineRule="auto"/>
      </w:pPr>
      <w:r>
        <w:rPr>
          <w:b/>
          <w:sz w:val="42"/>
        </w:rPr>
        <w:t xml:space="preserve">Exercice 1 : Matrices unipotentes</w:t>
      </w:r>
    </w:p>
    <w:p>
      <w:pPr>
        <w:spacing w:after="220" w:lineRule="auto"/>
      </w:pPr>
      <w:r>
        <w:rPr>
          <w:rFonts w:eastAsia="Georgia" w:cs="Georgia" w:ascii="Georgia" w:hAnsi="Georgia"/>
        </w:rPr>
        <w:t xml:space="preserve">On considère l'ensemble </w:t>
      </w:r>
      <m:oMath>
        <m:r>
          <m:rPr>
            <m:scr m:val="script"/>
          </m:rPr>
          <m:t>N</m:t>
        </m:r>
      </m:oMath>
      <w:r>
        <w:rPr/>
        <w:t xml:space="preserve"> des matrices de </w:t>
      </w:r>
      <m:oMath>
        <m:sSub>
          <m:sSubPr/>
          <m:e>
            <m:r>
              <m:rPr>
                <m:scr m:val="script"/>
              </m:rPr>
              <m:t>M</m:t>
            </m:r>
          </m:e>
          <m:sub>
            <m:r>
              <m:rPr>
                <m:sty m:val="p"/>
              </m:rPr>
              <m:t>3</m:t>
            </m:r>
          </m:sub>
        </m:sSub>
        <m:r>
          <m:rPr>
            <m:sty m:val="p"/>
          </m:rPr>
          <m:t>(</m:t>
        </m:r>
        <m:r>
          <m:rPr>
            <m:scr m:val="double-struck"/>
          </m:rPr>
          <m:t>R</m:t>
        </m:r>
        <m:r>
          <m:rPr>
            <m:sty m:val="p"/>
          </m:rPr>
          <m:t>)</m:t>
        </m:r>
      </m:oMath>
      <w:r>
        <w:rPr/>
        <w:t xml:space="preserve"> de la forme </w:t>
      </w:r>
      <m:oMath>
        <m:r>
          <m:rPr>
            <m:sty m:val="i"/>
          </m:rPr>
          <m:t>N</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i"/>
                    </m:rPr>
                    <m:t>a</m:t>
                  </m:r>
                </m:e>
                <m:e>
                  <m:r>
                    <m:rPr>
                      <m:sty m:val="i"/>
                    </m:rPr>
                    <m:t>b</m:t>
                  </m:r>
                </m:e>
              </m:mr>
              <m:mr>
                <m:e>
                  <m:r>
                    <m:rPr>
                      <m:sty m:val="p"/>
                    </m:rPr>
                    <m:t>0</m:t>
                  </m:r>
                </m:e>
                <m:e>
                  <m:r>
                    <m:rPr>
                      <m:sty m:val="p"/>
                    </m:rPr>
                    <m:t>0</m:t>
                  </m:r>
                </m:e>
                <m:e>
                  <m:r>
                    <m:rPr>
                      <m:sty m:val="i"/>
                    </m:rPr>
                    <m:t>c</m:t>
                  </m:r>
                </m:e>
              </m:mr>
              <m:mr>
                <m:e>
                  <m:r>
                    <m:rPr>
                      <m:sty m:val="p"/>
                    </m:rPr>
                    <m:t>0</m:t>
                  </m:r>
                </m:e>
                <m:e>
                  <m:r>
                    <m:rPr>
                      <m:sty m:val="p"/>
                    </m:rPr>
                    <m:t>0</m:t>
                  </m:r>
                </m:e>
                <m:e>
                  <m:r>
                    <m:rPr>
                      <m:sty m:val="p"/>
                    </m:rPr>
                    <m:t>0</m:t>
                  </m:r>
                </m:e>
              </m:mr>
            </m:m>
          </m:e>
        </m:d>
      </m:oMath>
      <w:r>
        <w:rPr>
          <w:rFonts w:eastAsia="Georgia" w:cs="Georgia" w:ascii="Georgia" w:hAnsi="Georgia"/>
        </w:rPr>
        <w:t xml:space="preserve">, où </w:t>
      </w:r>
      <m:oMath>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oMath>
      <w:r>
        <w:rPr>
          <w:rFonts w:eastAsia="Georgia" w:cs="Georgia" w:ascii="Georgia" w:hAnsi="Georgia"/>
        </w:rPr>
        <w:t xml:space="preserve">. On considère également l'ensemble </w:t>
      </w:r>
      <m:oMath>
        <m:r>
          <m:rPr>
            <m:scr m:val="script"/>
          </m:rPr>
          <m:t>U</m:t>
        </m:r>
      </m:oMath>
      <w:r>
        <w:rPr/>
        <w:t xml:space="preserve"> des matrices dites unipotentes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qui s'écrivent </w:t>
      </w:r>
      <m:oMath>
        <m:r>
          <m:rPr>
            <m:sty m:val="i"/>
          </m:rPr>
          <m:t>U</m:t>
        </m:r>
        <m:r>
          <m:rPr>
            <m:sty m:val="p"/>
          </m:rPr>
          <m:t>=</m:t>
        </m:r>
        <m:r>
          <m:rPr>
            <m:sty m:val="i"/>
          </m:rPr>
          <m:t>I</m:t>
        </m:r>
        <m:r>
          <m:rPr>
            <m:sty m:val="p"/>
          </m:rPr>
          <m:t>+</m:t>
        </m:r>
        <m:r>
          <m:rPr>
            <m:sty m:val="i"/>
          </m:rPr>
          <m:t>N</m:t>
        </m:r>
      </m:oMath>
      <w:r>
        <w:rPr>
          <w:rFonts w:eastAsia="Georgia" w:cs="Georgia" w:ascii="Georgia" w:hAnsi="Georgia"/>
        </w:rPr>
        <w:t xml:space="preserve">, où </w:t>
      </w:r>
      <m:oMath>
        <m:r>
          <m:rPr>
            <m:sty m:val="i"/>
          </m:rPr>
          <m:t>N</m:t>
        </m:r>
        <m:r>
          <m:rPr>
            <m:sty m:val="p"/>
          </m:rPr>
          <m:t>∈</m:t>
        </m:r>
        <m:r>
          <m:rPr>
            <m:scr m:val="script"/>
          </m:rPr>
          <m:t>N</m:t>
        </m:r>
      </m:oMath>
      <w:r>
        <w:rPr/>
        <w:t xml:space="preserve"> et </w:t>
      </w:r>
      <m:oMath>
        <m:r>
          <m:rPr>
            <m:sty m:val="i"/>
          </m:rPr>
          <m:t>I</m:t>
        </m:r>
      </m:oMath>
      <w:r>
        <w:rPr>
          <w:rFonts w:eastAsia="Georgia" w:cs="Georgia" w:ascii="Georgia" w:hAnsi="Georgia"/>
        </w:rPr>
        <w:t xml:space="preserve"> est la matrice identité de </w:t>
      </w:r>
      <m:oMath>
        <m:sSub>
          <m:sSubPr/>
          <m:e>
            <m:r>
              <m:rPr>
                <m:scr m:val="script"/>
              </m:rPr>
              <m:t>M</m:t>
            </m:r>
          </m:e>
          <m:sub>
            <m:r>
              <m:rPr>
                <m:sty m:val="p"/>
              </m:rPr>
              <m:t>3</m:t>
            </m:r>
          </m:sub>
        </m:sSub>
        <m:r>
          <m:rPr>
            <m:sty m:val="p"/>
          </m:rPr>
          <m:t>(</m:t>
        </m:r>
        <m:r>
          <m:rPr>
            <m:scr m:val="double-struck"/>
          </m:rPr>
          <m:t>R</m:t>
        </m:r>
        <m:r>
          <m:rPr>
            <m:sty m:val="p"/>
          </m:rPr>
          <m:t>)</m:t>
        </m:r>
      </m:oMath>
      <w:r>
        <w:rPr/>
        <w:t xml:space="preserve">.</w:t>
      </w:r>
      <w:r>
        <w:rPr/>
        <w:br w:type="textWrapping"/>
      </w:r>
      <w:r>
        <w:rPr/>
        <w:t xml:space="preserve">Autrement dit </w:t>
      </w:r>
      <m:oMath>
        <m:r>
          <m:rPr>
            <m:sty m:val="i"/>
          </m:rPr>
          <m:t>U</m:t>
        </m:r>
        <m:r>
          <m:rPr>
            <m:sty m:val="p"/>
          </m:rPr>
          <m:t>∈</m:t>
        </m:r>
        <m:r>
          <m:rPr>
            <m:scr m:val="script"/>
          </m:rPr>
          <m:t>U</m:t>
        </m:r>
      </m:oMath>
      <w:r>
        <w:rPr/>
        <w:t xml:space="preserve"> s'il existe </w:t>
      </w:r>
      <m:oMath>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oMath>
      <w:r>
        <w:rPr/>
        <w:t xml:space="preserve"> tel que </w:t>
      </w:r>
      <m:oMath>
        <m:r>
          <m:rPr>
            <m:sty m:val="i"/>
          </m:rPr>
          <m:t>U</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i"/>
                    </m:rPr>
                    <m:t>a</m:t>
                  </m:r>
                </m:e>
                <m:e>
                  <m:r>
                    <m:rPr>
                      <m:sty m:val="i"/>
                    </m:rPr>
                    <m:t>b</m:t>
                  </m:r>
                </m:e>
              </m:mr>
              <m:mr>
                <m:e>
                  <m:r>
                    <m:rPr>
                      <m:sty m:val="p"/>
                    </m:rPr>
                    <m:t>0</m:t>
                  </m:r>
                </m:e>
                <m:e>
                  <m:r>
                    <m:rPr>
                      <m:sty m:val="p"/>
                    </m:rPr>
                    <m:t>1</m:t>
                  </m:r>
                </m:e>
                <m:e>
                  <m:r>
                    <m:rPr>
                      <m:sty m:val="i"/>
                    </m:rPr>
                    <m:t>c</m:t>
                  </m:r>
                </m:e>
              </m:mr>
              <m:mr>
                <m:e>
                  <m:r>
                    <m:rPr>
                      <m:sty m:val="p"/>
                    </m:rPr>
                    <m:t>0</m:t>
                  </m:r>
                </m:e>
                <m:e>
                  <m:r>
                    <m:rPr>
                      <m:sty m:val="p"/>
                    </m:rPr>
                    <m:t>0</m:t>
                  </m:r>
                </m:e>
                <m:e>
                  <m:r>
                    <m:rPr>
                      <m:sty m:val="p"/>
                    </m:rPr>
                    <m:t>1</m:t>
                  </m:r>
                </m:e>
              </m:mr>
            </m:m>
          </m:e>
        </m:d>
      </m:oMath>
      <w:r>
        <w:rPr/>
        <w:t xml:space="preserve">.</w:t>
      </w:r>
    </w:p>
    <w:p>
      <w:pPr>
        <w:numPr>
          <w:ilvl w:val="0"/>
          <w:numId w:val="2"/>
        </w:numPr>
        <w:spacing w:lineRule="auto"/>
      </w:pPr>
      <w:r>
        <w:rPr>
          <w:rFonts w:eastAsia="Georgia" w:cs="Georgia" w:ascii="Georgia" w:hAnsi="Georgia"/>
        </w:rPr>
        <w:t xml:space="preserve">Etude d'une matrice semblable à une matrice unipotente.</w:t>
      </w:r>
    </w:p>
    <w:p>
      <w:pPr>
        <w:spacing w:after="220" w:lineRule="auto"/>
      </w:pPr>
      <w:r>
        <w:rPr>
          <w:rFonts w:eastAsia="Georgia" w:cs="Georgia" w:ascii="Georgia" w:hAnsi="Georgia"/>
        </w:rPr>
        <w:t xml:space="preserve">On considère les matrices</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1</m:t>
                    </m:r>
                  </m:e>
                  <m:e>
                    <m:r>
                      <m:rPr>
                        <m:sty m:val="p"/>
                      </m:rPr>
                      <m:t>−</m:t>
                    </m:r>
                    <m:r>
                      <m:rPr>
                        <m:sty m:val="p"/>
                      </m:rPr>
                      <m:t>2</m:t>
                    </m:r>
                  </m:e>
                  <m:e>
                    <m:r>
                      <m:rPr>
                        <m:sty m:val="p"/>
                      </m:rPr>
                      <m:t>4</m:t>
                    </m:r>
                  </m:e>
                </m:mr>
                <m:mr>
                  <m:e>
                    <m:r>
                      <m:rPr>
                        <m:sty m:val="p"/>
                      </m:rPr>
                      <m:t>0</m:t>
                    </m:r>
                  </m:e>
                  <m:e>
                    <m:r>
                      <m:rPr>
                        <m:sty m:val="p"/>
                      </m:rPr>
                      <m:t>−</m:t>
                    </m:r>
                    <m:r>
                      <m:rPr>
                        <m:sty m:val="p"/>
                      </m:rPr>
                      <m:t>1</m:t>
                    </m:r>
                  </m:e>
                  <m:e>
                    <m:r>
                      <m:rPr>
                        <m:sty m:val="p"/>
                      </m:rPr>
                      <m:t>2</m:t>
                    </m:r>
                  </m:e>
                </m:mr>
                <m:mr>
                  <m:e>
                    <m:r>
                      <m:rPr>
                        <m:sty m:val="p"/>
                      </m:rPr>
                      <m:t>−</m:t>
                    </m:r>
                    <m:r>
                      <m:rPr>
                        <m:sty m:val="p"/>
                      </m:rPr>
                      <m:t>2</m:t>
                    </m:r>
                  </m:e>
                  <m:e>
                    <m:r>
                      <m:rPr>
                        <m:sty m:val="p"/>
                      </m:rPr>
                      <m:t>−</m:t>
                    </m:r>
                    <m:r>
                      <m:rPr>
                        <m:sty m:val="p"/>
                      </m:rPr>
                      <m:t>2</m:t>
                    </m:r>
                  </m:e>
                  <m:e>
                    <m:r>
                      <m:rPr>
                        <m:sty m:val="p"/>
                      </m:rPr>
                      <m:t>5</m:t>
                    </m:r>
                  </m:e>
                </m:mr>
              </m:m>
            </m:e>
          </m:d>
          <m:r>
            <m:rPr>
              <m:sty m:val="p"/>
            </m:rPr>
            <m:t xml:space="preserve"> </m:t>
          </m:r>
          <m:r>
            <m:rPr>
              <m:nor/>
            </m:rPr>
            <m:t> et </m:t>
          </m:r>
          <m:r>
            <m:rPr>
              <m:sty m:val="p"/>
            </m:rPr>
            <m:t xml:space="preserve"> </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2</m:t>
                    </m:r>
                  </m:e>
                  <m:e>
                    <m:r>
                      <m:rPr>
                        <m:sty m:val="p"/>
                      </m:rPr>
                      <m:t>0</m:t>
                    </m:r>
                  </m:e>
                </m:mr>
                <m:mr>
                  <m:e>
                    <m:r>
                      <m:rPr>
                        <m:sty m:val="p"/>
                      </m:rPr>
                      <m:t>0</m:t>
                    </m:r>
                  </m:e>
                  <m:e>
                    <m:r>
                      <m:rPr>
                        <m:sty m:val="p"/>
                      </m:rPr>
                      <m:t>1</m:t>
                    </m:r>
                  </m:e>
                  <m:e>
                    <m:r>
                      <m:rPr>
                        <m:sty m:val="p"/>
                      </m:rPr>
                      <m:t>−</m:t>
                    </m:r>
                    <m:r>
                      <m:rPr>
                        <m:sty m:val="p"/>
                      </m:rPr>
                      <m:t>2</m:t>
                    </m:r>
                  </m:e>
                </m:mr>
                <m:mr>
                  <m:e>
                    <m:r>
                      <m:rPr>
                        <m:sty m:val="p"/>
                      </m:rPr>
                      <m:t>0</m:t>
                    </m:r>
                  </m:e>
                  <m:e>
                    <m:r>
                      <m:rPr>
                        <m:sty m:val="p"/>
                      </m:rPr>
                      <m:t>0</m:t>
                    </m:r>
                  </m:e>
                  <m:e>
                    <m:r>
                      <m:rPr>
                        <m:sty m:val="p"/>
                      </m:rPr>
                      <m:t>1</m:t>
                    </m:r>
                  </m:e>
                </m:mr>
              </m:m>
            </m:e>
          </m:d>
        </m:oMath>
      </m:oMathPara>
    </w:p>
    <w:p>
      <w:pPr>
        <w:spacing w:after="220" w:lineRule="auto"/>
      </w:pPr>
      <w:r>
        <w:rPr>
          <w:rFonts w:eastAsia="Georgia" w:cs="Georgia" w:ascii="Georgia" w:hAnsi="Georgia"/>
        </w:rPr>
        <w:t xml:space="preserve">(a) Déterminer les valeurs propres de la matrice </w:t>
      </w:r>
      <m:oMath>
        <m:r>
          <m:rPr>
            <m:sty m:val="i"/>
          </m:rPr>
          <m:t>A</m:t>
        </m:r>
      </m:oMath>
      <w:r>
        <w:rPr/>
        <w:t xml:space="preserve">.</w:t>
      </w:r>
      <w:r>
        <w:rPr/>
        <w:br w:type="textWrapping"/>
      </w:r>
      <w:r>
        <w:rPr/>
        <w:t xml:space="preserve">(b) La matrice </w:t>
      </w:r>
      <m:oMath>
        <m:r>
          <m:rPr>
            <m:sty m:val="i"/>
          </m:rPr>
          <m:t>A</m:t>
        </m:r>
      </m:oMath>
      <w:r>
        <w:rPr>
          <w:rFonts w:eastAsia="Georgia" w:cs="Georgia" w:ascii="Georgia" w:hAnsi="Georgia"/>
        </w:rPr>
        <w:t xml:space="preserve"> est-elle diagonalisable ? On demande une réponse sans calcul.</w:t>
      </w:r>
      <w:r>
        <w:rPr/>
        <w:br w:type="textWrapping"/>
      </w:r>
      <w:r>
        <w:rPr>
          <w:rFonts w:eastAsia="Georgia" w:cs="Georgia" w:ascii="Georgia" w:hAnsi="Georgia"/>
        </w:rPr>
        <w:t xml:space="preserve">(c) Déterminer les sous-espaces propres de </w:t>
      </w:r>
      <m:oMath>
        <m:r>
          <m:rPr>
            <m:sty m:val="i"/>
          </m:rPr>
          <m:t>A</m:t>
        </m:r>
      </m:oMath>
      <w:r>
        <w:rPr/>
        <w:t xml:space="preserve">.</w:t>
      </w:r>
      <w:r>
        <w:rPr/>
        <w:br w:type="textWrapping"/>
      </w:r>
      <w:r>
        <w:rPr>
          <w:rFonts w:eastAsia="Georgia" w:cs="Georgia" w:ascii="Georgia" w:hAnsi="Georgia"/>
        </w:rPr>
        <w:t xml:space="preserve">(d) Résoudre l'équation </w:t>
      </w:r>
      <m:oMath>
        <m:r>
          <m:rPr>
            <m:sty m:val="p"/>
          </m:rPr>
          <m:t>(</m:t>
        </m:r>
        <m:r>
          <m:rPr>
            <m:sty m:val="i"/>
          </m:rPr>
          <m:t>A</m:t>
        </m:r>
        <m:r>
          <m:rPr>
            <m:sty m:val="p"/>
          </m:rPr>
          <m:t>−</m:t>
        </m:r>
        <m:r>
          <m:rPr>
            <m:sty m:val="i"/>
          </m:rPr>
          <m:t>I</m:t>
        </m:r>
        <m:r>
          <m:rPr>
            <m:sty m:val="p"/>
          </m:rPr>
          <m:t>)</m:t>
        </m:r>
        <m:r>
          <m:rPr>
            <m:sty m:val="i"/>
          </m:rPr>
          <m:t>X</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2</m:t>
                  </m:r>
                </m:e>
              </m:mr>
              <m:mr>
                <m:e>
                  <m:r>
                    <m:rPr>
                      <m:sty m:val="p"/>
                    </m:rPr>
                    <m:t>2</m:t>
                  </m:r>
                </m:e>
              </m:mr>
              <m:mr>
                <m:e>
                  <m:r>
                    <m:rPr>
                      <m:sty m:val="p"/>
                    </m:rPr>
                    <m:t>2</m:t>
                  </m:r>
                </m:e>
              </m:mr>
            </m:m>
          </m:e>
        </m:d>
      </m:oMath>
      <w:r>
        <w:rPr/>
        <w:t xml:space="preserve"> d'inconnue </w:t>
      </w:r>
      <m:oMath>
        <m:r>
          <m:rPr>
            <m:sty m:val="i"/>
          </m:rPr>
          <m:t>X</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e>
              </m:mr>
              <m:mr>
                <m:e>
                  <m:r>
                    <m:rPr>
                      <m:sty m:val="i"/>
                    </m:rPr>
                    <m:t>y</m:t>
                  </m:r>
                </m:e>
              </m:mr>
              <m:mr>
                <m:e>
                  <m:r>
                    <m:rPr>
                      <m:sty m:val="i"/>
                    </m:rPr>
                    <m:t>z</m:t>
                  </m:r>
                </m:e>
              </m:mr>
            </m:m>
          </m:e>
        </m:d>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t xml:space="preserve">.</w:t>
      </w:r>
      <w:r>
        <w:rPr/>
        <w:br w:type="textWrapping"/>
      </w:r>
      <w:r>
        <w:rPr/>
        <w:t xml:space="preserve">(e) On note </w:t>
      </w:r>
      <m:oMath>
        <m:r>
          <m:rPr>
            <m:sty m:val="i"/>
          </m:rPr>
          <m:t>f</m:t>
        </m:r>
      </m:oMath>
      <w:r>
        <w:rPr>
          <w:rFonts w:eastAsia="Georgia" w:cs="Georgia" w:ascii="Georgia" w:hAnsi="Georgia"/>
        </w:rPr>
        <w:t xml:space="preserve"> l'endomorphisme canoniquement associé à la matrice </w:t>
      </w:r>
      <m:oMath>
        <m:r>
          <m:rPr>
            <m:sty m:val="i"/>
          </m:rPr>
          <m:t>A</m:t>
        </m:r>
      </m:oMath>
      <w:r>
        <w:rPr>
          <w:rFonts w:eastAsia="Georgia" w:cs="Georgia" w:ascii="Georgia" w:hAnsi="Georgia"/>
        </w:rPr>
        <w:t xml:space="preserve">. Déterminer trois vecteurs </w:t>
      </w:r>
      <m:oMath>
        <m:sSub>
          <m:sSubPr/>
          <m:e>
            <m:r>
              <m:rPr>
                <m:sty m:val="i"/>
              </m:rPr>
              <m:t>e</m:t>
            </m:r>
          </m:e>
          <m:sub>
            <m:r>
              <m:rPr>
                <m:sty m:val="p"/>
              </m:rPr>
              <m:t>1</m:t>
            </m:r>
          </m:sub>
        </m:sSub>
        <m:r>
          <m:rPr>
            <m:sty m:val="p"/>
          </m:rPr>
          <m:t>,</m:t>
        </m:r>
        <m:sSub>
          <m:sSubPr/>
          <m:e>
            <m:r>
              <m:rPr>
                <m:sty m:val="i"/>
              </m:rPr>
              <m:t>e</m:t>
            </m:r>
          </m:e>
          <m:sub>
            <m:r>
              <m:rPr>
                <m:sty m:val="p"/>
              </m:rPr>
              <m:t>2</m:t>
            </m:r>
          </m:sub>
        </m:sSub>
      </m:oMath>
      <w:r>
        <w:rPr/>
        <w:t xml:space="preserve"> et </w:t>
      </w:r>
      <m:oMath>
        <m:sSub>
          <m:sSubPr/>
          <m:e>
            <m:r>
              <m:rPr>
                <m:sty m:val="i"/>
              </m:rPr>
              <m:t>e</m:t>
            </m:r>
          </m:e>
          <m:sub>
            <m:r>
              <m:rPr>
                <m:sty m:val="p"/>
              </m:rPr>
              <m:t>3</m:t>
            </m:r>
          </m:sub>
        </m:sSub>
      </m:oMath>
      <w:r>
        <w:rPr/>
        <w:t xml:space="preserve"> de </w:t>
      </w:r>
      <m:oMath>
        <m:sSup>
          <m:sSupPr/>
          <m:e>
            <m:r>
              <m:rPr>
                <m:scr m:val="double-struck"/>
              </m:rPr>
              <m:t>R</m:t>
            </m:r>
          </m:e>
          <m:sup>
            <m:r>
              <m:rPr>
                <m:sty m:val="p"/>
              </m:rPr>
              <m:t>3</m:t>
            </m:r>
          </m:sup>
        </m:sSup>
      </m:oMath>
      <w:r>
        <w:rPr/>
        <w:t xml:space="preserve"> tels que</w:t>
      </w:r>
    </w:p>
    <w:p>
      <w:pPr>
        <w:spacing w:after="220" w:lineRule="auto"/>
      </w:pPr>
      <m:oMathPara>
        <m:oMath>
          <m:r>
            <m:rPr>
              <m:sty m:val="i"/>
            </m:rPr>
            <m:t>f</m:t>
          </m:r>
          <m:d>
            <m:dPr>
              <m:begChr m:val="("/>
              <m:endChr m:val=")"/>
              <m:ctrlPr>
                <w:rPr>
                  <w:rFonts w:ascii="Cambria Math" w:hAnsi="Cambria Math"/>
                </w:rPr>
              </m:ctrlPr>
            </m:dPr>
            <m:e>
              <m:sSub>
                <m:sSubPr/>
                <m:e>
                  <m:r>
                    <m:rPr>
                      <m:sty m:val="i"/>
                    </m:rPr>
                    <m:t>e</m:t>
                  </m:r>
                </m:e>
                <m:sub>
                  <m:r>
                    <m:rPr>
                      <m:sty m:val="p"/>
                    </m:rPr>
                    <m:t>1</m:t>
                  </m:r>
                </m:sub>
              </m:sSub>
            </m:e>
          </m:d>
          <m:r>
            <m:rPr>
              <m:sty m:val="p"/>
            </m:rPr>
            <m:t>=</m:t>
          </m:r>
          <m:sSub>
            <m:sSubPr/>
            <m:e>
              <m:r>
                <m:rPr>
                  <m:sty m:val="i"/>
                </m:rPr>
                <m:t>e</m:t>
              </m:r>
            </m:e>
            <m:sub>
              <m:r>
                <m:rPr>
                  <m:sty m:val="p"/>
                </m:rPr>
                <m:t>1</m:t>
              </m:r>
            </m:sub>
          </m:sSub>
          <m:r>
            <m:rPr>
              <m:sty m:val="p"/>
            </m:rPr>
            <m:t>,</m:t>
          </m:r>
          <m:r>
            <m:rPr>
              <m:sty m:val="p"/>
            </m:rPr>
            <m:t xml:space="preserve"> </m:t>
          </m:r>
          <m:r>
            <m:rPr>
              <m:sty m:val="i"/>
            </m:rPr>
            <m:t>f</m:t>
          </m:r>
          <m:d>
            <m:dPr>
              <m:begChr m:val="("/>
              <m:endChr m:val=")"/>
              <m:ctrlPr>
                <w:rPr>
                  <w:rFonts w:ascii="Cambria Math" w:hAnsi="Cambria Math"/>
                </w:rPr>
              </m:ctrlPr>
            </m:dPr>
            <m:e>
              <m:sSub>
                <m:sSubPr/>
                <m:e>
                  <m:r>
                    <m:rPr>
                      <m:sty m:val="i"/>
                    </m:rPr>
                    <m:t>e</m:t>
                  </m:r>
                </m:e>
                <m:sub>
                  <m:r>
                    <m:rPr>
                      <m:sty m:val="p"/>
                    </m:rPr>
                    <m:t>2</m:t>
                  </m:r>
                </m:sub>
              </m:sSub>
            </m:e>
          </m:d>
          <m:r>
            <m:rPr>
              <m:sty m:val="p"/>
            </m:rPr>
            <m:t>=</m:t>
          </m:r>
          <m:r>
            <m:rPr>
              <m:sty m:val="p"/>
            </m:rPr>
            <m:t>2</m:t>
          </m:r>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 xml:space="preserve"> </m:t>
          </m:r>
          <m:r>
            <m:rPr>
              <m:nor/>
            </m:rPr>
            <m:t> et </m:t>
          </m:r>
          <m:r>
            <m:rPr>
              <m:sty m:val="p"/>
            </m:rPr>
            <m:t xml:space="preserve"> </m:t>
          </m:r>
          <m:r>
            <m:rPr>
              <m:sty m:val="i"/>
            </m:rPr>
            <m:t>f</m:t>
          </m:r>
          <m:d>
            <m:dPr>
              <m:begChr m:val="("/>
              <m:endChr m:val=")"/>
              <m:ctrlPr>
                <w:rPr>
                  <w:rFonts w:ascii="Cambria Math" w:hAnsi="Cambria Math"/>
                </w:rPr>
              </m:ctrlPr>
            </m:dPr>
            <m:e>
              <m:sSub>
                <m:sSubPr/>
                <m:e>
                  <m:r>
                    <m:rPr>
                      <m:sty m:val="i"/>
                    </m:rPr>
                    <m:t>e</m:t>
                  </m:r>
                </m:e>
                <m:sub>
                  <m:r>
                    <m:rPr>
                      <m:sty m:val="p"/>
                    </m:rPr>
                    <m:t>3</m:t>
                  </m:r>
                </m:sub>
              </m:sSub>
            </m:e>
          </m:d>
          <m:r>
            <m:rPr>
              <m:sty m:val="p"/>
            </m:rPr>
            <m:t>=</m:t>
          </m:r>
          <m:r>
            <m:rPr>
              <m:sty m:val="p"/>
            </m:rPr>
            <m:t>−</m:t>
          </m:r>
          <m:r>
            <m:rPr>
              <m:sty m:val="p"/>
            </m:rPr>
            <m:t>2</m:t>
          </m:r>
          <m:sSub>
            <m:sSubPr/>
            <m:e>
              <m:r>
                <m:rPr>
                  <m:sty m:val="i"/>
                </m:rPr>
                <m:t>e</m:t>
              </m:r>
            </m:e>
            <m:sub>
              <m:r>
                <m:rPr>
                  <m:sty m:val="p"/>
                </m:rPr>
                <m:t>2</m:t>
              </m:r>
            </m:sub>
          </m:sSub>
          <m:r>
            <m:rPr>
              <m:sty m:val="p"/>
            </m:rPr>
            <m:t>+</m:t>
          </m:r>
          <m:sSub>
            <m:sSubPr/>
            <m:e>
              <m:r>
                <m:rPr>
                  <m:sty m:val="i"/>
                </m:rPr>
                <m:t>e</m:t>
              </m:r>
            </m:e>
            <m:sub>
              <m:r>
                <m:rPr>
                  <m:sty m:val="p"/>
                </m:rPr>
                <m:t>3</m:t>
              </m:r>
            </m:sub>
          </m:sSub>
        </m:oMath>
      </m:oMathPara>
    </w:p>
    <w:p>
      <w:pPr>
        <w:spacing w:after="220" w:lineRule="auto"/>
      </w:pPr>
      <w:r>
        <w:rPr>
          <w:rFonts w:eastAsia="Georgia" w:cs="Georgia" w:ascii="Georgia" w:hAnsi="Georgia"/>
        </w:rPr>
        <w:t xml:space="preserve">On pourra utiliser la question précédente.</w:t>
      </w:r>
      <w:r>
        <w:rPr/>
        <w:br w:type="textWrapping"/>
      </w:r>
      <w:r>
        <w:rPr>
          <w:rFonts w:eastAsia="Georgia" w:cs="Georgia" w:ascii="Georgia" w:hAnsi="Georgia"/>
        </w:rPr>
        <w:t xml:space="preserve">(f) En déduire une matrice </w:t>
      </w:r>
      <m:oMath>
        <m:r>
          <m:rPr>
            <m:sty m:val="i"/>
          </m:rPr>
          <m:t>P</m:t>
        </m:r>
      </m:oMath>
      <w:r>
        <w:rPr/>
        <w:t xml:space="preserve"> telle que </w:t>
      </w:r>
      <m:oMath>
        <m:r>
          <m:rPr>
            <m:sty m:val="i"/>
          </m:rPr>
          <m:t>A</m:t>
        </m:r>
        <m:r>
          <m:rPr>
            <m:sty m:val="p"/>
          </m:rPr>
          <m:t>=</m:t>
        </m:r>
        <m:r>
          <m:rPr>
            <m:sty m:val="i"/>
          </m:rPr>
          <m:t>P</m:t>
        </m:r>
        <m:r>
          <m:rPr>
            <m:sty m:val="i"/>
          </m:rPr>
          <m:t>B</m:t>
        </m:r>
        <m:sSup>
          <m:sSupPr/>
          <m:e>
            <m:r>
              <m:rPr>
                <m:sty m:val="i"/>
              </m:rPr>
              <m:t>P</m:t>
            </m:r>
          </m:e>
          <m:sup>
            <m:r>
              <m:rPr>
                <m:sty m:val="p"/>
              </m:rPr>
              <m:t>−</m:t>
            </m:r>
            <m:r>
              <m:rPr>
                <m:sty m:val="p"/>
              </m:rPr>
              <m:t>1</m:t>
            </m:r>
          </m:sup>
        </m:sSup>
      </m:oMath>
      <w:r>
        <w:rPr/>
        <w:t xml:space="preserve">.</w:t>
      </w:r>
      <w:r>
        <w:rPr/>
        <w:br w:type="textWrapping"/>
      </w:r>
      <w:r>
        <w:rPr/>
        <w:t xml:space="preserve">2. Etude de </w:t>
      </w:r>
      <m:oMath>
        <m:r>
          <m:rPr>
            <m:scr m:val="script"/>
          </m:rPr>
          <m:t>N</m:t>
        </m:r>
      </m:oMath>
      <w:r>
        <w:rPr/>
        <w:t xml:space="preserve">.</w:t>
      </w:r>
      <w:r>
        <w:rPr/>
        <w:br w:type="textWrapping"/>
      </w:r>
      <w:r>
        <w:rPr/>
        <w:t xml:space="preserve">(a) Montrer que </w:t>
      </w:r>
      <m:oMath>
        <m:r>
          <m:rPr>
            <m:scr m:val="script"/>
          </m:rPr>
          <m:t>N</m:t>
        </m:r>
      </m:oMath>
      <w:r>
        <w:rPr/>
        <w:t xml:space="preserve"> est un sous-espace vectoriel de </w:t>
      </w:r>
      <m:oMath>
        <m:sSub>
          <m:sSubPr/>
          <m:e>
            <m:r>
              <m:rPr>
                <m:scr m:val="script"/>
              </m:rPr>
              <m:t>M</m:t>
            </m:r>
          </m:e>
          <m:sub>
            <m:r>
              <m:rPr>
                <m:sty m:val="p"/>
              </m:rPr>
              <m:t>3</m:t>
            </m:r>
          </m:sub>
        </m:sSub>
        <m:r>
          <m:rPr>
            <m:sty m:val="p"/>
          </m:rPr>
          <m:t>(</m:t>
        </m:r>
        <m:r>
          <m:rPr>
            <m:scr m:val="double-struck"/>
          </m:rPr>
          <m:t>R</m:t>
        </m:r>
        <m:r>
          <m:rPr>
            <m:sty m:val="p"/>
          </m:rPr>
          <m:t>)</m:t>
        </m:r>
      </m:oMath>
      <w:r>
        <w:rPr/>
        <w:t xml:space="preserve">. En donner une base et sa dimension.</w:t>
      </w:r>
      <w:r>
        <w:rPr/>
        <w:br w:type="textWrapping"/>
      </w:r>
      <w:r>
        <w:rPr/>
        <w:t xml:space="preserve">(b) Montrer que </w:t>
      </w:r>
      <m:oMath>
        <m:r>
          <m:rPr>
            <m:scr m:val="script"/>
          </m:rPr>
          <m:t>N</m:t>
        </m:r>
      </m:oMath>
      <w:r>
        <w:rPr>
          <w:rFonts w:eastAsia="Georgia" w:cs="Georgia" w:ascii="Georgia" w:hAnsi="Georgia"/>
        </w:rPr>
        <w:t xml:space="preserve"> est stable par produit, c'est-à-dire que pour tout </w:t>
      </w:r>
      <m:oMath>
        <m:r>
          <m:rPr>
            <m:sty m:val="p"/>
          </m:rPr>
          <m:t>(</m:t>
        </m:r>
        <m:r>
          <m:rPr>
            <m:sty m:val="i"/>
          </m:rPr>
          <m:t>N</m:t>
        </m:r>
        <m:r>
          <m:rPr>
            <m:sty m:val="p"/>
          </m:rPr>
          <m:t>,</m:t>
        </m:r>
        <m:r>
          <m:rPr>
            <m:sty m:val="i"/>
          </m:rPr>
          <m:t>M</m:t>
        </m:r>
        <m:r>
          <m:rPr>
            <m:sty m:val="p"/>
          </m:rPr>
          <m:t>)</m:t>
        </m:r>
        <m:r>
          <m:rPr>
            <m:sty m:val="p"/>
          </m:rPr>
          <m:t>∈</m:t>
        </m:r>
        <m:sSup>
          <m:sSupPr/>
          <m:e>
            <m:r>
              <m:rPr>
                <m:scr m:val="script"/>
              </m:rPr>
              <m:t>N</m:t>
            </m:r>
          </m:e>
          <m:sup>
            <m:r>
              <m:rPr>
                <m:sty m:val="p"/>
              </m:rPr>
              <m:t>2</m:t>
            </m:r>
          </m:sup>
        </m:sSup>
      </m:oMath>
      <w:r>
        <w:rPr/>
        <w:t xml:space="preserve">, on a </w:t>
      </w:r>
      <m:oMath>
        <m:r>
          <m:rPr>
            <m:sty m:val="i"/>
          </m:rPr>
          <m:t>N</m:t>
        </m:r>
        <m:r>
          <m:rPr>
            <m:sty m:val="i"/>
          </m:rPr>
          <m:t>M</m:t>
        </m:r>
        <m:r>
          <m:rPr>
            <m:sty m:val="p"/>
          </m:rPr>
          <m:t>∈</m:t>
        </m:r>
        <m:r>
          <m:rPr>
            <m:scr m:val="script"/>
          </m:rPr>
          <m:t>N</m:t>
        </m:r>
      </m:oMath>
      <w:r>
        <w:rPr/>
        <w:t xml:space="preserve">.</w:t>
      </w:r>
      <w:r>
        <w:rPr/>
        <w:br w:type="textWrapping"/>
      </w:r>
      <w:r>
        <w:rPr/>
        <w:t xml:space="preserve">(c) Calculer </w:t>
      </w:r>
      <m:oMath>
        <m:sSup>
          <m:sSupPr/>
          <m:e>
            <m:r>
              <m:rPr>
                <m:sty m:val="i"/>
              </m:rPr>
              <m:t>N</m:t>
            </m:r>
          </m:e>
          <m:sup>
            <m:r>
              <m:rPr>
                <m:sty m:val="p"/>
              </m:rPr>
              <m:t>3</m:t>
            </m:r>
          </m:sup>
        </m:sSup>
      </m:oMath>
      <w:r>
        <w:rPr/>
        <w:t xml:space="preserve"> pour </w:t>
      </w:r>
      <m:oMath>
        <m:r>
          <m:rPr>
            <m:sty m:val="i"/>
          </m:rPr>
          <m:t>N</m:t>
        </m:r>
        <m:r>
          <m:rPr>
            <m:sty m:val="p"/>
          </m:rPr>
          <m:t>∈</m:t>
        </m:r>
        <m:r>
          <m:rPr>
            <m:scr m:val="script"/>
          </m:rPr>
          <m:t>N</m:t>
        </m:r>
      </m:oMath>
      <w:r>
        <w:rPr/>
        <w:t xml:space="preserve">.</w:t>
      </w:r>
      <w:r>
        <w:rPr/>
        <w:br w:type="textWrapping"/>
      </w:r>
      <w:r>
        <w:rPr/>
        <w:t xml:space="preserve">3. Etude de </w:t>
      </w:r>
      <m:oMath>
        <m:r>
          <m:rPr>
            <m:scr m:val="script"/>
          </m:rPr>
          <m:t>U</m:t>
        </m:r>
      </m:oMath>
      <w:r>
        <w:rPr/>
        <w:t xml:space="preserve">.</w:t>
      </w:r>
      <w:r>
        <w:rPr/>
        <w:br w:type="textWrapping"/>
      </w:r>
      <w:r>
        <w:rPr/>
        <w:t xml:space="preserve">(a) L'ensemble </w:t>
      </w:r>
      <m:oMath>
        <m:r>
          <m:rPr>
            <m:scr m:val="script"/>
          </m:rPr>
          <m:t>U</m:t>
        </m:r>
      </m:oMath>
      <w:r>
        <w:rPr/>
        <w:t xml:space="preserve"> est-il un sous-espace vectoriel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 On justifiera la réponse.</w:t>
      </w:r>
      <w:r>
        <w:rPr/>
        <w:br w:type="textWrapping"/>
      </w:r>
      <w:r>
        <w:rPr/>
        <w:t xml:space="preserve">(b) Montrer que </w:t>
      </w:r>
      <m:oMath>
        <m:r>
          <m:rPr>
            <m:scr m:val="script"/>
          </m:rPr>
          <m:t>U</m:t>
        </m:r>
      </m:oMath>
      <w:r>
        <w:rPr/>
        <w:t xml:space="preserve"> est stable par produit.</w:t>
      </w:r>
      <w:r>
        <w:rPr/>
        <w:br w:type="textWrapping"/>
      </w:r>
      <w:r>
        <w:rPr/>
        <w:t xml:space="preserve">(c) Montrer que </w:t>
      </w:r>
      <m:oMath>
        <m:r>
          <m:rPr>
            <m:scr m:val="script"/>
          </m:rPr>
          <m:t>U</m:t>
        </m:r>
        <m:r>
          <m:rPr>
            <m:sty m:val="p"/>
          </m:rPr>
          <m:t>⊂</m:t>
        </m:r>
        <m:r>
          <m:rPr>
            <m:sty m:val="i"/>
          </m:rPr>
          <m:t>G</m:t>
        </m:r>
        <m:sSub>
          <m:sSubPr/>
          <m:e>
            <m:r>
              <m:rPr>
                <m:sty m:val="i"/>
              </m:rPr>
              <m:t>L</m:t>
            </m:r>
          </m:e>
          <m:sub>
            <m:r>
              <m:rPr>
                <m:sty m:val="p"/>
              </m:rPr>
              <m:t>3</m:t>
            </m:r>
          </m:sub>
        </m:sSub>
        <m:r>
          <m:rPr>
            <m:sty m:val="p"/>
          </m:rPr>
          <m:t>(</m:t>
        </m:r>
        <m:r>
          <m:rPr>
            <m:scr m:val="double-struck"/>
          </m:rPr>
          <m:t>R</m:t>
        </m:r>
        <m:r>
          <m:rPr>
            <m:sty m:val="p"/>
          </m:rPr>
          <m:t>)</m:t>
        </m:r>
      </m:oMath>
      <w:r>
        <w:rPr>
          <w:rFonts w:eastAsia="Georgia" w:cs="Georgia" w:ascii="Georgia" w:hAnsi="Georgia"/>
        </w:rPr>
        <w:t xml:space="preserve"> où </w:t>
      </w:r>
      <m:oMath>
        <m:r>
          <m:rPr>
            <m:sty m:val="i"/>
          </m:rPr>
          <m:t>G</m:t>
        </m:r>
        <m:sSub>
          <m:sSubPr/>
          <m:e>
            <m:r>
              <m:rPr>
                <m:sty m:val="i"/>
              </m:rPr>
              <m:t>L</m:t>
            </m:r>
          </m:e>
          <m:sub>
            <m:r>
              <m:rPr>
                <m:sty m:val="p"/>
              </m:rPr>
              <m:t>3</m:t>
            </m:r>
          </m:sub>
        </m:sSub>
        <m:r>
          <m:rPr>
            <m:sty m:val="p"/>
          </m:rPr>
          <m:t>(</m:t>
        </m:r>
        <m:r>
          <m:rPr>
            <m:scr m:val="double-struck"/>
          </m:rPr>
          <m:t>R</m:t>
        </m:r>
        <m:r>
          <m:rPr>
            <m:sty m:val="p"/>
          </m:rPr>
          <m:t>)</m:t>
        </m:r>
      </m:oMath>
      <w:r>
        <w:rPr>
          <w:rFonts w:eastAsia="Georgia" w:cs="Georgia" w:ascii="Georgia" w:hAnsi="Georgia"/>
        </w:rPr>
        <w:t xml:space="preserve"> désigne l'ensemble des matrices inversibles de </w:t>
      </w:r>
      <m:oMath>
        <m:sSub>
          <m:sSubPr/>
          <m:e>
            <m:r>
              <m:rPr>
                <m:scr m:val="script"/>
              </m:rPr>
              <m:t>M</m:t>
            </m:r>
          </m:e>
          <m:sub>
            <m:r>
              <m:rPr>
                <m:sty m:val="p"/>
              </m:rPr>
              <m:t>3</m:t>
            </m:r>
          </m:sub>
        </m:sSub>
        <m:r>
          <m:rPr>
            <m:sty m:val="p"/>
          </m:rPr>
          <m:t>(</m:t>
        </m:r>
        <m:r>
          <m:rPr>
            <m:scr m:val="double-struck"/>
          </m:rPr>
          <m:t>R</m:t>
        </m:r>
        <m:r>
          <m:rPr>
            <m:sty m:val="p"/>
          </m:rPr>
          <m:t>)</m:t>
        </m:r>
      </m:oMath>
      <w:r>
        <w:rPr/>
        <w:t xml:space="preserve">.</w:t>
      </w:r>
      <w:r>
        <w:rPr/>
        <w:br w:type="textWrapping"/>
      </w:r>
      <w:r>
        <w:rPr/>
        <w:t xml:space="preserve">4. Soit </w:t>
      </w:r>
      <m:oMath>
        <m:r>
          <m:rPr>
            <m:sty m:val="i"/>
          </m:rPr>
          <m:t>U</m:t>
        </m:r>
        <m:r>
          <m:rPr>
            <m:sty m:val="p"/>
          </m:rPr>
          <m:t>∈</m:t>
        </m:r>
        <m:r>
          <m:rPr>
            <m:scr m:val="script"/>
          </m:rPr>
          <m:t>U</m:t>
        </m:r>
      </m:oMath>
      <w:r>
        <w:rPr/>
        <w:t xml:space="preserve"> et </w:t>
      </w:r>
      <m:oMath>
        <m:r>
          <m:rPr>
            <m:sty m:val="i"/>
          </m:rPr>
          <m:t>N</m:t>
        </m:r>
        <m:r>
          <m:rPr>
            <m:sty m:val="p"/>
          </m:rPr>
          <m:t>∈</m:t>
        </m:r>
        <m:r>
          <m:rPr>
            <m:scr m:val="script"/>
          </m:rPr>
          <m:t>N</m:t>
        </m:r>
      </m:oMath>
      <w:r>
        <w:rPr/>
        <w:t xml:space="preserve"> telles que </w:t>
      </w:r>
      <m:oMath>
        <m:r>
          <m:rPr>
            <m:sty m:val="i"/>
          </m:rPr>
          <m:t>U</m:t>
        </m:r>
        <m:r>
          <m:rPr>
            <m:sty m:val="p"/>
          </m:rPr>
          <m:t>=</m:t>
        </m:r>
        <m:r>
          <m:rPr>
            <m:sty m:val="i"/>
          </m:rPr>
          <m:t>I</m:t>
        </m:r>
        <m:r>
          <m:rPr>
            <m:sty m:val="p"/>
          </m:rPr>
          <m:t>+</m:t>
        </m:r>
        <m:r>
          <m:rPr>
            <m:sty m:val="i"/>
          </m:rPr>
          <m:t>N</m:t>
        </m:r>
      </m:oMath>
      <w:r>
        <w:rPr/>
        <w:t xml:space="preserve">. Pour tout </w:t>
      </w:r>
      <m:oMath>
        <m:r>
          <m:rPr>
            <m:sty m:val="i"/>
          </m:rPr>
          <m:t>α</m:t>
        </m:r>
        <m:r>
          <m:rPr>
            <m:sty m:val="p"/>
          </m:rPr>
          <m:t>∈</m:t>
        </m:r>
        <m:r>
          <m:rPr>
            <m:scr m:val="double-struck"/>
          </m:rPr>
          <m:t>R</m:t>
        </m:r>
      </m:oMath>
      <w:r>
        <w:rPr>
          <w:rFonts w:eastAsia="Georgia" w:cs="Georgia" w:ascii="Georgia" w:hAnsi="Georgia"/>
        </w:rPr>
        <w:t xml:space="preserve">, on définit la matrice </w:t>
      </w:r>
      <m:oMath>
        <m:sSup>
          <m:sSupPr/>
          <m:e>
            <m:r>
              <m:rPr>
                <m:sty m:val="i"/>
              </m:rPr>
              <m:t>U</m:t>
            </m:r>
          </m:e>
          <m:sup>
            <m:r>
              <m:rPr>
                <m:sty m:val="p"/>
              </m:rPr>
              <m:t>(</m:t>
            </m:r>
            <m:r>
              <m:rPr>
                <m:sty m:val="i"/>
              </m:rPr>
              <m:t>α</m:t>
            </m:r>
            <m:r>
              <m:rPr>
                <m:sty m:val="p"/>
              </m:rPr>
              <m:t>)</m:t>
            </m:r>
          </m:sup>
        </m:sSup>
      </m:oMath>
      <w:r>
        <w:rPr/>
        <w:t xml:space="preserve"> par</w:t>
      </w:r>
    </w:p>
    <w:p>
      <w:pPr>
        <w:spacing w:after="220" w:lineRule="auto"/>
      </w:pPr>
      <m:oMathPara>
        <m:oMath>
          <m:sSup>
            <m:sSupPr/>
            <m:e>
              <m:r>
                <m:rPr>
                  <m:sty m:val="i"/>
                </m:rPr>
                <m:t>U</m:t>
              </m:r>
            </m:e>
            <m:sup>
              <m:r>
                <m:rPr>
                  <m:sty m:val="p"/>
                </m:rPr>
                <m:t>(</m:t>
              </m:r>
              <m:r>
                <m:rPr>
                  <m:sty m:val="i"/>
                </m:rPr>
                <m:t>α</m:t>
              </m:r>
              <m:r>
                <m:rPr>
                  <m:sty m:val="p"/>
                </m:rPr>
                <m:t>)</m:t>
              </m:r>
            </m:sup>
          </m:sSup>
          <m:r>
            <m:rPr>
              <m:sty m:val="p"/>
            </m:rPr>
            <m:t>=</m:t>
          </m:r>
          <m:r>
            <m:rPr>
              <m:sty m:val="i"/>
            </m:rPr>
            <m:t>I</m:t>
          </m:r>
          <m:r>
            <m:rPr>
              <m:sty m:val="p"/>
            </m:rPr>
            <m:t>+</m:t>
          </m:r>
          <m:r>
            <m:rPr>
              <m:sty m:val="i"/>
            </m:rPr>
            <m:t>α</m:t>
          </m:r>
          <m:r>
            <m:rPr>
              <m:sty m:val="i"/>
            </m:rPr>
            <m:t>N</m:t>
          </m:r>
          <m:r>
            <m:rPr>
              <m:sty m:val="p"/>
            </m:rPr>
            <m:t>+</m:t>
          </m:r>
          <m:f>
            <m:fPr>
              <m:ctrlPr>
                <w:rPr>
                  <w:rFonts w:ascii="Cambria Math" w:hAnsi="Cambria Math"/>
                </w:rPr>
              </m:ctrlPr>
            </m:fPr>
            <m:num>
              <m:r>
                <m:rPr>
                  <m:sty m:val="i"/>
                </m:rPr>
                <m:t>α</m:t>
              </m:r>
              <m:r>
                <m:rPr>
                  <m:sty m:val="p"/>
                </m:rPr>
                <m:t>(</m:t>
              </m:r>
              <m:r>
                <m:rPr>
                  <m:sty m:val="i"/>
                </m:rPr>
                <m:t>α</m:t>
              </m:r>
              <m:r>
                <m:rPr>
                  <m:sty m:val="p"/>
                </m:rPr>
                <m:t>−</m:t>
              </m:r>
              <m:r>
                <m:rPr>
                  <m:sty m:val="p"/>
                </m:rPr>
                <m:t>1</m:t>
              </m:r>
              <m:r>
                <m:rPr>
                  <m:sty m:val="p"/>
                </m:rPr>
                <m:t>)</m:t>
              </m:r>
            </m:num>
            <m:den>
              <m:r>
                <m:rPr>
                  <m:sty m:val="p"/>
                </m:rPr>
                <m:t>2</m:t>
              </m:r>
            </m:den>
          </m:f>
          <m:sSup>
            <m:sSupPr/>
            <m:e>
              <m:r>
                <m:rPr>
                  <m:sty m:val="i"/>
                </m:rPr>
                <m:t>N</m:t>
              </m:r>
            </m:e>
            <m:sup>
              <m:r>
                <m:rPr>
                  <m:sty m:val="p"/>
                </m:rPr>
                <m:t>2</m:t>
              </m:r>
            </m:sup>
          </m:sSup>
        </m:oMath>
      </m:oMathPara>
    </w:p>
    <w:p>
      <w:pPr>
        <w:spacing w:after="220" w:lineRule="auto"/>
      </w:pPr>
      <w:r>
        <w:rPr/>
        <w:t xml:space="preserve">On prendra garde au fait que </w:t>
      </w:r>
      <m:oMath>
        <m:sSup>
          <m:sSupPr/>
          <m:e>
            <m:r>
              <m:rPr>
                <m:sty m:val="i"/>
              </m:rPr>
              <m:t>U</m:t>
            </m:r>
          </m:e>
          <m:sup>
            <m:r>
              <m:rPr>
                <m:sty m:val="p"/>
              </m:rPr>
              <m:t>(</m:t>
            </m:r>
            <m:r>
              <m:rPr>
                <m:sty m:val="i"/>
              </m:rPr>
              <m:t>α</m:t>
            </m:r>
            <m:r>
              <m:rPr>
                <m:sty m:val="p"/>
              </m:rPr>
              <m:t>)</m:t>
            </m:r>
          </m:sup>
        </m:sSup>
      </m:oMath>
      <w:r>
        <w:rPr>
          <w:rFonts w:eastAsia="Georgia" w:cs="Georgia" w:ascii="Georgia" w:hAnsi="Georgia"/>
        </w:rPr>
        <w:t xml:space="preserve"> est une notation : il ne s'agit pas d'une puissance. Nous allons montrer dans la suite que cette notation est cohérente avec celle connue pour les puissances.</w:t>
      </w:r>
      <w:r>
        <w:rPr/>
        <w:br w:type="textWrapping"/>
      </w:r>
      <w:r>
        <w:rPr/>
        <w:t xml:space="preserve">(a) Calculer </w:t>
      </w:r>
      <m:oMath>
        <m:sSup>
          <m:sSupPr/>
          <m:e>
            <m:r>
              <m:rPr>
                <m:sty m:val="i"/>
              </m:rPr>
              <m:t>B</m:t>
            </m:r>
          </m:e>
          <m:sup>
            <m:r>
              <m:rPr>
                <m:sty m:val="p"/>
              </m:rPr>
              <m:t>(</m:t>
            </m:r>
            <m:r>
              <m:rPr>
                <m:sty m:val="i"/>
              </m:rPr>
              <m:t>α</m:t>
            </m:r>
            <m:r>
              <m:rPr>
                <m:sty m:val="p"/>
              </m:rPr>
              <m:t>)</m:t>
            </m:r>
          </m:sup>
        </m:sSup>
      </m:oMath>
      <w:r>
        <w:rPr/>
        <w:t xml:space="preserve"> pour </w:t>
      </w:r>
      <m:oMath>
        <m:r>
          <m:rPr>
            <m:sty m:val="i"/>
          </m:rPr>
          <m:t>α</m:t>
        </m:r>
        <m:r>
          <m:rPr>
            <m:sty m:val="p"/>
          </m:rPr>
          <m:t>∈</m:t>
        </m:r>
        <m:r>
          <m:rPr>
            <m:scr m:val="double-struck"/>
          </m:rPr>
          <m:t>R</m:t>
        </m:r>
      </m:oMath>
      <w:r>
        <w:rPr>
          <w:rFonts w:eastAsia="Georgia" w:cs="Georgia" w:ascii="Georgia" w:hAnsi="Georgia"/>
        </w:rPr>
        <w:t xml:space="preserve"> où </w:t>
      </w:r>
      <m:oMath>
        <m:r>
          <m:rPr>
            <m:sty m:val="i"/>
          </m:rPr>
          <m:t>B</m:t>
        </m:r>
      </m:oMath>
      <w:r>
        <w:rPr>
          <w:rFonts w:eastAsia="Georgia" w:cs="Georgia" w:ascii="Georgia" w:hAnsi="Georgia"/>
        </w:rPr>
        <w:t xml:space="preserve"> est la matrice définie à la question 1 .</w:t>
      </w:r>
      <w:r>
        <w:rPr/>
        <w:br w:type="textWrapping"/>
      </w:r>
      <w:r>
        <w:rPr>
          <w:rFonts w:eastAsia="Georgia" w:cs="Georgia" w:ascii="Georgia" w:hAnsi="Georgia"/>
        </w:rPr>
        <w:t xml:space="preserve">(b) Vérifier que pour tout </w:t>
      </w:r>
      <m:oMath>
        <m:r>
          <m:rPr>
            <m:sty m:val="i"/>
          </m:rPr>
          <m:t>α</m:t>
        </m:r>
        <m:r>
          <m:rPr>
            <m:sty m:val="p"/>
          </m:rPr>
          <m:t>∈</m:t>
        </m:r>
        <m:r>
          <m:rPr>
            <m:scr m:val="double-struck"/>
          </m:rPr>
          <m:t>R</m:t>
        </m:r>
        <m:r>
          <m:rPr>
            <m:sty m:val="p"/>
          </m:rPr>
          <m:t>,</m:t>
        </m:r>
        <m:sSup>
          <m:sSupPr/>
          <m:e>
            <m:r>
              <m:rPr>
                <m:sty m:val="i"/>
              </m:rPr>
              <m:t>U</m:t>
            </m:r>
          </m:e>
          <m:sup>
            <m:r>
              <m:rPr>
                <m:sty m:val="p"/>
              </m:rPr>
              <m:t>(</m:t>
            </m:r>
            <m:r>
              <m:rPr>
                <m:sty m:val="i"/>
              </m:rPr>
              <m:t>α</m:t>
            </m:r>
            <m:r>
              <m:rPr>
                <m:sty m:val="p"/>
              </m:rPr>
              <m:t>)</m:t>
            </m:r>
          </m:sup>
        </m:sSup>
        <m:r>
          <m:rPr>
            <m:sty m:val="p"/>
          </m:rPr>
          <m:t>∈</m:t>
        </m:r>
        <m:r>
          <m:rPr>
            <m:scr m:val="script"/>
          </m:rPr>
          <m:t>U</m:t>
        </m:r>
      </m:oMath>
      <w:r>
        <w:rPr/>
        <w:t xml:space="preserve">.</w:t>
      </w:r>
      <w:r>
        <w:rPr/>
        <w:br w:type="textWrapping"/>
      </w:r>
      <w:r>
        <w:rPr/>
        <w:t xml:space="preserve">(c) Montrer que pour tout </w:t>
      </w:r>
      <m:oMath>
        <m:r>
          <m:rPr>
            <m:sty m:val="p"/>
          </m:rPr>
          <m:t>(</m:t>
        </m:r>
        <m:r>
          <m:rPr>
            <m:sty m:val="i"/>
          </m:rPr>
          <m:t>α</m:t>
        </m:r>
        <m:r>
          <m:rPr>
            <m:sty m:val="p"/>
          </m:rPr>
          <m:t>,</m:t>
        </m:r>
        <m:r>
          <m:rPr>
            <m:sty m:val="i"/>
          </m:rPr>
          <m:t>β</m:t>
        </m:r>
        <m:r>
          <m:rPr>
            <m:sty m:val="p"/>
          </m:rPr>
          <m:t>)</m:t>
        </m:r>
        <m:r>
          <m:rPr>
            <m:sty m:val="p"/>
          </m:rPr>
          <m:t>∈</m:t>
        </m:r>
        <m:sSup>
          <m:sSupPr/>
          <m:e>
            <m:r>
              <m:rPr>
                <m:scr m:val="double-struck"/>
              </m:rPr>
              <m:t>R</m:t>
            </m:r>
          </m:e>
          <m:sup>
            <m:r>
              <m:rPr>
                <m:sty m:val="p"/>
              </m:rPr>
              <m:t>2</m:t>
            </m:r>
          </m:sup>
        </m:sSup>
      </m:oMath>
      <w:r>
        <w:rPr/>
        <w:t xml:space="preserve">, on a</w:t>
      </w:r>
    </w:p>
    <w:p>
      <w:pPr>
        <w:spacing w:after="220" w:lineRule="auto"/>
      </w:pPr>
      <m:oMathPara>
        <m:oMath>
          <m:sSup>
            <m:sSupPr/>
            <m:e>
              <m:r>
                <m:rPr>
                  <m:sty m:val="i"/>
                </m:rPr>
                <m:t>U</m:t>
              </m:r>
            </m:e>
            <m:sup>
              <m:r>
                <m:rPr>
                  <m:sty m:val="p"/>
                </m:rPr>
                <m:t>(</m:t>
              </m:r>
              <m:r>
                <m:rPr>
                  <m:sty m:val="i"/>
                </m:rPr>
                <m:t>α</m:t>
              </m:r>
              <m:r>
                <m:rPr>
                  <m:sty m:val="p"/>
                </m:rPr>
                <m:t>)</m:t>
              </m:r>
            </m:sup>
          </m:sSup>
          <m:sSup>
            <m:sSupPr/>
            <m:e>
              <m:r>
                <m:rPr>
                  <m:sty m:val="i"/>
                </m:rPr>
                <m:t>U</m:t>
              </m:r>
            </m:e>
            <m:sup>
              <m:r>
                <m:rPr>
                  <m:sty m:val="p"/>
                </m:rPr>
                <m:t>(</m:t>
              </m:r>
              <m:r>
                <m:rPr>
                  <m:sty m:val="i"/>
                </m:rPr>
                <m:t>β</m:t>
              </m:r>
              <m:r>
                <m:rPr>
                  <m:sty m:val="p"/>
                </m:rPr>
                <m:t>)</m:t>
              </m:r>
            </m:sup>
          </m:sSup>
          <m:r>
            <m:rPr>
              <m:sty m:val="p"/>
            </m:rPr>
            <m:t>=</m:t>
          </m:r>
          <m:sSup>
            <m:sSupPr/>
            <m:e>
              <m:r>
                <m:rPr>
                  <m:sty m:val="i"/>
                </m:rPr>
                <m:t>U</m:t>
              </m:r>
            </m:e>
            <m:sup>
              <m:r>
                <m:rPr>
                  <m:sty m:val="p"/>
                </m:rPr>
                <m:t>(</m:t>
              </m:r>
              <m:r>
                <m:rPr>
                  <m:sty m:val="i"/>
                </m:rPr>
                <m:t>α</m:t>
              </m:r>
              <m:r>
                <m:rPr>
                  <m:sty m:val="p"/>
                </m:rPr>
                <m:t>+</m:t>
              </m:r>
              <m:r>
                <m:rPr>
                  <m:sty m:val="i"/>
                </m:rPr>
                <m:t>β</m:t>
              </m:r>
              <m:r>
                <m:rPr>
                  <m:sty m:val="p"/>
                </m:rPr>
                <m:t>)</m:t>
              </m:r>
            </m:sup>
          </m:sSup>
          <m:r>
            <m:rPr>
              <m:sty m:val="p"/>
            </m:rPr>
            <m:t xml:space="preserve"> </m:t>
          </m:r>
          <m:r>
            <m:rPr>
              <m:nor/>
            </m:rPr>
            <m:t> et </m:t>
          </m:r>
          <m:r>
            <m:rPr>
              <m:sty m:val="p"/>
            </m:rPr>
            <m:t xml:space="preserve"> </m:t>
          </m:r>
          <m:sSup>
            <m:sSupPr/>
            <m:e>
              <m:d>
                <m:dPr>
                  <m:begChr m:val="("/>
                  <m:endChr m:val=")"/>
                  <m:ctrlPr>
                    <w:rPr>
                      <w:rFonts w:ascii="Cambria Math" w:hAnsi="Cambria Math"/>
                    </w:rPr>
                  </m:ctrlPr>
                </m:dPr>
                <m:e>
                  <m:sSup>
                    <m:sSupPr/>
                    <m:e>
                      <m:r>
                        <m:rPr>
                          <m:sty m:val="i"/>
                        </m:rPr>
                        <m:t>U</m:t>
                      </m:r>
                    </m:e>
                    <m:sup>
                      <m:r>
                        <m:rPr>
                          <m:sty m:val="p"/>
                        </m:rPr>
                        <m:t>(</m:t>
                      </m:r>
                      <m:r>
                        <m:rPr>
                          <m:sty m:val="i"/>
                        </m:rPr>
                        <m:t>α</m:t>
                      </m:r>
                      <m:r>
                        <m:rPr>
                          <m:sty m:val="p"/>
                        </m:rPr>
                        <m:t>)</m:t>
                      </m:r>
                    </m:sup>
                  </m:sSup>
                </m:e>
              </m:d>
            </m:e>
            <m:sup>
              <m:r>
                <m:rPr>
                  <m:sty m:val="p"/>
                </m:rPr>
                <m:t>(</m:t>
              </m:r>
              <m:r>
                <m:rPr>
                  <m:sty m:val="i"/>
                </m:rPr>
                <m:t>β</m:t>
              </m:r>
              <m:r>
                <m:rPr>
                  <m:sty m:val="p"/>
                </m:rPr>
                <m:t>)</m:t>
              </m:r>
            </m:sup>
          </m:sSup>
          <m:r>
            <m:rPr>
              <m:sty m:val="p"/>
            </m:rPr>
            <m:t>=</m:t>
          </m:r>
          <m:sSup>
            <m:sSupPr/>
            <m:e>
              <m:r>
                <m:rPr>
                  <m:sty m:val="i"/>
                </m:rPr>
                <m:t>U</m:t>
              </m:r>
            </m:e>
            <m:sup>
              <m:r>
                <m:rPr>
                  <m:sty m:val="p"/>
                </m:rPr>
                <m:t>(</m:t>
              </m:r>
              <m:r>
                <m:rPr>
                  <m:sty m:val="i"/>
                </m:rPr>
                <m:t>α</m:t>
              </m:r>
              <m:r>
                <m:rPr>
                  <m:sty m:val="i"/>
                </m:rPr>
                <m:t>β</m:t>
              </m:r>
              <m:r>
                <m:rPr>
                  <m:sty m:val="p"/>
                </m:rPr>
                <m:t>)</m:t>
              </m:r>
            </m:sup>
          </m:sSup>
        </m:oMath>
      </m:oMathPara>
    </w:p>
    <w:p>
      <w:pPr>
        <w:spacing w:after="220" w:lineRule="auto"/>
      </w:pPr>
      <w:r>
        <w:rPr>
          <w:rFonts w:eastAsia="Georgia" w:cs="Georgia" w:ascii="Georgia" w:hAnsi="Georgia"/>
        </w:rPr>
        <w:t xml:space="preserve">(d) En déduire que </w:t>
      </w:r>
      <m:oMath>
        <m:sSup>
          <m:sSupPr/>
          <m:e>
            <m:r>
              <m:rPr>
                <m:sty m:val="i"/>
              </m:rPr>
              <m:t>U</m:t>
            </m:r>
          </m:e>
          <m:sup>
            <m:r>
              <m:rPr>
                <m:sty m:val="p"/>
              </m:rPr>
              <m:t>(</m:t>
            </m:r>
            <m:r>
              <m:rPr>
                <m:sty m:val="i"/>
              </m:rPr>
              <m:t>n</m:t>
            </m:r>
            <m:r>
              <m:rPr>
                <m:sty m:val="p"/>
              </m:rPr>
              <m:t>)</m:t>
            </m:r>
          </m:sup>
        </m:sSup>
        <m:r>
          <m:rPr>
            <m:sty m:val="p"/>
          </m:rPr>
          <m:t>=</m:t>
        </m:r>
        <m:sSup>
          <m:sSupPr/>
          <m:e>
            <m:r>
              <m:rPr>
                <m:sty m:val="i"/>
              </m:rPr>
              <m:t>U</m:t>
            </m:r>
          </m:e>
          <m:sup>
            <m:r>
              <m:rPr>
                <m:sty m:val="i"/>
              </m:rPr>
              <m:t>n</m:t>
            </m:r>
          </m:sup>
        </m:sSup>
      </m:oMath>
      <w:r>
        <w:rPr>
          <w:rFonts w:eastAsia="Georgia" w:cs="Georgia" w:ascii="Georgia" w:hAnsi="Georgia"/>
        </w:rPr>
        <w:t xml:space="preserve">, c'est-à-dire que pour tout </w:t>
      </w:r>
      <m:oMath>
        <m:r>
          <m:rPr>
            <m:sty m:val="i"/>
          </m:rPr>
          <m:t>n</m:t>
        </m:r>
        <m:r>
          <m:rPr>
            <m:sty m:val="p"/>
          </m:rPr>
          <m:t>∈</m:t>
        </m:r>
        <m:sSup>
          <m:sSupPr/>
          <m:e>
            <m:r>
              <m:rPr>
                <m:scr m:val="double-struck"/>
              </m:rPr>
              <m:t>N</m:t>
            </m:r>
          </m:e>
          <m:sup>
            <m:r>
              <m:rPr>
                <m:sty m:val="p"/>
              </m:rPr>
              <m:t>∗</m:t>
            </m:r>
          </m:sup>
        </m:sSup>
        <m:r>
          <m:rPr>
            <m:sty m:val="p"/>
          </m:rPr>
          <m:t>,</m:t>
        </m:r>
        <m:sSup>
          <m:sSupPr/>
          <m:e>
            <m:r>
              <m:rPr>
                <m:sty m:val="i"/>
              </m:rPr>
              <m:t>U</m:t>
            </m:r>
          </m:e>
          <m:sup>
            <m:r>
              <m:rPr>
                <m:sty m:val="p"/>
              </m:rPr>
              <m:t>(</m:t>
            </m:r>
            <m:r>
              <m:rPr>
                <m:sty m:val="i"/>
              </m:rPr>
              <m:t>n</m:t>
            </m:r>
            <m:r>
              <m:rPr>
                <m:sty m:val="p"/>
              </m:rPr>
              <m:t>)</m:t>
            </m:r>
          </m:sup>
        </m:sSup>
        <m:r>
          <m:rPr>
            <m:sty m:val="p"/>
          </m:rPr>
          <m:t>=</m:t>
        </m:r>
        <m:limLow>
          <m:limLowPr/>
          <m:e>
            <m:groupChr>
              <m:groupChrPr>
                <m:chr m:val="⏟"/>
                <m:pos m:val="bot"/>
              </m:groupChrPr>
              <m:e>
                <m:r>
                  <m:rPr>
                    <m:sty m:val="i"/>
                  </m:rPr>
                  <m:t>U</m:t>
                </m:r>
                <m:r>
                  <m:rPr>
                    <m:sty m:val="p"/>
                  </m:rPr>
                  <m:t>×</m:t>
                </m:r>
                <m:r>
                  <m:rPr>
                    <m:sty m:val="p"/>
                  </m:rPr>
                  <m:t>…</m:t>
                </m:r>
                <m:r>
                  <m:rPr>
                    <m:sty m:val="p"/>
                  </m:rPr>
                  <m:t>×</m:t>
                </m:r>
                <m:r>
                  <m:rPr>
                    <m:sty m:val="i"/>
                  </m:rPr>
                  <m:t>U</m:t>
                </m:r>
              </m:e>
            </m:groupChr>
          </m:e>
          <m:lim>
            <m:r>
              <m:rPr>
                <m:sty m:val="i"/>
              </m:rPr>
              <m:t>n</m:t>
            </m:r>
            <m:r>
              <m:rPr>
                <m:nor/>
              </m:rPr>
              <m:t> fois </m:t>
            </m:r>
          </m:lim>
        </m:limLow>
      </m:oMath>
      <w:r>
        <w:rPr/>
        <w:br w:type="textWrapping"/>
      </w:r>
      <w:r>
        <w:rPr/>
        <w:t xml:space="preserve">(e) Retrouver que </w:t>
      </w:r>
      <m:oMath>
        <m:sSup>
          <m:sSupPr/>
          <m:e>
            <m:r>
              <m:rPr>
                <m:sty m:val="i"/>
              </m:rPr>
              <m:t>U</m:t>
            </m:r>
          </m:e>
          <m:sup>
            <m:r>
              <m:rPr>
                <m:sty m:val="p"/>
              </m:rPr>
              <m:t>(</m:t>
            </m:r>
            <m:r>
              <m:rPr>
                <m:sty m:val="i"/>
              </m:rPr>
              <m:t>n</m:t>
            </m:r>
            <m:r>
              <m:rPr>
                <m:sty m:val="p"/>
              </m:rPr>
              <m:t>)</m:t>
            </m:r>
          </m:sup>
        </m:sSup>
        <m:r>
          <m:rPr>
            <m:sty m:val="p"/>
          </m:rPr>
          <m:t>=</m:t>
        </m:r>
        <m:sSup>
          <m:sSupPr/>
          <m:e>
            <m:r>
              <m:rPr>
                <m:sty m:val="i"/>
              </m:rPr>
              <m:t>U</m:t>
            </m:r>
          </m:e>
          <m:sup>
            <m:r>
              <m:rPr>
                <m:sty m:val="i"/>
              </m:rPr>
              <m:t>n</m:t>
            </m:r>
          </m:sup>
        </m:sSup>
      </m:oMath>
      <w:r>
        <w:rPr/>
        <w:t xml:space="preserve"> pour </w:t>
      </w:r>
      <m:oMath>
        <m:r>
          <m:rPr>
            <m:sty m:val="i"/>
          </m:rPr>
          <m:t>n</m:t>
        </m:r>
        <m:r>
          <m:rPr>
            <m:sty m:val="p"/>
          </m:rPr>
          <m:t>⩾</m:t>
        </m:r>
        <m:r>
          <m:rPr>
            <m:sty m:val="p"/>
          </m:rPr>
          <m:t>2</m:t>
        </m:r>
      </m:oMath>
      <w:r>
        <w:rPr>
          <w:rFonts w:eastAsia="Georgia" w:cs="Georgia" w:ascii="Georgia" w:hAnsi="Georgia"/>
        </w:rPr>
        <w:t xml:space="preserve"> en utilisant la formule du binôme de Newton. Qu'en est-il pour </w:t>
      </w:r>
      <m:oMath>
        <m:r>
          <m:rPr>
            <m:sty m:val="i"/>
          </m:rPr>
          <m:t>n</m:t>
        </m:r>
        <m:r>
          <m:rPr>
            <m:sty m:val="p"/>
          </m:rPr>
          <m:t>=</m:t>
        </m:r>
        <m:r>
          <m:rPr>
            <m:sty m:val="p"/>
          </m:rPr>
          <m:t>0</m:t>
        </m:r>
      </m:oMath>
      <w:r>
        <w:rPr/>
        <w:t xml:space="preserve"> et </w:t>
      </w:r>
      <m:oMath>
        <m:r>
          <m:rPr>
            <m:sty m:val="i"/>
          </m:rPr>
          <m:t>n</m:t>
        </m:r>
        <m:r>
          <m:rPr>
            <m:sty m:val="p"/>
          </m:rPr>
          <m:t>=</m:t>
        </m:r>
        <m:r>
          <m:rPr>
            <m:sty m:val="p"/>
          </m:rPr>
          <m:t>1</m:t>
        </m:r>
      </m:oMath>
      <w:r>
        <w:rPr/>
        <w:t xml:space="preserve"> ?</w:t>
      </w:r>
      <w:r>
        <w:rPr/>
        <w:br w:type="textWrapping"/>
      </w:r>
      <w:r>
        <w:rPr/>
        <w:t xml:space="preserve">(f) Montrer que </w:t>
      </w:r>
      <m:oMath>
        <m:sSup>
          <m:sSupPr/>
          <m:e>
            <m:r>
              <m:rPr>
                <m:sty m:val="i"/>
              </m:rPr>
              <m:t>U</m:t>
            </m:r>
          </m:e>
          <m:sup>
            <m:r>
              <m:rPr>
                <m:sty m:val="p"/>
              </m:rPr>
              <m:t>(</m:t>
            </m:r>
            <m:r>
              <m:rPr>
                <m:sty m:val="p"/>
              </m:rPr>
              <m:t>−</m:t>
            </m:r>
            <m:r>
              <m:rPr>
                <m:sty m:val="p"/>
              </m:rPr>
              <m:t>1</m:t>
            </m:r>
            <m:r>
              <m:rPr>
                <m:sty m:val="p"/>
              </m:rPr>
              <m:t>)</m:t>
            </m:r>
          </m:sup>
        </m:sSup>
        <m:r>
          <m:rPr>
            <m:sty m:val="p"/>
          </m:rPr>
          <m:t>=</m:t>
        </m:r>
        <m:sSup>
          <m:sSupPr/>
          <m:e>
            <m:r>
              <m:rPr>
                <m:sty m:val="i"/>
              </m:rPr>
              <m:t>U</m:t>
            </m:r>
          </m:e>
          <m:sup>
            <m:r>
              <m:rPr>
                <m:sty m:val="p"/>
              </m:rPr>
              <m:t>−</m:t>
            </m:r>
            <m:r>
              <m:rPr>
                <m:sty m:val="p"/>
              </m:rPr>
              <m:t>1</m:t>
            </m:r>
          </m:sup>
        </m:sSup>
      </m:oMath>
      <w:r>
        <w:rPr/>
        <w:t xml:space="preserve">.</w:t>
      </w:r>
      <w:r>
        <w:rPr/>
        <w:br w:type="textWrapping"/>
      </w:r>
      <w:r>
        <w:rPr>
          <w:rFonts w:eastAsia="Georgia" w:cs="Georgia" w:ascii="Georgia" w:hAnsi="Georgia"/>
        </w:rPr>
        <w:t xml:space="preserve">5. (a) En utilisant les résultats de la question 4, expliciter une matrice </w:t>
      </w:r>
      <m:oMath>
        <m:r>
          <m:rPr>
            <m:sty m:val="i"/>
          </m:rPr>
          <m:t>C</m:t>
        </m:r>
        <m:r>
          <m:rPr>
            <m:sty m:val="p"/>
          </m:rPr>
          <m:t>∈</m:t>
        </m:r>
        <m:sSub>
          <m:sSubPr/>
          <m:e>
            <m:r>
              <m:rPr>
                <m:scr m:val="script"/>
              </m:rPr>
              <m:t>M</m:t>
            </m:r>
          </m:e>
          <m:sub>
            <m:r>
              <m:rPr>
                <m:sty m:val="p"/>
              </m:rPr>
              <m:t>3</m:t>
            </m:r>
          </m:sub>
        </m:sSub>
        <m:r>
          <m:rPr>
            <m:sty m:val="p"/>
          </m:rPr>
          <m:t>(</m:t>
        </m:r>
        <m:r>
          <m:rPr>
            <m:scr m:val="double-struck"/>
          </m:rPr>
          <m:t>R</m:t>
        </m:r>
        <m:r>
          <m:rPr>
            <m:sty m:val="p"/>
          </m:rPr>
          <m:t>)</m:t>
        </m:r>
      </m:oMath>
      <w:r>
        <w:rPr/>
        <w:t xml:space="preserve"> telle que </w:t>
      </w:r>
      <m:oMath>
        <m:sSup>
          <m:sSupPr/>
          <m:e>
            <m:r>
              <m:rPr>
                <m:sty m:val="i"/>
              </m:rPr>
              <m:t>C</m:t>
            </m:r>
          </m:e>
          <m:sup>
            <m:r>
              <m:rPr>
                <m:sty m:val="p"/>
              </m:rPr>
              <m:t>2</m:t>
            </m:r>
          </m:sup>
        </m:sSup>
        <m:r>
          <m:rPr>
            <m:sty m:val="p"/>
          </m:rPr>
          <m:t>=</m:t>
        </m:r>
        <m:r>
          <m:rPr>
            <m:sty m:val="i"/>
          </m:rPr>
          <m:t>B</m:t>
        </m:r>
      </m:oMath>
      <w:r>
        <w:rPr/>
        <w:t xml:space="preserve">. Cette matrice est-elle unique?</w:t>
      </w:r>
      <w:r>
        <w:rPr/>
        <w:br w:type="textWrapping"/>
      </w:r>
      <w:r>
        <w:rPr>
          <w:rFonts w:eastAsia="Georgia" w:cs="Georgia" w:ascii="Georgia" w:hAnsi="Georgia"/>
        </w:rPr>
        <w:t xml:space="preserve">(b) En déduire comment déterminer une matrice </w:t>
      </w:r>
      <m:oMath>
        <m:r>
          <m:rPr>
            <m:sty m:val="i"/>
          </m:rPr>
          <m:t>D</m:t>
        </m:r>
        <m:r>
          <m:rPr>
            <m:sty m:val="p"/>
          </m:rPr>
          <m:t>∈</m:t>
        </m:r>
        <m:sSub>
          <m:sSubPr/>
          <m:e>
            <m:r>
              <m:rPr>
                <m:scr m:val="script"/>
              </m:rPr>
              <m:t>M</m:t>
            </m:r>
          </m:e>
          <m:sub>
            <m:r>
              <m:rPr>
                <m:sty m:val="p"/>
              </m:rPr>
              <m:t>3</m:t>
            </m:r>
          </m:sub>
        </m:sSub>
        <m:r>
          <m:rPr>
            <m:sty m:val="p"/>
          </m:rPr>
          <m:t>(</m:t>
        </m:r>
        <m:r>
          <m:rPr>
            <m:scr m:val="double-struck"/>
          </m:rPr>
          <m:t>R</m:t>
        </m:r>
        <m:r>
          <m:rPr>
            <m:sty m:val="p"/>
          </m:rPr>
          <m:t>)</m:t>
        </m:r>
      </m:oMath>
      <w:r>
        <w:rPr/>
        <w:t xml:space="preserve"> telle que </w:t>
      </w:r>
      <m:oMath>
        <m:sSup>
          <m:sSupPr/>
          <m:e>
            <m:r>
              <m:rPr>
                <m:sty m:val="i"/>
              </m:rPr>
              <m:t>D</m:t>
            </m:r>
          </m:e>
          <m:sup>
            <m:r>
              <m:rPr>
                <m:sty m:val="p"/>
              </m:rPr>
              <m:t>2</m:t>
            </m:r>
          </m:sup>
        </m:sSup>
        <m:r>
          <m:rPr>
            <m:sty m:val="p"/>
          </m:rPr>
          <m:t>=</m:t>
        </m:r>
        <m:r>
          <m:rPr>
            <m:sty m:val="i"/>
          </m:rPr>
          <m:t>A</m:t>
        </m:r>
      </m:oMath>
      <w:r>
        <w:rPr/>
        <w:t xml:space="preserve"> (on ne calculera pas explicitement la matrice </w:t>
      </w:r>
      <m:oMath>
        <m:r>
          <m:rPr>
            <m:sty m:val="i"/>
          </m:rPr>
          <m:t>D</m:t>
        </m:r>
      </m:oMath>
      <w:r>
        <w:rPr/>
        <w:t xml:space="preserve"> ).</w:t>
      </w:r>
    </w:p>
    <w:p>
      <w:pPr>
        <w:spacing w:line="271" w:before="330" w:lineRule="auto"/>
      </w:pPr>
      <w:r>
        <w:rPr>
          <w:rFonts w:eastAsia="Georgia" w:cs="Georgia" w:ascii="Georgia" w:hAnsi="Georgia"/>
          <w:b/>
          <w:sz w:val="42"/>
        </w:rPr>
        <w:t xml:space="preserve">Exercice 2 : Probabilités</w:t>
      </w:r>
    </w:p>
    <w:p>
      <w:pPr>
        <w:spacing w:after="220" w:lineRule="auto"/>
      </w:pPr>
      <w:r>
        <w:rPr>
          <w:rFonts w:eastAsia="Georgia" w:cs="Georgia" w:ascii="Georgia" w:hAnsi="Georgia"/>
        </w:rPr>
        <w:t xml:space="preserve">Cet exercice comporte trois parties. Les parties 2 et 3 sont indépendantes.</w:t>
      </w:r>
      <w:r>
        <w:rPr/>
        <w:br w:type="textWrapping"/>
      </w:r>
      <w:r>
        <w:rPr>
          <w:rFonts w:eastAsia="Georgia" w:cs="Georgia" w:ascii="Georgia" w:hAnsi="Georgia"/>
        </w:rPr>
        <w:t xml:space="preserve">Un jeu consiste à lancer un ballon dans un panier. On suppose que la probabilité de réussir le panier est </w:t>
      </w:r>
      <m:oMath>
        <m:r>
          <m:rPr>
            <m:sty m:val="i"/>
          </m:rPr>
          <m:t>p</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et que les lancers sont indépendants. On note </w:t>
      </w:r>
      <m:oMath>
        <m:r>
          <m:rPr>
            <m:sty m:val="i"/>
          </m:rPr>
          <m:t>q</m:t>
        </m:r>
        <m:r>
          <m:rPr>
            <m:sty m:val="p"/>
          </m:rPr>
          <m:t>=</m:t>
        </m:r>
        <m:r>
          <m:rPr>
            <m:sty m:val="p"/>
          </m:rPr>
          <m:t>1</m:t>
        </m:r>
        <m:r>
          <m:rPr>
            <m:sty m:val="p"/>
          </m:rPr>
          <m:t>−</m:t>
        </m:r>
        <m:r>
          <m:rPr>
            <m:sty m:val="i"/>
          </m:rPr>
          <m:t>p</m:t>
        </m:r>
      </m:oMath>
      <w:r>
        <w:rPr/>
        <w:t xml:space="preserve">.</w:t>
      </w:r>
    </w:p>
    <w:p>
      <w:pPr>
        <w:spacing w:line="271" w:before="330" w:lineRule="auto"/>
      </w:pPr>
      <w:r>
        <w:rPr>
          <w:b/>
          <w:sz w:val="42"/>
        </w:rPr>
        <w:t xml:space="preserve">Partie 1 : Etude du jeu de lancer</w:t>
      </w:r>
    </w:p>
    <w:p>
      <w:pPr>
        <w:numPr>
          <w:ilvl w:val="0"/>
          <w:numId w:val="3"/>
        </w:numPr>
        <w:spacing w:lineRule="auto"/>
      </w:pPr>
      <w:r>
        <w:rPr/>
        <w:t xml:space="preserve">On note </w:t>
      </w:r>
      <m:oMath>
        <m:r>
          <m:rPr>
            <m:sty m:val="i"/>
          </m:rPr>
          <m:t>T</m:t>
        </m:r>
      </m:oMath>
      <w:r>
        <w:rPr>
          <w:rFonts w:eastAsia="Georgia" w:cs="Georgia" w:ascii="Georgia" w:hAnsi="Georgia"/>
        </w:rPr>
        <w:t xml:space="preserve"> le nombre de lancers nécessaires pour réussir un panier pour la première fois. Quelle est la loi suivie par la variable aléatoire </w:t>
      </w:r>
      <m:oMath>
        <m:r>
          <m:rPr>
            <m:sty m:val="i"/>
          </m:rPr>
          <m:t>T</m:t>
        </m:r>
      </m:oMath>
      <w:r>
        <w:rPr/>
        <w:t xml:space="preserve"> ?</w:t>
      </w:r>
      <w:r>
        <w:rPr/>
        <w:br w:type="textWrapping"/>
      </w:r>
      <w:r>
        <w:rPr>
          <w:rFonts w:eastAsia="Georgia" w:cs="Georgia" w:ascii="Georgia" w:hAnsi="Georgia"/>
        </w:rPr>
        <w:t xml:space="preserve">On explicitera la loi sans démonstration.</w:t>
      </w:r>
    </w:p>
    <w:p>
      <w:pPr>
        <w:numPr>
          <w:ilvl w:val="0"/>
          <w:numId w:val="3"/>
        </w:numPr>
        <w:spacing w:lineRule="auto"/>
      </w:pPr>
      <w:r>
        <w:rPr>
          <w:rFonts w:eastAsia="Georgia" w:cs="Georgia" w:ascii="Georgia" w:hAnsi="Georgia"/>
        </w:rPr>
        <w:t xml:space="preserve">On effectue une infinité de lancers. Calculer la probabilité de réussir au moins un panier.</w:t>
      </w:r>
    </w:p>
    <w:p>
      <w:pPr>
        <w:numPr>
          <w:ilvl w:val="0"/>
          <w:numId w:val="3"/>
        </w:numPr>
        <w:spacing w:lineRule="auto"/>
      </w:pPr>
      <w:r>
        <w:rPr/>
        <w:t xml:space="preserve">L'organisateur du jeu ne connait pas la valeur de </w:t>
      </w:r>
      <m:oMath>
        <m:r>
          <m:rPr>
            <m:sty m:val="i"/>
          </m:rPr>
          <m:t>p</m:t>
        </m:r>
      </m:oMath>
      <w:r>
        <w:rPr>
          <w:rFonts w:eastAsia="Georgia" w:cs="Georgia" w:ascii="Georgia" w:hAnsi="Georgia"/>
        </w:rPr>
        <w:t xml:space="preserve"> et souhaite en connaître une valeur approchée. Pour cela il observe </w:t>
      </w:r>
      <m:oMath>
        <m:r>
          <m:rPr>
            <m:sty m:val="i"/>
          </m:rPr>
          <m:t>N</m:t>
        </m:r>
        <m:r>
          <m:rPr>
            <m:sty m:val="p"/>
          </m:rPr>
          <m:t>∈</m:t>
        </m:r>
        <m:sSup>
          <m:sSupPr/>
          <m:e>
            <m:r>
              <m:rPr>
                <m:scr m:val="double-struck"/>
              </m:rPr>
              <m:t>N</m:t>
            </m:r>
          </m:e>
          <m:sup>
            <m:r>
              <m:rPr>
                <m:sty m:val="p"/>
              </m:rPr>
              <m:t>∗</m:t>
            </m:r>
          </m:sup>
        </m:sSup>
      </m:oMath>
      <w:r>
        <w:rPr/>
        <w:t xml:space="preserve"> lancers et note le nombre </w:t>
      </w:r>
      <m:oMath>
        <m:sSub>
          <m:sSubPr/>
          <m:e>
            <m:r>
              <m:rPr>
                <m:sty m:val="i"/>
              </m:rPr>
              <m:t>S</m:t>
            </m:r>
          </m:e>
          <m:sub>
            <m:r>
              <m:rPr>
                <m:sty m:val="i"/>
              </m:rPr>
              <m:t>N</m:t>
            </m:r>
          </m:sub>
        </m:sSub>
      </m:oMath>
      <w:r>
        <w:rPr>
          <w:rFonts w:eastAsia="Georgia" w:cs="Georgia" w:ascii="Georgia" w:hAnsi="Georgia"/>
        </w:rPr>
        <w:t xml:space="preserve"> de paniers réussis.</w:t>
      </w:r>
      <w:r>
        <w:rPr/>
        <w:br w:type="textWrapping"/>
      </w:r>
      <w:r>
        <w:rPr/>
        <w:t xml:space="preserve">(a) Quelle est la loi de </w:t>
      </w:r>
      <m:oMath>
        <m:sSub>
          <m:sSubPr/>
          <m:e>
            <m:r>
              <m:rPr>
                <m:sty m:val="i"/>
              </m:rPr>
              <m:t>S</m:t>
            </m:r>
          </m:e>
          <m:sub>
            <m:r>
              <m:rPr>
                <m:sty m:val="i"/>
              </m:rPr>
              <m:t>N</m:t>
            </m:r>
          </m:sub>
        </m:sSub>
      </m:oMath>
      <w:r>
        <w:rPr>
          <w:rFonts w:eastAsia="Georgia" w:cs="Georgia" w:ascii="Georgia" w:hAnsi="Georgia"/>
        </w:rPr>
        <w:t xml:space="preserve"> ? On explicitera la loi en justifiant brièvement la réponse.</w:t>
      </w:r>
      <w:r>
        <w:rPr/>
        <w:br w:type="textWrapping"/>
      </w:r>
      <w:r>
        <w:rPr/>
        <w:t xml:space="preserve">(b) Montrer que </w:t>
      </w:r>
      <m:oMath>
        <m:r>
          <m:rPr>
            <m:sty m:val="i"/>
          </m:rPr>
          <m:t>p</m:t>
        </m:r>
        <m:r>
          <m:rPr>
            <m:sty m:val="p"/>
          </m:rPr>
          <m:t>(</m:t>
        </m:r>
        <m:r>
          <m:rPr>
            <m:sty m:val="p"/>
          </m:rPr>
          <m:t>1</m:t>
        </m:r>
        <m:r>
          <m:rPr>
            <m:sty m:val="p"/>
          </m:rPr>
          <m:t>−</m:t>
        </m:r>
        <m:r>
          <m:rPr>
            <m:sty m:val="i"/>
          </m:rPr>
          <m:t>p</m:t>
        </m:r>
        <m:r>
          <m:rPr>
            <m:sty m:val="p"/>
          </m:rPr>
          <m:t>)</m:t>
        </m:r>
        <m:r>
          <m:rPr>
            <m:sty m:val="p"/>
          </m:rPr>
          <m:t>⩽</m:t>
        </m:r>
        <m:f>
          <m:fPr>
            <m:ctrlPr>
              <w:rPr>
                <w:rFonts w:ascii="Cambria Math" w:hAnsi="Cambria Math"/>
              </w:rPr>
            </m:ctrlPr>
          </m:fPr>
          <m:num>
            <m:r>
              <m:rPr>
                <m:sty m:val="p"/>
              </m:rPr>
              <m:t>1</m:t>
            </m:r>
          </m:num>
          <m:den>
            <m:r>
              <m:rPr>
                <m:sty m:val="p"/>
              </m:rPr>
              <m:t>4</m:t>
            </m:r>
          </m:den>
        </m:f>
      </m:oMath>
      <w:r>
        <w:rPr/>
        <w:t xml:space="preserve">.</w:t>
      </w:r>
      <w:r>
        <w:rPr/>
        <w:br w:type="textWrapping"/>
      </w:r>
      <w:r>
        <w:rPr/>
        <w:t xml:space="preserve">(c) Montrer que pour </w:t>
      </w:r>
      <m:oMath>
        <m:r>
          <m:rPr>
            <m:sty m:val="i"/>
          </m:rPr>
          <m:t>ε</m:t>
        </m:r>
        <m:r>
          <m:rPr>
            <m:sty m:val="p"/>
          </m:rPr>
          <m:t>&gt;</m:t>
        </m:r>
        <m:r>
          <m:rPr>
            <m:sty m:val="p"/>
          </m:rPr>
          <m:t>0</m:t>
        </m:r>
        <m:r>
          <m:rPr>
            <m:sty m:val="p"/>
          </m:rPr>
          <m:t>,</m:t>
        </m:r>
        <m:r>
          <m:rPr>
            <m:sty m:val="b"/>
          </m:rPr>
          <m:t>P</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p</m:t>
                </m:r>
              </m:e>
            </m:d>
            <m:r>
              <m:rPr>
                <m:sty m:val="p"/>
              </m:rPr>
              <m:t>⩾</m:t>
            </m:r>
            <m:r>
              <m:rPr>
                <m:sty m:val="i"/>
              </m:rPr>
              <m:t>ε</m:t>
            </m:r>
          </m:e>
        </m:d>
        <m:r>
          <m:rPr>
            <m:sty m:val="p"/>
          </m:rPr>
          <m:t>⩽</m:t>
        </m:r>
        <m:f>
          <m:fPr>
            <m:ctrlPr>
              <w:rPr>
                <w:rFonts w:ascii="Cambria Math" w:hAnsi="Cambria Math"/>
              </w:rPr>
            </m:ctrlPr>
          </m:fPr>
          <m:num>
            <m:r>
              <m:rPr>
                <m:sty m:val="p"/>
              </m:rPr>
              <m:t>1</m:t>
            </m:r>
          </m:num>
          <m:den>
            <m:r>
              <m:rPr>
                <m:sty m:val="p"/>
              </m:rPr>
              <m:t>4</m:t>
            </m:r>
            <m:r>
              <m:rPr>
                <m:sty m:val="i"/>
              </m:rPr>
              <m:t>N</m:t>
            </m:r>
            <m:sSup>
              <m:sSupPr/>
              <m:e>
                <m:r>
                  <m:rPr>
                    <m:sty m:val="i"/>
                  </m:rPr>
                  <m:t>ε</m:t>
                </m:r>
              </m:e>
              <m:sup>
                <m:r>
                  <m:rPr>
                    <m:sty m:val="p"/>
                  </m:rPr>
                  <m:t>2</m:t>
                </m:r>
              </m:sup>
            </m:sSup>
          </m:den>
        </m:f>
      </m:oMath>
      <w:r>
        <w:rPr/>
        <w:t xml:space="preserve">.</w:t>
      </w:r>
    </w:p>
    <w:p>
      <w:pPr>
        <w:spacing w:line="271" w:before="330" w:lineRule="auto"/>
      </w:pPr>
      <w:r>
        <w:rPr>
          <w:rFonts w:eastAsia="Georgia" w:cs="Georgia" w:ascii="Georgia" w:hAnsi="Georgia"/>
          <w:b/>
          <w:sz w:val="42"/>
        </w:rPr>
        <w:t xml:space="preserve">Partie 2 : Un deuxième jeu</w:t>
      </w:r>
    </w:p>
    <w:p>
      <w:pPr>
        <w:spacing w:after="220" w:lineRule="auto"/>
      </w:pPr>
      <w:r>
        <w:rPr>
          <w:rFonts w:eastAsia="Georgia" w:cs="Georgia" w:ascii="Georgia" w:hAnsi="Georgia"/>
        </w:rPr>
        <w:t xml:space="preserve">Le joueur met une pièce de 1 euro dans un sac à chaque lancer du ballon. Une fois le panier réussi, l'organisateur organise un deuxième jeu :</w:t>
      </w:r>
    </w:p>
    <w:p>
      <w:pPr>
        <w:numPr>
          <w:ilvl w:val="0"/>
          <w:numId w:val="4"/>
        </w:numPr>
        <w:spacing w:lineRule="auto"/>
      </w:pPr>
      <w:r>
        <w:rPr>
          <w:rFonts w:eastAsia="Georgia" w:cs="Georgia" w:ascii="Georgia" w:hAnsi="Georgia"/>
        </w:rPr>
        <w:t xml:space="preserve">L'organisateur enlève une pièce de 1 euro, qu'il garde pour lui, et la remplace par une pièce noire qui donne droit à </w:t>
      </w:r>
      <m:oMath>
        <m:r>
          <m:rPr>
            <m:sty m:val="i"/>
          </m:rPr>
          <m:t>M</m:t>
        </m:r>
        <m:r>
          <m:rPr>
            <m:sty m:val="p"/>
          </m:rPr>
          <m:t>⩾</m:t>
        </m:r>
        <m:r>
          <m:rPr>
            <m:sty m:val="p"/>
          </m:rPr>
          <m:t>2</m:t>
        </m:r>
      </m:oMath>
      <w:r>
        <w:rPr/>
        <w:t xml:space="preserve"> euros.</w:t>
      </w:r>
    </w:p>
    <w:p>
      <w:pPr>
        <w:numPr>
          <w:ilvl w:val="0"/>
          <w:numId w:val="4"/>
        </w:numPr>
        <w:spacing w:lineRule="auto"/>
      </w:pPr>
      <w:r>
        <w:rPr>
          <w:rFonts w:eastAsia="Georgia" w:cs="Georgia" w:ascii="Georgia" w:hAnsi="Georgia"/>
        </w:rPr>
        <w:t xml:space="preserve">Le joueur tire une pièce du sac.</w:t>
      </w:r>
    </w:p>
    <w:p>
      <w:pPr>
        <w:numPr>
          <w:ilvl w:val="0"/>
          <w:numId w:val="4"/>
        </w:numPr>
        <w:spacing w:lineRule="auto"/>
      </w:pPr>
      <w:r>
        <w:rPr>
          <w:rFonts w:eastAsia="Georgia" w:cs="Georgia" w:ascii="Georgia" w:hAnsi="Georgia"/>
        </w:rPr>
        <w:t xml:space="preserve">L'organisateur conserve les autres pièces du sac.</w:t>
      </w:r>
    </w:p>
    <w:p>
      <w:pPr>
        <w:spacing w:after="220" w:lineRule="auto"/>
      </w:pPr>
      <w:r>
        <w:rPr/>
        <w:t xml:space="preserve">On rappelle que la variable </w:t>
      </w:r>
      <m:oMath>
        <m:r>
          <m:rPr>
            <m:sty m:val="i"/>
          </m:rPr>
          <m:t>T</m:t>
        </m:r>
      </m:oMath>
      <w:r>
        <w:rPr>
          <w:rFonts w:eastAsia="Georgia" w:cs="Georgia" w:ascii="Georgia" w:hAnsi="Georgia"/>
        </w:rPr>
        <w:t xml:space="preserve"> a été définie à la question 1 .</w:t>
      </w:r>
      <w:r>
        <w:rPr/>
        <w:br w:type="textWrapping"/>
      </w:r>
      <w:r>
        <w:rPr/>
        <w:t xml:space="preserve">4. On suppose dans cette question que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et l'événement ( </w:t>
      </w:r>
      <m:oMath>
        <m:r>
          <m:rPr>
            <m:sty m:val="i"/>
          </m:rPr>
          <m:t>T</m:t>
        </m:r>
        <m:r>
          <m:rPr>
            <m:sty m:val="p"/>
          </m:rPr>
          <m:t>=</m:t>
        </m:r>
        <m:r>
          <m:rPr>
            <m:sty m:val="i"/>
          </m:rPr>
          <m:t>n</m:t>
        </m:r>
      </m:oMath>
      <w:r>
        <w:rPr>
          <w:rFonts w:eastAsia="Georgia" w:cs="Georgia" w:ascii="Georgia" w:hAnsi="Georgia"/>
        </w:rPr>
        <w:t xml:space="preserve"> ) est réalisé : il y a donc </w:t>
      </w:r>
      <m:oMath>
        <m:r>
          <m:rPr>
            <m:sty m:val="i"/>
          </m:rPr>
          <m:t>n</m:t>
        </m:r>
      </m:oMath>
      <w:r>
        <w:rPr>
          <w:rFonts w:eastAsia="Georgia" w:cs="Georgia" w:ascii="Georgia" w:hAnsi="Georgia"/>
        </w:rPr>
        <w:t xml:space="preserve"> pièces dans le sac : </w:t>
      </w:r>
      <m:oMath>
        <m:r>
          <m:rPr>
            <m:sty m:val="i"/>
          </m:rPr>
          <m:t>n</m:t>
        </m:r>
        <m:r>
          <m:rPr>
            <m:sty m:val="p"/>
          </m:rPr>
          <m:t>−</m:t>
        </m:r>
        <m:r>
          <m:rPr>
            <m:sty m:val="p"/>
          </m:rPr>
          <m:t>1</m:t>
        </m:r>
      </m:oMath>
      <w:r>
        <w:rPr>
          <w:rFonts w:eastAsia="Georgia" w:cs="Georgia" w:ascii="Georgia" w:hAnsi="Georgia"/>
        </w:rPr>
        <w:t xml:space="preserve"> pièces de 1 euro et la pièce noire.</w:t>
      </w:r>
      <w:r>
        <w:rPr/>
        <w:br w:type="textWrapping"/>
      </w:r>
      <w:r>
        <w:rPr/>
        <w:t xml:space="preserve">On note </w:t>
      </w:r>
      <m:oMath>
        <m:sSub>
          <m:sSubPr/>
          <m:e>
            <m:r>
              <m:rPr>
                <m:sty m:val="i"/>
              </m:rPr>
              <m:t>G</m:t>
            </m:r>
          </m:e>
          <m:sub>
            <m:r>
              <m:rPr>
                <m:sty m:val="i"/>
              </m:rPr>
              <m:t>n</m:t>
            </m:r>
          </m:sub>
        </m:sSub>
      </m:oMath>
      <w:r>
        <w:rPr>
          <w:rFonts w:eastAsia="Georgia" w:cs="Georgia" w:ascii="Georgia" w:hAnsi="Georgia"/>
        </w:rPr>
        <w:t xml:space="preserve"> la variable aléatoire égale au gain, éventuellement négatif, de l'organisateur.</w:t>
      </w:r>
      <w:r>
        <w:rPr/>
        <w:br w:type="textWrapping"/>
      </w:r>
      <w:r>
        <w:rPr>
          <w:rFonts w:eastAsia="Georgia" w:cs="Georgia" w:ascii="Georgia" w:hAnsi="Georgia"/>
        </w:rPr>
        <w:t xml:space="preserve">(a) Vérifier que </w:t>
      </w:r>
      <m:oMath>
        <m:sSub>
          <m:sSubPr/>
          <m:e>
            <m:r>
              <m:rPr>
                <m:sty m:val="i"/>
              </m:rPr>
              <m:t>G</m:t>
            </m:r>
          </m:e>
          <m:sub>
            <m:r>
              <m:rPr>
                <m:sty m:val="i"/>
              </m:rPr>
              <m:t>n</m:t>
            </m:r>
          </m:sub>
        </m:sSub>
        <m:r>
          <m:rPr>
            <m:sty m:val="p"/>
          </m:rPr>
          <m:t>(</m:t>
        </m:r>
        <m:r>
          <m:rPr>
            <m:sty m:val="p"/>
          </m:rPr>
          <m:t>Ω</m:t>
        </m:r>
        <m:r>
          <m:rPr>
            <m:sty m:val="p"/>
          </m:rPr>
          <m:t>)</m:t>
        </m:r>
        <m:r>
          <m:rPr>
            <m:sty m:val="p"/>
          </m:rPr>
          <m:t>=</m:t>
        </m:r>
        <m:r>
          <m:rPr>
            <m:sty m:val="p"/>
          </m:rPr>
          <m:t>{</m:t>
        </m:r>
        <m:r>
          <m:rPr>
            <m:sty m:val="i"/>
          </m:rPr>
          <m:t>n</m:t>
        </m:r>
        <m:r>
          <m:rPr>
            <m:sty m:val="p"/>
          </m:rPr>
          <m:t>−</m:t>
        </m:r>
        <m:r>
          <m:rPr>
            <m:sty m:val="i"/>
          </m:rPr>
          <m:t>M</m:t>
        </m:r>
        <m:r>
          <m:rPr>
            <m:sty m:val="p"/>
          </m:rPr>
          <m:t>,</m:t>
        </m:r>
        <m:r>
          <m:rPr>
            <m:sty m:val="i"/>
          </m:rPr>
          <m:t>n</m:t>
        </m:r>
        <m:r>
          <m:rPr>
            <m:sty m:val="p"/>
          </m:rPr>
          <m:t>−</m:t>
        </m:r>
        <m:r>
          <m:rPr>
            <m:sty m:val="p"/>
          </m:rPr>
          <m:t>1</m:t>
        </m:r>
        <m:r>
          <m:rPr>
            <m:sty m:val="p"/>
          </m:rPr>
          <m:t>}</m:t>
        </m:r>
      </m:oMath>
      <w:r>
        <w:rPr/>
        <w:t xml:space="preserve">, puis donner la loi de </w:t>
      </w:r>
      <m:oMath>
        <m:sSub>
          <m:sSubPr/>
          <m:e>
            <m:r>
              <m:rPr>
                <m:sty m:val="i"/>
              </m:rPr>
              <m:t>G</m:t>
            </m:r>
          </m:e>
          <m:sub>
            <m:r>
              <m:rPr>
                <m:sty m:val="i"/>
              </m:rPr>
              <m:t>n</m:t>
            </m:r>
          </m:sub>
        </m:sSub>
      </m:oMath>
      <w:r>
        <w:rPr/>
        <w:t xml:space="preserve">.</w:t>
      </w:r>
      <w:r>
        <w:rPr/>
        <w:br w:type="textWrapping"/>
      </w:r>
      <w:r>
        <w:rPr>
          <w:rFonts w:eastAsia="Georgia" w:cs="Georgia" w:ascii="Georgia" w:hAnsi="Georgia"/>
        </w:rPr>
        <w:t xml:space="preserve">(b) Calculer l'espérance de </w:t>
      </w:r>
      <m:oMath>
        <m:sSub>
          <m:sSubPr/>
          <m:e>
            <m:r>
              <m:rPr>
                <m:sty m:val="i"/>
              </m:rPr>
              <m:t>G</m:t>
            </m:r>
          </m:e>
          <m:sub>
            <m:r>
              <m:rPr>
                <m:sty m:val="i"/>
              </m:rPr>
              <m:t>n</m:t>
            </m:r>
          </m:sub>
        </m:sSub>
      </m:oMath>
      <w:r>
        <w:rPr/>
        <w:t xml:space="preserve">.</w:t>
      </w:r>
      <w:r>
        <w:rPr/>
        <w:br w:type="textWrapping"/>
      </w:r>
      <w:r>
        <w:rPr>
          <w:rFonts w:eastAsia="Georgia" w:cs="Georgia" w:ascii="Georgia" w:hAnsi="Georgia"/>
        </w:rPr>
        <w:t xml:space="preserve">5. Déterminer le rayon de convergence des séries entières suivantes et les exprimer à l'aide de fonctions usuelles :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sSup>
              <m:sSupPr/>
              <m:e>
                <m:r>
                  <m:rPr>
                    <m:sty m:val="i"/>
                  </m:rPr>
                  <m:t>x</m:t>
                </m:r>
              </m:e>
              <m:sup>
                <m:r>
                  <m:rPr>
                    <m:sty m:val="i"/>
                  </m:rPr>
                  <m:t>n</m:t>
                </m:r>
                <m:r>
                  <m:rPr>
                    <m:sty m:val="p"/>
                  </m:rPr>
                  <m:t>−</m:t>
                </m:r>
                <m:r>
                  <m:rPr>
                    <m:sty m:val="p"/>
                  </m:rPr>
                  <m:t>1</m:t>
                </m:r>
              </m:sup>
            </m:sSup>
          </m:num>
          <m:den>
            <m:r>
              <m:rPr>
                <m:sty m:val="i"/>
              </m:rPr>
              <m:t>n</m:t>
            </m:r>
          </m:den>
        </m:f>
      </m:oMath>
      <w:r>
        <w:rPr/>
        <w:t xml:space="preserve"> et </w:t>
      </w:r>
      <m:oMath>
        <m:nary>
          <m:naryPr>
            <m:chr m:val="∑"/>
            <m:limLoc m:val="undOvr"/>
            <m:grow m:val="1"/>
            <m:supHide m:val="1"/>
          </m:naryPr>
          <m:sub>
            <m:r>
              <m:rPr>
                <m:sty m:val="i"/>
              </m:rPr>
              <m:t>n</m:t>
            </m:r>
            <m:r>
              <m:rPr>
                <m:sty m:val="p"/>
              </m:rPr>
              <m:t>⩾</m:t>
            </m:r>
            <m:r>
              <m:rPr>
                <m:sty m:val="p"/>
              </m:rPr>
              <m:t>1</m:t>
            </m:r>
          </m:sub>
          <m:sup/>
          <m:e>
            <m:r>
              <m:rPr>
                <m:sty m:val="p"/>
              </m:rPr>
              <m:t xml:space="preserve"> </m:t>
            </m:r>
          </m:e>
        </m:nary>
        <m:r>
          <m:rPr>
            <m:sty m:val="i"/>
          </m:rPr>
          <m:t>n</m:t>
        </m:r>
        <m:sSup>
          <m:sSupPr/>
          <m:e>
            <m:r>
              <m:rPr>
                <m:sty m:val="i"/>
              </m:rPr>
              <m:t>x</m:t>
            </m:r>
          </m:e>
          <m:sup>
            <m:r>
              <m:rPr>
                <m:sty m:val="i"/>
              </m:rPr>
              <m:t>n</m:t>
            </m:r>
            <m:r>
              <m:rPr>
                <m:sty m:val="p"/>
              </m:rPr>
              <m:t>−</m:t>
            </m:r>
            <m:r>
              <m:rPr>
                <m:sty m:val="p"/>
              </m:rPr>
              <m:t>1</m:t>
            </m:r>
          </m:sup>
        </m:sSup>
      </m:oMath>
      <w:r>
        <w:rPr/>
        <w:t xml:space="preserve">.</w:t>
      </w:r>
      <w:r>
        <w:rPr/>
        <w:br w:type="textWrapping"/>
      </w:r>
      <w:r>
        <w:rPr>
          <w:rFonts w:eastAsia="Georgia" w:cs="Georgia" w:ascii="Georgia" w:hAnsi="Georgia"/>
        </w:rPr>
        <w:t xml:space="preserve">On pourra utiliser ces résultats dans les calculs des questions suivantes.</w:t>
      </w:r>
      <w:r>
        <w:rPr/>
        <w:br w:type="textWrapping"/>
      </w:r>
      <w:r>
        <w:rPr/>
        <w:t xml:space="preserve">6. On note </w:t>
      </w:r>
      <m:oMath>
        <m:r>
          <m:rPr>
            <m:sty m:val="i"/>
          </m:rPr>
          <m:t>A</m:t>
        </m:r>
      </m:oMath>
      <w:r>
        <w:rPr>
          <w:rFonts w:eastAsia="Georgia" w:cs="Georgia" w:ascii="Georgia" w:hAnsi="Georgia"/>
        </w:rPr>
        <w:t xml:space="preserve"> l'événement "tirer la pièce noire".</w:t>
      </w:r>
      <w:r>
        <w:rPr/>
        <w:br w:type="textWrapping"/>
      </w:r>
      <w:r>
        <w:rPr/>
        <w:t xml:space="preserve">(a) Exprimer pour </w:t>
      </w:r>
      <m:oMath>
        <m:r>
          <m:rPr>
            <m:sty m:val="i"/>
          </m:rPr>
          <m:t>n</m:t>
        </m:r>
        <m:r>
          <m:rPr>
            <m:sty m:val="p"/>
          </m:rPr>
          <m:t>∈</m:t>
        </m:r>
        <m:sSup>
          <m:sSupPr/>
          <m:e>
            <m:r>
              <m:rPr>
                <m:scr m:val="double-struck"/>
              </m:rPr>
              <m:t>N</m:t>
            </m:r>
          </m:e>
          <m:sup>
            <m:r>
              <m:rPr>
                <m:sty m:val="p"/>
              </m:rPr>
              <m:t>∗</m:t>
            </m:r>
          </m:sup>
        </m:sSup>
      </m:oMath>
      <w:r>
        <w:rPr/>
        <w:t xml:space="preserve"> la valeur de </w:t>
      </w:r>
      <m:oMath>
        <m:sSub>
          <m:sSubPr/>
          <m:e>
            <m:r>
              <m:rPr>
                <m:sty m:val="b"/>
              </m:rPr>
              <m:t>P</m:t>
            </m:r>
          </m:e>
          <m:sub>
            <m:r>
              <m:rPr>
                <m:sty m:val="p"/>
              </m:rPr>
              <m:t>(</m:t>
            </m:r>
            <m:r>
              <m:rPr>
                <m:sty m:val="i"/>
              </m:rPr>
              <m:t>T</m:t>
            </m:r>
            <m:r>
              <m:rPr>
                <m:sty m:val="p"/>
              </m:rPr>
              <m:t>=</m:t>
            </m:r>
            <m:r>
              <m:rPr>
                <m:sty m:val="i"/>
              </m:rPr>
              <m:t>n</m:t>
            </m:r>
            <m:r>
              <m:rPr>
                <m:sty m:val="p"/>
              </m:rPr>
              <m:t>)</m:t>
            </m:r>
          </m:sub>
        </m:sSub>
        <m:r>
          <m:rPr>
            <m:sty m:val="p"/>
          </m:rPr>
          <m:t>(</m:t>
        </m:r>
        <m:r>
          <m:rPr>
            <m:sty m:val="i"/>
          </m:rPr>
          <m:t>A</m:t>
        </m:r>
        <m:r>
          <m:rPr>
            <m:sty m:val="p"/>
          </m:rPr>
          <m:t>)</m:t>
        </m:r>
      </m:oMath>
      <w:r>
        <w:rPr/>
        <w:t xml:space="preserve">.</w:t>
      </w:r>
      <w:r>
        <w:rPr/>
        <w:br w:type="textWrapping"/>
      </w:r>
      <w:r>
        <w:rPr>
          <w:rFonts w:eastAsia="Georgia" w:cs="Georgia" w:ascii="Georgia" w:hAnsi="Georgia"/>
        </w:rPr>
        <w:t xml:space="preserve">(b) En utilisant la formule des probabilité totales, dont on justifiera l'utilisation, montrer que</w:t>
      </w:r>
    </w:p>
    <w:p>
      <w:pPr>
        <w:spacing w:after="220" w:lineRule="auto"/>
      </w:pPr>
      <m:oMathPara>
        <m:oMath>
          <m:r>
            <m:rPr>
              <m:sty m:val="b"/>
            </m:rPr>
            <m:t>P</m:t>
          </m:r>
          <m:r>
            <m:rPr>
              <m:sty m:val="p"/>
            </m:rPr>
            <m:t>(</m:t>
          </m:r>
          <m:r>
            <m:rPr>
              <m:sty m:val="i"/>
            </m:rPr>
            <m:t>A</m:t>
          </m:r>
          <m:r>
            <m:rPr>
              <m:sty m:val="p"/>
            </m:rPr>
            <m:t>)</m:t>
          </m:r>
          <m:r>
            <m:rPr>
              <m:sty m:val="p"/>
            </m:rPr>
            <m:t>=</m:t>
          </m:r>
          <m:f>
            <m:fPr>
              <m:ctrlPr>
                <w:rPr>
                  <w:rFonts w:ascii="Cambria Math" w:hAnsi="Cambria Math"/>
                </w:rPr>
              </m:ctrlPr>
            </m:fPr>
            <m:num>
              <m:r>
                <m:rPr>
                  <m:sty m:val="i"/>
                </m:rPr>
                <m:t>p</m:t>
              </m:r>
            </m:num>
            <m:den>
              <m:r>
                <m:rPr>
                  <m:sty m:val="i"/>
                </m:rPr>
                <m:t>q</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p</m:t>
                  </m:r>
                </m:den>
              </m:f>
            </m:e>
          </m:d>
        </m:oMath>
      </m:oMathPara>
    </w:p>
    <w:p>
      <w:pPr>
        <w:numPr>
          <w:ilvl w:val="0"/>
          <w:numId w:val="5"/>
        </w:numPr>
        <w:spacing w:lineRule="auto"/>
      </w:pPr>
      <w:r>
        <w:rPr/>
        <w:t xml:space="preserve">On note </w:t>
      </w:r>
      <m:oMath>
        <m:r>
          <m:rPr>
            <m:sty m:val="i"/>
          </m:rPr>
          <m:t>G</m:t>
        </m:r>
      </m:oMath>
      <w:r>
        <w:rPr>
          <w:rFonts w:eastAsia="Georgia" w:cs="Georgia" w:ascii="Georgia" w:hAnsi="Georgia"/>
        </w:rPr>
        <w:t xml:space="preserve"> la variable aléatoire égale au gain, éventuellement négatif, de l'organisateur après ce deuxième jeu.</w:t>
      </w:r>
      <w:r>
        <w:rPr/>
        <w:br w:type="textWrapping"/>
      </w:r>
      <w:r>
        <w:rPr/>
        <w:t xml:space="preserve">(a) Montrer que </w:t>
      </w:r>
      <m:oMath>
        <m:r>
          <m:rPr>
            <m:sty m:val="i"/>
          </m:rPr>
          <m:t>G</m:t>
        </m:r>
        <m:r>
          <m:rPr>
            <m:sty m:val="p"/>
          </m:rPr>
          <m:t>(</m:t>
        </m:r>
        <m:r>
          <m:rPr>
            <m:sty m:val="p"/>
          </m:rPr>
          <m:t>Ω</m:t>
        </m:r>
        <m:r>
          <m:rPr>
            <m:sty m:val="p"/>
          </m:rPr>
          <m:t>)</m:t>
        </m:r>
        <m:r>
          <m:rPr>
            <m:sty m:val="p"/>
          </m:rPr>
          <m:t>=</m:t>
        </m:r>
        <m:r>
          <m:rPr>
            <m:sty m:val="p"/>
          </m:rPr>
          <m:t>{</m:t>
        </m:r>
        <m:r>
          <m:rPr>
            <m:sty m:val="i"/>
          </m:rPr>
          <m:t>k</m:t>
        </m:r>
        <m:r>
          <m:rPr>
            <m:sty m:val="p"/>
          </m:rPr>
          <m:t>∈</m:t>
        </m:r>
        <m:r>
          <m:rPr>
            <m:scr m:val="double-struck"/>
          </m:rPr>
          <m:t>Z</m:t>
        </m:r>
        <m:r>
          <m:rPr>
            <m:sty m:val="p"/>
          </m:rPr>
          <m:t>,</m:t>
        </m:r>
        <m:r>
          <m:rPr>
            <m:sty m:val="i"/>
          </m:rPr>
          <m:t>k</m:t>
        </m:r>
        <m:r>
          <m:rPr>
            <m:sty m:val="p"/>
          </m:rPr>
          <m:t>⩾</m:t>
        </m:r>
        <m:r>
          <m:rPr>
            <m:sty m:val="p"/>
          </m:rPr>
          <m:t>1</m:t>
        </m:r>
        <m:r>
          <m:rPr>
            <m:sty m:val="p"/>
          </m:rPr>
          <m:t>−</m:t>
        </m:r>
        <m:r>
          <m:rPr>
            <m:sty m:val="i"/>
          </m:rPr>
          <m:t>M</m:t>
        </m:r>
        <m:r>
          <m:rPr>
            <m:sty m:val="p"/>
          </m:rPr>
          <m:t>}</m:t>
        </m:r>
      </m:oMath>
      <w:r>
        <w:rPr/>
        <w:t xml:space="preserve">.</w:t>
      </w:r>
      <w:r>
        <w:rPr/>
        <w:br w:type="textWrapping"/>
      </w:r>
      <w:r>
        <w:rPr/>
        <w:t xml:space="preserve">(b) Donner pour </w:t>
      </w:r>
      <m:oMath>
        <m:r>
          <m:rPr>
            <m:sty m:val="i"/>
          </m:rPr>
          <m:t>n</m:t>
        </m:r>
        <m:r>
          <m:rPr>
            <m:sty m:val="p"/>
          </m:rPr>
          <m:t>∈</m:t>
        </m:r>
        <m:sSup>
          <m:sSupPr/>
          <m:e>
            <m:r>
              <m:rPr>
                <m:scr m:val="double-struck"/>
              </m:rPr>
              <m:t>N</m:t>
            </m:r>
          </m:e>
          <m:sup>
            <m:r>
              <m:rPr>
                <m:sty m:val="p"/>
              </m:rPr>
              <m:t>∗</m:t>
            </m:r>
          </m:sup>
        </m:sSup>
      </m:oMath>
      <w:r>
        <w:rPr/>
        <w:t xml:space="preserve"> et </w:t>
      </w:r>
      <m:oMath>
        <m:r>
          <m:rPr>
            <m:sty m:val="i"/>
          </m:rPr>
          <m:t>k</m:t>
        </m:r>
        <m:r>
          <m:rPr>
            <m:sty m:val="p"/>
          </m:rPr>
          <m:t>∈</m:t>
        </m:r>
        <m:r>
          <m:rPr>
            <m:sty m:val="i"/>
          </m:rPr>
          <m:t>G</m:t>
        </m:r>
        <m:r>
          <m:rPr>
            <m:sty m:val="p"/>
          </m:rPr>
          <m:t>(</m:t>
        </m:r>
        <m:r>
          <m:rPr>
            <m:sty m:val="p"/>
          </m:rPr>
          <m:t>Ω</m:t>
        </m:r>
        <m:r>
          <m:rPr>
            <m:sty m:val="p"/>
          </m:rPr>
          <m:t>)</m:t>
        </m:r>
      </m:oMath>
      <w:r>
        <w:rPr/>
        <w:t xml:space="preserve"> la valeur de </w:t>
      </w:r>
      <m:oMath>
        <m:sSub>
          <m:sSubPr/>
          <m:e>
            <m:r>
              <m:rPr>
                <m:sty m:val="b"/>
              </m:rPr>
              <m:t>P</m:t>
            </m:r>
          </m:e>
          <m:sub>
            <m:r>
              <m:rPr>
                <m:sty m:val="p"/>
              </m:rPr>
              <m:t>(</m:t>
            </m:r>
            <m:r>
              <m:rPr>
                <m:sty m:val="i"/>
              </m:rPr>
              <m:t>T</m:t>
            </m:r>
            <m:r>
              <m:rPr>
                <m:sty m:val="p"/>
              </m:rPr>
              <m:t>=</m:t>
            </m:r>
            <m:r>
              <m:rPr>
                <m:sty m:val="i"/>
              </m:rPr>
              <m:t>n</m:t>
            </m:r>
            <m:r>
              <m:rPr>
                <m:sty m:val="p"/>
              </m:rPr>
              <m:t>)</m:t>
            </m:r>
          </m:sub>
        </m:sSub>
        <m:r>
          <m:rPr>
            <m:sty m:val="p"/>
          </m:rPr>
          <m:t>(</m:t>
        </m:r>
        <m:r>
          <m:rPr>
            <m:sty m:val="i"/>
          </m:rPr>
          <m:t>G</m:t>
        </m:r>
        <m:r>
          <m:rPr>
            <m:sty m:val="p"/>
          </m:rPr>
          <m:t>=</m:t>
        </m:r>
        <m:r>
          <m:rPr>
            <m:sty m:val="i"/>
          </m:rPr>
          <m:t>k</m:t>
        </m:r>
        <m:r>
          <m:rPr>
            <m:sty m:val="p"/>
          </m:rPr>
          <m:t>)</m:t>
        </m:r>
      </m:oMath>
      <w:r>
        <w:rPr/>
        <w:t xml:space="preserve">.</w:t>
      </w:r>
    </w:p>
    <w:p>
      <w:pPr>
        <w:spacing w:after="220" w:lineRule="auto"/>
      </w:pPr>
      <w:r>
        <w:rPr/>
        <w:t xml:space="preserve">On distinguera les cas </w:t>
      </w:r>
      <m:oMath>
        <m:r>
          <m:rPr>
            <m:sty m:val="i"/>
          </m:rPr>
          <m:t>k</m:t>
        </m:r>
        <m:r>
          <m:rPr>
            <m:sty m:val="p"/>
          </m:rPr>
          <m:t>=</m:t>
        </m:r>
        <m:r>
          <m:rPr>
            <m:sty m:val="i"/>
          </m:rPr>
          <m:t>n</m:t>
        </m:r>
        <m:r>
          <m:rPr>
            <m:sty m:val="p"/>
          </m:rPr>
          <m:t>−</m:t>
        </m:r>
        <m:r>
          <m:rPr>
            <m:sty m:val="p"/>
          </m:rPr>
          <m:t>1</m:t>
        </m:r>
        <m:r>
          <m:rPr>
            <m:sty m:val="p"/>
          </m:rPr>
          <m:t>,</m:t>
        </m:r>
        <m:r>
          <m:rPr>
            <m:sty m:val="i"/>
          </m:rPr>
          <m:t>k</m:t>
        </m:r>
        <m:r>
          <m:rPr>
            <m:sty m:val="p"/>
          </m:rPr>
          <m:t>=</m:t>
        </m:r>
        <m:r>
          <m:rPr>
            <m:sty m:val="i"/>
          </m:rPr>
          <m:t>n</m:t>
        </m:r>
        <m:r>
          <m:rPr>
            <m:sty m:val="p"/>
          </m:rPr>
          <m:t>−</m:t>
        </m:r>
        <m:r>
          <m:rPr>
            <m:sty m:val="i"/>
          </m:rPr>
          <m:t>M</m:t>
        </m:r>
      </m:oMath>
      <w:r>
        <w:rPr/>
        <w:t xml:space="preserve"> et </w:t>
      </w:r>
      <m:oMath>
        <m:r>
          <m:rPr>
            <m:sty m:val="i"/>
          </m:rPr>
          <m:t>k</m:t>
        </m:r>
        <m:r>
          <m:rPr>
            <m:sty m:val="p"/>
          </m:rPr>
          <m:t>∉</m:t>
        </m:r>
        <m:r>
          <m:rPr>
            <m:sty m:val="p"/>
          </m:rPr>
          <m:t>{</m:t>
        </m:r>
        <m:r>
          <m:rPr>
            <m:sty m:val="i"/>
          </m:rPr>
          <m:t>n</m:t>
        </m:r>
        <m:r>
          <m:rPr>
            <m:sty m:val="p"/>
          </m:rPr>
          <m:t>−</m:t>
        </m:r>
        <m:r>
          <m:rPr>
            <m:sty m:val="p"/>
          </m:rPr>
          <m:t>1</m:t>
        </m:r>
        <m:r>
          <m:rPr>
            <m:sty m:val="p"/>
          </m:rPr>
          <m:t>,</m:t>
        </m:r>
        <m:r>
          <m:rPr>
            <m:sty m:val="i"/>
          </m:rPr>
          <m:t>n</m:t>
        </m:r>
        <m:r>
          <m:rPr>
            <m:sty m:val="p"/>
          </m:rPr>
          <m:t>−</m:t>
        </m:r>
        <m:r>
          <m:rPr>
            <m:sty m:val="i"/>
          </m:rPr>
          <m:t>M</m:t>
        </m:r>
        <m:r>
          <m:rPr>
            <m:sty m:val="p"/>
          </m:rPr>
          <m:t>}</m:t>
        </m:r>
      </m:oMath>
      <w:r>
        <w:rPr/>
        <w:t xml:space="preserve">.</w:t>
      </w:r>
      <w:r>
        <w:rPr/>
        <w:br w:type="textWrapping"/>
      </w:r>
      <w:r>
        <w:rPr>
          <w:rFonts w:eastAsia="Georgia" w:cs="Georgia" w:ascii="Georgia" w:hAnsi="Georgia"/>
        </w:rPr>
        <w:t xml:space="preserve">(c) En déduire que la loi de </w:t>
      </w:r>
      <m:oMath>
        <m:r>
          <m:rPr>
            <m:sty m:val="i"/>
          </m:rPr>
          <m:t>G</m:t>
        </m:r>
      </m:oMath>
      <w:r>
        <w:rPr>
          <w:rFonts w:eastAsia="Georgia" w:cs="Georgia" w:ascii="Georgia" w:hAnsi="Georgia"/>
        </w:rPr>
        <w:t xml:space="preserve"> est donnée par : pour tout </w:t>
      </w:r>
      <m:oMath>
        <m:r>
          <m:rPr>
            <m:sty m:val="i"/>
          </m:rPr>
          <m:t>k</m:t>
        </m:r>
        <m:r>
          <m:rPr>
            <m:sty m:val="p"/>
          </m:rPr>
          <m:t>∈</m:t>
        </m:r>
        <m:r>
          <m:rPr>
            <m:sty m:val="i"/>
          </m:rPr>
          <m:t>G</m:t>
        </m:r>
        <m:r>
          <m:rPr>
            <m:sty m:val="p"/>
          </m:rPr>
          <m:t>(</m:t>
        </m:r>
        <m:r>
          <m:rPr>
            <m:sty m:val="p"/>
          </m:rPr>
          <m:t>Ω</m:t>
        </m:r>
        <m:r>
          <m:rPr>
            <m:sty m:val="p"/>
          </m:rPr>
          <m:t>)</m:t>
        </m:r>
      </m:oMath>
      <w:r>
        <w:rPr/>
        <w:t xml:space="preserve">,</w:t>
      </w:r>
    </w:p>
    <w:p>
      <w:pPr>
        <w:spacing w:after="220" w:lineRule="auto"/>
      </w:pPr>
      <m:oMathPara>
        <m:oMath>
          <m:r>
            <m:rPr>
              <m:sty m:val="b"/>
            </m:rPr>
            <m:t>P</m:t>
          </m:r>
          <m:r>
            <m:rPr>
              <m:sty m:val="p"/>
            </m:rPr>
            <m:t>(</m:t>
          </m:r>
          <m:r>
            <m:rPr>
              <m:sty m:val="i"/>
            </m:rPr>
            <m:t>G</m:t>
          </m:r>
          <m:r>
            <m:rPr>
              <m:sty m:val="p"/>
            </m:rPr>
            <m:t>=</m:t>
          </m:r>
          <m:r>
            <m:rPr>
              <m:sty m:val="i"/>
            </m:rPr>
            <m:t>k</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i"/>
                          </m:rPr>
                          <m:t>k</m:t>
                        </m:r>
                      </m:num>
                      <m:den>
                        <m:r>
                          <m:rPr>
                            <m:sty m:val="i"/>
                          </m:rPr>
                          <m:t>k</m:t>
                        </m:r>
                        <m:r>
                          <m:rPr>
                            <m:sty m:val="p"/>
                          </m:rPr>
                          <m:t>+</m:t>
                        </m:r>
                        <m:r>
                          <m:rPr>
                            <m:sty m:val="p"/>
                          </m:rPr>
                          <m:t>1</m:t>
                        </m:r>
                      </m:den>
                    </m:f>
                    <m:r>
                      <m:rPr>
                        <m:sty m:val="i"/>
                      </m:rPr>
                      <m:t>p</m:t>
                    </m:r>
                    <m:sSup>
                      <m:sSupPr/>
                      <m:e>
                        <m:r>
                          <m:rPr>
                            <m:sty m:val="i"/>
                          </m:rPr>
                          <m:t>q</m:t>
                        </m:r>
                      </m:e>
                      <m:sup>
                        <m:r>
                          <m:rPr>
                            <m:sty m:val="i"/>
                          </m:rPr>
                          <m:t>k</m:t>
                        </m:r>
                      </m:sup>
                    </m:sSup>
                    <m:r>
                      <m:rPr>
                        <m:sty m:val="p"/>
                      </m:rPr>
                      <m:t>+</m:t>
                    </m:r>
                    <m:f>
                      <m:fPr>
                        <m:ctrlPr>
                          <w:rPr>
                            <w:rFonts w:ascii="Cambria Math" w:hAnsi="Cambria Math"/>
                          </w:rPr>
                        </m:ctrlPr>
                      </m:fPr>
                      <m:num>
                        <m:r>
                          <m:rPr>
                            <m:sty m:val="p"/>
                          </m:rPr>
                          <m:t>1</m:t>
                        </m:r>
                      </m:num>
                      <m:den>
                        <m:r>
                          <m:rPr>
                            <m:sty m:val="i"/>
                          </m:rPr>
                          <m:t>k</m:t>
                        </m:r>
                        <m:r>
                          <m:rPr>
                            <m:sty m:val="p"/>
                          </m:rPr>
                          <m:t>+</m:t>
                        </m:r>
                        <m:r>
                          <m:rPr>
                            <m:sty m:val="i"/>
                          </m:rPr>
                          <m:t>M</m:t>
                        </m:r>
                      </m:den>
                    </m:f>
                    <m:r>
                      <m:rPr>
                        <m:sty m:val="i"/>
                      </m:rPr>
                      <m:t>p</m:t>
                    </m:r>
                    <m:sSup>
                      <m:sSupPr/>
                      <m:e>
                        <m:r>
                          <m:rPr>
                            <m:sty m:val="i"/>
                          </m:rPr>
                          <m:t>q</m:t>
                        </m:r>
                      </m:e>
                      <m:sup>
                        <m:r>
                          <m:rPr>
                            <m:sty m:val="i"/>
                          </m:rPr>
                          <m:t>k</m:t>
                        </m:r>
                        <m:r>
                          <m:rPr>
                            <m:sty m:val="p"/>
                          </m:rPr>
                          <m:t>+</m:t>
                        </m:r>
                        <m:r>
                          <m:rPr>
                            <m:sty m:val="i"/>
                          </m:rPr>
                          <m:t>M</m:t>
                        </m:r>
                        <m:r>
                          <m:rPr>
                            <m:sty m:val="p"/>
                          </m:rPr>
                          <m:t>−</m:t>
                        </m:r>
                        <m:r>
                          <m:rPr>
                            <m:sty m:val="p"/>
                          </m:rPr>
                          <m:t>1</m:t>
                        </m:r>
                      </m:sup>
                    </m:sSup>
                  </m:e>
                  <m:e>
                    <m:r>
                      <m:rPr>
                        <m:nor/>
                      </m:rPr>
                      <m:t> si </m:t>
                    </m:r>
                    <m:r>
                      <m:rPr>
                        <m:sty m:val="i"/>
                      </m:rPr>
                      <m:t>k</m:t>
                    </m:r>
                    <m:r>
                      <m:rPr>
                        <m:sty m:val="p"/>
                      </m:rPr>
                      <m:t>⩾</m:t>
                    </m:r>
                    <m:r>
                      <m:rPr>
                        <m:sty m:val="p"/>
                      </m:rPr>
                      <m:t>0</m:t>
                    </m:r>
                  </m:e>
                </m:mr>
                <m:mr>
                  <m:e>
                    <m:f>
                      <m:fPr>
                        <m:ctrlPr>
                          <w:rPr>
                            <w:rFonts w:ascii="Cambria Math" w:hAnsi="Cambria Math"/>
                          </w:rPr>
                        </m:ctrlPr>
                      </m:fPr>
                      <m:num>
                        <m:r>
                          <m:rPr>
                            <m:sty m:val="p"/>
                          </m:rPr>
                          <m:t>1</m:t>
                        </m:r>
                      </m:num>
                      <m:den>
                        <m:r>
                          <m:rPr>
                            <m:sty m:val="i"/>
                          </m:rPr>
                          <m:t>k</m:t>
                        </m:r>
                        <m:r>
                          <m:rPr>
                            <m:sty m:val="p"/>
                          </m:rPr>
                          <m:t>+</m:t>
                        </m:r>
                        <m:r>
                          <m:rPr>
                            <m:sty m:val="i"/>
                          </m:rPr>
                          <m:t>M</m:t>
                        </m:r>
                      </m:den>
                    </m:f>
                    <m:r>
                      <m:rPr>
                        <m:sty m:val="i"/>
                      </m:rPr>
                      <m:t>p</m:t>
                    </m:r>
                    <m:sSup>
                      <m:sSupPr/>
                      <m:e>
                        <m:r>
                          <m:rPr>
                            <m:sty m:val="i"/>
                          </m:rPr>
                          <m:t>q</m:t>
                        </m:r>
                      </m:e>
                      <m:sup>
                        <m:r>
                          <m:rPr>
                            <m:sty m:val="i"/>
                          </m:rPr>
                          <m:t>k</m:t>
                        </m:r>
                        <m:r>
                          <m:rPr>
                            <m:sty m:val="p"/>
                          </m:rPr>
                          <m:t>+</m:t>
                        </m:r>
                        <m:r>
                          <m:rPr>
                            <m:sty m:val="i"/>
                          </m:rPr>
                          <m:t>M</m:t>
                        </m:r>
                        <m:r>
                          <m:rPr>
                            <m:sty m:val="p"/>
                          </m:rPr>
                          <m:t>−</m:t>
                        </m:r>
                        <m:r>
                          <m:rPr>
                            <m:sty m:val="p"/>
                          </m:rPr>
                          <m:t>1</m:t>
                        </m:r>
                      </m:sup>
                    </m:sSup>
                  </m:e>
                  <m:e>
                    <m:r>
                      <m:rPr>
                        <m:nor/>
                      </m:rPr>
                      <m:t> sinon. </m:t>
                    </m:r>
                  </m:e>
                </m:mr>
              </m:m>
            </m:e>
          </m:d>
        </m:oMath>
      </m:oMathPara>
    </w:p>
    <w:p>
      <w:pPr>
        <w:numPr>
          <w:ilvl w:val="0"/>
          <w:numId w:val="6"/>
        </w:numPr>
        <w:spacing w:lineRule="auto"/>
      </w:pPr>
      <w:r>
        <w:rPr>
          <w:rFonts w:eastAsia="Georgia" w:cs="Georgia" w:ascii="Georgia" w:hAnsi="Georgia"/>
        </w:rPr>
        <w:t xml:space="preserve">Calcul de l'espérance de </w:t>
      </w:r>
      <m:oMath>
        <m:r>
          <m:rPr>
            <m:sty m:val="i"/>
          </m:rPr>
          <m:t>G</m:t>
        </m:r>
      </m:oMath>
      <w:r>
        <w:rPr/>
        <w:t xml:space="preserve">.</w:t>
      </w:r>
      <w:r>
        <w:rPr/>
        <w:br w:type="textWrapping"/>
      </w:r>
      <w:r>
        <w:rPr>
          <w:rFonts w:eastAsia="Georgia" w:cs="Georgia" w:ascii="Georgia" w:hAnsi="Georgia"/>
        </w:rPr>
        <w:t xml:space="preserve">(a) Montrer que la série de terme général </w:t>
      </w:r>
      <m:oMath>
        <m:r>
          <m:rPr>
            <m:sty m:val="b"/>
          </m:rPr>
          <m:t>E</m:t>
        </m:r>
        <m:d>
          <m:dPr>
            <m:begChr m:val="("/>
            <m:endChr m:val=")"/>
            <m:ctrlPr>
              <w:rPr>
                <w:rFonts w:ascii="Cambria Math" w:hAnsi="Cambria Math"/>
              </w:rPr>
            </m:ctrlPr>
          </m:dPr>
          <m:e>
            <m:sSub>
              <m:sSubPr/>
              <m:e>
                <m:r>
                  <m:rPr>
                    <m:sty m:val="i"/>
                  </m:rPr>
                  <m:t>G</m:t>
                </m:r>
              </m:e>
              <m:sub>
                <m:r>
                  <m:rPr>
                    <m:sty m:val="i"/>
                  </m:rPr>
                  <m:t>n</m:t>
                </m:r>
              </m:sub>
            </m:sSub>
          </m:e>
        </m:d>
        <m:r>
          <m:rPr>
            <m:sty m:val="b"/>
          </m:rPr>
          <m:t>P</m:t>
        </m:r>
        <m:r>
          <m:rPr>
            <m:sty m:val="p"/>
          </m:rPr>
          <m:t>(</m:t>
        </m:r>
        <m:r>
          <m:rPr>
            <m:sty m:val="i"/>
          </m:rPr>
          <m:t>T</m:t>
        </m:r>
        <m:r>
          <m:rPr>
            <m:sty m:val="p"/>
          </m:rPr>
          <m:t>=</m:t>
        </m:r>
        <m:r>
          <m:rPr>
            <m:sty m:val="i"/>
          </m:rPr>
          <m:t>n</m:t>
        </m:r>
        <m:r>
          <m:rPr>
            <m:sty m:val="p"/>
          </m:rPr>
          <m:t>)</m:t>
        </m:r>
      </m:oMath>
      <w:r>
        <w:rPr/>
        <w:t xml:space="preserve"> est convergente.</w:t>
      </w:r>
      <w:r>
        <w:rPr/>
        <w:br w:type="textWrapping"/>
      </w:r>
      <w:r>
        <w:rPr/>
        <w:t xml:space="preserve">(b) On admet qu'alors </w:t>
      </w:r>
      <m:oMath>
        <m:r>
          <m:rPr>
            <m:sty m:val="i"/>
          </m:rPr>
          <m:t>G</m:t>
        </m:r>
      </m:oMath>
      <w:r>
        <w:rPr>
          <w:rFonts w:eastAsia="Georgia" w:cs="Georgia" w:ascii="Georgia" w:hAnsi="Georgia"/>
        </w:rPr>
        <w:t xml:space="preserve"> admet une espérance et</w:t>
      </w:r>
    </w:p>
    <w:p>
      <w:pPr>
        <w:spacing w:after="220" w:lineRule="auto"/>
      </w:pPr>
      <m:oMathPara>
        <m:oMath>
          <m:r>
            <m:rPr>
              <m:sty m:val="b"/>
            </m:rPr>
            <m:t>E</m:t>
          </m:r>
          <m:r>
            <m:rPr>
              <m:sty m:val="p"/>
            </m:rPr>
            <m:t>(</m:t>
          </m:r>
          <m:r>
            <m:rPr>
              <m:sty m:val="i"/>
            </m:rPr>
            <m:t>G</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b"/>
            </m:rPr>
            <m:t>E</m:t>
          </m:r>
          <m:d>
            <m:dPr>
              <m:begChr m:val="("/>
              <m:endChr m:val=")"/>
              <m:ctrlPr>
                <w:rPr>
                  <w:rFonts w:ascii="Cambria Math" w:hAnsi="Cambria Math"/>
                </w:rPr>
              </m:ctrlPr>
            </m:dPr>
            <m:e>
              <m:sSub>
                <m:sSubPr/>
                <m:e>
                  <m:r>
                    <m:rPr>
                      <m:sty m:val="i"/>
                    </m:rPr>
                    <m:t>G</m:t>
                  </m:r>
                </m:e>
                <m:sub>
                  <m:r>
                    <m:rPr>
                      <m:sty m:val="i"/>
                    </m:rPr>
                    <m:t>n</m:t>
                  </m:r>
                </m:sub>
              </m:sSub>
            </m:e>
          </m:d>
          <m:r>
            <m:rPr>
              <m:sty m:val="b"/>
            </m:rPr>
            <m:t>P</m:t>
          </m:r>
          <m:r>
            <m:rPr>
              <m:sty m:val="p"/>
            </m:rPr>
            <m:t>(</m:t>
          </m:r>
          <m:r>
            <m:rPr>
              <m:sty m:val="i"/>
            </m:rPr>
            <m:t>T</m:t>
          </m:r>
          <m:r>
            <m:rPr>
              <m:sty m:val="p"/>
            </m:rPr>
            <m:t>=</m:t>
          </m:r>
          <m:r>
            <m:rPr>
              <m:sty m:val="i"/>
            </m:rPr>
            <m:t>n</m:t>
          </m:r>
          <m:r>
            <m:rPr>
              <m:sty m:val="p"/>
            </m:rPr>
            <m:t>)</m:t>
          </m:r>
        </m:oMath>
      </m:oMathPara>
    </w:p>
    <w:p>
      <w:pPr>
        <w:spacing w:after="220" w:lineRule="auto"/>
      </w:pPr>
      <w:r>
        <w:rPr/>
        <w:t xml:space="preserve">Calculer </w:t>
      </w:r>
      <m:oMath>
        <m:r>
          <m:rPr>
            <m:sty m:val="b"/>
          </m:rPr>
          <m:t>E</m:t>
        </m:r>
        <m:r>
          <m:rPr>
            <m:sty m:val="p"/>
          </m:rPr>
          <m:t>(</m:t>
        </m:r>
        <m:r>
          <m:rPr>
            <m:sty m:val="i"/>
          </m:rPr>
          <m:t>G</m:t>
        </m:r>
        <m:r>
          <m:rPr>
            <m:sty m:val="p"/>
          </m:rPr>
          <m:t>)</m:t>
        </m:r>
      </m:oMath>
      <w:r>
        <w:rPr/>
        <w:t xml:space="preserve">, que l'on exprimera en fonction de </w:t>
      </w:r>
      <m:oMath>
        <m:r>
          <m:rPr>
            <m:sty m:val="i"/>
          </m:rPr>
          <m:t>p</m:t>
        </m:r>
      </m:oMath>
      <w:r>
        <w:rPr/>
        <w:t xml:space="preserve"> et </w:t>
      </w:r>
      <m:oMath>
        <m:r>
          <m:rPr>
            <m:sty m:val="i"/>
          </m:rPr>
          <m:t>M</m:t>
        </m:r>
      </m:oMath>
      <w:r>
        <w:rPr/>
        <w:t xml:space="preserve"> uniquement.</w:t>
      </w:r>
      <w:r>
        <w:rPr/>
        <w:br w:type="textWrapping"/>
      </w:r>
      <w:r>
        <w:rPr>
          <w:rFonts w:eastAsia="Georgia" w:cs="Georgia" w:ascii="Georgia" w:hAnsi="Georgia"/>
        </w:rPr>
        <w:t xml:space="preserve">9. Voici un extrait de la courbe représentative de la fonction </w:t>
      </w:r>
      <m:oMath>
        <m:r>
          <m:rPr>
            <m:sty m:val="i"/>
          </m:rPr>
          <m:t>ψ</m:t>
        </m:r>
        <m:r>
          <m:rPr>
            <m:sty m:val="p"/>
          </m:rPr>
          <m:t>:</m:t>
        </m:r>
        <m:r>
          <m:rPr>
            <m:sty m:val="i"/>
          </m:rPr>
          <m:t>p</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p</m:t>
                    </m:r>
                  </m:num>
                  <m:den>
                    <m:r>
                      <m:rPr>
                        <m:sty m:val="i"/>
                      </m:rPr>
                      <m:t>p</m:t>
                    </m:r>
                  </m:den>
                </m:f>
              </m:e>
            </m:d>
          </m:e>
          <m:sup>
            <m:r>
              <m:rPr>
                <m:sty m:val="p"/>
              </m:rPr>
              <m:t>2</m:t>
            </m:r>
          </m:sup>
        </m:sSup>
        <m:f>
          <m:fPr>
            <m:ctrlPr>
              <w:rPr>
                <w:rFonts w:ascii="Cambria Math" w:hAnsi="Cambria Math"/>
              </w:rPr>
            </m:ctrlPr>
          </m:fPr>
          <m:num>
            <m:r>
              <m:rPr>
                <m:sty m:val="p"/>
              </m:rPr>
              <m:t>1</m:t>
            </m:r>
          </m:num>
          <m:den>
            <m:r>
              <m:rPr>
                <m:sty m:val="p"/>
              </m:rPr>
              <m:t>ln</m:t>
            </m:r>
            <m:r>
              <m:rPr>
                <m:sty m:val="p"/>
              </m:rPr>
              <m:t>⁡</m:t>
            </m:r>
            <m:f>
              <m:fPr>
                <m:ctrlPr>
                  <w:rPr>
                    <w:rFonts w:ascii="Cambria Math" w:hAnsi="Cambria Math"/>
                  </w:rPr>
                </m:ctrlPr>
              </m:fPr>
              <m:num>
                <m:r>
                  <m:rPr>
                    <m:sty m:val="p"/>
                  </m:rPr>
                  <m:t>1</m:t>
                </m:r>
              </m:num>
              <m:den>
                <m:r>
                  <m:rPr>
                    <m:sty m:val="i"/>
                  </m:rPr>
                  <m:t>p</m:t>
                </m:r>
              </m:den>
            </m:f>
          </m:den>
        </m:f>
      </m:oMath>
      <w:r>
        <w:rPr/>
        <w:t xml:space="preserve">.</w:t>
      </w:r>
      <w:r>
        <w:rPr/>
        <w:br w:type="textWrapping"/>
      </w:r>
    </w:p>
    <w:p>
      <w:pPr>
        <w:spacing w:lineRule="auto"/>
        <w:jc w:val="center"/>
      </w:pPr>
      <w:r>
        <w:rPr/>
        <w:drawing>
          <wp:inline distB="0" distL="0" distR="0" distT="0">
            <wp:extent cx="5486400" cy="3251036"/>
            <wp:effectExtent b="0" l="0" r="0" t="0"/>
            <wp:docPr id="1" name="image-4acb804bb911d276ee37e1395e1866fd05b930ba.jpg"/>
            <a:graphic>
              <a:graphicData uri="http://schemas.openxmlformats.org/drawingml/2006/picture">
                <pic:pic>
                  <pic:nvPicPr>
                    <pic:cNvPr id="1" name="image-4acb804bb911d276ee37e1395e1866fd05b930ba.jpg" descr=""/>
                    <pic:cNvPicPr/>
                  </pic:nvPicPr>
                  <pic:blipFill>
                    <a:blip r:embed="rId5" cstate="print"/>
                    <a:srcRect b="0" l="0" r="0" t="0"/>
                    <a:stretch>
                      <a:fillRect/>
                    </a:stretch>
                  </pic:blipFill>
                  <pic:spPr>
                    <a:xfrm>
                      <a:off x="0" y="0"/>
                      <a:ext cx="5486400" cy="3251036"/>
                    </a:xfrm>
                    <a:prstGeom prst="rect"/>
                  </pic:spPr>
                </pic:pic>
              </a:graphicData>
            </a:graphic>
          </wp:inline>
        </w:drawing>
      </w:r>
    </w:p>
    <w:p>
      <w:pPr>
        <w:spacing w:after="220" w:lineRule="auto"/>
      </w:pPr>
      <w:r>
        <w:rPr>
          <w:rFonts w:eastAsia="Georgia" w:cs="Georgia" w:ascii="Georgia" w:hAnsi="Georgia"/>
        </w:rPr>
        <w:t xml:space="preserve">On dira que le jeu est rentable pour l'organisateur lorsque son espérance de gain est positive. Dans les questions suivantes, on justifiera les résultats obtenus.</w:t>
      </w:r>
      <w:r>
        <w:rPr/>
        <w:br w:type="textWrapping"/>
      </w:r>
      <w:r>
        <w:rPr/>
        <w:t xml:space="preserve">(a) Montrer que </w:t>
      </w:r>
      <m:oMath>
        <m:r>
          <m:rPr>
            <m:sty m:val="b"/>
          </m:rPr>
          <m:t>E</m:t>
        </m:r>
        <m:r>
          <m:rPr>
            <m:sty m:val="p"/>
          </m:rPr>
          <m:t>(</m:t>
        </m:r>
        <m:r>
          <m:rPr>
            <m:sty m:val="i"/>
          </m:rPr>
          <m:t>G</m:t>
        </m:r>
        <m:r>
          <m:rPr>
            <m:sty m:val="p"/>
          </m:rPr>
          <m:t>)</m:t>
        </m:r>
        <m:r>
          <m:rPr>
            <m:sty m:val="p"/>
          </m:rPr>
          <m:t>⩾</m:t>
        </m:r>
        <m:r>
          <m:rPr>
            <m:sty m:val="p"/>
          </m:rPr>
          <m:t>0</m:t>
        </m:r>
        <m:r>
          <m:rPr>
            <m:sty m:val="p"/>
          </m:rPr>
          <m:t>⟺</m:t>
        </m:r>
        <m:r>
          <m:rPr>
            <m:sty m:val="i"/>
          </m:rPr>
          <m:t>ψ</m:t>
        </m:r>
        <m:r>
          <m:rPr>
            <m:sty m:val="p"/>
          </m:rPr>
          <m:t>(</m:t>
        </m:r>
        <m:r>
          <m:rPr>
            <m:sty m:val="i"/>
          </m:rPr>
          <m:t>p</m:t>
        </m:r>
        <m:r>
          <m:rPr>
            <m:sty m:val="p"/>
          </m:rPr>
          <m:t>)</m:t>
        </m:r>
        <m:r>
          <m:rPr>
            <m:sty m:val="p"/>
          </m:rPr>
          <m:t>⩾</m:t>
        </m:r>
        <m:r>
          <m:rPr>
            <m:sty m:val="i"/>
          </m:rPr>
          <m:t>M</m:t>
        </m:r>
        <m:r>
          <m:rPr>
            <m:sty m:val="p"/>
          </m:rPr>
          <m:t>−</m:t>
        </m:r>
        <m:r>
          <m:rPr>
            <m:sty m:val="p"/>
          </m:rPr>
          <m:t>1</m:t>
        </m:r>
      </m:oMath>
      <w:r>
        <w:rPr/>
        <w:t xml:space="preserve">.</w:t>
      </w:r>
      <w:r>
        <w:rPr/>
        <w:br w:type="textWrapping"/>
      </w:r>
      <w:r>
        <w:rPr/>
        <w:t xml:space="preserve">(b) L'organisateur sait que </w:t>
      </w:r>
      <m:oMath>
        <m:r>
          <m:rPr>
            <m:sty m:val="i"/>
          </m:rPr>
          <m:t>p</m:t>
        </m:r>
        <m:r>
          <m:rPr>
            <m:sty m:val="p"/>
          </m:rPr>
          <m:t>=</m:t>
        </m:r>
        <m:r>
          <m:rPr>
            <m:sty m:val="p"/>
          </m:rPr>
          <m:t>0</m:t>
        </m:r>
        <m:r>
          <m:rPr>
            <m:sty m:val="p"/>
          </m:rPr>
          <m:t>,</m:t>
        </m:r>
        <m:r>
          <m:rPr>
            <m:sty m:val="p"/>
          </m:rPr>
          <m:t>3</m:t>
        </m:r>
      </m:oMath>
      <w:r>
        <w:rPr/>
        <w:t xml:space="preserve">. Quelles valeurs de </w:t>
      </w:r>
      <m:oMath>
        <m:r>
          <m:rPr>
            <m:sty m:val="i"/>
          </m:rPr>
          <m:t>M</m:t>
        </m:r>
      </m:oMath>
      <w:r>
        <w:rPr/>
        <w:t xml:space="preserve"> peut-il choisir pour que le jeu soit rentable?</w:t>
      </w:r>
      <w:r>
        <w:rPr/>
        <w:br w:type="textWrapping"/>
      </w:r>
      <w:r>
        <w:rPr/>
        <w:t xml:space="preserve">(c) L'organisateur souhaite choisir </w:t>
      </w:r>
      <m:oMath>
        <m:r>
          <m:rPr>
            <m:sty m:val="i"/>
          </m:rPr>
          <m:t>M</m:t>
        </m:r>
        <m:r>
          <m:rPr>
            <m:sty m:val="p"/>
          </m:rPr>
          <m:t>=</m:t>
        </m:r>
        <m:r>
          <m:rPr>
            <m:sty m:val="p"/>
          </m:rPr>
          <m:t>8</m:t>
        </m:r>
      </m:oMath>
      <w:r>
        <w:rPr/>
        <w:t xml:space="preserve"> euros. Quelle valeur maximale de </w:t>
      </w:r>
      <m:oMath>
        <m:r>
          <m:rPr>
            <m:sty m:val="i"/>
          </m:rPr>
          <m:t>p</m:t>
        </m:r>
      </m:oMath>
      <w:r>
        <w:rPr/>
        <w:t xml:space="preserve"> doiton avoir pour que ce jeu reste rentable?</w:t>
      </w:r>
      <w:r>
        <w:rPr/>
        <w:br w:type="textWrapping"/>
      </w:r>
      <w:r>
        <w:rPr/>
        <w:t xml:space="preserve">(d) Pour quelles valeurs de </w:t>
      </w:r>
      <m:oMath>
        <m:r>
          <m:rPr>
            <m:sty m:val="i"/>
          </m:rPr>
          <m:t>p</m:t>
        </m:r>
      </m:oMath>
      <w:r>
        <w:rPr>
          <w:rFonts w:eastAsia="Georgia" w:cs="Georgia" w:ascii="Georgia" w:hAnsi="Georgia"/>
        </w:rPr>
        <w:t xml:space="preserve"> le jeu ne peut pas être rentable?</w:t>
      </w:r>
    </w:p>
    <w:p>
      <w:pPr>
        <w:spacing w:line="271" w:before="330" w:lineRule="auto"/>
      </w:pPr>
      <w:r>
        <w:rPr>
          <w:rFonts w:eastAsia="Georgia" w:cs="Georgia" w:ascii="Georgia" w:hAnsi="Georgia"/>
          <w:b/>
          <w:sz w:val="42"/>
        </w:rPr>
        <w:t xml:space="preserve">Partie 3 : Une autre estimation du paramètre</w:t>
      </w:r>
    </w:p>
    <w:p>
      <w:pPr>
        <w:spacing w:after="220" w:lineRule="auto"/>
      </w:pPr>
      <w:r>
        <w:rPr>
          <w:rFonts w:eastAsia="Georgia" w:cs="Georgia" w:ascii="Georgia" w:hAnsi="Georgia"/>
        </w:rPr>
        <w:t xml:space="preserve">La partie 1 donne un résultat permettant d'approcher la valeur de </w:t>
      </w:r>
      <m:oMath>
        <m:r>
          <m:rPr>
            <m:sty m:val="i"/>
          </m:rPr>
          <m:t>p</m:t>
        </m:r>
      </m:oMath>
      <w:r>
        <w:rPr/>
        <w:t xml:space="preserve"> par </w:t>
      </w:r>
      <m:oMath>
        <m:f>
          <m:fPr>
            <m:ctrlPr>
              <w:rPr>
                <w:rFonts w:ascii="Cambria Math" w:hAnsi="Cambria Math"/>
              </w:rPr>
            </m:ctrlPr>
          </m:fPr>
          <m:num>
            <m:sSub>
              <m:sSubPr/>
              <m:e>
                <m:r>
                  <m:rPr>
                    <m:sty m:val="i"/>
                  </m:rPr>
                  <m:t>S</m:t>
                </m:r>
              </m:e>
              <m:sub>
                <m:r>
                  <m:rPr>
                    <m:sty m:val="i"/>
                  </m:rPr>
                  <m:t>N</m:t>
                </m:r>
              </m:sub>
            </m:sSub>
          </m:num>
          <m:den>
            <m:r>
              <m:rPr>
                <m:sty m:val="i"/>
              </m:rPr>
              <m:t>N</m:t>
            </m:r>
          </m:den>
        </m:f>
      </m:oMath>
      <w:r>
        <w:rPr>
          <w:rFonts w:eastAsia="Georgia" w:cs="Georgia" w:ascii="Georgia" w:hAnsi="Georgia"/>
        </w:rPr>
        <w:t xml:space="preserve">. On prouve dans cette partie un résultat similaire en utilisant une méthode dite de grandes déviations.</w:t>
      </w:r>
      <w:r>
        <w:rPr/>
        <w:br w:type="textWrapping"/>
      </w:r>
      <w:r>
        <w:rPr/>
        <w:t xml:space="preserve">On suppose que </w:t>
      </w:r>
      <m:oMath>
        <m:r>
          <m:rPr>
            <m:sty m:val="i"/>
          </m:rPr>
          <m:t>p</m:t>
        </m:r>
        <m:r>
          <m:rPr>
            <m:sty m:val="p"/>
          </m:rPr>
          <m:t>∈</m:t>
        </m:r>
        <m:r>
          <m:rPr>
            <m:sty m:val="p"/>
          </m:rPr>
          <m:t>]</m:t>
        </m:r>
        <m:r>
          <m:rPr>
            <m:sty m:val="p"/>
          </m:rPr>
          <m:t>0</m:t>
        </m:r>
        <m:r>
          <m:rPr>
            <m:sty m:val="p"/>
          </m:rPr>
          <m:t>,</m:t>
        </m:r>
        <m:f>
          <m:fPr>
            <m:ctrlPr>
              <w:rPr>
                <w:rFonts w:ascii="Cambria Math" w:hAnsi="Cambria Math"/>
              </w:rPr>
            </m:ctrlPr>
          </m:fPr>
          <m:num>
            <m:r>
              <m:rPr>
                <m:sty m:val="p"/>
              </m:rPr>
              <m:t>1</m:t>
            </m:r>
          </m:num>
          <m:den>
            <m:r>
              <m:rPr>
                <m:sty m:val="p"/>
              </m:rPr>
              <m:t>2</m:t>
            </m:r>
          </m:den>
        </m:f>
        <m:r>
          <m:rPr>
            <m:sty m:val="p"/>
          </m:rPr>
          <m:t>[</m:t>
        </m:r>
      </m:oMath>
      <w:r>
        <w:rPr/>
        <w:t xml:space="preserve">. Pour </w:t>
      </w:r>
      <m:oMath>
        <m:r>
          <m:rPr>
            <m:sty m:val="i"/>
          </m:rPr>
          <m:t>λ</m:t>
        </m:r>
        <m:r>
          <m:rPr>
            <m:sty m:val="p"/>
          </m:rPr>
          <m:t>⩾</m:t>
        </m:r>
        <m:r>
          <m:rPr>
            <m:sty m:val="p"/>
          </m:rPr>
          <m:t>0</m:t>
        </m:r>
      </m:oMath>
      <w:r>
        <w:rPr/>
        <w:t xml:space="preserve">, on pose</w:t>
      </w:r>
    </w:p>
    <w:p>
      <w:pPr>
        <w:spacing w:after="220" w:lineRule="auto"/>
      </w:pPr>
      <m:oMathPara>
        <m:oMath>
          <m:r>
            <m:rPr>
              <m:sty m:val="i"/>
            </m:rPr>
            <m:t>h</m:t>
          </m:r>
          <m:r>
            <m:rPr>
              <m:sty m:val="p"/>
            </m:rPr>
            <m:t>(</m:t>
          </m:r>
          <m:r>
            <m:rPr>
              <m:sty m:val="i"/>
            </m:rPr>
            <m:t>λ</m:t>
          </m:r>
          <m:r>
            <m:rPr>
              <m:sty m:val="p"/>
            </m:rPr>
            <m:t>)</m:t>
          </m:r>
          <m:r>
            <m:rPr>
              <m:sty m:val="p"/>
            </m:rPr>
            <m:t>=</m:t>
          </m:r>
          <m:r>
            <m:rPr>
              <m:sty m:val="p"/>
            </m:rPr>
            <m:t>(</m:t>
          </m:r>
          <m:r>
            <m:rPr>
              <m:sty m:val="p"/>
            </m:rPr>
            <m:t>1</m:t>
          </m:r>
          <m:r>
            <m:rPr>
              <m:sty m:val="p"/>
            </m:rPr>
            <m:t>−</m:t>
          </m:r>
          <m:r>
            <m:rPr>
              <m:sty m:val="i"/>
            </m:rPr>
            <m:t>p</m:t>
          </m:r>
          <m:r>
            <m:rPr>
              <m:sty m:val="p"/>
            </m:rPr>
            <m:t>)</m:t>
          </m:r>
          <m:sSup>
            <m:sSupPr/>
            <m:e>
              <m:r>
                <m:rPr>
                  <m:sty m:val="i"/>
                </m:rPr>
                <m:t>e</m:t>
              </m:r>
            </m:e>
            <m:sup>
              <m:r>
                <m:rPr>
                  <m:sty m:val="p"/>
                </m:rPr>
                <m:t>−</m:t>
              </m:r>
              <m:r>
                <m:rPr>
                  <m:sty m:val="i"/>
                </m:rPr>
                <m:t>λ</m:t>
              </m:r>
              <m:r>
                <m:rPr>
                  <m:sty m:val="i"/>
                </m:rPr>
                <m:t>p</m:t>
              </m:r>
            </m:sup>
          </m:sSup>
          <m:r>
            <m:rPr>
              <m:sty m:val="p"/>
            </m:rPr>
            <m:t>+</m:t>
          </m:r>
          <m:r>
            <m:rPr>
              <m:sty m:val="i"/>
            </m:rPr>
            <m:t>p</m:t>
          </m:r>
          <m:sSup>
            <m:sSupPr/>
            <m:e>
              <m:r>
                <m:rPr>
                  <m:sty m:val="i"/>
                </m:rPr>
                <m:t>e</m:t>
              </m:r>
            </m:e>
            <m:sup>
              <m:r>
                <m:rPr>
                  <m:sty m:val="i"/>
                </m:rPr>
                <m:t>λ</m:t>
              </m:r>
              <m:r>
                <m:rPr>
                  <m:sty m:val="p"/>
                </m:rPr>
                <m:t>(</m:t>
              </m:r>
              <m:r>
                <m:rPr>
                  <m:sty m:val="p"/>
                </m:rPr>
                <m:t>1</m:t>
              </m:r>
              <m:r>
                <m:rPr>
                  <m:sty m:val="p"/>
                </m:rPr>
                <m:t>−</m:t>
              </m:r>
              <m:r>
                <m:rPr>
                  <m:sty m:val="i"/>
                </m:rPr>
                <m:t>p</m:t>
              </m:r>
              <m:r>
                <m:rPr>
                  <m:sty m:val="p"/>
                </m:rPr>
                <m:t>)</m:t>
              </m:r>
            </m:sup>
          </m:sSup>
          <m:r>
            <m:rPr>
              <m:sty m:val="p"/>
            </m:rPr>
            <m:t xml:space="preserve"> </m:t>
          </m:r>
          <m:r>
            <m:rPr>
              <m:nor/>
            </m:rPr>
            <m:t> et </m:t>
          </m:r>
          <m:r>
            <m:rPr>
              <m:sty m:val="p"/>
            </m:rPr>
            <m:t xml:space="preserve"> </m:t>
          </m:r>
          <m:r>
            <m:rPr>
              <m:sty m:val="i"/>
            </m:rPr>
            <m:t>g</m:t>
          </m:r>
          <m:r>
            <m:rPr>
              <m:sty m:val="p"/>
            </m:rPr>
            <m:t>(</m:t>
          </m:r>
          <m:r>
            <m:rPr>
              <m:sty m:val="i"/>
            </m:rPr>
            <m:t>λ</m:t>
          </m:r>
          <m:r>
            <m:rPr>
              <m:sty m:val="p"/>
            </m:rPr>
            <m:t>)</m:t>
          </m:r>
          <m:r>
            <m:rPr>
              <m:sty m:val="p"/>
            </m:rPr>
            <m:t>=</m:t>
          </m:r>
          <m:r>
            <m:rPr>
              <m:sty m:val="p"/>
            </m:rPr>
            <m:t>ln</m:t>
          </m:r>
          <m:r>
            <m:rPr>
              <m:sty m:val="p"/>
            </m:rPr>
            <m:t>⁡</m:t>
          </m:r>
          <m:r>
            <m:rPr>
              <m:sty m:val="i"/>
            </m:rPr>
            <m:t>h</m:t>
          </m:r>
          <m:r>
            <m:rPr>
              <m:sty m:val="p"/>
            </m:rPr>
            <m:t>(</m:t>
          </m:r>
          <m:r>
            <m:rPr>
              <m:sty m:val="i"/>
            </m:rPr>
            <m:t>λ</m:t>
          </m:r>
          <m:r>
            <m:rPr>
              <m:sty m:val="p"/>
            </m:rPr>
            <m:t>)</m:t>
          </m:r>
        </m:oMath>
      </m:oMathPara>
    </w:p>
    <w:p>
      <w:pPr>
        <w:spacing w:after="220" w:lineRule="auto"/>
      </w:pPr>
      <w:r>
        <w:rPr/>
        <w:t xml:space="preserve">On admet que pour tout </w:t>
      </w:r>
      <m:oMath>
        <m:r>
          <m:rPr>
            <m:sty m:val="i"/>
          </m:rPr>
          <m:t>λ</m:t>
        </m:r>
        <m:r>
          <m:rPr>
            <m:sty m:val="p"/>
          </m:rPr>
          <m:t>⩾</m:t>
        </m:r>
        <m:r>
          <m:rPr>
            <m:sty m:val="p"/>
          </m:rPr>
          <m:t>0</m:t>
        </m:r>
      </m:oMath>
      <w:r>
        <w:rPr/>
        <w:t xml:space="preserve">, on a </w:t>
      </w:r>
      <m:oMath>
        <m:r>
          <m:rPr>
            <m:sty m:val="i"/>
          </m:rPr>
          <m:t>g</m:t>
        </m:r>
        <m:r>
          <m:rPr>
            <m:sty m:val="p"/>
          </m:rPr>
          <m:t>(</m:t>
        </m:r>
        <m:r>
          <m:rPr>
            <m:sty m:val="i"/>
          </m:rPr>
          <m:t>λ</m:t>
        </m:r>
        <m:r>
          <m:rPr>
            <m:sty m:val="p"/>
          </m:rPr>
          <m:t>)</m:t>
        </m:r>
        <m:r>
          <m:rPr>
            <m:sty m:val="p"/>
          </m:rPr>
          <m:t>⩽</m:t>
        </m:r>
        <m:f>
          <m:fPr>
            <m:ctrlPr>
              <w:rPr>
                <w:rFonts w:ascii="Cambria Math" w:hAnsi="Cambria Math"/>
              </w:rPr>
            </m:ctrlPr>
          </m:fPr>
          <m:num>
            <m:sSup>
              <m:sSupPr/>
              <m:e>
                <m:r>
                  <m:rPr>
                    <m:sty m:val="i"/>
                  </m:rPr>
                  <m:t>λ</m:t>
                </m:r>
              </m:e>
              <m:sup>
                <m:r>
                  <m:rPr>
                    <m:sty m:val="p"/>
                  </m:rPr>
                  <m:t>2</m:t>
                </m:r>
              </m:sup>
            </m:sSup>
          </m:num>
          <m:den>
            <m:r>
              <m:rPr>
                <m:sty m:val="p"/>
              </m:rPr>
              <m:t>2</m:t>
            </m:r>
          </m:den>
        </m:f>
      </m:oMath>
      <w:r>
        <w:rPr/>
        <w:t xml:space="preserve">.</w:t>
      </w:r>
      <w:r>
        <w:rPr/>
        <w:br w:type="textWrapping"/>
      </w:r>
      <w:r>
        <w:rPr/>
        <w:t xml:space="preserve">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On considère des variables aléatoires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indépendantes et de même loi de Bernoulli </w:t>
      </w:r>
      <m:oMath>
        <m:r>
          <m:rPr>
            <m:scr m:val="script"/>
          </m:rPr>
          <m:t>B</m:t>
        </m:r>
        <m:r>
          <m:rPr>
            <m:sty m:val="p"/>
          </m:rPr>
          <m:t>(</m:t>
        </m:r>
        <m:r>
          <m:rPr>
            <m:sty m:val="i"/>
          </m:rPr>
          <m:t>p</m:t>
        </m:r>
        <m:r>
          <m:rPr>
            <m:sty m:val="p"/>
          </m:rPr>
          <m:t>)</m:t>
        </m:r>
      </m:oMath>
      <w:r>
        <w:rPr/>
        <w:t xml:space="preserve">, et on pose </w:t>
      </w:r>
      <m:oMath>
        <m:sSub>
          <m:sSubPr/>
          <m:e>
            <m:r>
              <m:rPr>
                <m:sty m:val="i"/>
              </m:rPr>
              <m:t>S</m:t>
            </m:r>
          </m:e>
          <m:sub>
            <m:r>
              <m:rPr>
                <m:sty m:val="i"/>
              </m:rPr>
              <m:t>N</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et </w:t>
      </w:r>
      <m:oMath>
        <m:r>
          <m:rPr>
            <m:sty m:val="i"/>
          </m:rPr>
          <m:t>λ</m:t>
        </m:r>
        <m:r>
          <m:rPr>
            <m:sty m:val="p"/>
          </m:rPr>
          <m:t>⩾</m:t>
        </m:r>
        <m:r>
          <m:rPr>
            <m:sty m:val="p"/>
          </m:rPr>
          <m:t>0</m:t>
        </m:r>
      </m:oMath>
      <w:r>
        <w:rPr/>
        <w:t xml:space="preserve">.</w:t>
      </w:r>
      <w:r>
        <w:rPr/>
        <w:br w:type="textWrapping"/>
      </w:r>
      <w:r>
        <w:rPr/>
        <w:t xml:space="preserve">10. (a) Montrer que</w:t>
      </w:r>
    </w:p>
    <w:p>
      <w:pPr>
        <w:spacing w:after="220" w:lineRule="auto"/>
      </w:pPr>
      <m:oMathPara>
        <m:oMath>
          <m:r>
            <m:rPr>
              <m:sty m:val="b"/>
            </m:rPr>
            <m:t>E</m:t>
          </m:r>
          <m:d>
            <m:dPr>
              <m:begChr m:val="("/>
              <m:endChr m:val=")"/>
              <m:ctrlPr>
                <w:rPr>
                  <w:rFonts w:ascii="Cambria Math" w:hAnsi="Cambria Math"/>
                </w:rPr>
              </m:ctrlPr>
            </m:dPr>
            <m:e>
              <m:sSup>
                <m:sSupPr/>
                <m:e>
                  <m:r>
                    <m:rPr>
                      <m:sty m:val="i"/>
                    </m:rPr>
                    <m:t>e</m:t>
                  </m:r>
                </m:e>
                <m:sup>
                  <m:r>
                    <m:rPr>
                      <m:sty m:val="i"/>
                    </m:rPr>
                    <m:t>λ</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p</m:t>
                      </m:r>
                    </m:e>
                  </m:d>
                </m:sup>
              </m:sSup>
            </m:e>
          </m:d>
          <m:r>
            <m:rPr>
              <m:sty m:val="p"/>
            </m:rPr>
            <m:t>=</m:t>
          </m:r>
          <m:sSup>
            <m:sSupPr/>
            <m:e>
              <m:r>
                <m:rPr>
                  <m:sty m:val="i"/>
                </m:rPr>
                <m:t>e</m:t>
              </m:r>
            </m:e>
            <m:sup>
              <m:r>
                <m:rPr>
                  <m:sty m:val="i"/>
                </m:rPr>
                <m:t>g</m:t>
              </m:r>
              <m:r>
                <m:rPr>
                  <m:sty m:val="p"/>
                </m:rPr>
                <m:t>(</m:t>
              </m:r>
              <m:r>
                <m:rPr>
                  <m:sty m:val="i"/>
                </m:rPr>
                <m:t>λ</m:t>
              </m:r>
              <m:r>
                <m:rPr>
                  <m:sty m:val="p"/>
                </m:rPr>
                <m:t>)</m:t>
              </m:r>
            </m:sup>
          </m:sSup>
        </m:oMath>
      </m:oMathPara>
    </w:p>
    <w:p>
      <w:pPr>
        <w:spacing w:after="220" w:lineRule="auto"/>
      </w:pPr>
      <w:r>
        <w:rPr/>
        <w:t xml:space="preserve">On justifiera bien le calcul.</w:t>
      </w:r>
      <w:r>
        <w:rPr/>
        <w:br w:type="textWrapping"/>
      </w:r>
      <w:r>
        <w:rPr>
          <w:rFonts w:eastAsia="Georgia" w:cs="Georgia" w:ascii="Georgia" w:hAnsi="Georgia"/>
        </w:rPr>
        <w:t xml:space="preserve">(b) En déduire que</w:t>
      </w:r>
    </w:p>
    <w:p>
      <w:pPr>
        <w:spacing w:after="220" w:lineRule="auto"/>
      </w:pPr>
      <m:oMathPara>
        <m:oMath>
          <m:r>
            <m:rPr>
              <m:sty m:val="b"/>
            </m:rPr>
            <m:t>E</m:t>
          </m:r>
          <m:d>
            <m:dPr>
              <m:begChr m:val="("/>
              <m:endChr m:val=")"/>
              <m:ctrlPr>
                <w:rPr>
                  <w:rFonts w:ascii="Cambria Math" w:hAnsi="Cambria Math"/>
                </w:rPr>
              </m:ctrlPr>
            </m:dPr>
            <m:e>
              <m:sSup>
                <m:sSupPr/>
                <m:e>
                  <m:r>
                    <m:rPr>
                      <m:sty m:val="i"/>
                    </m:rPr>
                    <m:t>e</m:t>
                  </m:r>
                </m:e>
                <m:sup>
                  <m:r>
                    <m:rPr>
                      <m:sty m:val="i"/>
                    </m:rPr>
                    <m:t>λ</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N</m:t>
                      </m:r>
                      <m:r>
                        <m:rPr>
                          <m:sty m:val="i"/>
                        </m:rPr>
                        <m:t>p</m:t>
                      </m:r>
                    </m:e>
                  </m:d>
                </m:sup>
              </m:sSup>
            </m:e>
          </m:d>
          <m:r>
            <m:rPr>
              <m:sty m:val="p"/>
            </m:rPr>
            <m:t>⩽</m:t>
          </m:r>
          <m:sSup>
            <m:sSupPr/>
            <m:e>
              <m:r>
                <m:rPr>
                  <m:sty m:val="i"/>
                </m:rPr>
                <m:t>e</m:t>
              </m:r>
            </m:e>
            <m:sup>
              <m:f>
                <m:fPr>
                  <m:ctrlPr>
                    <w:rPr>
                      <w:rFonts w:ascii="Cambria Math" w:hAnsi="Cambria Math"/>
                    </w:rPr>
                  </m:ctrlPr>
                </m:fPr>
                <m:num>
                  <m:r>
                    <m:rPr>
                      <m:sty m:val="i"/>
                    </m:rPr>
                    <m:t>N</m:t>
                  </m:r>
                </m:num>
                <m:den>
                  <m:r>
                    <m:rPr>
                      <m:sty m:val="p"/>
                    </m:rPr>
                    <m:t>2</m:t>
                  </m:r>
                </m:den>
              </m:f>
              <m:sSup>
                <m:sSupPr/>
                <m:e>
                  <m:r>
                    <m:rPr>
                      <m:sty m:val="i"/>
                    </m:rPr>
                    <m:t>λ</m:t>
                  </m:r>
                </m:e>
                <m:sup>
                  <m:r>
                    <m:rPr>
                      <m:sty m:val="p"/>
                    </m:rPr>
                    <m:t>2</m:t>
                  </m:r>
                </m:sup>
              </m:sSup>
            </m:sup>
          </m:sSup>
        </m:oMath>
      </m:oMathPara>
    </w:p>
    <w:p>
      <w:pPr>
        <w:spacing w:after="220" w:lineRule="auto"/>
      </w:pPr>
      <w:r>
        <w:rPr>
          <w:rFonts w:eastAsia="Georgia" w:cs="Georgia" w:ascii="Georgia" w:hAnsi="Georgia"/>
        </w:rPr>
        <w:t xml:space="preserve">(c) En utilisant l'inégalité de Markov, déduire des questions précédentes que pour </w:t>
      </w:r>
      <m:oMath>
        <m:r>
          <m:rPr>
            <m:sty m:val="i"/>
          </m:rPr>
          <m:t>ε</m:t>
        </m:r>
        <m:r>
          <m:rPr>
            <m:sty m:val="p"/>
          </m:rPr>
          <m:t>&gt;</m:t>
        </m:r>
        <m:r>
          <m:rPr>
            <m:sty m:val="p"/>
          </m:rPr>
          <m:t>0</m:t>
        </m:r>
      </m:oMath>
      <w:r>
        <w:rPr/>
        <w:t xml:space="preserve">, et </w:t>
      </w:r>
      <m:oMath>
        <m:r>
          <m:rPr>
            <m:sty m:val="i"/>
          </m:rPr>
          <m:t>λ</m:t>
        </m:r>
        <m:r>
          <m:rPr>
            <m:sty m:val="p"/>
          </m:rPr>
          <m:t>&gt;</m:t>
        </m:r>
        <m:r>
          <m:rPr>
            <m:sty m:val="p"/>
          </m:rPr>
          <m:t>0</m:t>
        </m:r>
      </m:oMath>
      <w:r>
        <w:rPr/>
        <w:t xml:space="preserve">,</w:t>
      </w:r>
    </w:p>
    <w:p>
      <w:pPr>
        <w:spacing w:after="220" w:lineRule="auto"/>
      </w:pPr>
      <m:oMathPara>
        <m:oMath>
          <m:r>
            <m:rPr>
              <m:sty m:val="b"/>
            </m:rPr>
            <m:t>P</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p</m:t>
              </m:r>
              <m:r>
                <m:rPr>
                  <m:sty m:val="p"/>
                </m:rPr>
                <m:t>⩾</m:t>
              </m:r>
              <m:r>
                <m:rPr>
                  <m:sty m:val="i"/>
                </m:rPr>
                <m:t>ε</m:t>
              </m:r>
            </m:e>
          </m:d>
          <m:r>
            <m:rPr>
              <m:sty m:val="p"/>
            </m:rPr>
            <m:t>⩽</m:t>
          </m:r>
          <m:r>
            <m:rPr>
              <m:sty m:val="p"/>
            </m:rPr>
            <m:t>exp</m:t>
          </m:r>
          <m:r>
            <m:rPr>
              <m:sty m:val="p"/>
            </m:rPr>
            <m:t>⁡</m:t>
          </m:r>
          <m:d>
            <m:dPr>
              <m:begChr m:val="("/>
              <m:endChr m:val=")"/>
              <m:ctrlPr>
                <w:rPr>
                  <w:rFonts w:ascii="Cambria Math" w:hAnsi="Cambria Math"/>
                </w:rPr>
              </m:ctrlPr>
            </m:dPr>
            <m:e>
              <m:r>
                <m:rPr>
                  <m:sty m:val="p"/>
                </m:rPr>
                <m:t>−</m:t>
              </m:r>
              <m:r>
                <m:rPr>
                  <m:sty m:val="i"/>
                </m:rPr>
                <m:t>N</m:t>
              </m:r>
              <m:r>
                <m:rPr>
                  <m:sty m:val="i"/>
                </m:rPr>
                <m:t>λ</m:t>
              </m:r>
              <m:r>
                <m:rPr>
                  <m:sty m:val="i"/>
                </m:rPr>
                <m:t>ε</m:t>
              </m:r>
              <m:r>
                <m:rPr>
                  <m:sty m:val="p"/>
                </m:rPr>
                <m:t>+</m:t>
              </m:r>
              <m:f>
                <m:fPr>
                  <m:ctrlPr>
                    <w:rPr>
                      <w:rFonts w:ascii="Cambria Math" w:hAnsi="Cambria Math"/>
                    </w:rPr>
                  </m:ctrlPr>
                </m:fPr>
                <m:num>
                  <m:r>
                    <m:rPr>
                      <m:sty m:val="i"/>
                    </m:rPr>
                    <m:t>N</m:t>
                  </m:r>
                </m:num>
                <m:den>
                  <m:r>
                    <m:rPr>
                      <m:sty m:val="p"/>
                    </m:rPr>
                    <m:t>2</m:t>
                  </m:r>
                </m:den>
              </m:f>
              <m:sSup>
                <m:sSupPr/>
                <m:e>
                  <m:r>
                    <m:rPr>
                      <m:sty m:val="i"/>
                    </m:rPr>
                    <m:t>λ</m:t>
                  </m:r>
                </m:e>
                <m:sup>
                  <m:r>
                    <m:rPr>
                      <m:sty m:val="p"/>
                    </m:rPr>
                    <m:t>2</m:t>
                  </m:r>
                </m:sup>
              </m:sSup>
            </m:e>
          </m:d>
        </m:oMath>
      </m:oMathPara>
    </w:p>
    <w:p>
      <w:pPr>
        <w:spacing w:after="220" w:lineRule="auto"/>
      </w:pPr>
      <w:r>
        <w:rPr/>
        <w:t xml:space="preserve">(d) En choisissant bien </w:t>
      </w:r>
      <m:oMath>
        <m:r>
          <m:rPr>
            <m:sty m:val="i"/>
          </m:rPr>
          <m:t>λ</m:t>
        </m:r>
      </m:oMath>
      <w:r>
        <w:rPr>
          <w:rFonts w:eastAsia="Georgia" w:cs="Georgia" w:ascii="Georgia" w:hAnsi="Georgia"/>
        </w:rPr>
        <w:t xml:space="preserve">, en déduire que</w:t>
      </w:r>
    </w:p>
    <w:p>
      <w:pPr>
        <w:spacing w:after="220" w:lineRule="auto"/>
      </w:pPr>
      <m:oMathPara>
        <m:oMath>
          <m:r>
            <m:rPr>
              <m:sty m:val="b"/>
            </m:rPr>
            <m:t>P</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p</m:t>
              </m:r>
              <m:r>
                <m:rPr>
                  <m:sty m:val="p"/>
                </m:rPr>
                <m:t>⩾</m:t>
              </m:r>
              <m:r>
                <m:rPr>
                  <m:sty m:val="i"/>
                </m:rPr>
                <m:t>ε</m:t>
              </m:r>
            </m:e>
          </m:d>
          <m:r>
            <m:rPr>
              <m:sty m:val="p"/>
            </m:rPr>
            <m:t>⩽</m:t>
          </m:r>
          <m:sSup>
            <m:sSupPr/>
            <m:e>
              <m:r>
                <m:rPr>
                  <m:sty m:val="i"/>
                </m:rPr>
                <m:t>e</m:t>
              </m:r>
            </m:e>
            <m:sup>
              <m:r>
                <m:rPr>
                  <m:sty m:val="p"/>
                </m:rPr>
                <m:t>−</m:t>
              </m:r>
              <m:f>
                <m:fPr>
                  <m:ctrlPr>
                    <w:rPr>
                      <w:rFonts w:ascii="Cambria Math" w:hAnsi="Cambria Math"/>
                    </w:rPr>
                  </m:ctrlPr>
                </m:fPr>
                <m:num>
                  <m:r>
                    <m:rPr>
                      <m:sty m:val="i"/>
                    </m:rPr>
                    <m:t>N</m:t>
                  </m:r>
                </m:num>
                <m:den>
                  <m:r>
                    <m:rPr>
                      <m:sty m:val="p"/>
                    </m:rPr>
                    <m:t>2</m:t>
                  </m:r>
                </m:den>
              </m:f>
              <m:sSup>
                <m:sSupPr/>
                <m:e>
                  <m:r>
                    <m:rPr>
                      <m:sty m:val="i"/>
                    </m:rPr>
                    <m:t>ε</m:t>
                  </m:r>
                </m:e>
                <m:sup>
                  <m:r>
                    <m:rPr>
                      <m:sty m:val="p"/>
                    </m:rPr>
                    <m:t>2</m:t>
                  </m:r>
                </m:sup>
              </m:sSup>
            </m:sup>
          </m:sSup>
        </m:oMath>
      </m:oMathPara>
    </w:p>
    <w:p>
      <w:pPr>
        <w:numPr>
          <w:ilvl w:val="0"/>
          <w:numId w:val="7"/>
        </w:numPr>
        <w:spacing w:lineRule="auto"/>
      </w:pPr>
      <w:r>
        <w:rPr>
          <w:rFonts w:eastAsia="Georgia" w:cs="Georgia" w:ascii="Georgia" w:hAnsi="Georgia"/>
        </w:rPr>
        <w:t xml:space="preserve">On admet que l'on pourrait montrer de manière similaire que</w:t>
      </w:r>
    </w:p>
    <w:p>
      <w:pPr>
        <w:spacing w:after="220" w:lineRule="auto"/>
      </w:pPr>
      <m:oMathPara>
        <m:oMath>
          <m:r>
            <m:rPr>
              <m:sty m:val="b"/>
            </m:rPr>
            <m:t>P</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p</m:t>
                  </m:r>
                </m:e>
              </m:d>
              <m:r>
                <m:rPr>
                  <m:sty m:val="p"/>
                </m:rPr>
                <m:t>⩾</m:t>
              </m:r>
              <m:r>
                <m:rPr>
                  <m:sty m:val="i"/>
                </m:rPr>
                <m:t>ε</m:t>
              </m:r>
            </m:e>
          </m:d>
          <m:r>
            <m:rPr>
              <m:sty m:val="p"/>
            </m:rPr>
            <m:t>⩽</m:t>
          </m:r>
          <m:sSup>
            <m:sSupPr/>
            <m:e>
              <m:r>
                <m:rPr>
                  <m:sty m:val="i"/>
                </m:rPr>
                <m:t>e</m:t>
              </m:r>
            </m:e>
            <m:sup>
              <m:r>
                <m:rPr>
                  <m:sty m:val="p"/>
                </m:rPr>
                <m:t>−</m:t>
              </m:r>
              <m:f>
                <m:fPr>
                  <m:ctrlPr>
                    <w:rPr>
                      <w:rFonts w:ascii="Cambria Math" w:hAnsi="Cambria Math"/>
                    </w:rPr>
                  </m:ctrlPr>
                </m:fPr>
                <m:num>
                  <m:r>
                    <m:rPr>
                      <m:sty m:val="i"/>
                    </m:rPr>
                    <m:t>N</m:t>
                  </m:r>
                </m:num>
                <m:den>
                  <m:r>
                    <m:rPr>
                      <m:sty m:val="p"/>
                    </m:rPr>
                    <m:t>2</m:t>
                  </m:r>
                </m:den>
              </m:f>
              <m:sSup>
                <m:sSupPr/>
                <m:e>
                  <m:r>
                    <m:rPr>
                      <m:sty m:val="i"/>
                    </m:rPr>
                    <m:t>ε</m:t>
                  </m:r>
                </m:e>
                <m:sup>
                  <m:r>
                    <m:rPr>
                      <m:sty m:val="p"/>
                    </m:rPr>
                    <m:t>2</m:t>
                  </m:r>
                </m:sup>
              </m:sSup>
            </m:sup>
          </m:sSup>
        </m:oMath>
      </m:oMathPara>
    </w:p>
    <w:p>
      <w:pPr>
        <w:spacing w:after="220" w:lineRule="auto"/>
      </w:pPr>
      <w:r>
        <w:rPr>
          <w:rFonts w:eastAsia="Georgia" w:cs="Georgia" w:ascii="Georgia" w:hAnsi="Georgia"/>
        </w:rPr>
        <w:t xml:space="preserve">On souhaite évaluer l'erreur faite en prenant </w:t>
      </w:r>
      <m:oMath>
        <m:f>
          <m:fPr>
            <m:ctrlPr>
              <w:rPr>
                <w:rFonts w:ascii="Cambria Math" w:hAnsi="Cambria Math"/>
              </w:rPr>
            </m:ctrlPr>
          </m:fPr>
          <m:num>
            <m:sSub>
              <m:sSubPr/>
              <m:e>
                <m:r>
                  <m:rPr>
                    <m:sty m:val="i"/>
                  </m:rPr>
                  <m:t>S</m:t>
                </m:r>
              </m:e>
              <m:sub>
                <m:r>
                  <m:rPr>
                    <m:sty m:val="i"/>
                  </m:rPr>
                  <m:t>N</m:t>
                </m:r>
              </m:sub>
            </m:sSub>
          </m:num>
          <m:den>
            <m:r>
              <m:rPr>
                <m:sty m:val="i"/>
              </m:rPr>
              <m:t>N</m:t>
            </m:r>
          </m:den>
        </m:f>
      </m:oMath>
      <w:r>
        <w:rPr>
          <w:rFonts w:eastAsia="Georgia" w:cs="Georgia" w:ascii="Georgia" w:hAnsi="Georgia"/>
        </w:rPr>
        <w:t xml:space="preserve"> comme valeur approchée de </w:t>
      </w:r>
      <m:oMath>
        <m:r>
          <m:rPr>
            <m:sty m:val="i"/>
          </m:rPr>
          <m:t>p</m:t>
        </m:r>
      </m:oMath>
      <w:r>
        <w:rPr>
          <w:rFonts w:eastAsia="Georgia" w:cs="Georgia" w:ascii="Georgia" w:hAnsi="Georgia"/>
        </w:rPr>
        <w:t xml:space="preserve">. Expliquer en quoi la majoration ci-dessus est utile pour faire cette évaluation. A quelle condition sur </w:t>
      </w:r>
      <m:oMath>
        <m:r>
          <m:rPr>
            <m:sty m:val="i"/>
          </m:rPr>
          <m:t>ε</m:t>
        </m:r>
      </m:oMath>
      <w:r>
        <w:rPr/>
        <w:t xml:space="preserve"> et </w:t>
      </w:r>
      <m:oMath>
        <m:r>
          <m:rPr>
            <m:sty m:val="i"/>
          </m:rPr>
          <m:t>N</m:t>
        </m:r>
      </m:oMath>
      <w:r>
        <w:rPr>
          <w:rFonts w:eastAsia="Georgia" w:cs="Georgia" w:ascii="Georgia" w:hAnsi="Georgia"/>
        </w:rPr>
        <w:t xml:space="preserve"> la méthode de grandes déviations de la partie 3 est-elle plus intéressante que celle de la partie 1 ?</w:t>
      </w:r>
      <w:r>
        <w:rPr/>
        <w:br w:type="textWrapping"/>
      </w:r>
      <w:r>
        <w:rPr>
          <w:rFonts w:eastAsia="Georgia" w:cs="Georgia" w:ascii="Georgia" w:hAnsi="Georgia"/>
        </w:rPr>
        <w:t xml:space="preserve">Un raisonnement, même incomplet, interprétant les résultats obtenus sera valorisé.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8"/>
      <w:numFmt w:val="decimal"/>
      <w:lvlText w:val="%1."/>
      <w:lvlJc w:val="left"/>
      <w:pPr>
        <w:tabs>
          <w:tab w:val="num" w:pos="1080"/>
        </w:tabs>
        <w:ind w:left="720" w:hanging="360"/>
      </w:pPr>
    </w:lvl>
  </w:abstractNum>
  <w:abstractNum w:abstractNumId="7">
    <w:multiLevelType w:val="hybridMultilevel"/>
    <w:lvl w:ilvl="0">
      <w:start w:val="1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acb804bb911d276ee37e1395e1866fd05b930b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2025-08-29T16:05:34.045Z</dcterms:created>
  <dcterms:modified xsi:type="dcterms:W3CDTF">2025-08-29T16:05:34.045Z</dcterms:modified>
</cp:coreProperties>
</file>