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t xml:space="preserve">Les parties </w:t>
      </w:r>
      <m:oMath>
        <m:r>
          <m:rPr>
            <m:sty m:val="i"/>
          </m:rPr>
          <m:t>A</m:t>
        </m:r>
      </m:oMath>
      <w:r>
        <w:rPr/>
        <w:t xml:space="preserve"> et </w:t>
      </w:r>
      <m:oMath>
        <m:r>
          <m:rPr>
            <m:sty m:val="i"/>
          </m:rPr>
          <m:t>B</m:t>
        </m:r>
      </m:oMath>
      <w:r>
        <w:rPr>
          <w:rFonts w:eastAsia="Georgia" w:cs="Georgia" w:ascii="Georgia" w:hAnsi="Georgia"/>
        </w:rPr>
        <w:t xml:space="preserve"> sont très largement indépendantes. La partie C l'est totalement.</w:t>
      </w:r>
      <w:r>
        <w:rPr/>
        <w:br w:type="textWrapping"/>
      </w: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strictement supérieur à 1 et </w:t>
      </w:r>
      <m:oMath>
        <m:r>
          <m:rPr>
            <m:sty m:val="i"/>
          </m:rPr>
          <m:t>H</m:t>
        </m:r>
      </m:oMath>
      <w:r>
        <w:rPr/>
        <w:t xml:space="preserve"> l'un des ensembles de nombres </w:t>
      </w:r>
      <m:oMath>
        <m:r>
          <m:rPr>
            <m:scr m:val="double-struck"/>
          </m:rPr>
          <m:t>Z</m:t>
        </m:r>
      </m:oMath>
      <w:r>
        <w:rPr/>
        <w:t xml:space="preserve"> ou </w:t>
      </w:r>
      <m:oMath>
        <m:r>
          <m:rPr>
            <m:scr m:val="double-struck"/>
          </m:rPr>
          <m:t>R</m:t>
        </m:r>
      </m:oMath>
      <w:r>
        <w:rPr/>
        <w:t xml:space="preserve">. On note </w:t>
      </w:r>
      <m:oMath>
        <m:sSub>
          <m:sSubPr/>
          <m:e>
            <m:r>
              <m:rPr>
                <m:scr m:val="script"/>
              </m:rPr>
              <m:t>M</m:t>
            </m:r>
          </m:e>
          <m:sub>
            <m:r>
              <m:rPr>
                <m:sty m:val="i"/>
              </m:rPr>
              <m:t>n</m:t>
            </m:r>
          </m:sub>
        </m:sSub>
        <m:r>
          <m:rPr>
            <m:sty m:val="p"/>
          </m:rPr>
          <m:t>(</m:t>
        </m:r>
        <m:r>
          <m:rPr>
            <m:sty m:val="i"/>
          </m:rPr>
          <m:t>H</m:t>
        </m:r>
        <m:r>
          <m:rPr>
            <m:sty m:val="p"/>
          </m:rPr>
          <m:t>)</m:t>
        </m:r>
      </m:oMath>
      <w:r>
        <w:rPr>
          <w:rFonts w:eastAsia="Georgia" w:cs="Georgia" w:ascii="Georgia" w:hAnsi="Georgia"/>
        </w:rPr>
        <w:t xml:space="preserve"> l'anneau des matrices carrées de dimension </w:t>
      </w:r>
      <m:oMath>
        <m:r>
          <m:rPr>
            <m:sty m:val="i"/>
          </m:rPr>
          <m:t>n</m:t>
        </m:r>
      </m:oMath>
      <w:r>
        <w:rPr>
          <w:rFonts w:eastAsia="Georgia" w:cs="Georgia" w:ascii="Georgia" w:hAnsi="Georgia"/>
        </w:rPr>
        <w:t xml:space="preserve">, à coefficients dans </w:t>
      </w:r>
      <m:oMath>
        <m:r>
          <m:rPr>
            <m:sty m:val="i"/>
          </m:rPr>
          <m:t>H</m:t>
        </m:r>
      </m:oMath>
      <w:r>
        <w:rPr>
          <w:rFonts w:eastAsia="Georgia" w:cs="Georgia" w:ascii="Georgia" w:hAnsi="Georgia"/>
        </w:rPr>
        <w:t xml:space="preserve"> et on désigne par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ty m:val="i"/>
          </m:rPr>
          <m:t>H</m:t>
        </m:r>
        <m:r>
          <m:rPr>
            <m:sty m:val="p"/>
          </m:rPr>
          <m:t>)</m:t>
        </m:r>
      </m:oMath>
      <w:r>
        <w:rPr/>
        <w:t xml:space="preserve">.</w:t>
      </w:r>
    </w:p>
    <w:p>
      <w:pPr>
        <w:spacing w:line="271" w:before="330" w:lineRule="auto"/>
      </w:pPr>
      <w:r>
        <w:rPr>
          <w:b/>
          <w:sz w:val="42"/>
        </w:rPr>
        <w:t xml:space="preserve">PARTIE A</w:t>
      </w:r>
    </w:p>
    <w:p>
      <w:pPr>
        <w:numPr>
          <w:ilvl w:val="0"/>
          <w:numId w:val="1"/>
        </w:numPr>
        <w:spacing w:lineRule="auto"/>
      </w:pPr>
      <w:r>
        <w:rPr>
          <w:rFonts w:eastAsia="Georgia" w:cs="Georgia" w:ascii="Georgia" w:hAnsi="Georgia"/>
        </w:rPr>
        <w:t xml:space="preserve">A quelle condition nécessaire et suffisante portant sur son déterminant, une matrice </w:t>
      </w:r>
      <m:oMath>
        <m:r>
          <m:rPr>
            <m:sty m:val="i"/>
          </m:rPr>
          <m:t>A</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est-elle inversible? Exprimer alors </w:t>
      </w:r>
      <m:oMath>
        <m:r>
          <m:rPr>
            <m:sty m:val="p"/>
          </m:rPr>
          <m:t>det</m:t>
        </m:r>
        <m:d>
          <m:dPr>
            <m:begChr m:val="("/>
            <m:endChr m:val=")"/>
            <m:ctrlPr>
              <w:rPr>
                <w:rFonts w:ascii="Cambria Math" w:hAnsi="Cambria Math"/>
              </w:rPr>
            </m:ctrlPr>
          </m:dPr>
          <m:e>
            <m:sSup>
              <m:sSupPr/>
              <m:e>
                <m:r>
                  <m:rPr>
                    <m:sty m:val="i"/>
                  </m:rPr>
                  <m:t>A</m:t>
                </m:r>
              </m:e>
              <m:sup>
                <m:r>
                  <m:rPr>
                    <m:sty m:val="p"/>
                  </m:rPr>
                  <m:t>−</m:t>
                </m:r>
                <m:r>
                  <m:rPr>
                    <m:sty m:val="p"/>
                  </m:rPr>
                  <m:t>1</m:t>
                </m:r>
              </m:sup>
            </m:sSup>
          </m:e>
        </m:d>
      </m:oMath>
      <w:r>
        <w:rPr/>
        <w:t xml:space="preserve"> en fonction </w:t>
      </w:r>
      <m:oMath>
        <m:r>
          <m:rPr>
            <m:sty m:val="p"/>
          </m:rPr>
          <m:t>det</m:t>
        </m:r>
        <m:r>
          <m:rPr>
            <m:sty m:val="p"/>
          </m:rPr>
          <m:t>(</m:t>
        </m:r>
        <m:r>
          <m:rPr>
            <m:sty m:val="i"/>
          </m:rPr>
          <m:t>A</m:t>
        </m:r>
        <m:r>
          <m:rPr>
            <m:sty m:val="p"/>
          </m:rPr>
          <m:t>)</m:t>
        </m:r>
      </m:oMath>
      <w:r>
        <w:rPr/>
        <w:t xml:space="preserve">.</w:t>
      </w:r>
    </w:p>
    <w:p>
      <w:pPr>
        <w:numPr>
          <w:ilvl w:val="0"/>
          <w:numId w:val="1"/>
        </w:numPr>
        <w:spacing w:lineRule="auto"/>
      </w:pPr>
      <w:r>
        <w:rPr>
          <w:rFonts w:eastAsia="Georgia" w:cs="Georgia" w:ascii="Georgia" w:hAnsi="Georgia"/>
        </w:rPr>
        <w:t xml:space="preserve">Déterminer les inverses des matrices suivantes :</w:t>
      </w:r>
    </w:p>
    <w:p>
      <w:pPr>
        <w:spacing w:after="220" w:lineRule="auto"/>
      </w:pPr>
      <m:oMathPara>
        <m:oMath>
          <m:sSub>
            <m:sSubPr/>
            <m:e>
              <m:r>
                <m:rPr>
                  <m:sty m:val="i"/>
                </m:rPr>
                <m:t>A</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e>
                  <m:e>
                    <m:r>
                      <m:rPr>
                        <m:sty m:val="p"/>
                      </m:rPr>
                      <m:t>3</m:t>
                    </m:r>
                  </m:e>
                </m:mr>
                <m:mr>
                  <m:e>
                    <m:r>
                      <m:rPr>
                        <m:sty m:val="p"/>
                      </m:rPr>
                      <m:t>1</m:t>
                    </m:r>
                  </m:e>
                  <m:e>
                    <m:r>
                      <m:rPr>
                        <m:sty m:val="p"/>
                      </m:rPr>
                      <m:t>2</m:t>
                    </m:r>
                  </m:e>
                </m:mr>
              </m:m>
            </m:e>
          </m:d>
          <m:r>
            <m:rPr>
              <m:sty m:val="p"/>
            </m:rPr>
            <m:t xml:space="preserve"> </m:t>
          </m:r>
          <m:r>
            <m:rPr>
              <m:sty m:val="p"/>
            </m:rPr>
            <m:t>;</m:t>
          </m:r>
          <m:r>
            <m:rPr>
              <m:sty m:val="p"/>
            </m:rPr>
            <m:t xml:space="preserve"> </m:t>
          </m:r>
          <m:sSub>
            <m:sSubPr/>
            <m:e>
              <m:r>
                <m:rPr>
                  <m:sty m:val="i"/>
                </m:rPr>
                <m:t>A</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4</m:t>
                    </m:r>
                  </m:e>
                  <m:e>
                    <m:r>
                      <m:rPr>
                        <m:sty m:val="p"/>
                      </m:rPr>
                      <m:t>7</m:t>
                    </m:r>
                  </m:e>
                </m:mr>
                <m:mr>
                  <m:e>
                    <m:r>
                      <m:rPr>
                        <m:sty m:val="p"/>
                      </m:rPr>
                      <m:t>3</m:t>
                    </m:r>
                  </m:e>
                  <m:e>
                    <m:r>
                      <m:rPr>
                        <m:sty m:val="p"/>
                      </m:rPr>
                      <m:t>5</m:t>
                    </m:r>
                  </m:e>
                </m:mr>
              </m:m>
            </m:e>
          </m:d>
          <m:r>
            <m:rPr>
              <m:sty m:val="p"/>
            </m:rPr>
            <m:t xml:space="preserve"> </m:t>
          </m:r>
          <m:r>
            <m:rPr>
              <m:sty m:val="p"/>
            </m:rPr>
            <m:t>;</m:t>
          </m:r>
          <m:r>
            <m:rPr>
              <m:sty m:val="p"/>
            </m:rPr>
            <m:t xml:space="preserve"> </m:t>
          </m:r>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4</m:t>
                    </m:r>
                  </m:e>
                  <m:e>
                    <m:r>
                      <m:rPr>
                        <m:sty m:val="p"/>
                      </m:rPr>
                      <m:t>6</m:t>
                    </m:r>
                  </m:e>
                </m:mr>
                <m:mr>
                  <m:e>
                    <m:r>
                      <m:rPr>
                        <m:sty m:val="p"/>
                      </m:rPr>
                      <m:t>3</m:t>
                    </m:r>
                  </m:e>
                  <m:e>
                    <m:r>
                      <m:rPr>
                        <m:sty m:val="p"/>
                      </m:rPr>
                      <m:t>5</m:t>
                    </m:r>
                  </m:e>
                </m:mr>
              </m:m>
            </m:e>
          </m:d>
          <m:r>
            <m:rPr>
              <m:sty m:val="p"/>
            </m:rPr>
            <m:t>.</m:t>
          </m:r>
        </m:oMath>
      </m:oMathPara>
    </w:p>
    <w:p>
      <w:pPr>
        <w:numPr>
          <w:ilvl w:val="0"/>
          <w:numId w:val="2"/>
        </w:numPr>
        <w:spacing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r>
          <m:rPr>
            <m:sty m:val="p"/>
          </m:rPr>
          <m:t>∈</m:t>
        </m:r>
        <m:sSub>
          <m:sSubPr/>
          <m:e>
            <m:r>
              <m:rPr>
                <m:scr m:val="script"/>
              </m:rPr>
              <m:t>M</m:t>
            </m:r>
          </m:e>
          <m:sub>
            <m:r>
              <m:rPr>
                <m:sty m:val="p"/>
              </m:rPr>
              <m:t>2</m:t>
            </m:r>
          </m:sub>
        </m:sSub>
        <m:r>
          <m:rPr>
            <m:sty m:val="p"/>
          </m:rPr>
          <m:t>(</m:t>
        </m:r>
        <m:r>
          <m:rPr>
            <m:scr m:val="double-struck"/>
          </m:rPr>
          <m:t>Z</m:t>
        </m:r>
        <m:r>
          <m:rPr>
            <m:sty m:val="p"/>
          </m:rPr>
          <m:t>)</m:t>
        </m:r>
        <m:r>
          <m:rPr>
            <m:sty m:val="p"/>
          </m:rPr>
          <m:t>;</m:t>
        </m:r>
        <m:r>
          <m:rPr>
            <m:sty m:val="p"/>
          </m:rPr>
          <m:t xml:space="preserve"> </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sSup>
          <m:sSupPr/>
          <m:e>
            <m:r>
              <m:rPr>
                <m:scr m:val="double-struck"/>
              </m:rPr>
              <m:t>Z</m:t>
            </m:r>
          </m:e>
          <m:sup>
            <m:r>
              <m:rPr>
                <m:sty m:val="p"/>
              </m:rPr>
              <m:t>4</m:t>
            </m:r>
          </m:sup>
        </m:sSup>
      </m:oMath>
      <w:r>
        <w:rPr/>
        <w:t xml:space="preserve">.</w:t>
      </w:r>
    </w:p>
    <w:p>
      <w:pPr>
        <w:spacing w:after="220" w:lineRule="auto"/>
      </w:pPr>
      <w:r>
        <w:rPr/>
        <w:t xml:space="preserve">Montrer que </w:t>
      </w:r>
      <m:oMath>
        <m:r>
          <m:rPr>
            <m:sty m:val="i"/>
          </m:rPr>
          <m:t>A</m:t>
        </m:r>
      </m:oMath>
      <w:r>
        <w:rPr/>
        <w:t xml:space="preserve"> admet une matrice inverse </w:t>
      </w:r>
      <m:oMath>
        <m:sSup>
          <m:sSupPr/>
          <m:e>
            <m:r>
              <m:rPr>
                <m:sty m:val="i"/>
              </m:rPr>
              <m:t>A</m:t>
            </m:r>
          </m:e>
          <m:sup>
            <m:r>
              <m:rPr>
                <m:sty m:val="p"/>
              </m:rPr>
              <m:t>−</m:t>
            </m:r>
            <m:r>
              <m:rPr>
                <m:sty m:val="p"/>
              </m:rPr>
              <m:t>1</m:t>
            </m:r>
          </m:sup>
        </m:sSup>
      </m:oMath>
      <w:r>
        <w:rPr/>
        <w:t xml:space="preserve"> et que </w:t>
      </w:r>
      <m:oMath>
        <m:sSup>
          <m:sSupPr/>
          <m:e>
            <m:r>
              <m:rPr>
                <m:sty m:val="i"/>
              </m:rPr>
              <m:t>A</m:t>
            </m:r>
          </m:e>
          <m:sup>
            <m:r>
              <m:rPr>
                <m:sty m:val="p"/>
              </m:rPr>
              <m:t>−</m:t>
            </m:r>
            <m:r>
              <m:rPr>
                <m:sty m:val="p"/>
              </m:rPr>
              <m:t>1</m:t>
            </m:r>
          </m:sup>
        </m:sSup>
      </m:oMath>
      <w:r>
        <w:rPr>
          <w:rFonts w:eastAsia="Georgia" w:cs="Georgia" w:ascii="Georgia" w:hAnsi="Georgia"/>
        </w:rPr>
        <w:t xml:space="preserve"> est, elle aussi, un élément de </w:t>
      </w:r>
      <m:oMath>
        <m:sSub>
          <m:sSubPr/>
          <m:e>
            <m:r>
              <m:rPr>
                <m:scr m:val="script"/>
              </m:rPr>
              <m:t>M</m:t>
            </m:r>
          </m:e>
          <m:sub>
            <m:r>
              <m:rPr>
                <m:sty m:val="p"/>
              </m:rPr>
              <m:t>2</m:t>
            </m:r>
          </m:sub>
        </m:sSub>
        <m:r>
          <m:rPr>
            <m:sty m:val="p"/>
          </m:rPr>
          <m:t>(</m:t>
        </m:r>
        <m:r>
          <m:rPr>
            <m:scr m:val="double-struck"/>
          </m:rPr>
          <m:t>Z</m:t>
        </m:r>
        <m:r>
          <m:rPr>
            <m:sty m:val="p"/>
          </m:rPr>
          <m:t>)</m:t>
        </m:r>
      </m:oMath>
      <w:r>
        <w:rPr/>
        <w:t xml:space="preserve"> si, et seulement si, </w:t>
      </w:r>
      <m:oMath>
        <m:r>
          <m:rPr>
            <m:sty m:val="p"/>
          </m:rPr>
          <m:t>det</m:t>
        </m:r>
        <m:r>
          <m:rPr>
            <m:sty m:val="p"/>
          </m:rPr>
          <m:t>(</m:t>
        </m:r>
        <m:r>
          <m:rPr>
            <m:sty m:val="i"/>
          </m:rPr>
          <m:t>A</m:t>
        </m:r>
        <m:r>
          <m:rPr>
            <m:sty m:val="p"/>
          </m:rPr>
          <m:t>)</m:t>
        </m:r>
        <m:r>
          <m:rPr>
            <m:sty m:val="p"/>
          </m:rPr>
          <m:t>∈</m:t>
        </m:r>
        <m:r>
          <m:rPr>
            <m:sty m:val="p"/>
          </m:rPr>
          <m:t>{</m:t>
        </m:r>
        <m:r>
          <m:rPr>
            <m:sty m:val="p"/>
          </m:rPr>
          <m:t>−</m:t>
        </m:r>
        <m:r>
          <m:rPr>
            <m:sty m:val="p"/>
          </m:rPr>
          <m:t>1</m:t>
        </m:r>
        <m:r>
          <m:rPr>
            <m:sty m:val="p"/>
          </m:rPr>
          <m:t>,</m:t>
        </m:r>
        <m:r>
          <m:rPr>
            <m:sty m:val="p"/>
          </m:rPr>
          <m:t>1</m:t>
        </m:r>
        <m:r>
          <m:rPr>
            <m:sty m:val="p"/>
          </m:rPr>
          <m:t>}</m:t>
        </m:r>
      </m:oMath>
      <w:r>
        <w:rPr/>
        <w:t xml:space="preserve">. Donner alors l'expression de </w:t>
      </w:r>
      <m:oMath>
        <m:sSup>
          <m:sSupPr/>
          <m:e>
            <m:r>
              <m:rPr>
                <m:sty m:val="i"/>
              </m:rPr>
              <m:t>A</m:t>
            </m:r>
          </m:e>
          <m:sup>
            <m:r>
              <m:rPr>
                <m:sty m:val="p"/>
              </m:rPr>
              <m:t>−</m:t>
            </m:r>
            <m:r>
              <m:rPr>
                <m:sty m:val="p"/>
              </m:rPr>
              <m:t>1</m:t>
            </m:r>
          </m:sup>
        </m:sSup>
      </m:oMath>
      <w:r>
        <w:rPr/>
        <w:t xml:space="preserve"> en fonction de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spacing w:after="220" w:lineRule="auto"/>
      </w:pPr>
      <w:r>
        <w:rPr>
          <w:rFonts w:eastAsia="Georgia" w:cs="Georgia" w:ascii="Georgia" w:hAnsi="Georgia"/>
        </w:rPr>
        <w:t xml:space="preserve">On notera désormais </w:t>
      </w:r>
      <m:oMath>
        <m:r>
          <m:rPr>
            <m:scr m:val="script"/>
          </m:rPr>
          <m:t>S</m:t>
        </m:r>
        <m:sSub>
          <m:sSubPr/>
          <m:e>
            <m:r>
              <m:rPr>
                <m:scr m:val="script"/>
              </m:rPr>
              <m:t>L</m:t>
            </m:r>
          </m:e>
          <m:sub>
            <m:r>
              <m:rPr>
                <m:sty m:val="p"/>
              </m:rPr>
              <m:t>2</m:t>
            </m:r>
          </m:sub>
        </m:sSub>
        <m:r>
          <m:rPr>
            <m:sty m:val="p"/>
          </m:rPr>
          <m:t>(</m:t>
        </m:r>
        <m:r>
          <m:rPr>
            <m:scr m:val="double-struck"/>
          </m:rPr>
          <m:t>Z</m:t>
        </m:r>
        <m:r>
          <m:rPr>
            <m:sty m:val="p"/>
          </m:rPr>
          <m:t>)</m:t>
        </m:r>
      </m:oMath>
      <w:r>
        <w:rPr/>
        <w:t xml:space="preserve"> le sous-ensemble de </w:t>
      </w:r>
      <m:oMath>
        <m:sSub>
          <m:sSubPr/>
          <m:e>
            <m:r>
              <m:rPr>
                <m:scr m:val="script"/>
              </m:rPr>
              <m:t>M</m:t>
            </m:r>
          </m:e>
          <m:sub>
            <m:r>
              <m:rPr>
                <m:sty m:val="p"/>
              </m:rPr>
              <m:t>2</m:t>
            </m:r>
          </m:sub>
        </m:sSub>
        <m:r>
          <m:rPr>
            <m:sty m:val="p"/>
          </m:rPr>
          <m:t>(</m:t>
        </m:r>
        <m:r>
          <m:rPr>
            <m:scr m:val="double-struck"/>
          </m:rPr>
          <m:t>Z</m:t>
        </m:r>
        <m:r>
          <m:rPr>
            <m:sty m:val="p"/>
          </m:rPr>
          <m:t>)</m:t>
        </m:r>
      </m:oMath>
      <w:r>
        <w:rPr>
          <w:rFonts w:eastAsia="Georgia" w:cs="Georgia" w:ascii="Georgia" w:hAnsi="Georgia"/>
        </w:rPr>
        <w:t xml:space="preserve">, constitué des matrices </w:t>
      </w:r>
      <m:oMath>
        <m:r>
          <m:rPr>
            <m:sty m:val="i"/>
          </m:rPr>
          <m:t>M</m:t>
        </m:r>
      </m:oMath>
      <w:r>
        <w:rPr/>
        <w:t xml:space="preserve"> telles que </w:t>
      </w:r>
      <m:oMath>
        <m:r>
          <m:rPr>
            <m:sty m:val="p"/>
          </m:rPr>
          <m:t>det</m:t>
        </m:r>
        <m:r>
          <m:rPr>
            <m:sty m:val="p"/>
          </m:rPr>
          <m:t>(</m:t>
        </m:r>
        <m:r>
          <m:rPr>
            <m:sty m:val="i"/>
          </m:rPr>
          <m:t>M</m:t>
        </m:r>
        <m:r>
          <m:rPr>
            <m:sty m:val="p"/>
          </m:rPr>
          <m:t>)</m:t>
        </m:r>
        <m:r>
          <m:rPr>
            <m:sty m:val="p"/>
          </m:rPr>
          <m:t>=</m:t>
        </m:r>
        <m:r>
          <m:rPr>
            <m:sty m:val="p"/>
          </m:rPr>
          <m:t>1</m:t>
        </m:r>
      </m:oMath>
      <w:r>
        <w:rPr/>
        <w:t xml:space="preserve">.</w:t>
      </w:r>
      <w:r>
        <w:rPr/>
        <w:br w:type="textWrapping"/>
      </w:r>
      <w:r>
        <w:rPr>
          <w:rFonts w:eastAsia="Georgia" w:cs="Georgia" w:ascii="Georgia" w:hAnsi="Georgia"/>
        </w:rPr>
        <w:t xml:space="preserve">4. Déterminer les couples </w:t>
      </w:r>
      <m:oMath>
        <m:r>
          <m:rPr>
            <m:sty m:val="p"/>
          </m:rPr>
          <m:t>(</m:t>
        </m:r>
        <m:r>
          <m:rPr>
            <m:sty m:val="i"/>
          </m:rPr>
          <m:t>b</m:t>
        </m:r>
        <m:r>
          <m:rPr>
            <m:sty m:val="p"/>
          </m:rPr>
          <m:t>,</m:t>
        </m:r>
        <m:r>
          <m:rPr>
            <m:sty m:val="i"/>
          </m:rPr>
          <m:t>c</m:t>
        </m:r>
        <m:r>
          <m:rPr>
            <m:sty m:val="p"/>
          </m:rPr>
          <m:t>)</m:t>
        </m:r>
        <m:r>
          <m:rPr>
            <m:sty m:val="p"/>
          </m:rPr>
          <m:t>∈</m:t>
        </m:r>
        <m:sSup>
          <m:sSupPr/>
          <m:e>
            <m:r>
              <m:rPr>
                <m:scr m:val="double-struck"/>
              </m:rPr>
              <m:t>Z</m:t>
            </m:r>
          </m:e>
          <m:sup>
            <m:r>
              <m:rPr>
                <m:sty m:val="p"/>
              </m:rPr>
              <m:t>2</m:t>
            </m:r>
          </m:sup>
        </m:sSup>
      </m:oMath>
      <w:r>
        <w:rPr/>
        <w:t xml:space="preserve"> tels que </w:t>
      </w:r>
      <m:oMath>
        <m:sSub>
          <m:sSubPr/>
          <m:e>
            <m:r>
              <m:rPr>
                <m:sty m:val="i"/>
              </m:rPr>
              <m:t>A</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5</m:t>
                  </m:r>
                </m:e>
                <m:e>
                  <m:r>
                    <m:rPr>
                      <m:sty m:val="i"/>
                    </m:rPr>
                    <m:t>c</m:t>
                  </m:r>
                </m:e>
              </m:mr>
              <m:mr>
                <m:e>
                  <m:r>
                    <m:rPr>
                      <m:sty m:val="i"/>
                    </m:rPr>
                    <m:t>b</m:t>
                  </m:r>
                </m:e>
                <m:e>
                  <m:r>
                    <m:rPr>
                      <m:sty m:val="p"/>
                    </m:rPr>
                    <m:t>1</m:t>
                  </m:r>
                </m:e>
              </m:mr>
            </m:m>
          </m:e>
        </m:d>
        <m:r>
          <m:rPr>
            <m:sty m:val="p"/>
          </m:rPr>
          <m:t>∈</m:t>
        </m:r>
        <m:r>
          <m:rPr>
            <m:scr m:val="script"/>
          </m:rPr>
          <m:t>S</m:t>
        </m:r>
        <m:sSub>
          <m:sSubPr/>
          <m:e>
            <m:r>
              <m:rPr>
                <m:scr m:val="script"/>
              </m:rPr>
              <m:t>L</m:t>
            </m:r>
          </m:e>
          <m:sub>
            <m:r>
              <m:rPr>
                <m:sty m:val="p"/>
              </m:rPr>
              <m:t>2</m:t>
            </m:r>
          </m:sub>
        </m:sSub>
        <m:r>
          <m:rPr>
            <m:sty m:val="p"/>
          </m:rPr>
          <m:t>(</m:t>
        </m:r>
        <m:r>
          <m:rPr>
            <m:scr m:val="double-struck"/>
          </m:rPr>
          <m:t>Z</m:t>
        </m:r>
        <m:r>
          <m:rPr>
            <m:sty m:val="p"/>
          </m:rPr>
          <m:t>)</m:t>
        </m:r>
      </m:oMath>
      <w:r>
        <w:rPr/>
        <w:t xml:space="preserve">.</w:t>
      </w:r>
    </w:p>
    <w:p>
      <w:pPr>
        <w:spacing w:line="271" w:before="330" w:lineRule="auto"/>
      </w:pPr>
      <w:r>
        <w:rPr>
          <w:b/>
          <w:sz w:val="42"/>
        </w:rPr>
        <w:t xml:space="preserve">PARTIE B</w:t>
      </w:r>
    </w:p>
    <w:p>
      <w:pPr>
        <w:spacing w:after="220" w:lineRule="auto"/>
      </w:pPr>
      <w:r>
        <w:rPr>
          <w:rFonts w:eastAsia="Georgia" w:cs="Georgia" w:ascii="Georgia" w:hAnsi="Georgia"/>
        </w:rPr>
        <w:t xml:space="preserve">On désignera par </w:t>
      </w:r>
      <m:oMath>
        <m:sSub>
          <m:sSubPr/>
          <m:e>
            <m:r>
              <m:rPr>
                <m:scr m:val="script"/>
              </m:rPr>
              <m:t>C</m:t>
            </m:r>
          </m:e>
          <m:sub>
            <m:r>
              <m:rPr>
                <m:sty m:val="p"/>
              </m:rPr>
              <m:t>2</m:t>
            </m:r>
          </m:sub>
        </m:sSub>
        <m:r>
          <m:rPr>
            <m:sty m:val="p"/>
          </m:rPr>
          <m:t>(</m:t>
        </m:r>
        <m:r>
          <m:rPr>
            <m:scr m:val="double-struck"/>
          </m:rPr>
          <m:t>Z</m:t>
        </m:r>
        <m:r>
          <m:rPr>
            <m:sty m:val="p"/>
          </m:rPr>
          <m:t>)</m:t>
        </m:r>
      </m:oMath>
      <w:r>
        <w:rPr/>
        <w:t xml:space="preserve"> l'ensemble des matrices </w:t>
      </w:r>
      <m:oMath>
        <m:r>
          <m:rPr>
            <m:sty m:val="i"/>
          </m:rPr>
          <m:t>A</m:t>
        </m:r>
      </m:oMath>
      <w:r>
        <w:rPr/>
        <w:t xml:space="preserve"> de </w:t>
      </w:r>
      <m:oMath>
        <m:sSub>
          <m:sSubPr/>
          <m:e>
            <m:r>
              <m:rPr>
                <m:scr m:val="script"/>
              </m:rPr>
              <m:t>M</m:t>
            </m:r>
          </m:e>
          <m:sub>
            <m:r>
              <m:rPr>
                <m:sty m:val="p"/>
              </m:rPr>
              <m:t>2</m:t>
            </m:r>
          </m:sub>
        </m:sSub>
        <m:r>
          <m:rPr>
            <m:sty m:val="p"/>
          </m:rPr>
          <m:t>(</m:t>
        </m:r>
        <m:r>
          <m:rPr>
            <m:scr m:val="double-struck"/>
          </m:rPr>
          <m:t>Z</m:t>
        </m:r>
        <m:r>
          <m:rPr>
            <m:sty m:val="p"/>
          </m:rPr>
          <m:t>)</m:t>
        </m:r>
      </m:oMath>
      <w:r>
        <w:rPr/>
        <w:t xml:space="preserve"> telles qu'il existe un entier naturel </w:t>
      </w:r>
      <m:oMath>
        <m:r>
          <m:rPr>
            <m:sty m:val="i"/>
          </m:rPr>
          <m:t>p</m:t>
        </m:r>
      </m:oMath>
      <w:r>
        <w:rPr>
          <w:rFonts w:eastAsia="Georgia" w:cs="Georgia" w:ascii="Georgia" w:hAnsi="Georgia"/>
        </w:rPr>
        <w:t xml:space="preserve">, non nul, vérifiant </w:t>
      </w:r>
      <m:oMath>
        <m:sSup>
          <m:sSupPr/>
          <m:e>
            <m:r>
              <m:rPr>
                <m:sty m:val="i"/>
              </m:rPr>
              <m:t>A</m:t>
            </m:r>
          </m:e>
          <m:sup>
            <m:r>
              <m:rPr>
                <m:sty m:val="i"/>
              </m:rPr>
              <m:t>p</m:t>
            </m:r>
          </m:sup>
        </m:sSup>
        <m:r>
          <m:rPr>
            <m:sty m:val="p"/>
          </m:rPr>
          <m:t>=</m:t>
        </m:r>
        <m:sSub>
          <m:sSubPr/>
          <m:e>
            <m:r>
              <m:rPr>
                <m:sty m:val="i"/>
              </m:rPr>
              <m:t>I</m:t>
            </m:r>
          </m:e>
          <m:sub>
            <m:r>
              <m:rPr>
                <m:sty m:val="p"/>
              </m:rPr>
              <m:t>2</m:t>
            </m:r>
          </m:sub>
        </m:sSub>
      </m:oMath>
      <w:r>
        <w:rPr/>
        <w:t xml:space="preserve">.</w:t>
      </w:r>
      <w:r>
        <w:rPr/>
        <w:br w:type="textWrapping"/>
      </w:r>
      <w:r>
        <w:rPr/>
        <w:t xml:space="preserve">Pour chaque matrice </w:t>
      </w:r>
      <m:oMath>
        <m:r>
          <m:rPr>
            <m:sty m:val="i"/>
          </m:rPr>
          <m:t>A</m:t>
        </m:r>
      </m:oMath>
      <w:r>
        <w:rPr/>
        <w:t xml:space="preserve"> de </w:t>
      </w:r>
      <m:oMath>
        <m:sSub>
          <m:sSubPr/>
          <m:e>
            <m:r>
              <m:rPr>
                <m:scr m:val="script"/>
              </m:rPr>
              <m:t>C</m:t>
            </m:r>
          </m:e>
          <m:sub>
            <m:r>
              <m:rPr>
                <m:sty m:val="p"/>
              </m:rPr>
              <m:t>2</m:t>
            </m:r>
          </m:sub>
        </m:sSub>
        <m:r>
          <m:rPr>
            <m:sty m:val="p"/>
          </m:rPr>
          <m:t>(</m:t>
        </m:r>
        <m:r>
          <m:rPr>
            <m:scr m:val="double-struck"/>
          </m:rPr>
          <m:t>Z</m:t>
        </m:r>
        <m:r>
          <m:rPr>
            <m:sty m:val="p"/>
          </m:rPr>
          <m:t>)</m:t>
        </m:r>
      </m:oMath>
      <w:r>
        <w:rPr/>
        <w:t xml:space="preserve">, on admet qu'il existe un plus petit entier naturel </w:t>
      </w:r>
      <m:oMath>
        <m:r>
          <m:rPr>
            <m:sty m:val="i"/>
          </m:rPr>
          <m:t>q</m:t>
        </m:r>
      </m:oMath>
      <w:r>
        <w:rPr/>
        <w:t xml:space="preserve"> non nul tel que </w:t>
      </w:r>
      <m:oMath>
        <m:sSup>
          <m:sSupPr/>
          <m:e>
            <m:r>
              <m:rPr>
                <m:sty m:val="i"/>
              </m:rPr>
              <m:t>A</m:t>
            </m:r>
          </m:e>
          <m:sup>
            <m:r>
              <m:rPr>
                <m:sty m:val="i"/>
              </m:rPr>
              <m:t>q</m:t>
            </m:r>
          </m:sup>
        </m:sSup>
        <m:r>
          <m:rPr>
            <m:sty m:val="p"/>
          </m:rPr>
          <m:t>=</m:t>
        </m:r>
        <m:sSub>
          <m:sSubPr/>
          <m:e>
            <m:r>
              <m:rPr>
                <m:sty m:val="i"/>
              </m:rPr>
              <m:t>I</m:t>
            </m:r>
          </m:e>
          <m:sub>
            <m:r>
              <m:rPr>
                <m:sty m:val="p"/>
              </m:rPr>
              <m:t>2</m:t>
            </m:r>
          </m:sub>
        </m:sSub>
      </m:oMath>
      <w:r>
        <w:rPr/>
        <w:t xml:space="preserve">, on le note </w:t>
      </w:r>
      <m:oMath>
        <m:r>
          <m:rPr>
            <m:sty m:val="i"/>
          </m:rPr>
          <m:t>h</m:t>
        </m:r>
        <m:r>
          <m:rPr>
            <m:sty m:val="p"/>
          </m:rPr>
          <m:t>(</m:t>
        </m:r>
        <m:r>
          <m:rPr>
            <m:sty m:val="i"/>
          </m:rPr>
          <m:t>A</m:t>
        </m:r>
        <m:r>
          <m:rPr>
            <m:sty m:val="p"/>
          </m:rPr>
          <m:t>)</m:t>
        </m:r>
      </m:oMath>
      <w:r>
        <w:rPr>
          <w:rFonts w:eastAsia="Georgia" w:cs="Georgia" w:ascii="Georgia" w:hAnsi="Georgia"/>
        </w:rPr>
        <w:t xml:space="preserve">; il est appelé ordre de la matrice </w:t>
      </w:r>
      <m:oMath>
        <m:r>
          <m:rPr>
            <m:sty m:val="i"/>
          </m:rPr>
          <m:t>A</m:t>
        </m:r>
      </m:oMath>
      <w:r>
        <w:rPr/>
        <w:t xml:space="preserve">.</w:t>
      </w:r>
    </w:p>
    <w:p>
      <w:pPr>
        <w:spacing w:after="220"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oMath>
      <w:r>
        <w:rPr/>
        <w:t xml:space="preserve"> une matrice de </w:t>
      </w:r>
      <m:oMath>
        <m:sSub>
          <m:sSubPr/>
          <m:e>
            <m:r>
              <m:rPr>
                <m:scr m:val="script"/>
              </m:rPr>
              <m:t>C</m:t>
            </m:r>
          </m:e>
          <m:sub>
            <m:r>
              <m:rPr>
                <m:sty m:val="p"/>
              </m:rPr>
              <m:t>2</m:t>
            </m:r>
          </m:sub>
        </m:sSub>
        <m:r>
          <m:rPr>
            <m:sty m:val="p"/>
          </m:rPr>
          <m:t>(</m:t>
        </m:r>
        <m:r>
          <m:rPr>
            <m:scr m:val="double-struck"/>
          </m:rPr>
          <m:t>Z</m:t>
        </m:r>
        <m:r>
          <m:rPr>
            <m:sty m:val="p"/>
          </m:rPr>
          <m:t>)</m:t>
        </m:r>
      </m:oMath>
      <w:r>
        <w:rPr/>
        <w:t xml:space="preserve">, d'ordre </w:t>
      </w:r>
      <m:oMath>
        <m:r>
          <m:rPr>
            <m:sty m:val="i"/>
          </m:rPr>
          <m:t>h</m:t>
        </m:r>
        <m:r>
          <m:rPr>
            <m:sty m:val="p"/>
          </m:rPr>
          <m:t>(</m:t>
        </m:r>
        <m:r>
          <m:rPr>
            <m:sty m:val="i"/>
          </m:rPr>
          <m:t>A</m:t>
        </m:r>
        <m:r>
          <m:rPr>
            <m:sty m:val="p"/>
          </m:rPr>
          <m:t>)</m:t>
        </m:r>
        <m:r>
          <m:rPr>
            <m:sty m:val="p"/>
          </m:rPr>
          <m:t>=</m:t>
        </m:r>
        <m:r>
          <m:rPr>
            <m:sty m:val="i"/>
          </m:rPr>
          <m:t>p</m:t>
        </m:r>
      </m:oMath>
      <w:r>
        <w:rPr/>
        <w:t xml:space="preserve">.</w:t>
      </w:r>
    </w:p>
    <w:p>
      <w:pPr>
        <w:numPr>
          <w:ilvl w:val="0"/>
          <w:numId w:val="3"/>
        </w:numPr>
        <w:spacing w:lineRule="auto"/>
      </w:pPr>
      <w:r>
        <w:rPr/>
        <w:t xml:space="preserve">Montrer que </w:t>
      </w:r>
      <m:oMath>
        <m:r>
          <m:rPr>
            <m:sty m:val="i"/>
          </m:rPr>
          <m:t>A</m:t>
        </m:r>
      </m:oMath>
      <w:r>
        <w:rPr/>
        <w:t xml:space="preserve"> admet une matrice inverse </w:t>
      </w:r>
      <m:oMath>
        <m:sSup>
          <m:sSupPr/>
          <m:e>
            <m:r>
              <m:rPr>
                <m:sty m:val="i"/>
              </m:rPr>
              <m:t>A</m:t>
            </m:r>
          </m:e>
          <m:sup>
            <m:r>
              <m:rPr>
                <m:sty m:val="p"/>
              </m:rPr>
              <m:t>−</m:t>
            </m:r>
            <m:r>
              <m:rPr>
                <m:sty m:val="p"/>
              </m:rPr>
              <m:t>1</m:t>
            </m:r>
          </m:sup>
        </m:sSup>
      </m:oMath>
      <w:r>
        <w:rPr>
          <w:rFonts w:eastAsia="Georgia" w:cs="Georgia" w:ascii="Georgia" w:hAnsi="Georgia"/>
        </w:rPr>
        <w:t xml:space="preserve"> appartenant à </w:t>
      </w:r>
      <m:oMath>
        <m:sSub>
          <m:sSubPr/>
          <m:e>
            <m:r>
              <m:rPr>
                <m:scr m:val="script"/>
              </m:rPr>
              <m:t>M</m:t>
            </m:r>
          </m:e>
          <m:sub>
            <m:r>
              <m:rPr>
                <m:sty m:val="p"/>
              </m:rPr>
              <m:t>2</m:t>
            </m:r>
          </m:sub>
        </m:sSub>
        <m:r>
          <m:rPr>
            <m:sty m:val="p"/>
          </m:rPr>
          <m:t>(</m:t>
        </m:r>
        <m:r>
          <m:rPr>
            <m:scr m:val="double-struck"/>
          </m:rPr>
          <m:t>Z</m:t>
        </m:r>
        <m:r>
          <m:rPr>
            <m:sty m:val="p"/>
          </m:rPr>
          <m:t>)</m:t>
        </m:r>
      </m:oMath>
      <w:r>
        <w:rPr/>
        <w:t xml:space="preserve">.</w:t>
      </w:r>
    </w:p>
    <w:p>
      <w:pPr>
        <w:spacing w:after="220" w:lineRule="auto"/>
      </w:pPr>
      <w:r>
        <w:rPr>
          <w:rFonts w:eastAsia="Georgia" w:cs="Georgia" w:ascii="Georgia" w:hAnsi="Georgia"/>
        </w:rPr>
        <w:t xml:space="preserve">En déduire les valeurs possibles de </w:t>
      </w:r>
      <m:oMath>
        <m:r>
          <m:rPr>
            <m:sty m:val="p"/>
          </m:rPr>
          <m:t>det</m:t>
        </m:r>
        <m:r>
          <m:rPr>
            <m:sty m:val="p"/>
          </m:rPr>
          <m:t>(</m:t>
        </m:r>
        <m:r>
          <m:rPr>
            <m:sty m:val="i"/>
          </m:rPr>
          <m:t>A</m:t>
        </m:r>
        <m:r>
          <m:rPr>
            <m:sty m:val="p"/>
          </m:rPr>
          <m:t>)</m:t>
        </m:r>
      </m:oMath>
      <w:r>
        <w:rPr/>
        <w:t xml:space="preserve">.</w:t>
      </w:r>
      <w:r>
        <w:rPr/>
        <w:br w:type="textWrapping"/>
      </w:r>
      <w:r>
        <w:rPr>
          <w:rFonts w:eastAsia="Georgia" w:cs="Georgia" w:ascii="Georgia" w:hAnsi="Georgia"/>
        </w:rPr>
        <w:t xml:space="preserve">2. Vérifier que </w:t>
      </w:r>
      <m:oMath>
        <m:sSup>
          <m:sSupPr/>
          <m:e>
            <m:r>
              <m:rPr>
                <m:sty m:val="i"/>
              </m:rPr>
              <m:t>A</m:t>
            </m:r>
          </m:e>
          <m:sup>
            <m:r>
              <m:rPr>
                <m:sty m:val="p"/>
              </m:rPr>
              <m:t>−</m:t>
            </m:r>
            <m:r>
              <m:rPr>
                <m:sty m:val="p"/>
              </m:rPr>
              <m:t>1</m:t>
            </m:r>
          </m:sup>
        </m:sSup>
        <m:r>
          <m:rPr>
            <m:sty m:val="p"/>
          </m:rPr>
          <m:t>∈</m:t>
        </m:r>
        <m:sSub>
          <m:sSubPr/>
          <m:e>
            <m:r>
              <m:rPr>
                <m:scr m:val="script"/>
              </m:rPr>
              <m:t>C</m:t>
            </m:r>
          </m:e>
          <m:sub>
            <m:r>
              <m:rPr>
                <m:sty m:val="p"/>
              </m:rPr>
              <m:t>2</m:t>
            </m:r>
          </m:sub>
        </m:sSub>
        <m:r>
          <m:rPr>
            <m:sty m:val="p"/>
          </m:rPr>
          <m:t>(</m:t>
        </m:r>
        <m:r>
          <m:rPr>
            <m:scr m:val="double-struck"/>
          </m:rPr>
          <m:t>Z</m:t>
        </m:r>
        <m:r>
          <m:rPr>
            <m:sty m:val="p"/>
          </m:rPr>
          <m:t>)</m:t>
        </m:r>
      </m:oMath>
      <w:r>
        <w:rPr/>
        <w:t xml:space="preserve">. Comparer </w:t>
      </w:r>
      <m:oMath>
        <m:r>
          <m:rPr>
            <m:sty m:val="i"/>
          </m:rPr>
          <m:t>h</m:t>
        </m:r>
        <m:r>
          <m:rPr>
            <m:sty m:val="p"/>
          </m:rPr>
          <m:t>(</m:t>
        </m:r>
        <m:r>
          <m:rPr>
            <m:sty m:val="i"/>
          </m:rPr>
          <m:t>A</m:t>
        </m:r>
        <m:r>
          <m:rPr>
            <m:sty m:val="p"/>
          </m:rPr>
          <m:t>)</m:t>
        </m:r>
      </m:oMath>
      <w:r>
        <w:rPr/>
        <w:t xml:space="preserve"> et </w:t>
      </w:r>
      <m:oMath>
        <m:r>
          <m:rPr>
            <m:sty m:val="i"/>
          </m:rPr>
          <m:t>h</m:t>
        </m:r>
        <m:d>
          <m:dPr>
            <m:begChr m:val="("/>
            <m:endChr m:val=")"/>
            <m:ctrlPr>
              <w:rPr>
                <w:rFonts w:ascii="Cambria Math" w:hAnsi="Cambria Math"/>
              </w:rPr>
            </m:ctrlPr>
          </m:dPr>
          <m:e>
            <m:sSup>
              <m:sSupPr/>
              <m:e>
                <m:r>
                  <m:rPr>
                    <m:sty m:val="i"/>
                  </m:rPr>
                  <m:t>A</m:t>
                </m:r>
              </m:e>
              <m:sup>
                <m:r>
                  <m:rPr>
                    <m:sty m:val="p"/>
                  </m:rPr>
                  <m:t>−</m:t>
                </m:r>
                <m:r>
                  <m:rPr>
                    <m:sty m:val="p"/>
                  </m:rPr>
                  <m:t>1</m:t>
                </m:r>
              </m:sup>
            </m:sSup>
          </m:e>
        </m:d>
      </m:oMath>
      <w:r>
        <w:rPr/>
        <w:t xml:space="preserve">.</w:t>
      </w:r>
      <w:r>
        <w:rPr/>
        <w:br w:type="textWrapping"/>
      </w:r>
      <w:r>
        <w:rPr/>
        <w:t xml:space="preserve">3. On notera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les valeurs propres complexes, éventuellement confondues, de </w:t>
      </w:r>
      <m:oMath>
        <m:r>
          <m:rPr>
            <m:sty m:val="i"/>
          </m:rPr>
          <m:t>A</m:t>
        </m:r>
      </m:oMath>
      <w:r>
        <w:rPr/>
        <w:t xml:space="preserve">. Montrer que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sont de module 1.</w:t>
      </w:r>
      <w:r>
        <w:rPr/>
        <w:br w:type="textWrapping"/>
      </w:r>
      <w:r>
        <w:rPr/>
        <w:t xml:space="preserve">4. Exprimer en fonction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la trace, </w:t>
      </w:r>
      <m:oMath>
        <m:r>
          <m:rPr>
            <m:sty m:val="p"/>
          </m:rPr>
          <m:t>Tr</m:t>
        </m:r>
        <m:r>
          <m:rPr>
            <m:sty m:val="p"/>
          </m:rPr>
          <m:t>(</m:t>
        </m:r>
        <m:r>
          <m:rPr>
            <m:sty m:val="i"/>
          </m:rPr>
          <m:t>A</m:t>
        </m:r>
        <m:r>
          <m:rPr>
            <m:sty m:val="p"/>
          </m:rPr>
          <m:t>)</m:t>
        </m:r>
      </m:oMath>
      <w:r>
        <w:rPr/>
        <w:t xml:space="preserve">, de la matrice </w:t>
      </w:r>
      <m:oMath>
        <m:r>
          <m:rPr>
            <m:sty m:val="i"/>
          </m:rPr>
          <m:t>A</m:t>
        </m:r>
      </m:oMath>
      <w:r>
        <w:rPr/>
        <w:t xml:space="preserve">.</w:t>
      </w:r>
      <w:r>
        <w:rPr/>
        <w:br w:type="textWrapping"/>
      </w:r>
      <w:r>
        <w:rPr>
          <w:rFonts w:eastAsia="Georgia" w:cs="Georgia" w:ascii="Georgia" w:hAnsi="Georgia"/>
        </w:rPr>
        <w:t xml:space="preserve">5. En déduire que </w:t>
      </w:r>
      <m:oMath>
        <m:r>
          <m:rPr>
            <m:sty m:val="p"/>
          </m:rPr>
          <m:t>Tr</m:t>
        </m:r>
        <m:r>
          <m:rPr>
            <m:sty m:val="p"/>
          </m:rPr>
          <m:t>(</m:t>
        </m:r>
        <m:r>
          <m:rPr>
            <m:sty m:val="i"/>
          </m:rPr>
          <m:t>A</m:t>
        </m:r>
        <m:r>
          <m:rPr>
            <m:sty m:val="p"/>
          </m:rPr>
          <m:t>)</m:t>
        </m:r>
        <m:r>
          <m:rPr>
            <m:sty m:val="p"/>
          </m:rPr>
          <m:t>∈</m:t>
        </m:r>
        <m:r>
          <m:rPr>
            <m:sty m:val="p"/>
          </m:rPr>
          <m:t>{</m:t>
        </m:r>
        <m:r>
          <m:rPr>
            <m:sty m:val="p"/>
          </m:rPr>
          <m:t>−</m:t>
        </m:r>
        <m:r>
          <m:rPr>
            <m:sty m:val="p"/>
          </m:rPr>
          <m:t>2</m:t>
        </m:r>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2</m:t>
        </m:r>
        <m:r>
          <m:rPr>
            <m:sty m:val="p"/>
          </m:rPr>
          <m:t>}</m:t>
        </m:r>
      </m:oMath>
      <w:r>
        <w:rPr/>
        <w:t xml:space="preserve">.</w:t>
      </w:r>
      <w:r>
        <w:rPr/>
        <w:br w:type="textWrapping"/>
      </w:r>
      <w:r>
        <w:rPr/>
        <w:t xml:space="preserve">6. Montrer que les matrices </w:t>
      </w:r>
      <m:oMath>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e>
                <m:e>
                  <m:r>
                    <m:rPr>
                      <m:sty m:val="p"/>
                    </m:rPr>
                    <m:t>−</m:t>
                  </m:r>
                  <m:r>
                    <m:rPr>
                      <m:sty m:val="p"/>
                    </m:rPr>
                    <m:t>3</m:t>
                  </m:r>
                </m:e>
              </m:mr>
              <m:mr>
                <m:e>
                  <m:r>
                    <m:rPr>
                      <m:sty m:val="p"/>
                    </m:rPr>
                    <m:t>1</m:t>
                  </m:r>
                </m:e>
                <m:e>
                  <m:r>
                    <m:rPr>
                      <m:sty m:val="p"/>
                    </m:rPr>
                    <m:t>−</m:t>
                  </m:r>
                  <m:r>
                    <m:rPr>
                      <m:sty m:val="p"/>
                    </m:rPr>
                    <m:t>2</m:t>
                  </m:r>
                </m:e>
              </m:mr>
            </m:m>
          </m:e>
        </m:d>
      </m:oMath>
      <w:r>
        <w:rPr/>
        <w:t xml:space="preserve"> et </w:t>
      </w:r>
      <m:oMath>
        <m:r>
          <m:rPr>
            <m:sty m:val="i"/>
          </m:rPr>
          <m:t>D</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m:t>
                  </m:r>
                  <m:r>
                    <m:rPr>
                      <m:sty m:val="p"/>
                    </m:rPr>
                    <m:t>1</m:t>
                  </m:r>
                </m:e>
              </m:mr>
            </m:m>
          </m:e>
        </m:d>
      </m:oMath>
      <w:r>
        <w:rPr>
          <w:rFonts w:eastAsia="Georgia" w:cs="Georgia" w:ascii="Georgia" w:hAnsi="Georgia"/>
        </w:rPr>
        <w:t xml:space="preserve"> appartiennent à </w:t>
      </w:r>
      <m:oMath>
        <m:sSub>
          <m:sSubPr/>
          <m:e>
            <m:r>
              <m:rPr>
                <m:scr m:val="script"/>
              </m:rPr>
              <m:t>C</m:t>
            </m:r>
          </m:e>
          <m:sub>
            <m:r>
              <m:rPr>
                <m:sty m:val="p"/>
              </m:rPr>
              <m:t>2</m:t>
            </m:r>
          </m:sub>
        </m:sSub>
        <m:r>
          <m:rPr>
            <m:sty m:val="p"/>
          </m:rPr>
          <m:t>(</m:t>
        </m:r>
        <m:r>
          <m:rPr>
            <m:scr m:val="double-struck"/>
          </m:rPr>
          <m:t>Z</m:t>
        </m:r>
        <m:r>
          <m:rPr>
            <m:sty m:val="p"/>
          </m:rPr>
          <m:t>)</m:t>
        </m:r>
      </m:oMath>
      <w:r>
        <w:rPr>
          <w:rFonts w:eastAsia="Georgia" w:cs="Georgia" w:ascii="Georgia" w:hAnsi="Georgia"/>
        </w:rPr>
        <w:t xml:space="preserve"> et déterminer leurs ordres. La matrice produit </w:t>
      </w:r>
      <m:oMath>
        <m:r>
          <m:rPr>
            <m:sty m:val="i"/>
          </m:rPr>
          <m:t>C</m:t>
        </m:r>
        <m:r>
          <m:rPr>
            <m:sty m:val="i"/>
          </m:rPr>
          <m:t>D</m:t>
        </m:r>
      </m:oMath>
      <w:r>
        <w:rPr>
          <w:rFonts w:eastAsia="Georgia" w:cs="Georgia" w:ascii="Georgia" w:hAnsi="Georgia"/>
        </w:rPr>
        <w:t xml:space="preserve"> appartient-elle à </w:t>
      </w:r>
      <m:oMath>
        <m:sSub>
          <m:sSubPr/>
          <m:e>
            <m:r>
              <m:rPr>
                <m:scr m:val="script"/>
              </m:rPr>
              <m:t>C</m:t>
            </m:r>
          </m:e>
          <m:sub>
            <m:r>
              <m:rPr>
                <m:sty m:val="p"/>
              </m:rPr>
              <m:t>2</m:t>
            </m:r>
          </m:sub>
        </m:sSub>
        <m:r>
          <m:rPr>
            <m:sty m:val="p"/>
          </m:rPr>
          <m:t>(</m:t>
        </m:r>
        <m:r>
          <m:rPr>
            <m:scr m:val="double-struck"/>
          </m:rPr>
          <m:t>Z</m:t>
        </m:r>
        <m:r>
          <m:rPr>
            <m:sty m:val="p"/>
          </m:rPr>
          <m:t>)</m:t>
        </m:r>
      </m:oMath>
      <w:r>
        <w:rPr/>
        <w:t xml:space="preserve"> ?</w:t>
      </w:r>
    </w:p>
    <w:p>
      <w:pPr>
        <w:spacing w:after="220" w:lineRule="auto"/>
      </w:pPr>
      <w:r>
        <w:rPr/>
        <w:t xml:space="preserve">On note </w:t>
      </w:r>
      <m:oMath>
        <m:sSub>
          <m:sSubPr/>
          <m:e>
            <m:r>
              <m:rPr>
                <m:sty m:val="i"/>
              </m:rPr>
              <m:t>χ</m:t>
            </m:r>
          </m:e>
          <m:sub>
            <m:r>
              <m:rPr>
                <m:sty m:val="i"/>
              </m:rPr>
              <m:t>A</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p"/>
                  </m:rPr>
                  <m:t>2</m:t>
                </m:r>
              </m:sub>
            </m:sSub>
            <m:r>
              <m:rPr>
                <m:sty m:val="p"/>
              </m:rPr>
              <m:t>−</m:t>
            </m:r>
            <m:r>
              <m:rPr>
                <m:sty m:val="i"/>
              </m:rPr>
              <m:t>A</m:t>
            </m:r>
          </m:e>
        </m:d>
      </m:oMath>
      <w:r>
        <w:rPr>
          <w:rFonts w:eastAsia="Georgia" w:cs="Georgia" w:ascii="Georgia" w:hAnsi="Georgia"/>
        </w:rPr>
        <w:t xml:space="preserve"> le polynôme caractéristique de la matrice </w:t>
      </w:r>
      <m:oMath>
        <m:r>
          <m:rPr>
            <m:sty m:val="i"/>
          </m:rPr>
          <m:t>A</m:t>
        </m:r>
      </m:oMath>
      <w:r>
        <w:rPr/>
        <w:t xml:space="preserve">.</w:t>
      </w:r>
      <w:r>
        <w:rPr/>
        <w:br w:type="textWrapping"/>
      </w:r>
      <w:r>
        <w:rPr/>
        <w:t xml:space="preserve">7. Exprimer </w:t>
      </w:r>
      <m:oMath>
        <m:sSub>
          <m:sSubPr/>
          <m:e>
            <m:r>
              <m:rPr>
                <m:sty m:val="i"/>
              </m:rPr>
              <m:t>χ</m:t>
            </m:r>
          </m:e>
          <m:sub>
            <m:r>
              <m:rPr>
                <m:sty m:val="i"/>
              </m:rPr>
              <m:t>A</m:t>
            </m:r>
          </m:sub>
        </m:sSub>
        <m:r>
          <m:rPr>
            <m:sty m:val="p"/>
          </m:rPr>
          <m:t>(</m:t>
        </m:r>
        <m:r>
          <m:rPr>
            <m:sty m:val="i"/>
          </m:rPr>
          <m:t>X</m:t>
        </m:r>
        <m:r>
          <m:rPr>
            <m:sty m:val="p"/>
          </m:rPr>
          <m:t>)</m:t>
        </m:r>
      </m:oMath>
      <w:r>
        <w:rPr/>
        <w:t xml:space="preserve"> en fonction de </w:t>
      </w:r>
      <m:oMath>
        <m:r>
          <m:rPr>
            <m:sty m:val="p"/>
          </m:rPr>
          <m:t>det</m:t>
        </m:r>
        <m:r>
          <m:rPr>
            <m:sty m:val="p"/>
          </m:rPr>
          <m:t>(</m:t>
        </m:r>
        <m:r>
          <m:rPr>
            <m:sty m:val="i"/>
          </m:rPr>
          <m:t>A</m:t>
        </m:r>
        <m:r>
          <m:rPr>
            <m:sty m:val="p"/>
          </m:rPr>
          <m:t>)</m:t>
        </m:r>
      </m:oMath>
      <w:r>
        <w:rPr/>
        <w:t xml:space="preserve"> et </w:t>
      </w:r>
      <m:oMath>
        <m:r>
          <m:rPr>
            <m:sty m:val="p"/>
          </m:rPr>
          <m:t>de</m:t>
        </m:r>
        <m:r>
          <m:rPr>
            <m:sty m:val="p"/>
          </m:rPr>
          <m:t>Tr</m:t>
        </m:r>
        <m:r>
          <m:rPr>
            <m:sty m:val="p"/>
          </m:rPr>
          <m:t>(</m:t>
        </m:r>
        <m:r>
          <m:rPr>
            <m:sty m:val="i"/>
          </m:rPr>
          <m:t>A</m:t>
        </m:r>
        <m:r>
          <m:rPr>
            <m:sty m:val="p"/>
          </m:rPr>
          <m:t>)</m:t>
        </m:r>
      </m:oMath>
      <w:r>
        <w:rPr/>
        <w:t xml:space="preserve">.</w:t>
      </w:r>
      <w:r>
        <w:rPr/>
        <w:br w:type="textWrapping"/>
      </w:r>
      <w:r>
        <w:rPr>
          <w:rFonts w:eastAsia="Georgia" w:cs="Georgia" w:ascii="Georgia" w:hAnsi="Georgia"/>
        </w:rPr>
        <w:t xml:space="preserve">8. Vérifier alors qu'il y a 10 polynômes caractéristiques possibles; déterminer dans chacun des cas les valeurs propres de </w:t>
      </w:r>
      <m:oMath>
        <m:r>
          <m:rPr>
            <m:sty m:val="i"/>
          </m:rPr>
          <m:t>A</m:t>
        </m:r>
      </m:oMath>
      <w:r>
        <w:rPr/>
        <w:t xml:space="preserve">. En utilisant alors B.3, vous excluerez 4 de ces cas.</w:t>
      </w:r>
      <w:r>
        <w:rPr/>
        <w:br w:type="textWrapping"/>
      </w:r>
      <w:r>
        <w:rPr/>
        <w:t xml:space="preserve">9. Dans les six cas restants, montrer que </w:t>
      </w:r>
      <m:oMath>
        <m:r>
          <m:rPr>
            <m:sty m:val="i"/>
          </m:rPr>
          <m:t>A</m:t>
        </m:r>
      </m:oMath>
      <w:r>
        <w:rPr/>
        <w:t xml:space="preserve"> est diagonalisable dans </w:t>
      </w:r>
      <m:oMath>
        <m:r>
          <m:rPr>
            <m:scr m:val="double-struck"/>
          </m:rPr>
          <m:t>C</m:t>
        </m:r>
      </m:oMath>
      <w:r>
        <w:rPr>
          <w:rFonts w:eastAsia="Georgia" w:cs="Georgia" w:ascii="Georgia" w:hAnsi="Georgia"/>
        </w:rPr>
        <w:t xml:space="preserve"> et déterminer l'ordre de </w:t>
      </w:r>
      <m:oMath>
        <m:r>
          <m:rPr>
            <m:sty m:val="i"/>
          </m:rPr>
          <m:t>A</m:t>
        </m:r>
      </m:oMath>
      <w:r>
        <w:rPr/>
        <w:t xml:space="preserve">.</w:t>
      </w:r>
      <w:r>
        <w:rPr/>
        <w:br w:type="textWrapping"/>
      </w:r>
      <w:r>
        <w:rPr>
          <w:rFonts w:eastAsia="Georgia" w:cs="Georgia" w:ascii="Georgia" w:hAnsi="Georgia"/>
        </w:rPr>
        <w:t xml:space="preserve">10. En déduire l'existence et la valeur du plus petit entier naturel non nul </w:t>
      </w:r>
      <m:oMath>
        <m:sSub>
          <m:sSubPr/>
          <m:e>
            <m:r>
              <m:rPr>
                <m:sty m:val="i"/>
              </m:rPr>
              <m:t>p</m:t>
            </m:r>
          </m:e>
          <m:sub>
            <m:r>
              <m:rPr>
                <m:sty m:val="p"/>
              </m:rPr>
              <m:t>2</m:t>
            </m:r>
          </m:sub>
        </m:sSub>
      </m:oMath>
      <w:r>
        <w:rPr/>
        <w:t xml:space="preserve"> tel que :</w:t>
      </w:r>
    </w:p>
    <w:p>
      <w:pPr>
        <w:spacing w:after="220" w:lineRule="auto"/>
      </w:pPr>
      <m:oMathPara>
        <m:oMath>
          <m:r>
            <m:rPr>
              <m:sty m:val="p"/>
            </m:rPr>
            <m:t>∀</m:t>
          </m:r>
          <m:r>
            <m:rPr>
              <m:sty m:val="i"/>
            </m:rPr>
            <m:t>A</m:t>
          </m:r>
          <m:r>
            <m:rPr>
              <m:sty m:val="p"/>
            </m:rPr>
            <m:t>∈</m:t>
          </m:r>
          <m:sSub>
            <m:sSubPr/>
            <m:e>
              <m:r>
                <m:rPr>
                  <m:scr m:val="script"/>
                </m:rPr>
                <m:t>C</m:t>
              </m:r>
            </m:e>
            <m:sub>
              <m:r>
                <m:rPr>
                  <m:sty m:val="p"/>
                </m:rPr>
                <m:t>2</m:t>
              </m:r>
            </m:sub>
          </m:sSub>
          <m:r>
            <m:rPr>
              <m:sty m:val="p"/>
            </m:rPr>
            <m:t>(</m:t>
          </m:r>
          <m:r>
            <m:rPr>
              <m:scr m:val="double-struck"/>
            </m:rPr>
            <m:t>Z</m:t>
          </m:r>
          <m:r>
            <m:rPr>
              <m:sty m:val="p"/>
            </m:rPr>
            <m:t>)</m:t>
          </m:r>
          <m:r>
            <m:rPr>
              <m:sty m:val="p"/>
            </m:rPr>
            <m:t xml:space="preserve"> </m:t>
          </m:r>
          <m:sSup>
            <m:sSupPr/>
            <m:e>
              <m:r>
                <m:rPr>
                  <m:sty m:val="i"/>
                </m:rPr>
                <m:t>A</m:t>
              </m:r>
            </m:e>
            <m:sup>
              <m:sSub>
                <m:sSubPr/>
                <m:e>
                  <m:r>
                    <m:rPr>
                      <m:sty m:val="i"/>
                    </m:rPr>
                    <m:t>p</m:t>
                  </m:r>
                </m:e>
                <m:sub>
                  <m:r>
                    <m:rPr>
                      <m:sty m:val="p"/>
                    </m:rPr>
                    <m:t>2</m:t>
                  </m:r>
                </m:sub>
              </m:sSub>
            </m:sup>
          </m:sSup>
          <m:r>
            <m:rPr>
              <m:sty m:val="p"/>
            </m:rPr>
            <m:t>=</m:t>
          </m:r>
          <m:sSub>
            <m:sSubPr/>
            <m:e>
              <m:r>
                <m:rPr>
                  <m:sty m:val="i"/>
                </m:rPr>
                <m:t>I</m:t>
              </m:r>
            </m:e>
            <m:sub>
              <m:r>
                <m:rPr>
                  <m:sty m:val="p"/>
                </m:rPr>
                <m:t>2</m:t>
              </m:r>
            </m:sub>
          </m:sSub>
          <m:r>
            <m:rPr>
              <m:sty m:val="p"/>
            </m:rPr>
            <m:t>.</m:t>
          </m:r>
        </m:oMath>
      </m:oMathPara>
    </w:p>
    <w:p>
      <w:pPr>
        <w:spacing w:line="271" w:before="330" w:lineRule="auto"/>
      </w:pPr>
      <w:r>
        <w:rPr>
          <w:b/>
          <w:sz w:val="42"/>
        </w:rPr>
        <w:t xml:space="preserve">PARTIE C</w:t>
      </w:r>
    </w:p>
    <w:p>
      <w:pPr>
        <w:spacing w:after="220" w:lineRule="auto"/>
      </w:pPr>
      <w:r>
        <w:rPr>
          <w:rFonts w:eastAsia="Georgia" w:cs="Georgia" w:ascii="Georgia" w:hAnsi="Georgia"/>
        </w:rPr>
        <w:t xml:space="preserve">Dans cette partie, les candidats veilleront à respecter scrupuleusement l'ordre des questions.</w:t>
      </w:r>
    </w:p>
    <w:p>
      <w:pPr>
        <w:spacing w:after="220" w:lineRule="auto"/>
      </w:pPr>
      <w:r>
        <w:rPr>
          <w:rFonts w:eastAsia="Georgia" w:cs="Georgia" w:ascii="Georgia" w:hAnsi="Georgia"/>
        </w:rPr>
        <w:t xml:space="preserve">On désigne par </w:t>
      </w:r>
      <m:oMath>
        <m:r>
          <m:rPr>
            <m:sty m:val="i"/>
          </m:rPr>
          <m:t>E</m:t>
        </m:r>
      </m:oMath>
      <w:r>
        <w:rPr/>
        <w:t xml:space="preserve"> l'espace vectoriel </w:t>
      </w:r>
      <m:oMath>
        <m:sSub>
          <m:sSubPr/>
          <m:e>
            <m:r>
              <m:rPr>
                <m:scr m:val="double-struck"/>
              </m:rPr>
              <m:t>R</m:t>
            </m:r>
          </m:e>
          <m:sub>
            <m:r>
              <m:rPr>
                <m:sty m:val="p"/>
              </m:rPr>
              <m:t>3</m:t>
            </m:r>
          </m:sub>
        </m:sSub>
        <m:r>
          <m:rPr>
            <m:sty m:val="p"/>
          </m:rPr>
          <m:t>[</m:t>
        </m:r>
        <m:r>
          <m:rPr>
            <m:sty m:val="i"/>
          </m:rPr>
          <m:t>X</m:t>
        </m:r>
        <m:r>
          <m:rPr>
            <m:sty m:val="p"/>
          </m:rPr>
          <m:t>]</m:t>
        </m:r>
      </m:oMath>
      <w:r>
        <w:rPr>
          <w:rFonts w:eastAsia="Georgia" w:cs="Georgia" w:ascii="Georgia" w:hAnsi="Georgia"/>
        </w:rPr>
        <w:t xml:space="preserve"> des polynômes à coefficients réels, de degré inférieur ou égal à 3 . On considère l'application </w:t>
      </w:r>
      <m:oMath>
        <m:r>
          <m:rPr>
            <m:sty m:val="i"/>
          </m:rPr>
          <m:t>φ</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r>
            <m:rPr>
              <m:sty m:val="i"/>
            </m:rPr>
            <m:t>E</m:t>
          </m:r>
          <m:r>
            <m:rPr>
              <m:sty m:val="p"/>
            </m:rPr>
            <m:t>×</m:t>
          </m:r>
          <m:r>
            <m:rPr>
              <m:sty m:val="i"/>
            </m:rPr>
            <m:t>E</m:t>
          </m:r>
          <m:r>
            <m:rPr>
              <m:sty m:val="p"/>
            </m:rPr>
            <m:t xml:space="preserve"> </m:t>
          </m:r>
          <m:r>
            <m:rPr>
              <m:sty m:val="i"/>
            </m:rPr>
            <m:t>φ</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i"/>
            </m:rPr>
            <m:t>d</m:t>
          </m:r>
          <m:r>
            <m:rPr>
              <m:sty m:val="i"/>
            </m:rPr>
            <m:t>t</m:t>
          </m:r>
        </m:oMath>
      </m:oMathPara>
    </w:p>
    <w:p>
      <w:pPr>
        <w:numPr>
          <w:ilvl w:val="0"/>
          <w:numId w:val="4"/>
        </w:numPr>
        <w:spacing w:lineRule="auto"/>
      </w:pPr>
      <w:r>
        <w:rPr/>
        <w:t xml:space="preserve">Montrer que </w:t>
      </w:r>
      <m:oMath>
        <m:r>
          <m:rPr>
            <m:sty m:val="i"/>
          </m:rPr>
          <m:t>φ</m:t>
        </m:r>
      </m:oMath>
      <w:r>
        <w:rPr/>
        <w:t xml:space="preserve"> est un produit scalaire sur </w:t>
      </w:r>
      <m:oMath>
        <m:r>
          <m:rPr>
            <m:sty m:val="i"/>
          </m:rPr>
          <m:t>E</m:t>
        </m:r>
      </m:oMath>
      <w:r>
        <w:rPr/>
        <w:t xml:space="preserve">.</w:t>
      </w:r>
    </w:p>
    <w:p>
      <w:pPr>
        <w:numPr>
          <w:ilvl w:val="0"/>
          <w:numId w:val="4"/>
        </w:numPr>
        <w:spacing w:lineRule="auto"/>
      </w:pPr>
      <w:r>
        <w:rPr/>
        <w:t xml:space="preserve">Montrer qu'il existe une base orthonormale ( </w:t>
      </w:r>
      <m:oMath>
        <m:sSub>
          <m:sSubPr/>
          <m:e>
            <m:r>
              <m:rPr>
                <m:sty m:val="i"/>
              </m:rPr>
              <m:t>π</m:t>
            </m:r>
          </m:e>
          <m:sub>
            <m:r>
              <m:rPr>
                <m:sty m:val="p"/>
              </m:rPr>
              <m:t>0</m:t>
            </m:r>
          </m:sub>
        </m:sSub>
        <m:r>
          <m:rPr>
            <m:sty m:val="p"/>
          </m:rPr>
          <m:t>,</m:t>
        </m:r>
        <m:sSub>
          <m:sSubPr/>
          <m:e>
            <m:r>
              <m:rPr>
                <m:sty m:val="i"/>
              </m:rPr>
              <m:t>π</m:t>
            </m:r>
          </m:e>
          <m:sub>
            <m:r>
              <m:rPr>
                <m:sty m:val="p"/>
              </m:rPr>
              <m:t>1</m:t>
            </m:r>
          </m:sub>
        </m:sSub>
        <m:r>
          <m:rPr>
            <m:sty m:val="p"/>
          </m:rPr>
          <m:t>,</m:t>
        </m:r>
        <m:sSub>
          <m:sSubPr/>
          <m:e>
            <m:r>
              <m:rPr>
                <m:sty m:val="i"/>
              </m:rPr>
              <m:t>π</m:t>
            </m:r>
          </m:e>
          <m:sub>
            <m:r>
              <m:rPr>
                <m:sty m:val="p"/>
              </m:rPr>
              <m:t>2</m:t>
            </m:r>
          </m:sub>
        </m:sSub>
        <m:r>
          <m:rPr>
            <m:sty m:val="p"/>
          </m:rPr>
          <m:t>,</m:t>
        </m:r>
        <m:sSub>
          <m:sSubPr/>
          <m:e>
            <m:r>
              <m:rPr>
                <m:sty m:val="i"/>
              </m:rPr>
              <m:t>π</m:t>
            </m:r>
          </m:e>
          <m:sub>
            <m:r>
              <m:rPr>
                <m:sty m:val="p"/>
              </m:rPr>
              <m:t>3</m:t>
            </m:r>
          </m:sub>
        </m:sSub>
      </m:oMath>
      <w:r>
        <w:rPr/>
        <w:t xml:space="preserve"> ) de </w:t>
      </w:r>
      <m:oMath>
        <m:r>
          <m:rPr>
            <m:sty m:val="i"/>
          </m:rPr>
          <m:t>E</m:t>
        </m:r>
      </m:oMath>
      <w:r>
        <w:rPr/>
        <w:t xml:space="preserve"> et une seule telle que :</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 xml:space="preserve"> </m:t>
          </m:r>
          <m:r>
            <m:rPr>
              <m:sty m:val="p"/>
            </m:rPr>
            <m:t>Vect</m:t>
          </m:r>
          <m:d>
            <m:dPr>
              <m:begChr m:val="("/>
              <m:endChr m:val=")"/>
              <m:ctrlPr>
                <w:rPr>
                  <w:rFonts w:ascii="Cambria Math" w:hAnsi="Cambria Math"/>
                </w:rPr>
              </m:ctrlPr>
            </m:dPr>
            <m:e>
              <m:sSub>
                <m:sSubPr/>
                <m:e>
                  <m:r>
                    <m:rPr>
                      <m:sty m:val="i"/>
                    </m:rPr>
                    <m:t>π</m:t>
                  </m:r>
                </m:e>
                <m:sub>
                  <m:r>
                    <m:rPr>
                      <m:sty m:val="p"/>
                    </m:rPr>
                    <m:t>0</m:t>
                  </m:r>
                </m:sub>
              </m:sSub>
              <m:r>
                <m:rPr>
                  <m:sty m:val="p"/>
                </m:rPr>
                <m:t>,</m:t>
              </m:r>
              <m:r>
                <m:rPr>
                  <m:sty m:val="p"/>
                </m:rPr>
                <m:t>⋯</m:t>
              </m:r>
              <m:r>
                <m:rPr>
                  <m:sty m:val="p"/>
                </m:rPr>
                <m:t>,</m:t>
              </m:r>
              <m:sSub>
                <m:sSubPr/>
                <m:e>
                  <m:r>
                    <m:rPr>
                      <m:sty m:val="i"/>
                    </m:rPr>
                    <m:t>π</m:t>
                  </m:r>
                </m:e>
                <m:sub>
                  <m:r>
                    <m:rPr>
                      <m:sty m:val="i"/>
                    </m:rPr>
                    <m:t>i</m:t>
                  </m:r>
                </m:sub>
              </m:sSub>
            </m:e>
          </m:d>
          <m:r>
            <m:rPr>
              <m:sty m:val="p"/>
            </m:rPr>
            <m:t>=</m:t>
          </m:r>
          <m:r>
            <m:rPr>
              <m:sty m:val="p"/>
            </m:rPr>
            <m:t>Vect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i</m:t>
                  </m:r>
                </m:sup>
              </m:sSup>
            </m:e>
          </m:d>
          <m:r>
            <m:rPr>
              <m:nor/>
            </m:rPr>
            <m:t> et </m:t>
          </m:r>
          <m:r>
            <m:rPr>
              <m:sty m:val="i"/>
            </m:rPr>
            <m:t>φ</m:t>
          </m:r>
          <m:d>
            <m:dPr>
              <m:begChr m:val="("/>
              <m:endChr m:val=")"/>
              <m:ctrlPr>
                <w:rPr>
                  <w:rFonts w:ascii="Cambria Math" w:hAnsi="Cambria Math"/>
                </w:rPr>
              </m:ctrlPr>
            </m:dPr>
            <m:e>
              <m:sSub>
                <m:sSubPr/>
                <m:e>
                  <m:r>
                    <m:rPr>
                      <m:sty m:val="i"/>
                    </m:rPr>
                    <m:t>π</m:t>
                  </m:r>
                </m:e>
                <m:sub>
                  <m:r>
                    <m:rPr>
                      <m:sty m:val="i"/>
                    </m:rPr>
                    <m:t>i</m:t>
                  </m:r>
                </m:sub>
              </m:sSub>
              <m:r>
                <m:rPr>
                  <m:sty m:val="p"/>
                </m:rPr>
                <m:t>,</m:t>
              </m:r>
              <m:sSup>
                <m:sSupPr/>
                <m:e>
                  <m:r>
                    <m:rPr>
                      <m:sty m:val="i"/>
                    </m:rPr>
                    <m:t>X</m:t>
                  </m:r>
                </m:e>
                <m:sup>
                  <m:r>
                    <m:rPr>
                      <m:sty m:val="i"/>
                    </m:rPr>
                    <m:t>i</m:t>
                  </m:r>
                </m:sup>
              </m:sSup>
            </m:e>
          </m:d>
          <m:r>
            <m:rPr>
              <m:sty m:val="p"/>
            </m:rPr>
            <m:t>&gt;</m:t>
          </m:r>
          <m:r>
            <m:rPr>
              <m:sty m:val="p"/>
            </m:rPr>
            <m:t>0</m:t>
          </m:r>
        </m:oMath>
      </m:oMathPara>
    </w:p>
    <w:p>
      <w:pPr>
        <w:spacing w:after="220" w:lineRule="auto"/>
      </w:pPr>
      <w:r>
        <w:rPr>
          <w:rFonts w:eastAsia="Georgia" w:cs="Georgia" w:ascii="Georgia" w:hAnsi="Georgia"/>
        </w:rPr>
        <w:t xml:space="preserve">puis déterminer les quatres polynômes </w:t>
      </w:r>
      <m:oMath>
        <m:sSub>
          <m:sSubPr/>
          <m:e>
            <m:r>
              <m:rPr>
                <m:sty m:val="i"/>
              </m:rPr>
              <m:t>π</m:t>
            </m:r>
          </m:e>
          <m:sub>
            <m:r>
              <m:rPr>
                <m:sty m:val="p"/>
              </m:rPr>
              <m:t>0</m:t>
            </m:r>
          </m:sub>
        </m:sSub>
        <m:r>
          <m:rPr>
            <m:sty m:val="p"/>
          </m:rPr>
          <m:t>,</m:t>
        </m:r>
        <m:sSub>
          <m:sSubPr/>
          <m:e>
            <m:r>
              <m:rPr>
                <m:sty m:val="i"/>
              </m:rPr>
              <m:t>π</m:t>
            </m:r>
          </m:e>
          <m:sub>
            <m:r>
              <m:rPr>
                <m:sty m:val="p"/>
              </m:rPr>
              <m:t>1</m:t>
            </m:r>
          </m:sub>
        </m:sSub>
        <m:r>
          <m:rPr>
            <m:sty m:val="p"/>
          </m:rPr>
          <m:t>,</m:t>
        </m:r>
        <m:sSub>
          <m:sSubPr/>
          <m:e>
            <m:r>
              <m:rPr>
                <m:sty m:val="i"/>
              </m:rPr>
              <m:t>π</m:t>
            </m:r>
          </m:e>
          <m:sub>
            <m:r>
              <m:rPr>
                <m:sty m:val="p"/>
              </m:rPr>
              <m:t>2</m:t>
            </m:r>
          </m:sub>
        </m:sSub>
        <m:r>
          <m:rPr>
            <m:sty m:val="p"/>
          </m:rPr>
          <m:t>,</m:t>
        </m:r>
        <m:sSub>
          <m:sSubPr/>
          <m:e>
            <m:r>
              <m:rPr>
                <m:sty m:val="i"/>
              </m:rPr>
              <m:t>π</m:t>
            </m:r>
          </m:e>
          <m:sub>
            <m:r>
              <m:rPr>
                <m:sty m:val="p"/>
              </m:rPr>
              <m:t>3</m:t>
            </m:r>
          </m:sub>
        </m:sSub>
      </m:oMath>
      <w:r>
        <w:rPr/>
        <w:t xml:space="preserve">.</w:t>
      </w:r>
      <w:r>
        <w:rPr/>
        <w:br w:type="textWrapping"/>
      </w:r>
      <w:r>
        <w:rPr/>
        <w:t xml:space="preserve">3. Soit </w:t>
      </w:r>
      <m:oMath>
        <m:r>
          <m:rPr>
            <m:sty m:val="i"/>
          </m:rPr>
          <m:t>P</m:t>
        </m:r>
        <m:r>
          <m:rPr>
            <m:sty m:val="p"/>
          </m:rPr>
          <m:t>∈</m:t>
        </m:r>
        <m:r>
          <m:rPr>
            <m:sty m:val="i"/>
          </m:rPr>
          <m:t>E</m:t>
        </m:r>
      </m:oMath>
      <w:r>
        <w:rPr/>
        <w:t xml:space="preserve"> tel que </w:t>
      </w:r>
      <m:oMath>
        <m:nary>
          <m:naryPr>
            <m:chr m:val="∫"/>
            <m:limLoc m:val="subSup"/>
            <m:grow m:val="1"/>
          </m:naryPr>
          <m:sub>
            <m:r>
              <m:rPr>
                <m:sty m:val="p"/>
              </m:rPr>
              <m:t>−</m:t>
            </m:r>
            <m:r>
              <m:rPr>
                <m:sty m:val="p"/>
              </m:rPr>
              <m:t>1</m:t>
            </m:r>
          </m:sub>
          <m:sup>
            <m:r>
              <m:rPr>
                <m:sty m:val="p"/>
              </m:rPr>
              <m:t>1</m:t>
            </m:r>
          </m:sup>
          <m:e>
            <m:r>
              <m:rPr>
                <m:sty m:val="p"/>
              </m:rPr>
              <m:t xml:space="preserve"> </m:t>
            </m:r>
          </m:e>
        </m:nary>
        <m:r>
          <m:rPr>
            <m:sty m:val="p"/>
          </m:rPr>
          <m:t>[</m:t>
        </m:r>
        <m:r>
          <m:rPr>
            <m:sty m:val="i"/>
          </m:rPr>
          <m:t>P</m:t>
        </m:r>
        <m:r>
          <m:rPr>
            <m:sty m:val="p"/>
          </m:rPr>
          <m:t>(</m:t>
        </m:r>
        <m:r>
          <m:rPr>
            <m:sty m:val="i"/>
          </m:rPr>
          <m:t>t</m:t>
        </m:r>
        <m:r>
          <m:rPr>
            <m:sty m:val="p"/>
          </m:rPr>
          <m:t>)</m:t>
        </m:r>
        <m:sSup>
          <m:sSupPr/>
          <m:e>
            <m:r>
              <m:rPr>
                <m:sty m:val="p"/>
              </m:rPr>
              <m:t>]</m:t>
            </m:r>
          </m:e>
          <m:sup>
            <m:r>
              <m:rPr>
                <m:sty m:val="p"/>
              </m:rPr>
              <m:t>2</m:t>
            </m:r>
          </m:sup>
        </m:sSup>
        <m:r>
          <m:rPr>
            <m:sty m:val="i"/>
          </m:rPr>
          <m:t>d</m:t>
        </m:r>
        <m:r>
          <m:rPr>
            <m:sty m:val="i"/>
          </m:rPr>
          <m:t>t</m:t>
        </m:r>
        <m:r>
          <m:rPr>
            <m:sty m:val="p"/>
          </m:rPr>
          <m:t>=</m:t>
        </m:r>
        <m:r>
          <m:rPr>
            <m:sty m:val="p"/>
          </m:rPr>
          <m:t>1</m:t>
        </m:r>
      </m:oMath>
      <w:r>
        <w:rPr/>
        <w:t xml:space="preserve">.</w:t>
      </w:r>
      <w:r>
        <w:rPr/>
        <w:br w:type="textWrapping"/>
      </w:r>
      <w:r>
        <w:rPr/>
        <w:t xml:space="preserve">(a) Montrer qu'il existe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r>
              <m:rPr>
                <m:sty m:val="p"/>
              </m:rPr>
              <m:t>,</m:t>
            </m:r>
            <m:sSub>
              <m:sSubPr/>
              <m:e>
                <m:r>
                  <m:rPr>
                    <m:sty m:val="i"/>
                  </m:rPr>
                  <m:t>α</m:t>
                </m:r>
              </m:e>
              <m:sub>
                <m:r>
                  <m:rPr>
                    <m:sty m:val="p"/>
                  </m:rPr>
                  <m:t>2</m:t>
                </m:r>
              </m:sub>
            </m:sSub>
            <m:r>
              <m:rPr>
                <m:sty m:val="p"/>
              </m:rPr>
              <m:t>,</m:t>
            </m:r>
            <m:sSub>
              <m:sSubPr/>
              <m:e>
                <m:r>
                  <m:rPr>
                    <m:sty m:val="i"/>
                  </m:rPr>
                  <m:t>α</m:t>
                </m:r>
              </m:e>
              <m:sub>
                <m:r>
                  <m:rPr>
                    <m:sty m:val="p"/>
                  </m:rPr>
                  <m:t>3</m:t>
                </m:r>
              </m:sub>
            </m:sSub>
          </m:e>
        </m:d>
        <m:r>
          <m:rPr>
            <m:sty m:val="p"/>
          </m:rPr>
          <m:t>∈</m:t>
        </m:r>
        <m:sSup>
          <m:sSupPr/>
          <m:e>
            <m:r>
              <m:rPr>
                <m:scr m:val="double-struck"/>
              </m:rPr>
              <m:t>R</m:t>
            </m:r>
          </m:e>
          <m:sup>
            <m:r>
              <m:rPr>
                <m:sty m:val="p"/>
              </m:rPr>
              <m:t>4</m:t>
            </m:r>
          </m:sup>
        </m:sSup>
      </m:oMath>
      <w:r>
        <w:rPr/>
        <w:t xml:space="preserve"> tels que </w:t>
      </w:r>
      <m:oMath>
        <m:r>
          <m:rPr>
            <m:sty m:val="i"/>
          </m:rPr>
          <m:t>P</m:t>
        </m:r>
        <m:r>
          <m:rPr>
            <m:sty m:val="p"/>
          </m:rPr>
          <m:t>=</m:t>
        </m:r>
        <m:nary>
          <m:naryPr>
            <m:chr m:val="∑"/>
            <m:limLoc m:val="undOvr"/>
            <m:grow m:val="1"/>
          </m:naryPr>
          <m:sub>
            <m:r>
              <m:rPr>
                <m:sty m:val="i"/>
              </m:rPr>
              <m:t>i</m:t>
            </m:r>
            <m:r>
              <m:rPr>
                <m:sty m:val="p"/>
              </m:rPr>
              <m:t>=</m:t>
            </m:r>
            <m:r>
              <m:rPr>
                <m:sty m:val="p"/>
              </m:rPr>
              <m:t>0</m:t>
            </m:r>
          </m:sub>
          <m:sup>
            <m:r>
              <m:rPr>
                <m:sty m:val="p"/>
              </m:rPr>
              <m:t>3</m:t>
            </m:r>
          </m:sup>
          <m:e>
            <m:r>
              <m:rPr>
                <m:sty m:val="p"/>
              </m:rPr>
              <m:t xml:space="preserve"> </m:t>
            </m:r>
          </m:e>
        </m:nary>
        <m:sSub>
          <m:sSubPr/>
          <m:e>
            <m:r>
              <m:rPr>
                <m:sty m:val="i"/>
              </m:rPr>
              <m:t>α</m:t>
            </m:r>
          </m:e>
          <m:sub>
            <m:r>
              <m:rPr>
                <m:sty m:val="i"/>
              </m:rPr>
              <m:t>i</m:t>
            </m:r>
          </m:sub>
        </m:sSub>
        <m:sSub>
          <m:sSubPr/>
          <m:e>
            <m:r>
              <m:rPr>
                <m:sty m:val="i"/>
              </m:rPr>
              <m:t>π</m:t>
            </m:r>
          </m:e>
          <m:sub>
            <m:r>
              <m:rPr>
                <m:sty m:val="i"/>
              </m:rPr>
              <m:t>i</m:t>
            </m:r>
          </m:sub>
        </m:sSub>
      </m:oMath>
      <w:r>
        <w:rPr/>
        <w:t xml:space="preserve">.</w:t>
      </w:r>
      <w:r>
        <w:rPr/>
        <w:br w:type="textWrapping"/>
      </w:r>
      <w:r>
        <w:rPr>
          <w:rFonts w:eastAsia="Georgia" w:cs="Georgia" w:ascii="Georgia" w:hAnsi="Georgia"/>
        </w:rPr>
        <w:t xml:space="preserve">(b) Sans déterminer les réels </w:t>
      </w:r>
      <m:oMath>
        <m:sSub>
          <m:sSubPr/>
          <m:e>
            <m:r>
              <m:rPr>
                <m:sty m:val="i"/>
              </m:rPr>
              <m:t>α</m:t>
            </m:r>
          </m:e>
          <m:sub>
            <m:r>
              <m:rPr>
                <m:sty m:val="i"/>
              </m:rPr>
              <m:t>i</m:t>
            </m:r>
          </m:sub>
        </m:sSub>
      </m:oMath>
      <w:r>
        <w:rPr>
          <w:rFonts w:eastAsia="Georgia" w:cs="Georgia" w:ascii="Georgia" w:hAnsi="Georgia"/>
        </w:rPr>
        <w:t xml:space="preserve">, déterminer </w:t>
      </w:r>
      <m:oMath>
        <m:nary>
          <m:naryPr>
            <m:chr m:val="∑"/>
            <m:limLoc m:val="undOvr"/>
            <m:grow m:val="1"/>
          </m:naryPr>
          <m:sub>
            <m:r>
              <m:rPr>
                <m:sty m:val="i"/>
              </m:rPr>
              <m:t>i</m:t>
            </m:r>
            <m:r>
              <m:rPr>
                <m:sty m:val="p"/>
              </m:rPr>
              <m:t>=</m:t>
            </m:r>
            <m:r>
              <m:rPr>
                <m:sty m:val="p"/>
              </m:rPr>
              <m:t>0</m:t>
            </m:r>
          </m:sub>
          <m:sup>
            <m:r>
              <m:rPr>
                <m:sty m:val="p"/>
              </m:rPr>
              <m:t>3</m:t>
            </m:r>
          </m:sup>
          <m:e>
            <m:r>
              <m:rPr>
                <m:sty m:val="p"/>
              </m:rPr>
              <m:t xml:space="preserve"> </m:t>
            </m:r>
          </m:e>
        </m:nary>
        <m:sSubSup>
          <m:sSubSupPr/>
          <m:e>
            <m:r>
              <m:rPr>
                <m:sty m:val="i"/>
              </m:rPr>
              <m:t>α</m:t>
            </m:r>
          </m:e>
          <m:sub>
            <m:r>
              <m:rPr>
                <m:sty m:val="i"/>
              </m:rPr>
              <m:t>i</m:t>
            </m:r>
          </m:sub>
          <m:sup>
            <m:r>
              <m:rPr>
                <m:sty m:val="p"/>
              </m:rPr>
              <m:t>2</m:t>
            </m:r>
          </m:sup>
        </m:sSubSup>
      </m:oMath>
      <w:r>
        <w:rPr/>
        <w:t xml:space="preserve">.</w:t>
      </w:r>
      <w:r>
        <w:rPr/>
        <w:br w:type="textWrapping"/>
      </w:r>
      <w:r>
        <w:rPr/>
        <w:t xml:space="preserve">(c) i. Soient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et </w:t>
      </w:r>
      <m:oMath>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r>
              <m:rPr>
                <m:sty m:val="p"/>
              </m:rPr>
              <m:t>,</m:t>
            </m:r>
            <m:sSup>
              <m:sSupPr/>
              <m:e>
                <m:r>
                  <m:rPr>
                    <m:sty m:val="i"/>
                  </m:rPr>
                  <m:t>d</m:t>
                </m:r>
              </m:e>
              <m:sup>
                <m:r>
                  <m:rPr>
                    <m:sty m:val="i"/>
                  </m:rPr>
                  <m:t>′</m:t>
                </m:r>
              </m:sup>
            </m:sSup>
          </m:e>
        </m:d>
      </m:oMath>
      <w:r>
        <w:rPr>
          <w:rFonts w:eastAsia="Georgia" w:cs="Georgia" w:ascii="Georgia" w:hAnsi="Georgia"/>
        </w:rPr>
        <w:t xml:space="preserve"> deux quadruplets de réels. Montrer que :</w:t>
      </w:r>
    </w:p>
    <w:p>
      <w:pPr>
        <w:spacing w:after="220" w:lineRule="auto"/>
      </w:pPr>
      <m:oMathPara>
        <m:oMath>
          <m:d>
            <m:dPr>
              <m:begChr m:val="|"/>
              <m:endChr m:val="|"/>
              <m:ctrlPr>
                <w:rPr>
                  <w:rFonts w:ascii="Cambria Math" w:hAnsi="Cambria Math"/>
                </w:rPr>
              </m:ctrlPr>
            </m:dPr>
            <m:e>
              <m:r>
                <m:rPr>
                  <m:sty m:val="i"/>
                </m:rPr>
                <m:t>a</m:t>
              </m:r>
              <m:sSup>
                <m:sSupPr/>
                <m:e>
                  <m:r>
                    <m:rPr>
                      <m:sty m:val="i"/>
                    </m:rPr>
                    <m:t>a</m:t>
                  </m:r>
                </m:e>
                <m:sup>
                  <m:r>
                    <m:rPr>
                      <m:sty m:val="i"/>
                    </m:rPr>
                    <m:t>′</m:t>
                  </m:r>
                </m:sup>
              </m:sSup>
              <m:r>
                <m:rPr>
                  <m:sty m:val="p"/>
                </m:rPr>
                <m:t>+</m:t>
              </m:r>
              <m:r>
                <m:rPr>
                  <m:sty m:val="i"/>
                </m:rPr>
                <m:t>b</m:t>
              </m:r>
              <m:sSup>
                <m:sSupPr/>
                <m:e>
                  <m:r>
                    <m:rPr>
                      <m:sty m:val="i"/>
                    </m:rPr>
                    <m:t>b</m:t>
                  </m:r>
                </m:e>
                <m:sup>
                  <m:r>
                    <m:rPr>
                      <m:sty m:val="i"/>
                    </m:rPr>
                    <m:t>′</m:t>
                  </m:r>
                </m:sup>
              </m:sSup>
              <m:r>
                <m:rPr>
                  <m:sty m:val="p"/>
                </m:rPr>
                <m:t>+</m:t>
              </m:r>
              <m:r>
                <m:rPr>
                  <m:sty m:val="i"/>
                </m:rPr>
                <m:t>c</m:t>
              </m:r>
              <m:sSup>
                <m:sSupPr/>
                <m:e>
                  <m:r>
                    <m:rPr>
                      <m:sty m:val="i"/>
                    </m:rPr>
                    <m:t>c</m:t>
                  </m:r>
                </m:e>
                <m:sup>
                  <m:r>
                    <m:rPr>
                      <m:sty m:val="i"/>
                    </m:rPr>
                    <m:t>′</m:t>
                  </m:r>
                </m:sup>
              </m:sSup>
              <m:r>
                <m:rPr>
                  <m:sty m:val="p"/>
                </m:rPr>
                <m:t>+</m:t>
              </m:r>
              <m:r>
                <m:rPr>
                  <m:sty m:val="i"/>
                </m:rPr>
                <m:t>d</m:t>
              </m:r>
              <m:sSup>
                <m:sSupPr/>
                <m:e>
                  <m:r>
                    <m:rPr>
                      <m:sty m:val="i"/>
                    </m:rPr>
                    <m:t>d</m:t>
                  </m:r>
                </m:e>
                <m:sup>
                  <m:r>
                    <m:rPr>
                      <m:sty m:val="i"/>
                    </m:rPr>
                    <m:t>′</m:t>
                  </m:r>
                </m:sup>
              </m:sSup>
            </m:e>
          </m:d>
          <m:r>
            <m:rPr>
              <m:sty m:val="p"/>
            </m:rPr>
            <m:t>≤</m:t>
          </m:r>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b</m:t>
                  </m:r>
                </m:e>
                <m:sup>
                  <m:r>
                    <m:rPr>
                      <m:sty m:val="p"/>
                    </m:rPr>
                    <m:t>2</m:t>
                  </m:r>
                </m:sup>
              </m:sSup>
              <m:r>
                <m:rPr>
                  <m:sty m:val="p"/>
                </m:rPr>
                <m:t>+</m:t>
              </m:r>
              <m:sSup>
                <m:sSupPr/>
                <m:e>
                  <m:r>
                    <m:rPr>
                      <m:sty m:val="i"/>
                    </m:rPr>
                    <m:t>c</m:t>
                  </m:r>
                </m:e>
                <m:sup>
                  <m:r>
                    <m:rPr>
                      <m:sty m:val="p"/>
                    </m:rPr>
                    <m:t>2</m:t>
                  </m:r>
                </m:sup>
              </m:sSup>
              <m:r>
                <m:rPr>
                  <m:sty m:val="p"/>
                </m:rPr>
                <m:t>+</m:t>
              </m:r>
              <m:sSup>
                <m:sSupPr/>
                <m:e>
                  <m:r>
                    <m:rPr>
                      <m:sty m:val="i"/>
                    </m:rPr>
                    <m:t>d</m:t>
                  </m:r>
                </m:e>
                <m:sup>
                  <m:r>
                    <m:rPr>
                      <m:sty m:val="p"/>
                    </m:rPr>
                    <m:t>2</m:t>
                  </m:r>
                </m:sup>
              </m:sSup>
            </m:e>
          </m:rad>
          <m:rad>
            <m:radPr>
              <m:degHide m:val="1"/>
              <m:ctrlPr>
                <w:rPr>
                  <w:rFonts w:ascii="Cambria Math" w:hAnsi="Cambria Math"/>
                </w:rPr>
              </m:ctrlPr>
            </m:radPr>
            <m:deg/>
            <m:e>
              <m:sSup>
                <m:sSupPr/>
                <m:e>
                  <m:r>
                    <m:rPr>
                      <m:sty m:val="i"/>
                    </m:rPr>
                    <m:t>a</m:t>
                  </m:r>
                </m:e>
                <m:sup>
                  <m:r>
                    <m:rPr>
                      <m:sty m:val="i"/>
                    </m:rPr>
                    <m:t>′</m:t>
                  </m:r>
                  <m:r>
                    <m:rPr>
                      <m:sty m:val="p"/>
                    </m:rPr>
                    <m:t>2</m:t>
                  </m:r>
                </m:sup>
              </m:sSup>
              <m:r>
                <m:rPr>
                  <m:sty m:val="p"/>
                </m:rPr>
                <m:t>+</m:t>
              </m:r>
              <m:sSup>
                <m:sSupPr/>
                <m:e>
                  <m:r>
                    <m:rPr>
                      <m:sty m:val="i"/>
                    </m:rPr>
                    <m:t>b</m:t>
                  </m:r>
                </m:e>
                <m:sup>
                  <m:r>
                    <m:rPr>
                      <m:sty m:val="i"/>
                    </m:rPr>
                    <m:t>′</m:t>
                  </m:r>
                  <m:r>
                    <m:rPr>
                      <m:sty m:val="p"/>
                    </m:rPr>
                    <m:t>2</m:t>
                  </m:r>
                </m:sup>
              </m:sSup>
              <m:r>
                <m:rPr>
                  <m:sty m:val="p"/>
                </m:rPr>
                <m:t>+</m:t>
              </m:r>
              <m:sSup>
                <m:sSupPr/>
                <m:e>
                  <m:r>
                    <m:rPr>
                      <m:sty m:val="i"/>
                    </m:rPr>
                    <m:t>c</m:t>
                  </m:r>
                </m:e>
                <m:sup>
                  <m:r>
                    <m:rPr>
                      <m:sty m:val="i"/>
                    </m:rPr>
                    <m:t>′</m:t>
                  </m:r>
                  <m:r>
                    <m:rPr>
                      <m:sty m:val="p"/>
                    </m:rPr>
                    <m:t>2</m:t>
                  </m:r>
                </m:sup>
              </m:sSup>
              <m:r>
                <m:rPr>
                  <m:sty m:val="p"/>
                </m:rPr>
                <m:t>+</m:t>
              </m:r>
              <m:sSup>
                <m:sSupPr/>
                <m:e>
                  <m:r>
                    <m:rPr>
                      <m:sty m:val="i"/>
                    </m:rPr>
                    <m:t>d</m:t>
                  </m:r>
                </m:e>
                <m:sup>
                  <m:r>
                    <m:rPr>
                      <m:sty m:val="i"/>
                    </m:rPr>
                    <m:t>′</m:t>
                  </m:r>
                  <m:r>
                    <m:rPr>
                      <m:sty m:val="p"/>
                    </m:rPr>
                    <m:t>2</m:t>
                  </m:r>
                </m:sup>
              </m:sSup>
            </m:e>
          </m:rad>
        </m:oMath>
      </m:oMathPara>
    </w:p>
    <w:p>
      <w:pPr>
        <w:spacing w:after="220" w:lineRule="auto"/>
      </w:pPr>
      <w:r>
        <w:rPr>
          <w:rFonts w:eastAsia="Georgia" w:cs="Georgia" w:ascii="Georgia" w:hAnsi="Georgia"/>
        </w:rPr>
        <w:t xml:space="preserve">ii. En déduire que :</w:t>
      </w:r>
    </w:p>
    <w:p>
      <w:pPr>
        <w:spacing w:after="220" w:lineRule="auto"/>
      </w:pPr>
      <m:oMathPara>
        <m:oMath>
          <m:r>
            <m:rPr>
              <m:sty m:val="p"/>
            </m:rPr>
            <m:t>∀</m:t>
          </m:r>
          <m:r>
            <m:rPr>
              <m:sty m:val="i"/>
            </m:rPr>
            <m:t>x</m:t>
          </m:r>
          <m:r>
            <m:rPr>
              <m:sty m:val="p"/>
            </m:rPr>
            <m:t>∈</m:t>
          </m:r>
          <m:r>
            <m:rPr>
              <m:scr m:val="double-struck"/>
            </m:rPr>
            <m:t>R</m:t>
          </m:r>
          <m:r>
            <m:rPr>
              <m:sty m:val="p"/>
            </m:rPr>
            <m:t xml:space="preserve"> </m:t>
          </m:r>
          <m:r>
            <m:rPr>
              <m:sty m:val="p"/>
            </m:rPr>
            <m:t>|</m:t>
          </m:r>
          <m:r>
            <m:rPr>
              <m:sty m:val="i"/>
            </m:rPr>
            <m:t>P</m:t>
          </m:r>
          <m:r>
            <m:rPr>
              <m:sty m:val="p"/>
            </m:rPr>
            <m:t>(</m:t>
          </m:r>
          <m:r>
            <m:rPr>
              <m:sty m:val="i"/>
            </m:rPr>
            <m:t>x</m:t>
          </m:r>
          <m:r>
            <m:rPr>
              <m:sty m:val="p"/>
            </m:rPr>
            <m:t>)</m:t>
          </m:r>
          <m:r>
            <m:rPr>
              <m:sty m:val="p"/>
            </m:rPr>
            <m:t>|</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0</m:t>
                  </m:r>
                </m:sub>
                <m:sup>
                  <m:r>
                    <m:rPr>
                      <m:sty m:val="p"/>
                    </m:rPr>
                    <m:t>3</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π</m:t>
                          </m:r>
                        </m:e>
                        <m:sub>
                          <m:r>
                            <m:rPr>
                              <m:sty m:val="i"/>
                            </m:rPr>
                            <m:t>i</m:t>
                          </m:r>
                        </m:sub>
                      </m:sSub>
                      <m:r>
                        <m:rPr>
                          <m:sty m:val="p"/>
                        </m:rPr>
                        <m:t>(</m:t>
                      </m:r>
                      <m:r>
                        <m:rPr>
                          <m:sty m:val="i"/>
                        </m:rPr>
                        <m:t>x</m:t>
                      </m:r>
                      <m:r>
                        <m:rPr>
                          <m:sty m:val="p"/>
                        </m:rPr>
                        <m:t>)</m:t>
                      </m:r>
                    </m:e>
                  </m:d>
                </m:e>
                <m:sup>
                  <m:r>
                    <m:rPr>
                      <m:sty m:val="p"/>
                    </m:rPr>
                    <m:t>2</m:t>
                  </m:r>
                </m:sup>
              </m:sSup>
            </m:e>
          </m:rad>
          <m:r>
            <m:rPr>
              <m:sty m:val="p"/>
            </m:rPr>
            <m:t>.</m:t>
          </m:r>
        </m:oMath>
      </m:oMathPara>
    </w:p>
    <w:p>
      <w:pPr>
        <w:spacing w:after="220" w:lineRule="auto"/>
      </w:pPr>
      <w:r>
        <w:rPr>
          <w:rFonts w:eastAsia="Georgia" w:cs="Georgia" w:ascii="Georgia" w:hAnsi="Georgia"/>
        </w:rPr>
        <w:t xml:space="preserve">(d) En étudiant, pour tout </w:t>
      </w:r>
      <m:oMath>
        <m:r>
          <m:rPr>
            <m:sty m:val="i"/>
          </m:rPr>
          <m:t>k</m:t>
        </m:r>
      </m:oMath>
      <w:r>
        <w:rPr/>
        <w:t xml:space="preserve"> de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Sup</m:t>
        </m:r>
        <m:d>
          <m:dPr>
            <m:begChr m:val="{"/>
            <m:endChr m:val="}"/>
            <m:ctrlPr>
              <w:rPr>
                <w:rFonts w:ascii="Cambria Math" w:hAnsi="Cambria Math"/>
              </w:rPr>
            </m:ctrlPr>
          </m:dPr>
          <m:e>
            <m:sSub>
              <m:sSubPr/>
              <m:e>
                <m:r>
                  <m:rPr>
                    <m:sty m:val="i"/>
                  </m:rPr>
                  <m:t>π</m:t>
                </m:r>
              </m:e>
              <m:sub>
                <m:r>
                  <m:rPr>
                    <m:sty m:val="i"/>
                  </m:rPr>
                  <m:t>k</m:t>
                </m:r>
              </m:sub>
            </m:sSub>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r>
              <m:rPr>
                <m:sty m:val="p"/>
              </m:rPr>
              <m:t>1</m:t>
            </m:r>
          </m:e>
        </m:d>
      </m:oMath>
      <w:r>
        <w:rPr/>
        <w:t xml:space="preserve">, montrer :</w:t>
      </w:r>
    </w:p>
    <w:p>
      <w:pPr>
        <w:spacing w:after="220" w:lineRule="auto"/>
      </w:pPr>
      <m:oMathPara>
        <m:oMath>
          <m:r>
            <m:rPr>
              <m:sty m:val="p"/>
            </m:rPr>
            <m:t>Sup</m:t>
          </m:r>
          <m:r>
            <m:rPr>
              <m:sty m:val="p"/>
            </m:rPr>
            <m:t>{</m:t>
          </m:r>
          <m:r>
            <m:rPr>
              <m:sty m:val="p"/>
            </m:rPr>
            <m:t>|</m:t>
          </m:r>
          <m:r>
            <m:rPr>
              <m:sty m:val="i"/>
            </m:rPr>
            <m:t>P</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r>
            <m:rPr>
              <m:sty m:val="p"/>
            </m:rPr>
            <m:t>1</m:t>
          </m:r>
          <m:r>
            <m:rPr>
              <m:sty m:val="p"/>
            </m:rPr>
            <m:t>}</m:t>
          </m:r>
          <m:r>
            <m:rPr>
              <m:sty m:val="p"/>
            </m:rPr>
            <m:t>≤</m:t>
          </m:r>
          <m:r>
            <m:rPr>
              <m:sty m:val="p"/>
            </m:rPr>
            <m:t>2</m:t>
          </m:r>
          <m:rad>
            <m:radPr>
              <m:degHide m:val="1"/>
              <m:ctrlPr>
                <w:rPr>
                  <w:rFonts w:ascii="Cambria Math" w:hAnsi="Cambria Math"/>
                </w:rPr>
              </m:ctrlPr>
            </m:radPr>
            <m:deg/>
            <m:e>
              <m:r>
                <m:rPr>
                  <m:sty m:val="p"/>
                </m:rPr>
                <m:t>2</m:t>
              </m:r>
            </m:e>
          </m:ra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